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346"/>
        <w:tblW w:w="10726" w:type="dxa"/>
        <w:tblLayout w:type="fixed"/>
        <w:tblLook w:val="0600" w:firstRow="0" w:lastRow="0" w:firstColumn="0" w:lastColumn="0" w:noHBand="1" w:noVBand="1"/>
      </w:tblPr>
      <w:tblGrid>
        <w:gridCol w:w="4508"/>
        <w:gridCol w:w="901"/>
        <w:gridCol w:w="5317"/>
      </w:tblGrid>
      <w:tr w:rsidR="00A81248" w:rsidRPr="0057784B" w14:paraId="51C59A6D" w14:textId="77777777" w:rsidTr="001976B4">
        <w:trPr>
          <w:trHeight w:val="88"/>
        </w:trPr>
        <w:tc>
          <w:tcPr>
            <w:tcW w:w="4508" w:type="dxa"/>
          </w:tcPr>
          <w:p w14:paraId="4AE93EBB" w14:textId="4B08946A" w:rsidR="00A81248" w:rsidRPr="0057784B" w:rsidRDefault="0035482D" w:rsidP="001514C5">
            <w:pPr>
              <w:pStyle w:val="GraphicAnchor"/>
              <w:rPr>
                <w:rFonts w:ascii="Arial" w:hAnsi="Arial" w:cs="Arial"/>
              </w:rPr>
            </w:pPr>
            <w:r w:rsidRPr="0057784B">
              <w:rPr>
                <w:rFonts w:ascii="Arial" w:hAnsi="Arial" w:cs="Arial"/>
              </w:rPr>
              <w:t>/</w:t>
            </w:r>
          </w:p>
        </w:tc>
        <w:tc>
          <w:tcPr>
            <w:tcW w:w="6218" w:type="dxa"/>
            <w:gridSpan w:val="2"/>
          </w:tcPr>
          <w:p w14:paraId="71187175" w14:textId="77777777" w:rsidR="00A81248" w:rsidRPr="0057784B" w:rsidRDefault="00A81248" w:rsidP="001514C5">
            <w:pPr>
              <w:pStyle w:val="GraphicAnchor"/>
              <w:rPr>
                <w:rFonts w:ascii="Arial" w:hAnsi="Arial" w:cs="Arial"/>
              </w:rPr>
            </w:pPr>
          </w:p>
        </w:tc>
      </w:tr>
      <w:tr w:rsidR="00A81248" w:rsidRPr="0057784B" w14:paraId="588220B1" w14:textId="77777777" w:rsidTr="001976B4">
        <w:trPr>
          <w:trHeight w:val="2031"/>
        </w:trPr>
        <w:tc>
          <w:tcPr>
            <w:tcW w:w="5409" w:type="dxa"/>
            <w:gridSpan w:val="2"/>
          </w:tcPr>
          <w:p w14:paraId="24C22A6E" w14:textId="77777777" w:rsidR="00A81248" w:rsidRPr="0057784B" w:rsidRDefault="006C224C" w:rsidP="001514C5">
            <w:pPr>
              <w:pStyle w:val="Heading1"/>
              <w:rPr>
                <w:rFonts w:ascii="Arial" w:hAnsi="Arial" w:cs="Arial"/>
              </w:rPr>
            </w:pPr>
            <w:bookmarkStart w:id="0" w:name="_Toc191371384"/>
            <w:bookmarkStart w:id="1" w:name="_Toc196641502"/>
            <w:bookmarkStart w:id="2" w:name="_Toc196685156"/>
            <w:r w:rsidRPr="0057784B">
              <w:rPr>
                <w:rFonts w:ascii="Arial" w:hAnsi="Arial" w:cs="Arial"/>
                <w:sz w:val="56"/>
              </w:rPr>
              <w:t>Design and Analysis of Electromagnetic systems</w:t>
            </w:r>
            <w:bookmarkEnd w:id="0"/>
            <w:bookmarkEnd w:id="1"/>
            <w:bookmarkEnd w:id="2"/>
          </w:p>
        </w:tc>
        <w:tc>
          <w:tcPr>
            <w:tcW w:w="5317" w:type="dxa"/>
          </w:tcPr>
          <w:p w14:paraId="47E287D7" w14:textId="77777777" w:rsidR="00A81248" w:rsidRPr="0057784B" w:rsidRDefault="00A81248" w:rsidP="001514C5">
            <w:pPr>
              <w:rPr>
                <w:rFonts w:ascii="Arial" w:hAnsi="Arial" w:cs="Arial"/>
              </w:rPr>
            </w:pPr>
          </w:p>
        </w:tc>
      </w:tr>
      <w:tr w:rsidR="00A81248" w:rsidRPr="0057784B" w14:paraId="2867060B" w14:textId="77777777" w:rsidTr="001976B4">
        <w:trPr>
          <w:trHeight w:val="5645"/>
        </w:trPr>
        <w:tc>
          <w:tcPr>
            <w:tcW w:w="4508" w:type="dxa"/>
          </w:tcPr>
          <w:p w14:paraId="132CFB1F" w14:textId="77777777" w:rsidR="00A81248" w:rsidRPr="0057784B" w:rsidRDefault="00CC35BA" w:rsidP="001514C5">
            <w:pPr>
              <w:rPr>
                <w:rFonts w:ascii="Arial" w:hAnsi="Arial" w:cs="Arial"/>
              </w:rPr>
            </w:pPr>
            <w:r w:rsidRPr="0057784B">
              <w:rPr>
                <w:rFonts w:ascii="Arial" w:hAnsi="Arial" w:cs="Arial"/>
                <w:noProof/>
                <w:lang w:eastAsia="en-AU"/>
              </w:rPr>
              <mc:AlternateContent>
                <mc:Choice Requires="wpg">
                  <w:drawing>
                    <wp:anchor distT="0" distB="0" distL="114300" distR="114300" simplePos="0" relativeHeight="251659264" behindDoc="1" locked="0" layoutInCell="1" allowOverlap="1" wp14:anchorId="01848998" wp14:editId="549F3C66">
                      <wp:simplePos x="0" y="0"/>
                      <wp:positionH relativeFrom="margin">
                        <wp:posOffset>-525780</wp:posOffset>
                      </wp:positionH>
                      <wp:positionV relativeFrom="page">
                        <wp:posOffset>-2572385</wp:posOffset>
                      </wp:positionV>
                      <wp:extent cx="7772400" cy="1021080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210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10E58F23" id="Group 1" o:spid="_x0000_s1026" style="position:absolute;margin-left:-41.4pt;margin-top:-202.55pt;width:612pt;height:804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6218" w:type="dxa"/>
            <w:gridSpan w:val="2"/>
          </w:tcPr>
          <w:p w14:paraId="3FAA9F6A" w14:textId="77777777" w:rsidR="001514C5" w:rsidRPr="0057784B" w:rsidRDefault="001514C5" w:rsidP="001514C5">
            <w:pPr>
              <w:rPr>
                <w:rFonts w:ascii="Arial" w:hAnsi="Arial" w:cs="Arial"/>
              </w:rPr>
            </w:pPr>
          </w:p>
          <w:p w14:paraId="0FB28678" w14:textId="77777777" w:rsidR="001514C5" w:rsidRPr="0057784B" w:rsidRDefault="001514C5" w:rsidP="001514C5">
            <w:pPr>
              <w:rPr>
                <w:rFonts w:ascii="Arial" w:hAnsi="Arial" w:cs="Arial"/>
              </w:rPr>
            </w:pPr>
          </w:p>
          <w:p w14:paraId="4EDD5EB8" w14:textId="77777777" w:rsidR="001514C5" w:rsidRPr="0057784B" w:rsidRDefault="001514C5" w:rsidP="001514C5">
            <w:pPr>
              <w:rPr>
                <w:rFonts w:ascii="Arial" w:hAnsi="Arial" w:cs="Arial"/>
              </w:rPr>
            </w:pPr>
          </w:p>
          <w:p w14:paraId="1D878A5E" w14:textId="77777777" w:rsidR="001514C5" w:rsidRPr="0057784B" w:rsidRDefault="001514C5" w:rsidP="001514C5">
            <w:pPr>
              <w:rPr>
                <w:rFonts w:ascii="Arial" w:hAnsi="Arial" w:cs="Arial"/>
              </w:rPr>
            </w:pPr>
          </w:p>
          <w:p w14:paraId="73D40399" w14:textId="77777777" w:rsidR="001514C5" w:rsidRPr="0057784B" w:rsidRDefault="001514C5" w:rsidP="001514C5">
            <w:pPr>
              <w:rPr>
                <w:rFonts w:ascii="Arial" w:hAnsi="Arial" w:cs="Arial"/>
              </w:rPr>
            </w:pPr>
          </w:p>
          <w:p w14:paraId="279B016A" w14:textId="77777777" w:rsidR="001514C5" w:rsidRPr="0057784B" w:rsidRDefault="001514C5" w:rsidP="001514C5">
            <w:pPr>
              <w:rPr>
                <w:rFonts w:ascii="Arial" w:hAnsi="Arial" w:cs="Arial"/>
              </w:rPr>
            </w:pPr>
          </w:p>
          <w:p w14:paraId="00920AAA" w14:textId="77777777" w:rsidR="001514C5" w:rsidRPr="0057784B" w:rsidRDefault="001514C5" w:rsidP="001514C5">
            <w:pPr>
              <w:rPr>
                <w:rFonts w:ascii="Arial" w:hAnsi="Arial" w:cs="Arial"/>
              </w:rPr>
            </w:pPr>
          </w:p>
          <w:p w14:paraId="7DAFD659" w14:textId="77777777" w:rsidR="001514C5" w:rsidRPr="0057784B" w:rsidRDefault="001514C5" w:rsidP="001514C5">
            <w:pPr>
              <w:rPr>
                <w:rFonts w:ascii="Arial" w:hAnsi="Arial" w:cs="Arial"/>
              </w:rPr>
            </w:pPr>
          </w:p>
          <w:p w14:paraId="5DBF162F" w14:textId="77777777" w:rsidR="001514C5" w:rsidRPr="0057784B" w:rsidRDefault="001514C5" w:rsidP="001514C5">
            <w:pPr>
              <w:rPr>
                <w:rFonts w:ascii="Arial" w:hAnsi="Arial" w:cs="Arial"/>
              </w:rPr>
            </w:pPr>
          </w:p>
          <w:p w14:paraId="06C2E637" w14:textId="77777777" w:rsidR="001514C5" w:rsidRPr="0057784B" w:rsidRDefault="001514C5" w:rsidP="001514C5">
            <w:pPr>
              <w:rPr>
                <w:rFonts w:ascii="Arial" w:hAnsi="Arial" w:cs="Arial"/>
              </w:rPr>
            </w:pPr>
          </w:p>
          <w:p w14:paraId="7E0676FC" w14:textId="77777777" w:rsidR="001514C5" w:rsidRPr="0057784B" w:rsidRDefault="001514C5" w:rsidP="001514C5">
            <w:pPr>
              <w:rPr>
                <w:rFonts w:ascii="Arial" w:hAnsi="Arial" w:cs="Arial"/>
              </w:rPr>
            </w:pPr>
          </w:p>
          <w:p w14:paraId="590FABCA" w14:textId="77777777" w:rsidR="001514C5" w:rsidRPr="0057784B" w:rsidRDefault="001514C5" w:rsidP="001514C5">
            <w:pPr>
              <w:rPr>
                <w:rFonts w:ascii="Arial" w:hAnsi="Arial" w:cs="Arial"/>
              </w:rPr>
            </w:pPr>
          </w:p>
          <w:p w14:paraId="493E432B" w14:textId="77777777" w:rsidR="001514C5" w:rsidRPr="0057784B" w:rsidRDefault="001514C5" w:rsidP="001514C5">
            <w:pPr>
              <w:rPr>
                <w:rFonts w:ascii="Arial" w:hAnsi="Arial" w:cs="Arial"/>
              </w:rPr>
            </w:pPr>
          </w:p>
          <w:p w14:paraId="74A399D7" w14:textId="77777777" w:rsidR="001514C5" w:rsidRPr="0057784B" w:rsidRDefault="001514C5" w:rsidP="001514C5">
            <w:pPr>
              <w:rPr>
                <w:rFonts w:ascii="Arial" w:hAnsi="Arial" w:cs="Arial"/>
              </w:rPr>
            </w:pPr>
          </w:p>
          <w:p w14:paraId="4351C969" w14:textId="77777777" w:rsidR="001514C5" w:rsidRPr="0057784B" w:rsidRDefault="001514C5" w:rsidP="001514C5">
            <w:pPr>
              <w:rPr>
                <w:rFonts w:ascii="Arial" w:hAnsi="Arial" w:cs="Arial"/>
              </w:rPr>
            </w:pPr>
          </w:p>
          <w:p w14:paraId="33A8A82C" w14:textId="77777777" w:rsidR="001514C5" w:rsidRPr="0057784B" w:rsidRDefault="001514C5" w:rsidP="001514C5">
            <w:pPr>
              <w:rPr>
                <w:rFonts w:ascii="Arial" w:hAnsi="Arial" w:cs="Arial"/>
              </w:rPr>
            </w:pPr>
          </w:p>
          <w:p w14:paraId="68487075" w14:textId="77777777" w:rsidR="001514C5" w:rsidRPr="0057784B" w:rsidRDefault="001514C5" w:rsidP="001514C5">
            <w:pPr>
              <w:rPr>
                <w:rFonts w:ascii="Arial" w:hAnsi="Arial" w:cs="Arial"/>
              </w:rPr>
            </w:pPr>
          </w:p>
          <w:p w14:paraId="3E0F157E" w14:textId="77777777" w:rsidR="001514C5" w:rsidRPr="0057784B" w:rsidRDefault="001514C5" w:rsidP="001514C5">
            <w:pPr>
              <w:rPr>
                <w:rFonts w:ascii="Arial" w:hAnsi="Arial" w:cs="Arial"/>
              </w:rPr>
            </w:pPr>
          </w:p>
          <w:p w14:paraId="63B84635" w14:textId="77777777" w:rsidR="001514C5" w:rsidRPr="0057784B" w:rsidRDefault="001514C5" w:rsidP="001514C5">
            <w:pPr>
              <w:rPr>
                <w:rFonts w:ascii="Arial" w:hAnsi="Arial" w:cs="Arial"/>
              </w:rPr>
            </w:pPr>
          </w:p>
          <w:p w14:paraId="2F6A4B60" w14:textId="77777777" w:rsidR="001514C5" w:rsidRPr="0057784B" w:rsidRDefault="001514C5" w:rsidP="001514C5">
            <w:pPr>
              <w:rPr>
                <w:rFonts w:ascii="Arial" w:hAnsi="Arial" w:cs="Arial"/>
              </w:rPr>
            </w:pPr>
          </w:p>
          <w:p w14:paraId="1BDA7FD6" w14:textId="77777777" w:rsidR="00A81248" w:rsidRPr="0057784B" w:rsidRDefault="00A81248" w:rsidP="001514C5">
            <w:pPr>
              <w:rPr>
                <w:rFonts w:ascii="Arial" w:hAnsi="Arial" w:cs="Arial"/>
              </w:rPr>
            </w:pPr>
          </w:p>
        </w:tc>
      </w:tr>
      <w:tr w:rsidR="00A81248" w:rsidRPr="0057784B" w14:paraId="391BCF16" w14:textId="77777777" w:rsidTr="001976B4">
        <w:trPr>
          <w:trHeight w:val="970"/>
        </w:trPr>
        <w:tc>
          <w:tcPr>
            <w:tcW w:w="4508" w:type="dxa"/>
          </w:tcPr>
          <w:p w14:paraId="135F8A8C" w14:textId="77777777" w:rsidR="00A81248" w:rsidRPr="0057784B" w:rsidRDefault="00A81248" w:rsidP="001514C5">
            <w:pPr>
              <w:rPr>
                <w:rFonts w:ascii="Arial" w:hAnsi="Arial" w:cs="Arial"/>
              </w:rPr>
            </w:pPr>
          </w:p>
        </w:tc>
        <w:tc>
          <w:tcPr>
            <w:tcW w:w="6218" w:type="dxa"/>
            <w:gridSpan w:val="2"/>
          </w:tcPr>
          <w:p w14:paraId="5352D953" w14:textId="77777777" w:rsidR="001514C5" w:rsidRPr="0057784B" w:rsidRDefault="001514C5" w:rsidP="001514C5">
            <w:pPr>
              <w:pStyle w:val="Heading2"/>
              <w:jc w:val="center"/>
              <w:rPr>
                <w:rFonts w:ascii="Arial" w:hAnsi="Arial" w:cs="Arial"/>
                <w:color w:val="auto"/>
                <w:sz w:val="32"/>
                <w:szCs w:val="28"/>
              </w:rPr>
            </w:pPr>
          </w:p>
          <w:p w14:paraId="2C683565" w14:textId="77777777" w:rsidR="001514C5" w:rsidRPr="0057784B" w:rsidRDefault="001514C5" w:rsidP="001514C5">
            <w:pPr>
              <w:pStyle w:val="Heading2"/>
              <w:jc w:val="center"/>
              <w:rPr>
                <w:rFonts w:ascii="Arial" w:hAnsi="Arial" w:cs="Arial"/>
                <w:color w:val="auto"/>
                <w:sz w:val="32"/>
                <w:szCs w:val="28"/>
              </w:rPr>
            </w:pPr>
          </w:p>
          <w:p w14:paraId="34D54147" w14:textId="77777777" w:rsidR="001514C5" w:rsidRPr="0057784B" w:rsidRDefault="001514C5" w:rsidP="001514C5">
            <w:pPr>
              <w:pStyle w:val="Heading2"/>
              <w:jc w:val="center"/>
              <w:rPr>
                <w:rFonts w:ascii="Arial" w:hAnsi="Arial" w:cs="Arial"/>
                <w:color w:val="auto"/>
                <w:sz w:val="32"/>
                <w:szCs w:val="28"/>
              </w:rPr>
            </w:pPr>
          </w:p>
          <w:p w14:paraId="7436159C" w14:textId="77777777" w:rsidR="001514C5" w:rsidRPr="0057784B" w:rsidRDefault="001514C5" w:rsidP="001514C5">
            <w:pPr>
              <w:pStyle w:val="Heading2"/>
              <w:jc w:val="center"/>
              <w:rPr>
                <w:rFonts w:ascii="Arial" w:hAnsi="Arial" w:cs="Arial"/>
                <w:color w:val="auto"/>
                <w:sz w:val="32"/>
                <w:szCs w:val="28"/>
              </w:rPr>
            </w:pPr>
          </w:p>
          <w:p w14:paraId="59E7F330" w14:textId="77777777" w:rsidR="006C224C" w:rsidRPr="0057784B" w:rsidRDefault="00CC35BA" w:rsidP="001514C5">
            <w:pPr>
              <w:pStyle w:val="Heading2"/>
              <w:jc w:val="center"/>
              <w:rPr>
                <w:rFonts w:ascii="Arial" w:hAnsi="Arial" w:cs="Arial"/>
                <w:color w:val="auto"/>
                <w:sz w:val="32"/>
                <w:szCs w:val="28"/>
              </w:rPr>
            </w:pPr>
            <w:bookmarkStart w:id="3" w:name="_Toc191371385"/>
            <w:bookmarkStart w:id="4" w:name="_Toc165366964"/>
            <w:bookmarkStart w:id="5" w:name="_Toc165367053"/>
            <w:bookmarkStart w:id="6" w:name="_Toc165368602"/>
            <w:bookmarkStart w:id="7" w:name="_Toc196641503"/>
            <w:bookmarkStart w:id="8" w:name="_Toc196685157"/>
            <w:r w:rsidRPr="0057784B">
              <w:rPr>
                <w:rFonts w:ascii="Arial" w:hAnsi="Arial" w:cs="Arial"/>
                <w:color w:val="auto"/>
                <w:sz w:val="32"/>
                <w:szCs w:val="28"/>
              </w:rPr>
              <w:t>L</w:t>
            </w:r>
            <w:r w:rsidR="006C224C" w:rsidRPr="0057784B">
              <w:rPr>
                <w:rFonts w:ascii="Arial" w:hAnsi="Arial" w:cs="Arial"/>
                <w:color w:val="auto"/>
                <w:sz w:val="32"/>
                <w:szCs w:val="28"/>
              </w:rPr>
              <w:t>5 Electromagnetic Radiation</w:t>
            </w:r>
            <w:bookmarkEnd w:id="3"/>
            <w:bookmarkEnd w:id="7"/>
            <w:bookmarkEnd w:id="8"/>
            <w:r w:rsidRPr="0057784B">
              <w:rPr>
                <w:rFonts w:ascii="Arial" w:hAnsi="Arial" w:cs="Arial"/>
                <w:color w:val="auto"/>
                <w:sz w:val="32"/>
                <w:szCs w:val="28"/>
              </w:rPr>
              <w:t xml:space="preserve"> </w:t>
            </w:r>
          </w:p>
          <w:p w14:paraId="32695979" w14:textId="77777777" w:rsidR="00CC35BA" w:rsidRPr="0057784B" w:rsidRDefault="006C224C" w:rsidP="001514C5">
            <w:pPr>
              <w:pStyle w:val="Heading2"/>
              <w:jc w:val="center"/>
              <w:rPr>
                <w:rFonts w:ascii="Arial" w:hAnsi="Arial" w:cs="Arial"/>
                <w:bCs/>
                <w:color w:val="auto"/>
                <w:sz w:val="32"/>
                <w:szCs w:val="28"/>
              </w:rPr>
            </w:pPr>
            <w:bookmarkStart w:id="9" w:name="_Toc191371386"/>
            <w:bookmarkStart w:id="10" w:name="_Toc196641504"/>
            <w:bookmarkStart w:id="11" w:name="_Toc196685158"/>
            <w:bookmarkEnd w:id="4"/>
            <w:bookmarkEnd w:id="5"/>
            <w:bookmarkEnd w:id="6"/>
            <w:r w:rsidRPr="0057784B">
              <w:rPr>
                <w:rFonts w:ascii="Arial" w:hAnsi="Arial" w:cs="Arial"/>
                <w:bCs/>
                <w:color w:val="auto"/>
                <w:sz w:val="32"/>
                <w:szCs w:val="28"/>
              </w:rPr>
              <w:t>ACDC5009</w:t>
            </w:r>
            <w:bookmarkEnd w:id="9"/>
            <w:bookmarkEnd w:id="10"/>
            <w:bookmarkEnd w:id="11"/>
          </w:p>
          <w:p w14:paraId="0E9A330E" w14:textId="77777777" w:rsidR="00CC35BA" w:rsidRPr="0057784B" w:rsidRDefault="00CC35BA" w:rsidP="001514C5">
            <w:pPr>
              <w:jc w:val="center"/>
              <w:rPr>
                <w:rFonts w:ascii="Arial" w:hAnsi="Arial" w:cs="Arial"/>
                <w:sz w:val="32"/>
                <w:szCs w:val="28"/>
              </w:rPr>
            </w:pPr>
            <w:r w:rsidRPr="0057784B">
              <w:rPr>
                <w:rFonts w:ascii="Arial" w:hAnsi="Arial" w:cs="Arial"/>
                <w:sz w:val="32"/>
                <w:szCs w:val="28"/>
              </w:rPr>
              <w:t>Embedded Electronics Systems</w:t>
            </w:r>
          </w:p>
          <w:p w14:paraId="4CA54720" w14:textId="77777777" w:rsidR="001514C5" w:rsidRPr="0057784B" w:rsidRDefault="001514C5" w:rsidP="001514C5">
            <w:pPr>
              <w:pStyle w:val="Heading2"/>
              <w:jc w:val="center"/>
              <w:rPr>
                <w:rFonts w:ascii="Arial" w:hAnsi="Arial" w:cs="Arial"/>
                <w:color w:val="auto"/>
                <w:sz w:val="32"/>
                <w:szCs w:val="28"/>
              </w:rPr>
            </w:pPr>
            <w:bookmarkStart w:id="12" w:name="_Toc165366965"/>
            <w:bookmarkStart w:id="13" w:name="_Toc165367054"/>
            <w:bookmarkStart w:id="14" w:name="_Toc165368603"/>
            <w:bookmarkStart w:id="15" w:name="_Toc191371387"/>
            <w:bookmarkStart w:id="16" w:name="_Toc196641505"/>
            <w:bookmarkStart w:id="17" w:name="_Toc196685159"/>
            <w:r w:rsidRPr="0057784B">
              <w:rPr>
                <w:rFonts w:ascii="Arial" w:hAnsi="Arial" w:cs="Arial"/>
                <w:color w:val="auto"/>
                <w:sz w:val="32"/>
                <w:szCs w:val="28"/>
              </w:rPr>
              <w:t>Samuel Peppard</w:t>
            </w:r>
            <w:bookmarkEnd w:id="12"/>
            <w:bookmarkEnd w:id="13"/>
            <w:bookmarkEnd w:id="14"/>
            <w:bookmarkEnd w:id="15"/>
            <w:bookmarkEnd w:id="16"/>
            <w:bookmarkEnd w:id="17"/>
          </w:p>
          <w:p w14:paraId="7BA66273" w14:textId="77777777" w:rsidR="001514C5" w:rsidRPr="0057784B" w:rsidRDefault="001514C5" w:rsidP="001514C5">
            <w:pPr>
              <w:jc w:val="center"/>
              <w:rPr>
                <w:rFonts w:ascii="Arial" w:hAnsi="Arial" w:cs="Arial"/>
                <w:sz w:val="32"/>
                <w:szCs w:val="28"/>
              </w:rPr>
            </w:pPr>
            <w:r w:rsidRPr="0057784B">
              <w:rPr>
                <w:rFonts w:ascii="Arial" w:hAnsi="Arial" w:cs="Arial"/>
                <w:sz w:val="32"/>
                <w:szCs w:val="28"/>
              </w:rPr>
              <w:t>2308344</w:t>
            </w:r>
          </w:p>
        </w:tc>
      </w:tr>
      <w:tr w:rsidR="00A81248" w:rsidRPr="0057784B" w14:paraId="139F18E4" w14:textId="77777777" w:rsidTr="001976B4">
        <w:trPr>
          <w:trHeight w:val="1047"/>
        </w:trPr>
        <w:tc>
          <w:tcPr>
            <w:tcW w:w="4508" w:type="dxa"/>
          </w:tcPr>
          <w:p w14:paraId="7AE45BD3" w14:textId="77777777" w:rsidR="00A81248" w:rsidRPr="0057784B" w:rsidRDefault="00A81248" w:rsidP="001514C5">
            <w:pPr>
              <w:rPr>
                <w:rFonts w:ascii="Arial" w:hAnsi="Arial" w:cs="Arial"/>
              </w:rPr>
            </w:pPr>
          </w:p>
        </w:tc>
        <w:tc>
          <w:tcPr>
            <w:tcW w:w="6218" w:type="dxa"/>
            <w:gridSpan w:val="2"/>
          </w:tcPr>
          <w:p w14:paraId="25A3AFE1" w14:textId="77777777" w:rsidR="00A81248" w:rsidRPr="0057784B" w:rsidRDefault="00A81248" w:rsidP="001514C5">
            <w:pPr>
              <w:pStyle w:val="Heading2"/>
              <w:jc w:val="center"/>
              <w:rPr>
                <w:rFonts w:ascii="Arial" w:hAnsi="Arial" w:cs="Arial"/>
                <w:color w:val="auto"/>
                <w:sz w:val="32"/>
                <w:szCs w:val="28"/>
              </w:rPr>
            </w:pPr>
          </w:p>
        </w:tc>
      </w:tr>
    </w:tbl>
    <w:sdt>
      <w:sdtPr>
        <w:rPr>
          <w:rFonts w:ascii="Arial" w:eastAsiaTheme="minorHAnsi" w:hAnsi="Arial" w:cs="Arial"/>
          <w:color w:val="auto"/>
          <w:sz w:val="24"/>
          <w:szCs w:val="24"/>
          <w:lang w:val="en-GB"/>
        </w:rPr>
        <w:id w:val="1786150363"/>
        <w:docPartObj>
          <w:docPartGallery w:val="Table of Contents"/>
          <w:docPartUnique/>
        </w:docPartObj>
      </w:sdtPr>
      <w:sdtEndPr>
        <w:rPr>
          <w:b/>
          <w:bCs/>
          <w:noProof/>
        </w:rPr>
      </w:sdtEndPr>
      <w:sdtContent>
        <w:p w14:paraId="6BA6F1D4" w14:textId="46F10277" w:rsidR="0057784B" w:rsidRPr="0057784B" w:rsidRDefault="00CC35BA" w:rsidP="0057784B">
          <w:pPr>
            <w:pStyle w:val="TOCHeading"/>
            <w:rPr>
              <w:rFonts w:ascii="Arial" w:hAnsi="Arial" w:cs="Arial"/>
              <w:b/>
            </w:rPr>
          </w:pPr>
          <w:r w:rsidRPr="0057784B">
            <w:rPr>
              <w:rFonts w:ascii="Arial" w:hAnsi="Arial" w:cs="Arial"/>
              <w:b/>
            </w:rPr>
            <w:t>Contents</w:t>
          </w:r>
          <w:r w:rsidRPr="0057784B">
            <w:rPr>
              <w:rFonts w:ascii="Arial" w:hAnsi="Arial" w:cs="Arial"/>
            </w:rPr>
            <w:fldChar w:fldCharType="begin"/>
          </w:r>
          <w:r w:rsidRPr="0057784B">
            <w:rPr>
              <w:rFonts w:ascii="Arial" w:hAnsi="Arial" w:cs="Arial"/>
            </w:rPr>
            <w:instrText xml:space="preserve"> TOC \o "1-3" \h \z \u </w:instrText>
          </w:r>
          <w:r w:rsidRPr="0057784B">
            <w:rPr>
              <w:rFonts w:ascii="Arial" w:hAnsi="Arial" w:cs="Arial"/>
            </w:rPr>
            <w:fldChar w:fldCharType="separate"/>
          </w:r>
        </w:p>
        <w:p w14:paraId="7E983C2F" w14:textId="45D482F1" w:rsidR="0057784B" w:rsidRPr="0057784B" w:rsidRDefault="0057784B">
          <w:pPr>
            <w:pStyle w:val="TOC2"/>
            <w:tabs>
              <w:tab w:val="right" w:leader="dot" w:pos="9350"/>
            </w:tabs>
            <w:rPr>
              <w:rFonts w:ascii="Arial" w:eastAsiaTheme="minorEastAsia" w:hAnsi="Arial" w:cs="Arial"/>
              <w:noProof/>
              <w:sz w:val="22"/>
              <w:szCs w:val="22"/>
              <w:lang w:eastAsia="en-GB"/>
            </w:rPr>
          </w:pPr>
          <w:hyperlink w:anchor="_Toc196685160" w:history="1">
            <w:r w:rsidRPr="0057784B">
              <w:rPr>
                <w:rStyle w:val="Hyperlink"/>
                <w:rFonts w:ascii="Arial" w:hAnsi="Arial" w:cs="Arial"/>
                <w:noProof/>
              </w:rPr>
              <w:t>Table of Figures</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_Toc196685160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3</w:t>
            </w:r>
            <w:r w:rsidRPr="0057784B">
              <w:rPr>
                <w:rFonts w:ascii="Arial" w:hAnsi="Arial" w:cs="Arial"/>
                <w:noProof/>
                <w:webHidden/>
              </w:rPr>
              <w:fldChar w:fldCharType="end"/>
            </w:r>
          </w:hyperlink>
        </w:p>
        <w:p w14:paraId="3149E61D" w14:textId="088C8CD2" w:rsidR="0057784B" w:rsidRPr="0057784B" w:rsidRDefault="0057784B">
          <w:pPr>
            <w:pStyle w:val="TOC2"/>
            <w:tabs>
              <w:tab w:val="right" w:leader="dot" w:pos="9350"/>
            </w:tabs>
            <w:rPr>
              <w:rFonts w:ascii="Arial" w:eastAsiaTheme="minorEastAsia" w:hAnsi="Arial" w:cs="Arial"/>
              <w:noProof/>
              <w:sz w:val="22"/>
              <w:szCs w:val="22"/>
              <w:lang w:eastAsia="en-GB"/>
            </w:rPr>
          </w:pPr>
          <w:hyperlink w:anchor="_Toc196685161" w:history="1">
            <w:r w:rsidRPr="0057784B">
              <w:rPr>
                <w:rStyle w:val="Hyperlink"/>
                <w:rFonts w:ascii="Arial" w:hAnsi="Arial" w:cs="Arial"/>
                <w:noProof/>
              </w:rPr>
              <w:t>Abstract</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_Toc196685161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4</w:t>
            </w:r>
            <w:r w:rsidRPr="0057784B">
              <w:rPr>
                <w:rFonts w:ascii="Arial" w:hAnsi="Arial" w:cs="Arial"/>
                <w:noProof/>
                <w:webHidden/>
              </w:rPr>
              <w:fldChar w:fldCharType="end"/>
            </w:r>
          </w:hyperlink>
        </w:p>
        <w:p w14:paraId="7B0DB6EE" w14:textId="5207EFEA" w:rsidR="0057784B" w:rsidRPr="0057784B" w:rsidRDefault="0057784B">
          <w:pPr>
            <w:pStyle w:val="TOC2"/>
            <w:tabs>
              <w:tab w:val="right" w:leader="dot" w:pos="9350"/>
            </w:tabs>
            <w:rPr>
              <w:rFonts w:ascii="Arial" w:eastAsiaTheme="minorEastAsia" w:hAnsi="Arial" w:cs="Arial"/>
              <w:noProof/>
              <w:sz w:val="22"/>
              <w:szCs w:val="22"/>
              <w:lang w:eastAsia="en-GB"/>
            </w:rPr>
          </w:pPr>
          <w:hyperlink w:anchor="_Toc196685162" w:history="1">
            <w:r w:rsidRPr="0057784B">
              <w:rPr>
                <w:rStyle w:val="Hyperlink"/>
                <w:rFonts w:ascii="Arial" w:hAnsi="Arial" w:cs="Arial"/>
                <w:noProof/>
              </w:rPr>
              <w:t>Task 1 – Rectangular waveguide model</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_Toc196685162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5</w:t>
            </w:r>
            <w:r w:rsidRPr="0057784B">
              <w:rPr>
                <w:rFonts w:ascii="Arial" w:hAnsi="Arial" w:cs="Arial"/>
                <w:noProof/>
                <w:webHidden/>
              </w:rPr>
              <w:fldChar w:fldCharType="end"/>
            </w:r>
          </w:hyperlink>
        </w:p>
        <w:p w14:paraId="582FC4D7" w14:textId="76C09CD8"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63" w:history="1">
            <w:r w:rsidRPr="0057784B">
              <w:rPr>
                <w:rStyle w:val="Hyperlink"/>
                <w:rFonts w:ascii="Arial" w:hAnsi="Arial" w:cs="Arial"/>
                <w:noProof/>
              </w:rPr>
              <w:t>1.</w:t>
            </w:r>
            <w:r w:rsidRPr="0057784B">
              <w:rPr>
                <w:rFonts w:ascii="Arial" w:eastAsiaTheme="minorEastAsia" w:hAnsi="Arial" w:cs="Arial"/>
                <w:noProof/>
                <w:sz w:val="22"/>
                <w:szCs w:val="22"/>
                <w:lang w:eastAsia="en-GB"/>
              </w:rPr>
              <w:tab/>
            </w:r>
            <w:r w:rsidRPr="0057784B">
              <w:rPr>
                <w:rStyle w:val="Hyperlink"/>
                <w:rFonts w:ascii="Arial" w:hAnsi="Arial" w:cs="Arial"/>
                <w:noProof/>
              </w:rPr>
              <w:t>Introduction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_Toc196685163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5</w:t>
            </w:r>
            <w:r w:rsidRPr="0057784B">
              <w:rPr>
                <w:rFonts w:ascii="Arial" w:hAnsi="Arial" w:cs="Arial"/>
                <w:noProof/>
                <w:webHidden/>
              </w:rPr>
              <w:fldChar w:fldCharType="end"/>
            </w:r>
          </w:hyperlink>
        </w:p>
        <w:p w14:paraId="3B9F5A07" w14:textId="5B1BC7D7"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64" w:history="1">
            <w:r w:rsidRPr="0057784B">
              <w:rPr>
                <w:rStyle w:val="Hyperlink"/>
                <w:rFonts w:ascii="Arial" w:hAnsi="Arial" w:cs="Arial"/>
                <w:noProof/>
              </w:rPr>
              <w:t>2.</w:t>
            </w:r>
            <w:r w:rsidRPr="0057784B">
              <w:rPr>
                <w:rFonts w:ascii="Arial" w:eastAsiaTheme="minorEastAsia" w:hAnsi="Arial" w:cs="Arial"/>
                <w:noProof/>
                <w:sz w:val="22"/>
                <w:szCs w:val="22"/>
                <w:lang w:eastAsia="en-GB"/>
              </w:rPr>
              <w:tab/>
            </w:r>
            <w:r w:rsidRPr="0057784B">
              <w:rPr>
                <w:rStyle w:val="Hyperlink"/>
                <w:rFonts w:ascii="Arial" w:hAnsi="Arial" w:cs="Arial"/>
                <w:noProof/>
              </w:rPr>
              <w:t xml:space="preserve">Methodology </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_Toc196685164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6</w:t>
            </w:r>
            <w:r w:rsidRPr="0057784B">
              <w:rPr>
                <w:rFonts w:ascii="Arial" w:hAnsi="Arial" w:cs="Arial"/>
                <w:noProof/>
                <w:webHidden/>
              </w:rPr>
              <w:fldChar w:fldCharType="end"/>
            </w:r>
          </w:hyperlink>
        </w:p>
        <w:p w14:paraId="6B4D83ED" w14:textId="6FCF1AFA"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65" w:history="1">
            <w:r w:rsidRPr="0057784B">
              <w:rPr>
                <w:rStyle w:val="Hyperlink"/>
                <w:rFonts w:ascii="Arial" w:hAnsi="Arial" w:cs="Arial"/>
                <w:noProof/>
              </w:rPr>
              <w:t>3.</w:t>
            </w:r>
            <w:r w:rsidRPr="0057784B">
              <w:rPr>
                <w:rFonts w:ascii="Arial" w:eastAsiaTheme="minorEastAsia" w:hAnsi="Arial" w:cs="Arial"/>
                <w:noProof/>
                <w:sz w:val="22"/>
                <w:szCs w:val="22"/>
                <w:lang w:eastAsia="en-GB"/>
              </w:rPr>
              <w:tab/>
            </w:r>
            <w:r w:rsidRPr="0057784B">
              <w:rPr>
                <w:rStyle w:val="Hyperlink"/>
                <w:rFonts w:ascii="Arial" w:hAnsi="Arial" w:cs="Arial"/>
                <w:noProof/>
              </w:rPr>
              <w:t>Results &amp; Discussion for both Vacuum and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_Toc196685165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8</w:t>
            </w:r>
            <w:r w:rsidRPr="0057784B">
              <w:rPr>
                <w:rFonts w:ascii="Arial" w:hAnsi="Arial" w:cs="Arial"/>
                <w:noProof/>
                <w:webHidden/>
              </w:rPr>
              <w:fldChar w:fldCharType="end"/>
            </w:r>
          </w:hyperlink>
        </w:p>
        <w:p w14:paraId="17CAFC95" w14:textId="3BBE2E93"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66" w:history="1">
            <w:r w:rsidRPr="0057784B">
              <w:rPr>
                <w:rStyle w:val="Hyperlink"/>
                <w:rFonts w:ascii="Arial" w:hAnsi="Arial" w:cs="Arial"/>
                <w:noProof/>
              </w:rPr>
              <w:t>4.</w:t>
            </w:r>
            <w:r w:rsidRPr="0057784B">
              <w:rPr>
                <w:rFonts w:ascii="Arial" w:eastAsiaTheme="minorEastAsia" w:hAnsi="Arial" w:cs="Arial"/>
                <w:noProof/>
                <w:sz w:val="22"/>
                <w:szCs w:val="22"/>
                <w:lang w:eastAsia="en-GB"/>
              </w:rPr>
              <w:tab/>
            </w:r>
            <w:r w:rsidRPr="0057784B">
              <w:rPr>
                <w:rStyle w:val="Hyperlink"/>
                <w:rFonts w:ascii="Arial" w:hAnsi="Arial" w:cs="Arial"/>
                <w:noProof/>
              </w:rPr>
              <w:t>Conclusion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_Toc196685166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22</w:t>
            </w:r>
            <w:r w:rsidRPr="0057784B">
              <w:rPr>
                <w:rFonts w:ascii="Arial" w:hAnsi="Arial" w:cs="Arial"/>
                <w:noProof/>
                <w:webHidden/>
              </w:rPr>
              <w:fldChar w:fldCharType="end"/>
            </w:r>
          </w:hyperlink>
        </w:p>
        <w:p w14:paraId="61489FBE" w14:textId="5458ACDE" w:rsidR="0057784B" w:rsidRPr="0057784B" w:rsidRDefault="0057784B">
          <w:pPr>
            <w:pStyle w:val="TOC2"/>
            <w:tabs>
              <w:tab w:val="right" w:leader="dot" w:pos="9350"/>
            </w:tabs>
            <w:rPr>
              <w:rFonts w:ascii="Arial" w:eastAsiaTheme="minorEastAsia" w:hAnsi="Arial" w:cs="Arial"/>
              <w:noProof/>
              <w:sz w:val="22"/>
              <w:szCs w:val="22"/>
              <w:lang w:eastAsia="en-GB"/>
            </w:rPr>
          </w:pPr>
          <w:hyperlink w:anchor="_Toc196685167" w:history="1">
            <w:r w:rsidRPr="0057784B">
              <w:rPr>
                <w:rStyle w:val="Hyperlink"/>
                <w:rFonts w:ascii="Arial" w:hAnsi="Arial" w:cs="Arial"/>
                <w:noProof/>
              </w:rPr>
              <w:t>Task 2 – Halfwave dipole Antenna</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_Toc196685167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23</w:t>
            </w:r>
            <w:r w:rsidRPr="0057784B">
              <w:rPr>
                <w:rFonts w:ascii="Arial" w:hAnsi="Arial" w:cs="Arial"/>
                <w:noProof/>
                <w:webHidden/>
              </w:rPr>
              <w:fldChar w:fldCharType="end"/>
            </w:r>
          </w:hyperlink>
        </w:p>
        <w:p w14:paraId="3A251E08" w14:textId="6E1C9957"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68" w:history="1">
            <w:r w:rsidRPr="0057784B">
              <w:rPr>
                <w:rStyle w:val="Hyperlink"/>
                <w:rFonts w:ascii="Arial" w:hAnsi="Arial" w:cs="Arial"/>
                <w:noProof/>
              </w:rPr>
              <w:t>1.</w:t>
            </w:r>
            <w:r w:rsidRPr="0057784B">
              <w:rPr>
                <w:rFonts w:ascii="Arial" w:eastAsiaTheme="minorEastAsia" w:hAnsi="Arial" w:cs="Arial"/>
                <w:noProof/>
                <w:sz w:val="22"/>
                <w:szCs w:val="22"/>
                <w:lang w:eastAsia="en-GB"/>
              </w:rPr>
              <w:tab/>
            </w:r>
            <w:r w:rsidRPr="0057784B">
              <w:rPr>
                <w:rStyle w:val="Hyperlink"/>
                <w:rFonts w:ascii="Arial" w:hAnsi="Arial" w:cs="Arial"/>
                <w:noProof/>
              </w:rPr>
              <w:t>Introduction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_Toc196685168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23</w:t>
            </w:r>
            <w:r w:rsidRPr="0057784B">
              <w:rPr>
                <w:rFonts w:ascii="Arial" w:hAnsi="Arial" w:cs="Arial"/>
                <w:noProof/>
                <w:webHidden/>
              </w:rPr>
              <w:fldChar w:fldCharType="end"/>
            </w:r>
          </w:hyperlink>
        </w:p>
        <w:p w14:paraId="3CFDE2DC" w14:textId="5FD1C012"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69" w:history="1">
            <w:r w:rsidRPr="0057784B">
              <w:rPr>
                <w:rStyle w:val="Hyperlink"/>
                <w:rFonts w:ascii="Arial" w:hAnsi="Arial" w:cs="Arial"/>
                <w:noProof/>
              </w:rPr>
              <w:t>2.</w:t>
            </w:r>
            <w:r w:rsidRPr="0057784B">
              <w:rPr>
                <w:rFonts w:ascii="Arial" w:eastAsiaTheme="minorEastAsia" w:hAnsi="Arial" w:cs="Arial"/>
                <w:noProof/>
                <w:sz w:val="22"/>
                <w:szCs w:val="22"/>
                <w:lang w:eastAsia="en-GB"/>
              </w:rPr>
              <w:tab/>
            </w:r>
            <w:r w:rsidRPr="0057784B">
              <w:rPr>
                <w:rStyle w:val="Hyperlink"/>
                <w:rFonts w:ascii="Arial" w:hAnsi="Arial" w:cs="Arial"/>
                <w:noProof/>
              </w:rPr>
              <w:t>Methodology</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_Toc196685169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23</w:t>
            </w:r>
            <w:r w:rsidRPr="0057784B">
              <w:rPr>
                <w:rFonts w:ascii="Arial" w:hAnsi="Arial" w:cs="Arial"/>
                <w:noProof/>
                <w:webHidden/>
              </w:rPr>
              <w:fldChar w:fldCharType="end"/>
            </w:r>
          </w:hyperlink>
        </w:p>
        <w:p w14:paraId="72F4F679" w14:textId="0060645C"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70" w:history="1">
            <w:r w:rsidRPr="0057784B">
              <w:rPr>
                <w:rStyle w:val="Hyperlink"/>
                <w:rFonts w:ascii="Arial" w:hAnsi="Arial" w:cs="Arial"/>
                <w:noProof/>
              </w:rPr>
              <w:t>3.</w:t>
            </w:r>
            <w:r w:rsidRPr="0057784B">
              <w:rPr>
                <w:rFonts w:ascii="Arial" w:eastAsiaTheme="minorEastAsia" w:hAnsi="Arial" w:cs="Arial"/>
                <w:noProof/>
                <w:sz w:val="22"/>
                <w:szCs w:val="22"/>
                <w:lang w:eastAsia="en-GB"/>
              </w:rPr>
              <w:tab/>
            </w:r>
            <w:r w:rsidRPr="0057784B">
              <w:rPr>
                <w:rStyle w:val="Hyperlink"/>
                <w:rFonts w:ascii="Arial" w:hAnsi="Arial" w:cs="Arial"/>
                <w:noProof/>
              </w:rPr>
              <w:t>Results &amp; Discussion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_Toc196685170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24</w:t>
            </w:r>
            <w:r w:rsidRPr="0057784B">
              <w:rPr>
                <w:rFonts w:ascii="Arial" w:hAnsi="Arial" w:cs="Arial"/>
                <w:noProof/>
                <w:webHidden/>
              </w:rPr>
              <w:fldChar w:fldCharType="end"/>
            </w:r>
          </w:hyperlink>
        </w:p>
        <w:p w14:paraId="3AA07705" w14:textId="2EFAE35F"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71" w:history="1">
            <w:r w:rsidRPr="0057784B">
              <w:rPr>
                <w:rStyle w:val="Hyperlink"/>
                <w:rFonts w:ascii="Arial" w:hAnsi="Arial" w:cs="Arial"/>
                <w:noProof/>
              </w:rPr>
              <w:t>4.</w:t>
            </w:r>
            <w:r w:rsidRPr="0057784B">
              <w:rPr>
                <w:rFonts w:ascii="Arial" w:eastAsiaTheme="minorEastAsia" w:hAnsi="Arial" w:cs="Arial"/>
                <w:noProof/>
                <w:sz w:val="22"/>
                <w:szCs w:val="22"/>
                <w:lang w:eastAsia="en-GB"/>
              </w:rPr>
              <w:tab/>
            </w:r>
            <w:r w:rsidRPr="0057784B">
              <w:rPr>
                <w:rStyle w:val="Hyperlink"/>
                <w:rFonts w:ascii="Arial" w:hAnsi="Arial" w:cs="Arial"/>
                <w:noProof/>
              </w:rPr>
              <w:t>Conclusion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_Toc196685171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25</w:t>
            </w:r>
            <w:r w:rsidRPr="0057784B">
              <w:rPr>
                <w:rFonts w:ascii="Arial" w:hAnsi="Arial" w:cs="Arial"/>
                <w:noProof/>
                <w:webHidden/>
              </w:rPr>
              <w:fldChar w:fldCharType="end"/>
            </w:r>
          </w:hyperlink>
        </w:p>
        <w:p w14:paraId="3902C66B" w14:textId="1EEADB01" w:rsidR="0057784B" w:rsidRPr="0057784B" w:rsidRDefault="0057784B">
          <w:pPr>
            <w:pStyle w:val="TOC2"/>
            <w:tabs>
              <w:tab w:val="right" w:leader="dot" w:pos="9350"/>
            </w:tabs>
            <w:rPr>
              <w:rFonts w:ascii="Arial" w:eastAsiaTheme="minorEastAsia" w:hAnsi="Arial" w:cs="Arial"/>
              <w:noProof/>
              <w:sz w:val="22"/>
              <w:szCs w:val="22"/>
              <w:lang w:eastAsia="en-GB"/>
            </w:rPr>
          </w:pPr>
          <w:hyperlink w:anchor="_Toc196685172" w:history="1">
            <w:r w:rsidRPr="0057784B">
              <w:rPr>
                <w:rStyle w:val="Hyperlink"/>
                <w:rFonts w:ascii="Arial" w:hAnsi="Arial" w:cs="Arial"/>
                <w:noProof/>
              </w:rPr>
              <w:t>Task 3 – Detecting UAV’s with Radar</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_Toc196685172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26</w:t>
            </w:r>
            <w:r w:rsidRPr="0057784B">
              <w:rPr>
                <w:rFonts w:ascii="Arial" w:hAnsi="Arial" w:cs="Arial"/>
                <w:noProof/>
                <w:webHidden/>
              </w:rPr>
              <w:fldChar w:fldCharType="end"/>
            </w:r>
          </w:hyperlink>
        </w:p>
        <w:p w14:paraId="3A82DB47" w14:textId="4B2FD5A5"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73" w:history="1">
            <w:r w:rsidRPr="0057784B">
              <w:rPr>
                <w:rStyle w:val="Hyperlink"/>
                <w:rFonts w:ascii="Arial" w:hAnsi="Arial" w:cs="Arial"/>
                <w:noProof/>
              </w:rPr>
              <w:t>1.</w:t>
            </w:r>
            <w:r w:rsidRPr="0057784B">
              <w:rPr>
                <w:rFonts w:ascii="Arial" w:eastAsiaTheme="minorEastAsia" w:hAnsi="Arial" w:cs="Arial"/>
                <w:noProof/>
                <w:sz w:val="22"/>
                <w:szCs w:val="22"/>
                <w:lang w:eastAsia="en-GB"/>
              </w:rPr>
              <w:tab/>
            </w:r>
            <w:r w:rsidRPr="0057784B">
              <w:rPr>
                <w:rStyle w:val="Hyperlink"/>
                <w:rFonts w:ascii="Arial" w:hAnsi="Arial" w:cs="Arial"/>
                <w:noProof/>
              </w:rPr>
              <w:t>What is a Radar?</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_Toc196685173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26</w:t>
            </w:r>
            <w:r w:rsidRPr="0057784B">
              <w:rPr>
                <w:rFonts w:ascii="Arial" w:hAnsi="Arial" w:cs="Arial"/>
                <w:noProof/>
                <w:webHidden/>
              </w:rPr>
              <w:fldChar w:fldCharType="end"/>
            </w:r>
          </w:hyperlink>
        </w:p>
        <w:p w14:paraId="4922F58E" w14:textId="029ACA9A"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74" w:history="1">
            <w:r w:rsidRPr="0057784B">
              <w:rPr>
                <w:rStyle w:val="Hyperlink"/>
                <w:rFonts w:ascii="Arial" w:hAnsi="Arial" w:cs="Arial"/>
                <w:noProof/>
              </w:rPr>
              <w:t>2.</w:t>
            </w:r>
            <w:r w:rsidRPr="0057784B">
              <w:rPr>
                <w:rFonts w:ascii="Arial" w:eastAsiaTheme="minorEastAsia" w:hAnsi="Arial" w:cs="Arial"/>
                <w:noProof/>
                <w:sz w:val="22"/>
                <w:szCs w:val="22"/>
                <w:lang w:eastAsia="en-GB"/>
              </w:rPr>
              <w:tab/>
            </w:r>
            <w:r w:rsidRPr="0057784B">
              <w:rPr>
                <w:rStyle w:val="Hyperlink"/>
                <w:rFonts w:ascii="Arial" w:hAnsi="Arial" w:cs="Arial"/>
                <w:noProof/>
              </w:rPr>
              <w:t>Practical Applications of Radar</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_Toc196685174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26</w:t>
            </w:r>
            <w:r w:rsidRPr="0057784B">
              <w:rPr>
                <w:rFonts w:ascii="Arial" w:hAnsi="Arial" w:cs="Arial"/>
                <w:noProof/>
                <w:webHidden/>
              </w:rPr>
              <w:fldChar w:fldCharType="end"/>
            </w:r>
          </w:hyperlink>
        </w:p>
        <w:p w14:paraId="5D331C5B" w14:textId="1016BC39"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75" w:history="1">
            <w:r w:rsidRPr="0057784B">
              <w:rPr>
                <w:rStyle w:val="Hyperlink"/>
                <w:rFonts w:ascii="Arial" w:hAnsi="Arial" w:cs="Arial"/>
                <w:noProof/>
              </w:rPr>
              <w:t>3.</w:t>
            </w:r>
            <w:r w:rsidRPr="0057784B">
              <w:rPr>
                <w:rFonts w:ascii="Arial" w:eastAsiaTheme="minorEastAsia" w:hAnsi="Arial" w:cs="Arial"/>
                <w:noProof/>
                <w:sz w:val="22"/>
                <w:szCs w:val="22"/>
                <w:lang w:eastAsia="en-GB"/>
              </w:rPr>
              <w:tab/>
            </w:r>
            <w:r w:rsidRPr="0057784B">
              <w:rPr>
                <w:rStyle w:val="Hyperlink"/>
                <w:rFonts w:ascii="Arial" w:hAnsi="Arial" w:cs="Arial"/>
                <w:noProof/>
              </w:rPr>
              <w:t>Current Challenges with Radar</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_Toc196685175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27</w:t>
            </w:r>
            <w:r w:rsidRPr="0057784B">
              <w:rPr>
                <w:rFonts w:ascii="Arial" w:hAnsi="Arial" w:cs="Arial"/>
                <w:noProof/>
                <w:webHidden/>
              </w:rPr>
              <w:fldChar w:fldCharType="end"/>
            </w:r>
          </w:hyperlink>
        </w:p>
        <w:p w14:paraId="0CD3ABC0" w14:textId="4EFA6E04"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76" w:history="1">
            <w:r w:rsidRPr="0057784B">
              <w:rPr>
                <w:rStyle w:val="Hyperlink"/>
                <w:rFonts w:ascii="Arial" w:hAnsi="Arial" w:cs="Arial"/>
                <w:noProof/>
              </w:rPr>
              <w:t>4.</w:t>
            </w:r>
            <w:r w:rsidRPr="0057784B">
              <w:rPr>
                <w:rFonts w:ascii="Arial" w:eastAsiaTheme="minorEastAsia" w:hAnsi="Arial" w:cs="Arial"/>
                <w:noProof/>
                <w:sz w:val="22"/>
                <w:szCs w:val="22"/>
                <w:lang w:eastAsia="en-GB"/>
              </w:rPr>
              <w:tab/>
            </w:r>
            <w:r w:rsidRPr="0057784B">
              <w:rPr>
                <w:rStyle w:val="Hyperlink"/>
                <w:rFonts w:ascii="Arial" w:hAnsi="Arial" w:cs="Arial"/>
                <w:noProof/>
              </w:rPr>
              <w:t>Technological advancements in Radar</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_Toc196685176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28</w:t>
            </w:r>
            <w:r w:rsidRPr="0057784B">
              <w:rPr>
                <w:rFonts w:ascii="Arial" w:hAnsi="Arial" w:cs="Arial"/>
                <w:noProof/>
                <w:webHidden/>
              </w:rPr>
              <w:fldChar w:fldCharType="end"/>
            </w:r>
          </w:hyperlink>
        </w:p>
        <w:p w14:paraId="2F708C50" w14:textId="69B99B40" w:rsidR="0057784B" w:rsidRPr="0057784B" w:rsidRDefault="0057784B">
          <w:pPr>
            <w:pStyle w:val="TOC3"/>
            <w:tabs>
              <w:tab w:val="left" w:pos="1100"/>
              <w:tab w:val="right" w:leader="dot" w:pos="9350"/>
            </w:tabs>
            <w:rPr>
              <w:rFonts w:ascii="Arial" w:eastAsiaTheme="minorEastAsia" w:hAnsi="Arial" w:cs="Arial"/>
              <w:noProof/>
              <w:sz w:val="22"/>
              <w:szCs w:val="22"/>
              <w:lang w:eastAsia="en-GB"/>
            </w:rPr>
          </w:pPr>
          <w:hyperlink w:anchor="_Toc196685177" w:history="1">
            <w:r w:rsidRPr="0057784B">
              <w:rPr>
                <w:rStyle w:val="Hyperlink"/>
                <w:rFonts w:ascii="Arial" w:hAnsi="Arial" w:cs="Arial"/>
                <w:noProof/>
              </w:rPr>
              <w:t>5.</w:t>
            </w:r>
            <w:r w:rsidRPr="0057784B">
              <w:rPr>
                <w:rFonts w:ascii="Arial" w:eastAsiaTheme="minorEastAsia" w:hAnsi="Arial" w:cs="Arial"/>
                <w:noProof/>
                <w:sz w:val="22"/>
                <w:szCs w:val="22"/>
                <w:lang w:eastAsia="en-GB"/>
              </w:rPr>
              <w:tab/>
            </w:r>
            <w:r w:rsidRPr="0057784B">
              <w:rPr>
                <w:rStyle w:val="Hyperlink"/>
                <w:rFonts w:ascii="Arial" w:hAnsi="Arial" w:cs="Arial"/>
                <w:noProof/>
              </w:rPr>
              <w:t>Conclusion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_Toc196685177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29</w:t>
            </w:r>
            <w:r w:rsidRPr="0057784B">
              <w:rPr>
                <w:rFonts w:ascii="Arial" w:hAnsi="Arial" w:cs="Arial"/>
                <w:noProof/>
                <w:webHidden/>
              </w:rPr>
              <w:fldChar w:fldCharType="end"/>
            </w:r>
          </w:hyperlink>
        </w:p>
        <w:p w14:paraId="0BC3AF4F" w14:textId="518ACDE4" w:rsidR="0057784B" w:rsidRPr="0057784B" w:rsidRDefault="0057784B">
          <w:pPr>
            <w:pStyle w:val="TOC1"/>
            <w:tabs>
              <w:tab w:val="right" w:leader="dot" w:pos="9350"/>
            </w:tabs>
            <w:rPr>
              <w:rFonts w:ascii="Arial" w:eastAsiaTheme="minorEastAsia" w:hAnsi="Arial" w:cs="Arial"/>
              <w:noProof/>
              <w:sz w:val="22"/>
              <w:szCs w:val="22"/>
              <w:lang w:eastAsia="en-GB"/>
            </w:rPr>
          </w:pPr>
          <w:hyperlink w:anchor="_Toc196685178" w:history="1">
            <w:r w:rsidRPr="0057784B">
              <w:rPr>
                <w:rStyle w:val="Hyperlink"/>
                <w:rFonts w:ascii="Arial" w:hAnsi="Arial" w:cs="Arial"/>
                <w:noProof/>
              </w:rPr>
              <w:t>References</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_Toc196685178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30</w:t>
            </w:r>
            <w:r w:rsidRPr="0057784B">
              <w:rPr>
                <w:rFonts w:ascii="Arial" w:hAnsi="Arial" w:cs="Arial"/>
                <w:noProof/>
                <w:webHidden/>
              </w:rPr>
              <w:fldChar w:fldCharType="end"/>
            </w:r>
          </w:hyperlink>
        </w:p>
        <w:p w14:paraId="2057B2DD" w14:textId="3856ABCD" w:rsidR="00CC35BA" w:rsidRPr="0057784B" w:rsidRDefault="00CC35BA">
          <w:pPr>
            <w:rPr>
              <w:rFonts w:ascii="Arial" w:hAnsi="Arial" w:cs="Arial"/>
            </w:rPr>
          </w:pPr>
          <w:r w:rsidRPr="0057784B">
            <w:rPr>
              <w:rFonts w:ascii="Arial" w:hAnsi="Arial" w:cs="Arial"/>
              <w:b/>
              <w:bCs/>
              <w:noProof/>
            </w:rPr>
            <w:fldChar w:fldCharType="end"/>
          </w:r>
        </w:p>
      </w:sdtContent>
    </w:sdt>
    <w:p w14:paraId="3B7BD3EE" w14:textId="77777777" w:rsidR="00243099" w:rsidRPr="0057784B" w:rsidRDefault="001514C5">
      <w:pPr>
        <w:rPr>
          <w:rFonts w:ascii="Arial" w:hAnsi="Arial" w:cs="Arial"/>
          <w:sz w:val="32"/>
          <w:szCs w:val="28"/>
        </w:rPr>
      </w:pPr>
      <w:r w:rsidRPr="0057784B">
        <w:rPr>
          <w:rFonts w:ascii="Arial" w:hAnsi="Arial" w:cs="Arial"/>
          <w:sz w:val="32"/>
          <w:szCs w:val="28"/>
        </w:rPr>
        <w:br w:type="page"/>
      </w:r>
    </w:p>
    <w:p w14:paraId="1EC47047" w14:textId="77777777" w:rsidR="0057784B" w:rsidRPr="0057784B" w:rsidRDefault="008C3CCB" w:rsidP="003A3774">
      <w:pPr>
        <w:pStyle w:val="Heading2"/>
        <w:rPr>
          <w:rFonts w:ascii="Arial" w:hAnsi="Arial" w:cs="Arial"/>
          <w:noProof/>
        </w:rPr>
      </w:pPr>
      <w:r w:rsidRPr="0057784B">
        <w:rPr>
          <w:rFonts w:ascii="Arial" w:hAnsi="Arial" w:cs="Arial"/>
        </w:rPr>
        <w:lastRenderedPageBreak/>
        <w:t xml:space="preserve"> </w:t>
      </w:r>
      <w:bookmarkStart w:id="18" w:name="_Toc196685160"/>
      <w:r w:rsidR="003A3774" w:rsidRPr="0057784B">
        <w:rPr>
          <w:rFonts w:ascii="Arial" w:hAnsi="Arial" w:cs="Arial"/>
          <w:i w:val="0"/>
          <w:sz w:val="36"/>
        </w:rPr>
        <w:t>Table of Figures</w:t>
      </w:r>
      <w:bookmarkEnd w:id="18"/>
      <w:r w:rsidR="003A3774" w:rsidRPr="0057784B">
        <w:rPr>
          <w:rFonts w:ascii="Arial" w:hAnsi="Arial" w:cs="Arial"/>
        </w:rPr>
        <w:fldChar w:fldCharType="begin"/>
      </w:r>
      <w:r w:rsidR="003A3774" w:rsidRPr="0057784B">
        <w:rPr>
          <w:rFonts w:ascii="Arial" w:hAnsi="Arial" w:cs="Arial"/>
        </w:rPr>
        <w:instrText xml:space="preserve"> TOC \h \z \c "Figure" </w:instrText>
      </w:r>
      <w:r w:rsidR="003A3774" w:rsidRPr="0057784B">
        <w:rPr>
          <w:rFonts w:ascii="Arial" w:hAnsi="Arial" w:cs="Arial"/>
        </w:rPr>
        <w:fldChar w:fldCharType="separate"/>
      </w:r>
    </w:p>
    <w:p w14:paraId="71140432" w14:textId="79E06B06"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1" w:anchor="_Toc196685115" w:history="1">
        <w:r w:rsidRPr="0057784B">
          <w:rPr>
            <w:rStyle w:val="Hyperlink"/>
            <w:rFonts w:ascii="Arial" w:hAnsi="Arial" w:cs="Arial"/>
            <w:noProof/>
          </w:rPr>
          <w:t>Figure 1 - An image of the rectangular waveguide design.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_Toc196685115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6</w:t>
        </w:r>
        <w:r w:rsidRPr="0057784B">
          <w:rPr>
            <w:rFonts w:ascii="Arial" w:hAnsi="Arial" w:cs="Arial"/>
            <w:noProof/>
            <w:webHidden/>
          </w:rPr>
          <w:fldChar w:fldCharType="end"/>
        </w:r>
      </w:hyperlink>
    </w:p>
    <w:p w14:paraId="27F1D90B" w14:textId="72A58767"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2" w:anchor="_Toc196685116" w:history="1">
        <w:r w:rsidRPr="0057784B">
          <w:rPr>
            <w:rStyle w:val="Hyperlink"/>
            <w:rFonts w:ascii="Arial" w:hAnsi="Arial" w:cs="Arial"/>
            <w:noProof/>
          </w:rPr>
          <w:t>Figure 2 - A graph  to show the cut off frequencies of the 3 modes</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_Toc196685116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8</w:t>
        </w:r>
        <w:r w:rsidRPr="0057784B">
          <w:rPr>
            <w:rFonts w:ascii="Arial" w:hAnsi="Arial" w:cs="Arial"/>
            <w:noProof/>
            <w:webHidden/>
          </w:rPr>
          <w:fldChar w:fldCharType="end"/>
        </w:r>
      </w:hyperlink>
    </w:p>
    <w:p w14:paraId="04203D9C" w14:textId="2EBDA77F"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w:anchor="_Toc196685117" w:history="1">
        <w:r w:rsidRPr="0057784B">
          <w:rPr>
            <w:rStyle w:val="Hyperlink"/>
            <w:rFonts w:ascii="Arial" w:hAnsi="Arial" w:cs="Arial"/>
            <w:noProof/>
          </w:rPr>
          <w:t>Figure 3 - Port Field display of mode 1</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_Toc196685117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9</w:t>
        </w:r>
        <w:r w:rsidRPr="0057784B">
          <w:rPr>
            <w:rFonts w:ascii="Arial" w:hAnsi="Arial" w:cs="Arial"/>
            <w:noProof/>
            <w:webHidden/>
          </w:rPr>
          <w:fldChar w:fldCharType="end"/>
        </w:r>
      </w:hyperlink>
    </w:p>
    <w:p w14:paraId="63E84F81" w14:textId="52DD73A2"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3" w:anchor="_Toc196685118" w:history="1">
        <w:r w:rsidRPr="0057784B">
          <w:rPr>
            <w:rStyle w:val="Hyperlink"/>
            <w:rFonts w:ascii="Arial" w:hAnsi="Arial" w:cs="Arial"/>
            <w:noProof/>
          </w:rPr>
          <w:t>Figure 4 - An image of a half wavelength</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_Toc196685118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9</w:t>
        </w:r>
        <w:r w:rsidRPr="0057784B">
          <w:rPr>
            <w:rFonts w:ascii="Arial" w:hAnsi="Arial" w:cs="Arial"/>
            <w:noProof/>
            <w:webHidden/>
          </w:rPr>
          <w:fldChar w:fldCharType="end"/>
        </w:r>
      </w:hyperlink>
    </w:p>
    <w:p w14:paraId="623EECCA" w14:textId="48838492"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w:anchor="_Toc196685119" w:history="1">
        <w:r w:rsidRPr="0057784B">
          <w:rPr>
            <w:rStyle w:val="Hyperlink"/>
            <w:rFonts w:ascii="Arial" w:hAnsi="Arial" w:cs="Arial"/>
            <w:noProof/>
          </w:rPr>
          <w:t>Figure 5 - Port field display of mode 2</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_Toc196685119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10</w:t>
        </w:r>
        <w:r w:rsidRPr="0057784B">
          <w:rPr>
            <w:rFonts w:ascii="Arial" w:hAnsi="Arial" w:cs="Arial"/>
            <w:noProof/>
            <w:webHidden/>
          </w:rPr>
          <w:fldChar w:fldCharType="end"/>
        </w:r>
      </w:hyperlink>
    </w:p>
    <w:p w14:paraId="230EF4ED" w14:textId="49692E82"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4" w:anchor="_Toc196685120" w:history="1">
        <w:r w:rsidRPr="0057784B">
          <w:rPr>
            <w:rStyle w:val="Hyperlink"/>
            <w:rFonts w:ascii="Arial" w:hAnsi="Arial" w:cs="Arial"/>
            <w:noProof/>
          </w:rPr>
          <w:t>Figure 6 - Image of a full Wavelength</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_Toc196685120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10</w:t>
        </w:r>
        <w:r w:rsidRPr="0057784B">
          <w:rPr>
            <w:rFonts w:ascii="Arial" w:hAnsi="Arial" w:cs="Arial"/>
            <w:noProof/>
            <w:webHidden/>
          </w:rPr>
          <w:fldChar w:fldCharType="end"/>
        </w:r>
      </w:hyperlink>
    </w:p>
    <w:p w14:paraId="0FD6DF06" w14:textId="3A42B8EC"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w:anchor="_Toc196685121" w:history="1">
        <w:r w:rsidRPr="0057784B">
          <w:rPr>
            <w:rStyle w:val="Hyperlink"/>
            <w:rFonts w:ascii="Arial" w:hAnsi="Arial" w:cs="Arial"/>
            <w:noProof/>
          </w:rPr>
          <w:t>Figure 7 - Port field display of mode 3</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_Toc196685121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11</w:t>
        </w:r>
        <w:r w:rsidRPr="0057784B">
          <w:rPr>
            <w:rFonts w:ascii="Arial" w:hAnsi="Arial" w:cs="Arial"/>
            <w:noProof/>
            <w:webHidden/>
          </w:rPr>
          <w:fldChar w:fldCharType="end"/>
        </w:r>
      </w:hyperlink>
    </w:p>
    <w:p w14:paraId="4136A220" w14:textId="350D5E79"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5" w:anchor="_Toc196685122" w:history="1">
        <w:r w:rsidRPr="0057784B">
          <w:rPr>
            <w:rStyle w:val="Hyperlink"/>
            <w:rFonts w:ascii="Arial" w:hAnsi="Arial" w:cs="Arial"/>
            <w:noProof/>
          </w:rPr>
          <w:t xml:space="preserve">Figure 8 - An image of a wavelength of  </w:t>
        </w:r>
        <m:oMath>
          <m:r>
            <m:rPr>
              <m:sty m:val="p"/>
            </m:rPr>
            <w:rPr>
              <w:rStyle w:val="Hyperlink"/>
              <w:rFonts w:ascii="Cambria Math" w:hAnsi="Cambria Math" w:cs="Arial"/>
              <w:noProof/>
            </w:rPr>
            <m:t>32 λ</m:t>
          </m:r>
        </m:oMath>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_Toc196685122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11</w:t>
        </w:r>
        <w:r w:rsidRPr="0057784B">
          <w:rPr>
            <w:rFonts w:ascii="Arial" w:hAnsi="Arial" w:cs="Arial"/>
            <w:noProof/>
            <w:webHidden/>
          </w:rPr>
          <w:fldChar w:fldCharType="end"/>
        </w:r>
      </w:hyperlink>
    </w:p>
    <w:p w14:paraId="67F68143" w14:textId="00E221E5"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6" w:anchor="_Toc196685123" w:history="1">
        <w:r w:rsidRPr="0057784B">
          <w:rPr>
            <w:rStyle w:val="Hyperlink"/>
            <w:rFonts w:ascii="Arial" w:hAnsi="Arial" w:cs="Arial"/>
            <w:noProof/>
          </w:rPr>
          <w:t>Figure 9 – Vector  electric field overlay for mode 1</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_Toc196685123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12</w:t>
        </w:r>
        <w:r w:rsidRPr="0057784B">
          <w:rPr>
            <w:rFonts w:ascii="Arial" w:hAnsi="Arial" w:cs="Arial"/>
            <w:noProof/>
            <w:webHidden/>
          </w:rPr>
          <w:fldChar w:fldCharType="end"/>
        </w:r>
      </w:hyperlink>
    </w:p>
    <w:p w14:paraId="76C9C6CC" w14:textId="115C942C"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7" w:anchor="_Toc196685124" w:history="1">
        <w:r w:rsidRPr="0057784B">
          <w:rPr>
            <w:rStyle w:val="Hyperlink"/>
            <w:rFonts w:ascii="Arial" w:hAnsi="Arial" w:cs="Arial"/>
            <w:noProof/>
          </w:rPr>
          <w:t>Figure 10 – Magnitude electric field overlay for mode 1</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_Toc196685124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12</w:t>
        </w:r>
        <w:r w:rsidRPr="0057784B">
          <w:rPr>
            <w:rFonts w:ascii="Arial" w:hAnsi="Arial" w:cs="Arial"/>
            <w:noProof/>
            <w:webHidden/>
          </w:rPr>
          <w:fldChar w:fldCharType="end"/>
        </w:r>
      </w:hyperlink>
    </w:p>
    <w:p w14:paraId="35DC69AF" w14:textId="012B6849"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8" w:anchor="_Toc196685125" w:history="1">
        <w:r w:rsidRPr="0057784B">
          <w:rPr>
            <w:rStyle w:val="Hyperlink"/>
            <w:rFonts w:ascii="Arial" w:hAnsi="Arial" w:cs="Arial"/>
            <w:noProof/>
          </w:rPr>
          <w:t>Figure 11 – Vector  electric field overlay for mode 2</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_Toc196685125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13</w:t>
        </w:r>
        <w:r w:rsidRPr="0057784B">
          <w:rPr>
            <w:rFonts w:ascii="Arial" w:hAnsi="Arial" w:cs="Arial"/>
            <w:noProof/>
            <w:webHidden/>
          </w:rPr>
          <w:fldChar w:fldCharType="end"/>
        </w:r>
      </w:hyperlink>
    </w:p>
    <w:p w14:paraId="63CF35DD" w14:textId="00D20D6A"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19" w:anchor="_Toc196685126" w:history="1">
        <w:r w:rsidRPr="0057784B">
          <w:rPr>
            <w:rStyle w:val="Hyperlink"/>
            <w:rFonts w:ascii="Arial" w:hAnsi="Arial" w:cs="Arial"/>
            <w:noProof/>
          </w:rPr>
          <w:t>Figure 12 – Magnitude electric field overlay for mode 2</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_Toc196685126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13</w:t>
        </w:r>
        <w:r w:rsidRPr="0057784B">
          <w:rPr>
            <w:rFonts w:ascii="Arial" w:hAnsi="Arial" w:cs="Arial"/>
            <w:noProof/>
            <w:webHidden/>
          </w:rPr>
          <w:fldChar w:fldCharType="end"/>
        </w:r>
      </w:hyperlink>
    </w:p>
    <w:p w14:paraId="1F525094" w14:textId="0278C050"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0" w:anchor="_Toc196685127" w:history="1">
        <w:r w:rsidRPr="0057784B">
          <w:rPr>
            <w:rStyle w:val="Hyperlink"/>
            <w:rFonts w:ascii="Arial" w:hAnsi="Arial" w:cs="Arial"/>
            <w:noProof/>
          </w:rPr>
          <w:t>Figure 13 – Magnitude electric field overlay for mode 3</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_Toc196685127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14</w:t>
        </w:r>
        <w:r w:rsidRPr="0057784B">
          <w:rPr>
            <w:rFonts w:ascii="Arial" w:hAnsi="Arial" w:cs="Arial"/>
            <w:noProof/>
            <w:webHidden/>
          </w:rPr>
          <w:fldChar w:fldCharType="end"/>
        </w:r>
      </w:hyperlink>
    </w:p>
    <w:p w14:paraId="33EA09D2" w14:textId="0838A70D"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1" w:anchor="_Toc196685128" w:history="1">
        <w:r w:rsidRPr="0057784B">
          <w:rPr>
            <w:rStyle w:val="Hyperlink"/>
            <w:rFonts w:ascii="Arial" w:hAnsi="Arial" w:cs="Arial"/>
            <w:noProof/>
          </w:rPr>
          <w:t>Figure 14  - Vector  electric field overlay for mode 3</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_Toc196685128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14</w:t>
        </w:r>
        <w:r w:rsidRPr="0057784B">
          <w:rPr>
            <w:rFonts w:ascii="Arial" w:hAnsi="Arial" w:cs="Arial"/>
            <w:noProof/>
            <w:webHidden/>
          </w:rPr>
          <w:fldChar w:fldCharType="end"/>
        </w:r>
      </w:hyperlink>
    </w:p>
    <w:p w14:paraId="34877EC7" w14:textId="2E70FB0F"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2" w:anchor="_Toc196685129" w:history="1">
        <w:r w:rsidRPr="0057784B">
          <w:rPr>
            <w:rStyle w:val="Hyperlink"/>
            <w:rFonts w:ascii="Arial" w:hAnsi="Arial" w:cs="Arial"/>
            <w:noProof/>
          </w:rPr>
          <w:t>Figure 15 – Magnitude magnetic  field overlay for mode 1</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_Toc196685129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15</w:t>
        </w:r>
        <w:r w:rsidRPr="0057784B">
          <w:rPr>
            <w:rFonts w:ascii="Arial" w:hAnsi="Arial" w:cs="Arial"/>
            <w:noProof/>
            <w:webHidden/>
          </w:rPr>
          <w:fldChar w:fldCharType="end"/>
        </w:r>
      </w:hyperlink>
    </w:p>
    <w:p w14:paraId="4D1768B1" w14:textId="21D05DAB"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3" w:anchor="_Toc196685130" w:history="1">
        <w:r w:rsidRPr="0057784B">
          <w:rPr>
            <w:rStyle w:val="Hyperlink"/>
            <w:rFonts w:ascii="Arial" w:hAnsi="Arial" w:cs="Arial"/>
            <w:noProof/>
          </w:rPr>
          <w:t>Figure 16 –Vector  magnetic  field overlay for mode 1</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_Toc196685130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15</w:t>
        </w:r>
        <w:r w:rsidRPr="0057784B">
          <w:rPr>
            <w:rFonts w:ascii="Arial" w:hAnsi="Arial" w:cs="Arial"/>
            <w:noProof/>
            <w:webHidden/>
          </w:rPr>
          <w:fldChar w:fldCharType="end"/>
        </w:r>
      </w:hyperlink>
    </w:p>
    <w:p w14:paraId="16182452" w14:textId="775E4057"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4" w:anchor="_Toc196685131" w:history="1">
        <w:r w:rsidRPr="0057784B">
          <w:rPr>
            <w:rStyle w:val="Hyperlink"/>
            <w:rFonts w:ascii="Arial" w:hAnsi="Arial" w:cs="Arial"/>
            <w:noProof/>
          </w:rPr>
          <w:t>Figure 17 – Magnitude magnetic  field overlay for mode 2</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_Toc196685131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16</w:t>
        </w:r>
        <w:r w:rsidRPr="0057784B">
          <w:rPr>
            <w:rFonts w:ascii="Arial" w:hAnsi="Arial" w:cs="Arial"/>
            <w:noProof/>
            <w:webHidden/>
          </w:rPr>
          <w:fldChar w:fldCharType="end"/>
        </w:r>
      </w:hyperlink>
    </w:p>
    <w:p w14:paraId="37362559" w14:textId="610A19A5"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5" w:anchor="_Toc196685132" w:history="1">
        <w:r w:rsidRPr="0057784B">
          <w:rPr>
            <w:rStyle w:val="Hyperlink"/>
            <w:rFonts w:ascii="Arial" w:hAnsi="Arial" w:cs="Arial"/>
            <w:noProof/>
          </w:rPr>
          <w:t>Figure 18 –Vector  magnetic  field overlay for mode 2</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_Toc196685132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16</w:t>
        </w:r>
        <w:r w:rsidRPr="0057784B">
          <w:rPr>
            <w:rFonts w:ascii="Arial" w:hAnsi="Arial" w:cs="Arial"/>
            <w:noProof/>
            <w:webHidden/>
          </w:rPr>
          <w:fldChar w:fldCharType="end"/>
        </w:r>
      </w:hyperlink>
    </w:p>
    <w:p w14:paraId="33438CB7" w14:textId="261DECF3"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6" w:anchor="_Toc196685133" w:history="1">
        <w:r w:rsidRPr="0057784B">
          <w:rPr>
            <w:rStyle w:val="Hyperlink"/>
            <w:rFonts w:ascii="Arial" w:hAnsi="Arial" w:cs="Arial"/>
            <w:noProof/>
          </w:rPr>
          <w:t>Figure 19 – Magnitude magnetic  field overlay for mode 3</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_Toc196685133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17</w:t>
        </w:r>
        <w:r w:rsidRPr="0057784B">
          <w:rPr>
            <w:rFonts w:ascii="Arial" w:hAnsi="Arial" w:cs="Arial"/>
            <w:noProof/>
            <w:webHidden/>
          </w:rPr>
          <w:fldChar w:fldCharType="end"/>
        </w:r>
      </w:hyperlink>
    </w:p>
    <w:p w14:paraId="417A29F6" w14:textId="5CF8C8F8"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7" w:anchor="_Toc196685134" w:history="1">
        <w:r w:rsidRPr="0057784B">
          <w:rPr>
            <w:rStyle w:val="Hyperlink"/>
            <w:rFonts w:ascii="Arial" w:hAnsi="Arial" w:cs="Arial"/>
            <w:noProof/>
          </w:rPr>
          <w:t>Figure 20 –Vector  magnetic  field overlay for mode 3</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_Toc196685134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17</w:t>
        </w:r>
        <w:r w:rsidRPr="0057784B">
          <w:rPr>
            <w:rFonts w:ascii="Arial" w:hAnsi="Arial" w:cs="Arial"/>
            <w:noProof/>
            <w:webHidden/>
          </w:rPr>
          <w:fldChar w:fldCharType="end"/>
        </w:r>
      </w:hyperlink>
    </w:p>
    <w:p w14:paraId="06A8A846" w14:textId="566EAEBE"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w:anchor="_Toc196685135" w:history="1">
        <w:r w:rsidRPr="0057784B">
          <w:rPr>
            <w:rStyle w:val="Hyperlink"/>
            <w:rFonts w:ascii="Arial" w:hAnsi="Arial" w:cs="Arial"/>
            <w:noProof/>
          </w:rPr>
          <w:t>Figure 21 - A graph  to show the cut off frequencies of the 3 modes for a Teflon waveguide</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_Toc196685135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18</w:t>
        </w:r>
        <w:r w:rsidRPr="0057784B">
          <w:rPr>
            <w:rFonts w:ascii="Arial" w:hAnsi="Arial" w:cs="Arial"/>
            <w:noProof/>
            <w:webHidden/>
          </w:rPr>
          <w:fldChar w:fldCharType="end"/>
        </w:r>
      </w:hyperlink>
    </w:p>
    <w:p w14:paraId="0F4C3A1C" w14:textId="525BAC5B"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w:anchor="_Toc196685136" w:history="1">
        <w:r w:rsidRPr="0057784B">
          <w:rPr>
            <w:rStyle w:val="Hyperlink"/>
            <w:rFonts w:ascii="Arial" w:hAnsi="Arial" w:cs="Arial"/>
            <w:noProof/>
          </w:rPr>
          <w:t>Figure 22 - Port Field display of mode 1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_Toc196685136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18</w:t>
        </w:r>
        <w:r w:rsidRPr="0057784B">
          <w:rPr>
            <w:rFonts w:ascii="Arial" w:hAnsi="Arial" w:cs="Arial"/>
            <w:noProof/>
            <w:webHidden/>
          </w:rPr>
          <w:fldChar w:fldCharType="end"/>
        </w:r>
      </w:hyperlink>
    </w:p>
    <w:p w14:paraId="7A5DEBE1" w14:textId="2E78EC11"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8" w:anchor="_Toc196685137" w:history="1">
        <w:r w:rsidRPr="0057784B">
          <w:rPr>
            <w:rStyle w:val="Hyperlink"/>
            <w:rFonts w:ascii="Arial" w:hAnsi="Arial" w:cs="Arial"/>
            <w:noProof/>
          </w:rPr>
          <w:t>Figure 23 - Port Field display of mode 2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_Toc196685137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19</w:t>
        </w:r>
        <w:r w:rsidRPr="0057784B">
          <w:rPr>
            <w:rFonts w:ascii="Arial" w:hAnsi="Arial" w:cs="Arial"/>
            <w:noProof/>
            <w:webHidden/>
          </w:rPr>
          <w:fldChar w:fldCharType="end"/>
        </w:r>
      </w:hyperlink>
    </w:p>
    <w:p w14:paraId="002F2149" w14:textId="630E9B3B"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29" w:anchor="_Toc196685138" w:history="1">
        <w:r w:rsidRPr="0057784B">
          <w:rPr>
            <w:rStyle w:val="Hyperlink"/>
            <w:rFonts w:ascii="Arial" w:hAnsi="Arial" w:cs="Arial"/>
            <w:noProof/>
          </w:rPr>
          <w:t>Figure 24 - Port Field display of mode 3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_Toc196685138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19</w:t>
        </w:r>
        <w:r w:rsidRPr="0057784B">
          <w:rPr>
            <w:rFonts w:ascii="Arial" w:hAnsi="Arial" w:cs="Arial"/>
            <w:noProof/>
            <w:webHidden/>
          </w:rPr>
          <w:fldChar w:fldCharType="end"/>
        </w:r>
      </w:hyperlink>
    </w:p>
    <w:p w14:paraId="2B1C9B74" w14:textId="30AB9A29"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0" w:anchor="_Toc196685139" w:history="1">
        <w:r w:rsidRPr="0057784B">
          <w:rPr>
            <w:rStyle w:val="Hyperlink"/>
            <w:rFonts w:ascii="Arial" w:hAnsi="Arial" w:cs="Arial"/>
            <w:noProof/>
          </w:rPr>
          <w:t>Figure 25 – Vector  electric field overlay for mode 1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_Toc196685139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20</w:t>
        </w:r>
        <w:r w:rsidRPr="0057784B">
          <w:rPr>
            <w:rFonts w:ascii="Arial" w:hAnsi="Arial" w:cs="Arial"/>
            <w:noProof/>
            <w:webHidden/>
          </w:rPr>
          <w:fldChar w:fldCharType="end"/>
        </w:r>
      </w:hyperlink>
    </w:p>
    <w:p w14:paraId="038471E2" w14:textId="42906701"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1" w:anchor="_Toc196685140" w:history="1">
        <w:r w:rsidRPr="0057784B">
          <w:rPr>
            <w:rStyle w:val="Hyperlink"/>
            <w:rFonts w:ascii="Arial" w:hAnsi="Arial" w:cs="Arial"/>
            <w:noProof/>
          </w:rPr>
          <w:t>Figure 26 – Magnitude electric field overlay for mode 1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_Toc196685140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20</w:t>
        </w:r>
        <w:r w:rsidRPr="0057784B">
          <w:rPr>
            <w:rFonts w:ascii="Arial" w:hAnsi="Arial" w:cs="Arial"/>
            <w:noProof/>
            <w:webHidden/>
          </w:rPr>
          <w:fldChar w:fldCharType="end"/>
        </w:r>
      </w:hyperlink>
    </w:p>
    <w:p w14:paraId="0B11AA92" w14:textId="0164C7E3"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2" w:anchor="_Toc196685141" w:history="1">
        <w:r w:rsidRPr="0057784B">
          <w:rPr>
            <w:rStyle w:val="Hyperlink"/>
            <w:rFonts w:ascii="Arial" w:hAnsi="Arial" w:cs="Arial"/>
            <w:noProof/>
          </w:rPr>
          <w:t>Figure 27 – Vector  electric field overlay for mode 3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_Toc196685141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20</w:t>
        </w:r>
        <w:r w:rsidRPr="0057784B">
          <w:rPr>
            <w:rFonts w:ascii="Arial" w:hAnsi="Arial" w:cs="Arial"/>
            <w:noProof/>
            <w:webHidden/>
          </w:rPr>
          <w:fldChar w:fldCharType="end"/>
        </w:r>
      </w:hyperlink>
    </w:p>
    <w:p w14:paraId="3FC950BF" w14:textId="5953CF33"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3" w:anchor="_Toc196685142" w:history="1">
        <w:r w:rsidRPr="0057784B">
          <w:rPr>
            <w:rStyle w:val="Hyperlink"/>
            <w:rFonts w:ascii="Arial" w:hAnsi="Arial" w:cs="Arial"/>
            <w:noProof/>
          </w:rPr>
          <w:t>Figure 28 – Magnitude electric field overlay for mode 3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_Toc196685142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20</w:t>
        </w:r>
        <w:r w:rsidRPr="0057784B">
          <w:rPr>
            <w:rFonts w:ascii="Arial" w:hAnsi="Arial" w:cs="Arial"/>
            <w:noProof/>
            <w:webHidden/>
          </w:rPr>
          <w:fldChar w:fldCharType="end"/>
        </w:r>
      </w:hyperlink>
    </w:p>
    <w:p w14:paraId="292B8196" w14:textId="67686250"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4" w:anchor="_Toc196685143" w:history="1">
        <w:r w:rsidRPr="0057784B">
          <w:rPr>
            <w:rStyle w:val="Hyperlink"/>
            <w:rFonts w:ascii="Arial" w:hAnsi="Arial" w:cs="Arial"/>
            <w:noProof/>
          </w:rPr>
          <w:t>Figure 29 – Vector  electric field overlay for mode 2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_Toc196685143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20</w:t>
        </w:r>
        <w:r w:rsidRPr="0057784B">
          <w:rPr>
            <w:rFonts w:ascii="Arial" w:hAnsi="Arial" w:cs="Arial"/>
            <w:noProof/>
            <w:webHidden/>
          </w:rPr>
          <w:fldChar w:fldCharType="end"/>
        </w:r>
      </w:hyperlink>
    </w:p>
    <w:p w14:paraId="051714F0" w14:textId="626362E2"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5" w:anchor="_Toc196685144" w:history="1">
        <w:r w:rsidRPr="0057784B">
          <w:rPr>
            <w:rStyle w:val="Hyperlink"/>
            <w:rFonts w:ascii="Arial" w:hAnsi="Arial" w:cs="Arial"/>
            <w:noProof/>
          </w:rPr>
          <w:t>Figure 30 – Magnitude electric field overlay for mode 2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_Toc196685144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20</w:t>
        </w:r>
        <w:r w:rsidRPr="0057784B">
          <w:rPr>
            <w:rFonts w:ascii="Arial" w:hAnsi="Arial" w:cs="Arial"/>
            <w:noProof/>
            <w:webHidden/>
          </w:rPr>
          <w:fldChar w:fldCharType="end"/>
        </w:r>
      </w:hyperlink>
    </w:p>
    <w:p w14:paraId="618AEC90" w14:textId="26D09E1C"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6" w:anchor="_Toc196685145" w:history="1">
        <w:r w:rsidRPr="0057784B">
          <w:rPr>
            <w:rStyle w:val="Hyperlink"/>
            <w:rFonts w:ascii="Arial" w:hAnsi="Arial" w:cs="Arial"/>
            <w:noProof/>
          </w:rPr>
          <w:t>Figure 31 –Vector  magnetic  field overlay for mode 2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_Toc196685145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21</w:t>
        </w:r>
        <w:r w:rsidRPr="0057784B">
          <w:rPr>
            <w:rFonts w:ascii="Arial" w:hAnsi="Arial" w:cs="Arial"/>
            <w:noProof/>
            <w:webHidden/>
          </w:rPr>
          <w:fldChar w:fldCharType="end"/>
        </w:r>
      </w:hyperlink>
    </w:p>
    <w:p w14:paraId="29A2450D" w14:textId="775C59D7"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7" w:anchor="_Toc196685146" w:history="1">
        <w:r w:rsidRPr="0057784B">
          <w:rPr>
            <w:rStyle w:val="Hyperlink"/>
            <w:rFonts w:ascii="Arial" w:hAnsi="Arial" w:cs="Arial"/>
            <w:noProof/>
          </w:rPr>
          <w:t>Figure 32 –Vector  magnetic  field overlay for mode 1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_Toc196685146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21</w:t>
        </w:r>
        <w:r w:rsidRPr="0057784B">
          <w:rPr>
            <w:rFonts w:ascii="Arial" w:hAnsi="Arial" w:cs="Arial"/>
            <w:noProof/>
            <w:webHidden/>
          </w:rPr>
          <w:fldChar w:fldCharType="end"/>
        </w:r>
      </w:hyperlink>
    </w:p>
    <w:p w14:paraId="513FDD69" w14:textId="27948854"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8" w:anchor="_Toc196685147" w:history="1">
        <w:r w:rsidRPr="0057784B">
          <w:rPr>
            <w:rStyle w:val="Hyperlink"/>
            <w:rFonts w:ascii="Arial" w:hAnsi="Arial" w:cs="Arial"/>
            <w:noProof/>
          </w:rPr>
          <w:t>Figure 33 –Vector  magnetic  field overlay for mode 3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_Toc196685147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21</w:t>
        </w:r>
        <w:r w:rsidRPr="0057784B">
          <w:rPr>
            <w:rFonts w:ascii="Arial" w:hAnsi="Arial" w:cs="Arial"/>
            <w:noProof/>
            <w:webHidden/>
          </w:rPr>
          <w:fldChar w:fldCharType="end"/>
        </w:r>
      </w:hyperlink>
    </w:p>
    <w:p w14:paraId="1A1DEF3F" w14:textId="64400BBB"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39" w:anchor="_Toc196685148" w:history="1">
        <w:r w:rsidRPr="0057784B">
          <w:rPr>
            <w:rStyle w:val="Hyperlink"/>
            <w:rFonts w:ascii="Arial" w:hAnsi="Arial" w:cs="Arial"/>
            <w:noProof/>
          </w:rPr>
          <w:t>Figure 34 – Magnitude magnetic  field overlay for mode 3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_Toc196685148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21</w:t>
        </w:r>
        <w:r w:rsidRPr="0057784B">
          <w:rPr>
            <w:rFonts w:ascii="Arial" w:hAnsi="Arial" w:cs="Arial"/>
            <w:noProof/>
            <w:webHidden/>
          </w:rPr>
          <w:fldChar w:fldCharType="end"/>
        </w:r>
      </w:hyperlink>
    </w:p>
    <w:p w14:paraId="096FFF29" w14:textId="4323E0D1"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40" w:anchor="_Toc196685149" w:history="1">
        <w:r w:rsidRPr="0057784B">
          <w:rPr>
            <w:rStyle w:val="Hyperlink"/>
            <w:rFonts w:ascii="Arial" w:hAnsi="Arial" w:cs="Arial"/>
            <w:noProof/>
          </w:rPr>
          <w:t>Figure 35 – Magnitude magnetic  field overlay for mode 1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_Toc196685149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21</w:t>
        </w:r>
        <w:r w:rsidRPr="0057784B">
          <w:rPr>
            <w:rFonts w:ascii="Arial" w:hAnsi="Arial" w:cs="Arial"/>
            <w:noProof/>
            <w:webHidden/>
          </w:rPr>
          <w:fldChar w:fldCharType="end"/>
        </w:r>
      </w:hyperlink>
    </w:p>
    <w:p w14:paraId="289C6F02" w14:textId="0236F532"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41" w:anchor="_Toc196685150" w:history="1">
        <w:r w:rsidRPr="0057784B">
          <w:rPr>
            <w:rStyle w:val="Hyperlink"/>
            <w:rFonts w:ascii="Arial" w:hAnsi="Arial" w:cs="Arial"/>
            <w:noProof/>
          </w:rPr>
          <w:t>Figure 36 – Magnitude magnetic  field overlay for mode 2 for Teflon</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_Toc196685150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21</w:t>
        </w:r>
        <w:r w:rsidRPr="0057784B">
          <w:rPr>
            <w:rFonts w:ascii="Arial" w:hAnsi="Arial" w:cs="Arial"/>
            <w:noProof/>
            <w:webHidden/>
          </w:rPr>
          <w:fldChar w:fldCharType="end"/>
        </w:r>
      </w:hyperlink>
    </w:p>
    <w:p w14:paraId="145B7286" w14:textId="147F0577"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w:anchor="_Toc196685151" w:history="1">
        <w:r w:rsidRPr="0057784B">
          <w:rPr>
            <w:rStyle w:val="Hyperlink"/>
            <w:rFonts w:ascii="Arial" w:hAnsi="Arial" w:cs="Arial"/>
            <w:noProof/>
          </w:rPr>
          <w:t>Figure 37 -  An image of the simulation antenna</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_Toc196685151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23</w:t>
        </w:r>
        <w:r w:rsidRPr="0057784B">
          <w:rPr>
            <w:rFonts w:ascii="Arial" w:hAnsi="Arial" w:cs="Arial"/>
            <w:noProof/>
            <w:webHidden/>
          </w:rPr>
          <w:fldChar w:fldCharType="end"/>
        </w:r>
      </w:hyperlink>
    </w:p>
    <w:p w14:paraId="13454D82" w14:textId="5D91EDC9"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w:anchor="_Toc196685152" w:history="1">
        <w:r w:rsidRPr="0057784B">
          <w:rPr>
            <w:rStyle w:val="Hyperlink"/>
            <w:rFonts w:ascii="Arial" w:hAnsi="Arial" w:cs="Arial"/>
            <w:noProof/>
          </w:rPr>
          <w:t>Figure 38 - S11 Parameters for the halfwave dipole antenna</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_Toc196685152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24</w:t>
        </w:r>
        <w:r w:rsidRPr="0057784B">
          <w:rPr>
            <w:rFonts w:ascii="Arial" w:hAnsi="Arial" w:cs="Arial"/>
            <w:noProof/>
            <w:webHidden/>
          </w:rPr>
          <w:fldChar w:fldCharType="end"/>
        </w:r>
      </w:hyperlink>
    </w:p>
    <w:p w14:paraId="64BB2AFF" w14:textId="729A1689"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42" w:anchor="_Toc196685153" w:history="1">
        <w:r w:rsidRPr="0057784B">
          <w:rPr>
            <w:rStyle w:val="Hyperlink"/>
            <w:rFonts w:ascii="Arial" w:hAnsi="Arial" w:cs="Arial"/>
            <w:noProof/>
          </w:rPr>
          <w:t>Figure 39 - Radiation pattern of the antenna</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_Toc196685153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24</w:t>
        </w:r>
        <w:r w:rsidRPr="0057784B">
          <w:rPr>
            <w:rFonts w:ascii="Arial" w:hAnsi="Arial" w:cs="Arial"/>
            <w:noProof/>
            <w:webHidden/>
          </w:rPr>
          <w:fldChar w:fldCharType="end"/>
        </w:r>
      </w:hyperlink>
    </w:p>
    <w:p w14:paraId="7B6D705E" w14:textId="59A08A5B"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43" w:anchor="_Toc196685154" w:history="1">
        <w:r w:rsidRPr="0057784B">
          <w:rPr>
            <w:rStyle w:val="Hyperlink"/>
            <w:rFonts w:ascii="Arial" w:hAnsi="Arial" w:cs="Arial"/>
            <w:noProof/>
          </w:rPr>
          <w:t>Figure 40 - Robin Radar</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_Toc196685154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28</w:t>
        </w:r>
        <w:r w:rsidRPr="0057784B">
          <w:rPr>
            <w:rFonts w:ascii="Arial" w:hAnsi="Arial" w:cs="Arial"/>
            <w:noProof/>
            <w:webHidden/>
          </w:rPr>
          <w:fldChar w:fldCharType="end"/>
        </w:r>
      </w:hyperlink>
    </w:p>
    <w:p w14:paraId="307CD064" w14:textId="7F17AF88" w:rsidR="0057784B" w:rsidRPr="0057784B" w:rsidRDefault="0057784B">
      <w:pPr>
        <w:pStyle w:val="TableofFigures"/>
        <w:tabs>
          <w:tab w:val="right" w:leader="dot" w:pos="9350"/>
        </w:tabs>
        <w:rPr>
          <w:rFonts w:ascii="Arial" w:eastAsiaTheme="minorEastAsia" w:hAnsi="Arial" w:cs="Arial"/>
          <w:noProof/>
          <w:sz w:val="22"/>
          <w:szCs w:val="22"/>
          <w:lang w:eastAsia="en-GB"/>
        </w:rPr>
      </w:pPr>
      <w:hyperlink r:id="rId44" w:anchor="_Toc196685155" w:history="1">
        <w:r w:rsidRPr="0057784B">
          <w:rPr>
            <w:rStyle w:val="Hyperlink"/>
            <w:rFonts w:ascii="Arial" w:hAnsi="Arial" w:cs="Arial"/>
            <w:noProof/>
          </w:rPr>
          <w:t>Figure 41 - An image to show Artificial Neural Network vs Deep Neural Networks</w:t>
        </w:r>
        <w:r w:rsidRPr="0057784B">
          <w:rPr>
            <w:rFonts w:ascii="Arial" w:hAnsi="Arial" w:cs="Arial"/>
            <w:noProof/>
            <w:webHidden/>
          </w:rPr>
          <w:tab/>
        </w:r>
        <w:r w:rsidRPr="0057784B">
          <w:rPr>
            <w:rFonts w:ascii="Arial" w:hAnsi="Arial" w:cs="Arial"/>
            <w:noProof/>
            <w:webHidden/>
          </w:rPr>
          <w:fldChar w:fldCharType="begin"/>
        </w:r>
        <w:r w:rsidRPr="0057784B">
          <w:rPr>
            <w:rFonts w:ascii="Arial" w:hAnsi="Arial" w:cs="Arial"/>
            <w:noProof/>
            <w:webHidden/>
          </w:rPr>
          <w:instrText xml:space="preserve"> PAGEREF _Toc196685155 \h </w:instrText>
        </w:r>
        <w:r w:rsidRPr="0057784B">
          <w:rPr>
            <w:rFonts w:ascii="Arial" w:hAnsi="Arial" w:cs="Arial"/>
            <w:noProof/>
            <w:webHidden/>
          </w:rPr>
        </w:r>
        <w:r w:rsidRPr="0057784B">
          <w:rPr>
            <w:rFonts w:ascii="Arial" w:hAnsi="Arial" w:cs="Arial"/>
            <w:noProof/>
            <w:webHidden/>
          </w:rPr>
          <w:fldChar w:fldCharType="separate"/>
        </w:r>
        <w:r w:rsidRPr="0057784B">
          <w:rPr>
            <w:rFonts w:ascii="Arial" w:hAnsi="Arial" w:cs="Arial"/>
            <w:noProof/>
            <w:webHidden/>
          </w:rPr>
          <w:t>28</w:t>
        </w:r>
        <w:r w:rsidRPr="0057784B">
          <w:rPr>
            <w:rFonts w:ascii="Arial" w:hAnsi="Arial" w:cs="Arial"/>
            <w:noProof/>
            <w:webHidden/>
          </w:rPr>
          <w:fldChar w:fldCharType="end"/>
        </w:r>
      </w:hyperlink>
    </w:p>
    <w:p w14:paraId="5F7579F6" w14:textId="6FD3DA9E" w:rsidR="008C3CCB" w:rsidRPr="0057784B" w:rsidRDefault="003A3774">
      <w:pPr>
        <w:rPr>
          <w:rFonts w:ascii="Arial" w:hAnsi="Arial" w:cs="Arial"/>
          <w:sz w:val="32"/>
          <w:szCs w:val="28"/>
        </w:rPr>
      </w:pPr>
      <w:r w:rsidRPr="0057784B">
        <w:rPr>
          <w:rFonts w:ascii="Arial" w:hAnsi="Arial" w:cs="Arial"/>
          <w:sz w:val="32"/>
          <w:szCs w:val="28"/>
        </w:rPr>
        <w:fldChar w:fldCharType="end"/>
      </w:r>
      <w:r w:rsidR="008C3CCB" w:rsidRPr="0057784B">
        <w:rPr>
          <w:rFonts w:ascii="Arial" w:hAnsi="Arial" w:cs="Arial"/>
          <w:sz w:val="32"/>
          <w:szCs w:val="28"/>
        </w:rPr>
        <w:br w:type="page"/>
      </w:r>
    </w:p>
    <w:p w14:paraId="080DF12F" w14:textId="1DAB427A" w:rsidR="001514C5" w:rsidRPr="0057784B" w:rsidRDefault="00E17305" w:rsidP="00E17305">
      <w:pPr>
        <w:pStyle w:val="Heading2"/>
        <w:rPr>
          <w:rFonts w:ascii="Arial" w:hAnsi="Arial" w:cs="Arial"/>
          <w:i w:val="0"/>
          <w:sz w:val="32"/>
        </w:rPr>
      </w:pPr>
      <w:bookmarkStart w:id="19" w:name="_Toc196685161"/>
      <w:r w:rsidRPr="0057784B">
        <w:rPr>
          <w:rFonts w:ascii="Arial" w:hAnsi="Arial" w:cs="Arial"/>
          <w:i w:val="0"/>
          <w:sz w:val="32"/>
        </w:rPr>
        <w:lastRenderedPageBreak/>
        <w:t>Abstract</w:t>
      </w:r>
      <w:bookmarkEnd w:id="19"/>
      <w:r w:rsidRPr="0057784B">
        <w:rPr>
          <w:rFonts w:ascii="Arial" w:hAnsi="Arial" w:cs="Arial"/>
          <w:i w:val="0"/>
          <w:sz w:val="32"/>
        </w:rPr>
        <w:t xml:space="preserve"> </w:t>
      </w:r>
    </w:p>
    <w:p w14:paraId="5D9AEDE6" w14:textId="1605955A" w:rsidR="00E17305" w:rsidRPr="0057784B" w:rsidRDefault="00E17305">
      <w:pPr>
        <w:rPr>
          <w:rFonts w:ascii="Arial" w:hAnsi="Arial" w:cs="Arial"/>
          <w:szCs w:val="28"/>
        </w:rPr>
      </w:pPr>
      <w:bookmarkStart w:id="20" w:name="_Toc165368604"/>
      <w:r w:rsidRPr="0057784B">
        <w:rPr>
          <w:rFonts w:ascii="Arial" w:hAnsi="Arial" w:cs="Arial"/>
          <w:szCs w:val="28"/>
        </w:rPr>
        <w:t xml:space="preserve">Within this report multiple different topics are covered ranging from looking into two separate waveguides. One Teflon and one Vacuum. </w:t>
      </w:r>
      <w:r w:rsidR="0057784B" w:rsidRPr="0057784B">
        <w:rPr>
          <w:rFonts w:ascii="Arial" w:hAnsi="Arial" w:cs="Arial"/>
          <w:szCs w:val="28"/>
        </w:rPr>
        <w:t>Additionally,</w:t>
      </w:r>
      <w:r w:rsidRPr="0057784B">
        <w:rPr>
          <w:rFonts w:ascii="Arial" w:hAnsi="Arial" w:cs="Arial"/>
          <w:szCs w:val="28"/>
        </w:rPr>
        <w:t xml:space="preserve"> half wave antennas are researched to see how to create an optimal antenna. At the end principles of Radar and how they interreact with drones is covered in detail.</w:t>
      </w:r>
    </w:p>
    <w:p w14:paraId="38A1004E" w14:textId="77777777" w:rsidR="00E17305" w:rsidRPr="0057784B" w:rsidRDefault="00E17305">
      <w:pPr>
        <w:rPr>
          <w:rFonts w:ascii="Arial" w:hAnsi="Arial" w:cs="Arial"/>
          <w:sz w:val="32"/>
          <w:szCs w:val="28"/>
        </w:rPr>
      </w:pPr>
    </w:p>
    <w:p w14:paraId="77EF8367" w14:textId="1BA589B7" w:rsidR="00E17305" w:rsidRPr="0057784B" w:rsidRDefault="00E17305">
      <w:pPr>
        <w:rPr>
          <w:rFonts w:ascii="Arial" w:eastAsiaTheme="majorEastAsia" w:hAnsi="Arial" w:cs="Arial"/>
          <w:i/>
          <w:color w:val="00C1C7" w:themeColor="accent2"/>
          <w:sz w:val="32"/>
          <w:szCs w:val="28"/>
        </w:rPr>
      </w:pPr>
      <w:r w:rsidRPr="0057784B">
        <w:rPr>
          <w:rFonts w:ascii="Arial" w:hAnsi="Arial" w:cs="Arial"/>
          <w:sz w:val="32"/>
          <w:szCs w:val="28"/>
        </w:rPr>
        <w:br w:type="page"/>
      </w:r>
    </w:p>
    <w:p w14:paraId="38D4BC9E" w14:textId="2C6348E0" w:rsidR="00537168" w:rsidRPr="0057784B" w:rsidRDefault="00537168" w:rsidP="00537168">
      <w:pPr>
        <w:pStyle w:val="Heading2"/>
        <w:rPr>
          <w:rFonts w:ascii="Arial" w:hAnsi="Arial" w:cs="Arial"/>
          <w:sz w:val="32"/>
          <w:szCs w:val="28"/>
        </w:rPr>
      </w:pPr>
      <w:bookmarkStart w:id="21" w:name="_Toc196685162"/>
      <w:r w:rsidRPr="0057784B">
        <w:rPr>
          <w:rFonts w:ascii="Arial" w:hAnsi="Arial" w:cs="Arial"/>
          <w:sz w:val="32"/>
          <w:szCs w:val="28"/>
        </w:rPr>
        <w:lastRenderedPageBreak/>
        <w:t xml:space="preserve">Task 1 – </w:t>
      </w:r>
      <w:bookmarkEnd w:id="20"/>
      <w:r w:rsidR="006C224C" w:rsidRPr="0057784B">
        <w:rPr>
          <w:rFonts w:ascii="Arial" w:hAnsi="Arial" w:cs="Arial"/>
          <w:sz w:val="32"/>
          <w:szCs w:val="28"/>
        </w:rPr>
        <w:t>Rectangular waveguide model</w:t>
      </w:r>
      <w:bookmarkEnd w:id="21"/>
    </w:p>
    <w:p w14:paraId="286AE19B" w14:textId="77777777" w:rsidR="00693A01" w:rsidRPr="0057784B" w:rsidRDefault="00693A01" w:rsidP="00693A01">
      <w:pPr>
        <w:rPr>
          <w:rFonts w:ascii="Arial" w:hAnsi="Arial" w:cs="Arial"/>
        </w:rPr>
      </w:pPr>
    </w:p>
    <w:p w14:paraId="389EFC46" w14:textId="275DCF47" w:rsidR="00693A01" w:rsidRPr="0057784B" w:rsidRDefault="00693A01" w:rsidP="00693A01">
      <w:pPr>
        <w:pStyle w:val="Heading3"/>
        <w:numPr>
          <w:ilvl w:val="0"/>
          <w:numId w:val="4"/>
        </w:numPr>
        <w:rPr>
          <w:rFonts w:ascii="Arial" w:hAnsi="Arial" w:cs="Arial"/>
          <w:sz w:val="28"/>
          <w:szCs w:val="20"/>
        </w:rPr>
      </w:pPr>
      <w:bookmarkStart w:id="22" w:name="_Toc196685163"/>
      <w:r w:rsidRPr="0057784B">
        <w:rPr>
          <w:rFonts w:ascii="Arial" w:hAnsi="Arial" w:cs="Arial"/>
          <w:sz w:val="28"/>
          <w:szCs w:val="20"/>
        </w:rPr>
        <w:t>Introduction</w:t>
      </w:r>
      <w:bookmarkEnd w:id="22"/>
    </w:p>
    <w:p w14:paraId="54E593B5" w14:textId="33ACF5F0" w:rsidR="00693A01" w:rsidRPr="0057784B" w:rsidRDefault="001A65D3" w:rsidP="00693A01">
      <w:pPr>
        <w:rPr>
          <w:rFonts w:ascii="Arial" w:hAnsi="Arial" w:cs="Arial"/>
        </w:rPr>
      </w:pPr>
      <w:r w:rsidRPr="0057784B">
        <w:rPr>
          <w:rFonts w:ascii="Arial" w:hAnsi="Arial" w:cs="Arial"/>
        </w:rPr>
        <w:t xml:space="preserve">A rectangular waveguide guides Electromagnetic waves in a certain direction. </w:t>
      </w:r>
      <w:r w:rsidR="005B11D5" w:rsidRPr="0057784B">
        <w:rPr>
          <w:rFonts w:ascii="Arial" w:hAnsi="Arial" w:cs="Arial"/>
        </w:rPr>
        <w:t>Typically,</w:t>
      </w:r>
      <w:r w:rsidRPr="0057784B">
        <w:rPr>
          <w:rFonts w:ascii="Arial" w:hAnsi="Arial" w:cs="Arial"/>
        </w:rPr>
        <w:t xml:space="preserve"> these are hollow metallic tubes that act as a medium to transmit or transfer power </w:t>
      </w:r>
      <w:sdt>
        <w:sdtPr>
          <w:rPr>
            <w:rFonts w:ascii="Arial" w:hAnsi="Arial" w:cs="Arial"/>
          </w:rPr>
          <w:id w:val="55983409"/>
          <w:citation/>
        </w:sdtPr>
        <w:sdtContent>
          <w:r w:rsidRPr="0057784B">
            <w:rPr>
              <w:rFonts w:ascii="Arial" w:hAnsi="Arial" w:cs="Arial"/>
            </w:rPr>
            <w:fldChar w:fldCharType="begin"/>
          </w:r>
          <w:r w:rsidRPr="0057784B">
            <w:rPr>
              <w:rFonts w:ascii="Arial" w:hAnsi="Arial" w:cs="Arial"/>
              <w:lang w:val="en-US"/>
            </w:rPr>
            <w:instrText xml:space="preserve"> CITATION Ros25 \l 1033 </w:instrText>
          </w:r>
          <w:r w:rsidRPr="0057784B">
            <w:rPr>
              <w:rFonts w:ascii="Arial" w:hAnsi="Arial" w:cs="Arial"/>
            </w:rPr>
            <w:fldChar w:fldCharType="separate"/>
          </w:r>
          <w:r w:rsidRPr="0057784B">
            <w:rPr>
              <w:rFonts w:ascii="Arial" w:hAnsi="Arial" w:cs="Arial"/>
              <w:noProof/>
              <w:lang w:val="en-US"/>
            </w:rPr>
            <w:t>[1]</w:t>
          </w:r>
          <w:r w:rsidRPr="0057784B">
            <w:rPr>
              <w:rFonts w:ascii="Arial" w:hAnsi="Arial" w:cs="Arial"/>
            </w:rPr>
            <w:fldChar w:fldCharType="end"/>
          </w:r>
        </w:sdtContent>
      </w:sdt>
      <w:r w:rsidR="005B11D5" w:rsidRPr="0057784B">
        <w:rPr>
          <w:rFonts w:ascii="Arial" w:hAnsi="Arial" w:cs="Arial"/>
        </w:rPr>
        <w:t xml:space="preserve">. An example of a waveguide would be a fibreoptic cable. </w:t>
      </w:r>
      <w:r w:rsidRPr="0057784B">
        <w:rPr>
          <w:rFonts w:ascii="Arial" w:hAnsi="Arial" w:cs="Arial"/>
        </w:rPr>
        <w:t xml:space="preserve"> </w:t>
      </w:r>
      <w:r w:rsidR="005B11D5" w:rsidRPr="0057784B">
        <w:rPr>
          <w:rFonts w:ascii="Arial" w:hAnsi="Arial" w:cs="Arial"/>
        </w:rPr>
        <w:t xml:space="preserve">There </w:t>
      </w:r>
      <w:proofErr w:type="gramStart"/>
      <w:r w:rsidR="005B11D5" w:rsidRPr="0057784B">
        <w:rPr>
          <w:rFonts w:ascii="Arial" w:hAnsi="Arial" w:cs="Arial"/>
        </w:rPr>
        <w:t>is</w:t>
      </w:r>
      <w:proofErr w:type="gramEnd"/>
      <w:r w:rsidR="005B11D5" w:rsidRPr="0057784B">
        <w:rPr>
          <w:rFonts w:ascii="Arial" w:hAnsi="Arial" w:cs="Arial"/>
        </w:rPr>
        <w:t xml:space="preserve"> 2 main different types of waveguide, these are rectangular and circular. This task will be focusing on rectangular waveguides. </w:t>
      </w:r>
    </w:p>
    <w:p w14:paraId="0D63CBA9" w14:textId="6CA42C80" w:rsidR="005B11D5" w:rsidRPr="0057784B" w:rsidRDefault="005B11D5" w:rsidP="00693A01">
      <w:pPr>
        <w:rPr>
          <w:rFonts w:ascii="Arial" w:hAnsi="Arial" w:cs="Arial"/>
        </w:rPr>
      </w:pPr>
    </w:p>
    <w:p w14:paraId="714C150C" w14:textId="58803D18" w:rsidR="005B11D5" w:rsidRPr="0057784B" w:rsidRDefault="005B11D5" w:rsidP="00693A01">
      <w:pPr>
        <w:rPr>
          <w:rFonts w:ascii="Arial" w:hAnsi="Arial" w:cs="Arial"/>
        </w:rPr>
      </w:pPr>
      <w:r w:rsidRPr="0057784B">
        <w:rPr>
          <w:rFonts w:ascii="Arial" w:hAnsi="Arial" w:cs="Arial"/>
        </w:rPr>
        <w:t xml:space="preserve">The advantages of rectangular waveguides </w:t>
      </w:r>
      <w:proofErr w:type="gramStart"/>
      <w:r w:rsidRPr="0057784B">
        <w:rPr>
          <w:rFonts w:ascii="Arial" w:hAnsi="Arial" w:cs="Arial"/>
        </w:rPr>
        <w:t>is</w:t>
      </w:r>
      <w:proofErr w:type="gramEnd"/>
      <w:r w:rsidRPr="0057784B">
        <w:rPr>
          <w:rFonts w:ascii="Arial" w:hAnsi="Arial" w:cs="Arial"/>
        </w:rPr>
        <w:t xml:space="preserve"> that they are easy to make and highly efficient at specific frequencies depending on the dimensions of the waveguide. They are commonly used in Radars and satellite communications</w:t>
      </w:r>
      <w:sdt>
        <w:sdtPr>
          <w:rPr>
            <w:rFonts w:ascii="Arial" w:hAnsi="Arial" w:cs="Arial"/>
          </w:rPr>
          <w:id w:val="-928114586"/>
          <w:citation/>
        </w:sdtPr>
        <w:sdtContent>
          <w:r w:rsidRPr="0057784B">
            <w:rPr>
              <w:rFonts w:ascii="Arial" w:hAnsi="Arial" w:cs="Arial"/>
            </w:rPr>
            <w:fldChar w:fldCharType="begin"/>
          </w:r>
          <w:r w:rsidRPr="0057784B">
            <w:rPr>
              <w:rFonts w:ascii="Arial" w:hAnsi="Arial" w:cs="Arial"/>
              <w:lang w:val="en-US"/>
            </w:rPr>
            <w:instrText xml:space="preserve"> CITATION Rec25 \l 1033 </w:instrText>
          </w:r>
          <w:r w:rsidRPr="0057784B">
            <w:rPr>
              <w:rFonts w:ascii="Arial" w:hAnsi="Arial" w:cs="Arial"/>
            </w:rPr>
            <w:fldChar w:fldCharType="separate"/>
          </w:r>
          <w:r w:rsidRPr="0057784B">
            <w:rPr>
              <w:rFonts w:ascii="Arial" w:hAnsi="Arial" w:cs="Arial"/>
              <w:noProof/>
              <w:lang w:val="en-US"/>
            </w:rPr>
            <w:t xml:space="preserve"> [2]</w:t>
          </w:r>
          <w:r w:rsidRPr="0057784B">
            <w:rPr>
              <w:rFonts w:ascii="Arial" w:hAnsi="Arial" w:cs="Arial"/>
            </w:rPr>
            <w:fldChar w:fldCharType="end"/>
          </w:r>
        </w:sdtContent>
      </w:sdt>
      <w:r w:rsidR="00BB1D49" w:rsidRPr="0057784B">
        <w:rPr>
          <w:rFonts w:ascii="Arial" w:hAnsi="Arial" w:cs="Arial"/>
        </w:rPr>
        <w:t>.</w:t>
      </w:r>
    </w:p>
    <w:p w14:paraId="4AB49D6E" w14:textId="70217A47" w:rsidR="00BB1D49" w:rsidRPr="0057784B" w:rsidRDefault="00BB1D49" w:rsidP="00693A01">
      <w:pPr>
        <w:rPr>
          <w:rFonts w:ascii="Arial" w:hAnsi="Arial" w:cs="Arial"/>
        </w:rPr>
      </w:pPr>
    </w:p>
    <w:p w14:paraId="4F5CDFD1" w14:textId="34039B91" w:rsidR="00BB1D49" w:rsidRPr="0057784B" w:rsidRDefault="00BB1D49" w:rsidP="00693A01">
      <w:pPr>
        <w:rPr>
          <w:rFonts w:ascii="Arial" w:hAnsi="Arial" w:cs="Arial"/>
        </w:rPr>
      </w:pPr>
      <w:r w:rsidRPr="0057784B">
        <w:rPr>
          <w:rFonts w:ascii="Arial" w:hAnsi="Arial" w:cs="Arial"/>
        </w:rPr>
        <w:t>Some negatives of rectangular waveguides could be:</w:t>
      </w:r>
    </w:p>
    <w:p w14:paraId="0973D941" w14:textId="3C624258" w:rsidR="00BB1D49" w:rsidRPr="0057784B" w:rsidRDefault="00BB1D49" w:rsidP="00693A01">
      <w:pPr>
        <w:rPr>
          <w:rFonts w:ascii="Arial" w:hAnsi="Arial" w:cs="Arial"/>
        </w:rPr>
      </w:pPr>
    </w:p>
    <w:p w14:paraId="2097F87F" w14:textId="0A7CD9C7" w:rsidR="00BB1D49" w:rsidRPr="0057784B" w:rsidRDefault="00BB1D49" w:rsidP="00BB1D49">
      <w:pPr>
        <w:pStyle w:val="ListParagraph"/>
        <w:numPr>
          <w:ilvl w:val="0"/>
          <w:numId w:val="8"/>
        </w:numPr>
        <w:rPr>
          <w:rFonts w:ascii="Arial" w:hAnsi="Arial" w:cs="Arial"/>
        </w:rPr>
      </w:pPr>
      <w:r w:rsidRPr="0057784B">
        <w:rPr>
          <w:rFonts w:ascii="Arial" w:hAnsi="Arial" w:cs="Arial"/>
        </w:rPr>
        <w:t>They are rigid so not effective when flexibility is needed</w:t>
      </w:r>
    </w:p>
    <w:p w14:paraId="72BB560C" w14:textId="762AF139" w:rsidR="00BB1D49" w:rsidRPr="0057784B" w:rsidRDefault="00BB1D49" w:rsidP="00BB1D49">
      <w:pPr>
        <w:pStyle w:val="ListParagraph"/>
        <w:numPr>
          <w:ilvl w:val="0"/>
          <w:numId w:val="8"/>
        </w:numPr>
        <w:rPr>
          <w:rFonts w:ascii="Arial" w:hAnsi="Arial" w:cs="Arial"/>
        </w:rPr>
      </w:pPr>
      <w:r w:rsidRPr="0057784B">
        <w:rPr>
          <w:rFonts w:ascii="Arial" w:hAnsi="Arial" w:cs="Arial"/>
        </w:rPr>
        <w:t>They are larger in size</w:t>
      </w:r>
    </w:p>
    <w:p w14:paraId="68751A15" w14:textId="07AC8A65" w:rsidR="00BB1D49" w:rsidRPr="0057784B" w:rsidRDefault="00BB1D49" w:rsidP="00BB1D49">
      <w:pPr>
        <w:pStyle w:val="ListParagraph"/>
        <w:numPr>
          <w:ilvl w:val="0"/>
          <w:numId w:val="8"/>
        </w:numPr>
        <w:rPr>
          <w:rFonts w:ascii="Arial" w:hAnsi="Arial" w:cs="Arial"/>
        </w:rPr>
      </w:pPr>
      <w:r w:rsidRPr="0057784B">
        <w:rPr>
          <w:rFonts w:ascii="Arial" w:hAnsi="Arial" w:cs="Arial"/>
        </w:rPr>
        <w:t>The manufacturing costs are high</w:t>
      </w:r>
    </w:p>
    <w:p w14:paraId="37DE936E" w14:textId="77777777" w:rsidR="005B11D5" w:rsidRPr="0057784B" w:rsidRDefault="005B11D5" w:rsidP="00693A01">
      <w:pPr>
        <w:rPr>
          <w:rFonts w:ascii="Arial" w:hAnsi="Arial" w:cs="Arial"/>
        </w:rPr>
      </w:pPr>
    </w:p>
    <w:p w14:paraId="3D803D1E" w14:textId="77777777" w:rsidR="00D13B9A" w:rsidRPr="0057784B" w:rsidRDefault="00D13B9A">
      <w:pPr>
        <w:rPr>
          <w:rFonts w:ascii="Arial" w:eastAsiaTheme="majorEastAsia" w:hAnsi="Arial" w:cs="Arial"/>
          <w:b/>
          <w:color w:val="123869" w:themeColor="accent1"/>
          <w:sz w:val="28"/>
          <w:szCs w:val="20"/>
        </w:rPr>
      </w:pPr>
      <w:r w:rsidRPr="0057784B">
        <w:rPr>
          <w:rFonts w:ascii="Arial" w:hAnsi="Arial" w:cs="Arial"/>
          <w:sz w:val="28"/>
          <w:szCs w:val="20"/>
        </w:rPr>
        <w:br w:type="page"/>
      </w:r>
    </w:p>
    <w:p w14:paraId="41039802" w14:textId="451E7BCD" w:rsidR="00693A01" w:rsidRPr="0057784B" w:rsidRDefault="00693A01" w:rsidP="00693A01">
      <w:pPr>
        <w:pStyle w:val="Heading3"/>
        <w:numPr>
          <w:ilvl w:val="0"/>
          <w:numId w:val="4"/>
        </w:numPr>
        <w:rPr>
          <w:rFonts w:ascii="Arial" w:hAnsi="Arial" w:cs="Arial"/>
          <w:sz w:val="28"/>
          <w:szCs w:val="20"/>
        </w:rPr>
      </w:pPr>
      <w:bookmarkStart w:id="23" w:name="_Toc196685164"/>
      <w:r w:rsidRPr="0057784B">
        <w:rPr>
          <w:rFonts w:ascii="Arial" w:hAnsi="Arial" w:cs="Arial"/>
          <w:sz w:val="28"/>
          <w:szCs w:val="20"/>
        </w:rPr>
        <w:lastRenderedPageBreak/>
        <w:t xml:space="preserve">Methodology </w:t>
      </w:r>
      <w:bookmarkEnd w:id="23"/>
    </w:p>
    <w:p w14:paraId="3E462C46" w14:textId="5A893123" w:rsidR="00693A01" w:rsidRPr="0057784B" w:rsidRDefault="00BB1D49" w:rsidP="00693A01">
      <w:pPr>
        <w:rPr>
          <w:rFonts w:ascii="Arial" w:hAnsi="Arial" w:cs="Arial"/>
        </w:rPr>
      </w:pPr>
      <w:r w:rsidRPr="0057784B">
        <w:rPr>
          <w:rFonts w:ascii="Arial" w:hAnsi="Arial" w:cs="Arial"/>
        </w:rPr>
        <w:t>When designing a rectangular waveguide, the first main task is to simulate. To do this you have to decide what length and width you will need</w:t>
      </w:r>
      <w:r w:rsidR="00D13B9A" w:rsidRPr="0057784B">
        <w:rPr>
          <w:rFonts w:ascii="Arial" w:hAnsi="Arial" w:cs="Arial"/>
        </w:rPr>
        <w:t xml:space="preserve">. This was decided by the university numbers, as mine is 2308344 and using the method to calculate what dimensions this would be; as in the assignment brief. The width </w:t>
      </w:r>
      <w:r w:rsidR="005842E9" w:rsidRPr="0057784B">
        <w:rPr>
          <w:rFonts w:ascii="Arial" w:hAnsi="Arial" w:cs="Arial"/>
        </w:rPr>
        <w:t>x height</w:t>
      </w:r>
      <w:r w:rsidR="00D13B9A" w:rsidRPr="0057784B">
        <w:rPr>
          <w:rFonts w:ascii="Arial" w:hAnsi="Arial" w:cs="Arial"/>
        </w:rPr>
        <w:t xml:space="preserve"> will be 23mm x 4 mm.</w:t>
      </w:r>
    </w:p>
    <w:p w14:paraId="2533A7E6" w14:textId="1EDC96E8" w:rsidR="00D13B9A" w:rsidRPr="0057784B" w:rsidRDefault="00D13B9A" w:rsidP="00693A01">
      <w:pPr>
        <w:rPr>
          <w:rFonts w:ascii="Arial" w:hAnsi="Arial" w:cs="Arial"/>
        </w:rPr>
      </w:pPr>
    </w:p>
    <w:p w14:paraId="6FA79D54" w14:textId="2643F4B1" w:rsidR="00D13B9A" w:rsidRPr="0057784B" w:rsidRDefault="00D13B9A" w:rsidP="00693A01">
      <w:pPr>
        <w:rPr>
          <w:rFonts w:ascii="Arial" w:hAnsi="Arial" w:cs="Arial"/>
        </w:rPr>
      </w:pPr>
      <w:r w:rsidRPr="0057784B">
        <w:rPr>
          <w:rFonts w:ascii="Arial" w:hAnsi="Arial" w:cs="Arial"/>
          <w:noProof/>
        </w:rPr>
        <mc:AlternateContent>
          <mc:Choice Requires="wps">
            <w:drawing>
              <wp:anchor distT="0" distB="0" distL="114300" distR="114300" simplePos="0" relativeHeight="251668480" behindDoc="0" locked="0" layoutInCell="1" allowOverlap="1" wp14:anchorId="180EF289" wp14:editId="301B7860">
                <wp:simplePos x="0" y="0"/>
                <wp:positionH relativeFrom="column">
                  <wp:posOffset>-114300</wp:posOffset>
                </wp:positionH>
                <wp:positionV relativeFrom="paragraph">
                  <wp:posOffset>3212465</wp:posOffset>
                </wp:positionV>
                <wp:extent cx="594360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85097E6" w14:textId="3606552E" w:rsidR="007C03BF" w:rsidRPr="006310D1" w:rsidRDefault="007C03BF" w:rsidP="00D13B9A">
                            <w:pPr>
                              <w:pStyle w:val="Caption"/>
                              <w:jc w:val="center"/>
                              <w:rPr>
                                <w:noProof/>
                                <w:sz w:val="24"/>
                                <w:szCs w:val="24"/>
                              </w:rPr>
                            </w:pPr>
                            <w:bookmarkStart w:id="24" w:name="_Toc196685115"/>
                            <w:r>
                              <w:t xml:space="preserve">Figure </w:t>
                            </w:r>
                            <w:r>
                              <w:fldChar w:fldCharType="begin"/>
                            </w:r>
                            <w:r>
                              <w:instrText xml:space="preserve"> SEQ Figure \* ARABIC </w:instrText>
                            </w:r>
                            <w:r>
                              <w:fldChar w:fldCharType="separate"/>
                            </w:r>
                            <w:r w:rsidR="00E17305">
                              <w:rPr>
                                <w:noProof/>
                              </w:rPr>
                              <w:t>1</w:t>
                            </w:r>
                            <w:r>
                              <w:fldChar w:fldCharType="end"/>
                            </w:r>
                            <w:r>
                              <w:t xml:space="preserve"> - An image of the rectangular waveguide design.</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0EF289" id="_x0000_t202" coordsize="21600,21600" o:spt="202" path="m,l,21600r21600,l21600,xe">
                <v:stroke joinstyle="miter"/>
                <v:path gradientshapeok="t" o:connecttype="rect"/>
              </v:shapetype>
              <v:shape id="Text Box 11" o:spid="_x0000_s1026" type="#_x0000_t202" style="position:absolute;margin-left:-9pt;margin-top:252.95pt;width:468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uPKLgIAAGYEAAAOAAAAZHJzL2Uyb0RvYy54bWysVMFu2zAMvQ/YPwi6L07SNVi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" stroked="f">
                <v:textbox style="mso-fit-shape-to-text:t" inset="0,0,0,0">
                  <w:txbxContent>
                    <w:p w14:paraId="785097E6" w14:textId="3606552E" w:rsidR="007C03BF" w:rsidRPr="006310D1" w:rsidRDefault="007C03BF" w:rsidP="00D13B9A">
                      <w:pPr>
                        <w:pStyle w:val="Caption"/>
                        <w:jc w:val="center"/>
                        <w:rPr>
                          <w:noProof/>
                          <w:sz w:val="24"/>
                          <w:szCs w:val="24"/>
                        </w:rPr>
                      </w:pPr>
                      <w:bookmarkStart w:id="25" w:name="_Toc196685115"/>
                      <w:r>
                        <w:t xml:space="preserve">Figure </w:t>
                      </w:r>
                      <w:r>
                        <w:fldChar w:fldCharType="begin"/>
                      </w:r>
                      <w:r>
                        <w:instrText xml:space="preserve"> SEQ Figure \* ARABIC </w:instrText>
                      </w:r>
                      <w:r>
                        <w:fldChar w:fldCharType="separate"/>
                      </w:r>
                      <w:r w:rsidR="00E17305">
                        <w:rPr>
                          <w:noProof/>
                        </w:rPr>
                        <w:t>1</w:t>
                      </w:r>
                      <w:r>
                        <w:fldChar w:fldCharType="end"/>
                      </w:r>
                      <w:r>
                        <w:t xml:space="preserve"> - An image of the rectangular waveguide design.</w:t>
                      </w:r>
                      <w:bookmarkEnd w:id="25"/>
                    </w:p>
                  </w:txbxContent>
                </v:textbox>
                <w10:wrap type="topAndBottom"/>
              </v:shape>
            </w:pict>
          </mc:Fallback>
        </mc:AlternateContent>
      </w:r>
      <w:r w:rsidRPr="0057784B">
        <w:rPr>
          <w:rFonts w:ascii="Arial" w:hAnsi="Arial" w:cs="Arial"/>
          <w:noProof/>
        </w:rPr>
        <w:drawing>
          <wp:anchor distT="0" distB="0" distL="114300" distR="114300" simplePos="0" relativeHeight="251666432" behindDoc="0" locked="0" layoutInCell="1" allowOverlap="1" wp14:anchorId="5D5BE27D" wp14:editId="78A02277">
            <wp:simplePos x="0" y="0"/>
            <wp:positionH relativeFrom="column">
              <wp:posOffset>-114300</wp:posOffset>
            </wp:positionH>
            <wp:positionV relativeFrom="paragraph">
              <wp:posOffset>628650</wp:posOffset>
            </wp:positionV>
            <wp:extent cx="5943600" cy="2526665"/>
            <wp:effectExtent l="0" t="0" r="0" b="698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943600" cy="2526665"/>
                    </a:xfrm>
                    <a:prstGeom prst="rect">
                      <a:avLst/>
                    </a:prstGeom>
                  </pic:spPr>
                </pic:pic>
              </a:graphicData>
            </a:graphic>
          </wp:anchor>
        </w:drawing>
      </w:r>
      <w:r w:rsidRPr="0057784B">
        <w:rPr>
          <w:rFonts w:ascii="Arial" w:hAnsi="Arial" w:cs="Arial"/>
        </w:rPr>
        <w:t xml:space="preserve">The next stage is to design the waveguide in a simulation software. For this task the decision was taken to use Ansys. The simulation model of the rectangular waveguide can be seen below in figure 1. </w:t>
      </w:r>
    </w:p>
    <w:p w14:paraId="19045DF6" w14:textId="74E2FA39" w:rsidR="00DC77A7" w:rsidRPr="0057784B" w:rsidRDefault="00D13B9A" w:rsidP="00693A01">
      <w:pPr>
        <w:rPr>
          <w:rFonts w:ascii="Arial" w:hAnsi="Arial" w:cs="Arial"/>
        </w:rPr>
      </w:pPr>
      <w:r w:rsidRPr="0057784B">
        <w:rPr>
          <w:rFonts w:ascii="Arial" w:hAnsi="Arial" w:cs="Arial"/>
        </w:rPr>
        <w:t xml:space="preserve"> The next step is to run the simulation, this consisted of running frequencies from 2 GHz to 30 GHz. This then will be able to show us the nodes and cut off frequency within the waveguide. For this simulation 99 passes</w:t>
      </w:r>
      <w:r w:rsidR="00DC77A7" w:rsidRPr="0057784B">
        <w:rPr>
          <w:rFonts w:ascii="Arial" w:hAnsi="Arial" w:cs="Arial"/>
        </w:rPr>
        <w:t xml:space="preserve"> was decided</w:t>
      </w:r>
      <w:r w:rsidRPr="0057784B">
        <w:rPr>
          <w:rFonts w:ascii="Arial" w:hAnsi="Arial" w:cs="Arial"/>
        </w:rPr>
        <w:t xml:space="preserve">, therefore </w:t>
      </w:r>
      <w:r w:rsidR="00DC77A7" w:rsidRPr="0057784B">
        <w:rPr>
          <w:rFonts w:ascii="Arial" w:hAnsi="Arial" w:cs="Arial"/>
        </w:rPr>
        <w:t>it . will be cutting the sweep into 282 MHz chunks which for this simulation will be accurate enough to give us reliable results.</w:t>
      </w:r>
    </w:p>
    <w:p w14:paraId="42A64C6D" w14:textId="00CEC4D9" w:rsidR="00DC77A7" w:rsidRPr="0057784B" w:rsidRDefault="00DC77A7" w:rsidP="00693A01">
      <w:pPr>
        <w:rPr>
          <w:rFonts w:ascii="Arial" w:hAnsi="Arial" w:cs="Arial"/>
        </w:rPr>
      </w:pPr>
    </w:p>
    <w:p w14:paraId="6FE2973C" w14:textId="6CB26D2F" w:rsidR="00DC77A7" w:rsidRPr="0057784B" w:rsidRDefault="00DC77A7" w:rsidP="00693A01">
      <w:pPr>
        <w:rPr>
          <w:rFonts w:ascii="Arial" w:hAnsi="Arial" w:cs="Arial"/>
        </w:rPr>
      </w:pPr>
      <w:r w:rsidRPr="0057784B">
        <w:rPr>
          <w:rFonts w:ascii="Arial" w:hAnsi="Arial" w:cs="Arial"/>
        </w:rPr>
        <w:t>To have a theoretical understanding of what the cut off frequency a task within the method was to calculate the cut off frequency. This was done by using the equation:</w:t>
      </w:r>
    </w:p>
    <w:p w14:paraId="614FBD38" w14:textId="6FE84168" w:rsidR="00DC77A7" w:rsidRPr="0057784B" w:rsidRDefault="00DC77A7" w:rsidP="00693A01">
      <w:pPr>
        <w:rPr>
          <w:rFonts w:ascii="Arial" w:hAnsi="Arial" w:cs="Arial"/>
        </w:rPr>
      </w:pPr>
    </w:p>
    <w:p w14:paraId="3C221995" w14:textId="2BD1FF1D" w:rsidR="00DC77A7" w:rsidRPr="0057784B" w:rsidRDefault="00DC77A7" w:rsidP="00693A01">
      <w:pPr>
        <w:rPr>
          <w:rFonts w:ascii="Arial" w:eastAsiaTheme="minorEastAsia" w:hAnsi="Arial" w:cs="Arial"/>
          <w:iCs/>
          <w:szCs w:val="28"/>
        </w:rPr>
      </w:pPr>
      <m:oMathPara>
        <m:oMath>
          <m:sSub>
            <m:sSubPr>
              <m:ctrlPr>
                <w:rPr>
                  <w:rFonts w:ascii="Cambria Math" w:hAnsi="Cambria Math" w:cs="Arial"/>
                  <w:i/>
                  <w:iCs/>
                  <w:szCs w:val="28"/>
                </w:rPr>
              </m:ctrlPr>
            </m:sSubPr>
            <m:e>
              <m:r>
                <w:rPr>
                  <w:rFonts w:ascii="Cambria Math" w:hAnsi="Cambria Math" w:cs="Arial"/>
                  <w:szCs w:val="28"/>
                </w:rPr>
                <m:t>f</m:t>
              </m:r>
            </m:e>
            <m:sub>
              <m:r>
                <w:rPr>
                  <w:rFonts w:ascii="Cambria Math" w:hAnsi="Cambria Math" w:cs="Arial"/>
                  <w:szCs w:val="28"/>
                </w:rPr>
                <m:t>c</m:t>
              </m:r>
            </m:sub>
          </m:sSub>
          <m:r>
            <w:rPr>
              <w:rFonts w:ascii="Cambria Math" w:hAnsi="Cambria Math" w:cs="Arial"/>
              <w:szCs w:val="28"/>
            </w:rPr>
            <m:t>=</m:t>
          </m:r>
          <m:f>
            <m:fPr>
              <m:ctrlPr>
                <w:rPr>
                  <w:rFonts w:ascii="Cambria Math" w:hAnsi="Cambria Math" w:cs="Arial"/>
                  <w:i/>
                  <w:iCs/>
                  <w:szCs w:val="28"/>
                </w:rPr>
              </m:ctrlPr>
            </m:fPr>
            <m:num>
              <m:r>
                <w:rPr>
                  <w:rFonts w:ascii="Cambria Math" w:hAnsi="Cambria Math" w:cs="Arial"/>
                  <w:szCs w:val="28"/>
                </w:rPr>
                <m:t>c</m:t>
              </m:r>
            </m:num>
            <m:den>
              <m:r>
                <w:rPr>
                  <w:rFonts w:ascii="Cambria Math" w:hAnsi="Cambria Math" w:cs="Arial"/>
                  <w:szCs w:val="28"/>
                </w:rPr>
                <m:t>2</m:t>
              </m:r>
            </m:den>
          </m:f>
          <m:rad>
            <m:radPr>
              <m:degHide m:val="1"/>
              <m:ctrlPr>
                <w:rPr>
                  <w:rFonts w:ascii="Cambria Math" w:hAnsi="Cambria Math" w:cs="Arial"/>
                  <w:i/>
                  <w:iCs/>
                  <w:szCs w:val="28"/>
                </w:rPr>
              </m:ctrlPr>
            </m:radPr>
            <m:deg/>
            <m:e>
              <m:sSup>
                <m:sSupPr>
                  <m:ctrlPr>
                    <w:rPr>
                      <w:rFonts w:ascii="Cambria Math" w:hAnsi="Cambria Math" w:cs="Arial"/>
                      <w:i/>
                      <w:iCs/>
                      <w:szCs w:val="28"/>
                    </w:rPr>
                  </m:ctrlPr>
                </m:sSupPr>
                <m:e>
                  <m:d>
                    <m:dPr>
                      <m:ctrlPr>
                        <w:rPr>
                          <w:rFonts w:ascii="Cambria Math" w:hAnsi="Cambria Math" w:cs="Arial"/>
                          <w:i/>
                          <w:iCs/>
                          <w:szCs w:val="28"/>
                        </w:rPr>
                      </m:ctrlPr>
                    </m:dPr>
                    <m:e>
                      <m:f>
                        <m:fPr>
                          <m:ctrlPr>
                            <w:rPr>
                              <w:rFonts w:ascii="Cambria Math" w:hAnsi="Cambria Math" w:cs="Arial"/>
                              <w:i/>
                              <w:iCs/>
                              <w:szCs w:val="28"/>
                            </w:rPr>
                          </m:ctrlPr>
                        </m:fPr>
                        <m:num>
                          <m:r>
                            <w:rPr>
                              <w:rFonts w:ascii="Cambria Math" w:hAnsi="Cambria Math" w:cs="Arial"/>
                              <w:szCs w:val="28"/>
                            </w:rPr>
                            <m:t>m</m:t>
                          </m:r>
                        </m:num>
                        <m:den>
                          <m:r>
                            <w:rPr>
                              <w:rFonts w:ascii="Cambria Math" w:hAnsi="Cambria Math" w:cs="Arial"/>
                              <w:szCs w:val="28"/>
                            </w:rPr>
                            <m:t>a</m:t>
                          </m:r>
                        </m:den>
                      </m:f>
                    </m:e>
                  </m:d>
                </m:e>
                <m:sup>
                  <m:r>
                    <w:rPr>
                      <w:rFonts w:ascii="Cambria Math" w:hAnsi="Cambria Math" w:cs="Arial"/>
                      <w:szCs w:val="28"/>
                    </w:rPr>
                    <m:t>2</m:t>
                  </m:r>
                </m:sup>
              </m:sSup>
              <m:r>
                <w:rPr>
                  <w:rFonts w:ascii="Cambria Math" w:hAnsi="Cambria Math" w:cs="Arial"/>
                  <w:szCs w:val="28"/>
                </w:rPr>
                <m:t>+</m:t>
              </m:r>
              <m:sSup>
                <m:sSupPr>
                  <m:ctrlPr>
                    <w:rPr>
                      <w:rFonts w:ascii="Cambria Math" w:hAnsi="Cambria Math" w:cs="Arial"/>
                      <w:i/>
                      <w:iCs/>
                      <w:szCs w:val="28"/>
                    </w:rPr>
                  </m:ctrlPr>
                </m:sSupPr>
                <m:e>
                  <m:d>
                    <m:dPr>
                      <m:ctrlPr>
                        <w:rPr>
                          <w:rFonts w:ascii="Cambria Math" w:hAnsi="Cambria Math" w:cs="Arial"/>
                          <w:i/>
                          <w:iCs/>
                          <w:szCs w:val="28"/>
                        </w:rPr>
                      </m:ctrlPr>
                    </m:dPr>
                    <m:e>
                      <m:f>
                        <m:fPr>
                          <m:ctrlPr>
                            <w:rPr>
                              <w:rFonts w:ascii="Cambria Math" w:hAnsi="Cambria Math" w:cs="Arial"/>
                              <w:i/>
                              <w:iCs/>
                              <w:szCs w:val="28"/>
                            </w:rPr>
                          </m:ctrlPr>
                        </m:fPr>
                        <m:num>
                          <m:r>
                            <w:rPr>
                              <w:rFonts w:ascii="Cambria Math" w:hAnsi="Cambria Math" w:cs="Arial"/>
                              <w:szCs w:val="28"/>
                            </w:rPr>
                            <m:t>n</m:t>
                          </m:r>
                        </m:num>
                        <m:den>
                          <m:r>
                            <w:rPr>
                              <w:rFonts w:ascii="Cambria Math" w:hAnsi="Cambria Math" w:cs="Arial"/>
                              <w:szCs w:val="28"/>
                            </w:rPr>
                            <m:t>b</m:t>
                          </m:r>
                        </m:den>
                      </m:f>
                    </m:e>
                  </m:d>
                </m:e>
                <m:sup>
                  <m:r>
                    <w:rPr>
                      <w:rFonts w:ascii="Cambria Math" w:hAnsi="Cambria Math" w:cs="Arial"/>
                      <w:szCs w:val="28"/>
                    </w:rPr>
                    <m:t>2</m:t>
                  </m:r>
                </m:sup>
              </m:sSup>
            </m:e>
          </m:rad>
        </m:oMath>
      </m:oMathPara>
    </w:p>
    <w:p w14:paraId="2FF3D27B" w14:textId="77777777" w:rsidR="004B4CFD" w:rsidRPr="0057784B" w:rsidRDefault="004B4CFD">
      <w:pPr>
        <w:rPr>
          <w:rFonts w:ascii="Arial" w:eastAsiaTheme="minorEastAsia" w:hAnsi="Arial" w:cs="Arial"/>
          <w:b/>
          <w:sz w:val="28"/>
        </w:rPr>
      </w:pPr>
      <w:r w:rsidRPr="0057784B">
        <w:rPr>
          <w:rFonts w:ascii="Arial" w:eastAsiaTheme="minorEastAsia" w:hAnsi="Arial" w:cs="Arial"/>
          <w:b/>
          <w:sz w:val="28"/>
        </w:rPr>
        <w:br w:type="page"/>
      </w:r>
    </w:p>
    <w:p w14:paraId="5FD62EF9" w14:textId="2959926D" w:rsidR="003D45E8" w:rsidRPr="0057784B" w:rsidRDefault="003D45E8" w:rsidP="00693A01">
      <w:pPr>
        <w:rPr>
          <w:rFonts w:ascii="Arial" w:eastAsiaTheme="minorEastAsia" w:hAnsi="Arial" w:cs="Arial"/>
          <w:b/>
          <w:sz w:val="28"/>
        </w:rPr>
      </w:pPr>
      <w:r w:rsidRPr="0057784B">
        <w:rPr>
          <w:rFonts w:ascii="Arial" w:eastAsiaTheme="minorEastAsia" w:hAnsi="Arial" w:cs="Arial"/>
          <w:b/>
          <w:sz w:val="28"/>
        </w:rPr>
        <w:lastRenderedPageBreak/>
        <w:t>Mode 1:</w:t>
      </w:r>
    </w:p>
    <w:p w14:paraId="6C531E16" w14:textId="77777777" w:rsidR="004B4CFD" w:rsidRPr="0057784B" w:rsidRDefault="004B4CFD" w:rsidP="00693A01">
      <w:pPr>
        <w:rPr>
          <w:rFonts w:ascii="Arial" w:eastAsiaTheme="minorEastAsia" w:hAnsi="Arial" w:cs="Arial"/>
          <w:b/>
          <w:sz w:val="28"/>
        </w:rPr>
      </w:pPr>
    </w:p>
    <w:p w14:paraId="193924AD" w14:textId="567A5266" w:rsidR="003D45E8" w:rsidRPr="0057784B" w:rsidRDefault="003D45E8" w:rsidP="00693A01">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f>
            <m:fPr>
              <m:ctrlPr>
                <w:rPr>
                  <w:rFonts w:ascii="Cambria Math" w:hAnsi="Cambria Math" w:cs="Arial"/>
                  <w:i/>
                  <w:iCs/>
                </w:rPr>
              </m:ctrlPr>
            </m:fPr>
            <m:num>
              <m:r>
                <w:rPr>
                  <w:rFonts w:ascii="Cambria Math" w:hAnsi="Cambria Math" w:cs="Arial"/>
                </w:rPr>
                <m:t>c</m:t>
              </m:r>
            </m:num>
            <m:den>
              <m:r>
                <w:rPr>
                  <w:rFonts w:ascii="Cambria Math" w:hAnsi="Cambria Math" w:cs="Arial"/>
                </w:rPr>
                <m:t>2</m:t>
              </m:r>
            </m:den>
          </m:f>
          <m:rad>
            <m:radPr>
              <m:degHide m:val="1"/>
              <m:ctrlPr>
                <w:rPr>
                  <w:rFonts w:ascii="Cambria Math" w:hAnsi="Cambria Math" w:cs="Arial"/>
                  <w:i/>
                  <w:iCs/>
                </w:rPr>
              </m:ctrlPr>
            </m:radPr>
            <m:deg/>
            <m:e>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m</m:t>
                          </m:r>
                        </m:num>
                        <m:den>
                          <m:r>
                            <w:rPr>
                              <w:rFonts w:ascii="Cambria Math" w:hAnsi="Cambria Math" w:cs="Arial"/>
                            </w:rPr>
                            <m:t>a</m:t>
                          </m:r>
                        </m:den>
                      </m:f>
                    </m:e>
                  </m:d>
                </m:e>
                <m:sup>
                  <m:r>
                    <w:rPr>
                      <w:rFonts w:ascii="Cambria Math" w:hAnsi="Cambria Math" w:cs="Arial"/>
                    </w:rPr>
                    <m:t>2</m:t>
                  </m:r>
                </m:sup>
              </m:sSup>
              <m:r>
                <w:rPr>
                  <w:rFonts w:ascii="Cambria Math" w:hAnsi="Cambria Math" w:cs="Arial"/>
                </w:rPr>
                <m:t>+</m:t>
              </m:r>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n</m:t>
                          </m:r>
                        </m:num>
                        <m:den>
                          <m:r>
                            <w:rPr>
                              <w:rFonts w:ascii="Cambria Math" w:hAnsi="Cambria Math" w:cs="Arial"/>
                            </w:rPr>
                            <m:t>b</m:t>
                          </m:r>
                        </m:den>
                      </m:f>
                    </m:e>
                  </m:d>
                </m:e>
                <m:sup>
                  <m:r>
                    <w:rPr>
                      <w:rFonts w:ascii="Cambria Math" w:hAnsi="Cambria Math" w:cs="Arial"/>
                    </w:rPr>
                    <m:t>2</m:t>
                  </m:r>
                </m:sup>
              </m:sSup>
            </m:e>
          </m:rad>
        </m:oMath>
      </m:oMathPara>
    </w:p>
    <w:p w14:paraId="2DB8003A" w14:textId="49051FC3" w:rsidR="003D45E8" w:rsidRPr="0057784B" w:rsidRDefault="003D45E8" w:rsidP="00693A01">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f>
            <m:fPr>
              <m:ctrlPr>
                <w:rPr>
                  <w:rFonts w:ascii="Cambria Math" w:hAnsi="Cambria Math" w:cs="Arial"/>
                  <w:i/>
                  <w:iCs/>
                </w:rPr>
              </m:ctrlPr>
            </m:fPr>
            <m:num>
              <m:sSup>
                <m:sSupPr>
                  <m:ctrlPr>
                    <w:rPr>
                      <w:rFonts w:ascii="Cambria Math" w:hAnsi="Cambria Math" w:cs="Arial"/>
                      <w:i/>
                    </w:rPr>
                  </m:ctrlPr>
                </m:sSupPr>
                <m:e>
                  <m:r>
                    <w:rPr>
                      <w:rFonts w:ascii="Cambria Math" w:hAnsi="Cambria Math" w:cs="Arial"/>
                    </w:rPr>
                    <m:t>3×10</m:t>
                  </m:r>
                </m:e>
                <m:sup>
                  <m:r>
                    <w:rPr>
                      <w:rFonts w:ascii="Cambria Math" w:hAnsi="Cambria Math" w:cs="Arial"/>
                    </w:rPr>
                    <m:t>8</m:t>
                  </m:r>
                </m:sup>
              </m:sSup>
            </m:num>
            <m:den>
              <m:r>
                <w:rPr>
                  <w:rFonts w:ascii="Cambria Math" w:hAnsi="Cambria Math" w:cs="Arial"/>
                </w:rPr>
                <m:t>2</m:t>
              </m:r>
            </m:den>
          </m:f>
          <m:rad>
            <m:radPr>
              <m:degHide m:val="1"/>
              <m:ctrlPr>
                <w:rPr>
                  <w:rFonts w:ascii="Cambria Math" w:hAnsi="Cambria Math" w:cs="Arial"/>
                  <w:i/>
                  <w:iCs/>
                </w:rPr>
              </m:ctrlPr>
            </m:radPr>
            <m:deg/>
            <m:e>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1</m:t>
                          </m:r>
                        </m:num>
                        <m:den>
                          <m:r>
                            <w:rPr>
                              <w:rFonts w:ascii="Cambria Math" w:hAnsi="Cambria Math" w:cs="Arial"/>
                            </w:rPr>
                            <m:t>0.0</m:t>
                          </m:r>
                          <m:r>
                            <w:rPr>
                              <w:rFonts w:ascii="Cambria Math" w:hAnsi="Cambria Math" w:cs="Arial"/>
                            </w:rPr>
                            <m:t>23</m:t>
                          </m:r>
                        </m:den>
                      </m:f>
                    </m:e>
                  </m:d>
                </m:e>
                <m:sup>
                  <m:r>
                    <w:rPr>
                      <w:rFonts w:ascii="Cambria Math" w:hAnsi="Cambria Math" w:cs="Arial"/>
                    </w:rPr>
                    <m:t>2</m:t>
                  </m:r>
                </m:sup>
              </m:sSup>
              <m:r>
                <w:rPr>
                  <w:rFonts w:ascii="Cambria Math" w:hAnsi="Cambria Math" w:cs="Arial"/>
                </w:rPr>
                <m:t>+</m:t>
              </m:r>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0</m:t>
                          </m:r>
                        </m:num>
                        <m:den>
                          <m:r>
                            <w:rPr>
                              <w:rFonts w:ascii="Cambria Math" w:hAnsi="Cambria Math" w:cs="Arial"/>
                            </w:rPr>
                            <m:t>4</m:t>
                          </m:r>
                        </m:den>
                      </m:f>
                    </m:e>
                  </m:d>
                </m:e>
                <m:sup>
                  <m:r>
                    <w:rPr>
                      <w:rFonts w:ascii="Cambria Math" w:hAnsi="Cambria Math" w:cs="Arial"/>
                    </w:rPr>
                    <m:t>2</m:t>
                  </m:r>
                </m:sup>
              </m:sSup>
            </m:e>
          </m:rad>
        </m:oMath>
      </m:oMathPara>
    </w:p>
    <w:p w14:paraId="50645172" w14:textId="62F71603" w:rsidR="003D45E8" w:rsidRPr="0057784B" w:rsidRDefault="003D45E8" w:rsidP="00693A01">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sSup>
            <m:sSupPr>
              <m:ctrlPr>
                <w:rPr>
                  <w:rFonts w:ascii="Cambria Math" w:hAnsi="Cambria Math" w:cs="Arial"/>
                  <w:i/>
                </w:rPr>
              </m:ctrlPr>
            </m:sSupPr>
            <m:e>
              <m:r>
                <w:rPr>
                  <w:rFonts w:ascii="Cambria Math" w:hAnsi="Cambria Math" w:cs="Arial"/>
                </w:rPr>
                <m:t>1.5×10</m:t>
              </m:r>
            </m:e>
            <m:sup>
              <m:r>
                <w:rPr>
                  <w:rFonts w:ascii="Cambria Math" w:hAnsi="Cambria Math" w:cs="Arial"/>
                </w:rPr>
                <m:t>8</m:t>
              </m:r>
            </m:sup>
          </m:sSup>
          <m:rad>
            <m:radPr>
              <m:degHide m:val="1"/>
              <m:ctrlPr>
                <w:rPr>
                  <w:rFonts w:ascii="Cambria Math" w:hAnsi="Cambria Math" w:cs="Arial"/>
                  <w:i/>
                  <w:iCs/>
                </w:rPr>
              </m:ctrlPr>
            </m:radPr>
            <m:deg/>
            <m:e>
              <m:f>
                <m:fPr>
                  <m:ctrlPr>
                    <w:rPr>
                      <w:rFonts w:ascii="Cambria Math" w:hAnsi="Cambria Math" w:cs="Arial"/>
                      <w:i/>
                      <w:iCs/>
                    </w:rPr>
                  </m:ctrlPr>
                </m:fPr>
                <m:num>
                  <m:r>
                    <w:rPr>
                      <w:rFonts w:ascii="Cambria Math" w:hAnsi="Cambria Math" w:cs="Arial"/>
                    </w:rPr>
                    <m:t>1</m:t>
                  </m:r>
                </m:num>
                <m:den>
                  <m:r>
                    <w:rPr>
                      <w:rFonts w:ascii="Cambria Math" w:hAnsi="Cambria Math" w:cs="Arial"/>
                    </w:rPr>
                    <m:t>529</m:t>
                  </m:r>
                </m:den>
              </m:f>
            </m:e>
          </m:rad>
        </m:oMath>
      </m:oMathPara>
    </w:p>
    <w:p w14:paraId="3C14496E" w14:textId="30CC3752" w:rsidR="003D45E8" w:rsidRPr="0057784B" w:rsidRDefault="003D45E8" w:rsidP="00693A01">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sSup>
            <m:sSupPr>
              <m:ctrlPr>
                <w:rPr>
                  <w:rFonts w:ascii="Cambria Math" w:hAnsi="Cambria Math" w:cs="Arial"/>
                  <w:i/>
                  <w:iCs/>
                </w:rPr>
              </m:ctrlPr>
            </m:sSupPr>
            <m:e>
              <m:r>
                <w:rPr>
                  <w:rFonts w:ascii="Cambria Math" w:hAnsi="Cambria Math" w:cs="Arial"/>
                </w:rPr>
                <m:t>1.5×10</m:t>
              </m:r>
            </m:e>
            <m:sup>
              <m:r>
                <w:rPr>
                  <w:rFonts w:ascii="Cambria Math" w:hAnsi="Cambria Math" w:cs="Arial"/>
                </w:rPr>
                <m:t>8</m:t>
              </m:r>
            </m:sup>
          </m:sSup>
          <m:r>
            <w:rPr>
              <w:rFonts w:ascii="Cambria Math" w:hAnsi="Cambria Math" w:cs="Arial"/>
            </w:rPr>
            <m:t>×</m:t>
          </m:r>
          <m:f>
            <m:fPr>
              <m:ctrlPr>
                <w:rPr>
                  <w:rFonts w:ascii="Cambria Math" w:hAnsi="Cambria Math" w:cs="Arial"/>
                  <w:i/>
                  <w:iCs/>
                </w:rPr>
              </m:ctrlPr>
            </m:fPr>
            <m:num>
              <m:r>
                <w:rPr>
                  <w:rFonts w:ascii="Cambria Math" w:hAnsi="Cambria Math" w:cs="Arial"/>
                </w:rPr>
                <m:t>1</m:t>
              </m:r>
            </m:num>
            <m:den>
              <m:r>
                <w:rPr>
                  <w:rFonts w:ascii="Cambria Math" w:hAnsi="Cambria Math" w:cs="Arial"/>
                </w:rPr>
                <m:t>529</m:t>
              </m:r>
            </m:den>
          </m:f>
        </m:oMath>
      </m:oMathPara>
    </w:p>
    <w:p w14:paraId="25731544" w14:textId="06415DCA" w:rsidR="003D45E8" w:rsidRPr="0057784B" w:rsidRDefault="003D45E8" w:rsidP="00693A01">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r>
            <w:rPr>
              <w:rFonts w:ascii="Cambria Math" w:hAnsi="Cambria Math" w:cs="Arial"/>
            </w:rPr>
            <m:t>6</m:t>
          </m:r>
          <m:r>
            <w:rPr>
              <w:rFonts w:ascii="Cambria Math" w:hAnsi="Cambria Math" w:cs="Arial"/>
            </w:rPr>
            <m:t>.522 GHz (3dp)</m:t>
          </m:r>
        </m:oMath>
      </m:oMathPara>
    </w:p>
    <w:p w14:paraId="1A3A148A" w14:textId="53BF6D07" w:rsidR="003D45E8" w:rsidRPr="0057784B" w:rsidRDefault="003D45E8" w:rsidP="00693A01">
      <w:pPr>
        <w:rPr>
          <w:rFonts w:ascii="Arial" w:eastAsiaTheme="minorEastAsia" w:hAnsi="Arial" w:cs="Arial"/>
          <w:b/>
        </w:rPr>
      </w:pPr>
    </w:p>
    <w:p w14:paraId="7DBDD84B" w14:textId="4BB61E90" w:rsidR="003D45E8" w:rsidRPr="0057784B" w:rsidRDefault="003D45E8" w:rsidP="00693A01">
      <w:pPr>
        <w:rPr>
          <w:rFonts w:ascii="Arial" w:eastAsiaTheme="minorEastAsia" w:hAnsi="Arial" w:cs="Arial"/>
          <w:b/>
          <w:sz w:val="28"/>
        </w:rPr>
      </w:pPr>
      <w:r w:rsidRPr="0057784B">
        <w:rPr>
          <w:rFonts w:ascii="Arial" w:eastAsiaTheme="minorEastAsia" w:hAnsi="Arial" w:cs="Arial"/>
          <w:b/>
          <w:sz w:val="28"/>
        </w:rPr>
        <w:t>Mode 2:</w:t>
      </w:r>
    </w:p>
    <w:p w14:paraId="24BF5BCC" w14:textId="77777777" w:rsidR="004B4CFD" w:rsidRPr="0057784B" w:rsidRDefault="004B4CFD" w:rsidP="00693A01">
      <w:pPr>
        <w:rPr>
          <w:rFonts w:ascii="Arial" w:eastAsiaTheme="minorEastAsia" w:hAnsi="Arial" w:cs="Arial"/>
          <w:b/>
          <w:sz w:val="28"/>
        </w:rPr>
      </w:pPr>
    </w:p>
    <w:p w14:paraId="2A12A2AB" w14:textId="77777777"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f>
            <m:fPr>
              <m:ctrlPr>
                <w:rPr>
                  <w:rFonts w:ascii="Cambria Math" w:hAnsi="Cambria Math" w:cs="Arial"/>
                  <w:i/>
                  <w:iCs/>
                </w:rPr>
              </m:ctrlPr>
            </m:fPr>
            <m:num>
              <m:r>
                <w:rPr>
                  <w:rFonts w:ascii="Cambria Math" w:hAnsi="Cambria Math" w:cs="Arial"/>
                </w:rPr>
                <m:t>c</m:t>
              </m:r>
            </m:num>
            <m:den>
              <m:r>
                <w:rPr>
                  <w:rFonts w:ascii="Cambria Math" w:hAnsi="Cambria Math" w:cs="Arial"/>
                </w:rPr>
                <m:t>2</m:t>
              </m:r>
            </m:den>
          </m:f>
          <m:rad>
            <m:radPr>
              <m:degHide m:val="1"/>
              <m:ctrlPr>
                <w:rPr>
                  <w:rFonts w:ascii="Cambria Math" w:hAnsi="Cambria Math" w:cs="Arial"/>
                  <w:i/>
                  <w:iCs/>
                </w:rPr>
              </m:ctrlPr>
            </m:radPr>
            <m:deg/>
            <m:e>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m</m:t>
                          </m:r>
                        </m:num>
                        <m:den>
                          <m:r>
                            <w:rPr>
                              <w:rFonts w:ascii="Cambria Math" w:hAnsi="Cambria Math" w:cs="Arial"/>
                            </w:rPr>
                            <m:t>a</m:t>
                          </m:r>
                        </m:den>
                      </m:f>
                    </m:e>
                  </m:d>
                </m:e>
                <m:sup>
                  <m:r>
                    <w:rPr>
                      <w:rFonts w:ascii="Cambria Math" w:hAnsi="Cambria Math" w:cs="Arial"/>
                    </w:rPr>
                    <m:t>2</m:t>
                  </m:r>
                </m:sup>
              </m:sSup>
              <m:r>
                <w:rPr>
                  <w:rFonts w:ascii="Cambria Math" w:hAnsi="Cambria Math" w:cs="Arial"/>
                </w:rPr>
                <m:t>+</m:t>
              </m:r>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n</m:t>
                          </m:r>
                        </m:num>
                        <m:den>
                          <m:r>
                            <w:rPr>
                              <w:rFonts w:ascii="Cambria Math" w:hAnsi="Cambria Math" w:cs="Arial"/>
                            </w:rPr>
                            <m:t>b</m:t>
                          </m:r>
                        </m:den>
                      </m:f>
                    </m:e>
                  </m:d>
                </m:e>
                <m:sup>
                  <m:r>
                    <w:rPr>
                      <w:rFonts w:ascii="Cambria Math" w:hAnsi="Cambria Math" w:cs="Arial"/>
                    </w:rPr>
                    <m:t>2</m:t>
                  </m:r>
                </m:sup>
              </m:sSup>
            </m:e>
          </m:rad>
        </m:oMath>
      </m:oMathPara>
    </w:p>
    <w:p w14:paraId="27F7335E" w14:textId="49802509"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f>
            <m:fPr>
              <m:ctrlPr>
                <w:rPr>
                  <w:rFonts w:ascii="Cambria Math" w:hAnsi="Cambria Math" w:cs="Arial"/>
                  <w:i/>
                  <w:iCs/>
                </w:rPr>
              </m:ctrlPr>
            </m:fPr>
            <m:num>
              <m:sSup>
                <m:sSupPr>
                  <m:ctrlPr>
                    <w:rPr>
                      <w:rFonts w:ascii="Cambria Math" w:hAnsi="Cambria Math" w:cs="Arial"/>
                      <w:i/>
                    </w:rPr>
                  </m:ctrlPr>
                </m:sSupPr>
                <m:e>
                  <m:r>
                    <w:rPr>
                      <w:rFonts w:ascii="Cambria Math" w:hAnsi="Cambria Math" w:cs="Arial"/>
                    </w:rPr>
                    <m:t>3×10</m:t>
                  </m:r>
                </m:e>
                <m:sup>
                  <m:r>
                    <w:rPr>
                      <w:rFonts w:ascii="Cambria Math" w:hAnsi="Cambria Math" w:cs="Arial"/>
                    </w:rPr>
                    <m:t>8</m:t>
                  </m:r>
                </m:sup>
              </m:sSup>
            </m:num>
            <m:den>
              <m:r>
                <w:rPr>
                  <w:rFonts w:ascii="Cambria Math" w:hAnsi="Cambria Math" w:cs="Arial"/>
                </w:rPr>
                <m:t>2</m:t>
              </m:r>
            </m:den>
          </m:f>
          <m:rad>
            <m:radPr>
              <m:degHide m:val="1"/>
              <m:ctrlPr>
                <w:rPr>
                  <w:rFonts w:ascii="Cambria Math" w:hAnsi="Cambria Math" w:cs="Arial"/>
                  <w:i/>
                  <w:iCs/>
                </w:rPr>
              </m:ctrlPr>
            </m:radPr>
            <m:deg/>
            <m:e>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2</m:t>
                          </m:r>
                        </m:num>
                        <m:den>
                          <m:r>
                            <w:rPr>
                              <w:rFonts w:ascii="Cambria Math" w:hAnsi="Cambria Math" w:cs="Arial"/>
                            </w:rPr>
                            <m:t>0.023</m:t>
                          </m:r>
                        </m:den>
                      </m:f>
                    </m:e>
                  </m:d>
                </m:e>
                <m:sup>
                  <m:r>
                    <w:rPr>
                      <w:rFonts w:ascii="Cambria Math" w:hAnsi="Cambria Math" w:cs="Arial"/>
                    </w:rPr>
                    <m:t>2</m:t>
                  </m:r>
                </m:sup>
              </m:sSup>
              <m:r>
                <w:rPr>
                  <w:rFonts w:ascii="Cambria Math" w:hAnsi="Cambria Math" w:cs="Arial"/>
                </w:rPr>
                <m:t>+</m:t>
              </m:r>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0</m:t>
                          </m:r>
                        </m:num>
                        <m:den>
                          <m:r>
                            <w:rPr>
                              <w:rFonts w:ascii="Cambria Math" w:hAnsi="Cambria Math" w:cs="Arial"/>
                            </w:rPr>
                            <m:t>4</m:t>
                          </m:r>
                        </m:den>
                      </m:f>
                    </m:e>
                  </m:d>
                </m:e>
                <m:sup>
                  <m:r>
                    <w:rPr>
                      <w:rFonts w:ascii="Cambria Math" w:hAnsi="Cambria Math" w:cs="Arial"/>
                    </w:rPr>
                    <m:t>2</m:t>
                  </m:r>
                </m:sup>
              </m:sSup>
            </m:e>
          </m:rad>
        </m:oMath>
      </m:oMathPara>
    </w:p>
    <w:p w14:paraId="517A6E4C" w14:textId="790B2D19"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sSup>
            <m:sSupPr>
              <m:ctrlPr>
                <w:rPr>
                  <w:rFonts w:ascii="Cambria Math" w:hAnsi="Cambria Math" w:cs="Arial"/>
                  <w:i/>
                </w:rPr>
              </m:ctrlPr>
            </m:sSupPr>
            <m:e>
              <m:r>
                <w:rPr>
                  <w:rFonts w:ascii="Cambria Math" w:hAnsi="Cambria Math" w:cs="Arial"/>
                </w:rPr>
                <m:t>1.5×10</m:t>
              </m:r>
            </m:e>
            <m:sup>
              <m:r>
                <w:rPr>
                  <w:rFonts w:ascii="Cambria Math" w:hAnsi="Cambria Math" w:cs="Arial"/>
                </w:rPr>
                <m:t>8</m:t>
              </m:r>
            </m:sup>
          </m:sSup>
          <m:rad>
            <m:radPr>
              <m:degHide m:val="1"/>
              <m:ctrlPr>
                <w:rPr>
                  <w:rFonts w:ascii="Cambria Math" w:hAnsi="Cambria Math" w:cs="Arial"/>
                  <w:i/>
                  <w:iCs/>
                </w:rPr>
              </m:ctrlPr>
            </m:radPr>
            <m:deg/>
            <m:e>
              <m:f>
                <m:fPr>
                  <m:ctrlPr>
                    <w:rPr>
                      <w:rFonts w:ascii="Cambria Math" w:hAnsi="Cambria Math" w:cs="Arial"/>
                      <w:i/>
                      <w:iCs/>
                    </w:rPr>
                  </m:ctrlPr>
                </m:fPr>
                <m:num>
                  <m:r>
                    <w:rPr>
                      <w:rFonts w:ascii="Cambria Math" w:hAnsi="Cambria Math" w:cs="Arial"/>
                    </w:rPr>
                    <m:t>2</m:t>
                  </m:r>
                </m:num>
                <m:den>
                  <m:r>
                    <w:rPr>
                      <w:rFonts w:ascii="Cambria Math" w:hAnsi="Cambria Math" w:cs="Arial"/>
                    </w:rPr>
                    <m:t>529</m:t>
                  </m:r>
                </m:den>
              </m:f>
            </m:e>
          </m:rad>
        </m:oMath>
      </m:oMathPara>
    </w:p>
    <w:p w14:paraId="60E62895" w14:textId="47E2CD26"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sSup>
            <m:sSupPr>
              <m:ctrlPr>
                <w:rPr>
                  <w:rFonts w:ascii="Cambria Math" w:hAnsi="Cambria Math" w:cs="Arial"/>
                  <w:i/>
                  <w:iCs/>
                </w:rPr>
              </m:ctrlPr>
            </m:sSupPr>
            <m:e>
              <m:r>
                <w:rPr>
                  <w:rFonts w:ascii="Cambria Math" w:hAnsi="Cambria Math" w:cs="Arial"/>
                </w:rPr>
                <m:t>1.5×10</m:t>
              </m:r>
            </m:e>
            <m:sup>
              <m:r>
                <w:rPr>
                  <w:rFonts w:ascii="Cambria Math" w:hAnsi="Cambria Math" w:cs="Arial"/>
                </w:rPr>
                <m:t>8</m:t>
              </m:r>
            </m:sup>
          </m:sSup>
          <m:r>
            <w:rPr>
              <w:rFonts w:ascii="Cambria Math" w:hAnsi="Cambria Math" w:cs="Arial"/>
            </w:rPr>
            <m:t>×</m:t>
          </m:r>
          <m:f>
            <m:fPr>
              <m:ctrlPr>
                <w:rPr>
                  <w:rFonts w:ascii="Cambria Math" w:hAnsi="Cambria Math" w:cs="Arial"/>
                  <w:i/>
                  <w:iCs/>
                </w:rPr>
              </m:ctrlPr>
            </m:fPr>
            <m:num>
              <m:r>
                <w:rPr>
                  <w:rFonts w:ascii="Cambria Math" w:hAnsi="Cambria Math" w:cs="Arial"/>
                </w:rPr>
                <m:t>2</m:t>
              </m:r>
            </m:num>
            <m:den>
              <m:r>
                <w:rPr>
                  <w:rFonts w:ascii="Cambria Math" w:hAnsi="Cambria Math" w:cs="Arial"/>
                </w:rPr>
                <m:t>529</m:t>
              </m:r>
            </m:den>
          </m:f>
        </m:oMath>
      </m:oMathPara>
    </w:p>
    <w:p w14:paraId="78AFC733" w14:textId="685D20FC"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=9</m:t>
          </m:r>
          <m:r>
            <w:rPr>
              <w:rFonts w:ascii="Cambria Math" w:hAnsi="Cambria Math" w:cs="Arial"/>
            </w:rPr>
            <m:t>.223 GHz (3dp)</m:t>
          </m:r>
        </m:oMath>
      </m:oMathPara>
    </w:p>
    <w:p w14:paraId="54AAD144" w14:textId="382B040E" w:rsidR="003D45E8" w:rsidRPr="0057784B" w:rsidRDefault="003D45E8" w:rsidP="00693A01">
      <w:pPr>
        <w:rPr>
          <w:rFonts w:ascii="Arial" w:eastAsiaTheme="minorEastAsia" w:hAnsi="Arial" w:cs="Arial"/>
          <w:b/>
          <w:sz w:val="28"/>
        </w:rPr>
      </w:pPr>
    </w:p>
    <w:p w14:paraId="65476B92" w14:textId="5C3160A6" w:rsidR="003D45E8" w:rsidRPr="0057784B" w:rsidRDefault="003D45E8" w:rsidP="00693A01">
      <w:pPr>
        <w:rPr>
          <w:rFonts w:ascii="Arial" w:eastAsiaTheme="minorEastAsia" w:hAnsi="Arial" w:cs="Arial"/>
          <w:b/>
          <w:sz w:val="28"/>
        </w:rPr>
      </w:pPr>
      <w:r w:rsidRPr="0057784B">
        <w:rPr>
          <w:rFonts w:ascii="Arial" w:eastAsiaTheme="minorEastAsia" w:hAnsi="Arial" w:cs="Arial"/>
          <w:b/>
          <w:sz w:val="28"/>
        </w:rPr>
        <w:t>Mode 3:</w:t>
      </w:r>
    </w:p>
    <w:p w14:paraId="6D559B57" w14:textId="77777777" w:rsidR="004B4CFD" w:rsidRPr="0057784B" w:rsidRDefault="004B4CFD" w:rsidP="00693A01">
      <w:pPr>
        <w:rPr>
          <w:rFonts w:ascii="Arial" w:eastAsiaTheme="minorEastAsia" w:hAnsi="Arial" w:cs="Arial"/>
          <w:b/>
          <w:sz w:val="28"/>
        </w:rPr>
      </w:pPr>
    </w:p>
    <w:p w14:paraId="0748CE6A" w14:textId="77777777"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f>
            <m:fPr>
              <m:ctrlPr>
                <w:rPr>
                  <w:rFonts w:ascii="Cambria Math" w:hAnsi="Cambria Math" w:cs="Arial"/>
                  <w:i/>
                  <w:iCs/>
                </w:rPr>
              </m:ctrlPr>
            </m:fPr>
            <m:num>
              <m:r>
                <w:rPr>
                  <w:rFonts w:ascii="Cambria Math" w:hAnsi="Cambria Math" w:cs="Arial"/>
                </w:rPr>
                <m:t>c</m:t>
              </m:r>
            </m:num>
            <m:den>
              <m:r>
                <w:rPr>
                  <w:rFonts w:ascii="Cambria Math" w:hAnsi="Cambria Math" w:cs="Arial"/>
                </w:rPr>
                <m:t>2</m:t>
              </m:r>
            </m:den>
          </m:f>
          <m:rad>
            <m:radPr>
              <m:degHide m:val="1"/>
              <m:ctrlPr>
                <w:rPr>
                  <w:rFonts w:ascii="Cambria Math" w:hAnsi="Cambria Math" w:cs="Arial"/>
                  <w:i/>
                  <w:iCs/>
                </w:rPr>
              </m:ctrlPr>
            </m:radPr>
            <m:deg/>
            <m:e>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m</m:t>
                          </m:r>
                        </m:num>
                        <m:den>
                          <m:r>
                            <w:rPr>
                              <w:rFonts w:ascii="Cambria Math" w:hAnsi="Cambria Math" w:cs="Arial"/>
                            </w:rPr>
                            <m:t>a</m:t>
                          </m:r>
                        </m:den>
                      </m:f>
                    </m:e>
                  </m:d>
                </m:e>
                <m:sup>
                  <m:r>
                    <w:rPr>
                      <w:rFonts w:ascii="Cambria Math" w:hAnsi="Cambria Math" w:cs="Arial"/>
                    </w:rPr>
                    <m:t>2</m:t>
                  </m:r>
                </m:sup>
              </m:sSup>
              <m:r>
                <w:rPr>
                  <w:rFonts w:ascii="Cambria Math" w:hAnsi="Cambria Math" w:cs="Arial"/>
                </w:rPr>
                <m:t>+</m:t>
              </m:r>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n</m:t>
                          </m:r>
                        </m:num>
                        <m:den>
                          <m:r>
                            <w:rPr>
                              <w:rFonts w:ascii="Cambria Math" w:hAnsi="Cambria Math" w:cs="Arial"/>
                            </w:rPr>
                            <m:t>b</m:t>
                          </m:r>
                        </m:den>
                      </m:f>
                    </m:e>
                  </m:d>
                </m:e>
                <m:sup>
                  <m:r>
                    <w:rPr>
                      <w:rFonts w:ascii="Cambria Math" w:hAnsi="Cambria Math" w:cs="Arial"/>
                    </w:rPr>
                    <m:t>2</m:t>
                  </m:r>
                </m:sup>
              </m:sSup>
            </m:e>
          </m:rad>
        </m:oMath>
      </m:oMathPara>
    </w:p>
    <w:p w14:paraId="0F235FB3" w14:textId="643920A5"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f>
            <m:fPr>
              <m:ctrlPr>
                <w:rPr>
                  <w:rFonts w:ascii="Cambria Math" w:hAnsi="Cambria Math" w:cs="Arial"/>
                  <w:i/>
                  <w:iCs/>
                </w:rPr>
              </m:ctrlPr>
            </m:fPr>
            <m:num>
              <m:sSup>
                <m:sSupPr>
                  <m:ctrlPr>
                    <w:rPr>
                      <w:rFonts w:ascii="Cambria Math" w:hAnsi="Cambria Math" w:cs="Arial"/>
                      <w:i/>
                    </w:rPr>
                  </m:ctrlPr>
                </m:sSupPr>
                <m:e>
                  <m:r>
                    <w:rPr>
                      <w:rFonts w:ascii="Cambria Math" w:hAnsi="Cambria Math" w:cs="Arial"/>
                    </w:rPr>
                    <m:t>3×10</m:t>
                  </m:r>
                </m:e>
                <m:sup>
                  <m:r>
                    <w:rPr>
                      <w:rFonts w:ascii="Cambria Math" w:hAnsi="Cambria Math" w:cs="Arial"/>
                    </w:rPr>
                    <m:t>8</m:t>
                  </m:r>
                </m:sup>
              </m:sSup>
            </m:num>
            <m:den>
              <m:r>
                <w:rPr>
                  <w:rFonts w:ascii="Cambria Math" w:hAnsi="Cambria Math" w:cs="Arial"/>
                </w:rPr>
                <m:t>2</m:t>
              </m:r>
            </m:den>
          </m:f>
          <m:rad>
            <m:radPr>
              <m:degHide m:val="1"/>
              <m:ctrlPr>
                <w:rPr>
                  <w:rFonts w:ascii="Cambria Math" w:hAnsi="Cambria Math" w:cs="Arial"/>
                  <w:i/>
                  <w:iCs/>
                </w:rPr>
              </m:ctrlPr>
            </m:radPr>
            <m:deg/>
            <m:e>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3</m:t>
                          </m:r>
                        </m:num>
                        <m:den>
                          <m:r>
                            <w:rPr>
                              <w:rFonts w:ascii="Cambria Math" w:hAnsi="Cambria Math" w:cs="Arial"/>
                            </w:rPr>
                            <m:t>0.023</m:t>
                          </m:r>
                        </m:den>
                      </m:f>
                    </m:e>
                  </m:d>
                </m:e>
                <m:sup>
                  <m:r>
                    <w:rPr>
                      <w:rFonts w:ascii="Cambria Math" w:hAnsi="Cambria Math" w:cs="Arial"/>
                    </w:rPr>
                    <m:t>2</m:t>
                  </m:r>
                </m:sup>
              </m:sSup>
              <m:r>
                <w:rPr>
                  <w:rFonts w:ascii="Cambria Math" w:hAnsi="Cambria Math" w:cs="Arial"/>
                </w:rPr>
                <m:t>+</m:t>
              </m:r>
              <m:sSup>
                <m:sSupPr>
                  <m:ctrlPr>
                    <w:rPr>
                      <w:rFonts w:ascii="Cambria Math" w:hAnsi="Cambria Math" w:cs="Arial"/>
                      <w:i/>
                      <w:iCs/>
                    </w:rPr>
                  </m:ctrlPr>
                </m:sSupPr>
                <m:e>
                  <m:d>
                    <m:dPr>
                      <m:ctrlPr>
                        <w:rPr>
                          <w:rFonts w:ascii="Cambria Math" w:hAnsi="Cambria Math" w:cs="Arial"/>
                          <w:i/>
                          <w:iCs/>
                        </w:rPr>
                      </m:ctrlPr>
                    </m:dPr>
                    <m:e>
                      <m:f>
                        <m:fPr>
                          <m:ctrlPr>
                            <w:rPr>
                              <w:rFonts w:ascii="Cambria Math" w:hAnsi="Cambria Math" w:cs="Arial"/>
                              <w:i/>
                              <w:iCs/>
                            </w:rPr>
                          </m:ctrlPr>
                        </m:fPr>
                        <m:num>
                          <m:r>
                            <w:rPr>
                              <w:rFonts w:ascii="Cambria Math" w:hAnsi="Cambria Math" w:cs="Arial"/>
                            </w:rPr>
                            <m:t>0</m:t>
                          </m:r>
                        </m:num>
                        <m:den>
                          <m:r>
                            <w:rPr>
                              <w:rFonts w:ascii="Cambria Math" w:hAnsi="Cambria Math" w:cs="Arial"/>
                            </w:rPr>
                            <m:t>4</m:t>
                          </m:r>
                        </m:den>
                      </m:f>
                    </m:e>
                  </m:d>
                </m:e>
                <m:sup>
                  <m:r>
                    <w:rPr>
                      <w:rFonts w:ascii="Cambria Math" w:hAnsi="Cambria Math" w:cs="Arial"/>
                    </w:rPr>
                    <m:t>2</m:t>
                  </m:r>
                </m:sup>
              </m:sSup>
            </m:e>
          </m:rad>
        </m:oMath>
      </m:oMathPara>
    </w:p>
    <w:p w14:paraId="5B1B096D" w14:textId="4D927DFC"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sSup>
            <m:sSupPr>
              <m:ctrlPr>
                <w:rPr>
                  <w:rFonts w:ascii="Cambria Math" w:hAnsi="Cambria Math" w:cs="Arial"/>
                  <w:i/>
                </w:rPr>
              </m:ctrlPr>
            </m:sSupPr>
            <m:e>
              <m:r>
                <w:rPr>
                  <w:rFonts w:ascii="Cambria Math" w:hAnsi="Cambria Math" w:cs="Arial"/>
                </w:rPr>
                <m:t>1.5×10</m:t>
              </m:r>
            </m:e>
            <m:sup>
              <m:r>
                <w:rPr>
                  <w:rFonts w:ascii="Cambria Math" w:hAnsi="Cambria Math" w:cs="Arial"/>
                </w:rPr>
                <m:t>8</m:t>
              </m:r>
            </m:sup>
          </m:sSup>
          <m:rad>
            <m:radPr>
              <m:degHide m:val="1"/>
              <m:ctrlPr>
                <w:rPr>
                  <w:rFonts w:ascii="Cambria Math" w:hAnsi="Cambria Math" w:cs="Arial"/>
                  <w:i/>
                  <w:iCs/>
                </w:rPr>
              </m:ctrlPr>
            </m:radPr>
            <m:deg/>
            <m:e>
              <m:f>
                <m:fPr>
                  <m:ctrlPr>
                    <w:rPr>
                      <w:rFonts w:ascii="Cambria Math" w:hAnsi="Cambria Math" w:cs="Arial"/>
                      <w:i/>
                      <w:iCs/>
                    </w:rPr>
                  </m:ctrlPr>
                </m:fPr>
                <m:num>
                  <m:r>
                    <w:rPr>
                      <w:rFonts w:ascii="Cambria Math" w:hAnsi="Cambria Math" w:cs="Arial"/>
                    </w:rPr>
                    <m:t>3</m:t>
                  </m:r>
                </m:num>
                <m:den>
                  <m:r>
                    <w:rPr>
                      <w:rFonts w:ascii="Cambria Math" w:hAnsi="Cambria Math" w:cs="Arial"/>
                    </w:rPr>
                    <m:t>529</m:t>
                  </m:r>
                </m:den>
              </m:f>
            </m:e>
          </m:rad>
        </m:oMath>
      </m:oMathPara>
    </w:p>
    <w:p w14:paraId="37458BAA" w14:textId="5313BEE0"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sSup>
            <m:sSupPr>
              <m:ctrlPr>
                <w:rPr>
                  <w:rFonts w:ascii="Cambria Math" w:hAnsi="Cambria Math" w:cs="Arial"/>
                  <w:i/>
                  <w:iCs/>
                </w:rPr>
              </m:ctrlPr>
            </m:sSupPr>
            <m:e>
              <m:r>
                <w:rPr>
                  <w:rFonts w:ascii="Cambria Math" w:hAnsi="Cambria Math" w:cs="Arial"/>
                </w:rPr>
                <m:t>1.5×10</m:t>
              </m:r>
            </m:e>
            <m:sup>
              <m:r>
                <w:rPr>
                  <w:rFonts w:ascii="Cambria Math" w:hAnsi="Cambria Math" w:cs="Arial"/>
                </w:rPr>
                <m:t>8</m:t>
              </m:r>
            </m:sup>
          </m:sSup>
          <m:r>
            <w:rPr>
              <w:rFonts w:ascii="Cambria Math" w:hAnsi="Cambria Math" w:cs="Arial"/>
            </w:rPr>
            <m:t>×</m:t>
          </m:r>
          <m:f>
            <m:fPr>
              <m:ctrlPr>
                <w:rPr>
                  <w:rFonts w:ascii="Cambria Math" w:hAnsi="Cambria Math" w:cs="Arial"/>
                  <w:i/>
                  <w:iCs/>
                </w:rPr>
              </m:ctrlPr>
            </m:fPr>
            <m:num>
              <m:r>
                <w:rPr>
                  <w:rFonts w:ascii="Cambria Math" w:hAnsi="Cambria Math" w:cs="Arial"/>
                </w:rPr>
                <m:t>3</m:t>
              </m:r>
            </m:num>
            <m:den>
              <m:r>
                <w:rPr>
                  <w:rFonts w:ascii="Cambria Math" w:hAnsi="Cambria Math" w:cs="Arial"/>
                </w:rPr>
                <m:t>529</m:t>
              </m:r>
            </m:den>
          </m:f>
        </m:oMath>
      </m:oMathPara>
    </w:p>
    <w:p w14:paraId="020BD646" w14:textId="1EAB3694" w:rsidR="004B4CFD" w:rsidRPr="0057784B" w:rsidRDefault="004B4CFD" w:rsidP="004B4CFD">
      <w:pPr>
        <w:rPr>
          <w:rFonts w:ascii="Arial" w:eastAsiaTheme="minorEastAsia" w:hAnsi="Arial" w:cs="Arial"/>
          <w:iCs/>
        </w:rPr>
      </w:pPr>
      <m:oMathPara>
        <m:oMathParaPr>
          <m:jc m:val="left"/>
        </m:oMathParaPr>
        <m:oMath>
          <m:sSub>
            <m:sSubPr>
              <m:ctrlPr>
                <w:rPr>
                  <w:rFonts w:ascii="Cambria Math" w:hAnsi="Cambria Math" w:cs="Arial"/>
                  <w:i/>
                  <w:iCs/>
                </w:rPr>
              </m:ctrlPr>
            </m:sSubPr>
            <m:e>
              <m:r>
                <w:rPr>
                  <w:rFonts w:ascii="Cambria Math" w:hAnsi="Cambria Math" w:cs="Arial"/>
                </w:rPr>
                <m:t>f</m:t>
              </m:r>
            </m:e>
            <m:sub>
              <m:r>
                <w:rPr>
                  <w:rFonts w:ascii="Cambria Math" w:hAnsi="Cambria Math" w:cs="Arial"/>
                </w:rPr>
                <m:t>c</m:t>
              </m:r>
            </m:sub>
          </m:sSub>
          <m:r>
            <w:rPr>
              <w:rFonts w:ascii="Cambria Math" w:hAnsi="Cambria Math" w:cs="Arial"/>
            </w:rPr>
            <m:t>=</m:t>
          </m:r>
          <m:r>
            <w:rPr>
              <w:rFonts w:ascii="Cambria Math" w:hAnsi="Cambria Math" w:cs="Arial"/>
            </w:rPr>
            <m:t>11.296 GHz (3dp)</m:t>
          </m:r>
        </m:oMath>
      </m:oMathPara>
    </w:p>
    <w:p w14:paraId="13D25663" w14:textId="77777777" w:rsidR="004B4CFD" w:rsidRPr="0057784B" w:rsidRDefault="004B4CFD" w:rsidP="00693A01">
      <w:pPr>
        <w:rPr>
          <w:rFonts w:ascii="Arial" w:eastAsiaTheme="minorEastAsia" w:hAnsi="Arial" w:cs="Arial"/>
          <w:b/>
          <w:sz w:val="28"/>
        </w:rPr>
      </w:pPr>
    </w:p>
    <w:p w14:paraId="44329822" w14:textId="63F5B8EB" w:rsidR="00693A01" w:rsidRPr="0057784B" w:rsidRDefault="00693A01" w:rsidP="00693A01">
      <w:pPr>
        <w:pStyle w:val="Heading3"/>
        <w:numPr>
          <w:ilvl w:val="0"/>
          <w:numId w:val="4"/>
        </w:numPr>
        <w:rPr>
          <w:rFonts w:ascii="Arial" w:hAnsi="Arial" w:cs="Arial"/>
          <w:sz w:val="28"/>
          <w:szCs w:val="20"/>
        </w:rPr>
      </w:pPr>
      <w:bookmarkStart w:id="26" w:name="_Toc196685165"/>
      <w:r w:rsidRPr="0057784B">
        <w:rPr>
          <w:rFonts w:ascii="Arial" w:hAnsi="Arial" w:cs="Arial"/>
          <w:sz w:val="28"/>
          <w:szCs w:val="20"/>
        </w:rPr>
        <w:t>Results</w:t>
      </w:r>
      <w:r w:rsidR="00C46D78" w:rsidRPr="0057784B">
        <w:rPr>
          <w:rFonts w:ascii="Arial" w:hAnsi="Arial" w:cs="Arial"/>
          <w:sz w:val="28"/>
          <w:szCs w:val="20"/>
        </w:rPr>
        <w:t xml:space="preserve"> &amp; Discussion</w:t>
      </w:r>
      <w:r w:rsidR="00EF1911" w:rsidRPr="0057784B">
        <w:rPr>
          <w:rFonts w:ascii="Arial" w:hAnsi="Arial" w:cs="Arial"/>
          <w:sz w:val="28"/>
          <w:szCs w:val="20"/>
        </w:rPr>
        <w:t xml:space="preserve"> for both Vacuum and Teflon</w:t>
      </w:r>
      <w:bookmarkEnd w:id="26"/>
    </w:p>
    <w:p w14:paraId="64C3F725" w14:textId="4304EAEC" w:rsidR="00EF1911" w:rsidRPr="0057784B" w:rsidRDefault="00BE7C15" w:rsidP="00BE7C15">
      <w:pPr>
        <w:pStyle w:val="Heading4"/>
        <w:rPr>
          <w:rFonts w:ascii="Arial" w:hAnsi="Arial" w:cs="Arial"/>
          <w:b/>
          <w:i w:val="0"/>
          <w:sz w:val="24"/>
          <w:u w:val="single"/>
        </w:rPr>
      </w:pPr>
      <w:r w:rsidRPr="0057784B">
        <w:rPr>
          <w:rFonts w:ascii="Arial" w:hAnsi="Arial" w:cs="Arial"/>
          <w:b/>
          <w:i w:val="0"/>
          <w:sz w:val="24"/>
          <w:u w:val="single"/>
        </w:rPr>
        <w:t xml:space="preserve">4.1 </w:t>
      </w:r>
      <w:r w:rsidR="00EF1911" w:rsidRPr="0057784B">
        <w:rPr>
          <w:rFonts w:ascii="Arial" w:hAnsi="Arial" w:cs="Arial"/>
          <w:b/>
          <w:i w:val="0"/>
          <w:sz w:val="24"/>
          <w:u w:val="single"/>
        </w:rPr>
        <w:t>Vacuum waveguide</w:t>
      </w:r>
    </w:p>
    <w:p w14:paraId="66C03007" w14:textId="100D0AA4" w:rsidR="00C46D78" w:rsidRPr="0057784B" w:rsidRDefault="00B85750" w:rsidP="00DC77A7">
      <w:pPr>
        <w:rPr>
          <w:rFonts w:ascii="Arial" w:hAnsi="Arial" w:cs="Arial"/>
        </w:rPr>
      </w:pPr>
      <w:r w:rsidRPr="0057784B">
        <w:rPr>
          <w:rFonts w:ascii="Arial" w:hAnsi="Arial" w:cs="Arial"/>
          <w:noProof/>
        </w:rPr>
        <mc:AlternateContent>
          <mc:Choice Requires="wps">
            <w:drawing>
              <wp:anchor distT="0" distB="0" distL="114300" distR="114300" simplePos="0" relativeHeight="251671552" behindDoc="0" locked="0" layoutInCell="1" allowOverlap="1" wp14:anchorId="5F5DDF76" wp14:editId="6D1885E5">
                <wp:simplePos x="0" y="0"/>
                <wp:positionH relativeFrom="column">
                  <wp:posOffset>-871855</wp:posOffset>
                </wp:positionH>
                <wp:positionV relativeFrom="paragraph">
                  <wp:posOffset>3710305</wp:posOffset>
                </wp:positionV>
                <wp:extent cx="7621905"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7621905" cy="635"/>
                        </a:xfrm>
                        <a:prstGeom prst="rect">
                          <a:avLst/>
                        </a:prstGeom>
                        <a:solidFill>
                          <a:prstClr val="white"/>
                        </a:solidFill>
                        <a:ln>
                          <a:noFill/>
                        </a:ln>
                      </wps:spPr>
                      <wps:txbx>
                        <w:txbxContent>
                          <w:p w14:paraId="6D8D932C" w14:textId="429C21C2" w:rsidR="007C03BF" w:rsidRPr="00CF3E3C" w:rsidRDefault="007C03BF" w:rsidP="00B85750">
                            <w:pPr>
                              <w:pStyle w:val="Caption"/>
                              <w:jc w:val="center"/>
                              <w:rPr>
                                <w:noProof/>
                                <w:sz w:val="24"/>
                                <w:szCs w:val="24"/>
                              </w:rPr>
                            </w:pPr>
                            <w:bookmarkStart w:id="27" w:name="_Toc196685116"/>
                            <w:r>
                              <w:t xml:space="preserve">Figure </w:t>
                            </w:r>
                            <w:r>
                              <w:fldChar w:fldCharType="begin"/>
                            </w:r>
                            <w:r>
                              <w:instrText xml:space="preserve"> SEQ Figure \* ARABIC </w:instrText>
                            </w:r>
                            <w:r>
                              <w:fldChar w:fldCharType="separate"/>
                            </w:r>
                            <w:r w:rsidR="00E17305">
                              <w:rPr>
                                <w:noProof/>
                              </w:rPr>
                              <w:t>2</w:t>
                            </w:r>
                            <w:r>
                              <w:fldChar w:fldCharType="end"/>
                            </w:r>
                            <w:r>
                              <w:t xml:space="preserve"> - A graph  to show the cut off frequencies of the 3 modes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5DDF76" id="Text Box 19" o:spid="_x0000_s1027" type="#_x0000_t202" style="position:absolute;margin-left:-68.65pt;margin-top:292.15pt;width:600.1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NcGLwIAAGYEAAAOAAAAZHJzL2Uyb0RvYy54bWysVMFu2zAMvQ/YPwi6L05SNFuN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" stroked="f">
                <v:textbox style="mso-fit-shape-to-text:t" inset="0,0,0,0">
                  <w:txbxContent>
                    <w:p w14:paraId="6D8D932C" w14:textId="429C21C2" w:rsidR="007C03BF" w:rsidRPr="00CF3E3C" w:rsidRDefault="007C03BF" w:rsidP="00B85750">
                      <w:pPr>
                        <w:pStyle w:val="Caption"/>
                        <w:jc w:val="center"/>
                        <w:rPr>
                          <w:noProof/>
                          <w:sz w:val="24"/>
                          <w:szCs w:val="24"/>
                        </w:rPr>
                      </w:pPr>
                      <w:bookmarkStart w:id="28" w:name="_Toc196685116"/>
                      <w:r>
                        <w:t xml:space="preserve">Figure </w:t>
                      </w:r>
                      <w:r>
                        <w:fldChar w:fldCharType="begin"/>
                      </w:r>
                      <w:r>
                        <w:instrText xml:space="preserve"> SEQ Figure \* ARABIC </w:instrText>
                      </w:r>
                      <w:r>
                        <w:fldChar w:fldCharType="separate"/>
                      </w:r>
                      <w:r w:rsidR="00E17305">
                        <w:rPr>
                          <w:noProof/>
                        </w:rPr>
                        <w:t>2</w:t>
                      </w:r>
                      <w:r>
                        <w:fldChar w:fldCharType="end"/>
                      </w:r>
                      <w:r>
                        <w:t xml:space="preserve"> - A graph  to show the cut off frequencies of the 3 modes</w:t>
                      </w:r>
                      <w:bookmarkEnd w:id="28"/>
                    </w:p>
                  </w:txbxContent>
                </v:textbox>
                <w10:wrap type="topAndBottom"/>
              </v:shape>
            </w:pict>
          </mc:Fallback>
        </mc:AlternateContent>
      </w:r>
      <w:r w:rsidRPr="0057784B">
        <w:rPr>
          <w:rFonts w:ascii="Arial" w:hAnsi="Arial" w:cs="Arial"/>
          <w:noProof/>
        </w:rPr>
        <w:drawing>
          <wp:anchor distT="0" distB="0" distL="114300" distR="114300" simplePos="0" relativeHeight="251669504" behindDoc="0" locked="0" layoutInCell="1" allowOverlap="1" wp14:anchorId="6AC3B570" wp14:editId="26DA9388">
            <wp:simplePos x="0" y="0"/>
            <wp:positionH relativeFrom="column">
              <wp:posOffset>-871855</wp:posOffset>
            </wp:positionH>
            <wp:positionV relativeFrom="paragraph">
              <wp:posOffset>556895</wp:posOffset>
            </wp:positionV>
            <wp:extent cx="7621905" cy="3096260"/>
            <wp:effectExtent l="0" t="0" r="0" b="889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7621905" cy="3096260"/>
                    </a:xfrm>
                    <a:prstGeom prst="rect">
                      <a:avLst/>
                    </a:prstGeom>
                  </pic:spPr>
                </pic:pic>
              </a:graphicData>
            </a:graphic>
            <wp14:sizeRelH relativeFrom="margin">
              <wp14:pctWidth>0</wp14:pctWidth>
            </wp14:sizeRelH>
            <wp14:sizeRelV relativeFrom="margin">
              <wp14:pctHeight>0</wp14:pctHeight>
            </wp14:sizeRelV>
          </wp:anchor>
        </w:drawing>
      </w:r>
      <w:r w:rsidR="00DC77A7" w:rsidRPr="0057784B">
        <w:rPr>
          <w:rFonts w:ascii="Arial" w:hAnsi="Arial" w:cs="Arial"/>
        </w:rPr>
        <w:t>After running the Simulation, it was then time to look into the results</w:t>
      </w:r>
      <w:r w:rsidR="00C46D78" w:rsidRPr="0057784B">
        <w:rPr>
          <w:rFonts w:ascii="Arial" w:hAnsi="Arial" w:cs="Arial"/>
        </w:rPr>
        <w:t>. The first part of the results that was the cut off frequencies</w:t>
      </w:r>
      <w:r w:rsidR="00DE5ED0" w:rsidRPr="0057784B">
        <w:rPr>
          <w:rFonts w:ascii="Arial" w:hAnsi="Arial" w:cs="Arial"/>
        </w:rPr>
        <w:t xml:space="preserve">. </w:t>
      </w:r>
      <w:r w:rsidRPr="0057784B">
        <w:rPr>
          <w:rFonts w:ascii="Arial" w:hAnsi="Arial" w:cs="Arial"/>
        </w:rPr>
        <w:t xml:space="preserve">The graph below in Figure 2 can show us the results. </w:t>
      </w:r>
    </w:p>
    <w:p w14:paraId="438A823B" w14:textId="77777777" w:rsidR="005C5095" w:rsidRPr="0057784B" w:rsidRDefault="00312627" w:rsidP="00DC77A7">
      <w:pPr>
        <w:rPr>
          <w:rFonts w:ascii="Arial" w:hAnsi="Arial" w:cs="Arial"/>
        </w:rPr>
      </w:pPr>
      <w:r w:rsidRPr="0057784B">
        <w:rPr>
          <w:rFonts w:ascii="Arial" w:hAnsi="Arial" w:cs="Arial"/>
        </w:rPr>
        <w:t>After doing the simulation the cut off frequency value for mode 1 can be seen as</w:t>
      </w:r>
      <w:r w:rsidR="005C5095" w:rsidRPr="0057784B">
        <w:rPr>
          <w:rFonts w:ascii="Arial" w:hAnsi="Arial" w:cs="Arial"/>
        </w:rPr>
        <w:t xml:space="preserve"> </w:t>
      </w:r>
    </w:p>
    <w:p w14:paraId="7697D72C" w14:textId="6B9A58C3" w:rsidR="005C5095" w:rsidRPr="0057784B" w:rsidRDefault="005C5095" w:rsidP="00DC77A7">
      <w:pPr>
        <w:rPr>
          <w:rFonts w:ascii="Arial" w:hAnsi="Arial" w:cs="Arial"/>
        </w:rPr>
      </w:pPr>
      <w:r w:rsidRPr="0057784B">
        <w:rPr>
          <w:rFonts w:ascii="Arial" w:hAnsi="Arial" w:cs="Arial"/>
        </w:rPr>
        <w:t xml:space="preserve">6.55 GHz. If we compare this to the calculated value of 6.522 GHz. This is quite similar as it is only out by 30 MHz which in the grand scheme is very close and accurate. This is due to mode 1 looking at a lower frequency in comparison to mode 2 and mode 3. Typically, with electromagnetic waves accuracy decreases when frequency increases due to higher frequencies being harder to measure. Therefore, with modes 2 and 3 the accuracy starts to decrease and the calculated values will differ more from the measured values. </w:t>
      </w:r>
    </w:p>
    <w:p w14:paraId="1B4C1FF6" w14:textId="5272E23A" w:rsidR="005C5095" w:rsidRPr="0057784B" w:rsidRDefault="005C5095" w:rsidP="00DC77A7">
      <w:pPr>
        <w:rPr>
          <w:rFonts w:ascii="Arial" w:hAnsi="Arial" w:cs="Arial"/>
        </w:rPr>
      </w:pPr>
    </w:p>
    <w:p w14:paraId="33491962" w14:textId="5D5A0A14" w:rsidR="005842E9" w:rsidRPr="0057784B" w:rsidRDefault="005C5095" w:rsidP="00DC77A7">
      <w:pPr>
        <w:rPr>
          <w:rFonts w:ascii="Arial" w:hAnsi="Arial" w:cs="Arial"/>
        </w:rPr>
      </w:pPr>
      <w:r w:rsidRPr="0057784B">
        <w:rPr>
          <w:rFonts w:ascii="Arial" w:hAnsi="Arial" w:cs="Arial"/>
        </w:rPr>
        <w:t>Looking at</w:t>
      </w:r>
      <w:r w:rsidR="005842E9" w:rsidRPr="0057784B">
        <w:rPr>
          <w:rFonts w:ascii="Arial" w:hAnsi="Arial" w:cs="Arial"/>
        </w:rPr>
        <w:t xml:space="preserve"> mode 2, the cut off frequency is measured at 12.99 GHz this is largely different to the calculated value which was predicted to be 9.223 which has a difference of 3.767 GHz out which is around 40% difference between the two values. There </w:t>
      </w:r>
      <w:r w:rsidR="00EF1911" w:rsidRPr="0057784B">
        <w:rPr>
          <w:rFonts w:ascii="Arial" w:hAnsi="Arial" w:cs="Arial"/>
        </w:rPr>
        <w:t>are</w:t>
      </w:r>
      <w:r w:rsidR="005842E9" w:rsidRPr="0057784B">
        <w:rPr>
          <w:rFonts w:ascii="Arial" w:hAnsi="Arial" w:cs="Arial"/>
        </w:rPr>
        <w:t xml:space="preserve"> many factors that could cause this, for example; the waveguide is made for specific frequencies and internal materials are not accounted for.</w:t>
      </w:r>
    </w:p>
    <w:p w14:paraId="6C8AAF84" w14:textId="77777777" w:rsidR="005842E9" w:rsidRPr="0057784B" w:rsidRDefault="005842E9" w:rsidP="00DC77A7">
      <w:pPr>
        <w:rPr>
          <w:rFonts w:ascii="Arial" w:hAnsi="Arial" w:cs="Arial"/>
        </w:rPr>
      </w:pPr>
    </w:p>
    <w:p w14:paraId="1C5DBE50" w14:textId="78267B56" w:rsidR="005C5095" w:rsidRPr="0057784B" w:rsidRDefault="005842E9" w:rsidP="00DC77A7">
      <w:pPr>
        <w:rPr>
          <w:rFonts w:ascii="Arial" w:hAnsi="Arial" w:cs="Arial"/>
        </w:rPr>
      </w:pPr>
      <w:r w:rsidRPr="0057784B">
        <w:rPr>
          <w:rFonts w:ascii="Arial" w:hAnsi="Arial" w:cs="Arial"/>
        </w:rPr>
        <w:t xml:space="preserve">Mode 3 follows a similar path to mode 2 where the calculated and measured values have a large difference where the calculated value is 11.296 GHz and the measured is 19.5 GHz. </w:t>
      </w:r>
      <w:r w:rsidR="00EF1911" w:rsidRPr="0057784B">
        <w:rPr>
          <w:rFonts w:ascii="Arial" w:hAnsi="Arial" w:cs="Arial"/>
        </w:rPr>
        <w:t>Again,</w:t>
      </w:r>
      <w:r w:rsidRPr="0057784B">
        <w:rPr>
          <w:rFonts w:ascii="Arial" w:hAnsi="Arial" w:cs="Arial"/>
        </w:rPr>
        <w:t xml:space="preserve"> this could be factored in when looking into the materials and the design of the waveguide.  </w:t>
      </w:r>
    </w:p>
    <w:p w14:paraId="51D5EF44" w14:textId="6540DC69" w:rsidR="00C46D78" w:rsidRPr="0057784B" w:rsidRDefault="00C46D78" w:rsidP="00DC77A7">
      <w:pPr>
        <w:rPr>
          <w:rFonts w:ascii="Arial" w:hAnsi="Arial" w:cs="Arial"/>
        </w:rPr>
      </w:pPr>
    </w:p>
    <w:p w14:paraId="4EE6B50A" w14:textId="32BB9D38" w:rsidR="00693A01" w:rsidRPr="0057784B" w:rsidRDefault="00EF1911" w:rsidP="00693A01">
      <w:pPr>
        <w:rPr>
          <w:rFonts w:ascii="Arial" w:eastAsiaTheme="minorEastAsia" w:hAnsi="Arial" w:cs="Arial"/>
        </w:rPr>
      </w:pPr>
      <w:r w:rsidRPr="0057784B">
        <w:rPr>
          <w:rFonts w:ascii="Arial" w:hAnsi="Arial" w:cs="Arial"/>
        </w:rPr>
        <w:br w:type="page"/>
      </w:r>
      <w:r w:rsidRPr="0057784B">
        <w:rPr>
          <w:rFonts w:ascii="Arial" w:hAnsi="Arial" w:cs="Arial"/>
        </w:rPr>
        <w:lastRenderedPageBreak/>
        <w:t>The next result to look at</w:t>
      </w:r>
      <w:r w:rsidR="004A7309" w:rsidRPr="0057784B">
        <w:rPr>
          <w:rFonts w:ascii="Arial" w:hAnsi="Arial" w:cs="Arial"/>
        </w:rPr>
        <w:t xml:space="preserve"> the Port field displays. Port field displays shows you the half wavelength which enter/exit the waveguide. For mode 1 this should be </w:t>
      </w:r>
      <m:oMath>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 xml:space="preserve"> λ</m:t>
        </m:r>
      </m:oMath>
      <w:r w:rsidR="004A7309" w:rsidRPr="0057784B">
        <w:rPr>
          <w:rFonts w:ascii="Arial" w:eastAsiaTheme="minorEastAsia" w:hAnsi="Arial" w:cs="Arial"/>
        </w:rPr>
        <w:t>.</w:t>
      </w:r>
    </w:p>
    <w:p w14:paraId="628B363F" w14:textId="4C697ED3" w:rsidR="004A7309" w:rsidRPr="0057784B" w:rsidRDefault="004A7309" w:rsidP="00693A01">
      <w:pPr>
        <w:rPr>
          <w:rFonts w:ascii="Arial" w:hAnsi="Arial" w:cs="Arial"/>
        </w:rPr>
      </w:pPr>
      <w:r w:rsidRPr="0057784B">
        <w:rPr>
          <w:rFonts w:ascii="Arial" w:hAnsi="Arial" w:cs="Arial"/>
        </w:rPr>
        <w:t xml:space="preserve">As you can see below in Figure 3 the red lines show the peak/trough of the wave therefore by looking at figure 3 you can see </w:t>
      </w:r>
      <w:r w:rsidR="00AA6725" w:rsidRPr="0057784B">
        <w:rPr>
          <w:rFonts w:ascii="Arial" w:hAnsi="Arial" w:cs="Arial"/>
        </w:rPr>
        <w:t>there is one peak which can prove that ad mode 1 there is one peak. This can validate that we are looking at the first mode due to being a half wave length.</w:t>
      </w:r>
    </w:p>
    <w:p w14:paraId="22974FCE" w14:textId="77777777" w:rsidR="00AA6725" w:rsidRPr="0057784B" w:rsidRDefault="004B4CFD" w:rsidP="00AA6725">
      <w:pPr>
        <w:keepNext/>
        <w:rPr>
          <w:rFonts w:ascii="Arial" w:hAnsi="Arial" w:cs="Arial"/>
        </w:rPr>
      </w:pPr>
      <w:r w:rsidRPr="0057784B">
        <w:rPr>
          <w:rFonts w:ascii="Arial" w:hAnsi="Arial" w:cs="Arial"/>
          <w:noProof/>
        </w:rPr>
        <w:drawing>
          <wp:inline distT="0" distB="0" distL="0" distR="0" wp14:anchorId="482047AC" wp14:editId="6375BC7A">
            <wp:extent cx="5943600" cy="26416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2641600"/>
                    </a:xfrm>
                    <a:prstGeom prst="rect">
                      <a:avLst/>
                    </a:prstGeom>
                  </pic:spPr>
                </pic:pic>
              </a:graphicData>
            </a:graphic>
          </wp:inline>
        </w:drawing>
      </w:r>
    </w:p>
    <w:p w14:paraId="0AE9D425" w14:textId="7AAF20D1" w:rsidR="004B4CFD" w:rsidRPr="0057784B" w:rsidRDefault="00AA6725" w:rsidP="00AA6725">
      <w:pPr>
        <w:pStyle w:val="Caption"/>
        <w:jc w:val="center"/>
        <w:rPr>
          <w:rFonts w:ascii="Arial" w:hAnsi="Arial" w:cs="Arial"/>
        </w:rPr>
      </w:pPr>
      <w:bookmarkStart w:id="29" w:name="_Toc196685117"/>
      <w:r w:rsidRPr="0057784B">
        <w:rPr>
          <w:rFonts w:ascii="Arial" w:hAnsi="Arial" w:cs="Arial"/>
        </w:rPr>
        <w:t xml:space="preserve">Figure </w:t>
      </w:r>
      <w:r w:rsidR="00C9567E" w:rsidRPr="0057784B">
        <w:rPr>
          <w:rFonts w:ascii="Arial" w:hAnsi="Arial" w:cs="Arial"/>
        </w:rPr>
        <w:fldChar w:fldCharType="begin"/>
      </w:r>
      <w:r w:rsidR="00C9567E" w:rsidRPr="0057784B">
        <w:rPr>
          <w:rFonts w:ascii="Arial" w:hAnsi="Arial" w:cs="Arial"/>
        </w:rPr>
        <w:instrText xml:space="preserve"> SEQ Figure \* ARABIC </w:instrText>
      </w:r>
      <w:r w:rsidR="00C9567E" w:rsidRPr="0057784B">
        <w:rPr>
          <w:rFonts w:ascii="Arial" w:hAnsi="Arial" w:cs="Arial"/>
        </w:rPr>
        <w:fldChar w:fldCharType="separate"/>
      </w:r>
      <w:r w:rsidR="00E17305" w:rsidRPr="0057784B">
        <w:rPr>
          <w:rFonts w:ascii="Arial" w:hAnsi="Arial" w:cs="Arial"/>
          <w:noProof/>
        </w:rPr>
        <w:t>3</w:t>
      </w:r>
      <w:r w:rsidR="00C9567E" w:rsidRPr="0057784B">
        <w:rPr>
          <w:rFonts w:ascii="Arial" w:hAnsi="Arial" w:cs="Arial"/>
        </w:rPr>
        <w:fldChar w:fldCharType="end"/>
      </w:r>
      <w:r w:rsidRPr="0057784B">
        <w:rPr>
          <w:rFonts w:ascii="Arial" w:hAnsi="Arial" w:cs="Arial"/>
        </w:rPr>
        <w:t xml:space="preserve"> - Port Field display of mode 1</w:t>
      </w:r>
      <w:bookmarkEnd w:id="29"/>
    </w:p>
    <w:p w14:paraId="11F1A6A3" w14:textId="651D47A9" w:rsidR="00AA6725" w:rsidRPr="0057784B" w:rsidRDefault="00945E66" w:rsidP="00AA6725">
      <w:pPr>
        <w:rPr>
          <w:rFonts w:ascii="Arial" w:hAnsi="Arial" w:cs="Arial"/>
        </w:rPr>
      </w:pPr>
      <w:r w:rsidRPr="0057784B">
        <w:rPr>
          <w:rFonts w:ascii="Arial" w:hAnsi="Arial" w:cs="Arial"/>
          <w:noProof/>
        </w:rPr>
        <mc:AlternateContent>
          <mc:Choice Requires="wps">
            <w:drawing>
              <wp:anchor distT="0" distB="0" distL="114300" distR="114300" simplePos="0" relativeHeight="251674624" behindDoc="0" locked="0" layoutInCell="1" allowOverlap="1" wp14:anchorId="3F5292D4" wp14:editId="073627FC">
                <wp:simplePos x="0" y="0"/>
                <wp:positionH relativeFrom="column">
                  <wp:posOffset>1630350</wp:posOffset>
                </wp:positionH>
                <wp:positionV relativeFrom="paragraph">
                  <wp:posOffset>2267991</wp:posOffset>
                </wp:positionV>
                <wp:extent cx="1971675" cy="635"/>
                <wp:effectExtent l="0" t="0" r="0" b="0"/>
                <wp:wrapTopAndBottom/>
                <wp:docPr id="21" name="Text Box 21"/>
                <wp:cNvGraphicFramePr/>
                <a:graphic xmlns:a="http://schemas.openxmlformats.org/drawingml/2006/main">
                  <a:graphicData uri="http://schemas.microsoft.com/office/word/2010/wordprocessingShape">
                    <wps:wsp>
                      <wps:cNvSpPr txBox="1"/>
                      <wps:spPr>
                        <a:xfrm>
                          <a:off x="0" y="0"/>
                          <a:ext cx="1971675" cy="635"/>
                        </a:xfrm>
                        <a:prstGeom prst="rect">
                          <a:avLst/>
                        </a:prstGeom>
                        <a:solidFill>
                          <a:prstClr val="white"/>
                        </a:solidFill>
                        <a:ln>
                          <a:noFill/>
                        </a:ln>
                      </wps:spPr>
                      <wps:txbx>
                        <w:txbxContent>
                          <w:p w14:paraId="1A4DC62D" w14:textId="1D321642" w:rsidR="007C03BF" w:rsidRPr="00A16F84" w:rsidRDefault="007C03BF" w:rsidP="00945E66">
                            <w:pPr>
                              <w:pStyle w:val="Caption"/>
                              <w:rPr>
                                <w:noProof/>
                                <w:sz w:val="24"/>
                                <w:szCs w:val="24"/>
                              </w:rPr>
                            </w:pPr>
                            <w:bookmarkStart w:id="30" w:name="_Toc196685118"/>
                            <w:r>
                              <w:t xml:space="preserve">Figure </w:t>
                            </w:r>
                            <w:r>
                              <w:fldChar w:fldCharType="begin"/>
                            </w:r>
                            <w:r>
                              <w:instrText xml:space="preserve"> SEQ Figure \* ARABIC </w:instrText>
                            </w:r>
                            <w:r>
                              <w:fldChar w:fldCharType="separate"/>
                            </w:r>
                            <w:r w:rsidR="00E17305">
                              <w:rPr>
                                <w:noProof/>
                              </w:rPr>
                              <w:t>4</w:t>
                            </w:r>
                            <w:r>
                              <w:fldChar w:fldCharType="end"/>
                            </w:r>
                            <w:r>
                              <w:t xml:space="preserve"> - An image of a half wavelength</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5292D4" id="Text Box 21" o:spid="_x0000_s1028" type="#_x0000_t202" style="position:absolute;margin-left:128.35pt;margin-top:178.6pt;width:155.2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E74LwIAAGYEAAAOAAAAZHJzL2Uyb0RvYy54bWysVMFu2zAMvQ/YPwi6L06yNd2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" stroked="f">
                <v:textbox style="mso-fit-shape-to-text:t" inset="0,0,0,0">
                  <w:txbxContent>
                    <w:p w14:paraId="1A4DC62D" w14:textId="1D321642" w:rsidR="007C03BF" w:rsidRPr="00A16F84" w:rsidRDefault="007C03BF" w:rsidP="00945E66">
                      <w:pPr>
                        <w:pStyle w:val="Caption"/>
                        <w:rPr>
                          <w:noProof/>
                          <w:sz w:val="24"/>
                          <w:szCs w:val="24"/>
                        </w:rPr>
                      </w:pPr>
                      <w:bookmarkStart w:id="31" w:name="_Toc196685118"/>
                      <w:r>
                        <w:t xml:space="preserve">Figure </w:t>
                      </w:r>
                      <w:r>
                        <w:fldChar w:fldCharType="begin"/>
                      </w:r>
                      <w:r>
                        <w:instrText xml:space="preserve"> SEQ Figure \* ARABIC </w:instrText>
                      </w:r>
                      <w:r>
                        <w:fldChar w:fldCharType="separate"/>
                      </w:r>
                      <w:r w:rsidR="00E17305">
                        <w:rPr>
                          <w:noProof/>
                        </w:rPr>
                        <w:t>4</w:t>
                      </w:r>
                      <w:r>
                        <w:fldChar w:fldCharType="end"/>
                      </w:r>
                      <w:r>
                        <w:t xml:space="preserve"> - An image of a half wavelength</w:t>
                      </w:r>
                      <w:bookmarkEnd w:id="31"/>
                    </w:p>
                  </w:txbxContent>
                </v:textbox>
                <w10:wrap type="topAndBottom"/>
              </v:shape>
            </w:pict>
          </mc:Fallback>
        </mc:AlternateContent>
      </w:r>
      <w:r w:rsidRPr="0057784B">
        <w:rPr>
          <w:rFonts w:ascii="Arial" w:hAnsi="Arial" w:cs="Arial"/>
          <w:noProof/>
        </w:rPr>
        <w:drawing>
          <wp:anchor distT="0" distB="0" distL="114300" distR="114300" simplePos="0" relativeHeight="251672576" behindDoc="0" locked="0" layoutInCell="1" allowOverlap="1" wp14:anchorId="2BD57714" wp14:editId="24679B24">
            <wp:simplePos x="0" y="0"/>
            <wp:positionH relativeFrom="column">
              <wp:posOffset>1638300</wp:posOffset>
            </wp:positionH>
            <wp:positionV relativeFrom="paragraph">
              <wp:posOffset>454025</wp:posOffset>
            </wp:positionV>
            <wp:extent cx="1971675" cy="1769745"/>
            <wp:effectExtent l="0" t="0" r="9525" b="190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b="27400"/>
                    <a:stretch/>
                  </pic:blipFill>
                  <pic:spPr bwMode="auto">
                    <a:xfrm>
                      <a:off x="0" y="0"/>
                      <a:ext cx="1971675" cy="17697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A6725" w:rsidRPr="0057784B">
        <w:rPr>
          <w:rFonts w:ascii="Arial" w:hAnsi="Arial" w:cs="Arial"/>
        </w:rPr>
        <w:t>When looking at the figure above you can then infer that the wave entering the waveguide would look something like figure 4 below.</w:t>
      </w:r>
    </w:p>
    <w:p w14:paraId="374C3279" w14:textId="1903B1FE" w:rsidR="00AA6725" w:rsidRPr="0057784B" w:rsidRDefault="00AA6725" w:rsidP="00AA6725">
      <w:pPr>
        <w:rPr>
          <w:rFonts w:ascii="Arial" w:hAnsi="Arial" w:cs="Arial"/>
        </w:rPr>
      </w:pPr>
    </w:p>
    <w:p w14:paraId="0854D5D2" w14:textId="2F52FD8E" w:rsidR="00945E66" w:rsidRPr="0057784B" w:rsidRDefault="00945E66">
      <w:pPr>
        <w:rPr>
          <w:rFonts w:ascii="Arial" w:hAnsi="Arial" w:cs="Arial"/>
        </w:rPr>
      </w:pPr>
      <w:r w:rsidRPr="0057784B">
        <w:rPr>
          <w:rFonts w:ascii="Arial" w:hAnsi="Arial" w:cs="Arial"/>
        </w:rPr>
        <w:br w:type="page"/>
      </w:r>
    </w:p>
    <w:p w14:paraId="1DD5FE4A" w14:textId="11933004" w:rsidR="00AA6725" w:rsidRPr="0057784B" w:rsidRDefault="00945E66" w:rsidP="00AA6725">
      <w:pPr>
        <w:rPr>
          <w:rFonts w:ascii="Arial" w:hAnsi="Arial" w:cs="Arial"/>
        </w:rPr>
      </w:pPr>
      <w:r w:rsidRPr="0057784B">
        <w:rPr>
          <w:rFonts w:ascii="Arial" w:hAnsi="Arial" w:cs="Arial"/>
        </w:rPr>
        <w:lastRenderedPageBreak/>
        <w:t xml:space="preserve">For Mode 2, the wavelengths in the port will be </w:t>
      </w:r>
      <m:oMath>
        <m:r>
          <w:rPr>
            <w:rFonts w:ascii="Cambria Math" w:hAnsi="Cambria Math" w:cs="Arial"/>
          </w:rPr>
          <m:t>1 λ</m:t>
        </m:r>
      </m:oMath>
      <w:r w:rsidRPr="0057784B">
        <w:rPr>
          <w:rFonts w:ascii="Arial" w:eastAsiaTheme="minorEastAsia" w:hAnsi="Arial" w:cs="Arial"/>
        </w:rPr>
        <w:t>. Therefore, within the port there will be 1 peak and 1 trough. Looking into figure 5 below you can see that there are 2 red sections with a peak at the left and trough at the right.</w:t>
      </w:r>
    </w:p>
    <w:p w14:paraId="7E2BB999" w14:textId="77777777" w:rsidR="00945E66" w:rsidRPr="0057784B" w:rsidRDefault="004B4CFD" w:rsidP="00945E66">
      <w:pPr>
        <w:keepNext/>
        <w:rPr>
          <w:rFonts w:ascii="Arial" w:hAnsi="Arial" w:cs="Arial"/>
        </w:rPr>
      </w:pPr>
      <w:r w:rsidRPr="0057784B">
        <w:rPr>
          <w:rFonts w:ascii="Arial" w:hAnsi="Arial" w:cs="Arial"/>
          <w:noProof/>
        </w:rPr>
        <w:drawing>
          <wp:inline distT="0" distB="0" distL="0" distR="0" wp14:anchorId="74B89147" wp14:editId="662B3B20">
            <wp:extent cx="5943600" cy="241871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2418715"/>
                    </a:xfrm>
                    <a:prstGeom prst="rect">
                      <a:avLst/>
                    </a:prstGeom>
                  </pic:spPr>
                </pic:pic>
              </a:graphicData>
            </a:graphic>
          </wp:inline>
        </w:drawing>
      </w:r>
    </w:p>
    <w:p w14:paraId="602E7893" w14:textId="03DF1E64" w:rsidR="004B4CFD" w:rsidRPr="0057784B" w:rsidRDefault="00945E66" w:rsidP="00945E66">
      <w:pPr>
        <w:pStyle w:val="Caption"/>
        <w:jc w:val="center"/>
        <w:rPr>
          <w:rFonts w:ascii="Arial" w:hAnsi="Arial" w:cs="Arial"/>
        </w:rPr>
      </w:pPr>
      <w:bookmarkStart w:id="32" w:name="_Toc196685119"/>
      <w:r w:rsidRPr="0057784B">
        <w:rPr>
          <w:rFonts w:ascii="Arial" w:hAnsi="Arial" w:cs="Arial"/>
        </w:rPr>
        <w:t xml:space="preserve">Figure </w:t>
      </w:r>
      <w:r w:rsidR="00C9567E" w:rsidRPr="0057784B">
        <w:rPr>
          <w:rFonts w:ascii="Arial" w:hAnsi="Arial" w:cs="Arial"/>
        </w:rPr>
        <w:fldChar w:fldCharType="begin"/>
      </w:r>
      <w:r w:rsidR="00C9567E" w:rsidRPr="0057784B">
        <w:rPr>
          <w:rFonts w:ascii="Arial" w:hAnsi="Arial" w:cs="Arial"/>
        </w:rPr>
        <w:instrText xml:space="preserve"> SEQ Figure \* ARABIC </w:instrText>
      </w:r>
      <w:r w:rsidR="00C9567E" w:rsidRPr="0057784B">
        <w:rPr>
          <w:rFonts w:ascii="Arial" w:hAnsi="Arial" w:cs="Arial"/>
        </w:rPr>
        <w:fldChar w:fldCharType="separate"/>
      </w:r>
      <w:r w:rsidR="00E17305" w:rsidRPr="0057784B">
        <w:rPr>
          <w:rFonts w:ascii="Arial" w:hAnsi="Arial" w:cs="Arial"/>
          <w:noProof/>
        </w:rPr>
        <w:t>5</w:t>
      </w:r>
      <w:r w:rsidR="00C9567E" w:rsidRPr="0057784B">
        <w:rPr>
          <w:rFonts w:ascii="Arial" w:hAnsi="Arial" w:cs="Arial"/>
        </w:rPr>
        <w:fldChar w:fldCharType="end"/>
      </w:r>
      <w:r w:rsidRPr="0057784B">
        <w:rPr>
          <w:rFonts w:ascii="Arial" w:hAnsi="Arial" w:cs="Arial"/>
        </w:rPr>
        <w:t xml:space="preserve"> - Port field display of mode 2</w:t>
      </w:r>
      <w:bookmarkEnd w:id="32"/>
    </w:p>
    <w:p w14:paraId="312532ED" w14:textId="0FB0D758" w:rsidR="00945E66" w:rsidRPr="0057784B" w:rsidRDefault="00945E66" w:rsidP="00945E66">
      <w:pPr>
        <w:rPr>
          <w:rFonts w:ascii="Arial" w:hAnsi="Arial" w:cs="Arial"/>
        </w:rPr>
      </w:pPr>
      <w:r w:rsidRPr="0057784B">
        <w:rPr>
          <w:rFonts w:ascii="Arial" w:hAnsi="Arial" w:cs="Arial"/>
        </w:rPr>
        <w:t>From looking at Figure 5 you can then infer that the wave at the port will look very similar to 1 wavelength; similar to Figure 6 below.</w:t>
      </w:r>
    </w:p>
    <w:p w14:paraId="7C039D81" w14:textId="642248A9" w:rsidR="00945E66" w:rsidRPr="0057784B" w:rsidRDefault="00945E66" w:rsidP="00945E66">
      <w:pPr>
        <w:rPr>
          <w:rFonts w:ascii="Arial" w:hAnsi="Arial" w:cs="Arial"/>
        </w:rPr>
      </w:pPr>
      <w:r w:rsidRPr="0057784B">
        <w:rPr>
          <w:rFonts w:ascii="Arial" w:hAnsi="Arial" w:cs="Arial"/>
          <w:noProof/>
        </w:rPr>
        <mc:AlternateContent>
          <mc:Choice Requires="wps">
            <w:drawing>
              <wp:anchor distT="0" distB="0" distL="114300" distR="114300" simplePos="0" relativeHeight="251677696" behindDoc="0" locked="0" layoutInCell="1" allowOverlap="1" wp14:anchorId="3F439B40" wp14:editId="52A7D98A">
                <wp:simplePos x="0" y="0"/>
                <wp:positionH relativeFrom="column">
                  <wp:posOffset>1076325</wp:posOffset>
                </wp:positionH>
                <wp:positionV relativeFrom="paragraph">
                  <wp:posOffset>3066415</wp:posOffset>
                </wp:positionV>
                <wp:extent cx="379095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790950" cy="635"/>
                        </a:xfrm>
                        <a:prstGeom prst="rect">
                          <a:avLst/>
                        </a:prstGeom>
                        <a:solidFill>
                          <a:prstClr val="white"/>
                        </a:solidFill>
                        <a:ln>
                          <a:noFill/>
                        </a:ln>
                      </wps:spPr>
                      <wps:txbx>
                        <w:txbxContent>
                          <w:p w14:paraId="0A725EB7" w14:textId="21B19701" w:rsidR="007C03BF" w:rsidRPr="00925AE5" w:rsidRDefault="007C03BF" w:rsidP="00945E66">
                            <w:pPr>
                              <w:pStyle w:val="Caption"/>
                              <w:jc w:val="center"/>
                              <w:rPr>
                                <w:noProof/>
                                <w:sz w:val="24"/>
                                <w:szCs w:val="24"/>
                              </w:rPr>
                            </w:pPr>
                            <w:bookmarkStart w:id="33" w:name="_Toc196685120"/>
                            <w:r>
                              <w:t xml:space="preserve">Figure </w:t>
                            </w:r>
                            <w:r>
                              <w:fldChar w:fldCharType="begin"/>
                            </w:r>
                            <w:r>
                              <w:instrText xml:space="preserve"> SEQ Figure \* ARABIC </w:instrText>
                            </w:r>
                            <w:r>
                              <w:fldChar w:fldCharType="separate"/>
                            </w:r>
                            <w:r w:rsidR="00E17305">
                              <w:rPr>
                                <w:noProof/>
                              </w:rPr>
                              <w:t>6</w:t>
                            </w:r>
                            <w:r>
                              <w:fldChar w:fldCharType="end"/>
                            </w:r>
                            <w:r>
                              <w:t xml:space="preserve"> - Image of a full Wavelength</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439B40" id="Text Box 23" o:spid="_x0000_s1029" type="#_x0000_t202" style="position:absolute;margin-left:84.75pt;margin-top:241.45pt;width:298.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" stroked="f">
                <v:textbox style="mso-fit-shape-to-text:t" inset="0,0,0,0">
                  <w:txbxContent>
                    <w:p w14:paraId="0A725EB7" w14:textId="21B19701" w:rsidR="007C03BF" w:rsidRPr="00925AE5" w:rsidRDefault="007C03BF" w:rsidP="00945E66">
                      <w:pPr>
                        <w:pStyle w:val="Caption"/>
                        <w:jc w:val="center"/>
                        <w:rPr>
                          <w:noProof/>
                          <w:sz w:val="24"/>
                          <w:szCs w:val="24"/>
                        </w:rPr>
                      </w:pPr>
                      <w:bookmarkStart w:id="34" w:name="_Toc196685120"/>
                      <w:r>
                        <w:t xml:space="preserve">Figure </w:t>
                      </w:r>
                      <w:r>
                        <w:fldChar w:fldCharType="begin"/>
                      </w:r>
                      <w:r>
                        <w:instrText xml:space="preserve"> SEQ Figure \* ARABIC </w:instrText>
                      </w:r>
                      <w:r>
                        <w:fldChar w:fldCharType="separate"/>
                      </w:r>
                      <w:r w:rsidR="00E17305">
                        <w:rPr>
                          <w:noProof/>
                        </w:rPr>
                        <w:t>6</w:t>
                      </w:r>
                      <w:r>
                        <w:fldChar w:fldCharType="end"/>
                      </w:r>
                      <w:r>
                        <w:t xml:space="preserve"> - Image of a full Wavelength</w:t>
                      </w:r>
                      <w:bookmarkEnd w:id="34"/>
                    </w:p>
                  </w:txbxContent>
                </v:textbox>
                <w10:wrap type="square"/>
              </v:shape>
            </w:pict>
          </mc:Fallback>
        </mc:AlternateContent>
      </w:r>
    </w:p>
    <w:p w14:paraId="1BBCC84D" w14:textId="2347CF6F" w:rsidR="00945E66" w:rsidRPr="0057784B" w:rsidRDefault="00945E66" w:rsidP="00945E66">
      <w:pPr>
        <w:rPr>
          <w:rFonts w:ascii="Arial" w:hAnsi="Arial" w:cs="Arial"/>
        </w:rPr>
      </w:pPr>
    </w:p>
    <w:p w14:paraId="26CCECDB" w14:textId="21B324FD" w:rsidR="00945E66" w:rsidRPr="0057784B" w:rsidRDefault="00945E66" w:rsidP="00945E66">
      <w:pPr>
        <w:rPr>
          <w:rFonts w:ascii="Arial" w:hAnsi="Arial" w:cs="Arial"/>
        </w:rPr>
      </w:pPr>
    </w:p>
    <w:p w14:paraId="146DA5CD" w14:textId="124A5FF4" w:rsidR="00945E66" w:rsidRPr="0057784B" w:rsidRDefault="00945E66" w:rsidP="00945E66">
      <w:pPr>
        <w:rPr>
          <w:rFonts w:ascii="Arial" w:hAnsi="Arial" w:cs="Arial"/>
        </w:rPr>
      </w:pPr>
      <w:r w:rsidRPr="0057784B">
        <w:rPr>
          <w:rFonts w:ascii="Arial" w:hAnsi="Arial" w:cs="Arial"/>
          <w:noProof/>
        </w:rPr>
        <w:drawing>
          <wp:anchor distT="0" distB="0" distL="114300" distR="114300" simplePos="0" relativeHeight="251675648" behindDoc="0" locked="0" layoutInCell="1" allowOverlap="1" wp14:anchorId="6C80788C" wp14:editId="3979A04C">
            <wp:simplePos x="0" y="0"/>
            <wp:positionH relativeFrom="margin">
              <wp:align>center</wp:align>
            </wp:positionH>
            <wp:positionV relativeFrom="paragraph">
              <wp:posOffset>5715</wp:posOffset>
            </wp:positionV>
            <wp:extent cx="3251835" cy="2483485"/>
            <wp:effectExtent l="0" t="0" r="571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3251835" cy="2483485"/>
                    </a:xfrm>
                    <a:prstGeom prst="rect">
                      <a:avLst/>
                    </a:prstGeom>
                  </pic:spPr>
                </pic:pic>
              </a:graphicData>
            </a:graphic>
            <wp14:sizeRelH relativeFrom="margin">
              <wp14:pctWidth>0</wp14:pctWidth>
            </wp14:sizeRelH>
            <wp14:sizeRelV relativeFrom="margin">
              <wp14:pctHeight>0</wp14:pctHeight>
            </wp14:sizeRelV>
          </wp:anchor>
        </w:drawing>
      </w:r>
    </w:p>
    <w:p w14:paraId="075E3E4F" w14:textId="45891F76" w:rsidR="00945E66" w:rsidRPr="0057784B" w:rsidRDefault="00945E66" w:rsidP="00945E66">
      <w:pPr>
        <w:rPr>
          <w:rFonts w:ascii="Arial" w:hAnsi="Arial" w:cs="Arial"/>
        </w:rPr>
      </w:pPr>
    </w:p>
    <w:p w14:paraId="3888C5A3" w14:textId="7212DAE6" w:rsidR="00945E66" w:rsidRPr="0057784B" w:rsidRDefault="00945E66" w:rsidP="00945E66">
      <w:pPr>
        <w:rPr>
          <w:rFonts w:ascii="Arial" w:hAnsi="Arial" w:cs="Arial"/>
        </w:rPr>
      </w:pPr>
    </w:p>
    <w:p w14:paraId="58649DD8" w14:textId="27083DB7" w:rsidR="00945E66" w:rsidRPr="0057784B" w:rsidRDefault="00945E66" w:rsidP="00945E66">
      <w:pPr>
        <w:rPr>
          <w:rFonts w:ascii="Arial" w:hAnsi="Arial" w:cs="Arial"/>
        </w:rPr>
      </w:pPr>
    </w:p>
    <w:p w14:paraId="02344B95" w14:textId="2B444C27" w:rsidR="00945E66" w:rsidRPr="0057784B" w:rsidRDefault="00945E66" w:rsidP="00945E66">
      <w:pPr>
        <w:rPr>
          <w:rFonts w:ascii="Arial" w:hAnsi="Arial" w:cs="Arial"/>
        </w:rPr>
      </w:pPr>
    </w:p>
    <w:p w14:paraId="762A3069" w14:textId="4B901E7C" w:rsidR="00945E66" w:rsidRPr="0057784B" w:rsidRDefault="00945E66" w:rsidP="00945E66">
      <w:pPr>
        <w:rPr>
          <w:rFonts w:ascii="Arial" w:hAnsi="Arial" w:cs="Arial"/>
        </w:rPr>
      </w:pPr>
    </w:p>
    <w:p w14:paraId="72EE5C14" w14:textId="3D4F4DB9" w:rsidR="00945E66" w:rsidRPr="0057784B" w:rsidRDefault="00945E66" w:rsidP="00945E66">
      <w:pPr>
        <w:rPr>
          <w:rFonts w:ascii="Arial" w:hAnsi="Arial" w:cs="Arial"/>
        </w:rPr>
      </w:pPr>
    </w:p>
    <w:p w14:paraId="26657FC2" w14:textId="1EE30F3E" w:rsidR="00945E66" w:rsidRPr="0057784B" w:rsidRDefault="00945E66" w:rsidP="00945E66">
      <w:pPr>
        <w:rPr>
          <w:rFonts w:ascii="Arial" w:hAnsi="Arial" w:cs="Arial"/>
        </w:rPr>
      </w:pPr>
    </w:p>
    <w:p w14:paraId="07CC883B" w14:textId="4C92F695" w:rsidR="00945E66" w:rsidRPr="0057784B" w:rsidRDefault="00945E66" w:rsidP="00945E66">
      <w:pPr>
        <w:rPr>
          <w:rFonts w:ascii="Arial" w:hAnsi="Arial" w:cs="Arial"/>
        </w:rPr>
      </w:pPr>
    </w:p>
    <w:p w14:paraId="3D0A7FFB" w14:textId="56DC8F75" w:rsidR="00945E66" w:rsidRPr="0057784B" w:rsidRDefault="00945E66" w:rsidP="00945E66">
      <w:pPr>
        <w:rPr>
          <w:rFonts w:ascii="Arial" w:hAnsi="Arial" w:cs="Arial"/>
        </w:rPr>
      </w:pPr>
    </w:p>
    <w:p w14:paraId="66785C16" w14:textId="32719701" w:rsidR="00945E66" w:rsidRPr="0057784B" w:rsidRDefault="00945E66" w:rsidP="00945E66">
      <w:pPr>
        <w:rPr>
          <w:rFonts w:ascii="Arial" w:hAnsi="Arial" w:cs="Arial"/>
        </w:rPr>
      </w:pPr>
    </w:p>
    <w:p w14:paraId="4ABAC120" w14:textId="798FD891" w:rsidR="00945E66" w:rsidRPr="0057784B" w:rsidRDefault="00945E66" w:rsidP="00945E66">
      <w:pPr>
        <w:rPr>
          <w:rFonts w:ascii="Arial" w:hAnsi="Arial" w:cs="Arial"/>
        </w:rPr>
      </w:pPr>
    </w:p>
    <w:p w14:paraId="1E741AC1" w14:textId="67331D20" w:rsidR="00945E66" w:rsidRPr="0057784B" w:rsidRDefault="00945E66" w:rsidP="00945E66">
      <w:pPr>
        <w:rPr>
          <w:rFonts w:ascii="Arial" w:hAnsi="Arial" w:cs="Arial"/>
        </w:rPr>
      </w:pPr>
    </w:p>
    <w:p w14:paraId="2EF14B9D" w14:textId="79EE8A97" w:rsidR="00945E66" w:rsidRPr="0057784B" w:rsidRDefault="00945E66" w:rsidP="00945E66">
      <w:pPr>
        <w:rPr>
          <w:rFonts w:ascii="Arial" w:hAnsi="Arial" w:cs="Arial"/>
        </w:rPr>
      </w:pPr>
    </w:p>
    <w:p w14:paraId="4F47CAC6" w14:textId="103AFAF4" w:rsidR="00945E66" w:rsidRPr="0057784B" w:rsidRDefault="00945E66" w:rsidP="00945E66">
      <w:pPr>
        <w:rPr>
          <w:rFonts w:ascii="Arial" w:hAnsi="Arial" w:cs="Arial"/>
        </w:rPr>
      </w:pPr>
    </w:p>
    <w:p w14:paraId="41BA2122" w14:textId="1C95DB90" w:rsidR="00945E66" w:rsidRPr="0057784B" w:rsidRDefault="00945E66" w:rsidP="00945E66">
      <w:pPr>
        <w:rPr>
          <w:rFonts w:ascii="Arial" w:hAnsi="Arial" w:cs="Arial"/>
        </w:rPr>
      </w:pPr>
    </w:p>
    <w:p w14:paraId="3C14DE5B" w14:textId="07A327FF" w:rsidR="00945E66" w:rsidRPr="0057784B" w:rsidRDefault="00945E66" w:rsidP="00945E66">
      <w:pPr>
        <w:rPr>
          <w:rFonts w:ascii="Arial" w:hAnsi="Arial" w:cs="Arial"/>
        </w:rPr>
      </w:pPr>
    </w:p>
    <w:p w14:paraId="19421A6F" w14:textId="17FCE207" w:rsidR="00945E66" w:rsidRPr="0057784B" w:rsidRDefault="00945E66" w:rsidP="00945E66">
      <w:pPr>
        <w:rPr>
          <w:rFonts w:ascii="Arial" w:hAnsi="Arial" w:cs="Arial"/>
        </w:rPr>
      </w:pPr>
    </w:p>
    <w:p w14:paraId="5B77E7E1" w14:textId="22078B91" w:rsidR="00945E66" w:rsidRPr="0057784B" w:rsidRDefault="00945E66">
      <w:pPr>
        <w:rPr>
          <w:rFonts w:ascii="Arial" w:hAnsi="Arial" w:cs="Arial"/>
        </w:rPr>
      </w:pPr>
      <w:r w:rsidRPr="0057784B">
        <w:rPr>
          <w:rFonts w:ascii="Arial" w:hAnsi="Arial" w:cs="Arial"/>
        </w:rPr>
        <w:br w:type="page"/>
      </w:r>
    </w:p>
    <w:p w14:paraId="1681F193" w14:textId="69460BAB" w:rsidR="00945E66" w:rsidRPr="0057784B" w:rsidRDefault="00026EF2" w:rsidP="00945E66">
      <w:pPr>
        <w:rPr>
          <w:rFonts w:ascii="Arial" w:hAnsi="Arial" w:cs="Arial"/>
        </w:rPr>
      </w:pPr>
      <w:r w:rsidRPr="0057784B">
        <w:rPr>
          <w:rFonts w:ascii="Arial" w:hAnsi="Arial" w:cs="Arial"/>
        </w:rPr>
        <w:lastRenderedPageBreak/>
        <w:t>Finally,</w:t>
      </w:r>
      <w:r w:rsidR="00945E66" w:rsidRPr="0057784B">
        <w:rPr>
          <w:rFonts w:ascii="Arial" w:hAnsi="Arial" w:cs="Arial"/>
        </w:rPr>
        <w:t xml:space="preserve"> with mode 3 you can see ,in figure 7, that there </w:t>
      </w:r>
      <w:r w:rsidRPr="0057784B">
        <w:rPr>
          <w:rFonts w:ascii="Arial" w:hAnsi="Arial" w:cs="Arial"/>
        </w:rPr>
        <w:t>are</w:t>
      </w:r>
      <w:r w:rsidR="00945E66" w:rsidRPr="0057784B">
        <w:rPr>
          <w:rFonts w:ascii="Arial" w:hAnsi="Arial" w:cs="Arial"/>
        </w:rPr>
        <w:t xml:space="preserve"> 3 peaks/troughs. This can validate that this shows us the 3</w:t>
      </w:r>
      <w:r w:rsidR="00945E66" w:rsidRPr="0057784B">
        <w:rPr>
          <w:rFonts w:ascii="Arial" w:hAnsi="Arial" w:cs="Arial"/>
          <w:vertAlign w:val="superscript"/>
        </w:rPr>
        <w:t>rd</w:t>
      </w:r>
      <w:r w:rsidR="00945E66" w:rsidRPr="0057784B">
        <w:rPr>
          <w:rFonts w:ascii="Arial" w:hAnsi="Arial" w:cs="Arial"/>
        </w:rPr>
        <w:t xml:space="preserve"> mode</w:t>
      </w:r>
      <w:r w:rsidRPr="0057784B">
        <w:rPr>
          <w:rFonts w:ascii="Arial" w:hAnsi="Arial" w:cs="Arial"/>
        </w:rPr>
        <w:t xml:space="preserve"> with wavelength of  </w:t>
      </w:r>
      <m:oMath>
        <m:f>
          <m:fPr>
            <m:ctrlPr>
              <w:rPr>
                <w:rFonts w:ascii="Cambria Math" w:hAnsi="Cambria Math" w:cs="Arial"/>
                <w:i/>
                <w:iCs/>
                <w:color w:val="5E5E5E" w:themeColor="text2"/>
                <w:sz w:val="18"/>
                <w:szCs w:val="18"/>
              </w:rPr>
            </m:ctrlPr>
          </m:fPr>
          <m:num>
            <m:r>
              <m:rPr>
                <m:sty m:val="p"/>
              </m:rPr>
              <w:rPr>
                <w:rFonts w:ascii="Cambria Math" w:hAnsi="Cambria Math" w:cs="Arial"/>
              </w:rPr>
              <m:t>3</m:t>
            </m:r>
          </m:num>
          <m:den>
            <m:r>
              <m:rPr>
                <m:sty m:val="p"/>
              </m:rPr>
              <w:rPr>
                <w:rFonts w:ascii="Cambria Math" w:hAnsi="Cambria Math" w:cs="Arial"/>
              </w:rPr>
              <m:t>2</m:t>
            </m:r>
          </m:den>
        </m:f>
        <m:r>
          <w:rPr>
            <w:rFonts w:ascii="Cambria Math" w:hAnsi="Cambria Math" w:cs="Arial"/>
          </w:rPr>
          <m:t xml:space="preserve"> λ</m:t>
        </m:r>
      </m:oMath>
      <w:r w:rsidRPr="0057784B">
        <w:rPr>
          <w:rFonts w:ascii="Arial" w:hAnsi="Arial" w:cs="Arial"/>
        </w:rPr>
        <w:t xml:space="preserve"> </w:t>
      </w:r>
      <w:r w:rsidR="00945E66" w:rsidRPr="0057784B">
        <w:rPr>
          <w:rFonts w:ascii="Arial" w:hAnsi="Arial" w:cs="Arial"/>
        </w:rPr>
        <w:t xml:space="preserve">. </w:t>
      </w:r>
    </w:p>
    <w:p w14:paraId="6635C9CE" w14:textId="77777777" w:rsidR="00945E66" w:rsidRPr="0057784B" w:rsidRDefault="004B4CFD" w:rsidP="00945E66">
      <w:pPr>
        <w:keepNext/>
        <w:rPr>
          <w:rFonts w:ascii="Arial" w:hAnsi="Arial" w:cs="Arial"/>
        </w:rPr>
      </w:pPr>
      <w:r w:rsidRPr="0057784B">
        <w:rPr>
          <w:rFonts w:ascii="Arial" w:hAnsi="Arial" w:cs="Arial"/>
          <w:noProof/>
        </w:rPr>
        <w:drawing>
          <wp:inline distT="0" distB="0" distL="0" distR="0" wp14:anchorId="3772E41B" wp14:editId="365BBD43">
            <wp:extent cx="5943600" cy="3088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43600" cy="3088640"/>
                    </a:xfrm>
                    <a:prstGeom prst="rect">
                      <a:avLst/>
                    </a:prstGeom>
                  </pic:spPr>
                </pic:pic>
              </a:graphicData>
            </a:graphic>
          </wp:inline>
        </w:drawing>
      </w:r>
    </w:p>
    <w:p w14:paraId="3923ACC5" w14:textId="499AA1EB" w:rsidR="004B4CFD" w:rsidRPr="0057784B" w:rsidRDefault="00945E66" w:rsidP="00945E66">
      <w:pPr>
        <w:pStyle w:val="Caption"/>
        <w:jc w:val="center"/>
        <w:rPr>
          <w:rFonts w:ascii="Arial" w:hAnsi="Arial" w:cs="Arial"/>
        </w:rPr>
      </w:pPr>
      <w:bookmarkStart w:id="35" w:name="_Toc196685121"/>
      <w:r w:rsidRPr="0057784B">
        <w:rPr>
          <w:rFonts w:ascii="Arial" w:hAnsi="Arial" w:cs="Arial"/>
        </w:rPr>
        <w:t xml:space="preserve">Figure </w:t>
      </w:r>
      <w:r w:rsidR="00C9567E" w:rsidRPr="0057784B">
        <w:rPr>
          <w:rFonts w:ascii="Arial" w:hAnsi="Arial" w:cs="Arial"/>
        </w:rPr>
        <w:fldChar w:fldCharType="begin"/>
      </w:r>
      <w:r w:rsidR="00C9567E" w:rsidRPr="0057784B">
        <w:rPr>
          <w:rFonts w:ascii="Arial" w:hAnsi="Arial" w:cs="Arial"/>
        </w:rPr>
        <w:instrText xml:space="preserve"> SEQ Figure \* ARABIC </w:instrText>
      </w:r>
      <w:r w:rsidR="00C9567E" w:rsidRPr="0057784B">
        <w:rPr>
          <w:rFonts w:ascii="Arial" w:hAnsi="Arial" w:cs="Arial"/>
        </w:rPr>
        <w:fldChar w:fldCharType="separate"/>
      </w:r>
      <w:r w:rsidR="00E17305" w:rsidRPr="0057784B">
        <w:rPr>
          <w:rFonts w:ascii="Arial" w:hAnsi="Arial" w:cs="Arial"/>
          <w:noProof/>
        </w:rPr>
        <w:t>7</w:t>
      </w:r>
      <w:r w:rsidR="00C9567E" w:rsidRPr="0057784B">
        <w:rPr>
          <w:rFonts w:ascii="Arial" w:hAnsi="Arial" w:cs="Arial"/>
        </w:rPr>
        <w:fldChar w:fldCharType="end"/>
      </w:r>
      <w:r w:rsidRPr="0057784B">
        <w:rPr>
          <w:rFonts w:ascii="Arial" w:hAnsi="Arial" w:cs="Arial"/>
        </w:rPr>
        <w:t xml:space="preserve"> - Port field display of mode 3</w:t>
      </w:r>
      <w:bookmarkEnd w:id="35"/>
    </w:p>
    <w:p w14:paraId="06ED826A" w14:textId="60B0DEAB" w:rsidR="00945E66" w:rsidRPr="0057784B" w:rsidRDefault="00945E66" w:rsidP="00945E66">
      <w:pPr>
        <w:rPr>
          <w:rFonts w:ascii="Arial" w:hAnsi="Arial" w:cs="Arial"/>
        </w:rPr>
      </w:pPr>
    </w:p>
    <w:p w14:paraId="7C5B2EDE" w14:textId="28D7C240" w:rsidR="00945E66" w:rsidRPr="0057784B" w:rsidRDefault="00945E66" w:rsidP="00945E66">
      <w:pPr>
        <w:rPr>
          <w:rFonts w:ascii="Arial" w:hAnsi="Arial" w:cs="Arial"/>
        </w:rPr>
      </w:pPr>
      <w:r w:rsidRPr="0057784B">
        <w:rPr>
          <w:rFonts w:ascii="Arial" w:hAnsi="Arial" w:cs="Arial"/>
        </w:rPr>
        <w:t>Mode 3 at the port will look something similar to Figure 8 below.</w:t>
      </w:r>
    </w:p>
    <w:p w14:paraId="7843EA09" w14:textId="2D834E0F" w:rsidR="00945E66" w:rsidRPr="0057784B" w:rsidRDefault="00945E66" w:rsidP="00945E66">
      <w:pPr>
        <w:rPr>
          <w:rFonts w:ascii="Arial" w:hAnsi="Arial" w:cs="Arial"/>
        </w:rPr>
      </w:pPr>
      <w:r w:rsidRPr="0057784B">
        <w:rPr>
          <w:rFonts w:ascii="Arial" w:hAnsi="Arial" w:cs="Arial"/>
          <w:noProof/>
        </w:rPr>
        <mc:AlternateContent>
          <mc:Choice Requires="wps">
            <w:drawing>
              <wp:anchor distT="0" distB="0" distL="114300" distR="114300" simplePos="0" relativeHeight="251680768" behindDoc="0" locked="0" layoutInCell="1" allowOverlap="1" wp14:anchorId="21566733" wp14:editId="51111442">
                <wp:simplePos x="0" y="0"/>
                <wp:positionH relativeFrom="column">
                  <wp:posOffset>958215</wp:posOffset>
                </wp:positionH>
                <wp:positionV relativeFrom="paragraph">
                  <wp:posOffset>2290445</wp:posOffset>
                </wp:positionV>
                <wp:extent cx="402717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4027170" cy="635"/>
                        </a:xfrm>
                        <a:prstGeom prst="rect">
                          <a:avLst/>
                        </a:prstGeom>
                        <a:solidFill>
                          <a:prstClr val="white"/>
                        </a:solidFill>
                        <a:ln>
                          <a:noFill/>
                        </a:ln>
                      </wps:spPr>
                      <wps:txbx>
                        <w:txbxContent>
                          <w:p w14:paraId="3F529463" w14:textId="0A525997" w:rsidR="007C03BF" w:rsidRPr="00D062FB" w:rsidRDefault="007C03BF" w:rsidP="00945E66">
                            <w:pPr>
                              <w:pStyle w:val="Caption"/>
                              <w:rPr>
                                <w:noProof/>
                                <w:sz w:val="24"/>
                                <w:szCs w:val="24"/>
                              </w:rPr>
                            </w:pPr>
                            <w:bookmarkStart w:id="36" w:name="_Toc196685122"/>
                            <w:r>
                              <w:t xml:space="preserve">Figure </w:t>
                            </w:r>
                            <w:r>
                              <w:fldChar w:fldCharType="begin"/>
                            </w:r>
                            <w:r>
                              <w:instrText xml:space="preserve"> SEQ Figure \* ARABIC </w:instrText>
                            </w:r>
                            <w:r>
                              <w:fldChar w:fldCharType="separate"/>
                            </w:r>
                            <w:r w:rsidR="00E17305">
                              <w:rPr>
                                <w:noProof/>
                              </w:rPr>
                              <w:t>8</w:t>
                            </w:r>
                            <w:r>
                              <w:fldChar w:fldCharType="end"/>
                            </w:r>
                            <w:r>
                              <w:t xml:space="preserve"> - An image of a wavelength of  </w:t>
                            </w:r>
                            <m:oMath>
                              <m:f>
                                <m:fPr>
                                  <m:ctrlPr>
                                    <w:rPr>
                                      <w:rFonts w:ascii="Cambria Math" w:hAnsi="Cambria Math"/>
                                    </w:rPr>
                                  </m:ctrlPr>
                                </m:fPr>
                                <m:num>
                                  <m:r>
                                    <w:rPr>
                                      <w:rFonts w:ascii="Cambria Math" w:hAnsi="Cambria Math"/>
                                    </w:rPr>
                                    <m:t>3</m:t>
                                  </m:r>
                                </m:num>
                                <m:den>
                                  <m:r>
                                    <w:rPr>
                                      <w:rFonts w:ascii="Cambria Math" w:hAnsi="Cambria Math"/>
                                    </w:rPr>
                                    <m:t>2</m:t>
                                  </m:r>
                                </m:den>
                              </m:f>
                              <m:r>
                                <m:rPr>
                                  <m:sty m:val="p"/>
                                </m:rPr>
                                <w:rPr>
                                  <w:rFonts w:ascii="Cambria Math" w:hAnsi="Cambria Math" w:cs="Arial"/>
                                </w:rPr>
                                <m:t xml:space="preserve"> λ</m:t>
                              </m:r>
                            </m:oMath>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566733" id="Text Box 25" o:spid="_x0000_s1030" type="#_x0000_t202" style="position:absolute;margin-left:75.45pt;margin-top:180.35pt;width:317.1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" stroked="f">
                <v:textbox style="mso-fit-shape-to-text:t" inset="0,0,0,0">
                  <w:txbxContent>
                    <w:p w14:paraId="3F529463" w14:textId="0A525997" w:rsidR="007C03BF" w:rsidRPr="00D062FB" w:rsidRDefault="007C03BF" w:rsidP="00945E66">
                      <w:pPr>
                        <w:pStyle w:val="Caption"/>
                        <w:rPr>
                          <w:noProof/>
                          <w:sz w:val="24"/>
                          <w:szCs w:val="24"/>
                        </w:rPr>
                      </w:pPr>
                      <w:bookmarkStart w:id="37" w:name="_Toc196685122"/>
                      <w:r>
                        <w:t xml:space="preserve">Figure </w:t>
                      </w:r>
                      <w:r>
                        <w:fldChar w:fldCharType="begin"/>
                      </w:r>
                      <w:r>
                        <w:instrText xml:space="preserve"> SEQ Figure \* ARABIC </w:instrText>
                      </w:r>
                      <w:r>
                        <w:fldChar w:fldCharType="separate"/>
                      </w:r>
                      <w:r w:rsidR="00E17305">
                        <w:rPr>
                          <w:noProof/>
                        </w:rPr>
                        <w:t>8</w:t>
                      </w:r>
                      <w:r>
                        <w:fldChar w:fldCharType="end"/>
                      </w:r>
                      <w:r>
                        <w:t xml:space="preserve"> - An image of a wavelength of  </w:t>
                      </w:r>
                      <m:oMath>
                        <m:f>
                          <m:fPr>
                            <m:ctrlPr>
                              <w:rPr>
                                <w:rFonts w:ascii="Cambria Math" w:hAnsi="Cambria Math"/>
                              </w:rPr>
                            </m:ctrlPr>
                          </m:fPr>
                          <m:num>
                            <m:r>
                              <w:rPr>
                                <w:rFonts w:ascii="Cambria Math" w:hAnsi="Cambria Math"/>
                              </w:rPr>
                              <m:t>3</m:t>
                            </m:r>
                          </m:num>
                          <m:den>
                            <m:r>
                              <w:rPr>
                                <w:rFonts w:ascii="Cambria Math" w:hAnsi="Cambria Math"/>
                              </w:rPr>
                              <m:t>2</m:t>
                            </m:r>
                          </m:den>
                        </m:f>
                        <m:r>
                          <m:rPr>
                            <m:sty m:val="p"/>
                          </m:rPr>
                          <w:rPr>
                            <w:rFonts w:ascii="Cambria Math" w:hAnsi="Cambria Math" w:cs="Arial"/>
                          </w:rPr>
                          <m:t xml:space="preserve"> λ</m:t>
                        </m:r>
                      </m:oMath>
                      <w:bookmarkEnd w:id="37"/>
                    </w:p>
                  </w:txbxContent>
                </v:textbox>
                <w10:wrap type="square"/>
              </v:shape>
            </w:pict>
          </mc:Fallback>
        </mc:AlternateContent>
      </w:r>
      <w:r w:rsidRPr="0057784B">
        <w:rPr>
          <w:rFonts w:ascii="Arial" w:hAnsi="Arial" w:cs="Arial"/>
          <w:noProof/>
        </w:rPr>
        <w:drawing>
          <wp:anchor distT="0" distB="0" distL="114300" distR="114300" simplePos="0" relativeHeight="251678720" behindDoc="0" locked="0" layoutInCell="1" allowOverlap="1" wp14:anchorId="4F159840" wp14:editId="0E3EB037">
            <wp:simplePos x="0" y="0"/>
            <wp:positionH relativeFrom="margin">
              <wp:align>center</wp:align>
            </wp:positionH>
            <wp:positionV relativeFrom="paragraph">
              <wp:posOffset>136442</wp:posOffset>
            </wp:positionV>
            <wp:extent cx="4027750" cy="2097927"/>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rot="10800000">
                      <a:off x="0" y="0"/>
                      <a:ext cx="4027750" cy="2097927"/>
                    </a:xfrm>
                    <a:prstGeom prst="rect">
                      <a:avLst/>
                    </a:prstGeom>
                  </pic:spPr>
                </pic:pic>
              </a:graphicData>
            </a:graphic>
          </wp:anchor>
        </w:drawing>
      </w:r>
    </w:p>
    <w:p w14:paraId="39AC7A2C" w14:textId="3E93BB35" w:rsidR="00945E66" w:rsidRPr="0057784B" w:rsidRDefault="00945E66" w:rsidP="00945E66">
      <w:pPr>
        <w:rPr>
          <w:rFonts w:ascii="Arial" w:hAnsi="Arial" w:cs="Arial"/>
        </w:rPr>
      </w:pPr>
    </w:p>
    <w:p w14:paraId="4481BCDE" w14:textId="4037579B" w:rsidR="005E0C2D" w:rsidRPr="0057784B" w:rsidRDefault="005E0C2D" w:rsidP="00945E66">
      <w:pPr>
        <w:rPr>
          <w:rFonts w:ascii="Arial" w:hAnsi="Arial" w:cs="Arial"/>
        </w:rPr>
      </w:pPr>
    </w:p>
    <w:p w14:paraId="2628AFAD" w14:textId="01E83593" w:rsidR="005E0C2D" w:rsidRPr="0057784B" w:rsidRDefault="005E0C2D" w:rsidP="00945E66">
      <w:pPr>
        <w:rPr>
          <w:rFonts w:ascii="Arial" w:hAnsi="Arial" w:cs="Arial"/>
        </w:rPr>
      </w:pPr>
    </w:p>
    <w:p w14:paraId="445C04F2" w14:textId="193688C4" w:rsidR="005E0C2D" w:rsidRPr="0057784B" w:rsidRDefault="005E0C2D" w:rsidP="00945E66">
      <w:pPr>
        <w:rPr>
          <w:rFonts w:ascii="Arial" w:hAnsi="Arial" w:cs="Arial"/>
        </w:rPr>
      </w:pPr>
    </w:p>
    <w:p w14:paraId="5C29914E" w14:textId="41B84FD4" w:rsidR="005E0C2D" w:rsidRPr="0057784B" w:rsidRDefault="005E0C2D" w:rsidP="00945E66">
      <w:pPr>
        <w:rPr>
          <w:rFonts w:ascii="Arial" w:hAnsi="Arial" w:cs="Arial"/>
        </w:rPr>
      </w:pPr>
    </w:p>
    <w:p w14:paraId="56DB4078" w14:textId="34452E3C" w:rsidR="005E0C2D" w:rsidRPr="0057784B" w:rsidRDefault="005E0C2D" w:rsidP="00945E66">
      <w:pPr>
        <w:rPr>
          <w:rFonts w:ascii="Arial" w:hAnsi="Arial" w:cs="Arial"/>
        </w:rPr>
      </w:pPr>
    </w:p>
    <w:p w14:paraId="5D0B8A30" w14:textId="1EC13DD7" w:rsidR="005E0C2D" w:rsidRPr="0057784B" w:rsidRDefault="005E0C2D" w:rsidP="00945E66">
      <w:pPr>
        <w:rPr>
          <w:rFonts w:ascii="Arial" w:hAnsi="Arial" w:cs="Arial"/>
        </w:rPr>
      </w:pPr>
    </w:p>
    <w:p w14:paraId="766E11E1" w14:textId="77B0EE74" w:rsidR="005E0C2D" w:rsidRPr="0057784B" w:rsidRDefault="005E0C2D" w:rsidP="00945E66">
      <w:pPr>
        <w:rPr>
          <w:rFonts w:ascii="Arial" w:hAnsi="Arial" w:cs="Arial"/>
        </w:rPr>
      </w:pPr>
    </w:p>
    <w:p w14:paraId="59B8D2F2" w14:textId="22818307" w:rsidR="005E0C2D" w:rsidRPr="0057784B" w:rsidRDefault="005E0C2D" w:rsidP="00945E66">
      <w:pPr>
        <w:rPr>
          <w:rFonts w:ascii="Arial" w:hAnsi="Arial" w:cs="Arial"/>
        </w:rPr>
      </w:pPr>
    </w:p>
    <w:p w14:paraId="5D8C79B6" w14:textId="7126109C" w:rsidR="005E0C2D" w:rsidRPr="0057784B" w:rsidRDefault="005E0C2D" w:rsidP="00945E66">
      <w:pPr>
        <w:rPr>
          <w:rFonts w:ascii="Arial" w:hAnsi="Arial" w:cs="Arial"/>
        </w:rPr>
      </w:pPr>
    </w:p>
    <w:p w14:paraId="5C58142D" w14:textId="3A0AE494" w:rsidR="005E0C2D" w:rsidRPr="0057784B" w:rsidRDefault="005E0C2D" w:rsidP="00945E66">
      <w:pPr>
        <w:rPr>
          <w:rFonts w:ascii="Arial" w:hAnsi="Arial" w:cs="Arial"/>
        </w:rPr>
      </w:pPr>
    </w:p>
    <w:p w14:paraId="4EEFE0A0" w14:textId="63893250" w:rsidR="005E0C2D" w:rsidRPr="0057784B" w:rsidRDefault="005E0C2D" w:rsidP="00945E66">
      <w:pPr>
        <w:rPr>
          <w:rFonts w:ascii="Arial" w:hAnsi="Arial" w:cs="Arial"/>
        </w:rPr>
      </w:pPr>
    </w:p>
    <w:p w14:paraId="215C1F40" w14:textId="66279B36" w:rsidR="005E0C2D" w:rsidRPr="0057784B" w:rsidRDefault="005E0C2D" w:rsidP="00945E66">
      <w:pPr>
        <w:rPr>
          <w:rFonts w:ascii="Arial" w:hAnsi="Arial" w:cs="Arial"/>
        </w:rPr>
      </w:pPr>
    </w:p>
    <w:p w14:paraId="187A52F7" w14:textId="27CD9A3C" w:rsidR="005E0C2D" w:rsidRPr="0057784B" w:rsidRDefault="005E0C2D" w:rsidP="00945E66">
      <w:pPr>
        <w:rPr>
          <w:rFonts w:ascii="Arial" w:hAnsi="Arial" w:cs="Arial"/>
        </w:rPr>
      </w:pPr>
    </w:p>
    <w:p w14:paraId="15A2B4BC" w14:textId="1DFC47F9" w:rsidR="005E0C2D" w:rsidRPr="0057784B" w:rsidRDefault="005E0C2D" w:rsidP="00945E66">
      <w:pPr>
        <w:rPr>
          <w:rFonts w:ascii="Arial" w:hAnsi="Arial" w:cs="Arial"/>
        </w:rPr>
      </w:pPr>
    </w:p>
    <w:p w14:paraId="7261CD5B" w14:textId="2D101B37" w:rsidR="005E0C2D" w:rsidRPr="0057784B" w:rsidRDefault="005E0C2D">
      <w:pPr>
        <w:rPr>
          <w:rFonts w:ascii="Arial" w:hAnsi="Arial" w:cs="Arial"/>
        </w:rPr>
      </w:pPr>
      <w:r w:rsidRPr="0057784B">
        <w:rPr>
          <w:rFonts w:ascii="Arial" w:hAnsi="Arial" w:cs="Arial"/>
        </w:rPr>
        <w:br w:type="page"/>
      </w:r>
    </w:p>
    <w:p w14:paraId="5DF0C9E5" w14:textId="3379CDB7" w:rsidR="005E0C2D" w:rsidRPr="0057784B" w:rsidRDefault="00C9567E" w:rsidP="00945E66">
      <w:pPr>
        <w:rPr>
          <w:rFonts w:ascii="Arial" w:hAnsi="Arial" w:cs="Arial"/>
        </w:rPr>
      </w:pPr>
      <w:r w:rsidRPr="0057784B">
        <w:rPr>
          <w:rFonts w:ascii="Arial" w:hAnsi="Arial" w:cs="Arial"/>
          <w:noProof/>
        </w:rPr>
        <w:lastRenderedPageBreak/>
        <mc:AlternateContent>
          <mc:Choice Requires="wps">
            <w:drawing>
              <wp:anchor distT="0" distB="0" distL="114300" distR="114300" simplePos="0" relativeHeight="251698176" behindDoc="0" locked="0" layoutInCell="1" allowOverlap="1" wp14:anchorId="5780DB31" wp14:editId="47343128">
                <wp:simplePos x="0" y="0"/>
                <wp:positionH relativeFrom="margin">
                  <wp:align>center</wp:align>
                </wp:positionH>
                <wp:positionV relativeFrom="paragraph">
                  <wp:posOffset>7406143</wp:posOffset>
                </wp:positionV>
                <wp:extent cx="4652010" cy="635"/>
                <wp:effectExtent l="0" t="0" r="0" b="9525"/>
                <wp:wrapTopAndBottom/>
                <wp:docPr id="36" name="Text Box 36"/>
                <wp:cNvGraphicFramePr/>
                <a:graphic xmlns:a="http://schemas.openxmlformats.org/drawingml/2006/main">
                  <a:graphicData uri="http://schemas.microsoft.com/office/word/2010/wordprocessingShape">
                    <wps:wsp>
                      <wps:cNvSpPr txBox="1"/>
                      <wps:spPr>
                        <a:xfrm>
                          <a:off x="0" y="0"/>
                          <a:ext cx="4652010" cy="635"/>
                        </a:xfrm>
                        <a:prstGeom prst="rect">
                          <a:avLst/>
                        </a:prstGeom>
                        <a:solidFill>
                          <a:prstClr val="white"/>
                        </a:solidFill>
                        <a:ln>
                          <a:noFill/>
                        </a:ln>
                      </wps:spPr>
                      <wps:txbx>
                        <w:txbxContent>
                          <w:p w14:paraId="60EA7B70" w14:textId="320A3313" w:rsidR="007C03BF" w:rsidRPr="00CA1176" w:rsidRDefault="007C03BF" w:rsidP="00C9567E">
                            <w:pPr>
                              <w:pStyle w:val="Caption"/>
                              <w:jc w:val="center"/>
                              <w:rPr>
                                <w:noProof/>
                                <w:sz w:val="24"/>
                                <w:szCs w:val="24"/>
                              </w:rPr>
                            </w:pPr>
                            <w:bookmarkStart w:id="38" w:name="_Toc196685123"/>
                            <w:r>
                              <w:t xml:space="preserve">Figure </w:t>
                            </w:r>
                            <w:r>
                              <w:fldChar w:fldCharType="begin"/>
                            </w:r>
                            <w:r>
                              <w:instrText xml:space="preserve"> SEQ Figure \* ARABIC </w:instrText>
                            </w:r>
                            <w:r>
                              <w:fldChar w:fldCharType="separate"/>
                            </w:r>
                            <w:r w:rsidR="00E17305">
                              <w:rPr>
                                <w:noProof/>
                              </w:rPr>
                              <w:t>9</w:t>
                            </w:r>
                            <w:r>
                              <w:fldChar w:fldCharType="end"/>
                            </w:r>
                            <w:r>
                              <w:t xml:space="preserve"> </w:t>
                            </w:r>
                            <w:r w:rsidRPr="00802DC0">
                              <w:t xml:space="preserve">– </w:t>
                            </w:r>
                            <w:r>
                              <w:t xml:space="preserve">Vector </w:t>
                            </w:r>
                            <w:r w:rsidRPr="00802DC0">
                              <w:t xml:space="preserve"> electric field overlay for mode 1</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80DB31" id="Text Box 36" o:spid="_x0000_s1031" type="#_x0000_t202" style="position:absolute;margin-left:0;margin-top:583.15pt;width:366.3pt;height:.05pt;z-index:2516981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" stroked="f">
                <v:textbox style="mso-fit-shape-to-text:t" inset="0,0,0,0">
                  <w:txbxContent>
                    <w:p w14:paraId="60EA7B70" w14:textId="320A3313" w:rsidR="007C03BF" w:rsidRPr="00CA1176" w:rsidRDefault="007C03BF" w:rsidP="00C9567E">
                      <w:pPr>
                        <w:pStyle w:val="Caption"/>
                        <w:jc w:val="center"/>
                        <w:rPr>
                          <w:noProof/>
                          <w:sz w:val="24"/>
                          <w:szCs w:val="24"/>
                        </w:rPr>
                      </w:pPr>
                      <w:bookmarkStart w:id="39" w:name="_Toc196685123"/>
                      <w:r>
                        <w:t xml:space="preserve">Figure </w:t>
                      </w:r>
                      <w:r>
                        <w:fldChar w:fldCharType="begin"/>
                      </w:r>
                      <w:r>
                        <w:instrText xml:space="preserve"> SEQ Figure \* ARABIC </w:instrText>
                      </w:r>
                      <w:r>
                        <w:fldChar w:fldCharType="separate"/>
                      </w:r>
                      <w:r w:rsidR="00E17305">
                        <w:rPr>
                          <w:noProof/>
                        </w:rPr>
                        <w:t>9</w:t>
                      </w:r>
                      <w:r>
                        <w:fldChar w:fldCharType="end"/>
                      </w:r>
                      <w:r>
                        <w:t xml:space="preserve"> </w:t>
                      </w:r>
                      <w:r w:rsidRPr="00802DC0">
                        <w:t xml:space="preserve">– </w:t>
                      </w:r>
                      <w:r>
                        <w:t xml:space="preserve">Vector </w:t>
                      </w:r>
                      <w:r w:rsidRPr="00802DC0">
                        <w:t xml:space="preserve"> electric field overlay for mode 1</w:t>
                      </w:r>
                      <w:bookmarkEnd w:id="39"/>
                    </w:p>
                  </w:txbxContent>
                </v:textbox>
                <w10:wrap type="topAndBottom" anchorx="margin"/>
              </v:shape>
            </w:pict>
          </mc:Fallback>
        </mc:AlternateContent>
      </w:r>
      <w:r w:rsidRPr="0057784B">
        <w:rPr>
          <w:rFonts w:ascii="Arial" w:hAnsi="Arial" w:cs="Arial"/>
          <w:noProof/>
        </w:rPr>
        <w:drawing>
          <wp:anchor distT="0" distB="0" distL="114300" distR="114300" simplePos="0" relativeHeight="251687936" behindDoc="0" locked="0" layoutInCell="1" allowOverlap="1" wp14:anchorId="1C962B23" wp14:editId="5D7EED63">
            <wp:simplePos x="0" y="0"/>
            <wp:positionH relativeFrom="margin">
              <wp:align>center</wp:align>
            </wp:positionH>
            <wp:positionV relativeFrom="paragraph">
              <wp:posOffset>4690910</wp:posOffset>
            </wp:positionV>
            <wp:extent cx="3896995" cy="2671445"/>
            <wp:effectExtent l="0" t="0" r="8255" b="0"/>
            <wp:wrapTopAndBottom/>
            <wp:docPr id="29" name="Picture 29" descr="C:\Users\ISA06016812\AppData\Local\Temp\6e205e61-0349-4862-a2fb-ee85f0a8c484_Wave guide pics.zip.484\Wave guide pics\Vacuum Waveuide\Mode 2.1 - vacuum\Vector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ISA06016812\AppData\Local\Temp\6e205e61-0349-4862-a2fb-ee85f0a8c484_Wave guide pics.zip.484\Wave guide pics\Vacuum Waveuide\Mode 2.1 - vacuum\Vector_E.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896995" cy="2671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mc:AlternateContent>
          <mc:Choice Requires="wps">
            <w:drawing>
              <wp:anchor distT="0" distB="0" distL="114300" distR="114300" simplePos="0" relativeHeight="251689984" behindDoc="0" locked="0" layoutInCell="1" allowOverlap="1" wp14:anchorId="6BA6157C" wp14:editId="22A1EE08">
                <wp:simplePos x="0" y="0"/>
                <wp:positionH relativeFrom="column">
                  <wp:posOffset>645795</wp:posOffset>
                </wp:positionH>
                <wp:positionV relativeFrom="paragraph">
                  <wp:posOffset>7809230</wp:posOffset>
                </wp:positionV>
                <wp:extent cx="4652010"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4652010" cy="635"/>
                        </a:xfrm>
                        <a:prstGeom prst="rect">
                          <a:avLst/>
                        </a:prstGeom>
                        <a:solidFill>
                          <a:prstClr val="white"/>
                        </a:solidFill>
                        <a:ln>
                          <a:noFill/>
                        </a:ln>
                      </wps:spPr>
                      <wps:txbx>
                        <w:txbxContent>
                          <w:p w14:paraId="2BFA8AA4" w14:textId="70BFD879" w:rsidR="007C03BF" w:rsidRPr="001875F7" w:rsidRDefault="007C03BF" w:rsidP="00C9567E">
                            <w:pPr>
                              <w:pStyle w:val="Caption"/>
                              <w:rPr>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A6157C" id="Text Box 30" o:spid="_x0000_s1032" type="#_x0000_t202" style="position:absolute;margin-left:50.85pt;margin-top:614.9pt;width:366.3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" stroked="f">
                <v:textbox style="mso-fit-shape-to-text:t" inset="0,0,0,0">
                  <w:txbxContent>
                    <w:p w14:paraId="2BFA8AA4" w14:textId="70BFD879" w:rsidR="007C03BF" w:rsidRPr="001875F7" w:rsidRDefault="007C03BF" w:rsidP="00C9567E">
                      <w:pPr>
                        <w:pStyle w:val="Caption"/>
                        <w:rPr>
                          <w:noProof/>
                          <w:sz w:val="24"/>
                          <w:szCs w:val="24"/>
                        </w:rPr>
                      </w:pPr>
                    </w:p>
                  </w:txbxContent>
                </v:textbox>
                <w10:wrap type="topAndBottom"/>
              </v:shape>
            </w:pict>
          </mc:Fallback>
        </mc:AlternateContent>
      </w:r>
      <w:r w:rsidRPr="0057784B">
        <w:rPr>
          <w:rFonts w:ascii="Arial" w:hAnsi="Arial" w:cs="Arial"/>
          <w:noProof/>
        </w:rPr>
        <mc:AlternateContent>
          <mc:Choice Requires="wps">
            <w:drawing>
              <wp:anchor distT="0" distB="0" distL="114300" distR="114300" simplePos="0" relativeHeight="251696128" behindDoc="0" locked="0" layoutInCell="1" allowOverlap="1" wp14:anchorId="5A3EC344" wp14:editId="5158195C">
                <wp:simplePos x="0" y="0"/>
                <wp:positionH relativeFrom="column">
                  <wp:posOffset>747395</wp:posOffset>
                </wp:positionH>
                <wp:positionV relativeFrom="paragraph">
                  <wp:posOffset>4374515</wp:posOffset>
                </wp:positionV>
                <wp:extent cx="4206240" cy="635"/>
                <wp:effectExtent l="0" t="0" r="0" b="0"/>
                <wp:wrapTopAndBottom/>
                <wp:docPr id="35" name="Text Box 35"/>
                <wp:cNvGraphicFramePr/>
                <a:graphic xmlns:a="http://schemas.openxmlformats.org/drawingml/2006/main">
                  <a:graphicData uri="http://schemas.microsoft.com/office/word/2010/wordprocessingShape">
                    <wps:wsp>
                      <wps:cNvSpPr txBox="1"/>
                      <wps:spPr>
                        <a:xfrm>
                          <a:off x="0" y="0"/>
                          <a:ext cx="4206240" cy="635"/>
                        </a:xfrm>
                        <a:prstGeom prst="rect">
                          <a:avLst/>
                        </a:prstGeom>
                        <a:solidFill>
                          <a:prstClr val="white"/>
                        </a:solidFill>
                        <a:ln>
                          <a:noFill/>
                        </a:ln>
                      </wps:spPr>
                      <wps:txbx>
                        <w:txbxContent>
                          <w:p w14:paraId="156215B9" w14:textId="504D7E86" w:rsidR="007C03BF" w:rsidRPr="002E5D44" w:rsidRDefault="007C03BF" w:rsidP="00C9567E">
                            <w:pPr>
                              <w:pStyle w:val="Caption"/>
                              <w:jc w:val="center"/>
                              <w:rPr>
                                <w:noProof/>
                                <w:sz w:val="24"/>
                                <w:szCs w:val="24"/>
                              </w:rPr>
                            </w:pPr>
                            <w:bookmarkStart w:id="40" w:name="_Toc196685124"/>
                            <w:r>
                              <w:t xml:space="preserve">Figure </w:t>
                            </w:r>
                            <w:r>
                              <w:fldChar w:fldCharType="begin"/>
                            </w:r>
                            <w:r>
                              <w:instrText xml:space="preserve"> SEQ Figure \* ARABIC </w:instrText>
                            </w:r>
                            <w:r>
                              <w:fldChar w:fldCharType="separate"/>
                            </w:r>
                            <w:r w:rsidR="00E17305">
                              <w:rPr>
                                <w:noProof/>
                              </w:rPr>
                              <w:t>10</w:t>
                            </w:r>
                            <w:r>
                              <w:fldChar w:fldCharType="end"/>
                            </w:r>
                            <w:r>
                              <w:t xml:space="preserve"> </w:t>
                            </w:r>
                            <w:r w:rsidRPr="00CB4475">
                              <w:t>– Magnitude electric field overlay for mode 1</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3EC344" id="Text Box 35" o:spid="_x0000_s1033" type="#_x0000_t202" style="position:absolute;margin-left:58.85pt;margin-top:344.45pt;width:331.2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" stroked="f">
                <v:textbox style="mso-fit-shape-to-text:t" inset="0,0,0,0">
                  <w:txbxContent>
                    <w:p w14:paraId="156215B9" w14:textId="504D7E86" w:rsidR="007C03BF" w:rsidRPr="002E5D44" w:rsidRDefault="007C03BF" w:rsidP="00C9567E">
                      <w:pPr>
                        <w:pStyle w:val="Caption"/>
                        <w:jc w:val="center"/>
                        <w:rPr>
                          <w:noProof/>
                          <w:sz w:val="24"/>
                          <w:szCs w:val="24"/>
                        </w:rPr>
                      </w:pPr>
                      <w:bookmarkStart w:id="41" w:name="_Toc196685124"/>
                      <w:r>
                        <w:t xml:space="preserve">Figure </w:t>
                      </w:r>
                      <w:r>
                        <w:fldChar w:fldCharType="begin"/>
                      </w:r>
                      <w:r>
                        <w:instrText xml:space="preserve"> SEQ Figure \* ARABIC </w:instrText>
                      </w:r>
                      <w:r>
                        <w:fldChar w:fldCharType="separate"/>
                      </w:r>
                      <w:r w:rsidR="00E17305">
                        <w:rPr>
                          <w:noProof/>
                        </w:rPr>
                        <w:t>10</w:t>
                      </w:r>
                      <w:r>
                        <w:fldChar w:fldCharType="end"/>
                      </w:r>
                      <w:r>
                        <w:t xml:space="preserve"> </w:t>
                      </w:r>
                      <w:r w:rsidRPr="00CB4475">
                        <w:t>– Magnitude electric field overlay for mode 1</w:t>
                      </w:r>
                      <w:bookmarkEnd w:id="41"/>
                    </w:p>
                  </w:txbxContent>
                </v:textbox>
                <w10:wrap type="topAndBottom"/>
              </v:shape>
            </w:pict>
          </mc:Fallback>
        </mc:AlternateContent>
      </w:r>
      <w:r w:rsidRPr="0057784B">
        <w:rPr>
          <w:rFonts w:ascii="Arial" w:hAnsi="Arial" w:cs="Arial"/>
          <w:noProof/>
        </w:rPr>
        <w:drawing>
          <wp:anchor distT="0" distB="0" distL="114300" distR="114300" simplePos="0" relativeHeight="251684864" behindDoc="0" locked="0" layoutInCell="1" allowOverlap="1" wp14:anchorId="21A8FC9D" wp14:editId="22EF50EA">
            <wp:simplePos x="0" y="0"/>
            <wp:positionH relativeFrom="margin">
              <wp:posOffset>747423</wp:posOffset>
            </wp:positionH>
            <wp:positionV relativeFrom="paragraph">
              <wp:posOffset>1399071</wp:posOffset>
            </wp:positionV>
            <wp:extent cx="4206240" cy="2918460"/>
            <wp:effectExtent l="0" t="0" r="3810" b="0"/>
            <wp:wrapTopAndBottom/>
            <wp:docPr id="27" name="Picture 27" descr="C:\Users\ISA06016812\AppData\Local\Temp\1eeb80e5-1eca-412f-b17d-25554f32578e_Wave guide pics.zip.78e\Wave guide pics\Vacuum Waveuide\Mode 2.1 - vacuum\Mag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ISA06016812\AppData\Local\Temp\1eeb80e5-1eca-412f-b17d-25554f32578e_Wave guide pics.zip.78e\Wave guide pics\Vacuum Waveuide\Mode 2.1 - vacuum\Mag_E.pn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t="2234" r="10824" b="7380"/>
                    <a:stretch/>
                  </pic:blipFill>
                  <pic:spPr bwMode="auto">
                    <a:xfrm>
                      <a:off x="0" y="0"/>
                      <a:ext cx="4206240" cy="2918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0C2D" w:rsidRPr="0057784B">
        <w:rPr>
          <w:rFonts w:ascii="Arial" w:hAnsi="Arial" w:cs="Arial"/>
        </w:rPr>
        <w:t>The next area of results to look into is the field overlays. the field overlays can show you  the intensity of the Electric field. Working very similar to a heatmap  you can see the intense spots (red) and the null spots (blue)</w:t>
      </w:r>
      <w:r w:rsidR="00BB2F20" w:rsidRPr="0057784B">
        <w:rPr>
          <w:rFonts w:ascii="Arial" w:hAnsi="Arial" w:cs="Arial"/>
        </w:rPr>
        <w:t xml:space="preserve">. There </w:t>
      </w:r>
      <w:r w:rsidRPr="0057784B">
        <w:rPr>
          <w:rFonts w:ascii="Arial" w:hAnsi="Arial" w:cs="Arial"/>
        </w:rPr>
        <w:t>are</w:t>
      </w:r>
      <w:r w:rsidR="00BB2F20" w:rsidRPr="0057784B">
        <w:rPr>
          <w:rFonts w:ascii="Arial" w:hAnsi="Arial" w:cs="Arial"/>
        </w:rPr>
        <w:t xml:space="preserve"> two different types of field overlay. Vector and magnitude. The</w:t>
      </w:r>
      <w:r w:rsidR="003A3774" w:rsidRPr="0057784B">
        <w:rPr>
          <w:rFonts w:ascii="Arial" w:hAnsi="Arial" w:cs="Arial"/>
        </w:rPr>
        <w:t xml:space="preserve"> m</w:t>
      </w:r>
      <w:r w:rsidR="00BB2F20" w:rsidRPr="0057784B">
        <w:rPr>
          <w:rFonts w:ascii="Arial" w:hAnsi="Arial" w:cs="Arial"/>
        </w:rPr>
        <w:t>agnitude overlay can show you where the highest values lie and the vector</w:t>
      </w:r>
      <w:r w:rsidR="003A3774" w:rsidRPr="0057784B">
        <w:rPr>
          <w:rFonts w:ascii="Arial" w:hAnsi="Arial" w:cs="Arial"/>
        </w:rPr>
        <w:t xml:space="preserve"> overlay shows where the direction of the magnitude is going to better understand how the RF interreacts within the waveguide</w:t>
      </w:r>
      <w:r w:rsidR="005E0C2D" w:rsidRPr="0057784B">
        <w:rPr>
          <w:rFonts w:ascii="Arial" w:hAnsi="Arial" w:cs="Arial"/>
        </w:rPr>
        <w:t xml:space="preserve"> if you look below at the </w:t>
      </w:r>
      <w:r w:rsidR="005E0C2D" w:rsidRPr="0057784B">
        <w:rPr>
          <w:rFonts w:ascii="Arial" w:hAnsi="Arial" w:cs="Arial"/>
        </w:rPr>
        <w:lastRenderedPageBreak/>
        <w:t>Figures 9-1</w:t>
      </w:r>
      <w:r w:rsidR="00B23AB0" w:rsidRPr="0057784B">
        <w:rPr>
          <w:rFonts w:ascii="Arial" w:hAnsi="Arial" w:cs="Arial"/>
        </w:rPr>
        <w:t>4</w:t>
      </w:r>
      <w:r w:rsidR="005E0C2D" w:rsidRPr="0057784B">
        <w:rPr>
          <w:rFonts w:ascii="Arial" w:hAnsi="Arial" w:cs="Arial"/>
        </w:rPr>
        <w:t xml:space="preserve"> you can see the </w:t>
      </w:r>
      <w:r w:rsidR="003A3774" w:rsidRPr="0057784B">
        <w:rPr>
          <w:rFonts w:ascii="Arial" w:hAnsi="Arial" w:cs="Arial"/>
        </w:rPr>
        <w:t xml:space="preserve">magnitude and vector overlays of the electric </w:t>
      </w:r>
      <w:r w:rsidR="005E0C2D" w:rsidRPr="0057784B">
        <w:rPr>
          <w:rFonts w:ascii="Arial" w:hAnsi="Arial" w:cs="Arial"/>
        </w:rPr>
        <w:t>field</w:t>
      </w:r>
      <w:r w:rsidR="003A3774" w:rsidRPr="0057784B">
        <w:rPr>
          <w:rFonts w:ascii="Arial" w:hAnsi="Arial" w:cs="Arial"/>
        </w:rPr>
        <w:t xml:space="preserve"> </w:t>
      </w:r>
      <w:r w:rsidR="005E0C2D" w:rsidRPr="0057784B">
        <w:rPr>
          <w:rFonts w:ascii="Arial" w:hAnsi="Arial" w:cs="Arial"/>
        </w:rPr>
        <w:t xml:space="preserve">for </w:t>
      </w:r>
      <w:bookmarkStart w:id="42" w:name="_Hlk196681486"/>
      <w:r w:rsidR="005E0C2D" w:rsidRPr="0057784B">
        <w:rPr>
          <w:rFonts w:ascii="Arial" w:hAnsi="Arial" w:cs="Arial"/>
        </w:rPr>
        <w:t xml:space="preserve">mode 1,2 and 3. </w:t>
      </w:r>
      <w:bookmarkEnd w:id="42"/>
    </w:p>
    <w:p w14:paraId="437157E3" w14:textId="26149A11" w:rsidR="00C9567E" w:rsidRPr="0057784B" w:rsidRDefault="00C9567E" w:rsidP="00C9567E">
      <w:pPr>
        <w:pStyle w:val="NormalWeb"/>
        <w:rPr>
          <w:rFonts w:ascii="Arial" w:hAnsi="Arial" w:cs="Arial"/>
        </w:rPr>
      </w:pPr>
    </w:p>
    <w:p w14:paraId="38F01568" w14:textId="401FF4FE" w:rsidR="00C9567E" w:rsidRPr="0057784B" w:rsidRDefault="00C9567E" w:rsidP="00C9567E">
      <w:pPr>
        <w:pStyle w:val="NormalWeb"/>
        <w:rPr>
          <w:rFonts w:ascii="Arial" w:hAnsi="Arial" w:cs="Arial"/>
        </w:rPr>
      </w:pPr>
      <w:r w:rsidRPr="0057784B">
        <w:rPr>
          <w:rFonts w:ascii="Arial" w:hAnsi="Arial" w:cs="Arial"/>
          <w:noProof/>
        </w:rPr>
        <mc:AlternateContent>
          <mc:Choice Requires="wps">
            <w:drawing>
              <wp:anchor distT="0" distB="0" distL="114300" distR="114300" simplePos="0" relativeHeight="251702272" behindDoc="0" locked="0" layoutInCell="1" allowOverlap="1" wp14:anchorId="25067CBB" wp14:editId="0638D1C5">
                <wp:simplePos x="0" y="0"/>
                <wp:positionH relativeFrom="column">
                  <wp:posOffset>789940</wp:posOffset>
                </wp:positionH>
                <wp:positionV relativeFrom="paragraph">
                  <wp:posOffset>7428865</wp:posOffset>
                </wp:positionV>
                <wp:extent cx="4364355"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4364355" cy="635"/>
                        </a:xfrm>
                        <a:prstGeom prst="rect">
                          <a:avLst/>
                        </a:prstGeom>
                        <a:solidFill>
                          <a:prstClr val="white"/>
                        </a:solidFill>
                        <a:ln>
                          <a:noFill/>
                        </a:ln>
                      </wps:spPr>
                      <wps:txbx>
                        <w:txbxContent>
                          <w:p w14:paraId="50BA519D" w14:textId="15AA9D39" w:rsidR="007C03BF" w:rsidRPr="000A1735" w:rsidRDefault="007C03BF" w:rsidP="00C9567E">
                            <w:pPr>
                              <w:pStyle w:val="Caption"/>
                              <w:jc w:val="center"/>
                              <w:rPr>
                                <w:rFonts w:ascii="Times New Roman" w:eastAsia="Times New Roman" w:hAnsi="Times New Roman" w:cs="Times New Roman"/>
                                <w:noProof/>
                                <w:sz w:val="24"/>
                                <w:szCs w:val="24"/>
                              </w:rPr>
                            </w:pPr>
                            <w:bookmarkStart w:id="43" w:name="_Toc196685125"/>
                            <w:r>
                              <w:t xml:space="preserve">Figure </w:t>
                            </w:r>
                            <w:r>
                              <w:fldChar w:fldCharType="begin"/>
                            </w:r>
                            <w:r>
                              <w:instrText xml:space="preserve"> SEQ Figure \* ARABIC </w:instrText>
                            </w:r>
                            <w:r>
                              <w:fldChar w:fldCharType="separate"/>
                            </w:r>
                            <w:r w:rsidR="00E17305">
                              <w:rPr>
                                <w:noProof/>
                              </w:rPr>
                              <w:t>11</w:t>
                            </w:r>
                            <w:r>
                              <w:fldChar w:fldCharType="end"/>
                            </w:r>
                            <w:r>
                              <w:t xml:space="preserve"> </w:t>
                            </w:r>
                            <w:r w:rsidRPr="00697205">
                              <w:t xml:space="preserve">– </w:t>
                            </w:r>
                            <w:r>
                              <w:t xml:space="preserve">Vector </w:t>
                            </w:r>
                            <w:r w:rsidRPr="00697205">
                              <w:t xml:space="preserve"> electric field overlay for mode </w:t>
                            </w:r>
                            <w:r>
                              <w:t>2</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067CBB" id="Text Box 38" o:spid="_x0000_s1034" type="#_x0000_t202" style="position:absolute;margin-left:62.2pt;margin-top:584.95pt;width:343.6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" stroked="f">
                <v:textbox style="mso-fit-shape-to-text:t" inset="0,0,0,0">
                  <w:txbxContent>
                    <w:p w14:paraId="50BA519D" w14:textId="15AA9D39" w:rsidR="007C03BF" w:rsidRPr="000A1735" w:rsidRDefault="007C03BF" w:rsidP="00C9567E">
                      <w:pPr>
                        <w:pStyle w:val="Caption"/>
                        <w:jc w:val="center"/>
                        <w:rPr>
                          <w:rFonts w:ascii="Times New Roman" w:eastAsia="Times New Roman" w:hAnsi="Times New Roman" w:cs="Times New Roman"/>
                          <w:noProof/>
                          <w:sz w:val="24"/>
                          <w:szCs w:val="24"/>
                        </w:rPr>
                      </w:pPr>
                      <w:bookmarkStart w:id="44" w:name="_Toc196685125"/>
                      <w:r>
                        <w:t xml:space="preserve">Figure </w:t>
                      </w:r>
                      <w:r>
                        <w:fldChar w:fldCharType="begin"/>
                      </w:r>
                      <w:r>
                        <w:instrText xml:space="preserve"> SEQ Figure \* ARABIC </w:instrText>
                      </w:r>
                      <w:r>
                        <w:fldChar w:fldCharType="separate"/>
                      </w:r>
                      <w:r w:rsidR="00E17305">
                        <w:rPr>
                          <w:noProof/>
                        </w:rPr>
                        <w:t>11</w:t>
                      </w:r>
                      <w:r>
                        <w:fldChar w:fldCharType="end"/>
                      </w:r>
                      <w:r>
                        <w:t xml:space="preserve"> </w:t>
                      </w:r>
                      <w:r w:rsidRPr="00697205">
                        <w:t xml:space="preserve">– </w:t>
                      </w:r>
                      <w:r>
                        <w:t xml:space="preserve">Vector </w:t>
                      </w:r>
                      <w:r w:rsidRPr="00697205">
                        <w:t xml:space="preserve"> electric field overlay for mode </w:t>
                      </w:r>
                      <w:r>
                        <w:t>2</w:t>
                      </w:r>
                      <w:bookmarkEnd w:id="44"/>
                    </w:p>
                  </w:txbxContent>
                </v:textbox>
                <w10:wrap type="topAndBottom"/>
              </v:shape>
            </w:pict>
          </mc:Fallback>
        </mc:AlternateContent>
      </w:r>
      <w:r w:rsidRPr="0057784B">
        <w:rPr>
          <w:rFonts w:ascii="Arial" w:hAnsi="Arial" w:cs="Arial"/>
          <w:noProof/>
        </w:rPr>
        <w:drawing>
          <wp:anchor distT="0" distB="0" distL="114300" distR="114300" simplePos="0" relativeHeight="251692032" behindDoc="0" locked="0" layoutInCell="1" allowOverlap="1" wp14:anchorId="2C2285BC" wp14:editId="0603AAEE">
            <wp:simplePos x="0" y="0"/>
            <wp:positionH relativeFrom="margin">
              <wp:align>center</wp:align>
            </wp:positionH>
            <wp:positionV relativeFrom="paragraph">
              <wp:posOffset>4274820</wp:posOffset>
            </wp:positionV>
            <wp:extent cx="4364355" cy="3096895"/>
            <wp:effectExtent l="0" t="0" r="0" b="8255"/>
            <wp:wrapTopAndBottom/>
            <wp:docPr id="32" name="Picture 32" descr="C:\Users\ISA06016812\AppData\Local\Temp\6d1d97d2-02b4-4fd8-834e-43e37fc935e6_Wave guide pics.zip.5e6\Wave guide pics\Vacuum Waveuide\Mode 2.2 - vacuum\Vector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ISA06016812\AppData\Local\Temp\6d1d97d2-02b4-4fd8-834e-43e37fc935e6_Wave guide pics.zip.5e6\Wave guide pics\Vacuum Waveuide\Mode 2.2 - vacuum\Vector_E.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364355" cy="3096895"/>
                    </a:xfrm>
                    <a:prstGeom prst="rect">
                      <a:avLst/>
                    </a:prstGeom>
                    <a:noFill/>
                    <a:ln>
                      <a:noFill/>
                    </a:ln>
                  </pic:spPr>
                </pic:pic>
              </a:graphicData>
            </a:graphic>
          </wp:anchor>
        </w:drawing>
      </w:r>
      <w:r w:rsidRPr="0057784B">
        <w:rPr>
          <w:rFonts w:ascii="Arial" w:hAnsi="Arial" w:cs="Arial"/>
          <w:noProof/>
        </w:rPr>
        <mc:AlternateContent>
          <mc:Choice Requires="wps">
            <w:drawing>
              <wp:anchor distT="0" distB="0" distL="114300" distR="114300" simplePos="0" relativeHeight="251700224" behindDoc="0" locked="0" layoutInCell="1" allowOverlap="1" wp14:anchorId="4021ACD2" wp14:editId="473543D0">
                <wp:simplePos x="0" y="0"/>
                <wp:positionH relativeFrom="column">
                  <wp:posOffset>654050</wp:posOffset>
                </wp:positionH>
                <wp:positionV relativeFrom="paragraph">
                  <wp:posOffset>3244215</wp:posOffset>
                </wp:positionV>
                <wp:extent cx="4634865" cy="635"/>
                <wp:effectExtent l="0" t="0" r="0" b="0"/>
                <wp:wrapTopAndBottom/>
                <wp:docPr id="37" name="Text Box 37"/>
                <wp:cNvGraphicFramePr/>
                <a:graphic xmlns:a="http://schemas.openxmlformats.org/drawingml/2006/main">
                  <a:graphicData uri="http://schemas.microsoft.com/office/word/2010/wordprocessingShape">
                    <wps:wsp>
                      <wps:cNvSpPr txBox="1"/>
                      <wps:spPr>
                        <a:xfrm>
                          <a:off x="0" y="0"/>
                          <a:ext cx="4634865" cy="635"/>
                        </a:xfrm>
                        <a:prstGeom prst="rect">
                          <a:avLst/>
                        </a:prstGeom>
                        <a:solidFill>
                          <a:prstClr val="white"/>
                        </a:solidFill>
                        <a:ln>
                          <a:noFill/>
                        </a:ln>
                      </wps:spPr>
                      <wps:txbx>
                        <w:txbxContent>
                          <w:p w14:paraId="323EF4F6" w14:textId="39DFCC3D" w:rsidR="007C03BF" w:rsidRPr="00F52902" w:rsidRDefault="007C03BF" w:rsidP="00C9567E">
                            <w:pPr>
                              <w:pStyle w:val="Caption"/>
                              <w:jc w:val="center"/>
                              <w:rPr>
                                <w:rFonts w:ascii="Times New Roman" w:eastAsia="Times New Roman" w:hAnsi="Times New Roman" w:cs="Times New Roman"/>
                                <w:noProof/>
                                <w:sz w:val="24"/>
                                <w:szCs w:val="24"/>
                              </w:rPr>
                            </w:pPr>
                            <w:bookmarkStart w:id="45" w:name="_Toc196685126"/>
                            <w:r>
                              <w:t xml:space="preserve">Figure </w:t>
                            </w:r>
                            <w:r>
                              <w:fldChar w:fldCharType="begin"/>
                            </w:r>
                            <w:r>
                              <w:instrText xml:space="preserve"> SEQ Figure \* ARABIC </w:instrText>
                            </w:r>
                            <w:r>
                              <w:fldChar w:fldCharType="separate"/>
                            </w:r>
                            <w:r w:rsidR="00E17305">
                              <w:rPr>
                                <w:noProof/>
                              </w:rPr>
                              <w:t>12</w:t>
                            </w:r>
                            <w:r>
                              <w:fldChar w:fldCharType="end"/>
                            </w:r>
                            <w:r>
                              <w:t xml:space="preserve"> </w:t>
                            </w:r>
                            <w:r w:rsidRPr="004E39E8">
                              <w:t xml:space="preserve">– Magnitude electric field overlay for mode </w:t>
                            </w:r>
                            <w:r>
                              <w:t>2</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1ACD2" id="Text Box 37" o:spid="_x0000_s1035" type="#_x0000_t202" style="position:absolute;margin-left:51.5pt;margin-top:255.45pt;width:364.9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" stroked="f">
                <v:textbox style="mso-fit-shape-to-text:t" inset="0,0,0,0">
                  <w:txbxContent>
                    <w:p w14:paraId="323EF4F6" w14:textId="39DFCC3D" w:rsidR="007C03BF" w:rsidRPr="00F52902" w:rsidRDefault="007C03BF" w:rsidP="00C9567E">
                      <w:pPr>
                        <w:pStyle w:val="Caption"/>
                        <w:jc w:val="center"/>
                        <w:rPr>
                          <w:rFonts w:ascii="Times New Roman" w:eastAsia="Times New Roman" w:hAnsi="Times New Roman" w:cs="Times New Roman"/>
                          <w:noProof/>
                          <w:sz w:val="24"/>
                          <w:szCs w:val="24"/>
                        </w:rPr>
                      </w:pPr>
                      <w:bookmarkStart w:id="46" w:name="_Toc196685126"/>
                      <w:r>
                        <w:t xml:space="preserve">Figure </w:t>
                      </w:r>
                      <w:r>
                        <w:fldChar w:fldCharType="begin"/>
                      </w:r>
                      <w:r>
                        <w:instrText xml:space="preserve"> SEQ Figure \* ARABIC </w:instrText>
                      </w:r>
                      <w:r>
                        <w:fldChar w:fldCharType="separate"/>
                      </w:r>
                      <w:r w:rsidR="00E17305">
                        <w:rPr>
                          <w:noProof/>
                        </w:rPr>
                        <w:t>12</w:t>
                      </w:r>
                      <w:r>
                        <w:fldChar w:fldCharType="end"/>
                      </w:r>
                      <w:r>
                        <w:t xml:space="preserve"> </w:t>
                      </w:r>
                      <w:r w:rsidRPr="004E39E8">
                        <w:t xml:space="preserve">– Magnitude electric field overlay for mode </w:t>
                      </w:r>
                      <w:r>
                        <w:t>2</w:t>
                      </w:r>
                      <w:bookmarkEnd w:id="46"/>
                    </w:p>
                  </w:txbxContent>
                </v:textbox>
                <w10:wrap type="topAndBottom"/>
              </v:shape>
            </w:pict>
          </mc:Fallback>
        </mc:AlternateContent>
      </w:r>
      <w:r w:rsidRPr="0057784B">
        <w:rPr>
          <w:rFonts w:ascii="Arial" w:hAnsi="Arial" w:cs="Arial"/>
          <w:noProof/>
        </w:rPr>
        <w:drawing>
          <wp:anchor distT="0" distB="0" distL="114300" distR="114300" simplePos="0" relativeHeight="251691008" behindDoc="0" locked="0" layoutInCell="1" allowOverlap="1" wp14:anchorId="7DE79946" wp14:editId="614B3978">
            <wp:simplePos x="0" y="0"/>
            <wp:positionH relativeFrom="margin">
              <wp:align>center</wp:align>
            </wp:positionH>
            <wp:positionV relativeFrom="paragraph">
              <wp:posOffset>221</wp:posOffset>
            </wp:positionV>
            <wp:extent cx="4634865" cy="3187065"/>
            <wp:effectExtent l="0" t="0" r="0" b="0"/>
            <wp:wrapTopAndBottom/>
            <wp:docPr id="31" name="Picture 31" descr="C:\Users\ISA06016812\AppData\Local\Temp\469080ea-f036-4409-a3c8-72268ac8ce1d_Wave guide pics.zip.e1d\Wave guide pics\Vacuum Waveuide\Mode 2.2 - vacuum\Mag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ISA06016812\AppData\Local\Temp\469080ea-f036-4409-a3c8-72268ac8ce1d_Wave guide pics.zip.e1d\Wave guide pics\Vacuum Waveuide\Mode 2.2 - vacuum\Mag_E.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634865" cy="3187065"/>
                    </a:xfrm>
                    <a:prstGeom prst="rect">
                      <a:avLst/>
                    </a:prstGeom>
                    <a:noFill/>
                    <a:ln>
                      <a:noFill/>
                    </a:ln>
                  </pic:spPr>
                </pic:pic>
              </a:graphicData>
            </a:graphic>
          </wp:anchor>
        </w:drawing>
      </w:r>
    </w:p>
    <w:p w14:paraId="038338C7" w14:textId="3F1AEFFF" w:rsidR="00C9567E" w:rsidRPr="0057784B" w:rsidRDefault="00C9567E" w:rsidP="00C9567E">
      <w:pPr>
        <w:pStyle w:val="NormalWeb"/>
        <w:rPr>
          <w:rFonts w:ascii="Arial" w:hAnsi="Arial" w:cs="Arial"/>
        </w:rPr>
      </w:pPr>
    </w:p>
    <w:p w14:paraId="6AEFC95B" w14:textId="6E3B9B61" w:rsidR="00C9567E" w:rsidRPr="0057784B" w:rsidRDefault="00C9567E" w:rsidP="00C9567E">
      <w:pPr>
        <w:pStyle w:val="NormalWeb"/>
        <w:rPr>
          <w:rFonts w:ascii="Arial" w:hAnsi="Arial" w:cs="Arial"/>
        </w:rPr>
      </w:pPr>
    </w:p>
    <w:p w14:paraId="521C9D80" w14:textId="1C8F4D30" w:rsidR="004B4CFD" w:rsidRPr="0057784B" w:rsidRDefault="004B4CFD" w:rsidP="00693A01">
      <w:pPr>
        <w:rPr>
          <w:rFonts w:ascii="Arial" w:hAnsi="Arial" w:cs="Arial"/>
        </w:rPr>
      </w:pPr>
    </w:p>
    <w:p w14:paraId="203891A0" w14:textId="18418939" w:rsidR="003A3774" w:rsidRPr="0057784B" w:rsidRDefault="00C9567E" w:rsidP="003A3774">
      <w:pPr>
        <w:keepNext/>
        <w:rPr>
          <w:rFonts w:ascii="Arial" w:hAnsi="Arial" w:cs="Arial"/>
        </w:rPr>
      </w:pPr>
      <w:r w:rsidRPr="0057784B">
        <w:rPr>
          <w:rFonts w:ascii="Arial" w:hAnsi="Arial" w:cs="Arial"/>
          <w:noProof/>
        </w:rPr>
        <mc:AlternateContent>
          <mc:Choice Requires="wps">
            <w:drawing>
              <wp:anchor distT="0" distB="0" distL="114300" distR="114300" simplePos="0" relativeHeight="251704320" behindDoc="0" locked="0" layoutInCell="1" allowOverlap="1" wp14:anchorId="253A037C" wp14:editId="5BDC2E8B">
                <wp:simplePos x="0" y="0"/>
                <wp:positionH relativeFrom="column">
                  <wp:posOffset>928370</wp:posOffset>
                </wp:positionH>
                <wp:positionV relativeFrom="paragraph">
                  <wp:posOffset>2856865</wp:posOffset>
                </wp:positionV>
                <wp:extent cx="4131945"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4131945" cy="635"/>
                        </a:xfrm>
                        <a:prstGeom prst="rect">
                          <a:avLst/>
                        </a:prstGeom>
                        <a:solidFill>
                          <a:prstClr val="white"/>
                        </a:solidFill>
                        <a:ln>
                          <a:noFill/>
                        </a:ln>
                      </wps:spPr>
                      <wps:txbx>
                        <w:txbxContent>
                          <w:p w14:paraId="0CE94208" w14:textId="250F2545" w:rsidR="007C03BF" w:rsidRPr="00215F33" w:rsidRDefault="007C03BF" w:rsidP="00C9567E">
                            <w:pPr>
                              <w:pStyle w:val="Caption"/>
                              <w:jc w:val="center"/>
                              <w:rPr>
                                <w:noProof/>
                                <w:sz w:val="24"/>
                                <w:szCs w:val="24"/>
                              </w:rPr>
                            </w:pPr>
                            <w:bookmarkStart w:id="47" w:name="_Toc196685127"/>
                            <w:r>
                              <w:t xml:space="preserve">Figure </w:t>
                            </w:r>
                            <w:r>
                              <w:fldChar w:fldCharType="begin"/>
                            </w:r>
                            <w:r>
                              <w:instrText xml:space="preserve"> SEQ Figure \* ARABIC </w:instrText>
                            </w:r>
                            <w:r>
                              <w:fldChar w:fldCharType="separate"/>
                            </w:r>
                            <w:r w:rsidR="00E17305">
                              <w:rPr>
                                <w:noProof/>
                              </w:rPr>
                              <w:t>13</w:t>
                            </w:r>
                            <w:r>
                              <w:fldChar w:fldCharType="end"/>
                            </w:r>
                            <w:r>
                              <w:t xml:space="preserve"> </w:t>
                            </w:r>
                            <w:r w:rsidRPr="00C5540A">
                              <w:t xml:space="preserve">– Magnitude electric field overlay for mode </w:t>
                            </w:r>
                            <w:r>
                              <w:t>3</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3A037C" id="Text Box 39" o:spid="_x0000_s1036" type="#_x0000_t202" style="position:absolute;margin-left:73.1pt;margin-top:224.95pt;width:325.3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" stroked="f">
                <v:textbox style="mso-fit-shape-to-text:t" inset="0,0,0,0">
                  <w:txbxContent>
                    <w:p w14:paraId="0CE94208" w14:textId="250F2545" w:rsidR="007C03BF" w:rsidRPr="00215F33" w:rsidRDefault="007C03BF" w:rsidP="00C9567E">
                      <w:pPr>
                        <w:pStyle w:val="Caption"/>
                        <w:jc w:val="center"/>
                        <w:rPr>
                          <w:noProof/>
                          <w:sz w:val="24"/>
                          <w:szCs w:val="24"/>
                        </w:rPr>
                      </w:pPr>
                      <w:bookmarkStart w:id="48" w:name="_Toc196685127"/>
                      <w:r>
                        <w:t xml:space="preserve">Figure </w:t>
                      </w:r>
                      <w:r>
                        <w:fldChar w:fldCharType="begin"/>
                      </w:r>
                      <w:r>
                        <w:instrText xml:space="preserve"> SEQ Figure \* ARABIC </w:instrText>
                      </w:r>
                      <w:r>
                        <w:fldChar w:fldCharType="separate"/>
                      </w:r>
                      <w:r w:rsidR="00E17305">
                        <w:rPr>
                          <w:noProof/>
                        </w:rPr>
                        <w:t>13</w:t>
                      </w:r>
                      <w:r>
                        <w:fldChar w:fldCharType="end"/>
                      </w:r>
                      <w:r>
                        <w:t xml:space="preserve"> </w:t>
                      </w:r>
                      <w:r w:rsidRPr="00C5540A">
                        <w:t xml:space="preserve">– Magnitude electric field overlay for mode </w:t>
                      </w:r>
                      <w:r>
                        <w:t>3</w:t>
                      </w:r>
                      <w:bookmarkEnd w:id="48"/>
                    </w:p>
                  </w:txbxContent>
                </v:textbox>
                <w10:wrap type="square"/>
              </v:shape>
            </w:pict>
          </mc:Fallback>
        </mc:AlternateContent>
      </w:r>
      <w:r w:rsidRPr="0057784B">
        <w:rPr>
          <w:rFonts w:ascii="Arial" w:hAnsi="Arial" w:cs="Arial"/>
          <w:noProof/>
        </w:rPr>
        <w:drawing>
          <wp:anchor distT="0" distB="0" distL="114300" distR="114300" simplePos="0" relativeHeight="251693056" behindDoc="0" locked="0" layoutInCell="1" allowOverlap="1" wp14:anchorId="01250025" wp14:editId="7122C9AE">
            <wp:simplePos x="0" y="0"/>
            <wp:positionH relativeFrom="margin">
              <wp:posOffset>928729</wp:posOffset>
            </wp:positionH>
            <wp:positionV relativeFrom="paragraph">
              <wp:posOffset>-221</wp:posOffset>
            </wp:positionV>
            <wp:extent cx="4131945" cy="2799715"/>
            <wp:effectExtent l="0" t="0" r="1905" b="635"/>
            <wp:wrapSquare wrapText="bothSides"/>
            <wp:docPr id="33" name="Picture 33" descr="C:\Users\ISA06016812\AppData\Local\Temp\87fc80ec-9955-43e9-8da5-6893ce1f8639_Wave guide pics.zip.639\Wave guide pics\Vacuum Waveuide\Mode 2.3 - vacuum\Mag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ISA06016812\AppData\Local\Temp\87fc80ec-9955-43e9-8da5-6893ce1f8639_Wave guide pics.zip.639\Wave guide pics\Vacuum Waveuide\Mode 2.3 - vacuum\Mag_E.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131945" cy="2799715"/>
                    </a:xfrm>
                    <a:prstGeom prst="rect">
                      <a:avLst/>
                    </a:prstGeom>
                    <a:noFill/>
                    <a:ln>
                      <a:noFill/>
                    </a:ln>
                  </pic:spPr>
                </pic:pic>
              </a:graphicData>
            </a:graphic>
          </wp:anchor>
        </w:drawing>
      </w:r>
    </w:p>
    <w:p w14:paraId="2A43BDE2" w14:textId="77777777" w:rsidR="00C9567E" w:rsidRPr="0057784B" w:rsidRDefault="00C9567E" w:rsidP="00693A01">
      <w:pPr>
        <w:rPr>
          <w:rFonts w:ascii="Arial" w:hAnsi="Arial" w:cs="Arial"/>
        </w:rPr>
      </w:pPr>
    </w:p>
    <w:p w14:paraId="1B8AF793" w14:textId="77777777" w:rsidR="00C9567E" w:rsidRPr="0057784B" w:rsidRDefault="00C9567E" w:rsidP="00693A01">
      <w:pPr>
        <w:rPr>
          <w:rFonts w:ascii="Arial" w:hAnsi="Arial" w:cs="Arial"/>
        </w:rPr>
      </w:pPr>
    </w:p>
    <w:p w14:paraId="22C4A90C" w14:textId="77777777" w:rsidR="00C9567E" w:rsidRPr="0057784B" w:rsidRDefault="00C9567E" w:rsidP="00693A01">
      <w:pPr>
        <w:rPr>
          <w:rFonts w:ascii="Arial" w:hAnsi="Arial" w:cs="Arial"/>
        </w:rPr>
      </w:pPr>
    </w:p>
    <w:p w14:paraId="2C0B254F" w14:textId="77777777" w:rsidR="00C9567E" w:rsidRPr="0057784B" w:rsidRDefault="00C9567E" w:rsidP="00693A01">
      <w:pPr>
        <w:rPr>
          <w:rFonts w:ascii="Arial" w:hAnsi="Arial" w:cs="Arial"/>
        </w:rPr>
      </w:pPr>
    </w:p>
    <w:p w14:paraId="07057FEA" w14:textId="77777777" w:rsidR="00C9567E" w:rsidRPr="0057784B" w:rsidRDefault="00C9567E" w:rsidP="00693A01">
      <w:pPr>
        <w:rPr>
          <w:rFonts w:ascii="Arial" w:hAnsi="Arial" w:cs="Arial"/>
        </w:rPr>
      </w:pPr>
    </w:p>
    <w:p w14:paraId="63272E6D" w14:textId="77777777" w:rsidR="00C9567E" w:rsidRPr="0057784B" w:rsidRDefault="00C9567E" w:rsidP="00693A01">
      <w:pPr>
        <w:rPr>
          <w:rFonts w:ascii="Arial" w:hAnsi="Arial" w:cs="Arial"/>
        </w:rPr>
      </w:pPr>
    </w:p>
    <w:p w14:paraId="67391401" w14:textId="77777777" w:rsidR="00C9567E" w:rsidRPr="0057784B" w:rsidRDefault="00C9567E" w:rsidP="00693A01">
      <w:pPr>
        <w:rPr>
          <w:rFonts w:ascii="Arial" w:hAnsi="Arial" w:cs="Arial"/>
        </w:rPr>
      </w:pPr>
    </w:p>
    <w:p w14:paraId="7E390D4F" w14:textId="77777777" w:rsidR="00C9567E" w:rsidRPr="0057784B" w:rsidRDefault="00C9567E" w:rsidP="00693A01">
      <w:pPr>
        <w:rPr>
          <w:rFonts w:ascii="Arial" w:hAnsi="Arial" w:cs="Arial"/>
        </w:rPr>
      </w:pPr>
    </w:p>
    <w:p w14:paraId="101B1A22" w14:textId="77777777" w:rsidR="00C9567E" w:rsidRPr="0057784B" w:rsidRDefault="00C9567E" w:rsidP="00693A01">
      <w:pPr>
        <w:rPr>
          <w:rFonts w:ascii="Arial" w:hAnsi="Arial" w:cs="Arial"/>
        </w:rPr>
      </w:pPr>
    </w:p>
    <w:p w14:paraId="22B77A42" w14:textId="77777777" w:rsidR="00C9567E" w:rsidRPr="0057784B" w:rsidRDefault="00C9567E" w:rsidP="00693A01">
      <w:pPr>
        <w:rPr>
          <w:rFonts w:ascii="Arial" w:hAnsi="Arial" w:cs="Arial"/>
        </w:rPr>
      </w:pPr>
    </w:p>
    <w:p w14:paraId="0C9B3943" w14:textId="77777777" w:rsidR="00C9567E" w:rsidRPr="0057784B" w:rsidRDefault="00C9567E" w:rsidP="00693A01">
      <w:pPr>
        <w:rPr>
          <w:rFonts w:ascii="Arial" w:hAnsi="Arial" w:cs="Arial"/>
        </w:rPr>
      </w:pPr>
    </w:p>
    <w:p w14:paraId="572F9C15" w14:textId="77777777" w:rsidR="00C9567E" w:rsidRPr="0057784B" w:rsidRDefault="00C9567E" w:rsidP="00693A01">
      <w:pPr>
        <w:rPr>
          <w:rFonts w:ascii="Arial" w:hAnsi="Arial" w:cs="Arial"/>
        </w:rPr>
      </w:pPr>
    </w:p>
    <w:p w14:paraId="4E72AAF9" w14:textId="77777777" w:rsidR="00C9567E" w:rsidRPr="0057784B" w:rsidRDefault="00C9567E" w:rsidP="00693A01">
      <w:pPr>
        <w:rPr>
          <w:rFonts w:ascii="Arial" w:hAnsi="Arial" w:cs="Arial"/>
        </w:rPr>
      </w:pPr>
    </w:p>
    <w:p w14:paraId="039876FA" w14:textId="77777777" w:rsidR="00C9567E" w:rsidRPr="0057784B" w:rsidRDefault="00C9567E" w:rsidP="00693A01">
      <w:pPr>
        <w:rPr>
          <w:rFonts w:ascii="Arial" w:hAnsi="Arial" w:cs="Arial"/>
        </w:rPr>
      </w:pPr>
    </w:p>
    <w:p w14:paraId="58BC7029" w14:textId="77777777" w:rsidR="00C9567E" w:rsidRPr="0057784B" w:rsidRDefault="00C9567E" w:rsidP="00693A01">
      <w:pPr>
        <w:rPr>
          <w:rFonts w:ascii="Arial" w:hAnsi="Arial" w:cs="Arial"/>
        </w:rPr>
      </w:pPr>
    </w:p>
    <w:p w14:paraId="2144077C" w14:textId="77777777" w:rsidR="00C9567E" w:rsidRPr="0057784B" w:rsidRDefault="00C9567E" w:rsidP="00693A01">
      <w:pPr>
        <w:rPr>
          <w:rFonts w:ascii="Arial" w:hAnsi="Arial" w:cs="Arial"/>
        </w:rPr>
      </w:pPr>
    </w:p>
    <w:p w14:paraId="2AF64B06" w14:textId="77777777" w:rsidR="00C9567E" w:rsidRPr="0057784B" w:rsidRDefault="00C9567E" w:rsidP="00693A01">
      <w:pPr>
        <w:rPr>
          <w:rFonts w:ascii="Arial" w:hAnsi="Arial" w:cs="Arial"/>
        </w:rPr>
      </w:pPr>
    </w:p>
    <w:p w14:paraId="7F9CB0DD" w14:textId="45FF3F46" w:rsidR="00C9567E" w:rsidRPr="0057784B" w:rsidRDefault="00C9567E" w:rsidP="00693A01">
      <w:pPr>
        <w:rPr>
          <w:rFonts w:ascii="Arial" w:hAnsi="Arial" w:cs="Arial"/>
        </w:rPr>
      </w:pPr>
      <w:r w:rsidRPr="0057784B">
        <w:rPr>
          <w:rFonts w:ascii="Arial" w:hAnsi="Arial" w:cs="Arial"/>
          <w:noProof/>
        </w:rPr>
        <mc:AlternateContent>
          <mc:Choice Requires="wps">
            <w:drawing>
              <wp:anchor distT="0" distB="0" distL="114300" distR="114300" simplePos="0" relativeHeight="251706368" behindDoc="0" locked="0" layoutInCell="1" allowOverlap="1" wp14:anchorId="6C2B3732" wp14:editId="15B48FCB">
                <wp:simplePos x="0" y="0"/>
                <wp:positionH relativeFrom="column">
                  <wp:posOffset>920750</wp:posOffset>
                </wp:positionH>
                <wp:positionV relativeFrom="paragraph">
                  <wp:posOffset>3071495</wp:posOffset>
                </wp:positionV>
                <wp:extent cx="4101465" cy="635"/>
                <wp:effectExtent l="0" t="0" r="0" b="0"/>
                <wp:wrapTopAndBottom/>
                <wp:docPr id="40" name="Text Box 40"/>
                <wp:cNvGraphicFramePr/>
                <a:graphic xmlns:a="http://schemas.openxmlformats.org/drawingml/2006/main">
                  <a:graphicData uri="http://schemas.microsoft.com/office/word/2010/wordprocessingShape">
                    <wps:wsp>
                      <wps:cNvSpPr txBox="1"/>
                      <wps:spPr>
                        <a:xfrm>
                          <a:off x="0" y="0"/>
                          <a:ext cx="4101465" cy="635"/>
                        </a:xfrm>
                        <a:prstGeom prst="rect">
                          <a:avLst/>
                        </a:prstGeom>
                        <a:solidFill>
                          <a:prstClr val="white"/>
                        </a:solidFill>
                        <a:ln>
                          <a:noFill/>
                        </a:ln>
                      </wps:spPr>
                      <wps:txbx>
                        <w:txbxContent>
                          <w:p w14:paraId="255558DD" w14:textId="52A640A2" w:rsidR="007C03BF" w:rsidRPr="00541488" w:rsidRDefault="007C03BF" w:rsidP="007672D8">
                            <w:pPr>
                              <w:pStyle w:val="Caption"/>
                              <w:jc w:val="center"/>
                              <w:rPr>
                                <w:noProof/>
                                <w:sz w:val="24"/>
                                <w:szCs w:val="24"/>
                              </w:rPr>
                            </w:pPr>
                            <w:bookmarkStart w:id="49" w:name="_Toc196685128"/>
                            <w:r>
                              <w:t xml:space="preserve">Figure </w:t>
                            </w:r>
                            <w:r>
                              <w:fldChar w:fldCharType="begin"/>
                            </w:r>
                            <w:r>
                              <w:instrText xml:space="preserve"> SEQ Figure \* ARABIC </w:instrText>
                            </w:r>
                            <w:r>
                              <w:fldChar w:fldCharType="separate"/>
                            </w:r>
                            <w:r w:rsidR="00E17305">
                              <w:rPr>
                                <w:noProof/>
                              </w:rPr>
                              <w:t>14</w:t>
                            </w:r>
                            <w:r>
                              <w:fldChar w:fldCharType="end"/>
                            </w:r>
                            <w:r>
                              <w:t xml:space="preserve">  - Vector </w:t>
                            </w:r>
                            <w:r w:rsidRPr="00D40CDC">
                              <w:t xml:space="preserve"> electric field overlay for mode </w:t>
                            </w:r>
                            <w:r>
                              <w:t>3</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2B3732" id="Text Box 40" o:spid="_x0000_s1037" type="#_x0000_t202" style="position:absolute;margin-left:72.5pt;margin-top:241.85pt;width:322.9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" stroked="f">
                <v:textbox style="mso-fit-shape-to-text:t" inset="0,0,0,0">
                  <w:txbxContent>
                    <w:p w14:paraId="255558DD" w14:textId="52A640A2" w:rsidR="007C03BF" w:rsidRPr="00541488" w:rsidRDefault="007C03BF" w:rsidP="007672D8">
                      <w:pPr>
                        <w:pStyle w:val="Caption"/>
                        <w:jc w:val="center"/>
                        <w:rPr>
                          <w:noProof/>
                          <w:sz w:val="24"/>
                          <w:szCs w:val="24"/>
                        </w:rPr>
                      </w:pPr>
                      <w:bookmarkStart w:id="50" w:name="_Toc196685128"/>
                      <w:r>
                        <w:t xml:space="preserve">Figure </w:t>
                      </w:r>
                      <w:r>
                        <w:fldChar w:fldCharType="begin"/>
                      </w:r>
                      <w:r>
                        <w:instrText xml:space="preserve"> SEQ Figure \* ARABIC </w:instrText>
                      </w:r>
                      <w:r>
                        <w:fldChar w:fldCharType="separate"/>
                      </w:r>
                      <w:r w:rsidR="00E17305">
                        <w:rPr>
                          <w:noProof/>
                        </w:rPr>
                        <w:t>14</w:t>
                      </w:r>
                      <w:r>
                        <w:fldChar w:fldCharType="end"/>
                      </w:r>
                      <w:r>
                        <w:t xml:space="preserve">  - Vector </w:t>
                      </w:r>
                      <w:r w:rsidRPr="00D40CDC">
                        <w:t xml:space="preserve"> electric field overlay for mode </w:t>
                      </w:r>
                      <w:r>
                        <w:t>3</w:t>
                      </w:r>
                      <w:bookmarkEnd w:id="50"/>
                    </w:p>
                  </w:txbxContent>
                </v:textbox>
                <w10:wrap type="topAndBottom"/>
              </v:shape>
            </w:pict>
          </mc:Fallback>
        </mc:AlternateContent>
      </w:r>
      <w:r w:rsidRPr="0057784B">
        <w:rPr>
          <w:rFonts w:ascii="Arial" w:hAnsi="Arial" w:cs="Arial"/>
          <w:noProof/>
        </w:rPr>
        <w:drawing>
          <wp:anchor distT="0" distB="0" distL="114300" distR="114300" simplePos="0" relativeHeight="251694080" behindDoc="0" locked="0" layoutInCell="1" allowOverlap="1" wp14:anchorId="5F0FE922" wp14:editId="5DE04FDE">
            <wp:simplePos x="0" y="0"/>
            <wp:positionH relativeFrom="margin">
              <wp:align>center</wp:align>
            </wp:positionH>
            <wp:positionV relativeFrom="paragraph">
              <wp:posOffset>178767</wp:posOffset>
            </wp:positionV>
            <wp:extent cx="4101981" cy="2836511"/>
            <wp:effectExtent l="0" t="0" r="0" b="2540"/>
            <wp:wrapTopAndBottom/>
            <wp:docPr id="34" name="Picture 34" descr="C:\Users\ISA06016812\AppData\Local\Temp\0b8b0191-0973-4f20-bda2-c715f8cfe7da_Wave guide pics.zip.7da\Wave guide pics\Vacuum Waveuide\Mode 2.3 - vacuum\Vector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ISA06016812\AppData\Local\Temp\0b8b0191-0973-4f20-bda2-c715f8cfe7da_Wave guide pics.zip.7da\Wave guide pics\Vacuum Waveuide\Mode 2.3 - vacuum\Vector_E.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101981" cy="2836511"/>
                    </a:xfrm>
                    <a:prstGeom prst="rect">
                      <a:avLst/>
                    </a:prstGeom>
                    <a:noFill/>
                    <a:ln>
                      <a:noFill/>
                    </a:ln>
                  </pic:spPr>
                </pic:pic>
              </a:graphicData>
            </a:graphic>
          </wp:anchor>
        </w:drawing>
      </w:r>
    </w:p>
    <w:p w14:paraId="006FA97A" w14:textId="147F1BDD" w:rsidR="00C9567E" w:rsidRPr="0057784B" w:rsidRDefault="00C9567E" w:rsidP="00C9567E">
      <w:pPr>
        <w:pStyle w:val="NormalWeb"/>
        <w:rPr>
          <w:rFonts w:ascii="Arial" w:hAnsi="Arial" w:cs="Arial"/>
        </w:rPr>
      </w:pPr>
    </w:p>
    <w:p w14:paraId="4093C586" w14:textId="77777777" w:rsidR="00191FDE" w:rsidRPr="0057784B" w:rsidRDefault="00191FDE" w:rsidP="00693A01">
      <w:pPr>
        <w:rPr>
          <w:rFonts w:ascii="Arial" w:hAnsi="Arial" w:cs="Arial"/>
        </w:rPr>
      </w:pPr>
    </w:p>
    <w:p w14:paraId="1EA5DCBA" w14:textId="77777777" w:rsidR="00191FDE" w:rsidRPr="0057784B" w:rsidRDefault="00191FDE" w:rsidP="00693A01">
      <w:pPr>
        <w:rPr>
          <w:rFonts w:ascii="Arial" w:hAnsi="Arial" w:cs="Arial"/>
        </w:rPr>
      </w:pPr>
    </w:p>
    <w:p w14:paraId="285D567C" w14:textId="77777777" w:rsidR="00191FDE" w:rsidRPr="0057784B" w:rsidRDefault="00191FDE" w:rsidP="00693A01">
      <w:pPr>
        <w:rPr>
          <w:rFonts w:ascii="Arial" w:hAnsi="Arial" w:cs="Arial"/>
        </w:rPr>
      </w:pPr>
    </w:p>
    <w:p w14:paraId="69F373E8" w14:textId="4A925780" w:rsidR="00C9567E" w:rsidRPr="0057784B" w:rsidRDefault="00191FDE" w:rsidP="00693A01">
      <w:pPr>
        <w:rPr>
          <w:rFonts w:ascii="Arial" w:hAnsi="Arial" w:cs="Arial"/>
        </w:rPr>
      </w:pPr>
      <w:r w:rsidRPr="0057784B">
        <w:rPr>
          <w:rFonts w:ascii="Arial" w:hAnsi="Arial" w:cs="Arial"/>
        </w:rPr>
        <w:lastRenderedPageBreak/>
        <w:t xml:space="preserve">Additionally to electric fields, you can also look into the magnetic field overlays, the principles of the diagrams </w:t>
      </w:r>
      <w:proofErr w:type="gramStart"/>
      <w:r w:rsidRPr="0057784B">
        <w:rPr>
          <w:rFonts w:ascii="Arial" w:hAnsi="Arial" w:cs="Arial"/>
        </w:rPr>
        <w:t>is</w:t>
      </w:r>
      <w:proofErr w:type="gramEnd"/>
      <w:r w:rsidRPr="0057784B">
        <w:rPr>
          <w:rFonts w:ascii="Arial" w:hAnsi="Arial" w:cs="Arial"/>
        </w:rPr>
        <w:t xml:space="preserve"> the same with the main difference is that it shows you magnetic field strength not the electric field strength. As seen below in figures 15-20</w:t>
      </w:r>
      <w:r w:rsidR="004D2A80" w:rsidRPr="0057784B">
        <w:rPr>
          <w:rFonts w:ascii="Arial" w:hAnsi="Arial" w:cs="Arial"/>
        </w:rPr>
        <w:t>.</w:t>
      </w:r>
    </w:p>
    <w:p w14:paraId="46C9DD54" w14:textId="7F54CDF2" w:rsidR="00C9567E" w:rsidRPr="0057784B" w:rsidRDefault="00191FDE" w:rsidP="00693A01">
      <w:pPr>
        <w:rPr>
          <w:rFonts w:ascii="Arial" w:hAnsi="Arial" w:cs="Arial"/>
        </w:rPr>
      </w:pPr>
      <w:r w:rsidRPr="0057784B">
        <w:rPr>
          <w:rFonts w:ascii="Arial" w:hAnsi="Arial" w:cs="Arial"/>
          <w:noProof/>
        </w:rPr>
        <mc:AlternateContent>
          <mc:Choice Requires="wps">
            <w:drawing>
              <wp:anchor distT="0" distB="0" distL="114300" distR="114300" simplePos="0" relativeHeight="251714560" behindDoc="0" locked="0" layoutInCell="1" allowOverlap="1" wp14:anchorId="736DAC41" wp14:editId="28448677">
                <wp:simplePos x="0" y="0"/>
                <wp:positionH relativeFrom="column">
                  <wp:posOffset>1119505</wp:posOffset>
                </wp:positionH>
                <wp:positionV relativeFrom="paragraph">
                  <wp:posOffset>2731770</wp:posOffset>
                </wp:positionV>
                <wp:extent cx="3704590" cy="635"/>
                <wp:effectExtent l="0" t="0" r="0" b="0"/>
                <wp:wrapTopAndBottom/>
                <wp:docPr id="47" name="Text Box 47"/>
                <wp:cNvGraphicFramePr/>
                <a:graphic xmlns:a="http://schemas.openxmlformats.org/drawingml/2006/main">
                  <a:graphicData uri="http://schemas.microsoft.com/office/word/2010/wordprocessingShape">
                    <wps:wsp>
                      <wps:cNvSpPr txBox="1"/>
                      <wps:spPr>
                        <a:xfrm>
                          <a:off x="0" y="0"/>
                          <a:ext cx="3704590" cy="635"/>
                        </a:xfrm>
                        <a:prstGeom prst="rect">
                          <a:avLst/>
                        </a:prstGeom>
                        <a:solidFill>
                          <a:prstClr val="white"/>
                        </a:solidFill>
                        <a:ln>
                          <a:noFill/>
                        </a:ln>
                      </wps:spPr>
                      <wps:txbx>
                        <w:txbxContent>
                          <w:p w14:paraId="6C27A6B7" w14:textId="02A77748" w:rsidR="007C03BF" w:rsidRPr="00694347" w:rsidRDefault="007C03BF" w:rsidP="00191FDE">
                            <w:pPr>
                              <w:pStyle w:val="Caption"/>
                              <w:rPr>
                                <w:noProof/>
                                <w:sz w:val="24"/>
                                <w:szCs w:val="24"/>
                              </w:rPr>
                            </w:pPr>
                            <w:bookmarkStart w:id="51" w:name="_Toc196685129"/>
                            <w:r>
                              <w:t xml:space="preserve">Figure </w:t>
                            </w:r>
                            <w:r>
                              <w:fldChar w:fldCharType="begin"/>
                            </w:r>
                            <w:r>
                              <w:instrText xml:space="preserve"> SEQ Figure \* ARABIC </w:instrText>
                            </w:r>
                            <w:r>
                              <w:fldChar w:fldCharType="separate"/>
                            </w:r>
                            <w:r w:rsidR="00E17305">
                              <w:rPr>
                                <w:noProof/>
                              </w:rPr>
                              <w:t>15</w:t>
                            </w:r>
                            <w:r>
                              <w:fldChar w:fldCharType="end"/>
                            </w:r>
                            <w:r>
                              <w:t xml:space="preserve"> </w:t>
                            </w:r>
                            <w:r w:rsidRPr="006E731D">
                              <w:t xml:space="preserve">– Magnitude </w:t>
                            </w:r>
                            <w:r>
                              <w:t xml:space="preserve">magnetic </w:t>
                            </w:r>
                            <w:r w:rsidRPr="006E731D">
                              <w:t xml:space="preserve"> field overlay for mode 1</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6DAC41" id="Text Box 47" o:spid="_x0000_s1038" type="#_x0000_t202" style="position:absolute;margin-left:88.15pt;margin-top:215.1pt;width:291.7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" stroked="f">
                <v:textbox style="mso-fit-shape-to-text:t" inset="0,0,0,0">
                  <w:txbxContent>
                    <w:p w14:paraId="6C27A6B7" w14:textId="02A77748" w:rsidR="007C03BF" w:rsidRPr="00694347" w:rsidRDefault="007C03BF" w:rsidP="00191FDE">
                      <w:pPr>
                        <w:pStyle w:val="Caption"/>
                        <w:rPr>
                          <w:noProof/>
                          <w:sz w:val="24"/>
                          <w:szCs w:val="24"/>
                        </w:rPr>
                      </w:pPr>
                      <w:bookmarkStart w:id="52" w:name="_Toc196685129"/>
                      <w:r>
                        <w:t xml:space="preserve">Figure </w:t>
                      </w:r>
                      <w:r>
                        <w:fldChar w:fldCharType="begin"/>
                      </w:r>
                      <w:r>
                        <w:instrText xml:space="preserve"> SEQ Figure \* ARABIC </w:instrText>
                      </w:r>
                      <w:r>
                        <w:fldChar w:fldCharType="separate"/>
                      </w:r>
                      <w:r w:rsidR="00E17305">
                        <w:rPr>
                          <w:noProof/>
                        </w:rPr>
                        <w:t>15</w:t>
                      </w:r>
                      <w:r>
                        <w:fldChar w:fldCharType="end"/>
                      </w:r>
                      <w:r>
                        <w:t xml:space="preserve"> </w:t>
                      </w:r>
                      <w:r w:rsidRPr="006E731D">
                        <w:t xml:space="preserve">– Magnitude </w:t>
                      </w:r>
                      <w:r>
                        <w:t xml:space="preserve">magnetic </w:t>
                      </w:r>
                      <w:r w:rsidRPr="006E731D">
                        <w:t xml:space="preserve"> field overlay for mode 1</w:t>
                      </w:r>
                      <w:bookmarkEnd w:id="52"/>
                    </w:p>
                  </w:txbxContent>
                </v:textbox>
                <w10:wrap type="topAndBottom"/>
              </v:shape>
            </w:pict>
          </mc:Fallback>
        </mc:AlternateContent>
      </w:r>
      <w:r w:rsidRPr="0057784B">
        <w:rPr>
          <w:rFonts w:ascii="Arial" w:hAnsi="Arial" w:cs="Arial"/>
          <w:noProof/>
        </w:rPr>
        <w:drawing>
          <wp:anchor distT="0" distB="0" distL="114300" distR="114300" simplePos="0" relativeHeight="251707392" behindDoc="0" locked="0" layoutInCell="1" allowOverlap="1" wp14:anchorId="290B7F45" wp14:editId="1A4E3254">
            <wp:simplePos x="0" y="0"/>
            <wp:positionH relativeFrom="margin">
              <wp:align>center</wp:align>
            </wp:positionH>
            <wp:positionV relativeFrom="paragraph">
              <wp:posOffset>204139</wp:posOffset>
            </wp:positionV>
            <wp:extent cx="3705176" cy="2470807"/>
            <wp:effectExtent l="0" t="0" r="0" b="5715"/>
            <wp:wrapTopAndBottom/>
            <wp:docPr id="41" name="Picture 41" descr="C:\Users\ISA06016812\AppData\Local\Temp\f5ebb835-cf9d-4dd7-b57c-f4004af8db6b_Wave guide pics.zip.b6b\Wave guide pics\Vacuum Waveuide\Mode 2.1 - vacuum\Mag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ISA06016812\AppData\Local\Temp\f5ebb835-cf9d-4dd7-b57c-f4004af8db6b_Wave guide pics.zip.b6b\Wave guide pics\Vacuum Waveuide\Mode 2.1 - vacuum\Mag_H.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705176" cy="2470807"/>
                    </a:xfrm>
                    <a:prstGeom prst="rect">
                      <a:avLst/>
                    </a:prstGeom>
                    <a:noFill/>
                    <a:ln>
                      <a:noFill/>
                    </a:ln>
                  </pic:spPr>
                </pic:pic>
              </a:graphicData>
            </a:graphic>
          </wp:anchor>
        </w:drawing>
      </w:r>
    </w:p>
    <w:p w14:paraId="3AA81DD5" w14:textId="327B8DAB" w:rsidR="00C9567E" w:rsidRPr="0057784B" w:rsidRDefault="00191FDE" w:rsidP="00693A01">
      <w:pPr>
        <w:rPr>
          <w:rFonts w:ascii="Arial" w:hAnsi="Arial" w:cs="Arial"/>
        </w:rPr>
      </w:pPr>
      <w:r w:rsidRPr="0057784B">
        <w:rPr>
          <w:rFonts w:ascii="Arial" w:hAnsi="Arial" w:cs="Arial"/>
          <w:noProof/>
        </w:rPr>
        <mc:AlternateContent>
          <mc:Choice Requires="wps">
            <w:drawing>
              <wp:anchor distT="0" distB="0" distL="114300" distR="114300" simplePos="0" relativeHeight="251720704" behindDoc="0" locked="0" layoutInCell="1" allowOverlap="1" wp14:anchorId="48F6B369" wp14:editId="05426FC0">
                <wp:simplePos x="0" y="0"/>
                <wp:positionH relativeFrom="column">
                  <wp:posOffset>1149985</wp:posOffset>
                </wp:positionH>
                <wp:positionV relativeFrom="paragraph">
                  <wp:posOffset>5464810</wp:posOffset>
                </wp:positionV>
                <wp:extent cx="3642995" cy="635"/>
                <wp:effectExtent l="0" t="0" r="0" b="0"/>
                <wp:wrapTopAndBottom/>
                <wp:docPr id="50" name="Text Box 50"/>
                <wp:cNvGraphicFramePr/>
                <a:graphic xmlns:a="http://schemas.openxmlformats.org/drawingml/2006/main">
                  <a:graphicData uri="http://schemas.microsoft.com/office/word/2010/wordprocessingShape">
                    <wps:wsp>
                      <wps:cNvSpPr txBox="1"/>
                      <wps:spPr>
                        <a:xfrm>
                          <a:off x="0" y="0"/>
                          <a:ext cx="3642995" cy="635"/>
                        </a:xfrm>
                        <a:prstGeom prst="rect">
                          <a:avLst/>
                        </a:prstGeom>
                        <a:solidFill>
                          <a:prstClr val="white"/>
                        </a:solidFill>
                        <a:ln>
                          <a:noFill/>
                        </a:ln>
                      </wps:spPr>
                      <wps:txbx>
                        <w:txbxContent>
                          <w:p w14:paraId="5F80EDD8" w14:textId="337C1D04" w:rsidR="007C03BF" w:rsidRPr="006C2309" w:rsidRDefault="007C03BF" w:rsidP="00191FDE">
                            <w:pPr>
                              <w:pStyle w:val="Caption"/>
                              <w:rPr>
                                <w:noProof/>
                                <w:sz w:val="24"/>
                                <w:szCs w:val="24"/>
                              </w:rPr>
                            </w:pPr>
                            <w:bookmarkStart w:id="53" w:name="_Toc196685130"/>
                            <w:r>
                              <w:t xml:space="preserve">Figure </w:t>
                            </w:r>
                            <w:r>
                              <w:fldChar w:fldCharType="begin"/>
                            </w:r>
                            <w:r>
                              <w:instrText xml:space="preserve"> SEQ Figure \* ARABIC </w:instrText>
                            </w:r>
                            <w:r>
                              <w:fldChar w:fldCharType="separate"/>
                            </w:r>
                            <w:r w:rsidR="00E17305">
                              <w:rPr>
                                <w:noProof/>
                              </w:rPr>
                              <w:t>16</w:t>
                            </w:r>
                            <w:r>
                              <w:fldChar w:fldCharType="end"/>
                            </w:r>
                            <w:r>
                              <w:t xml:space="preserve"> </w:t>
                            </w:r>
                            <w:r w:rsidRPr="00334C58">
                              <w:t>–</w:t>
                            </w:r>
                            <w:r>
                              <w:t xml:space="preserve">Vector </w:t>
                            </w:r>
                            <w:r w:rsidRPr="00334C58">
                              <w:t xml:space="preserve"> magnetic  field overlay for mode 1</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F6B369" id="Text Box 50" o:spid="_x0000_s1039" type="#_x0000_t202" style="position:absolute;margin-left:90.55pt;margin-top:430.3pt;width:286.8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" stroked="f">
                <v:textbox style="mso-fit-shape-to-text:t" inset="0,0,0,0">
                  <w:txbxContent>
                    <w:p w14:paraId="5F80EDD8" w14:textId="337C1D04" w:rsidR="007C03BF" w:rsidRPr="006C2309" w:rsidRDefault="007C03BF" w:rsidP="00191FDE">
                      <w:pPr>
                        <w:pStyle w:val="Caption"/>
                        <w:rPr>
                          <w:noProof/>
                          <w:sz w:val="24"/>
                          <w:szCs w:val="24"/>
                        </w:rPr>
                      </w:pPr>
                      <w:bookmarkStart w:id="54" w:name="_Toc196685130"/>
                      <w:r>
                        <w:t xml:space="preserve">Figure </w:t>
                      </w:r>
                      <w:r>
                        <w:fldChar w:fldCharType="begin"/>
                      </w:r>
                      <w:r>
                        <w:instrText xml:space="preserve"> SEQ Figure \* ARABIC </w:instrText>
                      </w:r>
                      <w:r>
                        <w:fldChar w:fldCharType="separate"/>
                      </w:r>
                      <w:r w:rsidR="00E17305">
                        <w:rPr>
                          <w:noProof/>
                        </w:rPr>
                        <w:t>16</w:t>
                      </w:r>
                      <w:r>
                        <w:fldChar w:fldCharType="end"/>
                      </w:r>
                      <w:r>
                        <w:t xml:space="preserve"> </w:t>
                      </w:r>
                      <w:r w:rsidRPr="00334C58">
                        <w:t>–</w:t>
                      </w:r>
                      <w:r>
                        <w:t xml:space="preserve">Vector </w:t>
                      </w:r>
                      <w:r w:rsidRPr="00334C58">
                        <w:t xml:space="preserve"> magnetic  field overlay for mode 1</w:t>
                      </w:r>
                      <w:bookmarkEnd w:id="54"/>
                    </w:p>
                  </w:txbxContent>
                </v:textbox>
                <w10:wrap type="topAndBottom"/>
              </v:shape>
            </w:pict>
          </mc:Fallback>
        </mc:AlternateContent>
      </w:r>
      <w:r w:rsidRPr="0057784B">
        <w:rPr>
          <w:rFonts w:ascii="Arial" w:hAnsi="Arial" w:cs="Arial"/>
          <w:noProof/>
        </w:rPr>
        <w:drawing>
          <wp:anchor distT="0" distB="0" distL="114300" distR="114300" simplePos="0" relativeHeight="251708416" behindDoc="0" locked="0" layoutInCell="1" allowOverlap="1" wp14:anchorId="57D8F17D" wp14:editId="447D1C59">
            <wp:simplePos x="0" y="0"/>
            <wp:positionH relativeFrom="margin">
              <wp:align>center</wp:align>
            </wp:positionH>
            <wp:positionV relativeFrom="paragraph">
              <wp:posOffset>2985825</wp:posOffset>
            </wp:positionV>
            <wp:extent cx="3642995" cy="2421890"/>
            <wp:effectExtent l="0" t="0" r="0" b="0"/>
            <wp:wrapTopAndBottom/>
            <wp:docPr id="42" name="Picture 42" descr="C:\Users\ISA06016812\AppData\Local\Temp\cac4dc92-4b3a-44e0-8b4b-0e0da0d6eb89_Wave guide pics.zip.b89\Wave guide pics\Vacuum Waveuide\Mode 2.1 - vacuum\Vector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ISA06016812\AppData\Local\Temp\cac4dc92-4b3a-44e0-8b4b-0e0da0d6eb89_Wave guide pics.zip.b89\Wave guide pics\Vacuum Waveuide\Mode 2.1 - vacuum\Vector_H.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42995" cy="2421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B52F83" w14:textId="535CC36D" w:rsidR="00191FDE" w:rsidRPr="0057784B" w:rsidRDefault="00191FDE" w:rsidP="00191FDE">
      <w:pPr>
        <w:pStyle w:val="NormalWeb"/>
        <w:rPr>
          <w:rFonts w:ascii="Arial" w:hAnsi="Arial" w:cs="Arial"/>
        </w:rPr>
      </w:pPr>
    </w:p>
    <w:p w14:paraId="5433CBCD" w14:textId="51CC96F3" w:rsidR="00191FDE" w:rsidRPr="0057784B" w:rsidRDefault="00191FDE" w:rsidP="00191FDE">
      <w:pPr>
        <w:pStyle w:val="NormalWeb"/>
        <w:rPr>
          <w:rFonts w:ascii="Arial" w:hAnsi="Arial" w:cs="Arial"/>
        </w:rPr>
      </w:pPr>
      <w:r w:rsidRPr="0057784B">
        <w:rPr>
          <w:rFonts w:ascii="Arial" w:hAnsi="Arial" w:cs="Arial"/>
          <w:noProof/>
        </w:rPr>
        <w:lastRenderedPageBreak/>
        <mc:AlternateContent>
          <mc:Choice Requires="wps">
            <w:drawing>
              <wp:anchor distT="0" distB="0" distL="114300" distR="114300" simplePos="0" relativeHeight="251716608" behindDoc="0" locked="0" layoutInCell="1" allowOverlap="1" wp14:anchorId="30C7C57D" wp14:editId="1F8F768A">
                <wp:simplePos x="0" y="0"/>
                <wp:positionH relativeFrom="column">
                  <wp:posOffset>1016000</wp:posOffset>
                </wp:positionH>
                <wp:positionV relativeFrom="paragraph">
                  <wp:posOffset>2654935</wp:posOffset>
                </wp:positionV>
                <wp:extent cx="3910965" cy="635"/>
                <wp:effectExtent l="0" t="0" r="0" b="0"/>
                <wp:wrapTopAndBottom/>
                <wp:docPr id="48" name="Text Box 48"/>
                <wp:cNvGraphicFramePr/>
                <a:graphic xmlns:a="http://schemas.openxmlformats.org/drawingml/2006/main">
                  <a:graphicData uri="http://schemas.microsoft.com/office/word/2010/wordprocessingShape">
                    <wps:wsp>
                      <wps:cNvSpPr txBox="1"/>
                      <wps:spPr>
                        <a:xfrm>
                          <a:off x="0" y="0"/>
                          <a:ext cx="3910965" cy="635"/>
                        </a:xfrm>
                        <a:prstGeom prst="rect">
                          <a:avLst/>
                        </a:prstGeom>
                        <a:solidFill>
                          <a:prstClr val="white"/>
                        </a:solidFill>
                        <a:ln>
                          <a:noFill/>
                        </a:ln>
                      </wps:spPr>
                      <wps:txbx>
                        <w:txbxContent>
                          <w:p w14:paraId="1A3ACB5B" w14:textId="73159FDD" w:rsidR="007C03BF" w:rsidRPr="00934A42" w:rsidRDefault="007C03BF" w:rsidP="00191FDE">
                            <w:pPr>
                              <w:pStyle w:val="Caption"/>
                              <w:rPr>
                                <w:rFonts w:ascii="Times New Roman" w:eastAsia="Times New Roman" w:hAnsi="Times New Roman" w:cs="Times New Roman"/>
                                <w:noProof/>
                                <w:sz w:val="24"/>
                                <w:szCs w:val="24"/>
                              </w:rPr>
                            </w:pPr>
                            <w:bookmarkStart w:id="55" w:name="_Toc196685131"/>
                            <w:r>
                              <w:t xml:space="preserve">Figure </w:t>
                            </w:r>
                            <w:r>
                              <w:fldChar w:fldCharType="begin"/>
                            </w:r>
                            <w:r>
                              <w:instrText xml:space="preserve"> SEQ Figure \* ARABIC </w:instrText>
                            </w:r>
                            <w:r>
                              <w:fldChar w:fldCharType="separate"/>
                            </w:r>
                            <w:r w:rsidR="00E17305">
                              <w:rPr>
                                <w:noProof/>
                              </w:rPr>
                              <w:t>17</w:t>
                            </w:r>
                            <w:r>
                              <w:fldChar w:fldCharType="end"/>
                            </w:r>
                            <w:r>
                              <w:t xml:space="preserve"> </w:t>
                            </w:r>
                            <w:r w:rsidRPr="009957F3">
                              <w:t xml:space="preserve">– Magnitude magnetic  field overlay for mode </w:t>
                            </w:r>
                            <w:r>
                              <w:t>2</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C7C57D" id="Text Box 48" o:spid="_x0000_s1040" type="#_x0000_t202" style="position:absolute;margin-left:80pt;margin-top:209.05pt;width:307.9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" stroked="f">
                <v:textbox style="mso-fit-shape-to-text:t" inset="0,0,0,0">
                  <w:txbxContent>
                    <w:p w14:paraId="1A3ACB5B" w14:textId="73159FDD" w:rsidR="007C03BF" w:rsidRPr="00934A42" w:rsidRDefault="007C03BF" w:rsidP="00191FDE">
                      <w:pPr>
                        <w:pStyle w:val="Caption"/>
                        <w:rPr>
                          <w:rFonts w:ascii="Times New Roman" w:eastAsia="Times New Roman" w:hAnsi="Times New Roman" w:cs="Times New Roman"/>
                          <w:noProof/>
                          <w:sz w:val="24"/>
                          <w:szCs w:val="24"/>
                        </w:rPr>
                      </w:pPr>
                      <w:bookmarkStart w:id="56" w:name="_Toc196685131"/>
                      <w:r>
                        <w:t xml:space="preserve">Figure </w:t>
                      </w:r>
                      <w:r>
                        <w:fldChar w:fldCharType="begin"/>
                      </w:r>
                      <w:r>
                        <w:instrText xml:space="preserve"> SEQ Figure \* ARABIC </w:instrText>
                      </w:r>
                      <w:r>
                        <w:fldChar w:fldCharType="separate"/>
                      </w:r>
                      <w:r w:rsidR="00E17305">
                        <w:rPr>
                          <w:noProof/>
                        </w:rPr>
                        <w:t>17</w:t>
                      </w:r>
                      <w:r>
                        <w:fldChar w:fldCharType="end"/>
                      </w:r>
                      <w:r>
                        <w:t xml:space="preserve"> </w:t>
                      </w:r>
                      <w:r w:rsidRPr="009957F3">
                        <w:t xml:space="preserve">– Magnitude magnetic  field overlay for mode </w:t>
                      </w:r>
                      <w:r>
                        <w:t>2</w:t>
                      </w:r>
                      <w:bookmarkEnd w:id="56"/>
                    </w:p>
                  </w:txbxContent>
                </v:textbox>
                <w10:wrap type="topAndBottom"/>
              </v:shape>
            </w:pict>
          </mc:Fallback>
        </mc:AlternateContent>
      </w:r>
      <w:r w:rsidRPr="0057784B">
        <w:rPr>
          <w:rFonts w:ascii="Arial" w:hAnsi="Arial" w:cs="Arial"/>
          <w:noProof/>
        </w:rPr>
        <w:drawing>
          <wp:anchor distT="0" distB="0" distL="114300" distR="114300" simplePos="0" relativeHeight="251709440" behindDoc="0" locked="0" layoutInCell="1" allowOverlap="1" wp14:anchorId="1A8DFD1C" wp14:editId="784E0E65">
            <wp:simplePos x="0" y="0"/>
            <wp:positionH relativeFrom="margin">
              <wp:align>center</wp:align>
            </wp:positionH>
            <wp:positionV relativeFrom="paragraph">
              <wp:posOffset>221</wp:posOffset>
            </wp:positionV>
            <wp:extent cx="3911241" cy="2598377"/>
            <wp:effectExtent l="0" t="0" r="0" b="0"/>
            <wp:wrapTopAndBottom/>
            <wp:docPr id="43" name="Picture 43" descr="C:\Users\ISA06016812\AppData\Local\Temp\2a7fdb96-e0b2-40bd-becf-7223d7642d54_Wave guide pics.zip.d54\Wave guide pics\Vacuum Waveuide\Mode 2.2 - vacuum\Mag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ISA06016812\AppData\Local\Temp\2a7fdb96-e0b2-40bd-becf-7223d7642d54_Wave guide pics.zip.d54\Wave guide pics\Vacuum Waveuide\Mode 2.2 - vacuum\Mag_H.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911241" cy="2598377"/>
                    </a:xfrm>
                    <a:prstGeom prst="rect">
                      <a:avLst/>
                    </a:prstGeom>
                    <a:noFill/>
                    <a:ln>
                      <a:noFill/>
                    </a:ln>
                  </pic:spPr>
                </pic:pic>
              </a:graphicData>
            </a:graphic>
          </wp:anchor>
        </w:drawing>
      </w:r>
    </w:p>
    <w:p w14:paraId="6E99C508" w14:textId="19604C39" w:rsidR="00C9567E" w:rsidRPr="0057784B" w:rsidRDefault="00C9567E" w:rsidP="00693A01">
      <w:pPr>
        <w:rPr>
          <w:rFonts w:ascii="Arial" w:hAnsi="Arial" w:cs="Arial"/>
        </w:rPr>
      </w:pPr>
    </w:p>
    <w:p w14:paraId="5E4C6DB7" w14:textId="20D3031B" w:rsidR="00C9567E" w:rsidRPr="0057784B" w:rsidRDefault="00191FDE" w:rsidP="00693A01">
      <w:pPr>
        <w:rPr>
          <w:rFonts w:ascii="Arial" w:hAnsi="Arial" w:cs="Arial"/>
        </w:rPr>
      </w:pPr>
      <w:r w:rsidRPr="0057784B">
        <w:rPr>
          <w:rFonts w:ascii="Arial" w:hAnsi="Arial" w:cs="Arial"/>
          <w:noProof/>
        </w:rPr>
        <mc:AlternateContent>
          <mc:Choice Requires="wps">
            <w:drawing>
              <wp:anchor distT="0" distB="0" distL="114300" distR="114300" simplePos="0" relativeHeight="251722752" behindDoc="0" locked="0" layoutInCell="1" allowOverlap="1" wp14:anchorId="5A2ADB3A" wp14:editId="749C25CC">
                <wp:simplePos x="0" y="0"/>
                <wp:positionH relativeFrom="column">
                  <wp:posOffset>1097280</wp:posOffset>
                </wp:positionH>
                <wp:positionV relativeFrom="paragraph">
                  <wp:posOffset>3185795</wp:posOffset>
                </wp:positionV>
                <wp:extent cx="3856355" cy="635"/>
                <wp:effectExtent l="0" t="0" r="0" b="0"/>
                <wp:wrapTopAndBottom/>
                <wp:docPr id="51" name="Text Box 51"/>
                <wp:cNvGraphicFramePr/>
                <a:graphic xmlns:a="http://schemas.openxmlformats.org/drawingml/2006/main">
                  <a:graphicData uri="http://schemas.microsoft.com/office/word/2010/wordprocessingShape">
                    <wps:wsp>
                      <wps:cNvSpPr txBox="1"/>
                      <wps:spPr>
                        <a:xfrm>
                          <a:off x="0" y="0"/>
                          <a:ext cx="3856355" cy="635"/>
                        </a:xfrm>
                        <a:prstGeom prst="rect">
                          <a:avLst/>
                        </a:prstGeom>
                        <a:solidFill>
                          <a:prstClr val="white"/>
                        </a:solidFill>
                        <a:ln>
                          <a:noFill/>
                        </a:ln>
                      </wps:spPr>
                      <wps:txbx>
                        <w:txbxContent>
                          <w:p w14:paraId="01355F5D" w14:textId="771D53F1" w:rsidR="007C03BF" w:rsidRPr="0003679A" w:rsidRDefault="007C03BF" w:rsidP="00191FDE">
                            <w:pPr>
                              <w:pStyle w:val="Caption"/>
                              <w:rPr>
                                <w:noProof/>
                                <w:sz w:val="24"/>
                                <w:szCs w:val="24"/>
                              </w:rPr>
                            </w:pPr>
                            <w:bookmarkStart w:id="57" w:name="_Toc196685132"/>
                            <w:r>
                              <w:t xml:space="preserve">Figure </w:t>
                            </w:r>
                            <w:r>
                              <w:fldChar w:fldCharType="begin"/>
                            </w:r>
                            <w:r>
                              <w:instrText xml:space="preserve"> SEQ Figure \* ARABIC </w:instrText>
                            </w:r>
                            <w:r>
                              <w:fldChar w:fldCharType="separate"/>
                            </w:r>
                            <w:r w:rsidR="00E17305">
                              <w:rPr>
                                <w:noProof/>
                              </w:rPr>
                              <w:t>18</w:t>
                            </w:r>
                            <w:r>
                              <w:fldChar w:fldCharType="end"/>
                            </w:r>
                            <w:r>
                              <w:t xml:space="preserve"> </w:t>
                            </w:r>
                            <w:r w:rsidRPr="006C067C">
                              <w:t xml:space="preserve">–Vector  magnetic  field overlay for mode </w:t>
                            </w:r>
                            <w:r>
                              <w:t>2</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2ADB3A" id="Text Box 51" o:spid="_x0000_s1041" type="#_x0000_t202" style="position:absolute;margin-left:86.4pt;margin-top:250.85pt;width:303.6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" stroked="f">
                <v:textbox style="mso-fit-shape-to-text:t" inset="0,0,0,0">
                  <w:txbxContent>
                    <w:p w14:paraId="01355F5D" w14:textId="771D53F1" w:rsidR="007C03BF" w:rsidRPr="0003679A" w:rsidRDefault="007C03BF" w:rsidP="00191FDE">
                      <w:pPr>
                        <w:pStyle w:val="Caption"/>
                        <w:rPr>
                          <w:noProof/>
                          <w:sz w:val="24"/>
                          <w:szCs w:val="24"/>
                        </w:rPr>
                      </w:pPr>
                      <w:bookmarkStart w:id="58" w:name="_Toc196685132"/>
                      <w:r>
                        <w:t xml:space="preserve">Figure </w:t>
                      </w:r>
                      <w:r>
                        <w:fldChar w:fldCharType="begin"/>
                      </w:r>
                      <w:r>
                        <w:instrText xml:space="preserve"> SEQ Figure \* ARABIC </w:instrText>
                      </w:r>
                      <w:r>
                        <w:fldChar w:fldCharType="separate"/>
                      </w:r>
                      <w:r w:rsidR="00E17305">
                        <w:rPr>
                          <w:noProof/>
                        </w:rPr>
                        <w:t>18</w:t>
                      </w:r>
                      <w:r>
                        <w:fldChar w:fldCharType="end"/>
                      </w:r>
                      <w:r>
                        <w:t xml:space="preserve"> </w:t>
                      </w:r>
                      <w:r w:rsidRPr="006C067C">
                        <w:t xml:space="preserve">–Vector  magnetic  field overlay for mode </w:t>
                      </w:r>
                      <w:r>
                        <w:t>2</w:t>
                      </w:r>
                      <w:bookmarkEnd w:id="58"/>
                    </w:p>
                  </w:txbxContent>
                </v:textbox>
                <w10:wrap type="topAndBottom"/>
              </v:shape>
            </w:pict>
          </mc:Fallback>
        </mc:AlternateContent>
      </w:r>
      <w:r w:rsidRPr="0057784B">
        <w:rPr>
          <w:rFonts w:ascii="Arial" w:hAnsi="Arial" w:cs="Arial"/>
          <w:noProof/>
        </w:rPr>
        <w:drawing>
          <wp:anchor distT="0" distB="0" distL="114300" distR="114300" simplePos="0" relativeHeight="251710464" behindDoc="0" locked="0" layoutInCell="1" allowOverlap="1" wp14:anchorId="41DFA8DA" wp14:editId="519598B1">
            <wp:simplePos x="0" y="0"/>
            <wp:positionH relativeFrom="column">
              <wp:posOffset>1097280</wp:posOffset>
            </wp:positionH>
            <wp:positionV relativeFrom="paragraph">
              <wp:posOffset>356235</wp:posOffset>
            </wp:positionV>
            <wp:extent cx="3856355" cy="2772410"/>
            <wp:effectExtent l="0" t="0" r="0" b="8890"/>
            <wp:wrapTopAndBottom/>
            <wp:docPr id="44" name="Picture 44" descr="C:\Users\ISA06016812\AppData\Local\Temp\d268b0ff-3519-4a38-ac56-2b10c0de283c_Wave guide pics.zip.83c\Wave guide pics\Vacuum Waveuide\Mode 2.2 - vacuum\Vector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ISA06016812\AppData\Local\Temp\d268b0ff-3519-4a38-ac56-2b10c0de283c_Wave guide pics.zip.83c\Wave guide pics\Vacuum Waveuide\Mode 2.2 - vacuum\Vector_H.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856355" cy="2772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5D9ABF" w14:textId="7AA019E7" w:rsidR="00191FDE" w:rsidRPr="0057784B" w:rsidRDefault="00191FDE" w:rsidP="00191FDE">
      <w:pPr>
        <w:pStyle w:val="NormalWeb"/>
        <w:rPr>
          <w:rFonts w:ascii="Arial" w:hAnsi="Arial" w:cs="Arial"/>
        </w:rPr>
      </w:pPr>
    </w:p>
    <w:p w14:paraId="138C0258" w14:textId="1DAA21A1" w:rsidR="00191FDE" w:rsidRPr="0057784B" w:rsidRDefault="00191FDE" w:rsidP="00191FDE">
      <w:pPr>
        <w:pStyle w:val="NormalWeb"/>
        <w:rPr>
          <w:rFonts w:ascii="Arial" w:hAnsi="Arial" w:cs="Arial"/>
        </w:rPr>
      </w:pPr>
    </w:p>
    <w:p w14:paraId="391E4ED0" w14:textId="00033B92" w:rsidR="00191FDE" w:rsidRPr="0057784B" w:rsidRDefault="00191FDE" w:rsidP="00191FDE">
      <w:pPr>
        <w:pStyle w:val="NormalWeb"/>
        <w:rPr>
          <w:rFonts w:ascii="Arial" w:hAnsi="Arial" w:cs="Arial"/>
        </w:rPr>
      </w:pPr>
      <w:r w:rsidRPr="0057784B">
        <w:rPr>
          <w:rFonts w:ascii="Arial" w:hAnsi="Arial" w:cs="Arial"/>
          <w:noProof/>
        </w:rPr>
        <w:lastRenderedPageBreak/>
        <mc:AlternateContent>
          <mc:Choice Requires="wps">
            <w:drawing>
              <wp:anchor distT="0" distB="0" distL="114300" distR="114300" simplePos="0" relativeHeight="251718656" behindDoc="0" locked="0" layoutInCell="1" allowOverlap="1" wp14:anchorId="17110684" wp14:editId="63035817">
                <wp:simplePos x="0" y="0"/>
                <wp:positionH relativeFrom="column">
                  <wp:posOffset>1028700</wp:posOffset>
                </wp:positionH>
                <wp:positionV relativeFrom="paragraph">
                  <wp:posOffset>3061970</wp:posOffset>
                </wp:positionV>
                <wp:extent cx="3884930" cy="635"/>
                <wp:effectExtent l="0" t="0" r="0" b="0"/>
                <wp:wrapTopAndBottom/>
                <wp:docPr id="49" name="Text Box 49"/>
                <wp:cNvGraphicFramePr/>
                <a:graphic xmlns:a="http://schemas.openxmlformats.org/drawingml/2006/main">
                  <a:graphicData uri="http://schemas.microsoft.com/office/word/2010/wordprocessingShape">
                    <wps:wsp>
                      <wps:cNvSpPr txBox="1"/>
                      <wps:spPr>
                        <a:xfrm>
                          <a:off x="0" y="0"/>
                          <a:ext cx="3884930" cy="635"/>
                        </a:xfrm>
                        <a:prstGeom prst="rect">
                          <a:avLst/>
                        </a:prstGeom>
                        <a:solidFill>
                          <a:prstClr val="white"/>
                        </a:solidFill>
                        <a:ln>
                          <a:noFill/>
                        </a:ln>
                      </wps:spPr>
                      <wps:txbx>
                        <w:txbxContent>
                          <w:p w14:paraId="369E9023" w14:textId="363D9B5A" w:rsidR="007C03BF" w:rsidRPr="00D024A8" w:rsidRDefault="007C03BF" w:rsidP="00191FDE">
                            <w:pPr>
                              <w:pStyle w:val="Caption"/>
                              <w:rPr>
                                <w:rFonts w:ascii="Times New Roman" w:eastAsia="Times New Roman" w:hAnsi="Times New Roman" w:cs="Times New Roman"/>
                                <w:noProof/>
                                <w:sz w:val="24"/>
                                <w:szCs w:val="24"/>
                              </w:rPr>
                            </w:pPr>
                            <w:bookmarkStart w:id="59" w:name="_Toc196685133"/>
                            <w:r>
                              <w:t xml:space="preserve">Figure </w:t>
                            </w:r>
                            <w:r>
                              <w:fldChar w:fldCharType="begin"/>
                            </w:r>
                            <w:r>
                              <w:instrText xml:space="preserve"> SEQ Figure \* ARABIC </w:instrText>
                            </w:r>
                            <w:r>
                              <w:fldChar w:fldCharType="separate"/>
                            </w:r>
                            <w:r w:rsidR="00E17305">
                              <w:rPr>
                                <w:noProof/>
                              </w:rPr>
                              <w:t>19</w:t>
                            </w:r>
                            <w:r>
                              <w:fldChar w:fldCharType="end"/>
                            </w:r>
                            <w:r>
                              <w:t xml:space="preserve"> </w:t>
                            </w:r>
                            <w:r w:rsidRPr="00B5245A">
                              <w:t xml:space="preserve">– Magnitude magnetic  field overlay for mode </w:t>
                            </w:r>
                            <w:r>
                              <w:t>3</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110684" id="Text Box 49" o:spid="_x0000_s1042" type="#_x0000_t202" style="position:absolute;margin-left:81pt;margin-top:241.1pt;width:305.9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" stroked="f">
                <v:textbox style="mso-fit-shape-to-text:t" inset="0,0,0,0">
                  <w:txbxContent>
                    <w:p w14:paraId="369E9023" w14:textId="363D9B5A" w:rsidR="007C03BF" w:rsidRPr="00D024A8" w:rsidRDefault="007C03BF" w:rsidP="00191FDE">
                      <w:pPr>
                        <w:pStyle w:val="Caption"/>
                        <w:rPr>
                          <w:rFonts w:ascii="Times New Roman" w:eastAsia="Times New Roman" w:hAnsi="Times New Roman" w:cs="Times New Roman"/>
                          <w:noProof/>
                          <w:sz w:val="24"/>
                          <w:szCs w:val="24"/>
                        </w:rPr>
                      </w:pPr>
                      <w:bookmarkStart w:id="60" w:name="_Toc196685133"/>
                      <w:r>
                        <w:t xml:space="preserve">Figure </w:t>
                      </w:r>
                      <w:r>
                        <w:fldChar w:fldCharType="begin"/>
                      </w:r>
                      <w:r>
                        <w:instrText xml:space="preserve"> SEQ Figure \* ARABIC </w:instrText>
                      </w:r>
                      <w:r>
                        <w:fldChar w:fldCharType="separate"/>
                      </w:r>
                      <w:r w:rsidR="00E17305">
                        <w:rPr>
                          <w:noProof/>
                        </w:rPr>
                        <w:t>19</w:t>
                      </w:r>
                      <w:r>
                        <w:fldChar w:fldCharType="end"/>
                      </w:r>
                      <w:r>
                        <w:t xml:space="preserve"> </w:t>
                      </w:r>
                      <w:r w:rsidRPr="00B5245A">
                        <w:t xml:space="preserve">– Magnitude magnetic  field overlay for mode </w:t>
                      </w:r>
                      <w:r>
                        <w:t>3</w:t>
                      </w:r>
                      <w:bookmarkEnd w:id="60"/>
                    </w:p>
                  </w:txbxContent>
                </v:textbox>
                <w10:wrap type="topAndBottom"/>
              </v:shape>
            </w:pict>
          </mc:Fallback>
        </mc:AlternateContent>
      </w:r>
      <w:r w:rsidRPr="0057784B">
        <w:rPr>
          <w:rFonts w:ascii="Arial" w:hAnsi="Arial" w:cs="Arial"/>
          <w:noProof/>
        </w:rPr>
        <w:drawing>
          <wp:anchor distT="0" distB="0" distL="114300" distR="114300" simplePos="0" relativeHeight="251711488" behindDoc="0" locked="0" layoutInCell="1" allowOverlap="1" wp14:anchorId="7FF921A0" wp14:editId="37A1B645">
            <wp:simplePos x="0" y="0"/>
            <wp:positionH relativeFrom="margin">
              <wp:align>center</wp:align>
            </wp:positionH>
            <wp:positionV relativeFrom="paragraph">
              <wp:posOffset>318053</wp:posOffset>
            </wp:positionV>
            <wp:extent cx="3884930" cy="2687320"/>
            <wp:effectExtent l="0" t="0" r="1270" b="0"/>
            <wp:wrapTopAndBottom/>
            <wp:docPr id="45" name="Picture 45" descr="C:\Users\ISA06016812\AppData\Local\Temp\2d2effdc-bef7-4f7d-9b8c-82b05af67e80_Wave guide pics.zip.e80\Wave guide pics\Vacuum Waveuide\Mode 2.3 - vacuum\Mag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ISA06016812\AppData\Local\Temp\2d2effdc-bef7-4f7d-9b8c-82b05af67e80_Wave guide pics.zip.e80\Wave guide pics\Vacuum Waveuide\Mode 2.3 - vacuum\Mag_H.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884930" cy="268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9A3138" w14:textId="608B2C0C" w:rsidR="00C9567E" w:rsidRPr="0057784B" w:rsidRDefault="00C9567E" w:rsidP="00693A01">
      <w:pPr>
        <w:rPr>
          <w:rFonts w:ascii="Arial" w:hAnsi="Arial" w:cs="Arial"/>
        </w:rPr>
      </w:pPr>
    </w:p>
    <w:p w14:paraId="496B87B7" w14:textId="32EF7678" w:rsidR="00C9567E" w:rsidRPr="0057784B" w:rsidRDefault="00C9567E" w:rsidP="00693A01">
      <w:pPr>
        <w:rPr>
          <w:rFonts w:ascii="Arial" w:hAnsi="Arial" w:cs="Arial"/>
        </w:rPr>
      </w:pPr>
    </w:p>
    <w:p w14:paraId="255DA2F0" w14:textId="0319A42D" w:rsidR="00191FDE" w:rsidRPr="0057784B" w:rsidRDefault="00191FDE" w:rsidP="00191FDE">
      <w:pPr>
        <w:pStyle w:val="NormalWeb"/>
        <w:rPr>
          <w:rFonts w:ascii="Arial" w:hAnsi="Arial" w:cs="Arial"/>
        </w:rPr>
      </w:pPr>
      <w:r w:rsidRPr="0057784B">
        <w:rPr>
          <w:rFonts w:ascii="Arial" w:hAnsi="Arial" w:cs="Arial"/>
          <w:noProof/>
        </w:rPr>
        <mc:AlternateContent>
          <mc:Choice Requires="wps">
            <w:drawing>
              <wp:anchor distT="0" distB="0" distL="114300" distR="114300" simplePos="0" relativeHeight="251724800" behindDoc="0" locked="0" layoutInCell="1" allowOverlap="1" wp14:anchorId="09BC0381" wp14:editId="083B0FBB">
                <wp:simplePos x="0" y="0"/>
                <wp:positionH relativeFrom="column">
                  <wp:posOffset>1019175</wp:posOffset>
                </wp:positionH>
                <wp:positionV relativeFrom="paragraph">
                  <wp:posOffset>3213100</wp:posOffset>
                </wp:positionV>
                <wp:extent cx="3896995" cy="635"/>
                <wp:effectExtent l="0" t="0" r="0" b="0"/>
                <wp:wrapTopAndBottom/>
                <wp:docPr id="52" name="Text Box 52"/>
                <wp:cNvGraphicFramePr/>
                <a:graphic xmlns:a="http://schemas.openxmlformats.org/drawingml/2006/main">
                  <a:graphicData uri="http://schemas.microsoft.com/office/word/2010/wordprocessingShape">
                    <wps:wsp>
                      <wps:cNvSpPr txBox="1"/>
                      <wps:spPr>
                        <a:xfrm>
                          <a:off x="0" y="0"/>
                          <a:ext cx="3896995" cy="635"/>
                        </a:xfrm>
                        <a:prstGeom prst="rect">
                          <a:avLst/>
                        </a:prstGeom>
                        <a:solidFill>
                          <a:prstClr val="white"/>
                        </a:solidFill>
                        <a:ln>
                          <a:noFill/>
                        </a:ln>
                      </wps:spPr>
                      <wps:txbx>
                        <w:txbxContent>
                          <w:p w14:paraId="59129831" w14:textId="5F4BE32F" w:rsidR="007C03BF" w:rsidRPr="0052305C" w:rsidRDefault="007C03BF" w:rsidP="00191FDE">
                            <w:pPr>
                              <w:pStyle w:val="Caption"/>
                              <w:rPr>
                                <w:rFonts w:ascii="Times New Roman" w:eastAsia="Times New Roman" w:hAnsi="Times New Roman" w:cs="Times New Roman"/>
                                <w:noProof/>
                                <w:sz w:val="24"/>
                                <w:szCs w:val="24"/>
                              </w:rPr>
                            </w:pPr>
                            <w:bookmarkStart w:id="61" w:name="_Toc196685134"/>
                            <w:r>
                              <w:t xml:space="preserve">Figure </w:t>
                            </w:r>
                            <w:r>
                              <w:fldChar w:fldCharType="begin"/>
                            </w:r>
                            <w:r>
                              <w:instrText xml:space="preserve"> SEQ Figure \* ARABIC </w:instrText>
                            </w:r>
                            <w:r>
                              <w:fldChar w:fldCharType="separate"/>
                            </w:r>
                            <w:r w:rsidR="00E17305">
                              <w:rPr>
                                <w:noProof/>
                              </w:rPr>
                              <w:t>20</w:t>
                            </w:r>
                            <w:r>
                              <w:fldChar w:fldCharType="end"/>
                            </w:r>
                            <w:r>
                              <w:t xml:space="preserve"> </w:t>
                            </w:r>
                            <w:r w:rsidRPr="005417CF">
                              <w:t xml:space="preserve">–Vector  magnetic  field overlay for mode </w:t>
                            </w:r>
                            <w:r>
                              <w:t>3</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BC0381" id="Text Box 52" o:spid="_x0000_s1043" type="#_x0000_t202" style="position:absolute;margin-left:80.25pt;margin-top:253pt;width:306.8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" stroked="f">
                <v:textbox style="mso-fit-shape-to-text:t" inset="0,0,0,0">
                  <w:txbxContent>
                    <w:p w14:paraId="59129831" w14:textId="5F4BE32F" w:rsidR="007C03BF" w:rsidRPr="0052305C" w:rsidRDefault="007C03BF" w:rsidP="00191FDE">
                      <w:pPr>
                        <w:pStyle w:val="Caption"/>
                        <w:rPr>
                          <w:rFonts w:ascii="Times New Roman" w:eastAsia="Times New Roman" w:hAnsi="Times New Roman" w:cs="Times New Roman"/>
                          <w:noProof/>
                          <w:sz w:val="24"/>
                          <w:szCs w:val="24"/>
                        </w:rPr>
                      </w:pPr>
                      <w:bookmarkStart w:id="62" w:name="_Toc196685134"/>
                      <w:r>
                        <w:t xml:space="preserve">Figure </w:t>
                      </w:r>
                      <w:r>
                        <w:fldChar w:fldCharType="begin"/>
                      </w:r>
                      <w:r>
                        <w:instrText xml:space="preserve"> SEQ Figure \* ARABIC </w:instrText>
                      </w:r>
                      <w:r>
                        <w:fldChar w:fldCharType="separate"/>
                      </w:r>
                      <w:r w:rsidR="00E17305">
                        <w:rPr>
                          <w:noProof/>
                        </w:rPr>
                        <w:t>20</w:t>
                      </w:r>
                      <w:r>
                        <w:fldChar w:fldCharType="end"/>
                      </w:r>
                      <w:r>
                        <w:t xml:space="preserve"> </w:t>
                      </w:r>
                      <w:r w:rsidRPr="005417CF">
                        <w:t xml:space="preserve">–Vector  magnetic  field overlay for mode </w:t>
                      </w:r>
                      <w:r>
                        <w:t>3</w:t>
                      </w:r>
                      <w:bookmarkEnd w:id="62"/>
                    </w:p>
                  </w:txbxContent>
                </v:textbox>
                <w10:wrap type="topAndBottom"/>
              </v:shape>
            </w:pict>
          </mc:Fallback>
        </mc:AlternateContent>
      </w:r>
      <w:r w:rsidRPr="0057784B">
        <w:rPr>
          <w:rFonts w:ascii="Arial" w:hAnsi="Arial" w:cs="Arial"/>
          <w:noProof/>
        </w:rPr>
        <w:drawing>
          <wp:anchor distT="0" distB="0" distL="114300" distR="114300" simplePos="0" relativeHeight="251712512" behindDoc="0" locked="0" layoutInCell="1" allowOverlap="1" wp14:anchorId="78566495" wp14:editId="590272A9">
            <wp:simplePos x="0" y="0"/>
            <wp:positionH relativeFrom="margin">
              <wp:align>center</wp:align>
            </wp:positionH>
            <wp:positionV relativeFrom="paragraph">
              <wp:posOffset>564239</wp:posOffset>
            </wp:positionV>
            <wp:extent cx="3896995" cy="2592070"/>
            <wp:effectExtent l="0" t="0" r="8255" b="0"/>
            <wp:wrapTopAndBottom/>
            <wp:docPr id="46" name="Picture 46" descr="C:\Users\ISA06016812\AppData\Local\Temp\b1c8433c-29e0-4e7f-a0db-94e4fbc28b15_Wave guide pics.zip.b15\Wave guide pics\Vacuum Waveuide\Mode 2.3 - vacuum\Vector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ISA06016812\AppData\Local\Temp\b1c8433c-29e0-4e7f-a0db-94e4fbc28b15_Wave guide pics.zip.b15\Wave guide pics\Vacuum Waveuide\Mode 2.3 - vacuum\Vector_H.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896995" cy="2592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27A694" w14:textId="77777777" w:rsidR="00C9567E" w:rsidRPr="0057784B" w:rsidRDefault="00C9567E" w:rsidP="00693A01">
      <w:pPr>
        <w:rPr>
          <w:rFonts w:ascii="Arial" w:hAnsi="Arial" w:cs="Arial"/>
        </w:rPr>
      </w:pPr>
    </w:p>
    <w:p w14:paraId="16B0F754" w14:textId="5C145AF9" w:rsidR="00C9567E" w:rsidRPr="0057784B" w:rsidRDefault="00C9567E" w:rsidP="00693A01">
      <w:pPr>
        <w:rPr>
          <w:rFonts w:ascii="Arial" w:hAnsi="Arial" w:cs="Arial"/>
        </w:rPr>
      </w:pPr>
    </w:p>
    <w:p w14:paraId="77DDEF67" w14:textId="77777777" w:rsidR="00C9567E" w:rsidRPr="0057784B" w:rsidRDefault="00C9567E">
      <w:pPr>
        <w:rPr>
          <w:rFonts w:ascii="Arial" w:hAnsi="Arial" w:cs="Arial"/>
        </w:rPr>
      </w:pPr>
      <w:r w:rsidRPr="0057784B">
        <w:rPr>
          <w:rFonts w:ascii="Arial" w:hAnsi="Arial" w:cs="Arial"/>
        </w:rPr>
        <w:br w:type="page"/>
      </w:r>
    </w:p>
    <w:p w14:paraId="76B540BC" w14:textId="77777777" w:rsidR="00E24962" w:rsidRPr="0057784B" w:rsidRDefault="004A7309" w:rsidP="00E24962">
      <w:pPr>
        <w:pStyle w:val="Heading4"/>
        <w:rPr>
          <w:rFonts w:ascii="Arial" w:hAnsi="Arial" w:cs="Arial"/>
          <w:b/>
          <w:i w:val="0"/>
          <w:sz w:val="24"/>
          <w:u w:val="single"/>
        </w:rPr>
      </w:pPr>
      <w:r w:rsidRPr="0057784B">
        <w:rPr>
          <w:rFonts w:ascii="Arial" w:hAnsi="Arial" w:cs="Arial"/>
          <w:b/>
          <w:i w:val="0"/>
          <w:sz w:val="24"/>
          <w:u w:val="single"/>
        </w:rPr>
        <w:lastRenderedPageBreak/>
        <w:t>Teflon Waveguide</w:t>
      </w:r>
    </w:p>
    <w:p w14:paraId="36CFD13D" w14:textId="49E5C25A" w:rsidR="00693A01" w:rsidRPr="0057784B" w:rsidRDefault="003A3774" w:rsidP="00E24962">
      <w:pPr>
        <w:rPr>
          <w:rFonts w:ascii="Arial" w:hAnsi="Arial" w:cs="Arial"/>
        </w:rPr>
      </w:pPr>
      <w:bookmarkStart w:id="63" w:name="_Hlk196681502"/>
      <w:r w:rsidRPr="0057784B">
        <w:rPr>
          <w:rFonts w:ascii="Arial" w:hAnsi="Arial" w:cs="Arial"/>
        </w:rPr>
        <w:t>After looking at the results for the vacuum waveguide it was then time to look into a waveguide with a different internal material. To do this the vacuum centre was changed out for a Teflon centre. Theoretically the main difference between the two would be the cut off frequencies due to different materials having different properties.</w:t>
      </w:r>
    </w:p>
    <w:p w14:paraId="56767B3F" w14:textId="77777777" w:rsidR="00E8552E" w:rsidRPr="0057784B" w:rsidRDefault="00E8552E" w:rsidP="00E24962">
      <w:pPr>
        <w:rPr>
          <w:rFonts w:ascii="Arial" w:hAnsi="Arial" w:cs="Arial"/>
        </w:rPr>
      </w:pPr>
    </w:p>
    <w:p w14:paraId="6E5D8E01" w14:textId="45CC1E0C" w:rsidR="00E24962" w:rsidRPr="0057784B" w:rsidRDefault="00E24962" w:rsidP="00E24962">
      <w:pPr>
        <w:rPr>
          <w:rFonts w:ascii="Arial" w:hAnsi="Arial" w:cs="Arial"/>
        </w:rPr>
      </w:pPr>
      <w:r w:rsidRPr="0057784B">
        <w:rPr>
          <w:rFonts w:ascii="Arial" w:hAnsi="Arial" w:cs="Arial"/>
        </w:rPr>
        <w:t xml:space="preserve">As you can see below the cut off frequencies are </w:t>
      </w:r>
      <w:r w:rsidR="00E8552E" w:rsidRPr="0057784B">
        <w:rPr>
          <w:rFonts w:ascii="Arial" w:hAnsi="Arial" w:cs="Arial"/>
        </w:rPr>
        <w:t>much lower therefore the waveguide would only work up to a smaller frequency. Again, this is a different value to the calculated. This could be due to the calculation did not consider the materials used within the waveguide.</w:t>
      </w:r>
    </w:p>
    <w:bookmarkEnd w:id="63"/>
    <w:p w14:paraId="46774AAF" w14:textId="6978F75C" w:rsidR="00E24962" w:rsidRPr="0057784B" w:rsidRDefault="00E24962" w:rsidP="00E24962">
      <w:pPr>
        <w:rPr>
          <w:rFonts w:ascii="Arial" w:hAnsi="Arial" w:cs="Arial"/>
        </w:rPr>
      </w:pPr>
    </w:p>
    <w:p w14:paraId="79A55F62" w14:textId="77777777" w:rsidR="00E24962" w:rsidRPr="0057784B" w:rsidRDefault="00E24962" w:rsidP="00E24962">
      <w:pPr>
        <w:keepNext/>
        <w:rPr>
          <w:rFonts w:ascii="Arial" w:hAnsi="Arial" w:cs="Arial"/>
        </w:rPr>
      </w:pPr>
      <w:r w:rsidRPr="0057784B">
        <w:rPr>
          <w:rFonts w:ascii="Arial" w:hAnsi="Arial" w:cs="Arial"/>
          <w:noProof/>
        </w:rPr>
        <w:drawing>
          <wp:inline distT="0" distB="0" distL="0" distR="0" wp14:anchorId="30C0DE75" wp14:editId="0DF14858">
            <wp:extent cx="5943600" cy="2944495"/>
            <wp:effectExtent l="0" t="0" r="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3600" cy="2944495"/>
                    </a:xfrm>
                    <a:prstGeom prst="rect">
                      <a:avLst/>
                    </a:prstGeom>
                  </pic:spPr>
                </pic:pic>
              </a:graphicData>
            </a:graphic>
          </wp:inline>
        </w:drawing>
      </w:r>
    </w:p>
    <w:p w14:paraId="60B671D1" w14:textId="5F9D7116" w:rsidR="00E24962" w:rsidRPr="0057784B" w:rsidRDefault="00E24962" w:rsidP="00E8552E">
      <w:pPr>
        <w:pStyle w:val="Caption"/>
        <w:jc w:val="center"/>
        <w:rPr>
          <w:rFonts w:ascii="Arial" w:hAnsi="Arial" w:cs="Arial"/>
        </w:rPr>
      </w:pPr>
      <w:bookmarkStart w:id="64" w:name="_Toc196685135"/>
      <w:r w:rsidRPr="0057784B">
        <w:rPr>
          <w:rFonts w:ascii="Arial" w:hAnsi="Arial" w:cs="Arial"/>
        </w:rPr>
        <w:t xml:space="preserve">Figure </w:t>
      </w:r>
      <w:r w:rsidRPr="0057784B">
        <w:rPr>
          <w:rFonts w:ascii="Arial" w:hAnsi="Arial" w:cs="Arial"/>
        </w:rPr>
        <w:fldChar w:fldCharType="begin"/>
      </w:r>
      <w:r w:rsidRPr="0057784B">
        <w:rPr>
          <w:rFonts w:ascii="Arial" w:hAnsi="Arial" w:cs="Arial"/>
        </w:rPr>
        <w:instrText xml:space="preserve"> SEQ Figure \* ARABIC </w:instrText>
      </w:r>
      <w:r w:rsidRPr="0057784B">
        <w:rPr>
          <w:rFonts w:ascii="Arial" w:hAnsi="Arial" w:cs="Arial"/>
        </w:rPr>
        <w:fldChar w:fldCharType="separate"/>
      </w:r>
      <w:r w:rsidR="00E17305" w:rsidRPr="0057784B">
        <w:rPr>
          <w:rFonts w:ascii="Arial" w:hAnsi="Arial" w:cs="Arial"/>
          <w:noProof/>
        </w:rPr>
        <w:t>21</w:t>
      </w:r>
      <w:r w:rsidRPr="0057784B">
        <w:rPr>
          <w:rFonts w:ascii="Arial" w:hAnsi="Arial" w:cs="Arial"/>
        </w:rPr>
        <w:fldChar w:fldCharType="end"/>
      </w:r>
      <w:r w:rsidRPr="0057784B">
        <w:rPr>
          <w:rFonts w:ascii="Arial" w:hAnsi="Arial" w:cs="Arial"/>
        </w:rPr>
        <w:t xml:space="preserve"> - A graph  to show the cut off frequencies of the 3 modes for a Teflon waveguide</w:t>
      </w:r>
      <w:bookmarkEnd w:id="64"/>
    </w:p>
    <w:p w14:paraId="5CA52C72" w14:textId="593705EC" w:rsidR="00693A01" w:rsidRPr="0057784B" w:rsidRDefault="00E8552E" w:rsidP="00693A01">
      <w:pPr>
        <w:rPr>
          <w:rFonts w:ascii="Arial" w:hAnsi="Arial" w:cs="Arial"/>
        </w:rPr>
      </w:pPr>
      <w:bookmarkStart w:id="65" w:name="_Hlk196681513"/>
      <w:r w:rsidRPr="0057784B">
        <w:rPr>
          <w:rFonts w:ascii="Arial" w:hAnsi="Arial" w:cs="Arial"/>
        </w:rPr>
        <w:t>With regards to the port field displays. Both the Teflon and Vacuum waveguides have near identical displays. This is most likely due to the material not affecting the ports. As you can see in figures 22-24 below.</w:t>
      </w:r>
    </w:p>
    <w:bookmarkEnd w:id="65"/>
    <w:p w14:paraId="75EE99F9" w14:textId="77777777" w:rsidR="007C03BF" w:rsidRPr="0057784B" w:rsidRDefault="007C03BF" w:rsidP="007C03BF">
      <w:pPr>
        <w:pStyle w:val="NormalWeb"/>
        <w:keepNext/>
        <w:rPr>
          <w:rFonts w:ascii="Arial" w:hAnsi="Arial" w:cs="Arial"/>
        </w:rPr>
      </w:pPr>
      <w:r w:rsidRPr="0057784B">
        <w:rPr>
          <w:rFonts w:ascii="Arial" w:hAnsi="Arial" w:cs="Arial"/>
          <w:noProof/>
        </w:rPr>
        <w:drawing>
          <wp:inline distT="0" distB="0" distL="0" distR="0" wp14:anchorId="5EE2A9DF" wp14:editId="1381EB1D">
            <wp:extent cx="4676775" cy="1524000"/>
            <wp:effectExtent l="0" t="0" r="9525" b="0"/>
            <wp:docPr id="54" name="Picture 54" descr="C:\Users\ISA06016812\AppData\Local\Temp\fa801c5d-7516-44d8-8a90-87004f02e043_Wave guide pics.zip.043\Wave guide pics\Teflon waveguides\Port field displays\mod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ISA06016812\AppData\Local\Temp\fa801c5d-7516-44d8-8a90-87004f02e043_Wave guide pics.zip.043\Wave guide pics\Teflon waveguides\Port field displays\mode 1.png"/>
                    <pic:cNvPicPr>
                      <a:picLocks noChangeAspect="1" noChangeArrowheads="1"/>
                    </pic:cNvPicPr>
                  </pic:nvPicPr>
                  <pic:blipFill rotWithShape="1">
                    <a:blip r:embed="rId66">
                      <a:extLst>
                        <a:ext uri="{28A0092B-C50C-407E-A947-70E740481C1C}">
                          <a14:useLocalDpi xmlns:a14="http://schemas.microsoft.com/office/drawing/2010/main" val="0"/>
                        </a:ext>
                      </a:extLst>
                    </a:blip>
                    <a:srcRect l="21740" t="25461" r="30821" b="15498"/>
                    <a:stretch/>
                  </pic:blipFill>
                  <pic:spPr bwMode="auto">
                    <a:xfrm>
                      <a:off x="0" y="0"/>
                      <a:ext cx="4676775" cy="1524000"/>
                    </a:xfrm>
                    <a:prstGeom prst="rect">
                      <a:avLst/>
                    </a:prstGeom>
                    <a:noFill/>
                    <a:ln>
                      <a:noFill/>
                    </a:ln>
                    <a:extLst>
                      <a:ext uri="{53640926-AAD7-44D8-BBD7-CCE9431645EC}">
                        <a14:shadowObscured xmlns:a14="http://schemas.microsoft.com/office/drawing/2010/main"/>
                      </a:ext>
                    </a:extLst>
                  </pic:spPr>
                </pic:pic>
              </a:graphicData>
            </a:graphic>
          </wp:inline>
        </w:drawing>
      </w:r>
    </w:p>
    <w:p w14:paraId="389BB1B8" w14:textId="413A4A64" w:rsidR="007C03BF" w:rsidRPr="0057784B" w:rsidRDefault="007C03BF" w:rsidP="007C03BF">
      <w:pPr>
        <w:pStyle w:val="Caption"/>
        <w:rPr>
          <w:rFonts w:ascii="Arial" w:hAnsi="Arial" w:cs="Arial"/>
        </w:rPr>
      </w:pPr>
      <w:bookmarkStart w:id="66" w:name="_Toc196685136"/>
      <w:r w:rsidRPr="0057784B">
        <w:rPr>
          <w:rFonts w:ascii="Arial" w:hAnsi="Arial" w:cs="Arial"/>
        </w:rPr>
        <w:t xml:space="preserve">Figure </w:t>
      </w:r>
      <w:r w:rsidRPr="0057784B">
        <w:rPr>
          <w:rFonts w:ascii="Arial" w:hAnsi="Arial" w:cs="Arial"/>
        </w:rPr>
        <w:fldChar w:fldCharType="begin"/>
      </w:r>
      <w:r w:rsidRPr="0057784B">
        <w:rPr>
          <w:rFonts w:ascii="Arial" w:hAnsi="Arial" w:cs="Arial"/>
        </w:rPr>
        <w:instrText xml:space="preserve"> SEQ Figure \* ARABIC </w:instrText>
      </w:r>
      <w:r w:rsidRPr="0057784B">
        <w:rPr>
          <w:rFonts w:ascii="Arial" w:hAnsi="Arial" w:cs="Arial"/>
        </w:rPr>
        <w:fldChar w:fldCharType="separate"/>
      </w:r>
      <w:r w:rsidR="00E17305" w:rsidRPr="0057784B">
        <w:rPr>
          <w:rFonts w:ascii="Arial" w:hAnsi="Arial" w:cs="Arial"/>
          <w:noProof/>
        </w:rPr>
        <w:t>22</w:t>
      </w:r>
      <w:r w:rsidRPr="0057784B">
        <w:rPr>
          <w:rFonts w:ascii="Arial" w:hAnsi="Arial" w:cs="Arial"/>
        </w:rPr>
        <w:fldChar w:fldCharType="end"/>
      </w:r>
      <w:r w:rsidRPr="0057784B">
        <w:rPr>
          <w:rFonts w:ascii="Arial" w:hAnsi="Arial" w:cs="Arial"/>
        </w:rPr>
        <w:t xml:space="preserve"> - Port Field display of mode 1</w:t>
      </w:r>
      <w:r w:rsidRPr="0057784B">
        <w:rPr>
          <w:rFonts w:ascii="Arial" w:hAnsi="Arial" w:cs="Arial"/>
          <w:noProof/>
        </w:rPr>
        <w:t xml:space="preserve"> for Teflon</w:t>
      </w:r>
      <w:bookmarkEnd w:id="66"/>
    </w:p>
    <w:p w14:paraId="0875DF30" w14:textId="02307727" w:rsidR="007C03BF" w:rsidRPr="0057784B" w:rsidRDefault="007C03BF" w:rsidP="007C03BF">
      <w:pPr>
        <w:pStyle w:val="NormalWeb"/>
        <w:rPr>
          <w:rFonts w:ascii="Arial" w:hAnsi="Arial" w:cs="Arial"/>
        </w:rPr>
      </w:pPr>
      <w:r w:rsidRPr="0057784B">
        <w:rPr>
          <w:rFonts w:ascii="Arial" w:hAnsi="Arial" w:cs="Arial"/>
          <w:noProof/>
        </w:rPr>
        <w:lastRenderedPageBreak/>
        <mc:AlternateContent>
          <mc:Choice Requires="wps">
            <w:drawing>
              <wp:anchor distT="0" distB="0" distL="114300" distR="114300" simplePos="0" relativeHeight="251728896" behindDoc="0" locked="0" layoutInCell="1" allowOverlap="1" wp14:anchorId="1857C539" wp14:editId="308DBEC6">
                <wp:simplePos x="0" y="0"/>
                <wp:positionH relativeFrom="column">
                  <wp:posOffset>0</wp:posOffset>
                </wp:positionH>
                <wp:positionV relativeFrom="paragraph">
                  <wp:posOffset>1457325</wp:posOffset>
                </wp:positionV>
                <wp:extent cx="4867275" cy="635"/>
                <wp:effectExtent l="0" t="0" r="0" b="0"/>
                <wp:wrapTopAndBottom/>
                <wp:docPr id="57" name="Text Box 57"/>
                <wp:cNvGraphicFramePr/>
                <a:graphic xmlns:a="http://schemas.openxmlformats.org/drawingml/2006/main">
                  <a:graphicData uri="http://schemas.microsoft.com/office/word/2010/wordprocessingShape">
                    <wps:wsp>
                      <wps:cNvSpPr txBox="1"/>
                      <wps:spPr>
                        <a:xfrm>
                          <a:off x="0" y="0"/>
                          <a:ext cx="4867275" cy="635"/>
                        </a:xfrm>
                        <a:prstGeom prst="rect">
                          <a:avLst/>
                        </a:prstGeom>
                        <a:solidFill>
                          <a:prstClr val="white"/>
                        </a:solidFill>
                        <a:ln>
                          <a:noFill/>
                        </a:ln>
                      </wps:spPr>
                      <wps:txbx>
                        <w:txbxContent>
                          <w:p w14:paraId="5D6969E6" w14:textId="02AEE3BE" w:rsidR="007C03BF" w:rsidRPr="00346C6B" w:rsidRDefault="007C03BF" w:rsidP="007C03BF">
                            <w:pPr>
                              <w:pStyle w:val="Caption"/>
                              <w:rPr>
                                <w:rFonts w:ascii="Times New Roman" w:eastAsia="Times New Roman" w:hAnsi="Times New Roman" w:cs="Times New Roman"/>
                                <w:noProof/>
                                <w:sz w:val="24"/>
                                <w:szCs w:val="24"/>
                              </w:rPr>
                            </w:pPr>
                            <w:bookmarkStart w:id="67" w:name="_Toc196685137"/>
                            <w:r>
                              <w:t xml:space="preserve">Figure </w:t>
                            </w:r>
                            <w:r>
                              <w:fldChar w:fldCharType="begin"/>
                            </w:r>
                            <w:r>
                              <w:instrText xml:space="preserve"> SEQ Figure \* ARABIC </w:instrText>
                            </w:r>
                            <w:r>
                              <w:fldChar w:fldCharType="separate"/>
                            </w:r>
                            <w:r w:rsidR="00E17305">
                              <w:rPr>
                                <w:noProof/>
                              </w:rPr>
                              <w:t>23</w:t>
                            </w:r>
                            <w:r>
                              <w:fldChar w:fldCharType="end"/>
                            </w:r>
                            <w:r>
                              <w:t xml:space="preserve"> </w:t>
                            </w:r>
                            <w:r w:rsidRPr="002D1F2D">
                              <w:t>- Port Field display of mode</w:t>
                            </w:r>
                            <w:r>
                              <w:t xml:space="preserve"> 2</w:t>
                            </w:r>
                            <w:r w:rsidRPr="002D1F2D">
                              <w:t xml:space="preserve"> for Teflon</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57C539" id="Text Box 57" o:spid="_x0000_s1044" type="#_x0000_t202" style="position:absolute;margin-left:0;margin-top:114.75pt;width:383.2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" stroked="f">
                <v:textbox style="mso-fit-shape-to-text:t" inset="0,0,0,0">
                  <w:txbxContent>
                    <w:p w14:paraId="5D6969E6" w14:textId="02AEE3BE" w:rsidR="007C03BF" w:rsidRPr="00346C6B" w:rsidRDefault="007C03BF" w:rsidP="007C03BF">
                      <w:pPr>
                        <w:pStyle w:val="Caption"/>
                        <w:rPr>
                          <w:rFonts w:ascii="Times New Roman" w:eastAsia="Times New Roman" w:hAnsi="Times New Roman" w:cs="Times New Roman"/>
                          <w:noProof/>
                          <w:sz w:val="24"/>
                          <w:szCs w:val="24"/>
                        </w:rPr>
                      </w:pPr>
                      <w:bookmarkStart w:id="68" w:name="_Toc196685137"/>
                      <w:r>
                        <w:t xml:space="preserve">Figure </w:t>
                      </w:r>
                      <w:r>
                        <w:fldChar w:fldCharType="begin"/>
                      </w:r>
                      <w:r>
                        <w:instrText xml:space="preserve"> SEQ Figure \* ARABIC </w:instrText>
                      </w:r>
                      <w:r>
                        <w:fldChar w:fldCharType="separate"/>
                      </w:r>
                      <w:r w:rsidR="00E17305">
                        <w:rPr>
                          <w:noProof/>
                        </w:rPr>
                        <w:t>23</w:t>
                      </w:r>
                      <w:r>
                        <w:fldChar w:fldCharType="end"/>
                      </w:r>
                      <w:r>
                        <w:t xml:space="preserve"> </w:t>
                      </w:r>
                      <w:r w:rsidRPr="002D1F2D">
                        <w:t>- Port Field display of mode</w:t>
                      </w:r>
                      <w:r>
                        <w:t xml:space="preserve"> 2</w:t>
                      </w:r>
                      <w:r w:rsidRPr="002D1F2D">
                        <w:t xml:space="preserve"> for Teflon</w:t>
                      </w:r>
                      <w:bookmarkEnd w:id="68"/>
                    </w:p>
                  </w:txbxContent>
                </v:textbox>
                <w10:wrap type="topAndBottom"/>
              </v:shape>
            </w:pict>
          </mc:Fallback>
        </mc:AlternateContent>
      </w:r>
      <w:r w:rsidRPr="0057784B">
        <w:rPr>
          <w:rFonts w:ascii="Arial" w:hAnsi="Arial" w:cs="Arial"/>
          <w:noProof/>
        </w:rPr>
        <w:drawing>
          <wp:anchor distT="0" distB="0" distL="114300" distR="114300" simplePos="0" relativeHeight="251725824" behindDoc="0" locked="0" layoutInCell="1" allowOverlap="1" wp14:anchorId="30109D78" wp14:editId="2F2E5676">
            <wp:simplePos x="0" y="0"/>
            <wp:positionH relativeFrom="column">
              <wp:posOffset>0</wp:posOffset>
            </wp:positionH>
            <wp:positionV relativeFrom="paragraph">
              <wp:posOffset>0</wp:posOffset>
            </wp:positionV>
            <wp:extent cx="4867275" cy="1400175"/>
            <wp:effectExtent l="0" t="0" r="9525" b="9525"/>
            <wp:wrapTopAndBottom/>
            <wp:docPr id="55" name="Picture 55" descr="C:\Users\ISA06016812\AppData\Local\Temp\3745a5f9-4b0a-496a-99b7-7798a02d3a92_Wave guide pics.zip.a92\Wave guide pics\Teflon waveguides\Port field displays\mod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ISA06016812\AppData\Local\Temp\3745a5f9-4b0a-496a-99b7-7798a02d3a92_Wave guide pics.zip.a92\Wave guide pics\Teflon waveguides\Port field displays\mode 2.png"/>
                    <pic:cNvPicPr>
                      <a:picLocks noChangeAspect="1" noChangeArrowheads="1"/>
                    </pic:cNvPicPr>
                  </pic:nvPicPr>
                  <pic:blipFill rotWithShape="1">
                    <a:blip r:embed="rId67">
                      <a:extLst>
                        <a:ext uri="{28A0092B-C50C-407E-A947-70E740481C1C}">
                          <a14:useLocalDpi xmlns:a14="http://schemas.microsoft.com/office/drawing/2010/main" val="0"/>
                        </a:ext>
                      </a:extLst>
                    </a:blip>
                    <a:srcRect l="20765" t="1544" r="30335" b="22682"/>
                    <a:stretch/>
                  </pic:blipFill>
                  <pic:spPr bwMode="auto">
                    <a:xfrm>
                      <a:off x="0" y="0"/>
                      <a:ext cx="4867275" cy="1400175"/>
                    </a:xfrm>
                    <a:prstGeom prst="rect">
                      <a:avLst/>
                    </a:prstGeom>
                    <a:noFill/>
                    <a:ln>
                      <a:noFill/>
                    </a:ln>
                    <a:extLst>
                      <a:ext uri="{53640926-AAD7-44D8-BBD7-CCE9431645EC}">
                        <a14:shadowObscured xmlns:a14="http://schemas.microsoft.com/office/drawing/2010/main"/>
                      </a:ext>
                    </a:extLst>
                  </pic:spPr>
                </pic:pic>
              </a:graphicData>
            </a:graphic>
          </wp:anchor>
        </w:drawing>
      </w:r>
    </w:p>
    <w:p w14:paraId="4D7805EE" w14:textId="778999BB" w:rsidR="007C03BF" w:rsidRPr="0057784B" w:rsidRDefault="007C03BF" w:rsidP="007C03BF">
      <w:pPr>
        <w:pStyle w:val="NormalWeb"/>
        <w:rPr>
          <w:rFonts w:ascii="Arial" w:hAnsi="Arial" w:cs="Arial"/>
        </w:rPr>
      </w:pPr>
      <w:r w:rsidRPr="0057784B">
        <w:rPr>
          <w:rFonts w:ascii="Arial" w:hAnsi="Arial" w:cs="Arial"/>
          <w:noProof/>
        </w:rPr>
        <mc:AlternateContent>
          <mc:Choice Requires="wps">
            <w:drawing>
              <wp:anchor distT="0" distB="0" distL="114300" distR="114300" simplePos="0" relativeHeight="251730944" behindDoc="0" locked="0" layoutInCell="1" allowOverlap="1" wp14:anchorId="72A50F11" wp14:editId="36D1A4B5">
                <wp:simplePos x="0" y="0"/>
                <wp:positionH relativeFrom="column">
                  <wp:posOffset>0</wp:posOffset>
                </wp:positionH>
                <wp:positionV relativeFrom="paragraph">
                  <wp:posOffset>1520190</wp:posOffset>
                </wp:positionV>
                <wp:extent cx="4714875" cy="635"/>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4714875" cy="635"/>
                        </a:xfrm>
                        <a:prstGeom prst="rect">
                          <a:avLst/>
                        </a:prstGeom>
                        <a:solidFill>
                          <a:prstClr val="white"/>
                        </a:solidFill>
                        <a:ln>
                          <a:noFill/>
                        </a:ln>
                      </wps:spPr>
                      <wps:txbx>
                        <w:txbxContent>
                          <w:p w14:paraId="6CFED3A8" w14:textId="15441806" w:rsidR="007C03BF" w:rsidRPr="009812F7" w:rsidRDefault="007C03BF" w:rsidP="007C03BF">
                            <w:pPr>
                              <w:pStyle w:val="Caption"/>
                              <w:rPr>
                                <w:rFonts w:ascii="Times New Roman" w:eastAsia="Times New Roman" w:hAnsi="Times New Roman" w:cs="Times New Roman"/>
                                <w:noProof/>
                                <w:sz w:val="24"/>
                                <w:szCs w:val="24"/>
                              </w:rPr>
                            </w:pPr>
                            <w:bookmarkStart w:id="69" w:name="_Toc196685138"/>
                            <w:r>
                              <w:t xml:space="preserve">Figure </w:t>
                            </w:r>
                            <w:r>
                              <w:fldChar w:fldCharType="begin"/>
                            </w:r>
                            <w:r>
                              <w:instrText xml:space="preserve"> SEQ Figure \* ARABIC </w:instrText>
                            </w:r>
                            <w:r>
                              <w:fldChar w:fldCharType="separate"/>
                            </w:r>
                            <w:r w:rsidR="00E17305">
                              <w:rPr>
                                <w:noProof/>
                              </w:rPr>
                              <w:t>24</w:t>
                            </w:r>
                            <w:r>
                              <w:fldChar w:fldCharType="end"/>
                            </w:r>
                            <w:r>
                              <w:t xml:space="preserve"> </w:t>
                            </w:r>
                            <w:r w:rsidRPr="00243AB5">
                              <w:t>- Port Field display of mode</w:t>
                            </w:r>
                            <w:r>
                              <w:t xml:space="preserve"> 3 </w:t>
                            </w:r>
                            <w:r w:rsidRPr="00243AB5">
                              <w:t xml:space="preserve"> for Teflon</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A50F11" id="Text Box 58" o:spid="_x0000_s1045" type="#_x0000_t202" style="position:absolute;margin-left:0;margin-top:119.7pt;width:371.25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" stroked="f">
                <v:textbox style="mso-fit-shape-to-text:t" inset="0,0,0,0">
                  <w:txbxContent>
                    <w:p w14:paraId="6CFED3A8" w14:textId="15441806" w:rsidR="007C03BF" w:rsidRPr="009812F7" w:rsidRDefault="007C03BF" w:rsidP="007C03BF">
                      <w:pPr>
                        <w:pStyle w:val="Caption"/>
                        <w:rPr>
                          <w:rFonts w:ascii="Times New Roman" w:eastAsia="Times New Roman" w:hAnsi="Times New Roman" w:cs="Times New Roman"/>
                          <w:noProof/>
                          <w:sz w:val="24"/>
                          <w:szCs w:val="24"/>
                        </w:rPr>
                      </w:pPr>
                      <w:bookmarkStart w:id="70" w:name="_Toc196685138"/>
                      <w:r>
                        <w:t xml:space="preserve">Figure </w:t>
                      </w:r>
                      <w:r>
                        <w:fldChar w:fldCharType="begin"/>
                      </w:r>
                      <w:r>
                        <w:instrText xml:space="preserve"> SEQ Figure \* ARABIC </w:instrText>
                      </w:r>
                      <w:r>
                        <w:fldChar w:fldCharType="separate"/>
                      </w:r>
                      <w:r w:rsidR="00E17305">
                        <w:rPr>
                          <w:noProof/>
                        </w:rPr>
                        <w:t>24</w:t>
                      </w:r>
                      <w:r>
                        <w:fldChar w:fldCharType="end"/>
                      </w:r>
                      <w:r>
                        <w:t xml:space="preserve"> </w:t>
                      </w:r>
                      <w:r w:rsidRPr="00243AB5">
                        <w:t>- Port Field display of mode</w:t>
                      </w:r>
                      <w:r>
                        <w:t xml:space="preserve"> 3 </w:t>
                      </w:r>
                      <w:r w:rsidRPr="00243AB5">
                        <w:t xml:space="preserve"> for Teflon</w:t>
                      </w:r>
                      <w:bookmarkEnd w:id="70"/>
                    </w:p>
                  </w:txbxContent>
                </v:textbox>
                <w10:wrap type="topAndBottom"/>
              </v:shape>
            </w:pict>
          </mc:Fallback>
        </mc:AlternateContent>
      </w:r>
      <w:r w:rsidRPr="0057784B">
        <w:rPr>
          <w:rFonts w:ascii="Arial" w:hAnsi="Arial" w:cs="Arial"/>
          <w:noProof/>
        </w:rPr>
        <w:drawing>
          <wp:anchor distT="0" distB="0" distL="114300" distR="114300" simplePos="0" relativeHeight="251726848" behindDoc="0" locked="0" layoutInCell="1" allowOverlap="1" wp14:anchorId="58F1C0A3" wp14:editId="235D8E70">
            <wp:simplePos x="0" y="0"/>
            <wp:positionH relativeFrom="column">
              <wp:posOffset>0</wp:posOffset>
            </wp:positionH>
            <wp:positionV relativeFrom="paragraph">
              <wp:posOffset>-3810</wp:posOffset>
            </wp:positionV>
            <wp:extent cx="4714875" cy="1466850"/>
            <wp:effectExtent l="0" t="0" r="9525" b="0"/>
            <wp:wrapTopAndBottom/>
            <wp:docPr id="56" name="Picture 56" descr="C:\Users\ISA06016812\AppData\Local\Temp\9eaa116b-1f59-4f01-98a4-57286a9879f3_Wave guide pics.zip.9f3\Wave guide pics\Teflon waveguides\Port field displays\mod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ISA06016812\AppData\Local\Temp\9eaa116b-1f59-4f01-98a4-57286a9879f3_Wave guide pics.zip.9f3\Wave guide pics\Teflon waveguides\Port field displays\mode 3.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20653" t="26395" r="34510" b="16356"/>
                    <a:stretch/>
                  </pic:blipFill>
                  <pic:spPr bwMode="auto">
                    <a:xfrm>
                      <a:off x="0" y="0"/>
                      <a:ext cx="4714875" cy="1466850"/>
                    </a:xfrm>
                    <a:prstGeom prst="rect">
                      <a:avLst/>
                    </a:prstGeom>
                    <a:noFill/>
                    <a:ln>
                      <a:noFill/>
                    </a:ln>
                    <a:extLst>
                      <a:ext uri="{53640926-AAD7-44D8-BBD7-CCE9431645EC}">
                        <a14:shadowObscured xmlns:a14="http://schemas.microsoft.com/office/drawing/2010/main"/>
                      </a:ext>
                    </a:extLst>
                  </pic:spPr>
                </pic:pic>
              </a:graphicData>
            </a:graphic>
          </wp:anchor>
        </w:drawing>
      </w:r>
    </w:p>
    <w:p w14:paraId="1A5ED5E8" w14:textId="77777777" w:rsidR="00FA2C77" w:rsidRPr="0057784B" w:rsidRDefault="00FA2C77">
      <w:pPr>
        <w:rPr>
          <w:rFonts w:ascii="Arial" w:hAnsi="Arial" w:cs="Arial"/>
        </w:rPr>
      </w:pPr>
      <w:r w:rsidRPr="0057784B">
        <w:rPr>
          <w:rFonts w:ascii="Arial" w:hAnsi="Arial" w:cs="Arial"/>
        </w:rPr>
        <w:br w:type="page"/>
      </w:r>
    </w:p>
    <w:p w14:paraId="617B0DF4" w14:textId="42D4F92C" w:rsidR="00E8552E" w:rsidRPr="0057784B" w:rsidRDefault="00E307B9" w:rsidP="00693A01">
      <w:pPr>
        <w:rPr>
          <w:rFonts w:ascii="Arial" w:hAnsi="Arial" w:cs="Arial"/>
        </w:rPr>
      </w:pPr>
      <w:r w:rsidRPr="0057784B">
        <w:rPr>
          <w:rFonts w:ascii="Arial" w:hAnsi="Arial" w:cs="Arial"/>
          <w:noProof/>
        </w:rPr>
        <w:lastRenderedPageBreak/>
        <w:drawing>
          <wp:anchor distT="0" distB="0" distL="114300" distR="114300" simplePos="0" relativeHeight="251737088" behindDoc="0" locked="0" layoutInCell="1" allowOverlap="1" wp14:anchorId="6367A755" wp14:editId="30EA0226">
            <wp:simplePos x="0" y="0"/>
            <wp:positionH relativeFrom="page">
              <wp:posOffset>3800475</wp:posOffset>
            </wp:positionH>
            <wp:positionV relativeFrom="paragraph">
              <wp:posOffset>4499831</wp:posOffset>
            </wp:positionV>
            <wp:extent cx="3784600" cy="1620520"/>
            <wp:effectExtent l="0" t="0" r="6350" b="0"/>
            <wp:wrapTopAndBottom/>
            <wp:docPr id="64" name="Picture 64" descr="C:\Users\ISA06016812\AppData\Local\Temp\7b3f6ccd-fb02-4c1a-a218-693e6a877842_Wave guide pics.zip.842\Wave guide pics\Teflon waveguides\Mode 3 - teflon\Vector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ISA06016812\AppData\Local\Temp\7b3f6ccd-fb02-4c1a-a218-693e6a877842_Wave guide pics.zip.842\Wave guide pics\Teflon waveguides\Mode 3 - teflon\Vector_E.png"/>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r="20415" b="49107"/>
                    <a:stretch/>
                  </pic:blipFill>
                  <pic:spPr bwMode="auto">
                    <a:xfrm>
                      <a:off x="0" y="0"/>
                      <a:ext cx="3784600" cy="1620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w:drawing>
          <wp:anchor distT="0" distB="0" distL="114300" distR="114300" simplePos="0" relativeHeight="251736064" behindDoc="0" locked="0" layoutInCell="1" allowOverlap="1" wp14:anchorId="261E0BE5" wp14:editId="030A6C93">
            <wp:simplePos x="0" y="0"/>
            <wp:positionH relativeFrom="column">
              <wp:posOffset>-841706</wp:posOffset>
            </wp:positionH>
            <wp:positionV relativeFrom="paragraph">
              <wp:posOffset>4523905</wp:posOffset>
            </wp:positionV>
            <wp:extent cx="3641697" cy="1550504"/>
            <wp:effectExtent l="0" t="0" r="0" b="0"/>
            <wp:wrapTopAndBottom/>
            <wp:docPr id="63" name="Picture 63" descr="C:\Users\ISA06016812\AppData\Local\Temp\a91fe502-c07e-422a-a063-be03d75e32dd_Wave guide pics.zip.2dd\Wave guide pics\Teflon waveguides\Mode 3 - teflon\Mag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ISA06016812\AppData\Local\Temp\a91fe502-c07e-422a-a063-be03d75e32dd_Wave guide pics.zip.2dd\Wave guide pics\Teflon waveguides\Mode 3 - teflon\Mag_E.pn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r="19914" b="49618"/>
                    <a:stretch/>
                  </pic:blipFill>
                  <pic:spPr bwMode="auto">
                    <a:xfrm>
                      <a:off x="0" y="0"/>
                      <a:ext cx="3641697" cy="1550504"/>
                    </a:xfrm>
                    <a:prstGeom prst="rect">
                      <a:avLst/>
                    </a:prstGeom>
                    <a:noFill/>
                    <a:ln>
                      <a:noFill/>
                    </a:ln>
                    <a:extLst>
                      <a:ext uri="{53640926-AAD7-44D8-BBD7-CCE9431645EC}">
                        <a14:shadowObscured xmlns:a14="http://schemas.microsoft.com/office/drawing/2010/main"/>
                      </a:ext>
                    </a:extLst>
                  </pic:spPr>
                </pic:pic>
              </a:graphicData>
            </a:graphic>
          </wp:anchor>
        </w:drawing>
      </w:r>
      <w:r w:rsidRPr="0057784B">
        <w:rPr>
          <w:rFonts w:ascii="Arial" w:hAnsi="Arial" w:cs="Arial"/>
          <w:noProof/>
        </w:rPr>
        <mc:AlternateContent>
          <mc:Choice Requires="wps">
            <w:drawing>
              <wp:anchor distT="0" distB="0" distL="114300" distR="114300" simplePos="0" relativeHeight="251751424" behindDoc="0" locked="0" layoutInCell="1" allowOverlap="1" wp14:anchorId="2C6D69CB" wp14:editId="117DE244">
                <wp:simplePos x="0" y="0"/>
                <wp:positionH relativeFrom="column">
                  <wp:posOffset>2806065</wp:posOffset>
                </wp:positionH>
                <wp:positionV relativeFrom="paragraph">
                  <wp:posOffset>2526030</wp:posOffset>
                </wp:positionV>
                <wp:extent cx="3903980" cy="635"/>
                <wp:effectExtent l="0" t="0" r="0" b="0"/>
                <wp:wrapTopAndBottom/>
                <wp:docPr id="74" name="Text Box 74"/>
                <wp:cNvGraphicFramePr/>
                <a:graphic xmlns:a="http://schemas.openxmlformats.org/drawingml/2006/main">
                  <a:graphicData uri="http://schemas.microsoft.com/office/word/2010/wordprocessingShape">
                    <wps:wsp>
                      <wps:cNvSpPr txBox="1"/>
                      <wps:spPr>
                        <a:xfrm>
                          <a:off x="0" y="0"/>
                          <a:ext cx="3903980" cy="635"/>
                        </a:xfrm>
                        <a:prstGeom prst="rect">
                          <a:avLst/>
                        </a:prstGeom>
                        <a:solidFill>
                          <a:prstClr val="white"/>
                        </a:solidFill>
                        <a:ln>
                          <a:noFill/>
                        </a:ln>
                      </wps:spPr>
                      <wps:txbx>
                        <w:txbxContent>
                          <w:p w14:paraId="3868A49D" w14:textId="5A64B823" w:rsidR="00E307B9" w:rsidRPr="00724B54" w:rsidRDefault="00E307B9" w:rsidP="00E307B9">
                            <w:pPr>
                              <w:pStyle w:val="Caption"/>
                              <w:rPr>
                                <w:noProof/>
                                <w:sz w:val="24"/>
                                <w:szCs w:val="24"/>
                              </w:rPr>
                            </w:pPr>
                            <w:bookmarkStart w:id="71" w:name="_Toc196685139"/>
                            <w:r>
                              <w:t xml:space="preserve">Figure </w:t>
                            </w:r>
                            <w:r>
                              <w:fldChar w:fldCharType="begin"/>
                            </w:r>
                            <w:r>
                              <w:instrText xml:space="preserve"> SEQ Figure \* ARABIC </w:instrText>
                            </w:r>
                            <w:r>
                              <w:fldChar w:fldCharType="separate"/>
                            </w:r>
                            <w:r w:rsidR="00E17305">
                              <w:rPr>
                                <w:noProof/>
                              </w:rPr>
                              <w:t>25</w:t>
                            </w:r>
                            <w:r>
                              <w:fldChar w:fldCharType="end"/>
                            </w:r>
                            <w:r>
                              <w:t xml:space="preserve"> </w:t>
                            </w:r>
                            <w:r w:rsidRPr="00187687">
                              <w:t>– Vector  electric field overlay for mode 1</w:t>
                            </w:r>
                            <w:r>
                              <w:rPr>
                                <w:noProof/>
                              </w:rPr>
                              <w:t xml:space="preserve"> for Teflon</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6D69CB" id="Text Box 74" o:spid="_x0000_s1046" type="#_x0000_t202" style="position:absolute;margin-left:220.95pt;margin-top:198.9pt;width:307.4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" stroked="f">
                <v:textbox style="mso-fit-shape-to-text:t" inset="0,0,0,0">
                  <w:txbxContent>
                    <w:p w14:paraId="3868A49D" w14:textId="5A64B823" w:rsidR="00E307B9" w:rsidRPr="00724B54" w:rsidRDefault="00E307B9" w:rsidP="00E307B9">
                      <w:pPr>
                        <w:pStyle w:val="Caption"/>
                        <w:rPr>
                          <w:noProof/>
                          <w:sz w:val="24"/>
                          <w:szCs w:val="24"/>
                        </w:rPr>
                      </w:pPr>
                      <w:bookmarkStart w:id="72" w:name="_Toc196685139"/>
                      <w:r>
                        <w:t xml:space="preserve">Figure </w:t>
                      </w:r>
                      <w:r>
                        <w:fldChar w:fldCharType="begin"/>
                      </w:r>
                      <w:r>
                        <w:instrText xml:space="preserve"> SEQ Figure \* ARABIC </w:instrText>
                      </w:r>
                      <w:r>
                        <w:fldChar w:fldCharType="separate"/>
                      </w:r>
                      <w:r w:rsidR="00E17305">
                        <w:rPr>
                          <w:noProof/>
                        </w:rPr>
                        <w:t>25</w:t>
                      </w:r>
                      <w:r>
                        <w:fldChar w:fldCharType="end"/>
                      </w:r>
                      <w:r>
                        <w:t xml:space="preserve"> </w:t>
                      </w:r>
                      <w:r w:rsidRPr="00187687">
                        <w:t>– Vector  electric field overlay for mode 1</w:t>
                      </w:r>
                      <w:r>
                        <w:rPr>
                          <w:noProof/>
                        </w:rPr>
                        <w:t xml:space="preserve"> for Teflon</w:t>
                      </w:r>
                      <w:bookmarkEnd w:id="72"/>
                    </w:p>
                  </w:txbxContent>
                </v:textbox>
                <w10:wrap type="topAndBottom"/>
              </v:shape>
            </w:pict>
          </mc:Fallback>
        </mc:AlternateContent>
      </w:r>
      <w:r w:rsidR="00FA2C77" w:rsidRPr="0057784B">
        <w:rPr>
          <w:rFonts w:ascii="Arial" w:hAnsi="Arial" w:cs="Arial"/>
          <w:noProof/>
        </w:rPr>
        <w:drawing>
          <wp:anchor distT="0" distB="0" distL="114300" distR="114300" simplePos="0" relativeHeight="251732992" behindDoc="0" locked="0" layoutInCell="1" allowOverlap="1" wp14:anchorId="194A77BD" wp14:editId="42E458C4">
            <wp:simplePos x="0" y="0"/>
            <wp:positionH relativeFrom="column">
              <wp:posOffset>2806258</wp:posOffset>
            </wp:positionH>
            <wp:positionV relativeFrom="paragraph">
              <wp:posOffset>811005</wp:posOffset>
            </wp:positionV>
            <wp:extent cx="3903980" cy="1657985"/>
            <wp:effectExtent l="0" t="0" r="1270" b="0"/>
            <wp:wrapTopAndBottom/>
            <wp:docPr id="60" name="Picture 60" descr="C:\Users\ISA06016812\AppData\Local\Temp\d0e13cd6-6986-4431-8b12-2040c3c7707e_Wave guide pics.zip.07e\Wave guide pics\Teflon waveguides\Mode 1 - Teflon\Vector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ISA06016812\AppData\Local\Temp\d0e13cd6-6986-4431-8b12-2040c3c7707e_Wave guide pics.zip.07e\Wave guide pics\Teflon waveguides\Mode 1 - Teflon\Vector_E.pn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r="20090" b="48985"/>
                    <a:stretch/>
                  </pic:blipFill>
                  <pic:spPr bwMode="auto">
                    <a:xfrm>
                      <a:off x="0" y="0"/>
                      <a:ext cx="3903980" cy="1657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mc:AlternateContent>
          <mc:Choice Requires="wps">
            <w:drawing>
              <wp:anchor distT="0" distB="0" distL="114300" distR="114300" simplePos="0" relativeHeight="251745280" behindDoc="0" locked="0" layoutInCell="1" allowOverlap="1" wp14:anchorId="1F3A6A02" wp14:editId="2284C5DF">
                <wp:simplePos x="0" y="0"/>
                <wp:positionH relativeFrom="column">
                  <wp:posOffset>-850900</wp:posOffset>
                </wp:positionH>
                <wp:positionV relativeFrom="paragraph">
                  <wp:posOffset>2386330</wp:posOffset>
                </wp:positionV>
                <wp:extent cx="3471545" cy="635"/>
                <wp:effectExtent l="0" t="0" r="0" b="0"/>
                <wp:wrapSquare wrapText="bothSides"/>
                <wp:docPr id="71" name="Text Box 71"/>
                <wp:cNvGraphicFramePr/>
                <a:graphic xmlns:a="http://schemas.openxmlformats.org/drawingml/2006/main">
                  <a:graphicData uri="http://schemas.microsoft.com/office/word/2010/wordprocessingShape">
                    <wps:wsp>
                      <wps:cNvSpPr txBox="1"/>
                      <wps:spPr>
                        <a:xfrm>
                          <a:off x="0" y="0"/>
                          <a:ext cx="3471545" cy="635"/>
                        </a:xfrm>
                        <a:prstGeom prst="rect">
                          <a:avLst/>
                        </a:prstGeom>
                        <a:solidFill>
                          <a:prstClr val="white"/>
                        </a:solidFill>
                        <a:ln>
                          <a:noFill/>
                        </a:ln>
                      </wps:spPr>
                      <wps:txbx>
                        <w:txbxContent>
                          <w:p w14:paraId="14703472" w14:textId="4B764E43" w:rsidR="00E307B9" w:rsidRPr="00E9590A" w:rsidRDefault="00E307B9" w:rsidP="00E307B9">
                            <w:pPr>
                              <w:pStyle w:val="Caption"/>
                              <w:rPr>
                                <w:noProof/>
                                <w:sz w:val="24"/>
                                <w:szCs w:val="24"/>
                              </w:rPr>
                            </w:pPr>
                            <w:bookmarkStart w:id="73" w:name="_Toc196685140"/>
                            <w:r>
                              <w:t xml:space="preserve">Figure </w:t>
                            </w:r>
                            <w:r>
                              <w:fldChar w:fldCharType="begin"/>
                            </w:r>
                            <w:r>
                              <w:instrText xml:space="preserve"> SEQ Figure \* ARABIC </w:instrText>
                            </w:r>
                            <w:r>
                              <w:fldChar w:fldCharType="separate"/>
                            </w:r>
                            <w:r w:rsidR="00E17305">
                              <w:rPr>
                                <w:noProof/>
                              </w:rPr>
                              <w:t>26</w:t>
                            </w:r>
                            <w:r>
                              <w:fldChar w:fldCharType="end"/>
                            </w:r>
                            <w:r>
                              <w:t xml:space="preserve"> </w:t>
                            </w:r>
                            <w:r w:rsidRPr="00FD5FA9">
                              <w:t>– Magnitude electric field overlay for mode 1</w:t>
                            </w:r>
                            <w:r>
                              <w:t xml:space="preserve"> for Teflon</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3A6A02" id="Text Box 71" o:spid="_x0000_s1047" type="#_x0000_t202" style="position:absolute;margin-left:-67pt;margin-top:187.9pt;width:273.3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" stroked="f">
                <v:textbox style="mso-fit-shape-to-text:t" inset="0,0,0,0">
                  <w:txbxContent>
                    <w:p w14:paraId="14703472" w14:textId="4B764E43" w:rsidR="00E307B9" w:rsidRPr="00E9590A" w:rsidRDefault="00E307B9" w:rsidP="00E307B9">
                      <w:pPr>
                        <w:pStyle w:val="Caption"/>
                        <w:rPr>
                          <w:noProof/>
                          <w:sz w:val="24"/>
                          <w:szCs w:val="24"/>
                        </w:rPr>
                      </w:pPr>
                      <w:bookmarkStart w:id="74" w:name="_Toc196685140"/>
                      <w:r>
                        <w:t xml:space="preserve">Figure </w:t>
                      </w:r>
                      <w:r>
                        <w:fldChar w:fldCharType="begin"/>
                      </w:r>
                      <w:r>
                        <w:instrText xml:space="preserve"> SEQ Figure \* ARABIC </w:instrText>
                      </w:r>
                      <w:r>
                        <w:fldChar w:fldCharType="separate"/>
                      </w:r>
                      <w:r w:rsidR="00E17305">
                        <w:rPr>
                          <w:noProof/>
                        </w:rPr>
                        <w:t>26</w:t>
                      </w:r>
                      <w:r>
                        <w:fldChar w:fldCharType="end"/>
                      </w:r>
                      <w:r>
                        <w:t xml:space="preserve"> </w:t>
                      </w:r>
                      <w:r w:rsidRPr="00FD5FA9">
                        <w:t>– Magnitude electric field overlay for mode 1</w:t>
                      </w:r>
                      <w:r>
                        <w:t xml:space="preserve"> for Teflon</w:t>
                      </w:r>
                      <w:bookmarkEnd w:id="74"/>
                    </w:p>
                  </w:txbxContent>
                </v:textbox>
                <w10:wrap type="square"/>
              </v:shape>
            </w:pict>
          </mc:Fallback>
        </mc:AlternateContent>
      </w:r>
      <w:r w:rsidR="00FA2C77" w:rsidRPr="0057784B">
        <w:rPr>
          <w:rFonts w:ascii="Arial" w:hAnsi="Arial" w:cs="Arial"/>
          <w:noProof/>
        </w:rPr>
        <w:drawing>
          <wp:anchor distT="0" distB="0" distL="114300" distR="114300" simplePos="0" relativeHeight="251731968" behindDoc="0" locked="0" layoutInCell="1" allowOverlap="1" wp14:anchorId="5B32656F" wp14:editId="5E962F4F">
            <wp:simplePos x="0" y="0"/>
            <wp:positionH relativeFrom="page">
              <wp:posOffset>63500</wp:posOffset>
            </wp:positionH>
            <wp:positionV relativeFrom="paragraph">
              <wp:posOffset>763270</wp:posOffset>
            </wp:positionV>
            <wp:extent cx="3471545" cy="1565910"/>
            <wp:effectExtent l="0" t="0" r="0" b="0"/>
            <wp:wrapSquare wrapText="bothSides"/>
            <wp:docPr id="59" name="Picture 59" descr="C:\Users\ISA06016812\AppData\Local\Temp\262cec3b-81e7-4a0b-ac31-133145e6f701_Wave guide pics.zip.701\Wave guide pics\Teflon waveguides\Mode 1 - Teflon\Mag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ISA06016812\AppData\Local\Temp\262cec3b-81e7-4a0b-ac31-133145e6f701_Wave guide pics.zip.701\Wave guide pics\Teflon waveguides\Mode 1 - Teflon\Mag_E.pn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r="21512" b="46261"/>
                    <a:stretch/>
                  </pic:blipFill>
                  <pic:spPr bwMode="auto">
                    <a:xfrm>
                      <a:off x="0" y="0"/>
                      <a:ext cx="3471545" cy="1565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75" w:name="_Hlk196681523"/>
      <w:r w:rsidR="004577CB" w:rsidRPr="0057784B">
        <w:rPr>
          <w:rFonts w:ascii="Arial" w:hAnsi="Arial" w:cs="Arial"/>
        </w:rPr>
        <w:t>The</w:t>
      </w:r>
      <w:r w:rsidR="00FA2C77" w:rsidRPr="0057784B">
        <w:rPr>
          <w:rFonts w:ascii="Arial" w:hAnsi="Arial" w:cs="Arial"/>
        </w:rPr>
        <w:t xml:space="preserve"> magnetic and electronic</w:t>
      </w:r>
      <w:r w:rsidR="004577CB" w:rsidRPr="0057784B">
        <w:rPr>
          <w:rFonts w:ascii="Arial" w:hAnsi="Arial" w:cs="Arial"/>
        </w:rPr>
        <w:t xml:space="preserve"> field overlays of the Teflon waveguide are very similar</w:t>
      </w:r>
      <w:r w:rsidR="00FA2C77" w:rsidRPr="0057784B">
        <w:rPr>
          <w:rFonts w:ascii="Arial" w:hAnsi="Arial" w:cs="Arial"/>
        </w:rPr>
        <w:t xml:space="preserve"> in looks</w:t>
      </w:r>
      <w:r w:rsidR="004577CB" w:rsidRPr="0057784B">
        <w:rPr>
          <w:rFonts w:ascii="Arial" w:hAnsi="Arial" w:cs="Arial"/>
        </w:rPr>
        <w:t xml:space="preserve"> to the </w:t>
      </w:r>
      <w:r w:rsidR="00FA2C77" w:rsidRPr="0057784B">
        <w:rPr>
          <w:rFonts w:ascii="Arial" w:hAnsi="Arial" w:cs="Arial"/>
        </w:rPr>
        <w:t>vacuum waveguide. The main difference is the intensity where the electric and magnetic field within the Teflon is much weaker than in the vacuum. As you can see in figures 25-36</w:t>
      </w:r>
      <w:bookmarkEnd w:id="75"/>
    </w:p>
    <w:p w14:paraId="43D2813E" w14:textId="7C32C5A3" w:rsidR="00FA2C77" w:rsidRPr="0057784B" w:rsidRDefault="00E307B9" w:rsidP="00693A01">
      <w:pPr>
        <w:rPr>
          <w:rFonts w:ascii="Arial" w:hAnsi="Arial" w:cs="Arial"/>
        </w:rPr>
      </w:pPr>
      <w:r w:rsidRPr="0057784B">
        <w:rPr>
          <w:rFonts w:ascii="Arial" w:hAnsi="Arial" w:cs="Arial"/>
          <w:noProof/>
        </w:rPr>
        <mc:AlternateContent>
          <mc:Choice Requires="wps">
            <w:drawing>
              <wp:anchor distT="0" distB="0" distL="114300" distR="114300" simplePos="0" relativeHeight="251755520" behindDoc="0" locked="0" layoutInCell="1" allowOverlap="1" wp14:anchorId="3151D8BB" wp14:editId="1AB4B84F">
                <wp:simplePos x="0" y="0"/>
                <wp:positionH relativeFrom="column">
                  <wp:posOffset>2886075</wp:posOffset>
                </wp:positionH>
                <wp:positionV relativeFrom="paragraph">
                  <wp:posOffset>5349240</wp:posOffset>
                </wp:positionV>
                <wp:extent cx="3784600" cy="635"/>
                <wp:effectExtent l="0" t="0" r="0" b="0"/>
                <wp:wrapTopAndBottom/>
                <wp:docPr id="76" name="Text Box 76"/>
                <wp:cNvGraphicFramePr/>
                <a:graphic xmlns:a="http://schemas.openxmlformats.org/drawingml/2006/main">
                  <a:graphicData uri="http://schemas.microsoft.com/office/word/2010/wordprocessingShape">
                    <wps:wsp>
                      <wps:cNvSpPr txBox="1"/>
                      <wps:spPr>
                        <a:xfrm>
                          <a:off x="0" y="0"/>
                          <a:ext cx="3784600" cy="635"/>
                        </a:xfrm>
                        <a:prstGeom prst="rect">
                          <a:avLst/>
                        </a:prstGeom>
                        <a:solidFill>
                          <a:prstClr val="white"/>
                        </a:solidFill>
                        <a:ln>
                          <a:noFill/>
                        </a:ln>
                      </wps:spPr>
                      <wps:txbx>
                        <w:txbxContent>
                          <w:p w14:paraId="13AB1A51" w14:textId="7FB7DEC1" w:rsidR="00E307B9" w:rsidRPr="001E7604" w:rsidRDefault="00E307B9" w:rsidP="00E307B9">
                            <w:pPr>
                              <w:pStyle w:val="Caption"/>
                              <w:rPr>
                                <w:noProof/>
                                <w:sz w:val="24"/>
                                <w:szCs w:val="24"/>
                              </w:rPr>
                            </w:pPr>
                            <w:bookmarkStart w:id="76" w:name="_Toc196685141"/>
                            <w:r>
                              <w:t xml:space="preserve">Figure </w:t>
                            </w:r>
                            <w:r>
                              <w:fldChar w:fldCharType="begin"/>
                            </w:r>
                            <w:r>
                              <w:instrText xml:space="preserve"> SEQ Figure \* ARABIC </w:instrText>
                            </w:r>
                            <w:r>
                              <w:fldChar w:fldCharType="separate"/>
                            </w:r>
                            <w:r w:rsidR="00E17305">
                              <w:rPr>
                                <w:noProof/>
                              </w:rPr>
                              <w:t>27</w:t>
                            </w:r>
                            <w:r>
                              <w:fldChar w:fldCharType="end"/>
                            </w:r>
                            <w:r>
                              <w:t xml:space="preserve"> </w:t>
                            </w:r>
                            <w:r w:rsidRPr="00DC0E59">
                              <w:t xml:space="preserve">– Vector  electric field overlay for mode </w:t>
                            </w:r>
                            <w:r>
                              <w:t>3 for Teflon</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51D8BB" id="Text Box 76" o:spid="_x0000_s1048" type="#_x0000_t202" style="position:absolute;margin-left:227.25pt;margin-top:421.2pt;width:298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4iCMAIAAGcEAAAOAAAAZHJzL2Uyb0RvYy54bWysVMFu2zAMvQ/YPwi6L07SLS2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" stroked="f">
                <v:textbox style="mso-fit-shape-to-text:t" inset="0,0,0,0">
                  <w:txbxContent>
                    <w:p w14:paraId="13AB1A51" w14:textId="7FB7DEC1" w:rsidR="00E307B9" w:rsidRPr="001E7604" w:rsidRDefault="00E307B9" w:rsidP="00E307B9">
                      <w:pPr>
                        <w:pStyle w:val="Caption"/>
                        <w:rPr>
                          <w:noProof/>
                          <w:sz w:val="24"/>
                          <w:szCs w:val="24"/>
                        </w:rPr>
                      </w:pPr>
                      <w:bookmarkStart w:id="77" w:name="_Toc196685141"/>
                      <w:r>
                        <w:t xml:space="preserve">Figure </w:t>
                      </w:r>
                      <w:r>
                        <w:fldChar w:fldCharType="begin"/>
                      </w:r>
                      <w:r>
                        <w:instrText xml:space="preserve"> SEQ Figure \* ARABIC </w:instrText>
                      </w:r>
                      <w:r>
                        <w:fldChar w:fldCharType="separate"/>
                      </w:r>
                      <w:r w:rsidR="00E17305">
                        <w:rPr>
                          <w:noProof/>
                        </w:rPr>
                        <w:t>27</w:t>
                      </w:r>
                      <w:r>
                        <w:fldChar w:fldCharType="end"/>
                      </w:r>
                      <w:r>
                        <w:t xml:space="preserve"> </w:t>
                      </w:r>
                      <w:r w:rsidRPr="00DC0E59">
                        <w:t xml:space="preserve">– Vector  electric field overlay for mode </w:t>
                      </w:r>
                      <w:r>
                        <w:t>3 for Teflon</w:t>
                      </w:r>
                      <w:bookmarkEnd w:id="77"/>
                    </w:p>
                  </w:txbxContent>
                </v:textbox>
                <w10:wrap type="topAndBottom"/>
              </v:shape>
            </w:pict>
          </mc:Fallback>
        </mc:AlternateContent>
      </w:r>
      <w:r w:rsidRPr="0057784B">
        <w:rPr>
          <w:rFonts w:ascii="Arial" w:hAnsi="Arial" w:cs="Arial"/>
          <w:noProof/>
        </w:rPr>
        <mc:AlternateContent>
          <mc:Choice Requires="wps">
            <w:drawing>
              <wp:anchor distT="0" distB="0" distL="114300" distR="114300" simplePos="0" relativeHeight="251749376" behindDoc="0" locked="0" layoutInCell="1" allowOverlap="1" wp14:anchorId="372CA47C" wp14:editId="3157968C">
                <wp:simplePos x="0" y="0"/>
                <wp:positionH relativeFrom="column">
                  <wp:posOffset>-833755</wp:posOffset>
                </wp:positionH>
                <wp:positionV relativeFrom="paragraph">
                  <wp:posOffset>5334635</wp:posOffset>
                </wp:positionV>
                <wp:extent cx="3641090" cy="635"/>
                <wp:effectExtent l="0" t="0" r="0" b="0"/>
                <wp:wrapTopAndBottom/>
                <wp:docPr id="73" name="Text Box 73"/>
                <wp:cNvGraphicFramePr/>
                <a:graphic xmlns:a="http://schemas.openxmlformats.org/drawingml/2006/main">
                  <a:graphicData uri="http://schemas.microsoft.com/office/word/2010/wordprocessingShape">
                    <wps:wsp>
                      <wps:cNvSpPr txBox="1"/>
                      <wps:spPr>
                        <a:xfrm>
                          <a:off x="0" y="0"/>
                          <a:ext cx="3641090" cy="635"/>
                        </a:xfrm>
                        <a:prstGeom prst="rect">
                          <a:avLst/>
                        </a:prstGeom>
                        <a:solidFill>
                          <a:prstClr val="white"/>
                        </a:solidFill>
                        <a:ln>
                          <a:noFill/>
                        </a:ln>
                      </wps:spPr>
                      <wps:txbx>
                        <w:txbxContent>
                          <w:p w14:paraId="5F3E2C2E" w14:textId="344B52C5" w:rsidR="00E307B9" w:rsidRPr="001B43B1" w:rsidRDefault="00E307B9" w:rsidP="00E307B9">
                            <w:pPr>
                              <w:pStyle w:val="Caption"/>
                              <w:rPr>
                                <w:noProof/>
                                <w:sz w:val="24"/>
                                <w:szCs w:val="24"/>
                              </w:rPr>
                            </w:pPr>
                            <w:bookmarkStart w:id="78" w:name="_Toc196685142"/>
                            <w:r>
                              <w:t xml:space="preserve">Figure </w:t>
                            </w:r>
                            <w:r>
                              <w:fldChar w:fldCharType="begin"/>
                            </w:r>
                            <w:r>
                              <w:instrText xml:space="preserve"> SEQ Figure \* ARABIC </w:instrText>
                            </w:r>
                            <w:r>
                              <w:fldChar w:fldCharType="separate"/>
                            </w:r>
                            <w:r w:rsidR="00E17305">
                              <w:rPr>
                                <w:noProof/>
                              </w:rPr>
                              <w:t>28</w:t>
                            </w:r>
                            <w:r>
                              <w:fldChar w:fldCharType="end"/>
                            </w:r>
                            <w:r>
                              <w:t xml:space="preserve"> </w:t>
                            </w:r>
                            <w:r w:rsidRPr="00BA4B9D">
                              <w:t xml:space="preserve">– Magnitude electric field overlay for mode </w:t>
                            </w:r>
                            <w:r>
                              <w:t>3  for Teflon</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2CA47C" id="Text Box 73" o:spid="_x0000_s1049" type="#_x0000_t202" style="position:absolute;margin-left:-65.65pt;margin-top:420.05pt;width:286.7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" stroked="f">
                <v:textbox style="mso-fit-shape-to-text:t" inset="0,0,0,0">
                  <w:txbxContent>
                    <w:p w14:paraId="5F3E2C2E" w14:textId="344B52C5" w:rsidR="00E307B9" w:rsidRPr="001B43B1" w:rsidRDefault="00E307B9" w:rsidP="00E307B9">
                      <w:pPr>
                        <w:pStyle w:val="Caption"/>
                        <w:rPr>
                          <w:noProof/>
                          <w:sz w:val="24"/>
                          <w:szCs w:val="24"/>
                        </w:rPr>
                      </w:pPr>
                      <w:bookmarkStart w:id="79" w:name="_Toc196685142"/>
                      <w:r>
                        <w:t xml:space="preserve">Figure </w:t>
                      </w:r>
                      <w:r>
                        <w:fldChar w:fldCharType="begin"/>
                      </w:r>
                      <w:r>
                        <w:instrText xml:space="preserve"> SEQ Figure \* ARABIC </w:instrText>
                      </w:r>
                      <w:r>
                        <w:fldChar w:fldCharType="separate"/>
                      </w:r>
                      <w:r w:rsidR="00E17305">
                        <w:rPr>
                          <w:noProof/>
                        </w:rPr>
                        <w:t>28</w:t>
                      </w:r>
                      <w:r>
                        <w:fldChar w:fldCharType="end"/>
                      </w:r>
                      <w:r>
                        <w:t xml:space="preserve"> </w:t>
                      </w:r>
                      <w:r w:rsidRPr="00BA4B9D">
                        <w:t xml:space="preserve">– Magnitude electric field overlay for mode </w:t>
                      </w:r>
                      <w:r>
                        <w:t>3  for Teflon</w:t>
                      </w:r>
                      <w:bookmarkEnd w:id="79"/>
                    </w:p>
                  </w:txbxContent>
                </v:textbox>
                <w10:wrap type="topAndBottom"/>
              </v:shape>
            </w:pict>
          </mc:Fallback>
        </mc:AlternateContent>
      </w:r>
      <w:r w:rsidRPr="0057784B">
        <w:rPr>
          <w:rFonts w:ascii="Arial" w:hAnsi="Arial" w:cs="Arial"/>
          <w:noProof/>
        </w:rPr>
        <mc:AlternateContent>
          <mc:Choice Requires="wps">
            <w:drawing>
              <wp:anchor distT="0" distB="0" distL="114300" distR="114300" simplePos="0" relativeHeight="251753472" behindDoc="0" locked="0" layoutInCell="1" allowOverlap="1" wp14:anchorId="373F2C41" wp14:editId="51C044FA">
                <wp:simplePos x="0" y="0"/>
                <wp:positionH relativeFrom="column">
                  <wp:posOffset>2834640</wp:posOffset>
                </wp:positionH>
                <wp:positionV relativeFrom="paragraph">
                  <wp:posOffset>3577590</wp:posOffset>
                </wp:positionV>
                <wp:extent cx="3872230" cy="635"/>
                <wp:effectExtent l="0" t="0" r="0" b="0"/>
                <wp:wrapTopAndBottom/>
                <wp:docPr id="75" name="Text Box 75"/>
                <wp:cNvGraphicFramePr/>
                <a:graphic xmlns:a="http://schemas.openxmlformats.org/drawingml/2006/main">
                  <a:graphicData uri="http://schemas.microsoft.com/office/word/2010/wordprocessingShape">
                    <wps:wsp>
                      <wps:cNvSpPr txBox="1"/>
                      <wps:spPr>
                        <a:xfrm>
                          <a:off x="0" y="0"/>
                          <a:ext cx="3872230" cy="635"/>
                        </a:xfrm>
                        <a:prstGeom prst="rect">
                          <a:avLst/>
                        </a:prstGeom>
                        <a:solidFill>
                          <a:prstClr val="white"/>
                        </a:solidFill>
                        <a:ln>
                          <a:noFill/>
                        </a:ln>
                      </wps:spPr>
                      <wps:txbx>
                        <w:txbxContent>
                          <w:p w14:paraId="423D9999" w14:textId="04189FAB" w:rsidR="00E307B9" w:rsidRPr="003B3FCE" w:rsidRDefault="00E307B9" w:rsidP="00E307B9">
                            <w:pPr>
                              <w:pStyle w:val="Caption"/>
                              <w:rPr>
                                <w:noProof/>
                                <w:sz w:val="24"/>
                                <w:szCs w:val="24"/>
                              </w:rPr>
                            </w:pPr>
                            <w:bookmarkStart w:id="80" w:name="_Toc196685143"/>
                            <w:r>
                              <w:t xml:space="preserve">Figure </w:t>
                            </w:r>
                            <w:r>
                              <w:fldChar w:fldCharType="begin"/>
                            </w:r>
                            <w:r>
                              <w:instrText xml:space="preserve"> SEQ Figure \* ARABIC </w:instrText>
                            </w:r>
                            <w:r>
                              <w:fldChar w:fldCharType="separate"/>
                            </w:r>
                            <w:r w:rsidR="00E17305">
                              <w:rPr>
                                <w:noProof/>
                              </w:rPr>
                              <w:t>29</w:t>
                            </w:r>
                            <w:r>
                              <w:fldChar w:fldCharType="end"/>
                            </w:r>
                            <w:r>
                              <w:t xml:space="preserve"> </w:t>
                            </w:r>
                            <w:r w:rsidRPr="00F9040C">
                              <w:t xml:space="preserve">– Vector  electric field overlay for mode </w:t>
                            </w:r>
                            <w:r>
                              <w:t>2 for Teflon</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F2C41" id="Text Box 75" o:spid="_x0000_s1050" type="#_x0000_t202" style="position:absolute;margin-left:223.2pt;margin-top:281.7pt;width:304.9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" stroked="f">
                <v:textbox style="mso-fit-shape-to-text:t" inset="0,0,0,0">
                  <w:txbxContent>
                    <w:p w14:paraId="423D9999" w14:textId="04189FAB" w:rsidR="00E307B9" w:rsidRPr="003B3FCE" w:rsidRDefault="00E307B9" w:rsidP="00E307B9">
                      <w:pPr>
                        <w:pStyle w:val="Caption"/>
                        <w:rPr>
                          <w:noProof/>
                          <w:sz w:val="24"/>
                          <w:szCs w:val="24"/>
                        </w:rPr>
                      </w:pPr>
                      <w:bookmarkStart w:id="81" w:name="_Toc196685143"/>
                      <w:r>
                        <w:t xml:space="preserve">Figure </w:t>
                      </w:r>
                      <w:r>
                        <w:fldChar w:fldCharType="begin"/>
                      </w:r>
                      <w:r>
                        <w:instrText xml:space="preserve"> SEQ Figure \* ARABIC </w:instrText>
                      </w:r>
                      <w:r>
                        <w:fldChar w:fldCharType="separate"/>
                      </w:r>
                      <w:r w:rsidR="00E17305">
                        <w:rPr>
                          <w:noProof/>
                        </w:rPr>
                        <w:t>29</w:t>
                      </w:r>
                      <w:r>
                        <w:fldChar w:fldCharType="end"/>
                      </w:r>
                      <w:r>
                        <w:t xml:space="preserve"> </w:t>
                      </w:r>
                      <w:r w:rsidRPr="00F9040C">
                        <w:t xml:space="preserve">– Vector  electric field overlay for mode </w:t>
                      </w:r>
                      <w:r>
                        <w:t>2 for Teflon</w:t>
                      </w:r>
                      <w:bookmarkEnd w:id="81"/>
                    </w:p>
                  </w:txbxContent>
                </v:textbox>
                <w10:wrap type="topAndBottom"/>
              </v:shape>
            </w:pict>
          </mc:Fallback>
        </mc:AlternateContent>
      </w:r>
      <w:r w:rsidR="00FA2C77" w:rsidRPr="0057784B">
        <w:rPr>
          <w:rFonts w:ascii="Arial" w:hAnsi="Arial" w:cs="Arial"/>
          <w:noProof/>
        </w:rPr>
        <w:drawing>
          <wp:anchor distT="0" distB="0" distL="114300" distR="114300" simplePos="0" relativeHeight="251735040" behindDoc="0" locked="0" layoutInCell="1" allowOverlap="1" wp14:anchorId="31C65181" wp14:editId="62FBD1F0">
            <wp:simplePos x="0" y="0"/>
            <wp:positionH relativeFrom="page">
              <wp:posOffset>3749040</wp:posOffset>
            </wp:positionH>
            <wp:positionV relativeFrom="paragraph">
              <wp:posOffset>1946275</wp:posOffset>
            </wp:positionV>
            <wp:extent cx="3872230" cy="1574165"/>
            <wp:effectExtent l="0" t="0" r="0" b="6985"/>
            <wp:wrapTopAndBottom/>
            <wp:docPr id="62" name="Picture 62" descr="C:\Users\ISA06016812\AppData\Local\Temp\b416c4fe-ad23-45e2-b718-2e591a97c353_Wave guide pics.zip.353\Wave guide pics\Teflon waveguides\Mode 2 - teflon\Vector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ISA06016812\AppData\Local\Temp\b416c4fe-ad23-45e2-b718-2e591a97c353_Wave guide pics.zip.353\Wave guide pics\Teflon waveguides\Mode 2 - teflon\Vector_E.pn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r="17997" b="50856"/>
                    <a:stretch/>
                  </pic:blipFill>
                  <pic:spPr bwMode="auto">
                    <a:xfrm>
                      <a:off x="0" y="0"/>
                      <a:ext cx="3872230" cy="1574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mc:AlternateContent>
          <mc:Choice Requires="wps">
            <w:drawing>
              <wp:anchor distT="0" distB="0" distL="114300" distR="114300" simplePos="0" relativeHeight="251747328" behindDoc="0" locked="0" layoutInCell="1" allowOverlap="1" wp14:anchorId="56420F19" wp14:editId="2D38455E">
                <wp:simplePos x="0" y="0"/>
                <wp:positionH relativeFrom="column">
                  <wp:posOffset>-858520</wp:posOffset>
                </wp:positionH>
                <wp:positionV relativeFrom="paragraph">
                  <wp:posOffset>3529330</wp:posOffset>
                </wp:positionV>
                <wp:extent cx="3545840" cy="635"/>
                <wp:effectExtent l="0" t="0" r="0" b="0"/>
                <wp:wrapTopAndBottom/>
                <wp:docPr id="72" name="Text Box 72"/>
                <wp:cNvGraphicFramePr/>
                <a:graphic xmlns:a="http://schemas.openxmlformats.org/drawingml/2006/main">
                  <a:graphicData uri="http://schemas.microsoft.com/office/word/2010/wordprocessingShape">
                    <wps:wsp>
                      <wps:cNvSpPr txBox="1"/>
                      <wps:spPr>
                        <a:xfrm>
                          <a:off x="0" y="0"/>
                          <a:ext cx="3545840" cy="635"/>
                        </a:xfrm>
                        <a:prstGeom prst="rect">
                          <a:avLst/>
                        </a:prstGeom>
                        <a:solidFill>
                          <a:prstClr val="white"/>
                        </a:solidFill>
                        <a:ln>
                          <a:noFill/>
                        </a:ln>
                      </wps:spPr>
                      <wps:txbx>
                        <w:txbxContent>
                          <w:p w14:paraId="0ADE7124" w14:textId="7744D429" w:rsidR="00E307B9" w:rsidRPr="00C83B00" w:rsidRDefault="00E307B9" w:rsidP="00E307B9">
                            <w:pPr>
                              <w:pStyle w:val="Caption"/>
                              <w:rPr>
                                <w:noProof/>
                                <w:sz w:val="24"/>
                                <w:szCs w:val="24"/>
                              </w:rPr>
                            </w:pPr>
                            <w:bookmarkStart w:id="82" w:name="_Toc196685144"/>
                            <w:r>
                              <w:t xml:space="preserve">Figure </w:t>
                            </w:r>
                            <w:r>
                              <w:fldChar w:fldCharType="begin"/>
                            </w:r>
                            <w:r>
                              <w:instrText xml:space="preserve"> SEQ Figure \* ARABIC </w:instrText>
                            </w:r>
                            <w:r>
                              <w:fldChar w:fldCharType="separate"/>
                            </w:r>
                            <w:r w:rsidR="00E17305">
                              <w:rPr>
                                <w:noProof/>
                              </w:rPr>
                              <w:t>30</w:t>
                            </w:r>
                            <w:r>
                              <w:fldChar w:fldCharType="end"/>
                            </w:r>
                            <w:r>
                              <w:t xml:space="preserve"> </w:t>
                            </w:r>
                            <w:r w:rsidRPr="002F55C4">
                              <w:t xml:space="preserve">– Magnitude electric field overlay for mode </w:t>
                            </w:r>
                            <w:r>
                              <w:t>2 for Teflon</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420F19" id="Text Box 72" o:spid="_x0000_s1051" type="#_x0000_t202" style="position:absolute;margin-left:-67.6pt;margin-top:277.9pt;width:279.2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" stroked="f">
                <v:textbox style="mso-fit-shape-to-text:t" inset="0,0,0,0">
                  <w:txbxContent>
                    <w:p w14:paraId="0ADE7124" w14:textId="7744D429" w:rsidR="00E307B9" w:rsidRPr="00C83B00" w:rsidRDefault="00E307B9" w:rsidP="00E307B9">
                      <w:pPr>
                        <w:pStyle w:val="Caption"/>
                        <w:rPr>
                          <w:noProof/>
                          <w:sz w:val="24"/>
                          <w:szCs w:val="24"/>
                        </w:rPr>
                      </w:pPr>
                      <w:bookmarkStart w:id="83" w:name="_Toc196685144"/>
                      <w:r>
                        <w:t xml:space="preserve">Figure </w:t>
                      </w:r>
                      <w:r>
                        <w:fldChar w:fldCharType="begin"/>
                      </w:r>
                      <w:r>
                        <w:instrText xml:space="preserve"> SEQ Figure \* ARABIC </w:instrText>
                      </w:r>
                      <w:r>
                        <w:fldChar w:fldCharType="separate"/>
                      </w:r>
                      <w:r w:rsidR="00E17305">
                        <w:rPr>
                          <w:noProof/>
                        </w:rPr>
                        <w:t>30</w:t>
                      </w:r>
                      <w:r>
                        <w:fldChar w:fldCharType="end"/>
                      </w:r>
                      <w:r>
                        <w:t xml:space="preserve"> </w:t>
                      </w:r>
                      <w:r w:rsidRPr="002F55C4">
                        <w:t xml:space="preserve">– Magnitude electric field overlay for mode </w:t>
                      </w:r>
                      <w:r>
                        <w:t>2 for Teflon</w:t>
                      </w:r>
                      <w:bookmarkEnd w:id="83"/>
                    </w:p>
                  </w:txbxContent>
                </v:textbox>
                <w10:wrap type="topAndBottom"/>
              </v:shape>
            </w:pict>
          </mc:Fallback>
        </mc:AlternateContent>
      </w:r>
      <w:r w:rsidR="00FA2C77" w:rsidRPr="0057784B">
        <w:rPr>
          <w:rFonts w:ascii="Arial" w:hAnsi="Arial" w:cs="Arial"/>
          <w:noProof/>
        </w:rPr>
        <w:drawing>
          <wp:anchor distT="0" distB="0" distL="114300" distR="114300" simplePos="0" relativeHeight="251734016" behindDoc="0" locked="0" layoutInCell="1" allowOverlap="1" wp14:anchorId="7E493048" wp14:editId="0D511B15">
            <wp:simplePos x="0" y="0"/>
            <wp:positionH relativeFrom="column">
              <wp:posOffset>-858769</wp:posOffset>
            </wp:positionH>
            <wp:positionV relativeFrom="paragraph">
              <wp:posOffset>2026202</wp:posOffset>
            </wp:positionV>
            <wp:extent cx="3545840" cy="1446530"/>
            <wp:effectExtent l="0" t="0" r="0" b="1270"/>
            <wp:wrapTopAndBottom/>
            <wp:docPr id="61" name="Picture 61" descr="C:\Users\ISA06016812\AppData\Local\Temp\0c81fa6a-ba71-49f9-a04f-b0b49ade085c_Wave guide pics.zip.85c\Wave guide pics\Teflon waveguides\Mode 2 - teflon\Mag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ISA06016812\AppData\Local\Temp\0c81fa6a-ba71-49f9-a04f-b0b49ade085c_Wave guide pics.zip.85c\Wave guide pics\Teflon waveguides\Mode 2 - teflon\Mag_E.pn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360" r="19412" b="51200"/>
                    <a:stretch/>
                  </pic:blipFill>
                  <pic:spPr bwMode="auto">
                    <a:xfrm>
                      <a:off x="0" y="0"/>
                      <a:ext cx="3545840" cy="14465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8B54E7" w14:textId="21B45DA9" w:rsidR="00FA2C77" w:rsidRPr="0057784B" w:rsidRDefault="00FA2C77" w:rsidP="00FA2C77">
      <w:pPr>
        <w:pStyle w:val="NormalWeb"/>
        <w:rPr>
          <w:rFonts w:ascii="Arial" w:hAnsi="Arial" w:cs="Arial"/>
        </w:rPr>
      </w:pPr>
    </w:p>
    <w:p w14:paraId="69BB17D2" w14:textId="22321772" w:rsidR="00FA2C77" w:rsidRPr="0057784B" w:rsidRDefault="00FA2C77" w:rsidP="00FA2C77">
      <w:pPr>
        <w:pStyle w:val="NormalWeb"/>
        <w:rPr>
          <w:rFonts w:ascii="Arial" w:hAnsi="Arial" w:cs="Arial"/>
        </w:rPr>
      </w:pPr>
    </w:p>
    <w:p w14:paraId="376A3C73" w14:textId="5C1393A5" w:rsidR="00FA2C77" w:rsidRPr="0057784B" w:rsidRDefault="00FA2C77" w:rsidP="00FA2C77">
      <w:pPr>
        <w:pStyle w:val="NormalWeb"/>
        <w:rPr>
          <w:rFonts w:ascii="Arial" w:hAnsi="Arial" w:cs="Arial"/>
        </w:rPr>
      </w:pPr>
    </w:p>
    <w:p w14:paraId="214D5DA0" w14:textId="2A8E5767" w:rsidR="00FA2C77" w:rsidRPr="0057784B" w:rsidRDefault="00FA2C77" w:rsidP="00693A01">
      <w:pPr>
        <w:rPr>
          <w:rFonts w:ascii="Arial" w:hAnsi="Arial" w:cs="Arial"/>
        </w:rPr>
      </w:pPr>
    </w:p>
    <w:p w14:paraId="7F5E0851" w14:textId="2E5B8A4A" w:rsidR="00E8552E" w:rsidRPr="0057784B" w:rsidRDefault="00E8552E" w:rsidP="00693A01">
      <w:pPr>
        <w:rPr>
          <w:rFonts w:ascii="Arial" w:hAnsi="Arial" w:cs="Arial"/>
        </w:rPr>
      </w:pPr>
    </w:p>
    <w:p w14:paraId="58E03A17" w14:textId="1D6C3669" w:rsidR="00FA2C77" w:rsidRPr="0057784B" w:rsidRDefault="00E307B9" w:rsidP="00FA2C77">
      <w:pPr>
        <w:pStyle w:val="NormalWeb"/>
        <w:rPr>
          <w:rFonts w:ascii="Arial" w:hAnsi="Arial" w:cs="Arial"/>
        </w:rPr>
      </w:pPr>
      <w:r w:rsidRPr="0057784B">
        <w:rPr>
          <w:rFonts w:ascii="Arial" w:hAnsi="Arial" w:cs="Arial"/>
          <w:noProof/>
        </w:rPr>
        <w:lastRenderedPageBreak/>
        <mc:AlternateContent>
          <mc:Choice Requires="wps">
            <w:drawing>
              <wp:anchor distT="0" distB="0" distL="114300" distR="114300" simplePos="0" relativeHeight="251765760" behindDoc="0" locked="0" layoutInCell="1" allowOverlap="1" wp14:anchorId="5BA3F2ED" wp14:editId="78414BE0">
                <wp:simplePos x="0" y="0"/>
                <wp:positionH relativeFrom="column">
                  <wp:posOffset>3140075</wp:posOffset>
                </wp:positionH>
                <wp:positionV relativeFrom="paragraph">
                  <wp:posOffset>4186555</wp:posOffset>
                </wp:positionV>
                <wp:extent cx="3699510" cy="635"/>
                <wp:effectExtent l="0" t="0" r="0" b="0"/>
                <wp:wrapTopAndBottom/>
                <wp:docPr id="81" name="Text Box 81"/>
                <wp:cNvGraphicFramePr/>
                <a:graphic xmlns:a="http://schemas.openxmlformats.org/drawingml/2006/main">
                  <a:graphicData uri="http://schemas.microsoft.com/office/word/2010/wordprocessingShape">
                    <wps:wsp>
                      <wps:cNvSpPr txBox="1"/>
                      <wps:spPr>
                        <a:xfrm>
                          <a:off x="0" y="0"/>
                          <a:ext cx="3699510" cy="635"/>
                        </a:xfrm>
                        <a:prstGeom prst="rect">
                          <a:avLst/>
                        </a:prstGeom>
                        <a:solidFill>
                          <a:prstClr val="white"/>
                        </a:solidFill>
                        <a:ln>
                          <a:noFill/>
                        </a:ln>
                      </wps:spPr>
                      <wps:txbx>
                        <w:txbxContent>
                          <w:p w14:paraId="3A617C56" w14:textId="729C5BF7" w:rsidR="00E307B9" w:rsidRPr="0049044E" w:rsidRDefault="00E307B9" w:rsidP="00E307B9">
                            <w:pPr>
                              <w:pStyle w:val="Caption"/>
                              <w:rPr>
                                <w:rFonts w:ascii="Times New Roman" w:eastAsia="Times New Roman" w:hAnsi="Times New Roman" w:cs="Times New Roman"/>
                                <w:noProof/>
                                <w:sz w:val="24"/>
                                <w:szCs w:val="24"/>
                              </w:rPr>
                            </w:pPr>
                            <w:bookmarkStart w:id="84" w:name="_Toc196685145"/>
                            <w:r>
                              <w:t xml:space="preserve">Figure </w:t>
                            </w:r>
                            <w:r>
                              <w:fldChar w:fldCharType="begin"/>
                            </w:r>
                            <w:r>
                              <w:instrText xml:space="preserve"> SEQ Figure \* ARABIC </w:instrText>
                            </w:r>
                            <w:r>
                              <w:fldChar w:fldCharType="separate"/>
                            </w:r>
                            <w:r w:rsidR="00E17305">
                              <w:rPr>
                                <w:noProof/>
                              </w:rPr>
                              <w:t>31</w:t>
                            </w:r>
                            <w:r>
                              <w:fldChar w:fldCharType="end"/>
                            </w:r>
                            <w:r>
                              <w:t xml:space="preserve"> </w:t>
                            </w:r>
                            <w:r w:rsidRPr="00302306">
                              <w:t xml:space="preserve">–Vector  magnetic  field overlay for mode </w:t>
                            </w:r>
                            <w:r>
                              <w:t>2 for Teflon</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A3F2ED" id="Text Box 81" o:spid="_x0000_s1052" type="#_x0000_t202" style="position:absolute;margin-left:247.25pt;margin-top:329.65pt;width:291.3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" stroked="f">
                <v:textbox style="mso-fit-shape-to-text:t" inset="0,0,0,0">
                  <w:txbxContent>
                    <w:p w14:paraId="3A617C56" w14:textId="729C5BF7" w:rsidR="00E307B9" w:rsidRPr="0049044E" w:rsidRDefault="00E307B9" w:rsidP="00E307B9">
                      <w:pPr>
                        <w:pStyle w:val="Caption"/>
                        <w:rPr>
                          <w:rFonts w:ascii="Times New Roman" w:eastAsia="Times New Roman" w:hAnsi="Times New Roman" w:cs="Times New Roman"/>
                          <w:noProof/>
                          <w:sz w:val="24"/>
                          <w:szCs w:val="24"/>
                        </w:rPr>
                      </w:pPr>
                      <w:bookmarkStart w:id="85" w:name="_Toc196685145"/>
                      <w:r>
                        <w:t xml:space="preserve">Figure </w:t>
                      </w:r>
                      <w:r>
                        <w:fldChar w:fldCharType="begin"/>
                      </w:r>
                      <w:r>
                        <w:instrText xml:space="preserve"> SEQ Figure \* ARABIC </w:instrText>
                      </w:r>
                      <w:r>
                        <w:fldChar w:fldCharType="separate"/>
                      </w:r>
                      <w:r w:rsidR="00E17305">
                        <w:rPr>
                          <w:noProof/>
                        </w:rPr>
                        <w:t>31</w:t>
                      </w:r>
                      <w:r>
                        <w:fldChar w:fldCharType="end"/>
                      </w:r>
                      <w:r>
                        <w:t xml:space="preserve"> </w:t>
                      </w:r>
                      <w:r w:rsidRPr="00302306">
                        <w:t xml:space="preserve">–Vector  magnetic  field overlay for mode </w:t>
                      </w:r>
                      <w:r>
                        <w:t>2 for Teflon</w:t>
                      </w:r>
                      <w:bookmarkEnd w:id="85"/>
                    </w:p>
                  </w:txbxContent>
                </v:textbox>
                <w10:wrap type="topAndBottom"/>
              </v:shape>
            </w:pict>
          </mc:Fallback>
        </mc:AlternateContent>
      </w:r>
      <w:r w:rsidRPr="0057784B">
        <w:rPr>
          <w:rFonts w:ascii="Arial" w:hAnsi="Arial" w:cs="Arial"/>
          <w:noProof/>
        </w:rPr>
        <w:drawing>
          <wp:anchor distT="0" distB="0" distL="114300" distR="114300" simplePos="0" relativeHeight="251741184" behindDoc="0" locked="0" layoutInCell="1" allowOverlap="1" wp14:anchorId="55E9525D" wp14:editId="2F864A6D">
            <wp:simplePos x="0" y="0"/>
            <wp:positionH relativeFrom="page">
              <wp:posOffset>4055082</wp:posOffset>
            </wp:positionH>
            <wp:positionV relativeFrom="paragraph">
              <wp:posOffset>2484148</wp:posOffset>
            </wp:positionV>
            <wp:extent cx="3699510" cy="1645285"/>
            <wp:effectExtent l="0" t="0" r="0" b="0"/>
            <wp:wrapTopAndBottom/>
            <wp:docPr id="68" name="Picture 68" descr="C:\Users\ISA06016812\AppData\Local\Temp\11bc7f2a-b14a-4694-b288-5d179f75e406_Wave guide pics.zip.406\Wave guide pics\Teflon waveguides\Mode 2 - teflon\Vector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ISA06016812\AppData\Local\Temp\11bc7f2a-b14a-4694-b288-5d179f75e406_Wave guide pics.zip.406\Wave guide pics\Teflon waveguides\Mode 2 - teflon\Vector_H.pn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r="22189" b="47430"/>
                    <a:stretch/>
                  </pic:blipFill>
                  <pic:spPr bwMode="auto">
                    <a:xfrm>
                      <a:off x="0" y="0"/>
                      <a:ext cx="3699510" cy="1645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mc:AlternateContent>
          <mc:Choice Requires="wps">
            <w:drawing>
              <wp:anchor distT="0" distB="0" distL="114300" distR="114300" simplePos="0" relativeHeight="251763712" behindDoc="0" locked="0" layoutInCell="1" allowOverlap="1" wp14:anchorId="3D83D6FB" wp14:editId="330B0DC5">
                <wp:simplePos x="0" y="0"/>
                <wp:positionH relativeFrom="column">
                  <wp:posOffset>3169285</wp:posOffset>
                </wp:positionH>
                <wp:positionV relativeFrom="paragraph">
                  <wp:posOffset>2185035</wp:posOffset>
                </wp:positionV>
                <wp:extent cx="3628390" cy="635"/>
                <wp:effectExtent l="0" t="0" r="0" b="0"/>
                <wp:wrapTopAndBottom/>
                <wp:docPr id="80" name="Text Box 80"/>
                <wp:cNvGraphicFramePr/>
                <a:graphic xmlns:a="http://schemas.openxmlformats.org/drawingml/2006/main">
                  <a:graphicData uri="http://schemas.microsoft.com/office/word/2010/wordprocessingShape">
                    <wps:wsp>
                      <wps:cNvSpPr txBox="1"/>
                      <wps:spPr>
                        <a:xfrm>
                          <a:off x="0" y="0"/>
                          <a:ext cx="3628390" cy="635"/>
                        </a:xfrm>
                        <a:prstGeom prst="rect">
                          <a:avLst/>
                        </a:prstGeom>
                        <a:solidFill>
                          <a:prstClr val="white"/>
                        </a:solidFill>
                        <a:ln>
                          <a:noFill/>
                        </a:ln>
                      </wps:spPr>
                      <wps:txbx>
                        <w:txbxContent>
                          <w:p w14:paraId="0ABD0746" w14:textId="0AEF47F3" w:rsidR="00E307B9" w:rsidRPr="009312E3" w:rsidRDefault="00E307B9" w:rsidP="00E307B9">
                            <w:pPr>
                              <w:pStyle w:val="Caption"/>
                              <w:rPr>
                                <w:rFonts w:ascii="Times New Roman" w:eastAsia="Times New Roman" w:hAnsi="Times New Roman" w:cs="Times New Roman"/>
                                <w:noProof/>
                                <w:sz w:val="24"/>
                                <w:szCs w:val="24"/>
                              </w:rPr>
                            </w:pPr>
                            <w:bookmarkStart w:id="86" w:name="_Toc196685146"/>
                            <w:r>
                              <w:t xml:space="preserve">Figure </w:t>
                            </w:r>
                            <w:r>
                              <w:fldChar w:fldCharType="begin"/>
                            </w:r>
                            <w:r>
                              <w:instrText xml:space="preserve"> SEQ Figure \* ARABIC </w:instrText>
                            </w:r>
                            <w:r>
                              <w:fldChar w:fldCharType="separate"/>
                            </w:r>
                            <w:r w:rsidR="00E17305">
                              <w:rPr>
                                <w:noProof/>
                              </w:rPr>
                              <w:t>32</w:t>
                            </w:r>
                            <w:r>
                              <w:fldChar w:fldCharType="end"/>
                            </w:r>
                            <w:r>
                              <w:t xml:space="preserve"> </w:t>
                            </w:r>
                            <w:r w:rsidRPr="001573FF">
                              <w:t>–Vector  magnetic  field overlay for mode 1</w:t>
                            </w:r>
                            <w:r>
                              <w:t xml:space="preserve"> for Teflon</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83D6FB" id="Text Box 80" o:spid="_x0000_s1053" type="#_x0000_t202" style="position:absolute;margin-left:249.55pt;margin-top:172.05pt;width:285.7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" stroked="f">
                <v:textbox style="mso-fit-shape-to-text:t" inset="0,0,0,0">
                  <w:txbxContent>
                    <w:p w14:paraId="0ABD0746" w14:textId="0AEF47F3" w:rsidR="00E307B9" w:rsidRPr="009312E3" w:rsidRDefault="00E307B9" w:rsidP="00E307B9">
                      <w:pPr>
                        <w:pStyle w:val="Caption"/>
                        <w:rPr>
                          <w:rFonts w:ascii="Times New Roman" w:eastAsia="Times New Roman" w:hAnsi="Times New Roman" w:cs="Times New Roman"/>
                          <w:noProof/>
                          <w:sz w:val="24"/>
                          <w:szCs w:val="24"/>
                        </w:rPr>
                      </w:pPr>
                      <w:bookmarkStart w:id="87" w:name="_Toc196685146"/>
                      <w:r>
                        <w:t xml:space="preserve">Figure </w:t>
                      </w:r>
                      <w:r>
                        <w:fldChar w:fldCharType="begin"/>
                      </w:r>
                      <w:r>
                        <w:instrText xml:space="preserve"> SEQ Figure \* ARABIC </w:instrText>
                      </w:r>
                      <w:r>
                        <w:fldChar w:fldCharType="separate"/>
                      </w:r>
                      <w:r w:rsidR="00E17305">
                        <w:rPr>
                          <w:noProof/>
                        </w:rPr>
                        <w:t>32</w:t>
                      </w:r>
                      <w:r>
                        <w:fldChar w:fldCharType="end"/>
                      </w:r>
                      <w:r>
                        <w:t xml:space="preserve"> </w:t>
                      </w:r>
                      <w:r w:rsidRPr="001573FF">
                        <w:t>–Vector  magnetic  field overlay for mode 1</w:t>
                      </w:r>
                      <w:r>
                        <w:t xml:space="preserve"> for Teflon</w:t>
                      </w:r>
                      <w:bookmarkEnd w:id="87"/>
                    </w:p>
                  </w:txbxContent>
                </v:textbox>
                <w10:wrap type="topAndBottom"/>
              </v:shape>
            </w:pict>
          </mc:Fallback>
        </mc:AlternateContent>
      </w:r>
      <w:r w:rsidRPr="0057784B">
        <w:rPr>
          <w:rFonts w:ascii="Arial" w:hAnsi="Arial" w:cs="Arial"/>
          <w:noProof/>
        </w:rPr>
        <w:drawing>
          <wp:anchor distT="0" distB="0" distL="114300" distR="114300" simplePos="0" relativeHeight="251739136" behindDoc="0" locked="0" layoutInCell="1" allowOverlap="1" wp14:anchorId="77694FD8" wp14:editId="788336C7">
            <wp:simplePos x="0" y="0"/>
            <wp:positionH relativeFrom="column">
              <wp:posOffset>3169285</wp:posOffset>
            </wp:positionH>
            <wp:positionV relativeFrom="paragraph">
              <wp:posOffset>570064</wp:posOffset>
            </wp:positionV>
            <wp:extent cx="3628390" cy="1558290"/>
            <wp:effectExtent l="0" t="0" r="0" b="3810"/>
            <wp:wrapTopAndBottom/>
            <wp:docPr id="66" name="Picture 66" descr="C:\Users\ISA06016812\AppData\Local\Temp\142d6883-1f3e-474d-b7d0-99dfada3dcdf_Wave guide pics.zip.cdf\Wave guide pics\Teflon waveguides\Mode 1 - Teflon\Vector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ISA06016812\AppData\Local\Temp\142d6883-1f3e-474d-b7d0-99dfada3dcdf_Wave guide pics.zip.cdf\Wave guide pics\Teflon waveguides\Mode 1 - Teflon\Vector_H.pn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r="16133" b="48382"/>
                    <a:stretch/>
                  </pic:blipFill>
                  <pic:spPr bwMode="auto">
                    <a:xfrm>
                      <a:off x="0" y="0"/>
                      <a:ext cx="3628390" cy="1558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mc:AlternateContent>
          <mc:Choice Requires="wps">
            <w:drawing>
              <wp:anchor distT="0" distB="0" distL="114300" distR="114300" simplePos="0" relativeHeight="251767808" behindDoc="0" locked="0" layoutInCell="1" allowOverlap="1" wp14:anchorId="5B70199C" wp14:editId="6C33E16A">
                <wp:simplePos x="0" y="0"/>
                <wp:positionH relativeFrom="column">
                  <wp:posOffset>3060700</wp:posOffset>
                </wp:positionH>
                <wp:positionV relativeFrom="paragraph">
                  <wp:posOffset>6108065</wp:posOffset>
                </wp:positionV>
                <wp:extent cx="3601720" cy="635"/>
                <wp:effectExtent l="0" t="0" r="0" b="0"/>
                <wp:wrapTopAndBottom/>
                <wp:docPr id="82" name="Text Box 82"/>
                <wp:cNvGraphicFramePr/>
                <a:graphic xmlns:a="http://schemas.openxmlformats.org/drawingml/2006/main">
                  <a:graphicData uri="http://schemas.microsoft.com/office/word/2010/wordprocessingShape">
                    <wps:wsp>
                      <wps:cNvSpPr txBox="1"/>
                      <wps:spPr>
                        <a:xfrm>
                          <a:off x="0" y="0"/>
                          <a:ext cx="3601720" cy="635"/>
                        </a:xfrm>
                        <a:prstGeom prst="rect">
                          <a:avLst/>
                        </a:prstGeom>
                        <a:solidFill>
                          <a:prstClr val="white"/>
                        </a:solidFill>
                        <a:ln>
                          <a:noFill/>
                        </a:ln>
                      </wps:spPr>
                      <wps:txbx>
                        <w:txbxContent>
                          <w:p w14:paraId="194791C5" w14:textId="0F4A8279" w:rsidR="00E307B9" w:rsidRPr="00EE03CD" w:rsidRDefault="00E307B9" w:rsidP="00E307B9">
                            <w:pPr>
                              <w:pStyle w:val="Caption"/>
                              <w:rPr>
                                <w:rFonts w:ascii="Times New Roman" w:eastAsia="Times New Roman" w:hAnsi="Times New Roman" w:cs="Times New Roman"/>
                                <w:noProof/>
                                <w:sz w:val="24"/>
                                <w:szCs w:val="24"/>
                              </w:rPr>
                            </w:pPr>
                            <w:bookmarkStart w:id="88" w:name="_Toc196685147"/>
                            <w:r>
                              <w:t xml:space="preserve">Figure </w:t>
                            </w:r>
                            <w:r>
                              <w:fldChar w:fldCharType="begin"/>
                            </w:r>
                            <w:r>
                              <w:instrText xml:space="preserve"> SEQ Figure \* ARABIC </w:instrText>
                            </w:r>
                            <w:r>
                              <w:fldChar w:fldCharType="separate"/>
                            </w:r>
                            <w:r w:rsidR="00E17305">
                              <w:rPr>
                                <w:noProof/>
                              </w:rPr>
                              <w:t>33</w:t>
                            </w:r>
                            <w:r>
                              <w:fldChar w:fldCharType="end"/>
                            </w:r>
                            <w:r>
                              <w:t xml:space="preserve"> </w:t>
                            </w:r>
                            <w:r w:rsidRPr="009A65EB">
                              <w:t xml:space="preserve">–Vector  magnetic  field overlay for mode </w:t>
                            </w:r>
                            <w:r>
                              <w:t>3 for Teflon</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70199C" id="Text Box 82" o:spid="_x0000_s1054" type="#_x0000_t202" style="position:absolute;margin-left:241pt;margin-top:480.95pt;width:283.6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" stroked="f">
                <v:textbox style="mso-fit-shape-to-text:t" inset="0,0,0,0">
                  <w:txbxContent>
                    <w:p w14:paraId="194791C5" w14:textId="0F4A8279" w:rsidR="00E307B9" w:rsidRPr="00EE03CD" w:rsidRDefault="00E307B9" w:rsidP="00E307B9">
                      <w:pPr>
                        <w:pStyle w:val="Caption"/>
                        <w:rPr>
                          <w:rFonts w:ascii="Times New Roman" w:eastAsia="Times New Roman" w:hAnsi="Times New Roman" w:cs="Times New Roman"/>
                          <w:noProof/>
                          <w:sz w:val="24"/>
                          <w:szCs w:val="24"/>
                        </w:rPr>
                      </w:pPr>
                      <w:bookmarkStart w:id="89" w:name="_Toc196685147"/>
                      <w:r>
                        <w:t xml:space="preserve">Figure </w:t>
                      </w:r>
                      <w:r>
                        <w:fldChar w:fldCharType="begin"/>
                      </w:r>
                      <w:r>
                        <w:instrText xml:space="preserve"> SEQ Figure \* ARABIC </w:instrText>
                      </w:r>
                      <w:r>
                        <w:fldChar w:fldCharType="separate"/>
                      </w:r>
                      <w:r w:rsidR="00E17305">
                        <w:rPr>
                          <w:noProof/>
                        </w:rPr>
                        <w:t>33</w:t>
                      </w:r>
                      <w:r>
                        <w:fldChar w:fldCharType="end"/>
                      </w:r>
                      <w:r>
                        <w:t xml:space="preserve"> </w:t>
                      </w:r>
                      <w:r w:rsidRPr="009A65EB">
                        <w:t xml:space="preserve">–Vector  magnetic  field overlay for mode </w:t>
                      </w:r>
                      <w:r>
                        <w:t>3 for Teflon</w:t>
                      </w:r>
                      <w:bookmarkEnd w:id="89"/>
                    </w:p>
                  </w:txbxContent>
                </v:textbox>
                <w10:wrap type="topAndBottom"/>
              </v:shape>
            </w:pict>
          </mc:Fallback>
        </mc:AlternateContent>
      </w:r>
      <w:r w:rsidRPr="0057784B">
        <w:rPr>
          <w:rFonts w:ascii="Arial" w:hAnsi="Arial" w:cs="Arial"/>
          <w:noProof/>
        </w:rPr>
        <w:drawing>
          <wp:anchor distT="0" distB="0" distL="114300" distR="114300" simplePos="0" relativeHeight="251743232" behindDoc="0" locked="0" layoutInCell="1" allowOverlap="1" wp14:anchorId="707A5F4E" wp14:editId="6B9A8B67">
            <wp:simplePos x="0" y="0"/>
            <wp:positionH relativeFrom="column">
              <wp:posOffset>3060700</wp:posOffset>
            </wp:positionH>
            <wp:positionV relativeFrom="paragraph">
              <wp:posOffset>4512669</wp:posOffset>
            </wp:positionV>
            <wp:extent cx="3601720" cy="1538605"/>
            <wp:effectExtent l="0" t="0" r="0" b="4445"/>
            <wp:wrapTopAndBottom/>
            <wp:docPr id="70" name="Picture 70" descr="C:\Users\ISA06016812\AppData\Local\Temp\4dada178-f438-4f28-93fb-1869be36d62b_Wave guide pics.zip.62b\Wave guide pics\Teflon waveguides\Mode 3 - teflon\Vector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ISA06016812\AppData\Local\Temp\4dada178-f438-4f28-93fb-1869be36d62b_Wave guide pics.zip.62b\Wave guide pics\Teflon waveguides\Mode 3 - teflon\Vector_H.png"/>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r="19956" b="48961"/>
                    <a:stretch/>
                  </pic:blipFill>
                  <pic:spPr bwMode="auto">
                    <a:xfrm>
                      <a:off x="0" y="0"/>
                      <a:ext cx="3601720" cy="1538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mc:AlternateContent>
          <mc:Choice Requires="wps">
            <w:drawing>
              <wp:anchor distT="0" distB="0" distL="114300" distR="114300" simplePos="0" relativeHeight="251761664" behindDoc="0" locked="0" layoutInCell="1" allowOverlap="1" wp14:anchorId="255276E1" wp14:editId="4CE275FD">
                <wp:simplePos x="0" y="0"/>
                <wp:positionH relativeFrom="column">
                  <wp:posOffset>-763270</wp:posOffset>
                </wp:positionH>
                <wp:positionV relativeFrom="paragraph">
                  <wp:posOffset>6123940</wp:posOffset>
                </wp:positionV>
                <wp:extent cx="3704590" cy="635"/>
                <wp:effectExtent l="0" t="0" r="0" b="0"/>
                <wp:wrapTopAndBottom/>
                <wp:docPr id="79" name="Text Box 79"/>
                <wp:cNvGraphicFramePr/>
                <a:graphic xmlns:a="http://schemas.openxmlformats.org/drawingml/2006/main">
                  <a:graphicData uri="http://schemas.microsoft.com/office/word/2010/wordprocessingShape">
                    <wps:wsp>
                      <wps:cNvSpPr txBox="1"/>
                      <wps:spPr>
                        <a:xfrm>
                          <a:off x="0" y="0"/>
                          <a:ext cx="3704590" cy="635"/>
                        </a:xfrm>
                        <a:prstGeom prst="rect">
                          <a:avLst/>
                        </a:prstGeom>
                        <a:solidFill>
                          <a:prstClr val="white"/>
                        </a:solidFill>
                        <a:ln>
                          <a:noFill/>
                        </a:ln>
                      </wps:spPr>
                      <wps:txbx>
                        <w:txbxContent>
                          <w:p w14:paraId="7BD5597C" w14:textId="3CBF7087" w:rsidR="00E307B9" w:rsidRPr="00D46782" w:rsidRDefault="00E307B9" w:rsidP="00E307B9">
                            <w:pPr>
                              <w:pStyle w:val="Caption"/>
                              <w:rPr>
                                <w:rFonts w:ascii="Times New Roman" w:eastAsia="Times New Roman" w:hAnsi="Times New Roman" w:cs="Times New Roman"/>
                                <w:noProof/>
                                <w:sz w:val="24"/>
                                <w:szCs w:val="24"/>
                              </w:rPr>
                            </w:pPr>
                            <w:bookmarkStart w:id="90" w:name="_Toc196685148"/>
                            <w:r>
                              <w:t xml:space="preserve">Figure </w:t>
                            </w:r>
                            <w:r>
                              <w:fldChar w:fldCharType="begin"/>
                            </w:r>
                            <w:r>
                              <w:instrText xml:space="preserve"> SEQ Figure \* ARABIC </w:instrText>
                            </w:r>
                            <w:r>
                              <w:fldChar w:fldCharType="separate"/>
                            </w:r>
                            <w:r w:rsidR="00E17305">
                              <w:rPr>
                                <w:noProof/>
                              </w:rPr>
                              <w:t>34</w:t>
                            </w:r>
                            <w:r>
                              <w:fldChar w:fldCharType="end"/>
                            </w:r>
                            <w:r>
                              <w:t xml:space="preserve"> </w:t>
                            </w:r>
                            <w:r w:rsidRPr="00AC6593">
                              <w:t xml:space="preserve">– Magnitude magnetic  field overlay for mode </w:t>
                            </w:r>
                            <w:r>
                              <w:t>3 for Teflon</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276E1" id="Text Box 79" o:spid="_x0000_s1055" type="#_x0000_t202" style="position:absolute;margin-left:-60.1pt;margin-top:482.2pt;width:291.7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" stroked="f">
                <v:textbox style="mso-fit-shape-to-text:t" inset="0,0,0,0">
                  <w:txbxContent>
                    <w:p w14:paraId="7BD5597C" w14:textId="3CBF7087" w:rsidR="00E307B9" w:rsidRPr="00D46782" w:rsidRDefault="00E307B9" w:rsidP="00E307B9">
                      <w:pPr>
                        <w:pStyle w:val="Caption"/>
                        <w:rPr>
                          <w:rFonts w:ascii="Times New Roman" w:eastAsia="Times New Roman" w:hAnsi="Times New Roman" w:cs="Times New Roman"/>
                          <w:noProof/>
                          <w:sz w:val="24"/>
                          <w:szCs w:val="24"/>
                        </w:rPr>
                      </w:pPr>
                      <w:bookmarkStart w:id="91" w:name="_Toc196685148"/>
                      <w:r>
                        <w:t xml:space="preserve">Figure </w:t>
                      </w:r>
                      <w:r>
                        <w:fldChar w:fldCharType="begin"/>
                      </w:r>
                      <w:r>
                        <w:instrText xml:space="preserve"> SEQ Figure \* ARABIC </w:instrText>
                      </w:r>
                      <w:r>
                        <w:fldChar w:fldCharType="separate"/>
                      </w:r>
                      <w:r w:rsidR="00E17305">
                        <w:rPr>
                          <w:noProof/>
                        </w:rPr>
                        <w:t>34</w:t>
                      </w:r>
                      <w:r>
                        <w:fldChar w:fldCharType="end"/>
                      </w:r>
                      <w:r>
                        <w:t xml:space="preserve"> </w:t>
                      </w:r>
                      <w:r w:rsidRPr="00AC6593">
                        <w:t xml:space="preserve">– Magnitude magnetic  field overlay for mode </w:t>
                      </w:r>
                      <w:r>
                        <w:t>3 for Teflon</w:t>
                      </w:r>
                      <w:bookmarkEnd w:id="91"/>
                    </w:p>
                  </w:txbxContent>
                </v:textbox>
                <w10:wrap type="topAndBottom"/>
              </v:shape>
            </w:pict>
          </mc:Fallback>
        </mc:AlternateContent>
      </w:r>
      <w:r w:rsidRPr="0057784B">
        <w:rPr>
          <w:rFonts w:ascii="Arial" w:hAnsi="Arial" w:cs="Arial"/>
          <w:noProof/>
        </w:rPr>
        <w:drawing>
          <wp:anchor distT="0" distB="0" distL="114300" distR="114300" simplePos="0" relativeHeight="251742208" behindDoc="0" locked="0" layoutInCell="1" allowOverlap="1" wp14:anchorId="735AB92A" wp14:editId="2D36859B">
            <wp:simplePos x="0" y="0"/>
            <wp:positionH relativeFrom="column">
              <wp:posOffset>-763574</wp:posOffset>
            </wp:positionH>
            <wp:positionV relativeFrom="paragraph">
              <wp:posOffset>4445055</wp:posOffset>
            </wp:positionV>
            <wp:extent cx="3704590" cy="1621790"/>
            <wp:effectExtent l="0" t="0" r="0" b="0"/>
            <wp:wrapTopAndBottom/>
            <wp:docPr id="69" name="Picture 69" descr="C:\Users\ISA06016812\AppData\Local\Temp\69365a0c-90c2-4f24-864b-9e3508c071df_Wave guide pics.zip.1df\Wave guide pics\Teflon waveguides\Mode 3 - teflon\Mag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ISA06016812\AppData\Local\Temp\69365a0c-90c2-4f24-864b-9e3508c071df_Wave guide pics.zip.1df\Wave guide pics\Teflon waveguides\Mode 3 - teflon\Mag_H.pn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r="20357" b="48310"/>
                    <a:stretch/>
                  </pic:blipFill>
                  <pic:spPr bwMode="auto">
                    <a:xfrm>
                      <a:off x="0" y="0"/>
                      <a:ext cx="3704590" cy="1621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mc:AlternateContent>
          <mc:Choice Requires="wps">
            <w:drawing>
              <wp:anchor distT="0" distB="0" distL="114300" distR="114300" simplePos="0" relativeHeight="251757568" behindDoc="0" locked="0" layoutInCell="1" allowOverlap="1" wp14:anchorId="65C66794" wp14:editId="29F711CF">
                <wp:simplePos x="0" y="0"/>
                <wp:positionH relativeFrom="column">
                  <wp:posOffset>-715645</wp:posOffset>
                </wp:positionH>
                <wp:positionV relativeFrom="paragraph">
                  <wp:posOffset>2144643</wp:posOffset>
                </wp:positionV>
                <wp:extent cx="3665855" cy="635"/>
                <wp:effectExtent l="0" t="0" r="0" b="0"/>
                <wp:wrapTopAndBottom/>
                <wp:docPr id="77" name="Text Box 77"/>
                <wp:cNvGraphicFramePr/>
                <a:graphic xmlns:a="http://schemas.openxmlformats.org/drawingml/2006/main">
                  <a:graphicData uri="http://schemas.microsoft.com/office/word/2010/wordprocessingShape">
                    <wps:wsp>
                      <wps:cNvSpPr txBox="1"/>
                      <wps:spPr>
                        <a:xfrm>
                          <a:off x="0" y="0"/>
                          <a:ext cx="3665855" cy="635"/>
                        </a:xfrm>
                        <a:prstGeom prst="rect">
                          <a:avLst/>
                        </a:prstGeom>
                        <a:solidFill>
                          <a:prstClr val="white"/>
                        </a:solidFill>
                        <a:ln>
                          <a:noFill/>
                        </a:ln>
                      </wps:spPr>
                      <wps:txbx>
                        <w:txbxContent>
                          <w:p w14:paraId="20A59738" w14:textId="27F09C04" w:rsidR="00E307B9" w:rsidRPr="00515811" w:rsidRDefault="00E307B9" w:rsidP="00E307B9">
                            <w:pPr>
                              <w:pStyle w:val="Caption"/>
                              <w:rPr>
                                <w:rFonts w:ascii="Times New Roman" w:eastAsia="Times New Roman" w:hAnsi="Times New Roman" w:cs="Times New Roman"/>
                                <w:noProof/>
                                <w:sz w:val="24"/>
                                <w:szCs w:val="24"/>
                              </w:rPr>
                            </w:pPr>
                            <w:bookmarkStart w:id="92" w:name="_Toc196685149"/>
                            <w:r>
                              <w:t xml:space="preserve">Figure </w:t>
                            </w:r>
                            <w:r>
                              <w:fldChar w:fldCharType="begin"/>
                            </w:r>
                            <w:r>
                              <w:instrText xml:space="preserve"> SEQ Figure \* ARABIC </w:instrText>
                            </w:r>
                            <w:r>
                              <w:fldChar w:fldCharType="separate"/>
                            </w:r>
                            <w:r w:rsidR="00E17305">
                              <w:rPr>
                                <w:noProof/>
                              </w:rPr>
                              <w:t>35</w:t>
                            </w:r>
                            <w:r>
                              <w:fldChar w:fldCharType="end"/>
                            </w:r>
                            <w:r>
                              <w:t xml:space="preserve"> </w:t>
                            </w:r>
                            <w:r w:rsidRPr="00C679C5">
                              <w:t>– Magnitude magnetic  field overlay for mode 1</w:t>
                            </w:r>
                            <w:r>
                              <w:t xml:space="preserve"> for Teflon</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C66794" id="Text Box 77" o:spid="_x0000_s1056" type="#_x0000_t202" style="position:absolute;margin-left:-56.35pt;margin-top:168.85pt;width:288.6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" stroked="f">
                <v:textbox style="mso-fit-shape-to-text:t" inset="0,0,0,0">
                  <w:txbxContent>
                    <w:p w14:paraId="20A59738" w14:textId="27F09C04" w:rsidR="00E307B9" w:rsidRPr="00515811" w:rsidRDefault="00E307B9" w:rsidP="00E307B9">
                      <w:pPr>
                        <w:pStyle w:val="Caption"/>
                        <w:rPr>
                          <w:rFonts w:ascii="Times New Roman" w:eastAsia="Times New Roman" w:hAnsi="Times New Roman" w:cs="Times New Roman"/>
                          <w:noProof/>
                          <w:sz w:val="24"/>
                          <w:szCs w:val="24"/>
                        </w:rPr>
                      </w:pPr>
                      <w:bookmarkStart w:id="93" w:name="_Toc196685149"/>
                      <w:r>
                        <w:t xml:space="preserve">Figure </w:t>
                      </w:r>
                      <w:r>
                        <w:fldChar w:fldCharType="begin"/>
                      </w:r>
                      <w:r>
                        <w:instrText xml:space="preserve"> SEQ Figure \* ARABIC </w:instrText>
                      </w:r>
                      <w:r>
                        <w:fldChar w:fldCharType="separate"/>
                      </w:r>
                      <w:r w:rsidR="00E17305">
                        <w:rPr>
                          <w:noProof/>
                        </w:rPr>
                        <w:t>35</w:t>
                      </w:r>
                      <w:r>
                        <w:fldChar w:fldCharType="end"/>
                      </w:r>
                      <w:r>
                        <w:t xml:space="preserve"> </w:t>
                      </w:r>
                      <w:r w:rsidRPr="00C679C5">
                        <w:t>– Magnitude magnetic  field overlay for mode 1</w:t>
                      </w:r>
                      <w:r>
                        <w:t xml:space="preserve"> for Teflon</w:t>
                      </w:r>
                      <w:bookmarkEnd w:id="93"/>
                    </w:p>
                  </w:txbxContent>
                </v:textbox>
                <w10:wrap type="topAndBottom"/>
              </v:shape>
            </w:pict>
          </mc:Fallback>
        </mc:AlternateContent>
      </w:r>
    </w:p>
    <w:p w14:paraId="73098D8D" w14:textId="4F9B809A" w:rsidR="00E307B9" w:rsidRPr="0057784B" w:rsidRDefault="00E307B9" w:rsidP="00E307B9">
      <w:pPr>
        <w:pStyle w:val="NormalWeb"/>
        <w:rPr>
          <w:rFonts w:ascii="Arial" w:hAnsi="Arial" w:cs="Arial"/>
        </w:rPr>
      </w:pPr>
      <w:r w:rsidRPr="0057784B">
        <w:rPr>
          <w:rFonts w:ascii="Arial" w:hAnsi="Arial" w:cs="Arial"/>
          <w:noProof/>
        </w:rPr>
        <mc:AlternateContent>
          <mc:Choice Requires="wps">
            <w:drawing>
              <wp:anchor distT="0" distB="0" distL="114300" distR="114300" simplePos="0" relativeHeight="251759616" behindDoc="0" locked="0" layoutInCell="1" allowOverlap="1" wp14:anchorId="3CA82EA8" wp14:editId="15958ADF">
                <wp:simplePos x="0" y="0"/>
                <wp:positionH relativeFrom="column">
                  <wp:posOffset>-739140</wp:posOffset>
                </wp:positionH>
                <wp:positionV relativeFrom="paragraph">
                  <wp:posOffset>3775075</wp:posOffset>
                </wp:positionV>
                <wp:extent cx="3720465" cy="635"/>
                <wp:effectExtent l="0" t="0" r="0" b="0"/>
                <wp:wrapTopAndBottom/>
                <wp:docPr id="78" name="Text Box 78"/>
                <wp:cNvGraphicFramePr/>
                <a:graphic xmlns:a="http://schemas.openxmlformats.org/drawingml/2006/main">
                  <a:graphicData uri="http://schemas.microsoft.com/office/word/2010/wordprocessingShape">
                    <wps:wsp>
                      <wps:cNvSpPr txBox="1"/>
                      <wps:spPr>
                        <a:xfrm>
                          <a:off x="0" y="0"/>
                          <a:ext cx="3720465" cy="635"/>
                        </a:xfrm>
                        <a:prstGeom prst="rect">
                          <a:avLst/>
                        </a:prstGeom>
                        <a:solidFill>
                          <a:prstClr val="white"/>
                        </a:solidFill>
                        <a:ln>
                          <a:noFill/>
                        </a:ln>
                      </wps:spPr>
                      <wps:txbx>
                        <w:txbxContent>
                          <w:p w14:paraId="69B276F2" w14:textId="3A24EE72" w:rsidR="00E307B9" w:rsidRPr="00DF7259" w:rsidRDefault="00E307B9" w:rsidP="00E307B9">
                            <w:pPr>
                              <w:pStyle w:val="Caption"/>
                              <w:rPr>
                                <w:rFonts w:ascii="Times New Roman" w:eastAsia="Times New Roman" w:hAnsi="Times New Roman" w:cs="Times New Roman"/>
                                <w:noProof/>
                                <w:sz w:val="24"/>
                                <w:szCs w:val="24"/>
                              </w:rPr>
                            </w:pPr>
                            <w:bookmarkStart w:id="94" w:name="_Toc196685150"/>
                            <w:r>
                              <w:t xml:space="preserve">Figure </w:t>
                            </w:r>
                            <w:r>
                              <w:fldChar w:fldCharType="begin"/>
                            </w:r>
                            <w:r>
                              <w:instrText xml:space="preserve"> SEQ Figure \* ARABIC </w:instrText>
                            </w:r>
                            <w:r>
                              <w:fldChar w:fldCharType="separate"/>
                            </w:r>
                            <w:r w:rsidR="00E17305">
                              <w:rPr>
                                <w:noProof/>
                              </w:rPr>
                              <w:t>36</w:t>
                            </w:r>
                            <w:r>
                              <w:fldChar w:fldCharType="end"/>
                            </w:r>
                            <w:r>
                              <w:t xml:space="preserve"> </w:t>
                            </w:r>
                            <w:r w:rsidRPr="00397DD5">
                              <w:t xml:space="preserve">– Magnitude magnetic  field overlay for mode </w:t>
                            </w:r>
                            <w:r>
                              <w:t>2 for Teflon</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A82EA8" id="Text Box 78" o:spid="_x0000_s1057" type="#_x0000_t202" style="position:absolute;margin-left:-58.2pt;margin-top:297.25pt;width:292.9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" stroked="f">
                <v:textbox style="mso-fit-shape-to-text:t" inset="0,0,0,0">
                  <w:txbxContent>
                    <w:p w14:paraId="69B276F2" w14:textId="3A24EE72" w:rsidR="00E307B9" w:rsidRPr="00DF7259" w:rsidRDefault="00E307B9" w:rsidP="00E307B9">
                      <w:pPr>
                        <w:pStyle w:val="Caption"/>
                        <w:rPr>
                          <w:rFonts w:ascii="Times New Roman" w:eastAsia="Times New Roman" w:hAnsi="Times New Roman" w:cs="Times New Roman"/>
                          <w:noProof/>
                          <w:sz w:val="24"/>
                          <w:szCs w:val="24"/>
                        </w:rPr>
                      </w:pPr>
                      <w:bookmarkStart w:id="95" w:name="_Toc196685150"/>
                      <w:r>
                        <w:t xml:space="preserve">Figure </w:t>
                      </w:r>
                      <w:r>
                        <w:fldChar w:fldCharType="begin"/>
                      </w:r>
                      <w:r>
                        <w:instrText xml:space="preserve"> SEQ Figure \* ARABIC </w:instrText>
                      </w:r>
                      <w:r>
                        <w:fldChar w:fldCharType="separate"/>
                      </w:r>
                      <w:r w:rsidR="00E17305">
                        <w:rPr>
                          <w:noProof/>
                        </w:rPr>
                        <w:t>36</w:t>
                      </w:r>
                      <w:r>
                        <w:fldChar w:fldCharType="end"/>
                      </w:r>
                      <w:r>
                        <w:t xml:space="preserve"> </w:t>
                      </w:r>
                      <w:r w:rsidRPr="00397DD5">
                        <w:t xml:space="preserve">– Magnitude magnetic  field overlay for mode </w:t>
                      </w:r>
                      <w:r>
                        <w:t>2 for Teflon</w:t>
                      </w:r>
                      <w:bookmarkEnd w:id="95"/>
                    </w:p>
                  </w:txbxContent>
                </v:textbox>
                <w10:wrap type="topAndBottom"/>
              </v:shape>
            </w:pict>
          </mc:Fallback>
        </mc:AlternateContent>
      </w:r>
      <w:r w:rsidRPr="0057784B">
        <w:rPr>
          <w:rFonts w:ascii="Arial" w:hAnsi="Arial" w:cs="Arial"/>
          <w:noProof/>
        </w:rPr>
        <w:drawing>
          <wp:anchor distT="0" distB="0" distL="114300" distR="114300" simplePos="0" relativeHeight="251740160" behindDoc="0" locked="0" layoutInCell="1" allowOverlap="1" wp14:anchorId="3E9BC779" wp14:editId="5858FE8F">
            <wp:simplePos x="0" y="0"/>
            <wp:positionH relativeFrom="column">
              <wp:posOffset>-739609</wp:posOffset>
            </wp:positionH>
            <wp:positionV relativeFrom="paragraph">
              <wp:posOffset>2112092</wp:posOffset>
            </wp:positionV>
            <wp:extent cx="3720465" cy="1605915"/>
            <wp:effectExtent l="0" t="0" r="0" b="0"/>
            <wp:wrapTopAndBottom/>
            <wp:docPr id="67" name="Picture 67" descr="C:\Users\ISA06016812\AppData\Local\Temp\66721a97-0bd5-499f-b4c4-0f1c9e45831f_Wave guide pics.zip.31f\Wave guide pics\Teflon waveguides\Mode 2 - teflon\Mag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ISA06016812\AppData\Local\Temp\66721a97-0bd5-499f-b4c4-0f1c9e45831f_Wave guide pics.zip.31f\Wave guide pics\Teflon waveguides\Mode 2 - teflon\Mag_H.pn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r="20801" b="49211"/>
                    <a:stretch/>
                  </pic:blipFill>
                  <pic:spPr bwMode="auto">
                    <a:xfrm>
                      <a:off x="0" y="0"/>
                      <a:ext cx="3720465" cy="16059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784B">
        <w:rPr>
          <w:rFonts w:ascii="Arial" w:hAnsi="Arial" w:cs="Arial"/>
          <w:noProof/>
        </w:rPr>
        <w:drawing>
          <wp:anchor distT="0" distB="0" distL="114300" distR="114300" simplePos="0" relativeHeight="251738112" behindDoc="0" locked="0" layoutInCell="1" allowOverlap="1" wp14:anchorId="330CF6AE" wp14:editId="27FFBBA4">
            <wp:simplePos x="0" y="0"/>
            <wp:positionH relativeFrom="column">
              <wp:posOffset>-716060</wp:posOffset>
            </wp:positionH>
            <wp:positionV relativeFrom="paragraph">
              <wp:posOffset>144780</wp:posOffset>
            </wp:positionV>
            <wp:extent cx="3665855" cy="1629410"/>
            <wp:effectExtent l="0" t="0" r="0" b="8890"/>
            <wp:wrapTopAndBottom/>
            <wp:docPr id="65" name="Picture 65" descr="C:\Users\ISA06016812\AppData\Local\Temp\e38a8544-c43e-43b2-9bb0-da2109c88695_Wave guide pics.zip.695\Wave guide pics\Teflon waveguides\Mode 1 - Teflon\Mag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ISA06016812\AppData\Local\Temp\e38a8544-c43e-43b2-9bb0-da2109c88695_Wave guide pics.zip.695\Wave guide pics\Teflon waveguides\Mode 1 - Teflon\Mag_H.pn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r="21104" b="47863"/>
                    <a:stretch/>
                  </pic:blipFill>
                  <pic:spPr bwMode="auto">
                    <a:xfrm>
                      <a:off x="0" y="0"/>
                      <a:ext cx="3665855" cy="1629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603EEA" w14:textId="2210D084" w:rsidR="00E307B9" w:rsidRPr="0057784B" w:rsidRDefault="00E307B9" w:rsidP="00E307B9">
      <w:pPr>
        <w:pStyle w:val="NormalWeb"/>
        <w:rPr>
          <w:rFonts w:ascii="Arial" w:hAnsi="Arial" w:cs="Arial"/>
        </w:rPr>
      </w:pPr>
      <w:r w:rsidRPr="0057784B">
        <w:rPr>
          <w:rFonts w:ascii="Arial" w:hAnsi="Arial" w:cs="Arial"/>
          <w:noProof/>
        </w:rPr>
        <w:t xml:space="preserve"> </w:t>
      </w:r>
    </w:p>
    <w:p w14:paraId="7A7E6EB3" w14:textId="39FD29E9" w:rsidR="00E307B9" w:rsidRPr="0057784B" w:rsidRDefault="00E307B9" w:rsidP="00E307B9">
      <w:pPr>
        <w:pStyle w:val="NormalWeb"/>
        <w:rPr>
          <w:rFonts w:ascii="Arial" w:hAnsi="Arial" w:cs="Arial"/>
        </w:rPr>
      </w:pPr>
    </w:p>
    <w:p w14:paraId="21A7187E" w14:textId="3A08BDD1" w:rsidR="00E307B9" w:rsidRPr="0057784B" w:rsidRDefault="00E307B9" w:rsidP="00E307B9">
      <w:pPr>
        <w:pStyle w:val="NormalWeb"/>
        <w:rPr>
          <w:rFonts w:ascii="Arial" w:hAnsi="Arial" w:cs="Arial"/>
        </w:rPr>
      </w:pPr>
    </w:p>
    <w:p w14:paraId="141AE6E4" w14:textId="77777777" w:rsidR="00E8552E" w:rsidRPr="0057784B" w:rsidRDefault="00E8552E" w:rsidP="00693A01">
      <w:pPr>
        <w:rPr>
          <w:rFonts w:ascii="Arial" w:hAnsi="Arial" w:cs="Arial"/>
        </w:rPr>
      </w:pPr>
    </w:p>
    <w:p w14:paraId="10744ACB" w14:textId="645ACC62" w:rsidR="00693A01" w:rsidRPr="0057784B" w:rsidRDefault="00693A01" w:rsidP="00693A01">
      <w:pPr>
        <w:pStyle w:val="Heading3"/>
        <w:numPr>
          <w:ilvl w:val="0"/>
          <w:numId w:val="4"/>
        </w:numPr>
        <w:rPr>
          <w:rFonts w:ascii="Arial" w:hAnsi="Arial" w:cs="Arial"/>
          <w:sz w:val="28"/>
          <w:szCs w:val="20"/>
        </w:rPr>
      </w:pPr>
      <w:bookmarkStart w:id="96" w:name="_Toc196685166"/>
      <w:r w:rsidRPr="0057784B">
        <w:rPr>
          <w:rFonts w:ascii="Arial" w:hAnsi="Arial" w:cs="Arial"/>
          <w:sz w:val="28"/>
          <w:szCs w:val="20"/>
        </w:rPr>
        <w:lastRenderedPageBreak/>
        <w:t>Conclusion</w:t>
      </w:r>
      <w:bookmarkEnd w:id="96"/>
    </w:p>
    <w:p w14:paraId="69C70C58" w14:textId="3F79AB5D" w:rsidR="00693A01" w:rsidRPr="0057784B" w:rsidRDefault="00C82BC4" w:rsidP="00693A01">
      <w:pPr>
        <w:rPr>
          <w:rFonts w:ascii="Arial" w:hAnsi="Arial" w:cs="Arial"/>
        </w:rPr>
      </w:pPr>
      <w:bookmarkStart w:id="97" w:name="_Hlk196681536"/>
      <w:r w:rsidRPr="0057784B">
        <w:rPr>
          <w:rFonts w:ascii="Arial" w:hAnsi="Arial" w:cs="Arial"/>
        </w:rPr>
        <w:t xml:space="preserve">In summary the Teflon and Vacuum waveguides act very similar. The Vacuum waveguide is more effective as a waveguide but it can pose as a challenge to create in the real world as making vacuum dielectrics is difficult. </w:t>
      </w:r>
    </w:p>
    <w:p w14:paraId="39AFE6FA" w14:textId="2C3CD6A5" w:rsidR="00C82BC4" w:rsidRPr="0057784B" w:rsidRDefault="00C82BC4" w:rsidP="00693A01">
      <w:pPr>
        <w:rPr>
          <w:rFonts w:ascii="Arial" w:hAnsi="Arial" w:cs="Arial"/>
        </w:rPr>
      </w:pPr>
    </w:p>
    <w:p w14:paraId="350338E8" w14:textId="7791BB71" w:rsidR="00C82BC4" w:rsidRPr="0057784B" w:rsidRDefault="00C82BC4" w:rsidP="00693A01">
      <w:pPr>
        <w:rPr>
          <w:rFonts w:ascii="Arial" w:hAnsi="Arial" w:cs="Arial"/>
        </w:rPr>
      </w:pPr>
      <w:r w:rsidRPr="0057784B">
        <w:rPr>
          <w:rFonts w:ascii="Arial" w:hAnsi="Arial" w:cs="Arial"/>
        </w:rPr>
        <w:t>After looking into the field overlays and the cut off frequencies you can also see that theory and practical results can be more different due to real world errors such as there being no such thing as a perfect vacuum.</w:t>
      </w:r>
    </w:p>
    <w:bookmarkEnd w:id="97"/>
    <w:p w14:paraId="25569C69" w14:textId="07BDE4A9" w:rsidR="00693A01" w:rsidRPr="0057784B" w:rsidRDefault="00693A01" w:rsidP="00693A01">
      <w:pPr>
        <w:pStyle w:val="Heading3"/>
        <w:ind w:left="720"/>
        <w:rPr>
          <w:rFonts w:ascii="Arial" w:hAnsi="Arial" w:cs="Arial"/>
        </w:rPr>
      </w:pPr>
    </w:p>
    <w:p w14:paraId="52BA798B" w14:textId="77777777" w:rsidR="001976B4" w:rsidRPr="0057784B" w:rsidRDefault="001976B4">
      <w:pPr>
        <w:rPr>
          <w:rFonts w:ascii="Arial" w:eastAsiaTheme="majorEastAsia" w:hAnsi="Arial" w:cs="Arial"/>
          <w:i/>
          <w:color w:val="00C1C7" w:themeColor="accent2"/>
          <w:sz w:val="32"/>
          <w:szCs w:val="26"/>
        </w:rPr>
      </w:pPr>
      <w:r w:rsidRPr="0057784B">
        <w:rPr>
          <w:rFonts w:ascii="Arial" w:hAnsi="Arial" w:cs="Arial"/>
          <w:sz w:val="32"/>
        </w:rPr>
        <w:br w:type="page"/>
      </w:r>
    </w:p>
    <w:p w14:paraId="56D59D0A" w14:textId="77777777" w:rsidR="00AE5697" w:rsidRPr="0057784B" w:rsidRDefault="001976B4" w:rsidP="001976B4">
      <w:pPr>
        <w:pStyle w:val="Heading2"/>
        <w:rPr>
          <w:rFonts w:ascii="Arial" w:hAnsi="Arial" w:cs="Arial"/>
          <w:sz w:val="32"/>
        </w:rPr>
      </w:pPr>
      <w:bookmarkStart w:id="98" w:name="_Toc196685167"/>
      <w:r w:rsidRPr="0057784B">
        <w:rPr>
          <w:rFonts w:ascii="Arial" w:hAnsi="Arial" w:cs="Arial"/>
          <w:sz w:val="32"/>
        </w:rPr>
        <w:lastRenderedPageBreak/>
        <w:t>Task 2 – Halfwave dipole Antenna</w:t>
      </w:r>
      <w:bookmarkEnd w:id="98"/>
    </w:p>
    <w:p w14:paraId="0855A057" w14:textId="77777777" w:rsidR="00693A01" w:rsidRPr="0057784B" w:rsidRDefault="00693A01" w:rsidP="00693A01">
      <w:pPr>
        <w:rPr>
          <w:rFonts w:ascii="Arial" w:hAnsi="Arial" w:cs="Arial"/>
        </w:rPr>
      </w:pPr>
    </w:p>
    <w:p w14:paraId="6743CF9B" w14:textId="57F4DE47" w:rsidR="00693A01" w:rsidRPr="0057784B" w:rsidRDefault="00693A01" w:rsidP="00693A01">
      <w:pPr>
        <w:pStyle w:val="Heading3"/>
        <w:numPr>
          <w:ilvl w:val="0"/>
          <w:numId w:val="5"/>
        </w:numPr>
        <w:rPr>
          <w:rFonts w:ascii="Arial" w:hAnsi="Arial" w:cs="Arial"/>
          <w:sz w:val="28"/>
          <w:szCs w:val="20"/>
        </w:rPr>
      </w:pPr>
      <w:bookmarkStart w:id="99" w:name="_Toc196685168"/>
      <w:r w:rsidRPr="0057784B">
        <w:rPr>
          <w:rFonts w:ascii="Arial" w:hAnsi="Arial" w:cs="Arial"/>
          <w:sz w:val="28"/>
          <w:szCs w:val="20"/>
        </w:rPr>
        <w:t>Introduction</w:t>
      </w:r>
      <w:bookmarkEnd w:id="99"/>
    </w:p>
    <w:p w14:paraId="68003E3B" w14:textId="7FE40A37" w:rsidR="00693A01" w:rsidRPr="0057784B" w:rsidRDefault="004D2A80" w:rsidP="00693A01">
      <w:pPr>
        <w:rPr>
          <w:rFonts w:ascii="Arial" w:hAnsi="Arial" w:cs="Arial"/>
        </w:rPr>
      </w:pPr>
      <w:bookmarkStart w:id="100" w:name="_Hlk196684850"/>
      <w:r w:rsidRPr="0057784B">
        <w:rPr>
          <w:rFonts w:ascii="Arial" w:hAnsi="Arial" w:cs="Arial"/>
        </w:rPr>
        <w:t xml:space="preserve">The next task within this report is to create a halfwave dipole antenna with </w:t>
      </w:r>
      <w:r w:rsidR="000434ED" w:rsidRPr="0057784B">
        <w:rPr>
          <w:rFonts w:ascii="Arial" w:hAnsi="Arial" w:cs="Arial"/>
        </w:rPr>
        <w:t>an operating wavelength of the</w:t>
      </w:r>
      <w:r w:rsidRPr="0057784B">
        <w:rPr>
          <w:rFonts w:ascii="Arial" w:hAnsi="Arial" w:cs="Arial"/>
        </w:rPr>
        <w:t xml:space="preserve"> first 3 digits of our student numbers for the antenna in this report it will be </w:t>
      </w:r>
      <w:r w:rsidR="000434ED" w:rsidRPr="0057784B">
        <w:rPr>
          <w:rFonts w:ascii="Arial" w:hAnsi="Arial" w:cs="Arial"/>
        </w:rPr>
        <w:t>a wavelength of 230 λ</w:t>
      </w:r>
      <w:r w:rsidRPr="0057784B">
        <w:rPr>
          <w:rFonts w:ascii="Arial" w:hAnsi="Arial" w:cs="Arial"/>
        </w:rPr>
        <w:t>.</w:t>
      </w:r>
      <w:r w:rsidR="000434ED" w:rsidRPr="0057784B">
        <w:rPr>
          <w:rFonts w:ascii="Arial" w:hAnsi="Arial" w:cs="Arial"/>
        </w:rPr>
        <w:t xml:space="preserve"> To calculate the length of the antenna you will need to divide this number by two as it uses a halfwave. Therefore, the length of the antenna would be 115 m. this will be using a Perfect Electrical Conductor (PEC).</w:t>
      </w:r>
    </w:p>
    <w:p w14:paraId="2F805FCD" w14:textId="6C60419C" w:rsidR="00693A01" w:rsidRPr="0057784B" w:rsidRDefault="00693A01" w:rsidP="00693A01">
      <w:pPr>
        <w:pStyle w:val="Heading3"/>
        <w:numPr>
          <w:ilvl w:val="0"/>
          <w:numId w:val="5"/>
        </w:numPr>
        <w:rPr>
          <w:rFonts w:ascii="Arial" w:hAnsi="Arial" w:cs="Arial"/>
          <w:sz w:val="28"/>
          <w:szCs w:val="20"/>
        </w:rPr>
      </w:pPr>
      <w:bookmarkStart w:id="101" w:name="_Toc196685169"/>
      <w:bookmarkEnd w:id="100"/>
      <w:r w:rsidRPr="0057784B">
        <w:rPr>
          <w:rFonts w:ascii="Arial" w:hAnsi="Arial" w:cs="Arial"/>
          <w:sz w:val="28"/>
          <w:szCs w:val="20"/>
        </w:rPr>
        <w:t>Methodology</w:t>
      </w:r>
      <w:bookmarkEnd w:id="101"/>
      <w:r w:rsidRPr="0057784B">
        <w:rPr>
          <w:rFonts w:ascii="Arial" w:hAnsi="Arial" w:cs="Arial"/>
          <w:sz w:val="28"/>
          <w:szCs w:val="20"/>
        </w:rPr>
        <w:t xml:space="preserve"> </w:t>
      </w:r>
    </w:p>
    <w:p w14:paraId="43C1F841" w14:textId="4A7BDC14" w:rsidR="00693A01" w:rsidRPr="0057784B" w:rsidRDefault="000434ED" w:rsidP="00693A01">
      <w:pPr>
        <w:rPr>
          <w:rFonts w:ascii="Arial" w:hAnsi="Arial" w:cs="Arial"/>
        </w:rPr>
      </w:pPr>
      <w:bookmarkStart w:id="102" w:name="_Hlk196684856"/>
      <w:r w:rsidRPr="0057784B">
        <w:rPr>
          <w:rFonts w:ascii="Arial" w:hAnsi="Arial" w:cs="Arial"/>
        </w:rPr>
        <w:t>The first task is to calculate the operating frequency, to calculate this  you can use the equation:</w:t>
      </w:r>
    </w:p>
    <w:bookmarkEnd w:id="102"/>
    <w:p w14:paraId="62E50AE2" w14:textId="3D1A3C93" w:rsidR="000434ED" w:rsidRPr="0057784B" w:rsidRDefault="000434ED" w:rsidP="00693A01">
      <w:pPr>
        <w:rPr>
          <w:rFonts w:ascii="Arial" w:eastAsiaTheme="minorEastAsia" w:hAnsi="Arial" w:cs="Arial"/>
        </w:rPr>
      </w:pPr>
      <m:oMathPara>
        <m:oMath>
          <m:r>
            <w:rPr>
              <w:rFonts w:ascii="Cambria Math" w:hAnsi="Cambria Math" w:cs="Arial"/>
            </w:rPr>
            <m:t>c=fλ</m:t>
          </m:r>
        </m:oMath>
      </m:oMathPara>
    </w:p>
    <w:p w14:paraId="3292AA65" w14:textId="77777777" w:rsidR="000434ED" w:rsidRPr="0057784B" w:rsidRDefault="000434ED" w:rsidP="00693A01">
      <w:pPr>
        <w:rPr>
          <w:rFonts w:ascii="Arial" w:eastAsiaTheme="minorEastAsia" w:hAnsi="Arial" w:cs="Arial"/>
        </w:rPr>
      </w:pPr>
    </w:p>
    <w:p w14:paraId="7DBFAB44" w14:textId="0A1A980B" w:rsidR="000434ED" w:rsidRPr="0057784B" w:rsidRDefault="000434ED" w:rsidP="00693A01">
      <w:pPr>
        <w:rPr>
          <w:rFonts w:ascii="Arial" w:eastAsiaTheme="minorEastAsia" w:hAnsi="Arial" w:cs="Arial"/>
        </w:rPr>
      </w:pPr>
      <m:oMathPara>
        <m:oMath>
          <m:r>
            <w:rPr>
              <w:rFonts w:ascii="Cambria Math" w:eastAsiaTheme="minorEastAsia" w:hAnsi="Cambria Math" w:cs="Arial"/>
            </w:rPr>
            <m:t>f=</m:t>
          </m:r>
          <m:f>
            <m:fPr>
              <m:ctrlPr>
                <w:rPr>
                  <w:rFonts w:ascii="Cambria Math" w:eastAsiaTheme="minorEastAsia" w:hAnsi="Cambria Math" w:cs="Arial"/>
                  <w:i/>
                </w:rPr>
              </m:ctrlPr>
            </m:fPr>
            <m:num>
              <m:r>
                <w:rPr>
                  <w:rFonts w:ascii="Cambria Math" w:eastAsiaTheme="minorEastAsia" w:hAnsi="Cambria Math" w:cs="Arial"/>
                </w:rPr>
                <m:t>c</m:t>
              </m:r>
            </m:num>
            <m:den>
              <m:r>
                <w:rPr>
                  <w:rFonts w:ascii="Cambria Math" w:eastAsiaTheme="minorEastAsia" w:hAnsi="Cambria Math" w:cs="Arial"/>
                </w:rPr>
                <m:t>λ</m:t>
              </m:r>
            </m:den>
          </m:f>
        </m:oMath>
      </m:oMathPara>
    </w:p>
    <w:p w14:paraId="4F1A68D3" w14:textId="4C652337" w:rsidR="000434ED" w:rsidRPr="0057784B" w:rsidRDefault="000434ED" w:rsidP="000434ED">
      <w:pPr>
        <w:rPr>
          <w:rFonts w:ascii="Arial" w:eastAsiaTheme="minorEastAsia" w:hAnsi="Arial" w:cs="Arial"/>
        </w:rPr>
      </w:pPr>
      <m:oMathPara>
        <m:oMath>
          <m:r>
            <w:rPr>
              <w:rFonts w:ascii="Cambria Math" w:eastAsiaTheme="minorEastAsia" w:hAnsi="Cambria Math" w:cs="Arial"/>
            </w:rPr>
            <m:t>f=</m:t>
          </m:r>
          <m:f>
            <m:fPr>
              <m:ctrlPr>
                <w:rPr>
                  <w:rFonts w:ascii="Cambria Math" w:eastAsiaTheme="minorEastAsia" w:hAnsi="Cambria Math" w:cs="Arial"/>
                  <w:i/>
                </w:rPr>
              </m:ctrlPr>
            </m:fPr>
            <m:num>
              <m:r>
                <w:rPr>
                  <w:rFonts w:ascii="Cambria Math" w:eastAsiaTheme="minorEastAsia" w:hAnsi="Cambria Math" w:cs="Arial"/>
                </w:rPr>
                <m:t>3×</m:t>
              </m:r>
              <m:sSup>
                <m:sSupPr>
                  <m:ctrlPr>
                    <w:rPr>
                      <w:rFonts w:ascii="Cambria Math" w:eastAsiaTheme="minorEastAsia" w:hAnsi="Cambria Math" w:cs="Arial"/>
                      <w:i/>
                    </w:rPr>
                  </m:ctrlPr>
                </m:sSupPr>
                <m:e>
                  <m:r>
                    <w:rPr>
                      <w:rFonts w:ascii="Cambria Math" w:eastAsiaTheme="minorEastAsia" w:hAnsi="Cambria Math" w:cs="Arial"/>
                    </w:rPr>
                    <m:t>10</m:t>
                  </m:r>
                </m:e>
                <m:sup>
                  <m:r>
                    <w:rPr>
                      <w:rFonts w:ascii="Cambria Math" w:eastAsiaTheme="minorEastAsia" w:hAnsi="Cambria Math" w:cs="Arial"/>
                    </w:rPr>
                    <m:t>8</m:t>
                  </m:r>
                </m:sup>
              </m:sSup>
            </m:num>
            <m:den>
              <m:r>
                <w:rPr>
                  <w:rFonts w:ascii="Cambria Math" w:eastAsiaTheme="minorEastAsia" w:hAnsi="Cambria Math" w:cs="Arial"/>
                </w:rPr>
                <m:t>115×</m:t>
              </m:r>
              <m:sSup>
                <m:sSupPr>
                  <m:ctrlPr>
                    <w:rPr>
                      <w:rFonts w:ascii="Cambria Math" w:eastAsiaTheme="minorEastAsia" w:hAnsi="Cambria Math" w:cs="Arial"/>
                      <w:i/>
                    </w:rPr>
                  </m:ctrlPr>
                </m:sSupPr>
                <m:e>
                  <m:r>
                    <w:rPr>
                      <w:rFonts w:ascii="Cambria Math" w:eastAsiaTheme="minorEastAsia" w:hAnsi="Cambria Math" w:cs="Arial"/>
                    </w:rPr>
                    <m:t>10</m:t>
                  </m:r>
                </m:e>
                <m:sup>
                  <m:r>
                    <w:rPr>
                      <w:rFonts w:ascii="Cambria Math" w:eastAsiaTheme="minorEastAsia" w:hAnsi="Cambria Math" w:cs="Arial"/>
                    </w:rPr>
                    <m:t>-3</m:t>
                  </m:r>
                </m:sup>
              </m:sSup>
            </m:den>
          </m:f>
        </m:oMath>
      </m:oMathPara>
    </w:p>
    <w:p w14:paraId="55798BBB" w14:textId="721BACD2" w:rsidR="000434ED" w:rsidRPr="0057784B" w:rsidRDefault="000434ED" w:rsidP="000434ED">
      <w:pPr>
        <w:rPr>
          <w:rFonts w:ascii="Arial" w:eastAsiaTheme="minorEastAsia" w:hAnsi="Arial" w:cs="Arial"/>
        </w:rPr>
      </w:pPr>
      <m:oMathPara>
        <m:oMath>
          <m:r>
            <w:rPr>
              <w:rFonts w:ascii="Cambria Math" w:eastAsiaTheme="minorEastAsia" w:hAnsi="Cambria Math" w:cs="Arial"/>
            </w:rPr>
            <m:t>f=</m:t>
          </m:r>
          <m:r>
            <w:rPr>
              <w:rFonts w:ascii="Cambria Math" w:eastAsiaTheme="minorEastAsia" w:hAnsi="Cambria Math" w:cs="Arial"/>
            </w:rPr>
            <m:t>2.61 GHz</m:t>
          </m:r>
        </m:oMath>
      </m:oMathPara>
    </w:p>
    <w:p w14:paraId="5F04C800" w14:textId="65AE3B4B" w:rsidR="000434ED" w:rsidRPr="0057784B" w:rsidRDefault="000434ED" w:rsidP="000434ED">
      <w:pPr>
        <w:rPr>
          <w:rFonts w:ascii="Arial" w:eastAsiaTheme="minorEastAsia" w:hAnsi="Arial" w:cs="Arial"/>
        </w:rPr>
      </w:pPr>
      <w:bookmarkStart w:id="103" w:name="_Hlk196684862"/>
      <w:r w:rsidRPr="0057784B">
        <w:rPr>
          <w:rFonts w:ascii="Arial" w:eastAsiaTheme="minorEastAsia" w:hAnsi="Arial" w:cs="Arial"/>
        </w:rPr>
        <w:t>The next stage was designing the antenna on the Ansys simulation software, to do this the values calculated for the antenna length will need to be used. To create the antenna as seen below in Figure 37</w:t>
      </w:r>
      <w:r w:rsidR="00DD07E9" w:rsidRPr="0057784B">
        <w:rPr>
          <w:rFonts w:ascii="Arial" w:eastAsiaTheme="minorEastAsia" w:hAnsi="Arial" w:cs="Arial"/>
        </w:rPr>
        <w:t xml:space="preserve">. </w:t>
      </w:r>
    </w:p>
    <w:bookmarkEnd w:id="103"/>
    <w:p w14:paraId="5C239F63" w14:textId="77777777" w:rsidR="00DD07E9" w:rsidRPr="0057784B" w:rsidRDefault="00DD07E9" w:rsidP="00DD07E9">
      <w:pPr>
        <w:keepNext/>
        <w:rPr>
          <w:rFonts w:ascii="Arial" w:hAnsi="Arial" w:cs="Arial"/>
        </w:rPr>
      </w:pPr>
      <w:r w:rsidRPr="0057784B">
        <w:rPr>
          <w:rFonts w:ascii="Arial" w:hAnsi="Arial" w:cs="Arial"/>
          <w:noProof/>
        </w:rPr>
        <w:drawing>
          <wp:inline distT="0" distB="0" distL="0" distR="0" wp14:anchorId="270C22AE" wp14:editId="0D73DA95">
            <wp:extent cx="1550504" cy="2959157"/>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1681181" cy="3208555"/>
                    </a:xfrm>
                    <a:prstGeom prst="rect">
                      <a:avLst/>
                    </a:prstGeom>
                  </pic:spPr>
                </pic:pic>
              </a:graphicData>
            </a:graphic>
          </wp:inline>
        </w:drawing>
      </w:r>
    </w:p>
    <w:p w14:paraId="68259EBC" w14:textId="66937C2C" w:rsidR="00DD07E9" w:rsidRPr="0057784B" w:rsidRDefault="00DD07E9" w:rsidP="00DD07E9">
      <w:pPr>
        <w:pStyle w:val="Caption"/>
        <w:rPr>
          <w:rFonts w:ascii="Arial" w:eastAsiaTheme="minorEastAsia" w:hAnsi="Arial" w:cs="Arial"/>
        </w:rPr>
      </w:pPr>
      <w:bookmarkStart w:id="104" w:name="_Toc196685151"/>
      <w:r w:rsidRPr="0057784B">
        <w:rPr>
          <w:rFonts w:ascii="Arial" w:hAnsi="Arial" w:cs="Arial"/>
        </w:rPr>
        <w:t xml:space="preserve">Figure </w:t>
      </w:r>
      <w:r w:rsidRPr="0057784B">
        <w:rPr>
          <w:rFonts w:ascii="Arial" w:hAnsi="Arial" w:cs="Arial"/>
        </w:rPr>
        <w:fldChar w:fldCharType="begin"/>
      </w:r>
      <w:r w:rsidRPr="0057784B">
        <w:rPr>
          <w:rFonts w:ascii="Arial" w:hAnsi="Arial" w:cs="Arial"/>
        </w:rPr>
        <w:instrText xml:space="preserve"> SEQ Figure \* ARABIC </w:instrText>
      </w:r>
      <w:r w:rsidRPr="0057784B">
        <w:rPr>
          <w:rFonts w:ascii="Arial" w:hAnsi="Arial" w:cs="Arial"/>
        </w:rPr>
        <w:fldChar w:fldCharType="separate"/>
      </w:r>
      <w:r w:rsidR="00E17305" w:rsidRPr="0057784B">
        <w:rPr>
          <w:rFonts w:ascii="Arial" w:hAnsi="Arial" w:cs="Arial"/>
          <w:noProof/>
        </w:rPr>
        <w:t>37</w:t>
      </w:r>
      <w:r w:rsidRPr="0057784B">
        <w:rPr>
          <w:rFonts w:ascii="Arial" w:hAnsi="Arial" w:cs="Arial"/>
        </w:rPr>
        <w:fldChar w:fldCharType="end"/>
      </w:r>
      <w:r w:rsidRPr="0057784B">
        <w:rPr>
          <w:rFonts w:ascii="Arial" w:hAnsi="Arial" w:cs="Arial"/>
        </w:rPr>
        <w:t xml:space="preserve"> -  An image of the simulation antenna</w:t>
      </w:r>
      <w:bookmarkEnd w:id="104"/>
    </w:p>
    <w:p w14:paraId="39478675" w14:textId="015330E1" w:rsidR="000434ED" w:rsidRPr="0057784B" w:rsidRDefault="00DD07E9" w:rsidP="00693A01">
      <w:pPr>
        <w:rPr>
          <w:rFonts w:ascii="Arial" w:eastAsiaTheme="minorEastAsia" w:hAnsi="Arial" w:cs="Arial"/>
        </w:rPr>
      </w:pPr>
      <w:bookmarkStart w:id="105" w:name="_Hlk196684871"/>
      <w:r w:rsidRPr="0057784B">
        <w:rPr>
          <w:rFonts w:ascii="Arial" w:eastAsiaTheme="minorEastAsia" w:hAnsi="Arial" w:cs="Arial"/>
        </w:rPr>
        <w:t xml:space="preserve">After creating the </w:t>
      </w:r>
      <w:r w:rsidR="004663A4" w:rsidRPr="0057784B">
        <w:rPr>
          <w:rFonts w:ascii="Arial" w:eastAsiaTheme="minorEastAsia" w:hAnsi="Arial" w:cs="Arial"/>
        </w:rPr>
        <w:t>simulation,</w:t>
      </w:r>
      <w:r w:rsidRPr="0057784B">
        <w:rPr>
          <w:rFonts w:ascii="Arial" w:eastAsiaTheme="minorEastAsia" w:hAnsi="Arial" w:cs="Arial"/>
        </w:rPr>
        <w:t xml:space="preserve"> it was then time to run the simulation so that the radiation pattern and S-parameters can be calculated.</w:t>
      </w:r>
    </w:p>
    <w:bookmarkEnd w:id="105"/>
    <w:p w14:paraId="6552A4A2" w14:textId="77777777" w:rsidR="00DD07E9" w:rsidRPr="0057784B" w:rsidRDefault="00DD07E9">
      <w:pPr>
        <w:rPr>
          <w:rFonts w:ascii="Arial" w:eastAsiaTheme="majorEastAsia" w:hAnsi="Arial" w:cs="Arial"/>
          <w:b/>
          <w:color w:val="123869" w:themeColor="accent1"/>
          <w:sz w:val="28"/>
          <w:szCs w:val="20"/>
        </w:rPr>
      </w:pPr>
      <w:r w:rsidRPr="0057784B">
        <w:rPr>
          <w:rFonts w:ascii="Arial" w:hAnsi="Arial" w:cs="Arial"/>
          <w:sz w:val="28"/>
          <w:szCs w:val="20"/>
        </w:rPr>
        <w:br w:type="page"/>
      </w:r>
    </w:p>
    <w:p w14:paraId="6AE803ED" w14:textId="6E886205" w:rsidR="00693A01" w:rsidRPr="0057784B" w:rsidRDefault="00693A01" w:rsidP="00693A01">
      <w:pPr>
        <w:pStyle w:val="Heading3"/>
        <w:numPr>
          <w:ilvl w:val="0"/>
          <w:numId w:val="5"/>
        </w:numPr>
        <w:rPr>
          <w:rFonts w:ascii="Arial" w:hAnsi="Arial" w:cs="Arial"/>
          <w:sz w:val="28"/>
          <w:szCs w:val="20"/>
        </w:rPr>
      </w:pPr>
      <w:bookmarkStart w:id="106" w:name="_Toc196685170"/>
      <w:r w:rsidRPr="0057784B">
        <w:rPr>
          <w:rFonts w:ascii="Arial" w:hAnsi="Arial" w:cs="Arial"/>
          <w:sz w:val="28"/>
          <w:szCs w:val="20"/>
        </w:rPr>
        <w:lastRenderedPageBreak/>
        <w:t>Results</w:t>
      </w:r>
      <w:r w:rsidR="00DD07E9" w:rsidRPr="0057784B">
        <w:rPr>
          <w:rFonts w:ascii="Arial" w:hAnsi="Arial" w:cs="Arial"/>
          <w:sz w:val="28"/>
          <w:szCs w:val="20"/>
        </w:rPr>
        <w:t xml:space="preserve"> &amp; Discussion</w:t>
      </w:r>
      <w:bookmarkEnd w:id="106"/>
    </w:p>
    <w:p w14:paraId="39BA99E6" w14:textId="055B991C" w:rsidR="00693A01" w:rsidRPr="0057784B" w:rsidRDefault="00DD07E9" w:rsidP="00693A01">
      <w:pPr>
        <w:rPr>
          <w:rFonts w:ascii="Arial" w:hAnsi="Arial" w:cs="Arial"/>
        </w:rPr>
      </w:pPr>
      <w:bookmarkStart w:id="107" w:name="_Hlk196684877"/>
      <w:r w:rsidRPr="0057784B">
        <w:rPr>
          <w:rFonts w:ascii="Arial" w:hAnsi="Arial" w:cs="Arial"/>
        </w:rPr>
        <w:t xml:space="preserve">After running the </w:t>
      </w:r>
      <w:r w:rsidR="004663A4" w:rsidRPr="0057784B">
        <w:rPr>
          <w:rFonts w:ascii="Arial" w:hAnsi="Arial" w:cs="Arial"/>
        </w:rPr>
        <w:t>simulation,</w:t>
      </w:r>
      <w:r w:rsidRPr="0057784B">
        <w:rPr>
          <w:rFonts w:ascii="Arial" w:hAnsi="Arial" w:cs="Arial"/>
        </w:rPr>
        <w:t xml:space="preserve"> it was then time to look into the results. The first section of results to look into is the S-Parameters</w:t>
      </w:r>
      <w:r w:rsidR="004663A4" w:rsidRPr="0057784B">
        <w:rPr>
          <w:rFonts w:ascii="Arial" w:hAnsi="Arial" w:cs="Arial"/>
        </w:rPr>
        <w:t xml:space="preserve">. For this we will look into S11 parameters, this is due to it being able to show the return loss over a frequency range. </w:t>
      </w:r>
      <w:r w:rsidR="004C2B51" w:rsidRPr="0057784B">
        <w:rPr>
          <w:rFonts w:ascii="Arial" w:hAnsi="Arial" w:cs="Arial"/>
        </w:rPr>
        <w:t xml:space="preserve"> As seen below in Figure 38.</w:t>
      </w:r>
    </w:p>
    <w:bookmarkEnd w:id="107"/>
    <w:p w14:paraId="218F22C0" w14:textId="77777777" w:rsidR="004C2B51" w:rsidRPr="0057784B" w:rsidRDefault="005167F3" w:rsidP="004C2B51">
      <w:pPr>
        <w:keepNext/>
        <w:rPr>
          <w:rFonts w:ascii="Arial" w:hAnsi="Arial" w:cs="Arial"/>
        </w:rPr>
      </w:pPr>
      <w:r w:rsidRPr="0057784B">
        <w:rPr>
          <w:rFonts w:ascii="Arial" w:hAnsi="Arial" w:cs="Arial"/>
          <w:noProof/>
        </w:rPr>
        <w:drawing>
          <wp:inline distT="0" distB="0" distL="0" distR="0" wp14:anchorId="6989DDA6" wp14:editId="2760B0F2">
            <wp:extent cx="5943600" cy="2963545"/>
            <wp:effectExtent l="0" t="0" r="0" b="825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943600" cy="2963545"/>
                    </a:xfrm>
                    <a:prstGeom prst="rect">
                      <a:avLst/>
                    </a:prstGeom>
                  </pic:spPr>
                </pic:pic>
              </a:graphicData>
            </a:graphic>
          </wp:inline>
        </w:drawing>
      </w:r>
    </w:p>
    <w:p w14:paraId="20D5A187" w14:textId="51ECAFA7" w:rsidR="005167F3" w:rsidRPr="0057784B" w:rsidRDefault="004C2B51" w:rsidP="004C2B51">
      <w:pPr>
        <w:pStyle w:val="Caption"/>
        <w:jc w:val="center"/>
        <w:rPr>
          <w:rFonts w:ascii="Arial" w:hAnsi="Arial" w:cs="Arial"/>
        </w:rPr>
      </w:pPr>
      <w:bookmarkStart w:id="108" w:name="_Toc196685152"/>
      <w:r w:rsidRPr="0057784B">
        <w:rPr>
          <w:rFonts w:ascii="Arial" w:hAnsi="Arial" w:cs="Arial"/>
        </w:rPr>
        <w:t xml:space="preserve">Figure </w:t>
      </w:r>
      <w:r w:rsidRPr="0057784B">
        <w:rPr>
          <w:rFonts w:ascii="Arial" w:hAnsi="Arial" w:cs="Arial"/>
        </w:rPr>
        <w:fldChar w:fldCharType="begin"/>
      </w:r>
      <w:r w:rsidRPr="0057784B">
        <w:rPr>
          <w:rFonts w:ascii="Arial" w:hAnsi="Arial" w:cs="Arial"/>
        </w:rPr>
        <w:instrText xml:space="preserve"> SEQ Figure \* ARABIC </w:instrText>
      </w:r>
      <w:r w:rsidRPr="0057784B">
        <w:rPr>
          <w:rFonts w:ascii="Arial" w:hAnsi="Arial" w:cs="Arial"/>
        </w:rPr>
        <w:fldChar w:fldCharType="separate"/>
      </w:r>
      <w:r w:rsidR="00E17305" w:rsidRPr="0057784B">
        <w:rPr>
          <w:rFonts w:ascii="Arial" w:hAnsi="Arial" w:cs="Arial"/>
          <w:noProof/>
        </w:rPr>
        <w:t>38</w:t>
      </w:r>
      <w:r w:rsidRPr="0057784B">
        <w:rPr>
          <w:rFonts w:ascii="Arial" w:hAnsi="Arial" w:cs="Arial"/>
        </w:rPr>
        <w:fldChar w:fldCharType="end"/>
      </w:r>
      <w:r w:rsidRPr="0057784B">
        <w:rPr>
          <w:rFonts w:ascii="Arial" w:hAnsi="Arial" w:cs="Arial"/>
        </w:rPr>
        <w:t xml:space="preserve"> - S11 Parameters for the halfwave dipole antenna</w:t>
      </w:r>
      <w:bookmarkEnd w:id="108"/>
    </w:p>
    <w:p w14:paraId="6BB9E66B" w14:textId="1EC49499" w:rsidR="004C2B51" w:rsidRPr="0057784B" w:rsidRDefault="004C2B51" w:rsidP="004C2B51">
      <w:pPr>
        <w:rPr>
          <w:rFonts w:ascii="Arial" w:hAnsi="Arial" w:cs="Arial"/>
        </w:rPr>
      </w:pPr>
      <w:bookmarkStart w:id="109" w:name="_Hlk196684884"/>
      <w:r w:rsidRPr="0057784B">
        <w:rPr>
          <w:rFonts w:ascii="Arial" w:hAnsi="Arial" w:cs="Arial"/>
        </w:rPr>
        <w:t xml:space="preserve">If you look at the S11 Parameter the minimum is at 1.2 GHz this frequency is where the antenna will radiate the best. This isn’t the same as the intended 2.61 GHz. This is due to a theory called impedance matching as this then will ensure that maximum power is being transferred at the correct frequencies. The optimal impedance for this antenna would be 73 Ω instead. </w:t>
      </w:r>
    </w:p>
    <w:p w14:paraId="31B61266" w14:textId="30EC937F" w:rsidR="004C2B51" w:rsidRPr="0057784B" w:rsidRDefault="004C2B51" w:rsidP="004C2B51">
      <w:pPr>
        <w:rPr>
          <w:rFonts w:ascii="Arial" w:hAnsi="Arial" w:cs="Arial"/>
        </w:rPr>
      </w:pPr>
    </w:p>
    <w:p w14:paraId="7EE32AB4" w14:textId="4881D745" w:rsidR="004C2B51" w:rsidRPr="0057784B" w:rsidRDefault="004C2B51" w:rsidP="004C2B51">
      <w:pPr>
        <w:rPr>
          <w:rFonts w:ascii="Arial" w:hAnsi="Arial" w:cs="Arial"/>
        </w:rPr>
      </w:pPr>
      <w:r w:rsidRPr="0057784B">
        <w:rPr>
          <w:rFonts w:ascii="Arial" w:hAnsi="Arial" w:cs="Arial"/>
        </w:rPr>
        <w:t>The next part of the results is looking at the radiation pattern. As seen below in figure 39.</w:t>
      </w:r>
    </w:p>
    <w:bookmarkEnd w:id="109"/>
    <w:p w14:paraId="390CB8B8" w14:textId="187DF44E" w:rsidR="00E17305" w:rsidRPr="0057784B" w:rsidRDefault="00E17305" w:rsidP="004C2B51">
      <w:pPr>
        <w:rPr>
          <w:rFonts w:ascii="Arial" w:hAnsi="Arial" w:cs="Arial"/>
        </w:rPr>
      </w:pPr>
      <w:r w:rsidRPr="0057784B">
        <w:rPr>
          <w:rFonts w:ascii="Arial" w:hAnsi="Arial" w:cs="Arial"/>
          <w:noProof/>
        </w:rPr>
        <mc:AlternateContent>
          <mc:Choice Requires="wps">
            <w:drawing>
              <wp:anchor distT="0" distB="0" distL="114300" distR="114300" simplePos="0" relativeHeight="251770880" behindDoc="0" locked="0" layoutInCell="1" allowOverlap="1" wp14:anchorId="3312179F" wp14:editId="6BC2E25E">
                <wp:simplePos x="0" y="0"/>
                <wp:positionH relativeFrom="column">
                  <wp:posOffset>1919605</wp:posOffset>
                </wp:positionH>
                <wp:positionV relativeFrom="paragraph">
                  <wp:posOffset>2334895</wp:posOffset>
                </wp:positionV>
                <wp:extent cx="2105025" cy="635"/>
                <wp:effectExtent l="0" t="0" r="0" b="0"/>
                <wp:wrapTopAndBottom/>
                <wp:docPr id="86" name="Text Box 86"/>
                <wp:cNvGraphicFramePr/>
                <a:graphic xmlns:a="http://schemas.openxmlformats.org/drawingml/2006/main">
                  <a:graphicData uri="http://schemas.microsoft.com/office/word/2010/wordprocessingShape">
                    <wps:wsp>
                      <wps:cNvSpPr txBox="1"/>
                      <wps:spPr>
                        <a:xfrm>
                          <a:off x="0" y="0"/>
                          <a:ext cx="2105025" cy="635"/>
                        </a:xfrm>
                        <a:prstGeom prst="rect">
                          <a:avLst/>
                        </a:prstGeom>
                        <a:solidFill>
                          <a:prstClr val="white"/>
                        </a:solidFill>
                        <a:ln>
                          <a:noFill/>
                        </a:ln>
                      </wps:spPr>
                      <wps:txbx>
                        <w:txbxContent>
                          <w:p w14:paraId="47D09D8F" w14:textId="224B5C57" w:rsidR="00E17305" w:rsidRPr="005B73E6" w:rsidRDefault="00E17305" w:rsidP="00E17305">
                            <w:pPr>
                              <w:pStyle w:val="Caption"/>
                              <w:rPr>
                                <w:noProof/>
                                <w:sz w:val="24"/>
                                <w:szCs w:val="24"/>
                              </w:rPr>
                            </w:pPr>
                            <w:bookmarkStart w:id="110" w:name="_Toc196685153"/>
                            <w:r>
                              <w:t xml:space="preserve">Figure </w:t>
                            </w:r>
                            <w:r>
                              <w:fldChar w:fldCharType="begin"/>
                            </w:r>
                            <w:r>
                              <w:instrText xml:space="preserve"> SEQ Figure \* ARABIC </w:instrText>
                            </w:r>
                            <w:r>
                              <w:fldChar w:fldCharType="separate"/>
                            </w:r>
                            <w:r>
                              <w:rPr>
                                <w:noProof/>
                              </w:rPr>
                              <w:t>39</w:t>
                            </w:r>
                            <w:r>
                              <w:fldChar w:fldCharType="end"/>
                            </w:r>
                            <w:r>
                              <w:t xml:space="preserve"> - Radiation pattern of the antenna</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12179F" id="Text Box 86" o:spid="_x0000_s1058" type="#_x0000_t202" style="position:absolute;margin-left:151.15pt;margin-top:183.85pt;width:165.75pt;height:.0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" stroked="f">
                <v:textbox style="mso-fit-shape-to-text:t" inset="0,0,0,0">
                  <w:txbxContent>
                    <w:p w14:paraId="47D09D8F" w14:textId="224B5C57" w:rsidR="00E17305" w:rsidRPr="005B73E6" w:rsidRDefault="00E17305" w:rsidP="00E17305">
                      <w:pPr>
                        <w:pStyle w:val="Caption"/>
                        <w:rPr>
                          <w:noProof/>
                          <w:sz w:val="24"/>
                          <w:szCs w:val="24"/>
                        </w:rPr>
                      </w:pPr>
                      <w:bookmarkStart w:id="111" w:name="_Toc196685153"/>
                      <w:r>
                        <w:t xml:space="preserve">Figure </w:t>
                      </w:r>
                      <w:r>
                        <w:fldChar w:fldCharType="begin"/>
                      </w:r>
                      <w:r>
                        <w:instrText xml:space="preserve"> SEQ Figure \* ARABIC </w:instrText>
                      </w:r>
                      <w:r>
                        <w:fldChar w:fldCharType="separate"/>
                      </w:r>
                      <w:r>
                        <w:rPr>
                          <w:noProof/>
                        </w:rPr>
                        <w:t>39</w:t>
                      </w:r>
                      <w:r>
                        <w:fldChar w:fldCharType="end"/>
                      </w:r>
                      <w:r>
                        <w:t xml:space="preserve"> - Radiation pattern of the antenna</w:t>
                      </w:r>
                      <w:bookmarkEnd w:id="111"/>
                    </w:p>
                  </w:txbxContent>
                </v:textbox>
                <w10:wrap type="topAndBottom"/>
              </v:shape>
            </w:pict>
          </mc:Fallback>
        </mc:AlternateContent>
      </w:r>
      <w:r w:rsidRPr="0057784B">
        <w:rPr>
          <w:rFonts w:ascii="Arial" w:hAnsi="Arial" w:cs="Arial"/>
          <w:noProof/>
        </w:rPr>
        <w:drawing>
          <wp:anchor distT="0" distB="0" distL="114300" distR="114300" simplePos="0" relativeHeight="251768832" behindDoc="0" locked="0" layoutInCell="1" allowOverlap="1" wp14:anchorId="28FAB8CC" wp14:editId="2F3F2B29">
            <wp:simplePos x="0" y="0"/>
            <wp:positionH relativeFrom="margin">
              <wp:align>center</wp:align>
            </wp:positionH>
            <wp:positionV relativeFrom="paragraph">
              <wp:posOffset>186055</wp:posOffset>
            </wp:positionV>
            <wp:extent cx="2105192" cy="2092147"/>
            <wp:effectExtent l="0" t="0" r="0" b="3810"/>
            <wp:wrapTopAndBottom/>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105192" cy="2092147"/>
                    </a:xfrm>
                    <a:prstGeom prst="rect">
                      <a:avLst/>
                    </a:prstGeom>
                  </pic:spPr>
                </pic:pic>
              </a:graphicData>
            </a:graphic>
          </wp:anchor>
        </w:drawing>
      </w:r>
    </w:p>
    <w:p w14:paraId="76D61E5E" w14:textId="5AA3EBB9" w:rsidR="004C2B51" w:rsidRPr="0057784B" w:rsidRDefault="00E17305" w:rsidP="004C2B51">
      <w:pPr>
        <w:rPr>
          <w:rFonts w:ascii="Arial" w:hAnsi="Arial" w:cs="Arial"/>
        </w:rPr>
      </w:pPr>
      <w:bookmarkStart w:id="112" w:name="_Hlk196684891"/>
      <w:r w:rsidRPr="0057784B">
        <w:rPr>
          <w:rFonts w:ascii="Arial" w:hAnsi="Arial" w:cs="Arial"/>
        </w:rPr>
        <w:lastRenderedPageBreak/>
        <w:t>If you look at the pattern you can see it is a perfect sphere. This is due to the simulation running a perfect antenna plot. In the real world the pattern will not look like this due to factors such as physical objects in the way and manufacturing errors.</w:t>
      </w:r>
    </w:p>
    <w:p w14:paraId="5D96F292" w14:textId="1FD02B7F" w:rsidR="00E17305" w:rsidRPr="0057784B" w:rsidRDefault="00E17305" w:rsidP="004C2B51">
      <w:pPr>
        <w:rPr>
          <w:rFonts w:ascii="Arial" w:hAnsi="Arial" w:cs="Arial"/>
        </w:rPr>
      </w:pPr>
      <w:r w:rsidRPr="0057784B">
        <w:rPr>
          <w:rFonts w:ascii="Arial" w:hAnsi="Arial" w:cs="Arial"/>
        </w:rPr>
        <w:t>There is a null at the top and bottom end due to a lack of radiation at the top and bottom end of the antenna.</w:t>
      </w:r>
    </w:p>
    <w:bookmarkEnd w:id="112"/>
    <w:p w14:paraId="10217032" w14:textId="77777777" w:rsidR="00E17305" w:rsidRPr="0057784B" w:rsidRDefault="00E17305" w:rsidP="004C2B51">
      <w:pPr>
        <w:rPr>
          <w:rFonts w:ascii="Arial" w:hAnsi="Arial" w:cs="Arial"/>
        </w:rPr>
      </w:pPr>
    </w:p>
    <w:p w14:paraId="24A96234" w14:textId="46AEE366" w:rsidR="00693A01" w:rsidRPr="0057784B" w:rsidRDefault="00693A01" w:rsidP="00693A01">
      <w:pPr>
        <w:pStyle w:val="Heading3"/>
        <w:numPr>
          <w:ilvl w:val="0"/>
          <w:numId w:val="5"/>
        </w:numPr>
        <w:rPr>
          <w:rFonts w:ascii="Arial" w:hAnsi="Arial" w:cs="Arial"/>
          <w:sz w:val="28"/>
          <w:szCs w:val="20"/>
        </w:rPr>
      </w:pPr>
      <w:bookmarkStart w:id="113" w:name="_Toc196685171"/>
      <w:r w:rsidRPr="0057784B">
        <w:rPr>
          <w:rFonts w:ascii="Arial" w:hAnsi="Arial" w:cs="Arial"/>
          <w:sz w:val="28"/>
          <w:szCs w:val="20"/>
        </w:rPr>
        <w:t>Conclusion</w:t>
      </w:r>
      <w:bookmarkEnd w:id="113"/>
    </w:p>
    <w:p w14:paraId="5BF676C7" w14:textId="2D69D5EA" w:rsidR="001976B4" w:rsidRPr="0057784B" w:rsidRDefault="00E17305" w:rsidP="00E17305">
      <w:pPr>
        <w:jc w:val="both"/>
        <w:rPr>
          <w:rFonts w:ascii="Arial" w:hAnsi="Arial" w:cs="Arial"/>
        </w:rPr>
      </w:pPr>
      <w:bookmarkStart w:id="114" w:name="_Hlk196684897"/>
      <w:r w:rsidRPr="0057784B">
        <w:rPr>
          <w:rFonts w:ascii="Arial" w:hAnsi="Arial" w:cs="Arial"/>
        </w:rPr>
        <w:t xml:space="preserve">In conclusion the antenna in the simulation radiates perfectly due to it being a simulation although the frequency is not correct due to impedance matching. For future designs this can be considered to ensure that an optimal antenna is created. </w:t>
      </w:r>
    </w:p>
    <w:bookmarkEnd w:id="114"/>
    <w:p w14:paraId="74F76D6F" w14:textId="77777777" w:rsidR="00E17305" w:rsidRPr="0057784B" w:rsidRDefault="00E17305" w:rsidP="00E17305">
      <w:pPr>
        <w:jc w:val="both"/>
        <w:rPr>
          <w:rFonts w:ascii="Arial" w:eastAsiaTheme="majorEastAsia" w:hAnsi="Arial" w:cs="Arial"/>
          <w:i/>
          <w:color w:val="00C1C7" w:themeColor="accent2"/>
          <w:sz w:val="32"/>
          <w:szCs w:val="26"/>
        </w:rPr>
      </w:pPr>
    </w:p>
    <w:p w14:paraId="1E18B1C8" w14:textId="77777777" w:rsidR="00E17305" w:rsidRPr="0057784B" w:rsidRDefault="00E17305">
      <w:pPr>
        <w:rPr>
          <w:rFonts w:ascii="Arial" w:eastAsiaTheme="majorEastAsia" w:hAnsi="Arial" w:cs="Arial"/>
          <w:i/>
          <w:color w:val="00C1C7" w:themeColor="accent2"/>
          <w:sz w:val="32"/>
          <w:szCs w:val="26"/>
        </w:rPr>
      </w:pPr>
      <w:r w:rsidRPr="0057784B">
        <w:rPr>
          <w:rFonts w:ascii="Arial" w:hAnsi="Arial" w:cs="Arial"/>
          <w:sz w:val="32"/>
        </w:rPr>
        <w:br w:type="page"/>
      </w:r>
    </w:p>
    <w:p w14:paraId="19378A96" w14:textId="6B9A6B71" w:rsidR="001976B4" w:rsidRPr="0057784B" w:rsidRDefault="001976B4" w:rsidP="001976B4">
      <w:pPr>
        <w:pStyle w:val="Heading2"/>
        <w:rPr>
          <w:rFonts w:ascii="Arial" w:hAnsi="Arial" w:cs="Arial"/>
          <w:sz w:val="32"/>
        </w:rPr>
      </w:pPr>
      <w:bookmarkStart w:id="115" w:name="_Toc196685172"/>
      <w:r w:rsidRPr="0057784B">
        <w:rPr>
          <w:rFonts w:ascii="Arial" w:hAnsi="Arial" w:cs="Arial"/>
          <w:sz w:val="32"/>
        </w:rPr>
        <w:lastRenderedPageBreak/>
        <w:t xml:space="preserve">Task 3 – </w:t>
      </w:r>
      <w:r w:rsidR="0035482D" w:rsidRPr="0057784B">
        <w:rPr>
          <w:rFonts w:ascii="Arial" w:hAnsi="Arial" w:cs="Arial"/>
          <w:sz w:val="32"/>
        </w:rPr>
        <w:t xml:space="preserve">Detecting </w:t>
      </w:r>
      <w:r w:rsidRPr="0057784B">
        <w:rPr>
          <w:rFonts w:ascii="Arial" w:hAnsi="Arial" w:cs="Arial"/>
          <w:sz w:val="32"/>
        </w:rPr>
        <w:t>UAV’s with Radar</w:t>
      </w:r>
      <w:bookmarkEnd w:id="115"/>
    </w:p>
    <w:p w14:paraId="02CC4B40" w14:textId="77777777" w:rsidR="00AE5697" w:rsidRPr="0057784B" w:rsidRDefault="00AE5697" w:rsidP="00C35395">
      <w:pPr>
        <w:rPr>
          <w:rFonts w:ascii="Arial" w:hAnsi="Arial" w:cs="Arial"/>
        </w:rPr>
      </w:pPr>
    </w:p>
    <w:p w14:paraId="4FBD2388" w14:textId="01137DC1" w:rsidR="008C3CCB" w:rsidRPr="0057784B" w:rsidRDefault="00693A01" w:rsidP="008C3CCB">
      <w:pPr>
        <w:pStyle w:val="Heading3"/>
        <w:numPr>
          <w:ilvl w:val="0"/>
          <w:numId w:val="6"/>
        </w:numPr>
        <w:rPr>
          <w:rFonts w:ascii="Arial" w:hAnsi="Arial" w:cs="Arial"/>
          <w:sz w:val="28"/>
          <w:szCs w:val="20"/>
        </w:rPr>
      </w:pPr>
      <w:bookmarkStart w:id="116" w:name="_Toc196685173"/>
      <w:r w:rsidRPr="0057784B">
        <w:rPr>
          <w:rFonts w:ascii="Arial" w:hAnsi="Arial" w:cs="Arial"/>
          <w:sz w:val="28"/>
          <w:szCs w:val="20"/>
        </w:rPr>
        <w:t>What is a Radar</w:t>
      </w:r>
      <w:r w:rsidR="006E16D9" w:rsidRPr="0057784B">
        <w:rPr>
          <w:rFonts w:ascii="Arial" w:hAnsi="Arial" w:cs="Arial"/>
          <w:sz w:val="28"/>
          <w:szCs w:val="20"/>
        </w:rPr>
        <w:t>?</w:t>
      </w:r>
      <w:bookmarkEnd w:id="116"/>
    </w:p>
    <w:p w14:paraId="2D0EF9CA" w14:textId="184E8F69" w:rsidR="0035482D" w:rsidRPr="0057784B" w:rsidRDefault="006E16D9" w:rsidP="008C3CCB">
      <w:pPr>
        <w:rPr>
          <w:rFonts w:ascii="Arial" w:hAnsi="Arial" w:cs="Arial"/>
        </w:rPr>
      </w:pPr>
      <w:bookmarkStart w:id="117" w:name="_Hlk196681548"/>
      <w:r w:rsidRPr="0057784B">
        <w:rPr>
          <w:rFonts w:ascii="Arial" w:hAnsi="Arial" w:cs="Arial"/>
        </w:rPr>
        <w:t xml:space="preserve">A radar is an electromagnetic sensor that is used to detect, locate, track and recognise objects. </w:t>
      </w:r>
      <w:sdt>
        <w:sdtPr>
          <w:rPr>
            <w:rFonts w:ascii="Arial" w:hAnsi="Arial" w:cs="Arial"/>
          </w:rPr>
          <w:id w:val="1151489408"/>
          <w:citation/>
        </w:sdtPr>
        <w:sdtContent>
          <w:r w:rsidRPr="0057784B">
            <w:rPr>
              <w:rFonts w:ascii="Arial" w:hAnsi="Arial" w:cs="Arial"/>
            </w:rPr>
            <w:fldChar w:fldCharType="begin"/>
          </w:r>
          <w:r w:rsidRPr="0057784B">
            <w:rPr>
              <w:rFonts w:ascii="Arial" w:hAnsi="Arial" w:cs="Arial"/>
              <w:lang w:val="en-US"/>
            </w:rPr>
            <w:instrText xml:space="preserve"> CITATION Mrr25 \l 1033 </w:instrText>
          </w:r>
          <w:r w:rsidRPr="0057784B">
            <w:rPr>
              <w:rFonts w:ascii="Arial" w:hAnsi="Arial" w:cs="Arial"/>
            </w:rPr>
            <w:fldChar w:fldCharType="separate"/>
          </w:r>
          <w:r w:rsidR="00D33E99" w:rsidRPr="0057784B">
            <w:rPr>
              <w:rFonts w:ascii="Arial" w:hAnsi="Arial" w:cs="Arial"/>
              <w:noProof/>
              <w:lang w:val="en-US"/>
            </w:rPr>
            <w:t>[1]</w:t>
          </w:r>
          <w:r w:rsidRPr="0057784B">
            <w:rPr>
              <w:rFonts w:ascii="Arial" w:hAnsi="Arial" w:cs="Arial"/>
            </w:rPr>
            <w:fldChar w:fldCharType="end"/>
          </w:r>
        </w:sdtContent>
      </w:sdt>
      <w:r w:rsidRPr="0057784B">
        <w:rPr>
          <w:rFonts w:ascii="Arial" w:hAnsi="Arial" w:cs="Arial"/>
        </w:rPr>
        <w:t xml:space="preserve"> In simple terms a Radar will send out an electromagnetic wave which will then reflect off a specific object and be received back at the Radar. This </w:t>
      </w:r>
      <w:r w:rsidR="001B618E" w:rsidRPr="0057784B">
        <w:rPr>
          <w:rFonts w:ascii="Arial" w:hAnsi="Arial" w:cs="Arial"/>
        </w:rPr>
        <w:t>signal will then be displayed on the screen. Radars can be used to detect where an object is and even more modern Radar can also detect the speed and direction of a vehicle by using Doppler shift.</w:t>
      </w:r>
      <w:r w:rsidR="003E0FB7" w:rsidRPr="0057784B">
        <w:rPr>
          <w:rFonts w:ascii="Arial" w:hAnsi="Arial" w:cs="Arial"/>
        </w:rPr>
        <w:t xml:space="preserve"> Doppler shift is the change in frequency or wavelength to an observer moving relative to the source of the wave.</w:t>
      </w:r>
      <w:sdt>
        <w:sdtPr>
          <w:rPr>
            <w:rFonts w:ascii="Arial" w:hAnsi="Arial" w:cs="Arial"/>
          </w:rPr>
          <w:id w:val="1142463461"/>
          <w:citation/>
        </w:sdtPr>
        <w:sdtContent>
          <w:r w:rsidR="003E0FB7" w:rsidRPr="0057784B">
            <w:rPr>
              <w:rFonts w:ascii="Arial" w:hAnsi="Arial" w:cs="Arial"/>
            </w:rPr>
            <w:fldChar w:fldCharType="begin"/>
          </w:r>
          <w:r w:rsidR="003E0FB7" w:rsidRPr="0057784B">
            <w:rPr>
              <w:rFonts w:ascii="Arial" w:hAnsi="Arial" w:cs="Arial"/>
              <w:lang w:val="en-US"/>
            </w:rPr>
            <w:instrText xml:space="preserve"> CITATION Dep68 \l 1033 </w:instrText>
          </w:r>
          <w:r w:rsidR="003E0FB7" w:rsidRPr="0057784B">
            <w:rPr>
              <w:rFonts w:ascii="Arial" w:hAnsi="Arial" w:cs="Arial"/>
            </w:rPr>
            <w:fldChar w:fldCharType="separate"/>
          </w:r>
          <w:r w:rsidR="00D33E99" w:rsidRPr="0057784B">
            <w:rPr>
              <w:rFonts w:ascii="Arial" w:hAnsi="Arial" w:cs="Arial"/>
              <w:noProof/>
              <w:lang w:val="en-US"/>
            </w:rPr>
            <w:t xml:space="preserve"> [2]</w:t>
          </w:r>
          <w:r w:rsidR="003E0FB7" w:rsidRPr="0057784B">
            <w:rPr>
              <w:rFonts w:ascii="Arial" w:hAnsi="Arial" w:cs="Arial"/>
            </w:rPr>
            <w:fldChar w:fldCharType="end"/>
          </w:r>
        </w:sdtContent>
      </w:sdt>
      <w:r w:rsidR="003E0FB7" w:rsidRPr="0057784B">
        <w:rPr>
          <w:rFonts w:ascii="Arial" w:hAnsi="Arial" w:cs="Arial"/>
        </w:rPr>
        <w:t xml:space="preserve"> therefore if the electromagnetic wavelength is decreased the vehicle will be travelling towards you.</w:t>
      </w:r>
    </w:p>
    <w:bookmarkEnd w:id="117"/>
    <w:p w14:paraId="74395573" w14:textId="77777777" w:rsidR="003E0FB7" w:rsidRPr="0057784B" w:rsidRDefault="003E0FB7" w:rsidP="008C3CCB">
      <w:pPr>
        <w:rPr>
          <w:rFonts w:ascii="Arial" w:hAnsi="Arial" w:cs="Arial"/>
        </w:rPr>
      </w:pPr>
    </w:p>
    <w:p w14:paraId="0B4F7C3C" w14:textId="260903B5" w:rsidR="00693A01" w:rsidRPr="0057784B" w:rsidRDefault="00693A01" w:rsidP="00693A01">
      <w:pPr>
        <w:pStyle w:val="Heading3"/>
        <w:numPr>
          <w:ilvl w:val="0"/>
          <w:numId w:val="6"/>
        </w:numPr>
        <w:rPr>
          <w:rFonts w:ascii="Arial" w:hAnsi="Arial" w:cs="Arial"/>
          <w:sz w:val="28"/>
          <w:szCs w:val="20"/>
        </w:rPr>
      </w:pPr>
      <w:bookmarkStart w:id="118" w:name="_Toc196685174"/>
      <w:r w:rsidRPr="0057784B">
        <w:rPr>
          <w:rFonts w:ascii="Arial" w:hAnsi="Arial" w:cs="Arial"/>
          <w:sz w:val="28"/>
          <w:szCs w:val="20"/>
        </w:rPr>
        <w:t>Practical Applications of Radar</w:t>
      </w:r>
      <w:bookmarkEnd w:id="118"/>
    </w:p>
    <w:p w14:paraId="0A5F1976" w14:textId="43D4F8B6" w:rsidR="0035482D" w:rsidRPr="0057784B" w:rsidRDefault="003E0FB7" w:rsidP="008C3CCB">
      <w:pPr>
        <w:rPr>
          <w:rFonts w:ascii="Arial" w:hAnsi="Arial" w:cs="Arial"/>
        </w:rPr>
      </w:pPr>
      <w:bookmarkStart w:id="119" w:name="_Hlk196681555"/>
      <w:r w:rsidRPr="0057784B">
        <w:rPr>
          <w:rFonts w:ascii="Arial" w:hAnsi="Arial" w:cs="Arial"/>
        </w:rPr>
        <w:t xml:space="preserve">There is plenty of applications of </w:t>
      </w:r>
      <w:r w:rsidR="00973788" w:rsidRPr="0057784B">
        <w:rPr>
          <w:rFonts w:ascii="Arial" w:hAnsi="Arial" w:cs="Arial"/>
        </w:rPr>
        <w:t>Radar, including:</w:t>
      </w:r>
    </w:p>
    <w:p w14:paraId="5C563E2D" w14:textId="77777777" w:rsidR="00973788" w:rsidRPr="0057784B" w:rsidRDefault="00973788" w:rsidP="008C3CCB">
      <w:pPr>
        <w:rPr>
          <w:rFonts w:ascii="Arial" w:hAnsi="Arial" w:cs="Arial"/>
        </w:rPr>
      </w:pPr>
    </w:p>
    <w:p w14:paraId="00E38FA9" w14:textId="694D2055" w:rsidR="00973788" w:rsidRPr="0057784B" w:rsidRDefault="00973788" w:rsidP="005B11D5">
      <w:pPr>
        <w:pStyle w:val="ListParagraph"/>
        <w:numPr>
          <w:ilvl w:val="0"/>
          <w:numId w:val="7"/>
        </w:numPr>
        <w:rPr>
          <w:rFonts w:ascii="Arial" w:hAnsi="Arial" w:cs="Arial"/>
        </w:rPr>
      </w:pPr>
      <w:r w:rsidRPr="0057784B">
        <w:rPr>
          <w:rFonts w:ascii="Arial" w:hAnsi="Arial" w:cs="Arial"/>
        </w:rPr>
        <w:t>Weather</w:t>
      </w:r>
    </w:p>
    <w:p w14:paraId="4EDE3C43" w14:textId="77777777" w:rsidR="00973788" w:rsidRPr="0057784B" w:rsidRDefault="00973788" w:rsidP="00973788">
      <w:pPr>
        <w:pStyle w:val="ListParagraph"/>
        <w:numPr>
          <w:ilvl w:val="0"/>
          <w:numId w:val="7"/>
        </w:numPr>
        <w:rPr>
          <w:rFonts w:ascii="Arial" w:hAnsi="Arial" w:cs="Arial"/>
        </w:rPr>
      </w:pPr>
      <w:r w:rsidRPr="0057784B">
        <w:rPr>
          <w:rFonts w:ascii="Arial" w:hAnsi="Arial" w:cs="Arial"/>
        </w:rPr>
        <w:t>Space</w:t>
      </w:r>
    </w:p>
    <w:p w14:paraId="5169E17C" w14:textId="27EDACD5" w:rsidR="00973788" w:rsidRPr="0057784B" w:rsidRDefault="00973788" w:rsidP="00973788">
      <w:pPr>
        <w:pStyle w:val="ListParagraph"/>
        <w:numPr>
          <w:ilvl w:val="0"/>
          <w:numId w:val="7"/>
        </w:numPr>
        <w:rPr>
          <w:rFonts w:ascii="Arial" w:hAnsi="Arial" w:cs="Arial"/>
        </w:rPr>
      </w:pPr>
      <w:r w:rsidRPr="0057784B">
        <w:rPr>
          <w:rFonts w:ascii="Arial" w:hAnsi="Arial" w:cs="Arial"/>
        </w:rPr>
        <w:t>Air traffic control</w:t>
      </w:r>
    </w:p>
    <w:p w14:paraId="70648A13" w14:textId="2182B13F" w:rsidR="00973788" w:rsidRPr="0057784B" w:rsidRDefault="00973788" w:rsidP="00973788">
      <w:pPr>
        <w:pStyle w:val="ListParagraph"/>
        <w:numPr>
          <w:ilvl w:val="0"/>
          <w:numId w:val="7"/>
        </w:numPr>
        <w:rPr>
          <w:rFonts w:ascii="Arial" w:hAnsi="Arial" w:cs="Arial"/>
        </w:rPr>
      </w:pPr>
      <w:r w:rsidRPr="0057784B">
        <w:rPr>
          <w:rFonts w:ascii="Arial" w:hAnsi="Arial" w:cs="Arial"/>
        </w:rPr>
        <w:t>Biological research</w:t>
      </w:r>
    </w:p>
    <w:p w14:paraId="0F456AC5" w14:textId="2DD6916F" w:rsidR="00973788" w:rsidRPr="0057784B" w:rsidRDefault="00973788" w:rsidP="00973788">
      <w:pPr>
        <w:pStyle w:val="ListParagraph"/>
        <w:numPr>
          <w:ilvl w:val="0"/>
          <w:numId w:val="7"/>
        </w:numPr>
        <w:rPr>
          <w:rFonts w:ascii="Arial" w:hAnsi="Arial" w:cs="Arial"/>
        </w:rPr>
      </w:pPr>
      <w:r w:rsidRPr="0057784B">
        <w:rPr>
          <w:rFonts w:ascii="Arial" w:hAnsi="Arial" w:cs="Arial"/>
        </w:rPr>
        <w:t>Space</w:t>
      </w:r>
    </w:p>
    <w:p w14:paraId="1B96171C" w14:textId="1429DF14" w:rsidR="00973788" w:rsidRPr="0057784B" w:rsidRDefault="00973788" w:rsidP="00973788">
      <w:pPr>
        <w:pStyle w:val="ListParagraph"/>
        <w:numPr>
          <w:ilvl w:val="0"/>
          <w:numId w:val="7"/>
        </w:numPr>
        <w:rPr>
          <w:rFonts w:ascii="Arial" w:hAnsi="Arial" w:cs="Arial"/>
        </w:rPr>
      </w:pPr>
      <w:r w:rsidRPr="0057784B">
        <w:rPr>
          <w:rFonts w:ascii="Arial" w:hAnsi="Arial" w:cs="Arial"/>
        </w:rPr>
        <w:t>Military capability</w:t>
      </w:r>
    </w:p>
    <w:p w14:paraId="428E3147" w14:textId="64054F6D" w:rsidR="00973788" w:rsidRPr="0057784B" w:rsidRDefault="00973788" w:rsidP="00973788">
      <w:pPr>
        <w:pStyle w:val="ListParagraph"/>
        <w:ind w:left="420"/>
        <w:rPr>
          <w:rFonts w:ascii="Arial" w:hAnsi="Arial" w:cs="Arial"/>
        </w:rPr>
      </w:pPr>
    </w:p>
    <w:p w14:paraId="3AC4F23F" w14:textId="6C7A2EB5" w:rsidR="00973788" w:rsidRPr="0057784B" w:rsidRDefault="00973788" w:rsidP="00973788">
      <w:pPr>
        <w:rPr>
          <w:rFonts w:ascii="Arial" w:hAnsi="Arial" w:cs="Arial"/>
        </w:rPr>
      </w:pPr>
      <w:r w:rsidRPr="0057784B">
        <w:rPr>
          <w:rFonts w:ascii="Arial" w:hAnsi="Arial" w:cs="Arial"/>
        </w:rPr>
        <w:t>This isn’t every use of Radar as there is a surplus of uses. But this can show us that</w:t>
      </w:r>
      <w:r w:rsidR="00F56327" w:rsidRPr="0057784B">
        <w:rPr>
          <w:rFonts w:ascii="Arial" w:hAnsi="Arial" w:cs="Arial"/>
        </w:rPr>
        <w:t xml:space="preserve"> improving the modern technology on Radar is vital for the enhancement of science and technology. Without Radar the Air and space travel will never be accessible as it would be unsafe and dangerous to the public due to not having situational awareness of what is around you. </w:t>
      </w:r>
    </w:p>
    <w:p w14:paraId="265ED309" w14:textId="1ED2CEB9" w:rsidR="00F56327" w:rsidRPr="0057784B" w:rsidRDefault="00F56327" w:rsidP="00973788">
      <w:pPr>
        <w:rPr>
          <w:rFonts w:ascii="Arial" w:hAnsi="Arial" w:cs="Arial"/>
        </w:rPr>
      </w:pPr>
    </w:p>
    <w:p w14:paraId="18514981" w14:textId="1BF5F560" w:rsidR="00F56327" w:rsidRPr="0057784B" w:rsidRDefault="00F56327" w:rsidP="00973788">
      <w:pPr>
        <w:rPr>
          <w:rFonts w:ascii="Arial" w:hAnsi="Arial" w:cs="Arial"/>
        </w:rPr>
      </w:pPr>
      <w:r w:rsidRPr="0057784B">
        <w:rPr>
          <w:rFonts w:ascii="Arial" w:hAnsi="Arial" w:cs="Arial"/>
        </w:rPr>
        <w:t>Radar is not just used for Aircraft, it can also be used to track animals and wildlife. This can help biologists track and record where animals are travelling and nesting to better understand the lifecycle of specific animals and also help endangered animals by ensuring that they are recorded and tracked to keep them safe</w:t>
      </w:r>
      <w:bookmarkEnd w:id="119"/>
      <w:r w:rsidRPr="0057784B">
        <w:rPr>
          <w:rFonts w:ascii="Arial" w:hAnsi="Arial" w:cs="Arial"/>
        </w:rPr>
        <w:t>.</w:t>
      </w:r>
    </w:p>
    <w:p w14:paraId="45D316FA" w14:textId="77777777" w:rsidR="00F56327" w:rsidRPr="0057784B" w:rsidRDefault="00F56327" w:rsidP="00973788">
      <w:pPr>
        <w:rPr>
          <w:rFonts w:ascii="Arial" w:hAnsi="Arial" w:cs="Arial"/>
        </w:rPr>
      </w:pPr>
    </w:p>
    <w:p w14:paraId="2AE03C70" w14:textId="77777777" w:rsidR="00B3155B" w:rsidRPr="0057784B" w:rsidRDefault="00B3155B">
      <w:pPr>
        <w:rPr>
          <w:rFonts w:ascii="Arial" w:eastAsiaTheme="majorEastAsia" w:hAnsi="Arial" w:cs="Arial"/>
          <w:b/>
          <w:color w:val="123869" w:themeColor="accent1"/>
          <w:sz w:val="28"/>
          <w:szCs w:val="20"/>
        </w:rPr>
      </w:pPr>
      <w:r w:rsidRPr="0057784B">
        <w:rPr>
          <w:rFonts w:ascii="Arial" w:hAnsi="Arial" w:cs="Arial"/>
          <w:sz w:val="28"/>
          <w:szCs w:val="20"/>
        </w:rPr>
        <w:br w:type="page"/>
      </w:r>
    </w:p>
    <w:p w14:paraId="75412FBA" w14:textId="3512BCC2" w:rsidR="00693A01" w:rsidRPr="0057784B" w:rsidRDefault="00693A01" w:rsidP="00693A01">
      <w:pPr>
        <w:pStyle w:val="Heading3"/>
        <w:numPr>
          <w:ilvl w:val="0"/>
          <w:numId w:val="6"/>
        </w:numPr>
        <w:rPr>
          <w:rFonts w:ascii="Arial" w:hAnsi="Arial" w:cs="Arial"/>
          <w:sz w:val="28"/>
          <w:szCs w:val="20"/>
        </w:rPr>
      </w:pPr>
      <w:bookmarkStart w:id="120" w:name="_Toc196685175"/>
      <w:r w:rsidRPr="0057784B">
        <w:rPr>
          <w:rFonts w:ascii="Arial" w:hAnsi="Arial" w:cs="Arial"/>
          <w:sz w:val="28"/>
          <w:szCs w:val="20"/>
        </w:rPr>
        <w:lastRenderedPageBreak/>
        <w:t>Current Challenges with Radar</w:t>
      </w:r>
      <w:bookmarkEnd w:id="120"/>
    </w:p>
    <w:p w14:paraId="2FFD2E14" w14:textId="0C79A6D0" w:rsidR="008C3CCB" w:rsidRPr="0057784B" w:rsidRDefault="00C404BA" w:rsidP="008C3CCB">
      <w:pPr>
        <w:rPr>
          <w:rFonts w:ascii="Arial" w:hAnsi="Arial" w:cs="Arial"/>
        </w:rPr>
      </w:pPr>
      <w:bookmarkStart w:id="121" w:name="_Hlk196681571"/>
      <w:r w:rsidRPr="0057784B">
        <w:rPr>
          <w:rFonts w:ascii="Arial" w:hAnsi="Arial" w:cs="Arial"/>
        </w:rPr>
        <w:t xml:space="preserve">One key issue with Radar is within the airspace domain. With modern advancements to Aerial Systems; radars can be forgotten about and not improved to keep up with these technological advancements. Therefore, one thing that is vital in science and technology is to continue the development of all radar to keep up with the modern airspace. </w:t>
      </w:r>
    </w:p>
    <w:p w14:paraId="32012DB7" w14:textId="72438923" w:rsidR="00C404BA" w:rsidRPr="0057784B" w:rsidRDefault="00C404BA" w:rsidP="008C3CCB">
      <w:pPr>
        <w:rPr>
          <w:rFonts w:ascii="Arial" w:hAnsi="Arial" w:cs="Arial"/>
        </w:rPr>
      </w:pPr>
    </w:p>
    <w:p w14:paraId="23F104BE" w14:textId="3CF21D5F" w:rsidR="00C404BA" w:rsidRPr="0057784B" w:rsidRDefault="00C404BA" w:rsidP="008C3CCB">
      <w:pPr>
        <w:rPr>
          <w:rFonts w:ascii="Arial" w:hAnsi="Arial" w:cs="Arial"/>
        </w:rPr>
      </w:pPr>
      <w:r w:rsidRPr="0057784B">
        <w:rPr>
          <w:rFonts w:ascii="Arial" w:hAnsi="Arial" w:cs="Arial"/>
        </w:rPr>
        <w:t>One big threat is Unmanned Aerial Systems (UAS). The proliferation of UAS technology has made Counter UAS (C-UAS) a ubiquitous weapon in UAS conflicts.</w:t>
      </w:r>
      <w:sdt>
        <w:sdtPr>
          <w:rPr>
            <w:rFonts w:ascii="Arial" w:hAnsi="Arial" w:cs="Arial"/>
          </w:rPr>
          <w:id w:val="1161661789"/>
          <w:citation/>
        </w:sdtPr>
        <w:sdtContent>
          <w:r w:rsidRPr="0057784B">
            <w:rPr>
              <w:rFonts w:ascii="Arial" w:hAnsi="Arial" w:cs="Arial"/>
            </w:rPr>
            <w:fldChar w:fldCharType="begin"/>
          </w:r>
          <w:r w:rsidRPr="0057784B">
            <w:rPr>
              <w:rFonts w:ascii="Arial" w:hAnsi="Arial" w:cs="Arial"/>
              <w:lang w:val="en-US"/>
            </w:rPr>
            <w:instrText xml:space="preserve"> CITATION Ari23 \l 1033 </w:instrText>
          </w:r>
          <w:r w:rsidRPr="0057784B">
            <w:rPr>
              <w:rFonts w:ascii="Arial" w:hAnsi="Arial" w:cs="Arial"/>
            </w:rPr>
            <w:fldChar w:fldCharType="separate"/>
          </w:r>
          <w:r w:rsidR="00D33E99" w:rsidRPr="0057784B">
            <w:rPr>
              <w:rFonts w:ascii="Arial" w:hAnsi="Arial" w:cs="Arial"/>
              <w:noProof/>
              <w:lang w:val="en-US"/>
            </w:rPr>
            <w:t xml:space="preserve"> [3]</w:t>
          </w:r>
          <w:r w:rsidRPr="0057784B">
            <w:rPr>
              <w:rFonts w:ascii="Arial" w:hAnsi="Arial" w:cs="Arial"/>
            </w:rPr>
            <w:fldChar w:fldCharType="end"/>
          </w:r>
        </w:sdtContent>
      </w:sdt>
      <w:r w:rsidR="00CF29C0" w:rsidRPr="0057784B">
        <w:rPr>
          <w:rFonts w:ascii="Arial" w:hAnsi="Arial" w:cs="Arial"/>
        </w:rPr>
        <w:t xml:space="preserve"> UAS can be a major challenge to Radar due to its Radar Cross Section (RCS) being so small this can mean that the current Radars used may not be able to pick up a system as small as a drone. </w:t>
      </w:r>
    </w:p>
    <w:p w14:paraId="2B78CBFF" w14:textId="5436CAAE" w:rsidR="00CF29C0" w:rsidRPr="0057784B" w:rsidRDefault="00CF29C0" w:rsidP="008C3CCB">
      <w:pPr>
        <w:rPr>
          <w:rFonts w:ascii="Arial" w:hAnsi="Arial" w:cs="Arial"/>
        </w:rPr>
      </w:pPr>
    </w:p>
    <w:p w14:paraId="550A5545" w14:textId="6DEF721C" w:rsidR="00CF29C0" w:rsidRPr="0057784B" w:rsidRDefault="00CF29C0" w:rsidP="008C3CCB">
      <w:pPr>
        <w:rPr>
          <w:rFonts w:ascii="Arial" w:hAnsi="Arial" w:cs="Arial"/>
        </w:rPr>
      </w:pPr>
      <w:r w:rsidRPr="0057784B">
        <w:rPr>
          <w:rFonts w:ascii="Arial" w:hAnsi="Arial" w:cs="Arial"/>
        </w:rPr>
        <w:t xml:space="preserve">On top of this some of the future UAS has an AI driven system which has the ability to counter Radar using real time adaptations </w:t>
      </w:r>
      <w:sdt>
        <w:sdtPr>
          <w:rPr>
            <w:rFonts w:ascii="Arial" w:hAnsi="Arial" w:cs="Arial"/>
          </w:rPr>
          <w:id w:val="-2139948447"/>
          <w:citation/>
        </w:sdtPr>
        <w:sdtContent>
          <w:r w:rsidRPr="0057784B">
            <w:rPr>
              <w:rFonts w:ascii="Arial" w:hAnsi="Arial" w:cs="Arial"/>
            </w:rPr>
            <w:fldChar w:fldCharType="begin"/>
          </w:r>
          <w:r w:rsidRPr="0057784B">
            <w:rPr>
              <w:rFonts w:ascii="Arial" w:hAnsi="Arial" w:cs="Arial"/>
              <w:lang w:val="en-US"/>
            </w:rPr>
            <w:instrText xml:space="preserve"> CITATION Nat25 \l 1033 </w:instrText>
          </w:r>
          <w:r w:rsidRPr="0057784B">
            <w:rPr>
              <w:rFonts w:ascii="Arial" w:hAnsi="Arial" w:cs="Arial"/>
            </w:rPr>
            <w:fldChar w:fldCharType="separate"/>
          </w:r>
          <w:r w:rsidR="00D33E99" w:rsidRPr="0057784B">
            <w:rPr>
              <w:rFonts w:ascii="Arial" w:hAnsi="Arial" w:cs="Arial"/>
              <w:noProof/>
              <w:lang w:val="en-US"/>
            </w:rPr>
            <w:t>[4]</w:t>
          </w:r>
          <w:r w:rsidRPr="0057784B">
            <w:rPr>
              <w:rFonts w:ascii="Arial" w:hAnsi="Arial" w:cs="Arial"/>
            </w:rPr>
            <w:fldChar w:fldCharType="end"/>
          </w:r>
        </w:sdtContent>
      </w:sdt>
      <w:r w:rsidRPr="0057784B">
        <w:rPr>
          <w:rFonts w:ascii="Arial" w:hAnsi="Arial" w:cs="Arial"/>
        </w:rPr>
        <w:t xml:space="preserve">. </w:t>
      </w:r>
      <w:r w:rsidR="00B3155B" w:rsidRPr="0057784B">
        <w:rPr>
          <w:rFonts w:ascii="Arial" w:hAnsi="Arial" w:cs="Arial"/>
        </w:rPr>
        <w:t>As symmetrical warfare continues to increase in the real world so does the use of AI and high-level technology. Therefore, meaning that warfare continues to become a game of who can create a device which can counter the other. So therefore, it is vital that as a country we enhance our detection and countermeasure techniques.</w:t>
      </w:r>
    </w:p>
    <w:p w14:paraId="5193F1D2" w14:textId="33B0E63F" w:rsidR="00B3155B" w:rsidRPr="0057784B" w:rsidRDefault="00B3155B" w:rsidP="008C3CCB">
      <w:pPr>
        <w:rPr>
          <w:rFonts w:ascii="Arial" w:hAnsi="Arial" w:cs="Arial"/>
        </w:rPr>
      </w:pPr>
    </w:p>
    <w:p w14:paraId="247DDA60" w14:textId="219BA7AF" w:rsidR="00B3155B" w:rsidRPr="0057784B" w:rsidRDefault="00B3155B" w:rsidP="008C3CCB">
      <w:pPr>
        <w:rPr>
          <w:rFonts w:ascii="Arial" w:hAnsi="Arial" w:cs="Arial"/>
        </w:rPr>
      </w:pPr>
      <w:r w:rsidRPr="0057784B">
        <w:rPr>
          <w:rFonts w:ascii="Arial" w:hAnsi="Arial" w:cs="Arial"/>
        </w:rPr>
        <w:t>UAS systems typically use low-power Radio Frequency (RF) for signal and communication which leads to these signals being a challenge to detect due to blending in with the array of electronic noise in public and on the battlefield</w:t>
      </w:r>
      <w:r w:rsidR="008F30C1" w:rsidRPr="0057784B">
        <w:rPr>
          <w:rFonts w:ascii="Arial" w:hAnsi="Arial" w:cs="Arial"/>
        </w:rPr>
        <w:t xml:space="preserve">. </w:t>
      </w:r>
    </w:p>
    <w:p w14:paraId="6B7CBBDD" w14:textId="2B3FFE94" w:rsidR="008F30C1" w:rsidRPr="0057784B" w:rsidRDefault="008F30C1" w:rsidP="008C3CCB">
      <w:pPr>
        <w:rPr>
          <w:rFonts w:ascii="Arial" w:hAnsi="Arial" w:cs="Arial"/>
        </w:rPr>
      </w:pPr>
    </w:p>
    <w:p w14:paraId="76F7D1D9" w14:textId="67DBDD9A" w:rsidR="0035482D" w:rsidRPr="0057784B" w:rsidRDefault="008F30C1" w:rsidP="008C3CCB">
      <w:pPr>
        <w:rPr>
          <w:rFonts w:ascii="Arial" w:hAnsi="Arial" w:cs="Arial"/>
        </w:rPr>
      </w:pPr>
      <w:r w:rsidRPr="0057784B">
        <w:rPr>
          <w:rFonts w:ascii="Arial" w:hAnsi="Arial" w:cs="Arial"/>
        </w:rPr>
        <w:t>UAS systems are light and fast which can lead to Radars struggling to keep up and track their movements. Therefore, posing a bigger risk to people. And leading to an increase in the duty cycle of a radar. Which leads to radars having to be upgraded and improved constantly.</w:t>
      </w:r>
    </w:p>
    <w:p w14:paraId="78D1508E" w14:textId="274CDB05" w:rsidR="008F30C1" w:rsidRPr="0057784B" w:rsidRDefault="008F30C1" w:rsidP="008C3CCB">
      <w:pPr>
        <w:rPr>
          <w:rFonts w:ascii="Arial" w:hAnsi="Arial" w:cs="Arial"/>
        </w:rPr>
      </w:pPr>
    </w:p>
    <w:p w14:paraId="4A7B2283" w14:textId="3FFE833D" w:rsidR="008F30C1" w:rsidRPr="0057784B" w:rsidRDefault="008F30C1" w:rsidP="008C3CCB">
      <w:pPr>
        <w:rPr>
          <w:rFonts w:ascii="Arial" w:hAnsi="Arial" w:cs="Arial"/>
        </w:rPr>
      </w:pPr>
      <w:r w:rsidRPr="0057784B">
        <w:rPr>
          <w:rFonts w:ascii="Arial" w:hAnsi="Arial" w:cs="Arial"/>
        </w:rPr>
        <w:t>With all of these requirements to assist with tracking drones there also can be some physical challenges with Radar, for example to increase the effectiveness of a radar. You will also need to increase its physical size to account for all of the internal technology. This can pose a challenge specifically to military due to size and weight being a key factor into the transferability of the asset.</w:t>
      </w:r>
    </w:p>
    <w:bookmarkEnd w:id="121"/>
    <w:p w14:paraId="0490670D" w14:textId="77777777" w:rsidR="00262D29" w:rsidRPr="0057784B" w:rsidRDefault="00262D29" w:rsidP="008C3CCB">
      <w:pPr>
        <w:rPr>
          <w:rFonts w:ascii="Arial" w:hAnsi="Arial" w:cs="Arial"/>
        </w:rPr>
      </w:pPr>
    </w:p>
    <w:p w14:paraId="5D3EDA71" w14:textId="77777777" w:rsidR="00C72891" w:rsidRPr="0057784B" w:rsidRDefault="00C72891">
      <w:pPr>
        <w:rPr>
          <w:rFonts w:ascii="Arial" w:eastAsiaTheme="majorEastAsia" w:hAnsi="Arial" w:cs="Arial"/>
          <w:b/>
          <w:color w:val="123869" w:themeColor="accent1"/>
          <w:sz w:val="28"/>
          <w:szCs w:val="20"/>
        </w:rPr>
      </w:pPr>
      <w:r w:rsidRPr="0057784B">
        <w:rPr>
          <w:rFonts w:ascii="Arial" w:hAnsi="Arial" w:cs="Arial"/>
          <w:sz w:val="28"/>
          <w:szCs w:val="20"/>
        </w:rPr>
        <w:br w:type="page"/>
      </w:r>
    </w:p>
    <w:p w14:paraId="0B25C7B9" w14:textId="185DB03D" w:rsidR="00693A01" w:rsidRPr="0057784B" w:rsidRDefault="00693A01" w:rsidP="00693A01">
      <w:pPr>
        <w:pStyle w:val="Heading3"/>
        <w:numPr>
          <w:ilvl w:val="0"/>
          <w:numId w:val="6"/>
        </w:numPr>
        <w:rPr>
          <w:rFonts w:ascii="Arial" w:hAnsi="Arial" w:cs="Arial"/>
          <w:sz w:val="28"/>
          <w:szCs w:val="20"/>
        </w:rPr>
      </w:pPr>
      <w:bookmarkStart w:id="122" w:name="_Toc196685176"/>
      <w:r w:rsidRPr="0057784B">
        <w:rPr>
          <w:rFonts w:ascii="Arial" w:hAnsi="Arial" w:cs="Arial"/>
          <w:sz w:val="28"/>
          <w:szCs w:val="20"/>
        </w:rPr>
        <w:lastRenderedPageBreak/>
        <w:t>Technological advancements in Radar</w:t>
      </w:r>
      <w:bookmarkEnd w:id="122"/>
    </w:p>
    <w:p w14:paraId="60092B4D" w14:textId="4F88A65B" w:rsidR="00FD4A1B" w:rsidRPr="0057784B" w:rsidRDefault="00D33E99" w:rsidP="008C3CCB">
      <w:pPr>
        <w:rPr>
          <w:rFonts w:ascii="Arial" w:hAnsi="Arial" w:cs="Arial"/>
        </w:rPr>
      </w:pPr>
      <w:r w:rsidRPr="0057784B">
        <w:rPr>
          <w:rFonts w:ascii="Arial" w:hAnsi="Arial" w:cs="Arial"/>
          <w:noProof/>
        </w:rPr>
        <mc:AlternateContent>
          <mc:Choice Requires="wps">
            <w:drawing>
              <wp:anchor distT="0" distB="0" distL="114300" distR="114300" simplePos="0" relativeHeight="251665408" behindDoc="0" locked="0" layoutInCell="1" allowOverlap="1" wp14:anchorId="59734D20" wp14:editId="76C408B2">
                <wp:simplePos x="0" y="0"/>
                <wp:positionH relativeFrom="column">
                  <wp:posOffset>2252980</wp:posOffset>
                </wp:positionH>
                <wp:positionV relativeFrom="paragraph">
                  <wp:posOffset>3076575</wp:posOffset>
                </wp:positionV>
                <wp:extent cx="143764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1437640" cy="635"/>
                        </a:xfrm>
                        <a:prstGeom prst="rect">
                          <a:avLst/>
                        </a:prstGeom>
                        <a:solidFill>
                          <a:prstClr val="white"/>
                        </a:solidFill>
                        <a:ln>
                          <a:noFill/>
                        </a:ln>
                      </wps:spPr>
                      <wps:txbx>
                        <w:txbxContent>
                          <w:p w14:paraId="5806DE48" w14:textId="0CB5FFB0" w:rsidR="007C03BF" w:rsidRPr="007A00DE" w:rsidRDefault="007C03BF" w:rsidP="00D33E99">
                            <w:pPr>
                              <w:pStyle w:val="Caption"/>
                              <w:jc w:val="center"/>
                              <w:rPr>
                                <w:noProof/>
                                <w:sz w:val="24"/>
                                <w:szCs w:val="24"/>
                              </w:rPr>
                            </w:pPr>
                            <w:bookmarkStart w:id="123" w:name="_Toc196685154"/>
                            <w:r>
                              <w:t xml:space="preserve">Figure </w:t>
                            </w:r>
                            <w:r>
                              <w:fldChar w:fldCharType="begin"/>
                            </w:r>
                            <w:r>
                              <w:instrText xml:space="preserve"> SEQ Figure \* ARABIC </w:instrText>
                            </w:r>
                            <w:r>
                              <w:fldChar w:fldCharType="separate"/>
                            </w:r>
                            <w:r w:rsidR="00E17305">
                              <w:rPr>
                                <w:noProof/>
                              </w:rPr>
                              <w:t>40</w:t>
                            </w:r>
                            <w:r>
                              <w:fldChar w:fldCharType="end"/>
                            </w:r>
                            <w:r>
                              <w:t xml:space="preserve"> - Robin Radar</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734D20" id="Text Box 8" o:spid="_x0000_s1059" type="#_x0000_t202" style="position:absolute;margin-left:177.4pt;margin-top:242.25pt;width:113.2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" stroked="f">
                <v:textbox style="mso-fit-shape-to-text:t" inset="0,0,0,0">
                  <w:txbxContent>
                    <w:p w14:paraId="5806DE48" w14:textId="0CB5FFB0" w:rsidR="007C03BF" w:rsidRPr="007A00DE" w:rsidRDefault="007C03BF" w:rsidP="00D33E99">
                      <w:pPr>
                        <w:pStyle w:val="Caption"/>
                        <w:jc w:val="center"/>
                        <w:rPr>
                          <w:noProof/>
                          <w:sz w:val="24"/>
                          <w:szCs w:val="24"/>
                        </w:rPr>
                      </w:pPr>
                      <w:bookmarkStart w:id="124" w:name="_Toc196685154"/>
                      <w:r>
                        <w:t xml:space="preserve">Figure </w:t>
                      </w:r>
                      <w:r>
                        <w:fldChar w:fldCharType="begin"/>
                      </w:r>
                      <w:r>
                        <w:instrText xml:space="preserve"> SEQ Figure \* ARABIC </w:instrText>
                      </w:r>
                      <w:r>
                        <w:fldChar w:fldCharType="separate"/>
                      </w:r>
                      <w:r w:rsidR="00E17305">
                        <w:rPr>
                          <w:noProof/>
                        </w:rPr>
                        <w:t>40</w:t>
                      </w:r>
                      <w:r>
                        <w:fldChar w:fldCharType="end"/>
                      </w:r>
                      <w:r>
                        <w:t xml:space="preserve"> - Robin Radar</w:t>
                      </w:r>
                      <w:bookmarkEnd w:id="124"/>
                    </w:p>
                  </w:txbxContent>
                </v:textbox>
                <w10:wrap type="topAndBottom"/>
              </v:shape>
            </w:pict>
          </mc:Fallback>
        </mc:AlternateContent>
      </w:r>
      <w:r w:rsidRPr="0057784B">
        <w:rPr>
          <w:rFonts w:ascii="Arial" w:hAnsi="Arial" w:cs="Arial"/>
          <w:noProof/>
        </w:rPr>
        <w:drawing>
          <wp:anchor distT="0" distB="0" distL="114300" distR="114300" simplePos="0" relativeHeight="251663360" behindDoc="0" locked="0" layoutInCell="1" allowOverlap="1" wp14:anchorId="59D2F859" wp14:editId="0AA691A6">
            <wp:simplePos x="0" y="0"/>
            <wp:positionH relativeFrom="margin">
              <wp:align>center</wp:align>
            </wp:positionH>
            <wp:positionV relativeFrom="paragraph">
              <wp:posOffset>709930</wp:posOffset>
            </wp:positionV>
            <wp:extent cx="1437640" cy="2309495"/>
            <wp:effectExtent l="0" t="0" r="0" b="0"/>
            <wp:wrapTopAndBottom/>
            <wp:docPr id="7" name="Picture 7" descr="Close-up of IRIS drone detection 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lose-up of IRIS drone detection radar"/>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37640" cy="230949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125" w:name="_Hlk196681580"/>
      <w:r w:rsidR="00262D29" w:rsidRPr="0057784B">
        <w:rPr>
          <w:rFonts w:ascii="Arial" w:hAnsi="Arial" w:cs="Arial"/>
        </w:rPr>
        <w:t>All of the challenges raised above have been comprehended by radar experts and have already been looked into to allow for the detection of drones. And already there is commercial assets which can detect drones</w:t>
      </w:r>
      <w:r w:rsidR="00FD4A1B" w:rsidRPr="0057784B">
        <w:rPr>
          <w:rFonts w:ascii="Arial" w:hAnsi="Arial" w:cs="Arial"/>
        </w:rPr>
        <w:t>. An example of this would be the Robin Radar</w:t>
      </w:r>
      <w:sdt>
        <w:sdtPr>
          <w:rPr>
            <w:rFonts w:ascii="Arial" w:hAnsi="Arial" w:cs="Arial"/>
          </w:rPr>
          <w:id w:val="-571425484"/>
          <w:citation/>
        </w:sdtPr>
        <w:sdtContent>
          <w:r w:rsidRPr="0057784B">
            <w:rPr>
              <w:rFonts w:ascii="Arial" w:hAnsi="Arial" w:cs="Arial"/>
            </w:rPr>
            <w:fldChar w:fldCharType="begin"/>
          </w:r>
          <w:r w:rsidRPr="0057784B">
            <w:rPr>
              <w:rFonts w:ascii="Arial" w:hAnsi="Arial" w:cs="Arial"/>
              <w:lang w:val="en-US"/>
            </w:rPr>
            <w:instrText xml:space="preserve"> CITATION Rad25 \l 1033 </w:instrText>
          </w:r>
          <w:r w:rsidRPr="0057784B">
            <w:rPr>
              <w:rFonts w:ascii="Arial" w:hAnsi="Arial" w:cs="Arial"/>
            </w:rPr>
            <w:fldChar w:fldCharType="separate"/>
          </w:r>
          <w:r w:rsidRPr="0057784B">
            <w:rPr>
              <w:rFonts w:ascii="Arial" w:hAnsi="Arial" w:cs="Arial"/>
              <w:noProof/>
              <w:lang w:val="en-US"/>
            </w:rPr>
            <w:t xml:space="preserve"> [5]</w:t>
          </w:r>
          <w:r w:rsidRPr="0057784B">
            <w:rPr>
              <w:rFonts w:ascii="Arial" w:hAnsi="Arial" w:cs="Arial"/>
            </w:rPr>
            <w:fldChar w:fldCharType="end"/>
          </w:r>
        </w:sdtContent>
      </w:sdt>
      <w:r w:rsidR="00FD4A1B" w:rsidRPr="0057784B">
        <w:rPr>
          <w:rFonts w:ascii="Arial" w:hAnsi="Arial" w:cs="Arial"/>
        </w:rPr>
        <w:t>.</w:t>
      </w:r>
      <w:bookmarkEnd w:id="125"/>
    </w:p>
    <w:p w14:paraId="0799BF9B" w14:textId="7D185629" w:rsidR="00D33E99" w:rsidRPr="0057784B" w:rsidRDefault="00D33E99" w:rsidP="008C3CCB">
      <w:pPr>
        <w:rPr>
          <w:rFonts w:ascii="Arial" w:hAnsi="Arial" w:cs="Arial"/>
        </w:rPr>
      </w:pPr>
    </w:p>
    <w:p w14:paraId="66B829C4" w14:textId="422723F6" w:rsidR="00FD4A1B" w:rsidRPr="0057784B" w:rsidRDefault="00FD4A1B" w:rsidP="008C3CCB">
      <w:pPr>
        <w:rPr>
          <w:rFonts w:ascii="Arial" w:hAnsi="Arial" w:cs="Arial"/>
        </w:rPr>
      </w:pPr>
    </w:p>
    <w:p w14:paraId="729B7373" w14:textId="4771839F" w:rsidR="00FD4A1B" w:rsidRPr="0057784B" w:rsidRDefault="00FD4A1B" w:rsidP="008C3CCB">
      <w:pPr>
        <w:rPr>
          <w:rFonts w:ascii="Arial" w:hAnsi="Arial" w:cs="Arial"/>
        </w:rPr>
      </w:pPr>
      <w:bookmarkStart w:id="126" w:name="_Hlk196681588"/>
      <w:r w:rsidRPr="0057784B">
        <w:rPr>
          <w:rFonts w:ascii="Arial" w:hAnsi="Arial" w:cs="Arial"/>
        </w:rPr>
        <w:t xml:space="preserve">The Robin Radar can detect up to speeds of 100 Km/Hr  with 360˚ and 60˚ elevation. </w:t>
      </w:r>
    </w:p>
    <w:p w14:paraId="68D33D2E" w14:textId="5A223801" w:rsidR="00FD4A1B" w:rsidRPr="0057784B" w:rsidRDefault="00FD4A1B" w:rsidP="008C3CCB">
      <w:pPr>
        <w:rPr>
          <w:rFonts w:ascii="Arial" w:hAnsi="Arial" w:cs="Arial"/>
        </w:rPr>
      </w:pPr>
      <w:r w:rsidRPr="0057784B">
        <w:rPr>
          <w:rFonts w:ascii="Arial" w:hAnsi="Arial" w:cs="Arial"/>
        </w:rPr>
        <w:t xml:space="preserve">This uses Deep Neural Network (DNN). This is an AI network which can solve trivial tasks </w:t>
      </w:r>
      <w:r w:rsidR="00C72891" w:rsidRPr="0057784B">
        <w:rPr>
          <w:rFonts w:ascii="Arial" w:hAnsi="Arial" w:cs="Arial"/>
        </w:rPr>
        <w:t>with a network outline. Consisting of 2 or more layers with each layer consisting of nodes which can operate together</w:t>
      </w:r>
      <w:sdt>
        <w:sdtPr>
          <w:rPr>
            <w:rFonts w:ascii="Arial" w:hAnsi="Arial" w:cs="Arial"/>
          </w:rPr>
          <w:id w:val="-1865125805"/>
          <w:citation/>
        </w:sdtPr>
        <w:sdtContent>
          <w:r w:rsidR="00C72891" w:rsidRPr="0057784B">
            <w:rPr>
              <w:rFonts w:ascii="Arial" w:hAnsi="Arial" w:cs="Arial"/>
            </w:rPr>
            <w:fldChar w:fldCharType="begin"/>
          </w:r>
          <w:r w:rsidR="00C72891" w:rsidRPr="0057784B">
            <w:rPr>
              <w:rFonts w:ascii="Arial" w:hAnsi="Arial" w:cs="Arial"/>
              <w:lang w:val="en-US"/>
            </w:rPr>
            <w:instrText xml:space="preserve"> CITATION Bha23 \l 1033 </w:instrText>
          </w:r>
          <w:r w:rsidR="00C72891" w:rsidRPr="0057784B">
            <w:rPr>
              <w:rFonts w:ascii="Arial" w:hAnsi="Arial" w:cs="Arial"/>
            </w:rPr>
            <w:fldChar w:fldCharType="separate"/>
          </w:r>
          <w:r w:rsidR="00D33E99" w:rsidRPr="0057784B">
            <w:rPr>
              <w:rFonts w:ascii="Arial" w:hAnsi="Arial" w:cs="Arial"/>
              <w:noProof/>
              <w:lang w:val="en-US"/>
            </w:rPr>
            <w:t xml:space="preserve"> [6]</w:t>
          </w:r>
          <w:r w:rsidR="00C72891" w:rsidRPr="0057784B">
            <w:rPr>
              <w:rFonts w:ascii="Arial" w:hAnsi="Arial" w:cs="Arial"/>
            </w:rPr>
            <w:fldChar w:fldCharType="end"/>
          </w:r>
        </w:sdtContent>
      </w:sdt>
      <w:r w:rsidR="00C72891" w:rsidRPr="0057784B">
        <w:rPr>
          <w:rFonts w:ascii="Arial" w:hAnsi="Arial" w:cs="Arial"/>
        </w:rPr>
        <w:t>.</w:t>
      </w:r>
    </w:p>
    <w:bookmarkEnd w:id="126"/>
    <w:p w14:paraId="0F5236DE" w14:textId="65780977" w:rsidR="00D33E99" w:rsidRPr="0057784B" w:rsidRDefault="00D33E99" w:rsidP="008C3CCB">
      <w:pPr>
        <w:rPr>
          <w:rFonts w:ascii="Arial" w:hAnsi="Arial" w:cs="Arial"/>
        </w:rPr>
      </w:pPr>
      <w:r w:rsidRPr="0057784B">
        <w:rPr>
          <w:rFonts w:ascii="Arial" w:hAnsi="Arial" w:cs="Arial"/>
          <w:noProof/>
        </w:rPr>
        <mc:AlternateContent>
          <mc:Choice Requires="wps">
            <w:drawing>
              <wp:anchor distT="0" distB="0" distL="114300" distR="114300" simplePos="0" relativeHeight="251662336" behindDoc="0" locked="0" layoutInCell="1" allowOverlap="1" wp14:anchorId="5D5E22A8" wp14:editId="191C285F">
                <wp:simplePos x="0" y="0"/>
                <wp:positionH relativeFrom="column">
                  <wp:posOffset>133350</wp:posOffset>
                </wp:positionH>
                <wp:positionV relativeFrom="paragraph">
                  <wp:posOffset>2405380</wp:posOffset>
                </wp:positionV>
                <wp:extent cx="5343525"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5343525" cy="635"/>
                        </a:xfrm>
                        <a:prstGeom prst="rect">
                          <a:avLst/>
                        </a:prstGeom>
                        <a:solidFill>
                          <a:prstClr val="white"/>
                        </a:solidFill>
                        <a:ln>
                          <a:noFill/>
                        </a:ln>
                      </wps:spPr>
                      <wps:txbx>
                        <w:txbxContent>
                          <w:p w14:paraId="2AC6E392" w14:textId="3540D12A" w:rsidR="007C03BF" w:rsidRPr="00E06FF8" w:rsidRDefault="007C03BF" w:rsidP="00D33E99">
                            <w:pPr>
                              <w:pStyle w:val="Caption"/>
                              <w:jc w:val="center"/>
                              <w:rPr>
                                <w:rFonts w:ascii="Arial" w:hAnsi="Arial" w:cs="Arial"/>
                                <w:noProof/>
                                <w:sz w:val="24"/>
                                <w:szCs w:val="24"/>
                              </w:rPr>
                            </w:pPr>
                            <w:bookmarkStart w:id="127" w:name="_Toc196685155"/>
                            <w:r>
                              <w:t xml:space="preserve">Figure </w:t>
                            </w:r>
                            <w:r>
                              <w:fldChar w:fldCharType="begin"/>
                            </w:r>
                            <w:r>
                              <w:instrText xml:space="preserve"> SEQ Figure \* ARABIC </w:instrText>
                            </w:r>
                            <w:r>
                              <w:fldChar w:fldCharType="separate"/>
                            </w:r>
                            <w:r w:rsidR="00E17305">
                              <w:rPr>
                                <w:noProof/>
                              </w:rPr>
                              <w:t>41</w:t>
                            </w:r>
                            <w:r>
                              <w:fldChar w:fldCharType="end"/>
                            </w:r>
                            <w:r>
                              <w:t xml:space="preserve"> - An image to show Artificial Neural Network vs Deep Neural Networks</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5E22A8" id="Text Box 1" o:spid="_x0000_s1060" type="#_x0000_t202" style="position:absolute;margin-left:10.5pt;margin-top:189.4pt;width:420.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" stroked="f">
                <v:textbox style="mso-fit-shape-to-text:t" inset="0,0,0,0">
                  <w:txbxContent>
                    <w:p w14:paraId="2AC6E392" w14:textId="3540D12A" w:rsidR="007C03BF" w:rsidRPr="00E06FF8" w:rsidRDefault="007C03BF" w:rsidP="00D33E99">
                      <w:pPr>
                        <w:pStyle w:val="Caption"/>
                        <w:jc w:val="center"/>
                        <w:rPr>
                          <w:rFonts w:ascii="Arial" w:hAnsi="Arial" w:cs="Arial"/>
                          <w:noProof/>
                          <w:sz w:val="24"/>
                          <w:szCs w:val="24"/>
                        </w:rPr>
                      </w:pPr>
                      <w:bookmarkStart w:id="128" w:name="_Toc196685155"/>
                      <w:r>
                        <w:t xml:space="preserve">Figure </w:t>
                      </w:r>
                      <w:r>
                        <w:fldChar w:fldCharType="begin"/>
                      </w:r>
                      <w:r>
                        <w:instrText xml:space="preserve"> SEQ Figure \* ARABIC </w:instrText>
                      </w:r>
                      <w:r>
                        <w:fldChar w:fldCharType="separate"/>
                      </w:r>
                      <w:r w:rsidR="00E17305">
                        <w:rPr>
                          <w:noProof/>
                        </w:rPr>
                        <w:t>41</w:t>
                      </w:r>
                      <w:r>
                        <w:fldChar w:fldCharType="end"/>
                      </w:r>
                      <w:r>
                        <w:t xml:space="preserve"> - An image to show Artificial Neural Network vs Deep Neural Networks</w:t>
                      </w:r>
                      <w:bookmarkEnd w:id="128"/>
                    </w:p>
                  </w:txbxContent>
                </v:textbox>
                <w10:wrap type="topAndBottom"/>
              </v:shape>
            </w:pict>
          </mc:Fallback>
        </mc:AlternateContent>
      </w:r>
      <w:r w:rsidRPr="0057784B">
        <w:rPr>
          <w:rFonts w:ascii="Arial" w:hAnsi="Arial" w:cs="Arial"/>
          <w:noProof/>
        </w:rPr>
        <w:drawing>
          <wp:anchor distT="0" distB="0" distL="114300" distR="114300" simplePos="0" relativeHeight="251660288" behindDoc="0" locked="0" layoutInCell="1" allowOverlap="1" wp14:anchorId="2B9C39A0" wp14:editId="41E52257">
            <wp:simplePos x="0" y="0"/>
            <wp:positionH relativeFrom="margin">
              <wp:posOffset>161925</wp:posOffset>
            </wp:positionH>
            <wp:positionV relativeFrom="paragraph">
              <wp:posOffset>409575</wp:posOffset>
            </wp:positionV>
            <wp:extent cx="5343525" cy="2014855"/>
            <wp:effectExtent l="0" t="0" r="9525" b="444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343525" cy="2014855"/>
                    </a:xfrm>
                    <a:prstGeom prst="rect">
                      <a:avLst/>
                    </a:prstGeom>
                    <a:noFill/>
                  </pic:spPr>
                </pic:pic>
              </a:graphicData>
            </a:graphic>
            <wp14:sizeRelH relativeFrom="margin">
              <wp14:pctWidth>0</wp14:pctWidth>
            </wp14:sizeRelH>
            <wp14:sizeRelV relativeFrom="margin">
              <wp14:pctHeight>0</wp14:pctHeight>
            </wp14:sizeRelV>
          </wp:anchor>
        </w:drawing>
      </w:r>
      <w:bookmarkStart w:id="129" w:name="_Hlk196681597"/>
      <w:r w:rsidRPr="0057784B">
        <w:rPr>
          <w:rFonts w:ascii="Arial" w:hAnsi="Arial" w:cs="Arial"/>
        </w:rPr>
        <w:t>DNN Technology allows the Radar to detect lades and rotating parts which allows the radar to detect the difference between a bird and a UAS.</w:t>
      </w:r>
      <w:bookmarkEnd w:id="129"/>
    </w:p>
    <w:p w14:paraId="6F545368" w14:textId="6E0882F0" w:rsidR="00C72891" w:rsidRPr="0057784B" w:rsidRDefault="00D33E99" w:rsidP="008C3CCB">
      <w:pPr>
        <w:rPr>
          <w:rFonts w:ascii="Arial" w:hAnsi="Arial" w:cs="Arial"/>
        </w:rPr>
      </w:pPr>
      <w:bookmarkStart w:id="130" w:name="_Hlk196681604"/>
      <w:r w:rsidRPr="0057784B">
        <w:rPr>
          <w:rFonts w:ascii="Arial" w:hAnsi="Arial" w:cs="Arial"/>
        </w:rPr>
        <w:t xml:space="preserve">High resolution Radar in current use </w:t>
      </w:r>
      <w:r w:rsidR="00F855DA" w:rsidRPr="0057784B">
        <w:rPr>
          <w:rFonts w:ascii="Arial" w:hAnsi="Arial" w:cs="Arial"/>
        </w:rPr>
        <w:t xml:space="preserve">have the ability to characterise drones. This is using a previously stored database which therefore reduces the chance of false positive detection of a UAV </w:t>
      </w:r>
      <w:sdt>
        <w:sdtPr>
          <w:rPr>
            <w:rFonts w:ascii="Arial" w:hAnsi="Arial" w:cs="Arial"/>
          </w:rPr>
          <w:id w:val="-386181190"/>
          <w:citation/>
        </w:sdtPr>
        <w:sdtContent>
          <w:r w:rsidR="00F855DA" w:rsidRPr="0057784B">
            <w:rPr>
              <w:rFonts w:ascii="Arial" w:hAnsi="Arial" w:cs="Arial"/>
            </w:rPr>
            <w:fldChar w:fldCharType="begin"/>
          </w:r>
          <w:r w:rsidR="00F855DA" w:rsidRPr="0057784B">
            <w:rPr>
              <w:rFonts w:ascii="Arial" w:hAnsi="Arial" w:cs="Arial"/>
              <w:lang w:val="en-US"/>
            </w:rPr>
            <w:instrText xml:space="preserve"> CITATION Det25 \l 1033 </w:instrText>
          </w:r>
          <w:r w:rsidR="00F855DA" w:rsidRPr="0057784B">
            <w:rPr>
              <w:rFonts w:ascii="Arial" w:hAnsi="Arial" w:cs="Arial"/>
            </w:rPr>
            <w:fldChar w:fldCharType="separate"/>
          </w:r>
          <w:r w:rsidR="00F855DA" w:rsidRPr="0057784B">
            <w:rPr>
              <w:rFonts w:ascii="Arial" w:hAnsi="Arial" w:cs="Arial"/>
              <w:noProof/>
              <w:lang w:val="en-US"/>
            </w:rPr>
            <w:t>[7]</w:t>
          </w:r>
          <w:r w:rsidR="00F855DA" w:rsidRPr="0057784B">
            <w:rPr>
              <w:rFonts w:ascii="Arial" w:hAnsi="Arial" w:cs="Arial"/>
            </w:rPr>
            <w:fldChar w:fldCharType="end"/>
          </w:r>
        </w:sdtContent>
      </w:sdt>
      <w:r w:rsidR="00F855DA" w:rsidRPr="0057784B">
        <w:rPr>
          <w:rFonts w:ascii="Arial" w:hAnsi="Arial" w:cs="Arial"/>
        </w:rPr>
        <w:t>.</w:t>
      </w:r>
      <w:r w:rsidRPr="0057784B">
        <w:rPr>
          <w:rFonts w:ascii="Arial" w:hAnsi="Arial" w:cs="Arial"/>
        </w:rPr>
        <w:t xml:space="preserve"> </w:t>
      </w:r>
    </w:p>
    <w:bookmarkEnd w:id="130"/>
    <w:p w14:paraId="507B3F1D" w14:textId="77777777" w:rsidR="0035482D" w:rsidRPr="0057784B" w:rsidRDefault="0035482D" w:rsidP="008C3CCB">
      <w:pPr>
        <w:rPr>
          <w:rFonts w:ascii="Arial" w:hAnsi="Arial" w:cs="Arial"/>
        </w:rPr>
      </w:pPr>
    </w:p>
    <w:p w14:paraId="0516685C" w14:textId="47D9A41F" w:rsidR="00693A01" w:rsidRPr="0057784B" w:rsidRDefault="00693A01" w:rsidP="00693A01">
      <w:pPr>
        <w:pStyle w:val="Heading3"/>
        <w:numPr>
          <w:ilvl w:val="0"/>
          <w:numId w:val="6"/>
        </w:numPr>
        <w:rPr>
          <w:rFonts w:ascii="Arial" w:hAnsi="Arial" w:cs="Arial"/>
          <w:sz w:val="28"/>
          <w:szCs w:val="20"/>
        </w:rPr>
      </w:pPr>
      <w:bookmarkStart w:id="131" w:name="_Toc196685177"/>
      <w:r w:rsidRPr="0057784B">
        <w:rPr>
          <w:rFonts w:ascii="Arial" w:hAnsi="Arial" w:cs="Arial"/>
          <w:sz w:val="28"/>
          <w:szCs w:val="20"/>
        </w:rPr>
        <w:lastRenderedPageBreak/>
        <w:t>Conclusion</w:t>
      </w:r>
      <w:bookmarkEnd w:id="131"/>
    </w:p>
    <w:p w14:paraId="3C44E5C0" w14:textId="1BBC0149" w:rsidR="00AE5697" w:rsidRPr="0057784B" w:rsidRDefault="00386BEE" w:rsidP="00C35395">
      <w:pPr>
        <w:rPr>
          <w:rFonts w:ascii="Arial" w:hAnsi="Arial" w:cs="Arial"/>
          <w:sz w:val="22"/>
          <w:szCs w:val="20"/>
        </w:rPr>
      </w:pPr>
      <w:bookmarkStart w:id="132" w:name="_Hlk196681610"/>
      <w:r w:rsidRPr="0057784B">
        <w:rPr>
          <w:rFonts w:ascii="Arial" w:hAnsi="Arial" w:cs="Arial"/>
          <w:sz w:val="22"/>
          <w:szCs w:val="20"/>
        </w:rPr>
        <w:t xml:space="preserve">In summary, Radars work by sending and receiving electromagnetic waves which can be a challenge when you are trying to detect smaller objects such as UAV’s therefore technological advancements need to be worked on to ensure that they can keep up with the air domains technology. This is already being done; for example, with the Robin Radar. Although there </w:t>
      </w:r>
      <w:proofErr w:type="gramStart"/>
      <w:r w:rsidRPr="0057784B">
        <w:rPr>
          <w:rFonts w:ascii="Arial" w:hAnsi="Arial" w:cs="Arial"/>
          <w:sz w:val="22"/>
          <w:szCs w:val="20"/>
        </w:rPr>
        <w:t>is</w:t>
      </w:r>
      <w:proofErr w:type="gramEnd"/>
      <w:r w:rsidRPr="0057784B">
        <w:rPr>
          <w:rFonts w:ascii="Arial" w:hAnsi="Arial" w:cs="Arial"/>
          <w:sz w:val="22"/>
          <w:szCs w:val="20"/>
        </w:rPr>
        <w:t xml:space="preserve"> still areas that need improvement to ensure that all UAV’s can be detected it is still a correct step in the correct direction.</w:t>
      </w:r>
    </w:p>
    <w:p w14:paraId="3A2EB817" w14:textId="77777777" w:rsidR="00AE5697" w:rsidRPr="0057784B" w:rsidRDefault="00AE5697" w:rsidP="00C35395">
      <w:pPr>
        <w:rPr>
          <w:rFonts w:ascii="Arial" w:hAnsi="Arial" w:cs="Arial"/>
        </w:rPr>
      </w:pPr>
    </w:p>
    <w:bookmarkEnd w:id="132"/>
    <w:p w14:paraId="2D590CD1" w14:textId="77777777" w:rsidR="00AE5697" w:rsidRPr="0057784B" w:rsidRDefault="00AE5697" w:rsidP="00C35395">
      <w:pPr>
        <w:rPr>
          <w:rFonts w:ascii="Arial" w:hAnsi="Arial" w:cs="Arial"/>
        </w:rPr>
      </w:pPr>
    </w:p>
    <w:p w14:paraId="4C4D8C2F" w14:textId="77777777" w:rsidR="00AE5697" w:rsidRPr="0057784B" w:rsidRDefault="00AE5697" w:rsidP="00C35395">
      <w:pPr>
        <w:rPr>
          <w:rFonts w:ascii="Arial" w:hAnsi="Arial" w:cs="Arial"/>
        </w:rPr>
      </w:pPr>
    </w:p>
    <w:p w14:paraId="5607D43E" w14:textId="77777777" w:rsidR="00AE5697" w:rsidRPr="0057784B" w:rsidRDefault="00AE5697" w:rsidP="00C35395">
      <w:pPr>
        <w:rPr>
          <w:rFonts w:ascii="Arial" w:hAnsi="Arial" w:cs="Arial"/>
        </w:rPr>
      </w:pPr>
    </w:p>
    <w:p w14:paraId="05664151" w14:textId="77777777" w:rsidR="00AE5697" w:rsidRPr="0057784B" w:rsidRDefault="00AE5697" w:rsidP="00C35395">
      <w:pPr>
        <w:rPr>
          <w:rFonts w:ascii="Arial" w:hAnsi="Arial" w:cs="Arial"/>
        </w:rPr>
      </w:pPr>
    </w:p>
    <w:p w14:paraId="3EE47E64" w14:textId="77777777" w:rsidR="00AE5697" w:rsidRPr="0057784B" w:rsidRDefault="00AE5697" w:rsidP="00C35395">
      <w:pPr>
        <w:rPr>
          <w:rFonts w:ascii="Arial" w:hAnsi="Arial" w:cs="Arial"/>
        </w:rPr>
      </w:pPr>
    </w:p>
    <w:p w14:paraId="5ED1A47C" w14:textId="77777777" w:rsidR="00CC35BA" w:rsidRPr="0057784B" w:rsidRDefault="006C224C" w:rsidP="00C35395">
      <w:pPr>
        <w:rPr>
          <w:rFonts w:ascii="Arial" w:hAnsi="Arial" w:cs="Arial"/>
        </w:rPr>
      </w:pPr>
      <w:r w:rsidRPr="0057784B">
        <w:rPr>
          <w:rFonts w:ascii="Arial" w:hAnsi="Arial" w:cs="Arial"/>
        </w:rPr>
        <w:br w:type="page"/>
      </w:r>
    </w:p>
    <w:bookmarkStart w:id="133" w:name="_Toc196685178" w:displacedByCustomXml="next"/>
    <w:sdt>
      <w:sdtPr>
        <w:rPr>
          <w:rFonts w:ascii="Arial" w:hAnsi="Arial" w:cs="Arial"/>
        </w:rPr>
        <w:id w:val="1491993382"/>
        <w:docPartObj>
          <w:docPartGallery w:val="Bibliographies"/>
          <w:docPartUnique/>
        </w:docPartObj>
      </w:sdtPr>
      <w:sdtEndPr>
        <w:rPr>
          <w:rFonts w:eastAsiaTheme="minorHAnsi"/>
          <w:b w:val="0"/>
          <w:color w:val="auto"/>
          <w:sz w:val="24"/>
          <w:szCs w:val="24"/>
        </w:rPr>
      </w:sdtEndPr>
      <w:sdtContent>
        <w:p w14:paraId="4F866A41" w14:textId="06C41C1F" w:rsidR="00D33E99" w:rsidRPr="0057784B" w:rsidRDefault="00D33E99">
          <w:pPr>
            <w:pStyle w:val="Heading1"/>
            <w:rPr>
              <w:rFonts w:ascii="Arial" w:hAnsi="Arial" w:cs="Arial"/>
            </w:rPr>
          </w:pPr>
          <w:r w:rsidRPr="0057784B">
            <w:rPr>
              <w:rFonts w:ascii="Arial" w:hAnsi="Arial" w:cs="Arial"/>
              <w:sz w:val="36"/>
            </w:rPr>
            <w:t>Reference</w:t>
          </w:r>
          <w:bookmarkStart w:id="134" w:name="_GoBack"/>
          <w:bookmarkEnd w:id="134"/>
          <w:r w:rsidRPr="0057784B">
            <w:rPr>
              <w:rFonts w:ascii="Arial" w:hAnsi="Arial" w:cs="Arial"/>
              <w:sz w:val="36"/>
            </w:rPr>
            <w:t>s</w:t>
          </w:r>
          <w:bookmarkEnd w:id="133"/>
        </w:p>
        <w:sdt>
          <w:sdtPr>
            <w:rPr>
              <w:rFonts w:ascii="Arial" w:hAnsi="Arial" w:cs="Arial"/>
            </w:rPr>
            <w:id w:val="-573587230"/>
            <w:bibliography/>
          </w:sdtPr>
          <w:sdtContent>
            <w:p w14:paraId="24F92E79" w14:textId="77777777" w:rsidR="0057784B" w:rsidRDefault="00D33E99">
              <w:pPr>
                <w:rPr>
                  <w:noProof/>
                  <w:lang w:val="en-US"/>
                </w:rPr>
              </w:pPr>
              <w:r w:rsidRPr="0057784B">
                <w:rPr>
                  <w:rFonts w:ascii="Arial" w:hAnsi="Arial" w:cs="Arial"/>
                </w:rPr>
                <w:fldChar w:fldCharType="begin"/>
              </w:r>
              <w:r w:rsidRPr="0057784B">
                <w:rPr>
                  <w:rFonts w:ascii="Arial" w:hAnsi="Arial" w:cs="Arial"/>
                </w:rPr>
                <w:instrText xml:space="preserve"> BIBLIOGRAPHY </w:instrText>
              </w:r>
              <w:r w:rsidRPr="0057784B">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9"/>
                <w:gridCol w:w="8961"/>
              </w:tblGrid>
              <w:tr w:rsidR="0057784B" w14:paraId="7DEBE807" w14:textId="77777777">
                <w:trPr>
                  <w:divId w:val="1750812490"/>
                  <w:tblCellSpacing w:w="15" w:type="dxa"/>
                </w:trPr>
                <w:tc>
                  <w:tcPr>
                    <w:tcW w:w="50" w:type="pct"/>
                    <w:hideMark/>
                  </w:tcPr>
                  <w:p w14:paraId="78CDF740" w14:textId="0053ABF9" w:rsidR="0057784B" w:rsidRDefault="0057784B">
                    <w:pPr>
                      <w:pStyle w:val="Bibliography"/>
                      <w:rPr>
                        <w:noProof/>
                      </w:rPr>
                    </w:pPr>
                    <w:r>
                      <w:rPr>
                        <w:noProof/>
                      </w:rPr>
                      <w:t xml:space="preserve">[1] </w:t>
                    </w:r>
                  </w:p>
                </w:tc>
                <w:tc>
                  <w:tcPr>
                    <w:tcW w:w="0" w:type="auto"/>
                    <w:hideMark/>
                  </w:tcPr>
                  <w:p w14:paraId="10934C89" w14:textId="77777777" w:rsidR="0057784B" w:rsidRDefault="0057784B">
                    <w:pPr>
                      <w:pStyle w:val="Bibliography"/>
                      <w:rPr>
                        <w:noProof/>
                      </w:rPr>
                    </w:pPr>
                    <w:r>
                      <w:rPr>
                        <w:noProof/>
                      </w:rPr>
                      <w:t>R. Y, “Waveguides,” Electronics desk, [Online]. Available: https://electronicsdesk.com/waveguides.html. [Accessed 26 April 2025].</w:t>
                    </w:r>
                  </w:p>
                </w:tc>
              </w:tr>
              <w:tr w:rsidR="0057784B" w14:paraId="4BAA94FE" w14:textId="77777777">
                <w:trPr>
                  <w:divId w:val="1750812490"/>
                  <w:tblCellSpacing w:w="15" w:type="dxa"/>
                </w:trPr>
                <w:tc>
                  <w:tcPr>
                    <w:tcW w:w="50" w:type="pct"/>
                    <w:hideMark/>
                  </w:tcPr>
                  <w:p w14:paraId="5E314097" w14:textId="77777777" w:rsidR="0057784B" w:rsidRDefault="0057784B">
                    <w:pPr>
                      <w:pStyle w:val="Bibliography"/>
                      <w:rPr>
                        <w:noProof/>
                      </w:rPr>
                    </w:pPr>
                    <w:r>
                      <w:rPr>
                        <w:noProof/>
                      </w:rPr>
                      <w:t xml:space="preserve">[2] </w:t>
                    </w:r>
                  </w:p>
                </w:tc>
                <w:tc>
                  <w:tcPr>
                    <w:tcW w:w="0" w:type="auto"/>
                    <w:hideMark/>
                  </w:tcPr>
                  <w:p w14:paraId="2287B800" w14:textId="77777777" w:rsidR="0057784B" w:rsidRDefault="0057784B">
                    <w:pPr>
                      <w:pStyle w:val="Bibliography"/>
                      <w:rPr>
                        <w:noProof/>
                      </w:rPr>
                    </w:pPr>
                    <w:r>
                      <w:rPr>
                        <w:noProof/>
                      </w:rPr>
                      <w:t>“Rectangular vs. Circular Waveguides: Key Differences,” RF Wireless World, [Online]. Available: https://www.rfwireless-world.com/terminology/waveguide/rectangular-vs-circular-waveguides. [Accessed 26 April 2025].</w:t>
                    </w:r>
                  </w:p>
                </w:tc>
              </w:tr>
              <w:tr w:rsidR="0057784B" w14:paraId="5DE30EBC" w14:textId="77777777">
                <w:trPr>
                  <w:divId w:val="1750812490"/>
                  <w:tblCellSpacing w:w="15" w:type="dxa"/>
                </w:trPr>
                <w:tc>
                  <w:tcPr>
                    <w:tcW w:w="50" w:type="pct"/>
                    <w:hideMark/>
                  </w:tcPr>
                  <w:p w14:paraId="6A22A891" w14:textId="77777777" w:rsidR="0057784B" w:rsidRDefault="0057784B">
                    <w:pPr>
                      <w:pStyle w:val="Bibliography"/>
                      <w:rPr>
                        <w:noProof/>
                      </w:rPr>
                    </w:pPr>
                    <w:r>
                      <w:rPr>
                        <w:noProof/>
                      </w:rPr>
                      <w:t xml:space="preserve">[3] </w:t>
                    </w:r>
                  </w:p>
                </w:tc>
                <w:tc>
                  <w:tcPr>
                    <w:tcW w:w="0" w:type="auto"/>
                    <w:hideMark/>
                  </w:tcPr>
                  <w:p w14:paraId="4EA9A9C7" w14:textId="77777777" w:rsidR="0057784B" w:rsidRDefault="0057784B">
                    <w:pPr>
                      <w:pStyle w:val="Bibliography"/>
                      <w:rPr>
                        <w:noProof/>
                      </w:rPr>
                    </w:pPr>
                    <w:r>
                      <w:rPr>
                        <w:noProof/>
                      </w:rPr>
                      <w:t>M. I. Skolnik, “Radar,” Britannica, 21 March 2025. [Online]. Available: https://www.britannica.com/technology/radar. [Accessed 26 April 2025].</w:t>
                    </w:r>
                  </w:p>
                </w:tc>
              </w:tr>
              <w:tr w:rsidR="0057784B" w14:paraId="5E7B1AC6" w14:textId="77777777">
                <w:trPr>
                  <w:divId w:val="1750812490"/>
                  <w:tblCellSpacing w:w="15" w:type="dxa"/>
                </w:trPr>
                <w:tc>
                  <w:tcPr>
                    <w:tcW w:w="50" w:type="pct"/>
                    <w:hideMark/>
                  </w:tcPr>
                  <w:p w14:paraId="6AB91B29" w14:textId="77777777" w:rsidR="0057784B" w:rsidRDefault="0057784B">
                    <w:pPr>
                      <w:pStyle w:val="Bibliography"/>
                      <w:rPr>
                        <w:noProof/>
                      </w:rPr>
                    </w:pPr>
                    <w:r>
                      <w:rPr>
                        <w:noProof/>
                      </w:rPr>
                      <w:t xml:space="preserve">[4] </w:t>
                    </w:r>
                  </w:p>
                </w:tc>
                <w:tc>
                  <w:tcPr>
                    <w:tcW w:w="0" w:type="auto"/>
                    <w:hideMark/>
                  </w:tcPr>
                  <w:p w14:paraId="5A53DE11" w14:textId="77777777" w:rsidR="0057784B" w:rsidRDefault="0057784B">
                    <w:pPr>
                      <w:pStyle w:val="Bibliography"/>
                      <w:rPr>
                        <w:noProof/>
                      </w:rPr>
                    </w:pPr>
                    <w:r>
                      <w:rPr>
                        <w:noProof/>
                      </w:rPr>
                      <w:t>D. o. t. N. Headquaters, “Principles and applications of underwater sound,” US Navy, Washington DC, 1968.</w:t>
                    </w:r>
                  </w:p>
                </w:tc>
              </w:tr>
              <w:tr w:rsidR="0057784B" w14:paraId="70FD4F9F" w14:textId="77777777">
                <w:trPr>
                  <w:divId w:val="1750812490"/>
                  <w:tblCellSpacing w:w="15" w:type="dxa"/>
                </w:trPr>
                <w:tc>
                  <w:tcPr>
                    <w:tcW w:w="50" w:type="pct"/>
                    <w:hideMark/>
                  </w:tcPr>
                  <w:p w14:paraId="33BF0DA6" w14:textId="77777777" w:rsidR="0057784B" w:rsidRDefault="0057784B">
                    <w:pPr>
                      <w:pStyle w:val="Bibliography"/>
                      <w:rPr>
                        <w:noProof/>
                      </w:rPr>
                    </w:pPr>
                    <w:r>
                      <w:rPr>
                        <w:noProof/>
                      </w:rPr>
                      <w:t xml:space="preserve">[5] </w:t>
                    </w:r>
                  </w:p>
                </w:tc>
                <w:tc>
                  <w:tcPr>
                    <w:tcW w:w="0" w:type="auto"/>
                    <w:hideMark/>
                  </w:tcPr>
                  <w:p w14:paraId="437B6C7A" w14:textId="77777777" w:rsidR="0057784B" w:rsidRDefault="0057784B">
                    <w:pPr>
                      <w:pStyle w:val="Bibliography"/>
                      <w:rPr>
                        <w:noProof/>
                      </w:rPr>
                    </w:pPr>
                    <w:r>
                      <w:rPr>
                        <w:noProof/>
                      </w:rPr>
                      <w:t>A. D. Brown, “Radar Challenges, Current Solutions, and Future Advancements for the Counter Unmanned Aerial Systems Mission,” IEEE, 2023.</w:t>
                    </w:r>
                  </w:p>
                </w:tc>
              </w:tr>
              <w:tr w:rsidR="0057784B" w14:paraId="04A65311" w14:textId="77777777">
                <w:trPr>
                  <w:divId w:val="1750812490"/>
                  <w:tblCellSpacing w:w="15" w:type="dxa"/>
                </w:trPr>
                <w:tc>
                  <w:tcPr>
                    <w:tcW w:w="50" w:type="pct"/>
                    <w:hideMark/>
                  </w:tcPr>
                  <w:p w14:paraId="40E475A8" w14:textId="77777777" w:rsidR="0057784B" w:rsidRDefault="0057784B">
                    <w:pPr>
                      <w:pStyle w:val="Bibliography"/>
                      <w:rPr>
                        <w:noProof/>
                      </w:rPr>
                    </w:pPr>
                    <w:r>
                      <w:rPr>
                        <w:noProof/>
                      </w:rPr>
                      <w:t xml:space="preserve">[6] </w:t>
                    </w:r>
                  </w:p>
                </w:tc>
                <w:tc>
                  <w:tcPr>
                    <w:tcW w:w="0" w:type="auto"/>
                    <w:hideMark/>
                  </w:tcPr>
                  <w:p w14:paraId="17828148" w14:textId="77777777" w:rsidR="0057784B" w:rsidRDefault="0057784B">
                    <w:pPr>
                      <w:pStyle w:val="Bibliography"/>
                      <w:rPr>
                        <w:noProof/>
                      </w:rPr>
                    </w:pPr>
                    <w:r>
                      <w:rPr>
                        <w:noProof/>
                      </w:rPr>
                      <w:t>N. Knight, “The evolving battlefield: How radar technology is advancing in the age of advanced electronic warfare and C-UAS,” Military Embedded Systems , 11 February 2025. [Online]. Available: https://militaryembedded.com/radar-ew/rf-and-microwave/the-evolving-battlefield-how-radar-technology-is-advancing-in-the-age-of-advanced-electronic-warfare-and-c-uas. [Accessed 26 April 2025].</w:t>
                    </w:r>
                  </w:p>
                </w:tc>
              </w:tr>
              <w:tr w:rsidR="0057784B" w14:paraId="62A5EC48" w14:textId="77777777">
                <w:trPr>
                  <w:divId w:val="1750812490"/>
                  <w:tblCellSpacing w:w="15" w:type="dxa"/>
                </w:trPr>
                <w:tc>
                  <w:tcPr>
                    <w:tcW w:w="50" w:type="pct"/>
                    <w:hideMark/>
                  </w:tcPr>
                  <w:p w14:paraId="7BCD7795" w14:textId="77777777" w:rsidR="0057784B" w:rsidRDefault="0057784B">
                    <w:pPr>
                      <w:pStyle w:val="Bibliography"/>
                      <w:rPr>
                        <w:noProof/>
                      </w:rPr>
                    </w:pPr>
                    <w:r>
                      <w:rPr>
                        <w:noProof/>
                      </w:rPr>
                      <w:t xml:space="preserve">[7] </w:t>
                    </w:r>
                  </w:p>
                </w:tc>
                <w:tc>
                  <w:tcPr>
                    <w:tcW w:w="0" w:type="auto"/>
                    <w:hideMark/>
                  </w:tcPr>
                  <w:p w14:paraId="1471891D" w14:textId="77777777" w:rsidR="0057784B" w:rsidRDefault="0057784B">
                    <w:pPr>
                      <w:pStyle w:val="Bibliography"/>
                      <w:rPr>
                        <w:noProof/>
                      </w:rPr>
                    </w:pPr>
                    <w:r>
                      <w:rPr>
                        <w:noProof/>
                      </w:rPr>
                      <w:t>“Radar systems that have you covered,” Robin Radar Systems, [Online]. Available: https://www.robinradar.com/. [Accessed 26 April 2025].</w:t>
                    </w:r>
                  </w:p>
                </w:tc>
              </w:tr>
              <w:tr w:rsidR="0057784B" w14:paraId="68AFB277" w14:textId="77777777">
                <w:trPr>
                  <w:divId w:val="1750812490"/>
                  <w:tblCellSpacing w:w="15" w:type="dxa"/>
                </w:trPr>
                <w:tc>
                  <w:tcPr>
                    <w:tcW w:w="50" w:type="pct"/>
                    <w:hideMark/>
                  </w:tcPr>
                  <w:p w14:paraId="126682B1" w14:textId="77777777" w:rsidR="0057784B" w:rsidRDefault="0057784B">
                    <w:pPr>
                      <w:pStyle w:val="Bibliography"/>
                      <w:rPr>
                        <w:noProof/>
                      </w:rPr>
                    </w:pPr>
                    <w:r>
                      <w:rPr>
                        <w:noProof/>
                      </w:rPr>
                      <w:t xml:space="preserve">[8] </w:t>
                    </w:r>
                  </w:p>
                </w:tc>
                <w:tc>
                  <w:tcPr>
                    <w:tcW w:w="0" w:type="auto"/>
                    <w:hideMark/>
                  </w:tcPr>
                  <w:p w14:paraId="01B06F6F" w14:textId="77777777" w:rsidR="0057784B" w:rsidRDefault="0057784B">
                    <w:pPr>
                      <w:pStyle w:val="Bibliography"/>
                      <w:rPr>
                        <w:noProof/>
                      </w:rPr>
                    </w:pPr>
                    <w:r>
                      <w:rPr>
                        <w:noProof/>
                      </w:rPr>
                      <w:t>B. K, “Introduction to Deep Neural Networks,” Datacamp, 4 July 2023. [Online]. Available: https://www.datacamp.com/tutorial/introduction-to-deep-neural-networks. [Accessed 26 April 2025].</w:t>
                    </w:r>
                  </w:p>
                </w:tc>
              </w:tr>
              <w:tr w:rsidR="0057784B" w14:paraId="07599210" w14:textId="77777777">
                <w:trPr>
                  <w:divId w:val="1750812490"/>
                  <w:tblCellSpacing w:w="15" w:type="dxa"/>
                </w:trPr>
                <w:tc>
                  <w:tcPr>
                    <w:tcW w:w="50" w:type="pct"/>
                    <w:hideMark/>
                  </w:tcPr>
                  <w:p w14:paraId="375E6177" w14:textId="77777777" w:rsidR="0057784B" w:rsidRDefault="0057784B">
                    <w:pPr>
                      <w:pStyle w:val="Bibliography"/>
                      <w:rPr>
                        <w:noProof/>
                      </w:rPr>
                    </w:pPr>
                    <w:r>
                      <w:rPr>
                        <w:noProof/>
                      </w:rPr>
                      <w:t xml:space="preserve">[9] </w:t>
                    </w:r>
                  </w:p>
                </w:tc>
                <w:tc>
                  <w:tcPr>
                    <w:tcW w:w="0" w:type="auto"/>
                    <w:hideMark/>
                  </w:tcPr>
                  <w:p w14:paraId="3ACDE1BB" w14:textId="77777777" w:rsidR="0057784B" w:rsidRDefault="0057784B">
                    <w:pPr>
                      <w:pStyle w:val="Bibliography"/>
                      <w:rPr>
                        <w:noProof/>
                      </w:rPr>
                    </w:pPr>
                    <w:r>
                      <w:rPr>
                        <w:noProof/>
                      </w:rPr>
                      <w:t>“Detecting drones using radar sensors,” Airsight , [Online]. Available: https://www.airsight.com/en-us/knowledge-hub/drone-detection/radar. [Accessed 26 April 2025].</w:t>
                    </w:r>
                  </w:p>
                </w:tc>
              </w:tr>
            </w:tbl>
            <w:p w14:paraId="12451C19" w14:textId="77777777" w:rsidR="0057784B" w:rsidRDefault="0057784B">
              <w:pPr>
                <w:divId w:val="1750812490"/>
                <w:rPr>
                  <w:rFonts w:eastAsia="Times New Roman"/>
                  <w:noProof/>
                </w:rPr>
              </w:pPr>
            </w:p>
            <w:p w14:paraId="72A72729" w14:textId="3456F364" w:rsidR="00D33E99" w:rsidRPr="0057784B" w:rsidRDefault="00D33E99">
              <w:pPr>
                <w:rPr>
                  <w:rFonts w:ascii="Arial" w:hAnsi="Arial" w:cs="Arial"/>
                </w:rPr>
              </w:pPr>
              <w:r w:rsidRPr="0057784B">
                <w:rPr>
                  <w:rFonts w:ascii="Arial" w:hAnsi="Arial" w:cs="Arial"/>
                  <w:b/>
                  <w:bCs/>
                  <w:noProof/>
                </w:rPr>
                <w:fldChar w:fldCharType="end"/>
              </w:r>
            </w:p>
          </w:sdtContent>
        </w:sdt>
      </w:sdtContent>
    </w:sdt>
    <w:p w14:paraId="1BCEA6F3" w14:textId="11038809" w:rsidR="002353B9" w:rsidRPr="0057784B" w:rsidRDefault="002353B9">
      <w:pPr>
        <w:rPr>
          <w:rFonts w:ascii="Arial" w:hAnsi="Arial" w:cs="Arial"/>
        </w:rPr>
      </w:pPr>
    </w:p>
    <w:p w14:paraId="61E77CC3" w14:textId="77777777" w:rsidR="00CC35BA" w:rsidRPr="0057784B" w:rsidRDefault="00CC35BA" w:rsidP="00A24793">
      <w:pPr>
        <w:rPr>
          <w:rFonts w:ascii="Arial" w:hAnsi="Arial" w:cs="Arial"/>
        </w:rPr>
      </w:pPr>
    </w:p>
    <w:p w14:paraId="08AA1F6F" w14:textId="77777777" w:rsidR="00A81248" w:rsidRPr="0057784B" w:rsidRDefault="00A81248">
      <w:pPr>
        <w:rPr>
          <w:rFonts w:ascii="Arial" w:hAnsi="Arial" w:cs="Arial"/>
        </w:rPr>
      </w:pPr>
    </w:p>
    <w:sectPr w:rsidR="00A81248" w:rsidRPr="0057784B" w:rsidSect="001514C5">
      <w:footerReference w:type="even" r:id="rId86"/>
      <w:footerReference w:type="default" r:id="rId87"/>
      <w:pgSz w:w="12240" w:h="15840" w:code="1"/>
      <w:pgMar w:top="1440" w:right="1440" w:bottom="1440" w:left="144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1E7B8" w14:textId="77777777" w:rsidR="007C03BF" w:rsidRDefault="007C03BF" w:rsidP="001205A1">
      <w:r>
        <w:separator/>
      </w:r>
    </w:p>
  </w:endnote>
  <w:endnote w:type="continuationSeparator" w:id="0">
    <w:p w14:paraId="365647D1" w14:textId="77777777" w:rsidR="007C03BF" w:rsidRDefault="007C03BF"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7884697"/>
      <w:docPartObj>
        <w:docPartGallery w:val="Page Numbers (Bottom of Page)"/>
        <w:docPartUnique/>
      </w:docPartObj>
    </w:sdtPr>
    <w:sdtContent>
      <w:p w14:paraId="5A98D337" w14:textId="77777777" w:rsidR="007C03BF" w:rsidRDefault="007C03BF" w:rsidP="00E64E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3EBC57D" w14:textId="77777777" w:rsidR="007C03BF" w:rsidRDefault="007C03BF"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358343"/>
      <w:docPartObj>
        <w:docPartGallery w:val="Page Numbers (Bottom of Page)"/>
        <w:docPartUnique/>
      </w:docPartObj>
    </w:sdtPr>
    <w:sdtContent>
      <w:p w14:paraId="74F73A06" w14:textId="32B63207" w:rsidR="007C03BF" w:rsidRDefault="007C03BF" w:rsidP="00E64E2B">
        <w:pPr>
          <w:pStyle w:val="Footer"/>
          <w:framePr w:wrap="none" w:vAnchor="text" w:hAnchor="margin" w:xAlign="right" w:y="1"/>
          <w:rPr>
            <w:rStyle w:val="PageNumber"/>
          </w:rPr>
        </w:pPr>
        <w:r w:rsidRPr="00537168">
          <w:rPr>
            <w:rStyle w:val="PageNumber"/>
            <w:rFonts w:ascii="Arial" w:hAnsi="Arial" w:cs="Arial"/>
          </w:rPr>
          <w:fldChar w:fldCharType="begin"/>
        </w:r>
        <w:r w:rsidRPr="00537168">
          <w:rPr>
            <w:rStyle w:val="PageNumber"/>
            <w:rFonts w:ascii="Arial" w:hAnsi="Arial" w:cs="Arial"/>
          </w:rPr>
          <w:instrText xml:space="preserve"> PAGE </w:instrText>
        </w:r>
        <w:r w:rsidRPr="00537168">
          <w:rPr>
            <w:rStyle w:val="PageNumber"/>
            <w:rFonts w:ascii="Arial" w:hAnsi="Arial" w:cs="Arial"/>
          </w:rPr>
          <w:fldChar w:fldCharType="separate"/>
        </w:r>
        <w:r w:rsidRPr="00537168">
          <w:rPr>
            <w:rStyle w:val="PageNumber"/>
            <w:rFonts w:ascii="Arial" w:hAnsi="Arial" w:cs="Arial"/>
            <w:noProof/>
          </w:rPr>
          <w:t>4</w:t>
        </w:r>
        <w:r w:rsidRPr="00537168">
          <w:rPr>
            <w:rStyle w:val="PageNumber"/>
            <w:rFonts w:ascii="Arial" w:hAnsi="Arial" w:cs="Arial"/>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tblGrid>
    <w:tr w:rsidR="007C03BF" w:rsidRPr="00537168" w14:paraId="1EC235CD" w14:textId="77777777" w:rsidTr="005F4F46">
      <w:tc>
        <w:tcPr>
          <w:tcW w:w="5395" w:type="dxa"/>
        </w:tcPr>
        <w:p w14:paraId="4B79E7E6" w14:textId="3D718D01" w:rsidR="007C03BF" w:rsidRPr="00537168" w:rsidRDefault="007C03BF" w:rsidP="001205A1">
          <w:pPr>
            <w:pStyle w:val="Footer"/>
            <w:rPr>
              <w:rFonts w:ascii="Arial" w:hAnsi="Arial" w:cs="Arial"/>
            </w:rPr>
          </w:pPr>
          <w:r w:rsidRPr="00693A01">
            <w:rPr>
              <w:rFonts w:ascii="Arial" w:hAnsi="Arial" w:cs="Arial"/>
            </w:rPr>
            <w:t>Design and Analysis of Electromagnetic systems</w:t>
          </w:r>
        </w:p>
      </w:tc>
    </w:tr>
  </w:tbl>
  <w:p w14:paraId="1B96CBBF" w14:textId="77777777" w:rsidR="007C03BF" w:rsidRPr="00537168" w:rsidRDefault="007C03BF">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CE706" w14:textId="77777777" w:rsidR="007C03BF" w:rsidRDefault="007C03BF" w:rsidP="001205A1">
      <w:r>
        <w:separator/>
      </w:r>
    </w:p>
  </w:footnote>
  <w:footnote w:type="continuationSeparator" w:id="0">
    <w:p w14:paraId="2F5C8D85" w14:textId="77777777" w:rsidR="007C03BF" w:rsidRDefault="007C03BF"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97529"/>
    <w:multiLevelType w:val="hybridMultilevel"/>
    <w:tmpl w:val="E8C0B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90C1472"/>
    <w:multiLevelType w:val="multilevel"/>
    <w:tmpl w:val="75F82DC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6832895"/>
    <w:multiLevelType w:val="multilevel"/>
    <w:tmpl w:val="3580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EB6AF1"/>
    <w:multiLevelType w:val="hybridMultilevel"/>
    <w:tmpl w:val="834EC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782001"/>
    <w:multiLevelType w:val="hybridMultilevel"/>
    <w:tmpl w:val="51909272"/>
    <w:lvl w:ilvl="0" w:tplc="72D24C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90036D"/>
    <w:multiLevelType w:val="hybridMultilevel"/>
    <w:tmpl w:val="E8C0B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6CC68AF"/>
    <w:multiLevelType w:val="hybridMultilevel"/>
    <w:tmpl w:val="386E2828"/>
    <w:lvl w:ilvl="0" w:tplc="DB46993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78B74A91"/>
    <w:multiLevelType w:val="hybridMultilevel"/>
    <w:tmpl w:val="C55A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5"/>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5BA"/>
    <w:rsid w:val="00012198"/>
    <w:rsid w:val="00026EF2"/>
    <w:rsid w:val="00031291"/>
    <w:rsid w:val="000434ED"/>
    <w:rsid w:val="00067FD5"/>
    <w:rsid w:val="00073F4B"/>
    <w:rsid w:val="00090DBE"/>
    <w:rsid w:val="00092204"/>
    <w:rsid w:val="000C1F24"/>
    <w:rsid w:val="000C3447"/>
    <w:rsid w:val="000C4ED1"/>
    <w:rsid w:val="000D12F9"/>
    <w:rsid w:val="001205A1"/>
    <w:rsid w:val="00137103"/>
    <w:rsid w:val="001514C5"/>
    <w:rsid w:val="001902F9"/>
    <w:rsid w:val="00191FDE"/>
    <w:rsid w:val="001976B4"/>
    <w:rsid w:val="001A65D3"/>
    <w:rsid w:val="001A6672"/>
    <w:rsid w:val="001B618E"/>
    <w:rsid w:val="001C3DCE"/>
    <w:rsid w:val="001C47D3"/>
    <w:rsid w:val="001E55A1"/>
    <w:rsid w:val="00206D90"/>
    <w:rsid w:val="002226F4"/>
    <w:rsid w:val="002353B9"/>
    <w:rsid w:val="00243099"/>
    <w:rsid w:val="00260234"/>
    <w:rsid w:val="00262D29"/>
    <w:rsid w:val="00263CBB"/>
    <w:rsid w:val="002877E8"/>
    <w:rsid w:val="002E7C4E"/>
    <w:rsid w:val="0031055C"/>
    <w:rsid w:val="00312627"/>
    <w:rsid w:val="00341926"/>
    <w:rsid w:val="0035482D"/>
    <w:rsid w:val="00371EE1"/>
    <w:rsid w:val="00386BEE"/>
    <w:rsid w:val="00394E20"/>
    <w:rsid w:val="003A3774"/>
    <w:rsid w:val="003A798E"/>
    <w:rsid w:val="003D45E8"/>
    <w:rsid w:val="003E0FB7"/>
    <w:rsid w:val="00425A99"/>
    <w:rsid w:val="00447319"/>
    <w:rsid w:val="004507CC"/>
    <w:rsid w:val="004577CB"/>
    <w:rsid w:val="004663A4"/>
    <w:rsid w:val="004A7309"/>
    <w:rsid w:val="004B4CFD"/>
    <w:rsid w:val="004C1FDA"/>
    <w:rsid w:val="004C2B51"/>
    <w:rsid w:val="004D2A80"/>
    <w:rsid w:val="004E249B"/>
    <w:rsid w:val="00502AA3"/>
    <w:rsid w:val="00504579"/>
    <w:rsid w:val="005167F3"/>
    <w:rsid w:val="00522F85"/>
    <w:rsid w:val="00537168"/>
    <w:rsid w:val="0057784B"/>
    <w:rsid w:val="005842E9"/>
    <w:rsid w:val="005A456E"/>
    <w:rsid w:val="005B11D5"/>
    <w:rsid w:val="005C5095"/>
    <w:rsid w:val="005E0C2D"/>
    <w:rsid w:val="005E6B25"/>
    <w:rsid w:val="005F4F46"/>
    <w:rsid w:val="006937FA"/>
    <w:rsid w:val="00693A01"/>
    <w:rsid w:val="006A555A"/>
    <w:rsid w:val="006C224C"/>
    <w:rsid w:val="006C60E6"/>
    <w:rsid w:val="006D37DF"/>
    <w:rsid w:val="006D4565"/>
    <w:rsid w:val="006E16D9"/>
    <w:rsid w:val="0070506C"/>
    <w:rsid w:val="00711A1F"/>
    <w:rsid w:val="00746BAC"/>
    <w:rsid w:val="007514C3"/>
    <w:rsid w:val="007672D8"/>
    <w:rsid w:val="007853CF"/>
    <w:rsid w:val="007A7682"/>
    <w:rsid w:val="007B0740"/>
    <w:rsid w:val="007C03BF"/>
    <w:rsid w:val="007C1BAB"/>
    <w:rsid w:val="007E58AC"/>
    <w:rsid w:val="007F0301"/>
    <w:rsid w:val="00815A19"/>
    <w:rsid w:val="008B685D"/>
    <w:rsid w:val="008C1785"/>
    <w:rsid w:val="008C3CCB"/>
    <w:rsid w:val="008D7D12"/>
    <w:rsid w:val="008F30C1"/>
    <w:rsid w:val="00945E66"/>
    <w:rsid w:val="009600A4"/>
    <w:rsid w:val="00973788"/>
    <w:rsid w:val="009A0164"/>
    <w:rsid w:val="009A335F"/>
    <w:rsid w:val="009E1C6E"/>
    <w:rsid w:val="009E6879"/>
    <w:rsid w:val="00A10E9A"/>
    <w:rsid w:val="00A15CF7"/>
    <w:rsid w:val="00A24793"/>
    <w:rsid w:val="00A81248"/>
    <w:rsid w:val="00A865EE"/>
    <w:rsid w:val="00AA6725"/>
    <w:rsid w:val="00AE2B50"/>
    <w:rsid w:val="00AE5697"/>
    <w:rsid w:val="00B23AB0"/>
    <w:rsid w:val="00B23DA3"/>
    <w:rsid w:val="00B3155B"/>
    <w:rsid w:val="00B81997"/>
    <w:rsid w:val="00B85750"/>
    <w:rsid w:val="00B90BEF"/>
    <w:rsid w:val="00BB1D49"/>
    <w:rsid w:val="00BB2F20"/>
    <w:rsid w:val="00BB3104"/>
    <w:rsid w:val="00BE4C56"/>
    <w:rsid w:val="00BE7C15"/>
    <w:rsid w:val="00C02868"/>
    <w:rsid w:val="00C35395"/>
    <w:rsid w:val="00C404BA"/>
    <w:rsid w:val="00C46D78"/>
    <w:rsid w:val="00C66528"/>
    <w:rsid w:val="00C7169A"/>
    <w:rsid w:val="00C72891"/>
    <w:rsid w:val="00C75EE4"/>
    <w:rsid w:val="00C82BC4"/>
    <w:rsid w:val="00C915F0"/>
    <w:rsid w:val="00C9567E"/>
    <w:rsid w:val="00C96661"/>
    <w:rsid w:val="00CC35BA"/>
    <w:rsid w:val="00CF29C0"/>
    <w:rsid w:val="00CF700A"/>
    <w:rsid w:val="00D0616B"/>
    <w:rsid w:val="00D13B9A"/>
    <w:rsid w:val="00D262FE"/>
    <w:rsid w:val="00D27E2F"/>
    <w:rsid w:val="00D33E99"/>
    <w:rsid w:val="00D33F3E"/>
    <w:rsid w:val="00D70EDF"/>
    <w:rsid w:val="00D93D52"/>
    <w:rsid w:val="00DC77A7"/>
    <w:rsid w:val="00DD07E9"/>
    <w:rsid w:val="00DE5ED0"/>
    <w:rsid w:val="00E013CC"/>
    <w:rsid w:val="00E17305"/>
    <w:rsid w:val="00E24962"/>
    <w:rsid w:val="00E307B9"/>
    <w:rsid w:val="00E62A3B"/>
    <w:rsid w:val="00E64E2B"/>
    <w:rsid w:val="00E8552E"/>
    <w:rsid w:val="00E92A0D"/>
    <w:rsid w:val="00E97BD7"/>
    <w:rsid w:val="00EF1911"/>
    <w:rsid w:val="00F56327"/>
    <w:rsid w:val="00F855DA"/>
    <w:rsid w:val="00F8658C"/>
    <w:rsid w:val="00FA2C77"/>
    <w:rsid w:val="00FB65B8"/>
    <w:rsid w:val="00FC49AE"/>
    <w:rsid w:val="00FC4FA9"/>
    <w:rsid w:val="00FD2FC3"/>
    <w:rsid w:val="00FD4A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0721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CC35BA"/>
    <w:pPr>
      <w:spacing w:line="259" w:lineRule="auto"/>
      <w:outlineLvl w:val="9"/>
    </w:pPr>
    <w:rPr>
      <w:b w:val="0"/>
      <w:color w:val="0D294E" w:themeColor="accent1" w:themeShade="BF"/>
      <w:sz w:val="32"/>
      <w:lang w:val="en-US"/>
    </w:rPr>
  </w:style>
  <w:style w:type="paragraph" w:styleId="TOC1">
    <w:name w:val="toc 1"/>
    <w:basedOn w:val="Normal"/>
    <w:next w:val="Normal"/>
    <w:autoRedefine/>
    <w:uiPriority w:val="39"/>
    <w:rsid w:val="00CC35BA"/>
    <w:pPr>
      <w:spacing w:after="100"/>
    </w:pPr>
  </w:style>
  <w:style w:type="paragraph" w:styleId="TOC2">
    <w:name w:val="toc 2"/>
    <w:basedOn w:val="Normal"/>
    <w:next w:val="Normal"/>
    <w:autoRedefine/>
    <w:uiPriority w:val="39"/>
    <w:rsid w:val="00CC35BA"/>
    <w:pPr>
      <w:spacing w:after="100"/>
      <w:ind w:left="240"/>
    </w:pPr>
  </w:style>
  <w:style w:type="character" w:styleId="Hyperlink">
    <w:name w:val="Hyperlink"/>
    <w:basedOn w:val="DefaultParagraphFont"/>
    <w:uiPriority w:val="99"/>
    <w:unhideWhenUsed/>
    <w:rsid w:val="00CC35BA"/>
    <w:rPr>
      <w:color w:val="0000FF" w:themeColor="hyperlink"/>
      <w:u w:val="single"/>
    </w:rPr>
  </w:style>
  <w:style w:type="paragraph" w:styleId="ListParagraph">
    <w:name w:val="List Paragraph"/>
    <w:basedOn w:val="Normal"/>
    <w:uiPriority w:val="34"/>
    <w:semiHidden/>
    <w:qFormat/>
    <w:rsid w:val="00537168"/>
    <w:pPr>
      <w:ind w:left="720"/>
      <w:contextualSpacing/>
    </w:pPr>
  </w:style>
  <w:style w:type="paragraph" w:styleId="TOC3">
    <w:name w:val="toc 3"/>
    <w:basedOn w:val="Normal"/>
    <w:next w:val="Normal"/>
    <w:autoRedefine/>
    <w:uiPriority w:val="39"/>
    <w:rsid w:val="001514C5"/>
    <w:pPr>
      <w:spacing w:after="100"/>
      <w:ind w:left="480"/>
    </w:pPr>
  </w:style>
  <w:style w:type="paragraph" w:styleId="Caption">
    <w:name w:val="caption"/>
    <w:basedOn w:val="Normal"/>
    <w:next w:val="Normal"/>
    <w:uiPriority w:val="35"/>
    <w:semiHidden/>
    <w:qFormat/>
    <w:rsid w:val="00BB3104"/>
    <w:pPr>
      <w:spacing w:after="200"/>
    </w:pPr>
    <w:rPr>
      <w:i/>
      <w:iCs/>
      <w:color w:val="5E5E5E" w:themeColor="text2"/>
      <w:sz w:val="18"/>
      <w:szCs w:val="18"/>
    </w:rPr>
  </w:style>
  <w:style w:type="paragraph" w:styleId="Bibliography">
    <w:name w:val="Bibliography"/>
    <w:basedOn w:val="Normal"/>
    <w:next w:val="Normal"/>
    <w:uiPriority w:val="37"/>
    <w:unhideWhenUsed/>
    <w:rsid w:val="002353B9"/>
  </w:style>
  <w:style w:type="character" w:styleId="CommentReference">
    <w:name w:val="annotation reference"/>
    <w:basedOn w:val="DefaultParagraphFont"/>
    <w:uiPriority w:val="99"/>
    <w:semiHidden/>
    <w:rsid w:val="00AA6725"/>
    <w:rPr>
      <w:sz w:val="16"/>
      <w:szCs w:val="16"/>
    </w:rPr>
  </w:style>
  <w:style w:type="paragraph" w:styleId="CommentText">
    <w:name w:val="annotation text"/>
    <w:basedOn w:val="Normal"/>
    <w:link w:val="CommentTextChar"/>
    <w:uiPriority w:val="99"/>
    <w:semiHidden/>
    <w:rsid w:val="00AA6725"/>
    <w:rPr>
      <w:sz w:val="20"/>
      <w:szCs w:val="20"/>
    </w:rPr>
  </w:style>
  <w:style w:type="character" w:customStyle="1" w:styleId="CommentTextChar">
    <w:name w:val="Comment Text Char"/>
    <w:basedOn w:val="DefaultParagraphFont"/>
    <w:link w:val="CommentText"/>
    <w:uiPriority w:val="99"/>
    <w:semiHidden/>
    <w:rsid w:val="00AA6725"/>
    <w:rPr>
      <w:sz w:val="20"/>
      <w:szCs w:val="20"/>
      <w:lang w:val="en-GB"/>
    </w:rPr>
  </w:style>
  <w:style w:type="paragraph" w:styleId="CommentSubject">
    <w:name w:val="annotation subject"/>
    <w:basedOn w:val="CommentText"/>
    <w:next w:val="CommentText"/>
    <w:link w:val="CommentSubjectChar"/>
    <w:uiPriority w:val="99"/>
    <w:semiHidden/>
    <w:unhideWhenUsed/>
    <w:rsid w:val="00AA6725"/>
    <w:rPr>
      <w:b/>
      <w:bCs/>
    </w:rPr>
  </w:style>
  <w:style w:type="character" w:customStyle="1" w:styleId="CommentSubjectChar">
    <w:name w:val="Comment Subject Char"/>
    <w:basedOn w:val="CommentTextChar"/>
    <w:link w:val="CommentSubject"/>
    <w:uiPriority w:val="99"/>
    <w:semiHidden/>
    <w:rsid w:val="00AA6725"/>
    <w:rPr>
      <w:b/>
      <w:bCs/>
      <w:sz w:val="20"/>
      <w:szCs w:val="20"/>
      <w:lang w:val="en-GB"/>
    </w:rPr>
  </w:style>
  <w:style w:type="paragraph" w:styleId="TableofFigures">
    <w:name w:val="table of figures"/>
    <w:basedOn w:val="Normal"/>
    <w:next w:val="Normal"/>
    <w:uiPriority w:val="99"/>
    <w:rsid w:val="003A3774"/>
  </w:style>
  <w:style w:type="paragraph" w:styleId="NormalWeb">
    <w:name w:val="Normal (Web)"/>
    <w:basedOn w:val="Normal"/>
    <w:uiPriority w:val="99"/>
    <w:semiHidden/>
    <w:unhideWhenUsed/>
    <w:rsid w:val="00C9567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80461">
      <w:bodyDiv w:val="1"/>
      <w:marLeft w:val="0"/>
      <w:marRight w:val="0"/>
      <w:marTop w:val="0"/>
      <w:marBottom w:val="0"/>
      <w:divBdr>
        <w:top w:val="none" w:sz="0" w:space="0" w:color="auto"/>
        <w:left w:val="none" w:sz="0" w:space="0" w:color="auto"/>
        <w:bottom w:val="none" w:sz="0" w:space="0" w:color="auto"/>
        <w:right w:val="none" w:sz="0" w:space="0" w:color="auto"/>
      </w:divBdr>
    </w:div>
    <w:div w:id="77677884">
      <w:bodyDiv w:val="1"/>
      <w:marLeft w:val="0"/>
      <w:marRight w:val="0"/>
      <w:marTop w:val="0"/>
      <w:marBottom w:val="0"/>
      <w:divBdr>
        <w:top w:val="none" w:sz="0" w:space="0" w:color="auto"/>
        <w:left w:val="none" w:sz="0" w:space="0" w:color="auto"/>
        <w:bottom w:val="none" w:sz="0" w:space="0" w:color="auto"/>
        <w:right w:val="none" w:sz="0" w:space="0" w:color="auto"/>
      </w:divBdr>
    </w:div>
    <w:div w:id="106236148">
      <w:bodyDiv w:val="1"/>
      <w:marLeft w:val="0"/>
      <w:marRight w:val="0"/>
      <w:marTop w:val="0"/>
      <w:marBottom w:val="0"/>
      <w:divBdr>
        <w:top w:val="none" w:sz="0" w:space="0" w:color="auto"/>
        <w:left w:val="none" w:sz="0" w:space="0" w:color="auto"/>
        <w:bottom w:val="none" w:sz="0" w:space="0" w:color="auto"/>
        <w:right w:val="none" w:sz="0" w:space="0" w:color="auto"/>
      </w:divBdr>
    </w:div>
    <w:div w:id="118184545">
      <w:bodyDiv w:val="1"/>
      <w:marLeft w:val="0"/>
      <w:marRight w:val="0"/>
      <w:marTop w:val="0"/>
      <w:marBottom w:val="0"/>
      <w:divBdr>
        <w:top w:val="none" w:sz="0" w:space="0" w:color="auto"/>
        <w:left w:val="none" w:sz="0" w:space="0" w:color="auto"/>
        <w:bottom w:val="none" w:sz="0" w:space="0" w:color="auto"/>
        <w:right w:val="none" w:sz="0" w:space="0" w:color="auto"/>
      </w:divBdr>
    </w:div>
    <w:div w:id="121197015">
      <w:bodyDiv w:val="1"/>
      <w:marLeft w:val="0"/>
      <w:marRight w:val="0"/>
      <w:marTop w:val="0"/>
      <w:marBottom w:val="0"/>
      <w:divBdr>
        <w:top w:val="none" w:sz="0" w:space="0" w:color="auto"/>
        <w:left w:val="none" w:sz="0" w:space="0" w:color="auto"/>
        <w:bottom w:val="none" w:sz="0" w:space="0" w:color="auto"/>
        <w:right w:val="none" w:sz="0" w:space="0" w:color="auto"/>
      </w:divBdr>
    </w:div>
    <w:div w:id="156726859">
      <w:bodyDiv w:val="1"/>
      <w:marLeft w:val="0"/>
      <w:marRight w:val="0"/>
      <w:marTop w:val="0"/>
      <w:marBottom w:val="0"/>
      <w:divBdr>
        <w:top w:val="none" w:sz="0" w:space="0" w:color="auto"/>
        <w:left w:val="none" w:sz="0" w:space="0" w:color="auto"/>
        <w:bottom w:val="none" w:sz="0" w:space="0" w:color="auto"/>
        <w:right w:val="none" w:sz="0" w:space="0" w:color="auto"/>
      </w:divBdr>
    </w:div>
    <w:div w:id="174002528">
      <w:bodyDiv w:val="1"/>
      <w:marLeft w:val="0"/>
      <w:marRight w:val="0"/>
      <w:marTop w:val="0"/>
      <w:marBottom w:val="0"/>
      <w:divBdr>
        <w:top w:val="none" w:sz="0" w:space="0" w:color="auto"/>
        <w:left w:val="none" w:sz="0" w:space="0" w:color="auto"/>
        <w:bottom w:val="none" w:sz="0" w:space="0" w:color="auto"/>
        <w:right w:val="none" w:sz="0" w:space="0" w:color="auto"/>
      </w:divBdr>
    </w:div>
    <w:div w:id="184908182">
      <w:bodyDiv w:val="1"/>
      <w:marLeft w:val="0"/>
      <w:marRight w:val="0"/>
      <w:marTop w:val="0"/>
      <w:marBottom w:val="0"/>
      <w:divBdr>
        <w:top w:val="none" w:sz="0" w:space="0" w:color="auto"/>
        <w:left w:val="none" w:sz="0" w:space="0" w:color="auto"/>
        <w:bottom w:val="none" w:sz="0" w:space="0" w:color="auto"/>
        <w:right w:val="none" w:sz="0" w:space="0" w:color="auto"/>
      </w:divBdr>
    </w:div>
    <w:div w:id="200627976">
      <w:bodyDiv w:val="1"/>
      <w:marLeft w:val="0"/>
      <w:marRight w:val="0"/>
      <w:marTop w:val="0"/>
      <w:marBottom w:val="0"/>
      <w:divBdr>
        <w:top w:val="none" w:sz="0" w:space="0" w:color="auto"/>
        <w:left w:val="none" w:sz="0" w:space="0" w:color="auto"/>
        <w:bottom w:val="none" w:sz="0" w:space="0" w:color="auto"/>
        <w:right w:val="none" w:sz="0" w:space="0" w:color="auto"/>
      </w:divBdr>
    </w:div>
    <w:div w:id="230431564">
      <w:bodyDiv w:val="1"/>
      <w:marLeft w:val="0"/>
      <w:marRight w:val="0"/>
      <w:marTop w:val="0"/>
      <w:marBottom w:val="0"/>
      <w:divBdr>
        <w:top w:val="none" w:sz="0" w:space="0" w:color="auto"/>
        <w:left w:val="none" w:sz="0" w:space="0" w:color="auto"/>
        <w:bottom w:val="none" w:sz="0" w:space="0" w:color="auto"/>
        <w:right w:val="none" w:sz="0" w:space="0" w:color="auto"/>
      </w:divBdr>
    </w:div>
    <w:div w:id="231282095">
      <w:bodyDiv w:val="1"/>
      <w:marLeft w:val="0"/>
      <w:marRight w:val="0"/>
      <w:marTop w:val="0"/>
      <w:marBottom w:val="0"/>
      <w:divBdr>
        <w:top w:val="none" w:sz="0" w:space="0" w:color="auto"/>
        <w:left w:val="none" w:sz="0" w:space="0" w:color="auto"/>
        <w:bottom w:val="none" w:sz="0" w:space="0" w:color="auto"/>
        <w:right w:val="none" w:sz="0" w:space="0" w:color="auto"/>
      </w:divBdr>
    </w:div>
    <w:div w:id="233593446">
      <w:bodyDiv w:val="1"/>
      <w:marLeft w:val="0"/>
      <w:marRight w:val="0"/>
      <w:marTop w:val="0"/>
      <w:marBottom w:val="0"/>
      <w:divBdr>
        <w:top w:val="none" w:sz="0" w:space="0" w:color="auto"/>
        <w:left w:val="none" w:sz="0" w:space="0" w:color="auto"/>
        <w:bottom w:val="none" w:sz="0" w:space="0" w:color="auto"/>
        <w:right w:val="none" w:sz="0" w:space="0" w:color="auto"/>
      </w:divBdr>
    </w:div>
    <w:div w:id="253244439">
      <w:bodyDiv w:val="1"/>
      <w:marLeft w:val="0"/>
      <w:marRight w:val="0"/>
      <w:marTop w:val="0"/>
      <w:marBottom w:val="0"/>
      <w:divBdr>
        <w:top w:val="none" w:sz="0" w:space="0" w:color="auto"/>
        <w:left w:val="none" w:sz="0" w:space="0" w:color="auto"/>
        <w:bottom w:val="none" w:sz="0" w:space="0" w:color="auto"/>
        <w:right w:val="none" w:sz="0" w:space="0" w:color="auto"/>
      </w:divBdr>
    </w:div>
    <w:div w:id="266080628">
      <w:bodyDiv w:val="1"/>
      <w:marLeft w:val="0"/>
      <w:marRight w:val="0"/>
      <w:marTop w:val="0"/>
      <w:marBottom w:val="0"/>
      <w:divBdr>
        <w:top w:val="none" w:sz="0" w:space="0" w:color="auto"/>
        <w:left w:val="none" w:sz="0" w:space="0" w:color="auto"/>
        <w:bottom w:val="none" w:sz="0" w:space="0" w:color="auto"/>
        <w:right w:val="none" w:sz="0" w:space="0" w:color="auto"/>
      </w:divBdr>
    </w:div>
    <w:div w:id="271285508">
      <w:bodyDiv w:val="1"/>
      <w:marLeft w:val="0"/>
      <w:marRight w:val="0"/>
      <w:marTop w:val="0"/>
      <w:marBottom w:val="0"/>
      <w:divBdr>
        <w:top w:val="none" w:sz="0" w:space="0" w:color="auto"/>
        <w:left w:val="none" w:sz="0" w:space="0" w:color="auto"/>
        <w:bottom w:val="none" w:sz="0" w:space="0" w:color="auto"/>
        <w:right w:val="none" w:sz="0" w:space="0" w:color="auto"/>
      </w:divBdr>
    </w:div>
    <w:div w:id="285739722">
      <w:bodyDiv w:val="1"/>
      <w:marLeft w:val="0"/>
      <w:marRight w:val="0"/>
      <w:marTop w:val="0"/>
      <w:marBottom w:val="0"/>
      <w:divBdr>
        <w:top w:val="none" w:sz="0" w:space="0" w:color="auto"/>
        <w:left w:val="none" w:sz="0" w:space="0" w:color="auto"/>
        <w:bottom w:val="none" w:sz="0" w:space="0" w:color="auto"/>
        <w:right w:val="none" w:sz="0" w:space="0" w:color="auto"/>
      </w:divBdr>
    </w:div>
    <w:div w:id="291785352">
      <w:bodyDiv w:val="1"/>
      <w:marLeft w:val="0"/>
      <w:marRight w:val="0"/>
      <w:marTop w:val="0"/>
      <w:marBottom w:val="0"/>
      <w:divBdr>
        <w:top w:val="none" w:sz="0" w:space="0" w:color="auto"/>
        <w:left w:val="none" w:sz="0" w:space="0" w:color="auto"/>
        <w:bottom w:val="none" w:sz="0" w:space="0" w:color="auto"/>
        <w:right w:val="none" w:sz="0" w:space="0" w:color="auto"/>
      </w:divBdr>
    </w:div>
    <w:div w:id="294415004">
      <w:bodyDiv w:val="1"/>
      <w:marLeft w:val="0"/>
      <w:marRight w:val="0"/>
      <w:marTop w:val="0"/>
      <w:marBottom w:val="0"/>
      <w:divBdr>
        <w:top w:val="none" w:sz="0" w:space="0" w:color="auto"/>
        <w:left w:val="none" w:sz="0" w:space="0" w:color="auto"/>
        <w:bottom w:val="none" w:sz="0" w:space="0" w:color="auto"/>
        <w:right w:val="none" w:sz="0" w:space="0" w:color="auto"/>
      </w:divBdr>
    </w:div>
    <w:div w:id="308677997">
      <w:bodyDiv w:val="1"/>
      <w:marLeft w:val="0"/>
      <w:marRight w:val="0"/>
      <w:marTop w:val="0"/>
      <w:marBottom w:val="0"/>
      <w:divBdr>
        <w:top w:val="none" w:sz="0" w:space="0" w:color="auto"/>
        <w:left w:val="none" w:sz="0" w:space="0" w:color="auto"/>
        <w:bottom w:val="none" w:sz="0" w:space="0" w:color="auto"/>
        <w:right w:val="none" w:sz="0" w:space="0" w:color="auto"/>
      </w:divBdr>
    </w:div>
    <w:div w:id="309869854">
      <w:bodyDiv w:val="1"/>
      <w:marLeft w:val="0"/>
      <w:marRight w:val="0"/>
      <w:marTop w:val="0"/>
      <w:marBottom w:val="0"/>
      <w:divBdr>
        <w:top w:val="none" w:sz="0" w:space="0" w:color="auto"/>
        <w:left w:val="none" w:sz="0" w:space="0" w:color="auto"/>
        <w:bottom w:val="none" w:sz="0" w:space="0" w:color="auto"/>
        <w:right w:val="none" w:sz="0" w:space="0" w:color="auto"/>
      </w:divBdr>
    </w:div>
    <w:div w:id="333387275">
      <w:bodyDiv w:val="1"/>
      <w:marLeft w:val="0"/>
      <w:marRight w:val="0"/>
      <w:marTop w:val="0"/>
      <w:marBottom w:val="0"/>
      <w:divBdr>
        <w:top w:val="none" w:sz="0" w:space="0" w:color="auto"/>
        <w:left w:val="none" w:sz="0" w:space="0" w:color="auto"/>
        <w:bottom w:val="none" w:sz="0" w:space="0" w:color="auto"/>
        <w:right w:val="none" w:sz="0" w:space="0" w:color="auto"/>
      </w:divBdr>
    </w:div>
    <w:div w:id="336347069">
      <w:bodyDiv w:val="1"/>
      <w:marLeft w:val="0"/>
      <w:marRight w:val="0"/>
      <w:marTop w:val="0"/>
      <w:marBottom w:val="0"/>
      <w:divBdr>
        <w:top w:val="none" w:sz="0" w:space="0" w:color="auto"/>
        <w:left w:val="none" w:sz="0" w:space="0" w:color="auto"/>
        <w:bottom w:val="none" w:sz="0" w:space="0" w:color="auto"/>
        <w:right w:val="none" w:sz="0" w:space="0" w:color="auto"/>
      </w:divBdr>
    </w:div>
    <w:div w:id="371611256">
      <w:bodyDiv w:val="1"/>
      <w:marLeft w:val="0"/>
      <w:marRight w:val="0"/>
      <w:marTop w:val="0"/>
      <w:marBottom w:val="0"/>
      <w:divBdr>
        <w:top w:val="none" w:sz="0" w:space="0" w:color="auto"/>
        <w:left w:val="none" w:sz="0" w:space="0" w:color="auto"/>
        <w:bottom w:val="none" w:sz="0" w:space="0" w:color="auto"/>
        <w:right w:val="none" w:sz="0" w:space="0" w:color="auto"/>
      </w:divBdr>
    </w:div>
    <w:div w:id="403988551">
      <w:bodyDiv w:val="1"/>
      <w:marLeft w:val="0"/>
      <w:marRight w:val="0"/>
      <w:marTop w:val="0"/>
      <w:marBottom w:val="0"/>
      <w:divBdr>
        <w:top w:val="none" w:sz="0" w:space="0" w:color="auto"/>
        <w:left w:val="none" w:sz="0" w:space="0" w:color="auto"/>
        <w:bottom w:val="none" w:sz="0" w:space="0" w:color="auto"/>
        <w:right w:val="none" w:sz="0" w:space="0" w:color="auto"/>
      </w:divBdr>
    </w:div>
    <w:div w:id="412551874">
      <w:bodyDiv w:val="1"/>
      <w:marLeft w:val="0"/>
      <w:marRight w:val="0"/>
      <w:marTop w:val="0"/>
      <w:marBottom w:val="0"/>
      <w:divBdr>
        <w:top w:val="none" w:sz="0" w:space="0" w:color="auto"/>
        <w:left w:val="none" w:sz="0" w:space="0" w:color="auto"/>
        <w:bottom w:val="none" w:sz="0" w:space="0" w:color="auto"/>
        <w:right w:val="none" w:sz="0" w:space="0" w:color="auto"/>
      </w:divBdr>
    </w:div>
    <w:div w:id="511653373">
      <w:bodyDiv w:val="1"/>
      <w:marLeft w:val="0"/>
      <w:marRight w:val="0"/>
      <w:marTop w:val="0"/>
      <w:marBottom w:val="0"/>
      <w:divBdr>
        <w:top w:val="none" w:sz="0" w:space="0" w:color="auto"/>
        <w:left w:val="none" w:sz="0" w:space="0" w:color="auto"/>
        <w:bottom w:val="none" w:sz="0" w:space="0" w:color="auto"/>
        <w:right w:val="none" w:sz="0" w:space="0" w:color="auto"/>
      </w:divBdr>
    </w:div>
    <w:div w:id="534928005">
      <w:bodyDiv w:val="1"/>
      <w:marLeft w:val="0"/>
      <w:marRight w:val="0"/>
      <w:marTop w:val="0"/>
      <w:marBottom w:val="0"/>
      <w:divBdr>
        <w:top w:val="none" w:sz="0" w:space="0" w:color="auto"/>
        <w:left w:val="none" w:sz="0" w:space="0" w:color="auto"/>
        <w:bottom w:val="none" w:sz="0" w:space="0" w:color="auto"/>
        <w:right w:val="none" w:sz="0" w:space="0" w:color="auto"/>
      </w:divBdr>
    </w:div>
    <w:div w:id="572200208">
      <w:bodyDiv w:val="1"/>
      <w:marLeft w:val="0"/>
      <w:marRight w:val="0"/>
      <w:marTop w:val="0"/>
      <w:marBottom w:val="0"/>
      <w:divBdr>
        <w:top w:val="none" w:sz="0" w:space="0" w:color="auto"/>
        <w:left w:val="none" w:sz="0" w:space="0" w:color="auto"/>
        <w:bottom w:val="none" w:sz="0" w:space="0" w:color="auto"/>
        <w:right w:val="none" w:sz="0" w:space="0" w:color="auto"/>
      </w:divBdr>
    </w:div>
    <w:div w:id="575286731">
      <w:bodyDiv w:val="1"/>
      <w:marLeft w:val="0"/>
      <w:marRight w:val="0"/>
      <w:marTop w:val="0"/>
      <w:marBottom w:val="0"/>
      <w:divBdr>
        <w:top w:val="none" w:sz="0" w:space="0" w:color="auto"/>
        <w:left w:val="none" w:sz="0" w:space="0" w:color="auto"/>
        <w:bottom w:val="none" w:sz="0" w:space="0" w:color="auto"/>
        <w:right w:val="none" w:sz="0" w:space="0" w:color="auto"/>
      </w:divBdr>
    </w:div>
    <w:div w:id="595869372">
      <w:bodyDiv w:val="1"/>
      <w:marLeft w:val="0"/>
      <w:marRight w:val="0"/>
      <w:marTop w:val="0"/>
      <w:marBottom w:val="0"/>
      <w:divBdr>
        <w:top w:val="none" w:sz="0" w:space="0" w:color="auto"/>
        <w:left w:val="none" w:sz="0" w:space="0" w:color="auto"/>
        <w:bottom w:val="none" w:sz="0" w:space="0" w:color="auto"/>
        <w:right w:val="none" w:sz="0" w:space="0" w:color="auto"/>
      </w:divBdr>
    </w:div>
    <w:div w:id="615526977">
      <w:bodyDiv w:val="1"/>
      <w:marLeft w:val="0"/>
      <w:marRight w:val="0"/>
      <w:marTop w:val="0"/>
      <w:marBottom w:val="0"/>
      <w:divBdr>
        <w:top w:val="none" w:sz="0" w:space="0" w:color="auto"/>
        <w:left w:val="none" w:sz="0" w:space="0" w:color="auto"/>
        <w:bottom w:val="none" w:sz="0" w:space="0" w:color="auto"/>
        <w:right w:val="none" w:sz="0" w:space="0" w:color="auto"/>
      </w:divBdr>
    </w:div>
    <w:div w:id="636304543">
      <w:bodyDiv w:val="1"/>
      <w:marLeft w:val="0"/>
      <w:marRight w:val="0"/>
      <w:marTop w:val="0"/>
      <w:marBottom w:val="0"/>
      <w:divBdr>
        <w:top w:val="none" w:sz="0" w:space="0" w:color="auto"/>
        <w:left w:val="none" w:sz="0" w:space="0" w:color="auto"/>
        <w:bottom w:val="none" w:sz="0" w:space="0" w:color="auto"/>
        <w:right w:val="none" w:sz="0" w:space="0" w:color="auto"/>
      </w:divBdr>
    </w:div>
    <w:div w:id="642075644">
      <w:bodyDiv w:val="1"/>
      <w:marLeft w:val="0"/>
      <w:marRight w:val="0"/>
      <w:marTop w:val="0"/>
      <w:marBottom w:val="0"/>
      <w:divBdr>
        <w:top w:val="none" w:sz="0" w:space="0" w:color="auto"/>
        <w:left w:val="none" w:sz="0" w:space="0" w:color="auto"/>
        <w:bottom w:val="none" w:sz="0" w:space="0" w:color="auto"/>
        <w:right w:val="none" w:sz="0" w:space="0" w:color="auto"/>
      </w:divBdr>
    </w:div>
    <w:div w:id="652297013">
      <w:bodyDiv w:val="1"/>
      <w:marLeft w:val="0"/>
      <w:marRight w:val="0"/>
      <w:marTop w:val="0"/>
      <w:marBottom w:val="0"/>
      <w:divBdr>
        <w:top w:val="none" w:sz="0" w:space="0" w:color="auto"/>
        <w:left w:val="none" w:sz="0" w:space="0" w:color="auto"/>
        <w:bottom w:val="none" w:sz="0" w:space="0" w:color="auto"/>
        <w:right w:val="none" w:sz="0" w:space="0" w:color="auto"/>
      </w:divBdr>
    </w:div>
    <w:div w:id="655306658">
      <w:bodyDiv w:val="1"/>
      <w:marLeft w:val="0"/>
      <w:marRight w:val="0"/>
      <w:marTop w:val="0"/>
      <w:marBottom w:val="0"/>
      <w:divBdr>
        <w:top w:val="none" w:sz="0" w:space="0" w:color="auto"/>
        <w:left w:val="none" w:sz="0" w:space="0" w:color="auto"/>
        <w:bottom w:val="none" w:sz="0" w:space="0" w:color="auto"/>
        <w:right w:val="none" w:sz="0" w:space="0" w:color="auto"/>
      </w:divBdr>
    </w:div>
    <w:div w:id="679741857">
      <w:bodyDiv w:val="1"/>
      <w:marLeft w:val="0"/>
      <w:marRight w:val="0"/>
      <w:marTop w:val="0"/>
      <w:marBottom w:val="0"/>
      <w:divBdr>
        <w:top w:val="none" w:sz="0" w:space="0" w:color="auto"/>
        <w:left w:val="none" w:sz="0" w:space="0" w:color="auto"/>
        <w:bottom w:val="none" w:sz="0" w:space="0" w:color="auto"/>
        <w:right w:val="none" w:sz="0" w:space="0" w:color="auto"/>
      </w:divBdr>
    </w:div>
    <w:div w:id="690183433">
      <w:bodyDiv w:val="1"/>
      <w:marLeft w:val="0"/>
      <w:marRight w:val="0"/>
      <w:marTop w:val="0"/>
      <w:marBottom w:val="0"/>
      <w:divBdr>
        <w:top w:val="none" w:sz="0" w:space="0" w:color="auto"/>
        <w:left w:val="none" w:sz="0" w:space="0" w:color="auto"/>
        <w:bottom w:val="none" w:sz="0" w:space="0" w:color="auto"/>
        <w:right w:val="none" w:sz="0" w:space="0" w:color="auto"/>
      </w:divBdr>
    </w:div>
    <w:div w:id="706879190">
      <w:bodyDiv w:val="1"/>
      <w:marLeft w:val="0"/>
      <w:marRight w:val="0"/>
      <w:marTop w:val="0"/>
      <w:marBottom w:val="0"/>
      <w:divBdr>
        <w:top w:val="none" w:sz="0" w:space="0" w:color="auto"/>
        <w:left w:val="none" w:sz="0" w:space="0" w:color="auto"/>
        <w:bottom w:val="none" w:sz="0" w:space="0" w:color="auto"/>
        <w:right w:val="none" w:sz="0" w:space="0" w:color="auto"/>
      </w:divBdr>
    </w:div>
    <w:div w:id="724455111">
      <w:bodyDiv w:val="1"/>
      <w:marLeft w:val="0"/>
      <w:marRight w:val="0"/>
      <w:marTop w:val="0"/>
      <w:marBottom w:val="0"/>
      <w:divBdr>
        <w:top w:val="none" w:sz="0" w:space="0" w:color="auto"/>
        <w:left w:val="none" w:sz="0" w:space="0" w:color="auto"/>
        <w:bottom w:val="none" w:sz="0" w:space="0" w:color="auto"/>
        <w:right w:val="none" w:sz="0" w:space="0" w:color="auto"/>
      </w:divBdr>
    </w:div>
    <w:div w:id="739181785">
      <w:bodyDiv w:val="1"/>
      <w:marLeft w:val="0"/>
      <w:marRight w:val="0"/>
      <w:marTop w:val="0"/>
      <w:marBottom w:val="0"/>
      <w:divBdr>
        <w:top w:val="none" w:sz="0" w:space="0" w:color="auto"/>
        <w:left w:val="none" w:sz="0" w:space="0" w:color="auto"/>
        <w:bottom w:val="none" w:sz="0" w:space="0" w:color="auto"/>
        <w:right w:val="none" w:sz="0" w:space="0" w:color="auto"/>
      </w:divBdr>
    </w:div>
    <w:div w:id="765149971">
      <w:bodyDiv w:val="1"/>
      <w:marLeft w:val="0"/>
      <w:marRight w:val="0"/>
      <w:marTop w:val="0"/>
      <w:marBottom w:val="0"/>
      <w:divBdr>
        <w:top w:val="none" w:sz="0" w:space="0" w:color="auto"/>
        <w:left w:val="none" w:sz="0" w:space="0" w:color="auto"/>
        <w:bottom w:val="none" w:sz="0" w:space="0" w:color="auto"/>
        <w:right w:val="none" w:sz="0" w:space="0" w:color="auto"/>
      </w:divBdr>
    </w:div>
    <w:div w:id="803501830">
      <w:bodyDiv w:val="1"/>
      <w:marLeft w:val="0"/>
      <w:marRight w:val="0"/>
      <w:marTop w:val="0"/>
      <w:marBottom w:val="0"/>
      <w:divBdr>
        <w:top w:val="none" w:sz="0" w:space="0" w:color="auto"/>
        <w:left w:val="none" w:sz="0" w:space="0" w:color="auto"/>
        <w:bottom w:val="none" w:sz="0" w:space="0" w:color="auto"/>
        <w:right w:val="none" w:sz="0" w:space="0" w:color="auto"/>
      </w:divBdr>
    </w:div>
    <w:div w:id="828446432">
      <w:bodyDiv w:val="1"/>
      <w:marLeft w:val="0"/>
      <w:marRight w:val="0"/>
      <w:marTop w:val="0"/>
      <w:marBottom w:val="0"/>
      <w:divBdr>
        <w:top w:val="none" w:sz="0" w:space="0" w:color="auto"/>
        <w:left w:val="none" w:sz="0" w:space="0" w:color="auto"/>
        <w:bottom w:val="none" w:sz="0" w:space="0" w:color="auto"/>
        <w:right w:val="none" w:sz="0" w:space="0" w:color="auto"/>
      </w:divBdr>
    </w:div>
    <w:div w:id="829367180">
      <w:bodyDiv w:val="1"/>
      <w:marLeft w:val="0"/>
      <w:marRight w:val="0"/>
      <w:marTop w:val="0"/>
      <w:marBottom w:val="0"/>
      <w:divBdr>
        <w:top w:val="none" w:sz="0" w:space="0" w:color="auto"/>
        <w:left w:val="none" w:sz="0" w:space="0" w:color="auto"/>
        <w:bottom w:val="none" w:sz="0" w:space="0" w:color="auto"/>
        <w:right w:val="none" w:sz="0" w:space="0" w:color="auto"/>
      </w:divBdr>
    </w:div>
    <w:div w:id="892472118">
      <w:bodyDiv w:val="1"/>
      <w:marLeft w:val="0"/>
      <w:marRight w:val="0"/>
      <w:marTop w:val="0"/>
      <w:marBottom w:val="0"/>
      <w:divBdr>
        <w:top w:val="none" w:sz="0" w:space="0" w:color="auto"/>
        <w:left w:val="none" w:sz="0" w:space="0" w:color="auto"/>
        <w:bottom w:val="none" w:sz="0" w:space="0" w:color="auto"/>
        <w:right w:val="none" w:sz="0" w:space="0" w:color="auto"/>
      </w:divBdr>
    </w:div>
    <w:div w:id="928781264">
      <w:bodyDiv w:val="1"/>
      <w:marLeft w:val="0"/>
      <w:marRight w:val="0"/>
      <w:marTop w:val="0"/>
      <w:marBottom w:val="0"/>
      <w:divBdr>
        <w:top w:val="none" w:sz="0" w:space="0" w:color="auto"/>
        <w:left w:val="none" w:sz="0" w:space="0" w:color="auto"/>
        <w:bottom w:val="none" w:sz="0" w:space="0" w:color="auto"/>
        <w:right w:val="none" w:sz="0" w:space="0" w:color="auto"/>
      </w:divBdr>
    </w:div>
    <w:div w:id="936522164">
      <w:bodyDiv w:val="1"/>
      <w:marLeft w:val="0"/>
      <w:marRight w:val="0"/>
      <w:marTop w:val="0"/>
      <w:marBottom w:val="0"/>
      <w:divBdr>
        <w:top w:val="none" w:sz="0" w:space="0" w:color="auto"/>
        <w:left w:val="none" w:sz="0" w:space="0" w:color="auto"/>
        <w:bottom w:val="none" w:sz="0" w:space="0" w:color="auto"/>
        <w:right w:val="none" w:sz="0" w:space="0" w:color="auto"/>
      </w:divBdr>
    </w:div>
    <w:div w:id="959846117">
      <w:bodyDiv w:val="1"/>
      <w:marLeft w:val="0"/>
      <w:marRight w:val="0"/>
      <w:marTop w:val="0"/>
      <w:marBottom w:val="0"/>
      <w:divBdr>
        <w:top w:val="none" w:sz="0" w:space="0" w:color="auto"/>
        <w:left w:val="none" w:sz="0" w:space="0" w:color="auto"/>
        <w:bottom w:val="none" w:sz="0" w:space="0" w:color="auto"/>
        <w:right w:val="none" w:sz="0" w:space="0" w:color="auto"/>
      </w:divBdr>
    </w:div>
    <w:div w:id="961154074">
      <w:bodyDiv w:val="1"/>
      <w:marLeft w:val="0"/>
      <w:marRight w:val="0"/>
      <w:marTop w:val="0"/>
      <w:marBottom w:val="0"/>
      <w:divBdr>
        <w:top w:val="none" w:sz="0" w:space="0" w:color="auto"/>
        <w:left w:val="none" w:sz="0" w:space="0" w:color="auto"/>
        <w:bottom w:val="none" w:sz="0" w:space="0" w:color="auto"/>
        <w:right w:val="none" w:sz="0" w:space="0" w:color="auto"/>
      </w:divBdr>
    </w:div>
    <w:div w:id="1000083527">
      <w:bodyDiv w:val="1"/>
      <w:marLeft w:val="0"/>
      <w:marRight w:val="0"/>
      <w:marTop w:val="0"/>
      <w:marBottom w:val="0"/>
      <w:divBdr>
        <w:top w:val="none" w:sz="0" w:space="0" w:color="auto"/>
        <w:left w:val="none" w:sz="0" w:space="0" w:color="auto"/>
        <w:bottom w:val="none" w:sz="0" w:space="0" w:color="auto"/>
        <w:right w:val="none" w:sz="0" w:space="0" w:color="auto"/>
      </w:divBdr>
    </w:div>
    <w:div w:id="1002439569">
      <w:bodyDiv w:val="1"/>
      <w:marLeft w:val="0"/>
      <w:marRight w:val="0"/>
      <w:marTop w:val="0"/>
      <w:marBottom w:val="0"/>
      <w:divBdr>
        <w:top w:val="none" w:sz="0" w:space="0" w:color="auto"/>
        <w:left w:val="none" w:sz="0" w:space="0" w:color="auto"/>
        <w:bottom w:val="none" w:sz="0" w:space="0" w:color="auto"/>
        <w:right w:val="none" w:sz="0" w:space="0" w:color="auto"/>
      </w:divBdr>
    </w:div>
    <w:div w:id="1013532726">
      <w:bodyDiv w:val="1"/>
      <w:marLeft w:val="0"/>
      <w:marRight w:val="0"/>
      <w:marTop w:val="0"/>
      <w:marBottom w:val="0"/>
      <w:divBdr>
        <w:top w:val="none" w:sz="0" w:space="0" w:color="auto"/>
        <w:left w:val="none" w:sz="0" w:space="0" w:color="auto"/>
        <w:bottom w:val="none" w:sz="0" w:space="0" w:color="auto"/>
        <w:right w:val="none" w:sz="0" w:space="0" w:color="auto"/>
      </w:divBdr>
    </w:div>
    <w:div w:id="1030380955">
      <w:bodyDiv w:val="1"/>
      <w:marLeft w:val="0"/>
      <w:marRight w:val="0"/>
      <w:marTop w:val="0"/>
      <w:marBottom w:val="0"/>
      <w:divBdr>
        <w:top w:val="none" w:sz="0" w:space="0" w:color="auto"/>
        <w:left w:val="none" w:sz="0" w:space="0" w:color="auto"/>
        <w:bottom w:val="none" w:sz="0" w:space="0" w:color="auto"/>
        <w:right w:val="none" w:sz="0" w:space="0" w:color="auto"/>
      </w:divBdr>
    </w:div>
    <w:div w:id="1041707010">
      <w:bodyDiv w:val="1"/>
      <w:marLeft w:val="0"/>
      <w:marRight w:val="0"/>
      <w:marTop w:val="0"/>
      <w:marBottom w:val="0"/>
      <w:divBdr>
        <w:top w:val="none" w:sz="0" w:space="0" w:color="auto"/>
        <w:left w:val="none" w:sz="0" w:space="0" w:color="auto"/>
        <w:bottom w:val="none" w:sz="0" w:space="0" w:color="auto"/>
        <w:right w:val="none" w:sz="0" w:space="0" w:color="auto"/>
      </w:divBdr>
    </w:div>
    <w:div w:id="1055356855">
      <w:bodyDiv w:val="1"/>
      <w:marLeft w:val="0"/>
      <w:marRight w:val="0"/>
      <w:marTop w:val="0"/>
      <w:marBottom w:val="0"/>
      <w:divBdr>
        <w:top w:val="none" w:sz="0" w:space="0" w:color="auto"/>
        <w:left w:val="none" w:sz="0" w:space="0" w:color="auto"/>
        <w:bottom w:val="none" w:sz="0" w:space="0" w:color="auto"/>
        <w:right w:val="none" w:sz="0" w:space="0" w:color="auto"/>
      </w:divBdr>
    </w:div>
    <w:div w:id="1065298416">
      <w:bodyDiv w:val="1"/>
      <w:marLeft w:val="0"/>
      <w:marRight w:val="0"/>
      <w:marTop w:val="0"/>
      <w:marBottom w:val="0"/>
      <w:divBdr>
        <w:top w:val="none" w:sz="0" w:space="0" w:color="auto"/>
        <w:left w:val="none" w:sz="0" w:space="0" w:color="auto"/>
        <w:bottom w:val="none" w:sz="0" w:space="0" w:color="auto"/>
        <w:right w:val="none" w:sz="0" w:space="0" w:color="auto"/>
      </w:divBdr>
    </w:div>
    <w:div w:id="1065378382">
      <w:bodyDiv w:val="1"/>
      <w:marLeft w:val="0"/>
      <w:marRight w:val="0"/>
      <w:marTop w:val="0"/>
      <w:marBottom w:val="0"/>
      <w:divBdr>
        <w:top w:val="none" w:sz="0" w:space="0" w:color="auto"/>
        <w:left w:val="none" w:sz="0" w:space="0" w:color="auto"/>
        <w:bottom w:val="none" w:sz="0" w:space="0" w:color="auto"/>
        <w:right w:val="none" w:sz="0" w:space="0" w:color="auto"/>
      </w:divBdr>
    </w:div>
    <w:div w:id="1066152161">
      <w:bodyDiv w:val="1"/>
      <w:marLeft w:val="0"/>
      <w:marRight w:val="0"/>
      <w:marTop w:val="0"/>
      <w:marBottom w:val="0"/>
      <w:divBdr>
        <w:top w:val="none" w:sz="0" w:space="0" w:color="auto"/>
        <w:left w:val="none" w:sz="0" w:space="0" w:color="auto"/>
        <w:bottom w:val="none" w:sz="0" w:space="0" w:color="auto"/>
        <w:right w:val="none" w:sz="0" w:space="0" w:color="auto"/>
      </w:divBdr>
    </w:div>
    <w:div w:id="1099830279">
      <w:bodyDiv w:val="1"/>
      <w:marLeft w:val="0"/>
      <w:marRight w:val="0"/>
      <w:marTop w:val="0"/>
      <w:marBottom w:val="0"/>
      <w:divBdr>
        <w:top w:val="none" w:sz="0" w:space="0" w:color="auto"/>
        <w:left w:val="none" w:sz="0" w:space="0" w:color="auto"/>
        <w:bottom w:val="none" w:sz="0" w:space="0" w:color="auto"/>
        <w:right w:val="none" w:sz="0" w:space="0" w:color="auto"/>
      </w:divBdr>
    </w:div>
    <w:div w:id="1117480021">
      <w:bodyDiv w:val="1"/>
      <w:marLeft w:val="0"/>
      <w:marRight w:val="0"/>
      <w:marTop w:val="0"/>
      <w:marBottom w:val="0"/>
      <w:divBdr>
        <w:top w:val="none" w:sz="0" w:space="0" w:color="auto"/>
        <w:left w:val="none" w:sz="0" w:space="0" w:color="auto"/>
        <w:bottom w:val="none" w:sz="0" w:space="0" w:color="auto"/>
        <w:right w:val="none" w:sz="0" w:space="0" w:color="auto"/>
      </w:divBdr>
    </w:div>
    <w:div w:id="1124273145">
      <w:bodyDiv w:val="1"/>
      <w:marLeft w:val="0"/>
      <w:marRight w:val="0"/>
      <w:marTop w:val="0"/>
      <w:marBottom w:val="0"/>
      <w:divBdr>
        <w:top w:val="none" w:sz="0" w:space="0" w:color="auto"/>
        <w:left w:val="none" w:sz="0" w:space="0" w:color="auto"/>
        <w:bottom w:val="none" w:sz="0" w:space="0" w:color="auto"/>
        <w:right w:val="none" w:sz="0" w:space="0" w:color="auto"/>
      </w:divBdr>
    </w:div>
    <w:div w:id="1141459105">
      <w:bodyDiv w:val="1"/>
      <w:marLeft w:val="0"/>
      <w:marRight w:val="0"/>
      <w:marTop w:val="0"/>
      <w:marBottom w:val="0"/>
      <w:divBdr>
        <w:top w:val="none" w:sz="0" w:space="0" w:color="auto"/>
        <w:left w:val="none" w:sz="0" w:space="0" w:color="auto"/>
        <w:bottom w:val="none" w:sz="0" w:space="0" w:color="auto"/>
        <w:right w:val="none" w:sz="0" w:space="0" w:color="auto"/>
      </w:divBdr>
    </w:div>
    <w:div w:id="1147169826">
      <w:bodyDiv w:val="1"/>
      <w:marLeft w:val="0"/>
      <w:marRight w:val="0"/>
      <w:marTop w:val="0"/>
      <w:marBottom w:val="0"/>
      <w:divBdr>
        <w:top w:val="none" w:sz="0" w:space="0" w:color="auto"/>
        <w:left w:val="none" w:sz="0" w:space="0" w:color="auto"/>
        <w:bottom w:val="none" w:sz="0" w:space="0" w:color="auto"/>
        <w:right w:val="none" w:sz="0" w:space="0" w:color="auto"/>
      </w:divBdr>
    </w:div>
    <w:div w:id="1178740480">
      <w:bodyDiv w:val="1"/>
      <w:marLeft w:val="0"/>
      <w:marRight w:val="0"/>
      <w:marTop w:val="0"/>
      <w:marBottom w:val="0"/>
      <w:divBdr>
        <w:top w:val="none" w:sz="0" w:space="0" w:color="auto"/>
        <w:left w:val="none" w:sz="0" w:space="0" w:color="auto"/>
        <w:bottom w:val="none" w:sz="0" w:space="0" w:color="auto"/>
        <w:right w:val="none" w:sz="0" w:space="0" w:color="auto"/>
      </w:divBdr>
    </w:div>
    <w:div w:id="1199582969">
      <w:bodyDiv w:val="1"/>
      <w:marLeft w:val="0"/>
      <w:marRight w:val="0"/>
      <w:marTop w:val="0"/>
      <w:marBottom w:val="0"/>
      <w:divBdr>
        <w:top w:val="none" w:sz="0" w:space="0" w:color="auto"/>
        <w:left w:val="none" w:sz="0" w:space="0" w:color="auto"/>
        <w:bottom w:val="none" w:sz="0" w:space="0" w:color="auto"/>
        <w:right w:val="none" w:sz="0" w:space="0" w:color="auto"/>
      </w:divBdr>
    </w:div>
    <w:div w:id="1199858376">
      <w:bodyDiv w:val="1"/>
      <w:marLeft w:val="0"/>
      <w:marRight w:val="0"/>
      <w:marTop w:val="0"/>
      <w:marBottom w:val="0"/>
      <w:divBdr>
        <w:top w:val="none" w:sz="0" w:space="0" w:color="auto"/>
        <w:left w:val="none" w:sz="0" w:space="0" w:color="auto"/>
        <w:bottom w:val="none" w:sz="0" w:space="0" w:color="auto"/>
        <w:right w:val="none" w:sz="0" w:space="0" w:color="auto"/>
      </w:divBdr>
    </w:div>
    <w:div w:id="1239367312">
      <w:bodyDiv w:val="1"/>
      <w:marLeft w:val="0"/>
      <w:marRight w:val="0"/>
      <w:marTop w:val="0"/>
      <w:marBottom w:val="0"/>
      <w:divBdr>
        <w:top w:val="none" w:sz="0" w:space="0" w:color="auto"/>
        <w:left w:val="none" w:sz="0" w:space="0" w:color="auto"/>
        <w:bottom w:val="none" w:sz="0" w:space="0" w:color="auto"/>
        <w:right w:val="none" w:sz="0" w:space="0" w:color="auto"/>
      </w:divBdr>
    </w:div>
    <w:div w:id="1247306331">
      <w:bodyDiv w:val="1"/>
      <w:marLeft w:val="0"/>
      <w:marRight w:val="0"/>
      <w:marTop w:val="0"/>
      <w:marBottom w:val="0"/>
      <w:divBdr>
        <w:top w:val="none" w:sz="0" w:space="0" w:color="auto"/>
        <w:left w:val="none" w:sz="0" w:space="0" w:color="auto"/>
        <w:bottom w:val="none" w:sz="0" w:space="0" w:color="auto"/>
        <w:right w:val="none" w:sz="0" w:space="0" w:color="auto"/>
      </w:divBdr>
    </w:div>
    <w:div w:id="1256209148">
      <w:bodyDiv w:val="1"/>
      <w:marLeft w:val="0"/>
      <w:marRight w:val="0"/>
      <w:marTop w:val="0"/>
      <w:marBottom w:val="0"/>
      <w:divBdr>
        <w:top w:val="none" w:sz="0" w:space="0" w:color="auto"/>
        <w:left w:val="none" w:sz="0" w:space="0" w:color="auto"/>
        <w:bottom w:val="none" w:sz="0" w:space="0" w:color="auto"/>
        <w:right w:val="none" w:sz="0" w:space="0" w:color="auto"/>
      </w:divBdr>
    </w:div>
    <w:div w:id="1275943785">
      <w:bodyDiv w:val="1"/>
      <w:marLeft w:val="0"/>
      <w:marRight w:val="0"/>
      <w:marTop w:val="0"/>
      <w:marBottom w:val="0"/>
      <w:divBdr>
        <w:top w:val="none" w:sz="0" w:space="0" w:color="auto"/>
        <w:left w:val="none" w:sz="0" w:space="0" w:color="auto"/>
        <w:bottom w:val="none" w:sz="0" w:space="0" w:color="auto"/>
        <w:right w:val="none" w:sz="0" w:space="0" w:color="auto"/>
      </w:divBdr>
    </w:div>
    <w:div w:id="1288899249">
      <w:bodyDiv w:val="1"/>
      <w:marLeft w:val="0"/>
      <w:marRight w:val="0"/>
      <w:marTop w:val="0"/>
      <w:marBottom w:val="0"/>
      <w:divBdr>
        <w:top w:val="none" w:sz="0" w:space="0" w:color="auto"/>
        <w:left w:val="none" w:sz="0" w:space="0" w:color="auto"/>
        <w:bottom w:val="none" w:sz="0" w:space="0" w:color="auto"/>
        <w:right w:val="none" w:sz="0" w:space="0" w:color="auto"/>
      </w:divBdr>
    </w:div>
    <w:div w:id="1316646705">
      <w:bodyDiv w:val="1"/>
      <w:marLeft w:val="0"/>
      <w:marRight w:val="0"/>
      <w:marTop w:val="0"/>
      <w:marBottom w:val="0"/>
      <w:divBdr>
        <w:top w:val="none" w:sz="0" w:space="0" w:color="auto"/>
        <w:left w:val="none" w:sz="0" w:space="0" w:color="auto"/>
        <w:bottom w:val="none" w:sz="0" w:space="0" w:color="auto"/>
        <w:right w:val="none" w:sz="0" w:space="0" w:color="auto"/>
      </w:divBdr>
    </w:div>
    <w:div w:id="1317802267">
      <w:bodyDiv w:val="1"/>
      <w:marLeft w:val="0"/>
      <w:marRight w:val="0"/>
      <w:marTop w:val="0"/>
      <w:marBottom w:val="0"/>
      <w:divBdr>
        <w:top w:val="none" w:sz="0" w:space="0" w:color="auto"/>
        <w:left w:val="none" w:sz="0" w:space="0" w:color="auto"/>
        <w:bottom w:val="none" w:sz="0" w:space="0" w:color="auto"/>
        <w:right w:val="none" w:sz="0" w:space="0" w:color="auto"/>
      </w:divBdr>
    </w:div>
    <w:div w:id="1323587661">
      <w:bodyDiv w:val="1"/>
      <w:marLeft w:val="0"/>
      <w:marRight w:val="0"/>
      <w:marTop w:val="0"/>
      <w:marBottom w:val="0"/>
      <w:divBdr>
        <w:top w:val="none" w:sz="0" w:space="0" w:color="auto"/>
        <w:left w:val="none" w:sz="0" w:space="0" w:color="auto"/>
        <w:bottom w:val="none" w:sz="0" w:space="0" w:color="auto"/>
        <w:right w:val="none" w:sz="0" w:space="0" w:color="auto"/>
      </w:divBdr>
    </w:div>
    <w:div w:id="1338077948">
      <w:bodyDiv w:val="1"/>
      <w:marLeft w:val="0"/>
      <w:marRight w:val="0"/>
      <w:marTop w:val="0"/>
      <w:marBottom w:val="0"/>
      <w:divBdr>
        <w:top w:val="none" w:sz="0" w:space="0" w:color="auto"/>
        <w:left w:val="none" w:sz="0" w:space="0" w:color="auto"/>
        <w:bottom w:val="none" w:sz="0" w:space="0" w:color="auto"/>
        <w:right w:val="none" w:sz="0" w:space="0" w:color="auto"/>
      </w:divBdr>
    </w:div>
    <w:div w:id="1346131015">
      <w:bodyDiv w:val="1"/>
      <w:marLeft w:val="0"/>
      <w:marRight w:val="0"/>
      <w:marTop w:val="0"/>
      <w:marBottom w:val="0"/>
      <w:divBdr>
        <w:top w:val="none" w:sz="0" w:space="0" w:color="auto"/>
        <w:left w:val="none" w:sz="0" w:space="0" w:color="auto"/>
        <w:bottom w:val="none" w:sz="0" w:space="0" w:color="auto"/>
        <w:right w:val="none" w:sz="0" w:space="0" w:color="auto"/>
      </w:divBdr>
    </w:div>
    <w:div w:id="1354964710">
      <w:bodyDiv w:val="1"/>
      <w:marLeft w:val="0"/>
      <w:marRight w:val="0"/>
      <w:marTop w:val="0"/>
      <w:marBottom w:val="0"/>
      <w:divBdr>
        <w:top w:val="none" w:sz="0" w:space="0" w:color="auto"/>
        <w:left w:val="none" w:sz="0" w:space="0" w:color="auto"/>
        <w:bottom w:val="none" w:sz="0" w:space="0" w:color="auto"/>
        <w:right w:val="none" w:sz="0" w:space="0" w:color="auto"/>
      </w:divBdr>
    </w:div>
    <w:div w:id="1361587304">
      <w:bodyDiv w:val="1"/>
      <w:marLeft w:val="0"/>
      <w:marRight w:val="0"/>
      <w:marTop w:val="0"/>
      <w:marBottom w:val="0"/>
      <w:divBdr>
        <w:top w:val="none" w:sz="0" w:space="0" w:color="auto"/>
        <w:left w:val="none" w:sz="0" w:space="0" w:color="auto"/>
        <w:bottom w:val="none" w:sz="0" w:space="0" w:color="auto"/>
        <w:right w:val="none" w:sz="0" w:space="0" w:color="auto"/>
      </w:divBdr>
    </w:div>
    <w:div w:id="1362513368">
      <w:bodyDiv w:val="1"/>
      <w:marLeft w:val="0"/>
      <w:marRight w:val="0"/>
      <w:marTop w:val="0"/>
      <w:marBottom w:val="0"/>
      <w:divBdr>
        <w:top w:val="none" w:sz="0" w:space="0" w:color="auto"/>
        <w:left w:val="none" w:sz="0" w:space="0" w:color="auto"/>
        <w:bottom w:val="none" w:sz="0" w:space="0" w:color="auto"/>
        <w:right w:val="none" w:sz="0" w:space="0" w:color="auto"/>
      </w:divBdr>
    </w:div>
    <w:div w:id="1368683407">
      <w:bodyDiv w:val="1"/>
      <w:marLeft w:val="0"/>
      <w:marRight w:val="0"/>
      <w:marTop w:val="0"/>
      <w:marBottom w:val="0"/>
      <w:divBdr>
        <w:top w:val="none" w:sz="0" w:space="0" w:color="auto"/>
        <w:left w:val="none" w:sz="0" w:space="0" w:color="auto"/>
        <w:bottom w:val="none" w:sz="0" w:space="0" w:color="auto"/>
        <w:right w:val="none" w:sz="0" w:space="0" w:color="auto"/>
      </w:divBdr>
    </w:div>
    <w:div w:id="1416823584">
      <w:bodyDiv w:val="1"/>
      <w:marLeft w:val="0"/>
      <w:marRight w:val="0"/>
      <w:marTop w:val="0"/>
      <w:marBottom w:val="0"/>
      <w:divBdr>
        <w:top w:val="none" w:sz="0" w:space="0" w:color="auto"/>
        <w:left w:val="none" w:sz="0" w:space="0" w:color="auto"/>
        <w:bottom w:val="none" w:sz="0" w:space="0" w:color="auto"/>
        <w:right w:val="none" w:sz="0" w:space="0" w:color="auto"/>
      </w:divBdr>
    </w:div>
    <w:div w:id="1448619521">
      <w:bodyDiv w:val="1"/>
      <w:marLeft w:val="0"/>
      <w:marRight w:val="0"/>
      <w:marTop w:val="0"/>
      <w:marBottom w:val="0"/>
      <w:divBdr>
        <w:top w:val="none" w:sz="0" w:space="0" w:color="auto"/>
        <w:left w:val="none" w:sz="0" w:space="0" w:color="auto"/>
        <w:bottom w:val="none" w:sz="0" w:space="0" w:color="auto"/>
        <w:right w:val="none" w:sz="0" w:space="0" w:color="auto"/>
      </w:divBdr>
    </w:div>
    <w:div w:id="1455715940">
      <w:bodyDiv w:val="1"/>
      <w:marLeft w:val="0"/>
      <w:marRight w:val="0"/>
      <w:marTop w:val="0"/>
      <w:marBottom w:val="0"/>
      <w:divBdr>
        <w:top w:val="none" w:sz="0" w:space="0" w:color="auto"/>
        <w:left w:val="none" w:sz="0" w:space="0" w:color="auto"/>
        <w:bottom w:val="none" w:sz="0" w:space="0" w:color="auto"/>
        <w:right w:val="none" w:sz="0" w:space="0" w:color="auto"/>
      </w:divBdr>
    </w:div>
    <w:div w:id="1474180714">
      <w:bodyDiv w:val="1"/>
      <w:marLeft w:val="0"/>
      <w:marRight w:val="0"/>
      <w:marTop w:val="0"/>
      <w:marBottom w:val="0"/>
      <w:divBdr>
        <w:top w:val="none" w:sz="0" w:space="0" w:color="auto"/>
        <w:left w:val="none" w:sz="0" w:space="0" w:color="auto"/>
        <w:bottom w:val="none" w:sz="0" w:space="0" w:color="auto"/>
        <w:right w:val="none" w:sz="0" w:space="0" w:color="auto"/>
      </w:divBdr>
    </w:div>
    <w:div w:id="1479347322">
      <w:bodyDiv w:val="1"/>
      <w:marLeft w:val="0"/>
      <w:marRight w:val="0"/>
      <w:marTop w:val="0"/>
      <w:marBottom w:val="0"/>
      <w:divBdr>
        <w:top w:val="none" w:sz="0" w:space="0" w:color="auto"/>
        <w:left w:val="none" w:sz="0" w:space="0" w:color="auto"/>
        <w:bottom w:val="none" w:sz="0" w:space="0" w:color="auto"/>
        <w:right w:val="none" w:sz="0" w:space="0" w:color="auto"/>
      </w:divBdr>
    </w:div>
    <w:div w:id="1500000772">
      <w:bodyDiv w:val="1"/>
      <w:marLeft w:val="0"/>
      <w:marRight w:val="0"/>
      <w:marTop w:val="0"/>
      <w:marBottom w:val="0"/>
      <w:divBdr>
        <w:top w:val="none" w:sz="0" w:space="0" w:color="auto"/>
        <w:left w:val="none" w:sz="0" w:space="0" w:color="auto"/>
        <w:bottom w:val="none" w:sz="0" w:space="0" w:color="auto"/>
        <w:right w:val="none" w:sz="0" w:space="0" w:color="auto"/>
      </w:divBdr>
    </w:div>
    <w:div w:id="1526559142">
      <w:bodyDiv w:val="1"/>
      <w:marLeft w:val="0"/>
      <w:marRight w:val="0"/>
      <w:marTop w:val="0"/>
      <w:marBottom w:val="0"/>
      <w:divBdr>
        <w:top w:val="none" w:sz="0" w:space="0" w:color="auto"/>
        <w:left w:val="none" w:sz="0" w:space="0" w:color="auto"/>
        <w:bottom w:val="none" w:sz="0" w:space="0" w:color="auto"/>
        <w:right w:val="none" w:sz="0" w:space="0" w:color="auto"/>
      </w:divBdr>
    </w:div>
    <w:div w:id="1541353942">
      <w:bodyDiv w:val="1"/>
      <w:marLeft w:val="0"/>
      <w:marRight w:val="0"/>
      <w:marTop w:val="0"/>
      <w:marBottom w:val="0"/>
      <w:divBdr>
        <w:top w:val="none" w:sz="0" w:space="0" w:color="auto"/>
        <w:left w:val="none" w:sz="0" w:space="0" w:color="auto"/>
        <w:bottom w:val="none" w:sz="0" w:space="0" w:color="auto"/>
        <w:right w:val="none" w:sz="0" w:space="0" w:color="auto"/>
      </w:divBdr>
    </w:div>
    <w:div w:id="1546721592">
      <w:bodyDiv w:val="1"/>
      <w:marLeft w:val="0"/>
      <w:marRight w:val="0"/>
      <w:marTop w:val="0"/>
      <w:marBottom w:val="0"/>
      <w:divBdr>
        <w:top w:val="none" w:sz="0" w:space="0" w:color="auto"/>
        <w:left w:val="none" w:sz="0" w:space="0" w:color="auto"/>
        <w:bottom w:val="none" w:sz="0" w:space="0" w:color="auto"/>
        <w:right w:val="none" w:sz="0" w:space="0" w:color="auto"/>
      </w:divBdr>
    </w:div>
    <w:div w:id="1548882620">
      <w:bodyDiv w:val="1"/>
      <w:marLeft w:val="0"/>
      <w:marRight w:val="0"/>
      <w:marTop w:val="0"/>
      <w:marBottom w:val="0"/>
      <w:divBdr>
        <w:top w:val="none" w:sz="0" w:space="0" w:color="auto"/>
        <w:left w:val="none" w:sz="0" w:space="0" w:color="auto"/>
        <w:bottom w:val="none" w:sz="0" w:space="0" w:color="auto"/>
        <w:right w:val="none" w:sz="0" w:space="0" w:color="auto"/>
      </w:divBdr>
    </w:div>
    <w:div w:id="1559708554">
      <w:bodyDiv w:val="1"/>
      <w:marLeft w:val="0"/>
      <w:marRight w:val="0"/>
      <w:marTop w:val="0"/>
      <w:marBottom w:val="0"/>
      <w:divBdr>
        <w:top w:val="none" w:sz="0" w:space="0" w:color="auto"/>
        <w:left w:val="none" w:sz="0" w:space="0" w:color="auto"/>
        <w:bottom w:val="none" w:sz="0" w:space="0" w:color="auto"/>
        <w:right w:val="none" w:sz="0" w:space="0" w:color="auto"/>
      </w:divBdr>
    </w:div>
    <w:div w:id="1567716400">
      <w:bodyDiv w:val="1"/>
      <w:marLeft w:val="0"/>
      <w:marRight w:val="0"/>
      <w:marTop w:val="0"/>
      <w:marBottom w:val="0"/>
      <w:divBdr>
        <w:top w:val="none" w:sz="0" w:space="0" w:color="auto"/>
        <w:left w:val="none" w:sz="0" w:space="0" w:color="auto"/>
        <w:bottom w:val="none" w:sz="0" w:space="0" w:color="auto"/>
        <w:right w:val="none" w:sz="0" w:space="0" w:color="auto"/>
      </w:divBdr>
    </w:div>
    <w:div w:id="1582332982">
      <w:bodyDiv w:val="1"/>
      <w:marLeft w:val="0"/>
      <w:marRight w:val="0"/>
      <w:marTop w:val="0"/>
      <w:marBottom w:val="0"/>
      <w:divBdr>
        <w:top w:val="none" w:sz="0" w:space="0" w:color="auto"/>
        <w:left w:val="none" w:sz="0" w:space="0" w:color="auto"/>
        <w:bottom w:val="none" w:sz="0" w:space="0" w:color="auto"/>
        <w:right w:val="none" w:sz="0" w:space="0" w:color="auto"/>
      </w:divBdr>
    </w:div>
    <w:div w:id="1587616502">
      <w:bodyDiv w:val="1"/>
      <w:marLeft w:val="0"/>
      <w:marRight w:val="0"/>
      <w:marTop w:val="0"/>
      <w:marBottom w:val="0"/>
      <w:divBdr>
        <w:top w:val="none" w:sz="0" w:space="0" w:color="auto"/>
        <w:left w:val="none" w:sz="0" w:space="0" w:color="auto"/>
        <w:bottom w:val="none" w:sz="0" w:space="0" w:color="auto"/>
        <w:right w:val="none" w:sz="0" w:space="0" w:color="auto"/>
      </w:divBdr>
    </w:div>
    <w:div w:id="1604453428">
      <w:bodyDiv w:val="1"/>
      <w:marLeft w:val="0"/>
      <w:marRight w:val="0"/>
      <w:marTop w:val="0"/>
      <w:marBottom w:val="0"/>
      <w:divBdr>
        <w:top w:val="none" w:sz="0" w:space="0" w:color="auto"/>
        <w:left w:val="none" w:sz="0" w:space="0" w:color="auto"/>
        <w:bottom w:val="none" w:sz="0" w:space="0" w:color="auto"/>
        <w:right w:val="none" w:sz="0" w:space="0" w:color="auto"/>
      </w:divBdr>
    </w:div>
    <w:div w:id="1619531782">
      <w:bodyDiv w:val="1"/>
      <w:marLeft w:val="0"/>
      <w:marRight w:val="0"/>
      <w:marTop w:val="0"/>
      <w:marBottom w:val="0"/>
      <w:divBdr>
        <w:top w:val="none" w:sz="0" w:space="0" w:color="auto"/>
        <w:left w:val="none" w:sz="0" w:space="0" w:color="auto"/>
        <w:bottom w:val="none" w:sz="0" w:space="0" w:color="auto"/>
        <w:right w:val="none" w:sz="0" w:space="0" w:color="auto"/>
      </w:divBdr>
    </w:div>
    <w:div w:id="1629624546">
      <w:bodyDiv w:val="1"/>
      <w:marLeft w:val="0"/>
      <w:marRight w:val="0"/>
      <w:marTop w:val="0"/>
      <w:marBottom w:val="0"/>
      <w:divBdr>
        <w:top w:val="none" w:sz="0" w:space="0" w:color="auto"/>
        <w:left w:val="none" w:sz="0" w:space="0" w:color="auto"/>
        <w:bottom w:val="none" w:sz="0" w:space="0" w:color="auto"/>
        <w:right w:val="none" w:sz="0" w:space="0" w:color="auto"/>
      </w:divBdr>
    </w:div>
    <w:div w:id="1642036679">
      <w:bodyDiv w:val="1"/>
      <w:marLeft w:val="0"/>
      <w:marRight w:val="0"/>
      <w:marTop w:val="0"/>
      <w:marBottom w:val="0"/>
      <w:divBdr>
        <w:top w:val="none" w:sz="0" w:space="0" w:color="auto"/>
        <w:left w:val="none" w:sz="0" w:space="0" w:color="auto"/>
        <w:bottom w:val="none" w:sz="0" w:space="0" w:color="auto"/>
        <w:right w:val="none" w:sz="0" w:space="0" w:color="auto"/>
      </w:divBdr>
    </w:div>
    <w:div w:id="1649363444">
      <w:bodyDiv w:val="1"/>
      <w:marLeft w:val="0"/>
      <w:marRight w:val="0"/>
      <w:marTop w:val="0"/>
      <w:marBottom w:val="0"/>
      <w:divBdr>
        <w:top w:val="none" w:sz="0" w:space="0" w:color="auto"/>
        <w:left w:val="none" w:sz="0" w:space="0" w:color="auto"/>
        <w:bottom w:val="none" w:sz="0" w:space="0" w:color="auto"/>
        <w:right w:val="none" w:sz="0" w:space="0" w:color="auto"/>
      </w:divBdr>
    </w:div>
    <w:div w:id="1687361918">
      <w:bodyDiv w:val="1"/>
      <w:marLeft w:val="0"/>
      <w:marRight w:val="0"/>
      <w:marTop w:val="0"/>
      <w:marBottom w:val="0"/>
      <w:divBdr>
        <w:top w:val="none" w:sz="0" w:space="0" w:color="auto"/>
        <w:left w:val="none" w:sz="0" w:space="0" w:color="auto"/>
        <w:bottom w:val="none" w:sz="0" w:space="0" w:color="auto"/>
        <w:right w:val="none" w:sz="0" w:space="0" w:color="auto"/>
      </w:divBdr>
    </w:div>
    <w:div w:id="1705670440">
      <w:bodyDiv w:val="1"/>
      <w:marLeft w:val="0"/>
      <w:marRight w:val="0"/>
      <w:marTop w:val="0"/>
      <w:marBottom w:val="0"/>
      <w:divBdr>
        <w:top w:val="none" w:sz="0" w:space="0" w:color="auto"/>
        <w:left w:val="none" w:sz="0" w:space="0" w:color="auto"/>
        <w:bottom w:val="none" w:sz="0" w:space="0" w:color="auto"/>
        <w:right w:val="none" w:sz="0" w:space="0" w:color="auto"/>
      </w:divBdr>
    </w:div>
    <w:div w:id="1746419026">
      <w:bodyDiv w:val="1"/>
      <w:marLeft w:val="0"/>
      <w:marRight w:val="0"/>
      <w:marTop w:val="0"/>
      <w:marBottom w:val="0"/>
      <w:divBdr>
        <w:top w:val="none" w:sz="0" w:space="0" w:color="auto"/>
        <w:left w:val="none" w:sz="0" w:space="0" w:color="auto"/>
        <w:bottom w:val="none" w:sz="0" w:space="0" w:color="auto"/>
        <w:right w:val="none" w:sz="0" w:space="0" w:color="auto"/>
      </w:divBdr>
    </w:div>
    <w:div w:id="1747799315">
      <w:bodyDiv w:val="1"/>
      <w:marLeft w:val="0"/>
      <w:marRight w:val="0"/>
      <w:marTop w:val="0"/>
      <w:marBottom w:val="0"/>
      <w:divBdr>
        <w:top w:val="none" w:sz="0" w:space="0" w:color="auto"/>
        <w:left w:val="none" w:sz="0" w:space="0" w:color="auto"/>
        <w:bottom w:val="none" w:sz="0" w:space="0" w:color="auto"/>
        <w:right w:val="none" w:sz="0" w:space="0" w:color="auto"/>
      </w:divBdr>
    </w:div>
    <w:div w:id="1750812490">
      <w:bodyDiv w:val="1"/>
      <w:marLeft w:val="0"/>
      <w:marRight w:val="0"/>
      <w:marTop w:val="0"/>
      <w:marBottom w:val="0"/>
      <w:divBdr>
        <w:top w:val="none" w:sz="0" w:space="0" w:color="auto"/>
        <w:left w:val="none" w:sz="0" w:space="0" w:color="auto"/>
        <w:bottom w:val="none" w:sz="0" w:space="0" w:color="auto"/>
        <w:right w:val="none" w:sz="0" w:space="0" w:color="auto"/>
      </w:divBdr>
    </w:div>
    <w:div w:id="1783920204">
      <w:bodyDiv w:val="1"/>
      <w:marLeft w:val="0"/>
      <w:marRight w:val="0"/>
      <w:marTop w:val="0"/>
      <w:marBottom w:val="0"/>
      <w:divBdr>
        <w:top w:val="none" w:sz="0" w:space="0" w:color="auto"/>
        <w:left w:val="none" w:sz="0" w:space="0" w:color="auto"/>
        <w:bottom w:val="none" w:sz="0" w:space="0" w:color="auto"/>
        <w:right w:val="none" w:sz="0" w:space="0" w:color="auto"/>
      </w:divBdr>
    </w:div>
    <w:div w:id="1786999920">
      <w:bodyDiv w:val="1"/>
      <w:marLeft w:val="0"/>
      <w:marRight w:val="0"/>
      <w:marTop w:val="0"/>
      <w:marBottom w:val="0"/>
      <w:divBdr>
        <w:top w:val="none" w:sz="0" w:space="0" w:color="auto"/>
        <w:left w:val="none" w:sz="0" w:space="0" w:color="auto"/>
        <w:bottom w:val="none" w:sz="0" w:space="0" w:color="auto"/>
        <w:right w:val="none" w:sz="0" w:space="0" w:color="auto"/>
      </w:divBdr>
    </w:div>
    <w:div w:id="1798571910">
      <w:bodyDiv w:val="1"/>
      <w:marLeft w:val="0"/>
      <w:marRight w:val="0"/>
      <w:marTop w:val="0"/>
      <w:marBottom w:val="0"/>
      <w:divBdr>
        <w:top w:val="none" w:sz="0" w:space="0" w:color="auto"/>
        <w:left w:val="none" w:sz="0" w:space="0" w:color="auto"/>
        <w:bottom w:val="none" w:sz="0" w:space="0" w:color="auto"/>
        <w:right w:val="none" w:sz="0" w:space="0" w:color="auto"/>
      </w:divBdr>
    </w:div>
    <w:div w:id="1810050978">
      <w:bodyDiv w:val="1"/>
      <w:marLeft w:val="0"/>
      <w:marRight w:val="0"/>
      <w:marTop w:val="0"/>
      <w:marBottom w:val="0"/>
      <w:divBdr>
        <w:top w:val="none" w:sz="0" w:space="0" w:color="auto"/>
        <w:left w:val="none" w:sz="0" w:space="0" w:color="auto"/>
        <w:bottom w:val="none" w:sz="0" w:space="0" w:color="auto"/>
        <w:right w:val="none" w:sz="0" w:space="0" w:color="auto"/>
      </w:divBdr>
    </w:div>
    <w:div w:id="1826510907">
      <w:bodyDiv w:val="1"/>
      <w:marLeft w:val="0"/>
      <w:marRight w:val="0"/>
      <w:marTop w:val="0"/>
      <w:marBottom w:val="0"/>
      <w:divBdr>
        <w:top w:val="none" w:sz="0" w:space="0" w:color="auto"/>
        <w:left w:val="none" w:sz="0" w:space="0" w:color="auto"/>
        <w:bottom w:val="none" w:sz="0" w:space="0" w:color="auto"/>
        <w:right w:val="none" w:sz="0" w:space="0" w:color="auto"/>
      </w:divBdr>
    </w:div>
    <w:div w:id="1838689249">
      <w:bodyDiv w:val="1"/>
      <w:marLeft w:val="0"/>
      <w:marRight w:val="0"/>
      <w:marTop w:val="0"/>
      <w:marBottom w:val="0"/>
      <w:divBdr>
        <w:top w:val="none" w:sz="0" w:space="0" w:color="auto"/>
        <w:left w:val="none" w:sz="0" w:space="0" w:color="auto"/>
        <w:bottom w:val="none" w:sz="0" w:space="0" w:color="auto"/>
        <w:right w:val="none" w:sz="0" w:space="0" w:color="auto"/>
      </w:divBdr>
    </w:div>
    <w:div w:id="1866284954">
      <w:bodyDiv w:val="1"/>
      <w:marLeft w:val="0"/>
      <w:marRight w:val="0"/>
      <w:marTop w:val="0"/>
      <w:marBottom w:val="0"/>
      <w:divBdr>
        <w:top w:val="none" w:sz="0" w:space="0" w:color="auto"/>
        <w:left w:val="none" w:sz="0" w:space="0" w:color="auto"/>
        <w:bottom w:val="none" w:sz="0" w:space="0" w:color="auto"/>
        <w:right w:val="none" w:sz="0" w:space="0" w:color="auto"/>
      </w:divBdr>
    </w:div>
    <w:div w:id="1877808933">
      <w:bodyDiv w:val="1"/>
      <w:marLeft w:val="0"/>
      <w:marRight w:val="0"/>
      <w:marTop w:val="0"/>
      <w:marBottom w:val="0"/>
      <w:divBdr>
        <w:top w:val="none" w:sz="0" w:space="0" w:color="auto"/>
        <w:left w:val="none" w:sz="0" w:space="0" w:color="auto"/>
        <w:bottom w:val="none" w:sz="0" w:space="0" w:color="auto"/>
        <w:right w:val="none" w:sz="0" w:space="0" w:color="auto"/>
      </w:divBdr>
    </w:div>
    <w:div w:id="1886989088">
      <w:bodyDiv w:val="1"/>
      <w:marLeft w:val="0"/>
      <w:marRight w:val="0"/>
      <w:marTop w:val="0"/>
      <w:marBottom w:val="0"/>
      <w:divBdr>
        <w:top w:val="none" w:sz="0" w:space="0" w:color="auto"/>
        <w:left w:val="none" w:sz="0" w:space="0" w:color="auto"/>
        <w:bottom w:val="none" w:sz="0" w:space="0" w:color="auto"/>
        <w:right w:val="none" w:sz="0" w:space="0" w:color="auto"/>
      </w:divBdr>
    </w:div>
    <w:div w:id="1897011161">
      <w:bodyDiv w:val="1"/>
      <w:marLeft w:val="0"/>
      <w:marRight w:val="0"/>
      <w:marTop w:val="0"/>
      <w:marBottom w:val="0"/>
      <w:divBdr>
        <w:top w:val="none" w:sz="0" w:space="0" w:color="auto"/>
        <w:left w:val="none" w:sz="0" w:space="0" w:color="auto"/>
        <w:bottom w:val="none" w:sz="0" w:space="0" w:color="auto"/>
        <w:right w:val="none" w:sz="0" w:space="0" w:color="auto"/>
      </w:divBdr>
    </w:div>
    <w:div w:id="1900314076">
      <w:bodyDiv w:val="1"/>
      <w:marLeft w:val="0"/>
      <w:marRight w:val="0"/>
      <w:marTop w:val="0"/>
      <w:marBottom w:val="0"/>
      <w:divBdr>
        <w:top w:val="none" w:sz="0" w:space="0" w:color="auto"/>
        <w:left w:val="none" w:sz="0" w:space="0" w:color="auto"/>
        <w:bottom w:val="none" w:sz="0" w:space="0" w:color="auto"/>
        <w:right w:val="none" w:sz="0" w:space="0" w:color="auto"/>
      </w:divBdr>
    </w:div>
    <w:div w:id="1937977793">
      <w:bodyDiv w:val="1"/>
      <w:marLeft w:val="0"/>
      <w:marRight w:val="0"/>
      <w:marTop w:val="0"/>
      <w:marBottom w:val="0"/>
      <w:divBdr>
        <w:top w:val="none" w:sz="0" w:space="0" w:color="auto"/>
        <w:left w:val="none" w:sz="0" w:space="0" w:color="auto"/>
        <w:bottom w:val="none" w:sz="0" w:space="0" w:color="auto"/>
        <w:right w:val="none" w:sz="0" w:space="0" w:color="auto"/>
      </w:divBdr>
    </w:div>
    <w:div w:id="1943368977">
      <w:bodyDiv w:val="1"/>
      <w:marLeft w:val="0"/>
      <w:marRight w:val="0"/>
      <w:marTop w:val="0"/>
      <w:marBottom w:val="0"/>
      <w:divBdr>
        <w:top w:val="none" w:sz="0" w:space="0" w:color="auto"/>
        <w:left w:val="none" w:sz="0" w:space="0" w:color="auto"/>
        <w:bottom w:val="none" w:sz="0" w:space="0" w:color="auto"/>
        <w:right w:val="none" w:sz="0" w:space="0" w:color="auto"/>
      </w:divBdr>
    </w:div>
    <w:div w:id="1955164348">
      <w:bodyDiv w:val="1"/>
      <w:marLeft w:val="0"/>
      <w:marRight w:val="0"/>
      <w:marTop w:val="0"/>
      <w:marBottom w:val="0"/>
      <w:divBdr>
        <w:top w:val="none" w:sz="0" w:space="0" w:color="auto"/>
        <w:left w:val="none" w:sz="0" w:space="0" w:color="auto"/>
        <w:bottom w:val="none" w:sz="0" w:space="0" w:color="auto"/>
        <w:right w:val="none" w:sz="0" w:space="0" w:color="auto"/>
      </w:divBdr>
    </w:div>
    <w:div w:id="1963800772">
      <w:bodyDiv w:val="1"/>
      <w:marLeft w:val="0"/>
      <w:marRight w:val="0"/>
      <w:marTop w:val="0"/>
      <w:marBottom w:val="0"/>
      <w:divBdr>
        <w:top w:val="none" w:sz="0" w:space="0" w:color="auto"/>
        <w:left w:val="none" w:sz="0" w:space="0" w:color="auto"/>
        <w:bottom w:val="none" w:sz="0" w:space="0" w:color="auto"/>
        <w:right w:val="none" w:sz="0" w:space="0" w:color="auto"/>
      </w:divBdr>
    </w:div>
    <w:div w:id="1984961028">
      <w:bodyDiv w:val="1"/>
      <w:marLeft w:val="0"/>
      <w:marRight w:val="0"/>
      <w:marTop w:val="0"/>
      <w:marBottom w:val="0"/>
      <w:divBdr>
        <w:top w:val="none" w:sz="0" w:space="0" w:color="auto"/>
        <w:left w:val="none" w:sz="0" w:space="0" w:color="auto"/>
        <w:bottom w:val="none" w:sz="0" w:space="0" w:color="auto"/>
        <w:right w:val="none" w:sz="0" w:space="0" w:color="auto"/>
      </w:divBdr>
    </w:div>
    <w:div w:id="2023898297">
      <w:bodyDiv w:val="1"/>
      <w:marLeft w:val="0"/>
      <w:marRight w:val="0"/>
      <w:marTop w:val="0"/>
      <w:marBottom w:val="0"/>
      <w:divBdr>
        <w:top w:val="none" w:sz="0" w:space="0" w:color="auto"/>
        <w:left w:val="none" w:sz="0" w:space="0" w:color="auto"/>
        <w:bottom w:val="none" w:sz="0" w:space="0" w:color="auto"/>
        <w:right w:val="none" w:sz="0" w:space="0" w:color="auto"/>
      </w:divBdr>
    </w:div>
    <w:div w:id="2029676170">
      <w:bodyDiv w:val="1"/>
      <w:marLeft w:val="0"/>
      <w:marRight w:val="0"/>
      <w:marTop w:val="0"/>
      <w:marBottom w:val="0"/>
      <w:divBdr>
        <w:top w:val="none" w:sz="0" w:space="0" w:color="auto"/>
        <w:left w:val="none" w:sz="0" w:space="0" w:color="auto"/>
        <w:bottom w:val="none" w:sz="0" w:space="0" w:color="auto"/>
        <w:right w:val="none" w:sz="0" w:space="0" w:color="auto"/>
      </w:divBdr>
    </w:div>
    <w:div w:id="2052344431">
      <w:bodyDiv w:val="1"/>
      <w:marLeft w:val="0"/>
      <w:marRight w:val="0"/>
      <w:marTop w:val="0"/>
      <w:marBottom w:val="0"/>
      <w:divBdr>
        <w:top w:val="none" w:sz="0" w:space="0" w:color="auto"/>
        <w:left w:val="none" w:sz="0" w:space="0" w:color="auto"/>
        <w:bottom w:val="none" w:sz="0" w:space="0" w:color="auto"/>
        <w:right w:val="none" w:sz="0" w:space="0" w:color="auto"/>
      </w:divBdr>
    </w:div>
    <w:div w:id="2062706556">
      <w:bodyDiv w:val="1"/>
      <w:marLeft w:val="0"/>
      <w:marRight w:val="0"/>
      <w:marTop w:val="0"/>
      <w:marBottom w:val="0"/>
      <w:divBdr>
        <w:top w:val="none" w:sz="0" w:space="0" w:color="auto"/>
        <w:left w:val="none" w:sz="0" w:space="0" w:color="auto"/>
        <w:bottom w:val="none" w:sz="0" w:space="0" w:color="auto"/>
        <w:right w:val="none" w:sz="0" w:space="0" w:color="auto"/>
      </w:divBdr>
    </w:div>
    <w:div w:id="2096053569">
      <w:bodyDiv w:val="1"/>
      <w:marLeft w:val="0"/>
      <w:marRight w:val="0"/>
      <w:marTop w:val="0"/>
      <w:marBottom w:val="0"/>
      <w:divBdr>
        <w:top w:val="none" w:sz="0" w:space="0" w:color="auto"/>
        <w:left w:val="none" w:sz="0" w:space="0" w:color="auto"/>
        <w:bottom w:val="none" w:sz="0" w:space="0" w:color="auto"/>
        <w:right w:val="none" w:sz="0" w:space="0" w:color="auto"/>
      </w:divBdr>
    </w:div>
    <w:div w:id="2124105476">
      <w:bodyDiv w:val="1"/>
      <w:marLeft w:val="0"/>
      <w:marRight w:val="0"/>
      <w:marTop w:val="0"/>
      <w:marBottom w:val="0"/>
      <w:divBdr>
        <w:top w:val="none" w:sz="0" w:space="0" w:color="auto"/>
        <w:left w:val="none" w:sz="0" w:space="0" w:color="auto"/>
        <w:bottom w:val="none" w:sz="0" w:space="0" w:color="auto"/>
        <w:right w:val="none" w:sz="0" w:space="0" w:color="auto"/>
      </w:divBdr>
    </w:div>
    <w:div w:id="2139564528">
      <w:bodyDiv w:val="1"/>
      <w:marLeft w:val="0"/>
      <w:marRight w:val="0"/>
      <w:marTop w:val="0"/>
      <w:marBottom w:val="0"/>
      <w:divBdr>
        <w:top w:val="none" w:sz="0" w:space="0" w:color="auto"/>
        <w:left w:val="none" w:sz="0" w:space="0" w:color="auto"/>
        <w:bottom w:val="none" w:sz="0" w:space="0" w:color="auto"/>
        <w:right w:val="none" w:sz="0" w:space="0" w:color="auto"/>
      </w:divBdr>
    </w:div>
    <w:div w:id="214257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9.%20Electromagnetic%20radiation\ACDD5009%20-%20EMR%20-%20%20Final%20Coursework.docx" TargetMode="External"/><Relationship Id="rId18" Type="http://schemas.openxmlformats.org/officeDocument/2006/relationships/hyperlink" Target="file:///E:\9.%20Electromagnetic%20radiation\ACDD5009%20-%20EMR%20-%20%20Final%20Coursework.docx" TargetMode="External"/><Relationship Id="rId26" Type="http://schemas.openxmlformats.org/officeDocument/2006/relationships/hyperlink" Target="file:///E:\9.%20Electromagnetic%20radiation\ACDD5009%20-%20EMR%20-%20%20Final%20Coursework.docx" TargetMode="External"/><Relationship Id="rId39" Type="http://schemas.openxmlformats.org/officeDocument/2006/relationships/hyperlink" Target="file:///E:\9.%20Electromagnetic%20radiation\ACDD5009%20-%20EMR%20-%20%20Final%20Coursework.docx" TargetMode="External"/><Relationship Id="rId21" Type="http://schemas.openxmlformats.org/officeDocument/2006/relationships/hyperlink" Target="file:///E:\9.%20Electromagnetic%20radiation\ACDD5009%20-%20EMR%20-%20%20Final%20Coursework.docx" TargetMode="External"/><Relationship Id="rId34" Type="http://schemas.openxmlformats.org/officeDocument/2006/relationships/hyperlink" Target="file:///E:\9.%20Electromagnetic%20radiation\ACDD5009%20-%20EMR%20-%20%20Final%20Coursework.docx" TargetMode="External"/><Relationship Id="rId42" Type="http://schemas.openxmlformats.org/officeDocument/2006/relationships/hyperlink" Target="file:///E:\9.%20Electromagnetic%20radiation\ACDD5009%20-%20EMR%20-%20%20Final%20Coursework.docx" TargetMode="External"/><Relationship Id="rId47" Type="http://schemas.openxmlformats.org/officeDocument/2006/relationships/image" Target="media/image3.png"/><Relationship Id="rId50" Type="http://schemas.openxmlformats.org/officeDocument/2006/relationships/image" Target="media/image6.png"/><Relationship Id="rId55" Type="http://schemas.openxmlformats.org/officeDocument/2006/relationships/image" Target="media/image11.png"/><Relationship Id="rId63" Type="http://schemas.openxmlformats.org/officeDocument/2006/relationships/image" Target="media/image19.png"/><Relationship Id="rId68" Type="http://schemas.openxmlformats.org/officeDocument/2006/relationships/image" Target="media/image24.png"/><Relationship Id="rId76" Type="http://schemas.openxmlformats.org/officeDocument/2006/relationships/image" Target="media/image32.png"/><Relationship Id="rId84" Type="http://schemas.openxmlformats.org/officeDocument/2006/relationships/image" Target="media/image40.png"/><Relationship Id="rId89"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hyperlink" Target="file:///E:\9.%20Electromagnetic%20radiation\ACDD5009%20-%20EMR%20-%20%20Final%20Coursework.docx" TargetMode="External"/><Relationship Id="rId29" Type="http://schemas.openxmlformats.org/officeDocument/2006/relationships/hyperlink" Target="file:///E:\9.%20Electromagnetic%20radiation\ACDD5009%20-%20EMR%20-%20%20Final%20Coursework.docx" TargetMode="External"/><Relationship Id="rId11" Type="http://schemas.openxmlformats.org/officeDocument/2006/relationships/hyperlink" Target="file:///E:\9.%20Electromagnetic%20radiation\ACDD5009%20-%20EMR%20-%20%20Final%20Coursework.docx" TargetMode="External"/><Relationship Id="rId24" Type="http://schemas.openxmlformats.org/officeDocument/2006/relationships/hyperlink" Target="file:///E:\9.%20Electromagnetic%20radiation\ACDD5009%20-%20EMR%20-%20%20Final%20Coursework.docx" TargetMode="External"/><Relationship Id="rId32" Type="http://schemas.openxmlformats.org/officeDocument/2006/relationships/hyperlink" Target="file:///E:\9.%20Electromagnetic%20radiation\ACDD5009%20-%20EMR%20-%20%20Final%20Coursework.docx" TargetMode="External"/><Relationship Id="rId37" Type="http://schemas.openxmlformats.org/officeDocument/2006/relationships/hyperlink" Target="file:///E:\9.%20Electromagnetic%20radiation\ACDD5009%20-%20EMR%20-%20%20Final%20Coursework.docx" TargetMode="External"/><Relationship Id="rId40" Type="http://schemas.openxmlformats.org/officeDocument/2006/relationships/hyperlink" Target="file:///E:\9.%20Electromagnetic%20radiation\ACDD5009%20-%20EMR%20-%20%20Final%20Coursework.docx" TargetMode="External"/><Relationship Id="rId45" Type="http://schemas.openxmlformats.org/officeDocument/2006/relationships/image" Target="media/image1.png"/><Relationship Id="rId53" Type="http://schemas.openxmlformats.org/officeDocument/2006/relationships/image" Target="media/image9.png"/><Relationship Id="rId58" Type="http://schemas.openxmlformats.org/officeDocument/2006/relationships/image" Target="media/image14.png"/><Relationship Id="rId66" Type="http://schemas.openxmlformats.org/officeDocument/2006/relationships/image" Target="media/image22.png"/><Relationship Id="rId74" Type="http://schemas.openxmlformats.org/officeDocument/2006/relationships/image" Target="media/image30.png"/><Relationship Id="rId79" Type="http://schemas.openxmlformats.org/officeDocument/2006/relationships/image" Target="media/image35.png"/><Relationship Id="rId87"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image" Target="media/image17.png"/><Relationship Id="rId82" Type="http://schemas.openxmlformats.org/officeDocument/2006/relationships/image" Target="media/image38.png"/><Relationship Id="rId19" Type="http://schemas.openxmlformats.org/officeDocument/2006/relationships/hyperlink" Target="file:///E:\9.%20Electromagnetic%20radiation\ACDD5009%20-%20EMR%20-%20%20Final%20Coursework.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E:\9.%20Electromagnetic%20radiation\ACDD5009%20-%20EMR%20-%20%20Final%20Coursework.docx" TargetMode="External"/><Relationship Id="rId22" Type="http://schemas.openxmlformats.org/officeDocument/2006/relationships/hyperlink" Target="file:///E:\9.%20Electromagnetic%20radiation\ACDD5009%20-%20EMR%20-%20%20Final%20Coursework.docx" TargetMode="External"/><Relationship Id="rId27" Type="http://schemas.openxmlformats.org/officeDocument/2006/relationships/hyperlink" Target="file:///E:\9.%20Electromagnetic%20radiation\ACDD5009%20-%20EMR%20-%20%20Final%20Coursework.docx" TargetMode="External"/><Relationship Id="rId30" Type="http://schemas.openxmlformats.org/officeDocument/2006/relationships/hyperlink" Target="file:///E:\9.%20Electromagnetic%20radiation\ACDD5009%20-%20EMR%20-%20%20Final%20Coursework.docx" TargetMode="External"/><Relationship Id="rId35" Type="http://schemas.openxmlformats.org/officeDocument/2006/relationships/hyperlink" Target="file:///E:\9.%20Electromagnetic%20radiation\ACDD5009%20-%20EMR%20-%20%20Final%20Coursework.docx" TargetMode="External"/><Relationship Id="rId43" Type="http://schemas.openxmlformats.org/officeDocument/2006/relationships/hyperlink" Target="file:///E:\9.%20Electromagnetic%20radiation\ACDD5009%20-%20EMR%20-%20%20Final%20Coursework.docx" TargetMode="External"/><Relationship Id="rId48" Type="http://schemas.openxmlformats.org/officeDocument/2006/relationships/image" Target="media/image4.png"/><Relationship Id="rId56" Type="http://schemas.openxmlformats.org/officeDocument/2006/relationships/image" Target="media/image12.png"/><Relationship Id="rId64" Type="http://schemas.openxmlformats.org/officeDocument/2006/relationships/image" Target="media/image20.png"/><Relationship Id="rId69" Type="http://schemas.openxmlformats.org/officeDocument/2006/relationships/image" Target="media/image25.png"/><Relationship Id="rId77" Type="http://schemas.openxmlformats.org/officeDocument/2006/relationships/image" Target="media/image33.png"/><Relationship Id="rId8" Type="http://schemas.openxmlformats.org/officeDocument/2006/relationships/webSettings" Target="webSettings.xml"/><Relationship Id="rId51" Type="http://schemas.openxmlformats.org/officeDocument/2006/relationships/image" Target="media/image7.png"/><Relationship Id="rId72" Type="http://schemas.openxmlformats.org/officeDocument/2006/relationships/image" Target="media/image28.png"/><Relationship Id="rId80" Type="http://schemas.openxmlformats.org/officeDocument/2006/relationships/image" Target="media/image36.png"/><Relationship Id="rId85"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hyperlink" Target="file:///E:\9.%20Electromagnetic%20radiation\ACDD5009%20-%20EMR%20-%20%20Final%20Coursework.docx" TargetMode="External"/><Relationship Id="rId17" Type="http://schemas.openxmlformats.org/officeDocument/2006/relationships/hyperlink" Target="file:///E:\9.%20Electromagnetic%20radiation\ACDD5009%20-%20EMR%20-%20%20Final%20Coursework.docx" TargetMode="External"/><Relationship Id="rId25" Type="http://schemas.openxmlformats.org/officeDocument/2006/relationships/hyperlink" Target="file:///E:\9.%20Electromagnetic%20radiation\ACDD5009%20-%20EMR%20-%20%20Final%20Coursework.docx" TargetMode="External"/><Relationship Id="rId33" Type="http://schemas.openxmlformats.org/officeDocument/2006/relationships/hyperlink" Target="file:///E:\9.%20Electromagnetic%20radiation\ACDD5009%20-%20EMR%20-%20%20Final%20Coursework.docx" TargetMode="External"/><Relationship Id="rId38" Type="http://schemas.openxmlformats.org/officeDocument/2006/relationships/hyperlink" Target="file:///E:\9.%20Electromagnetic%20radiation\ACDD5009%20-%20EMR%20-%20%20Final%20Coursework.docx" TargetMode="External"/><Relationship Id="rId46" Type="http://schemas.openxmlformats.org/officeDocument/2006/relationships/image" Target="media/image2.png"/><Relationship Id="rId59" Type="http://schemas.openxmlformats.org/officeDocument/2006/relationships/image" Target="media/image15.png"/><Relationship Id="rId67" Type="http://schemas.openxmlformats.org/officeDocument/2006/relationships/image" Target="media/image23.png"/><Relationship Id="rId20" Type="http://schemas.openxmlformats.org/officeDocument/2006/relationships/hyperlink" Target="file:///E:\9.%20Electromagnetic%20radiation\ACDD5009%20-%20EMR%20-%20%20Final%20Coursework.docx" TargetMode="External"/><Relationship Id="rId41" Type="http://schemas.openxmlformats.org/officeDocument/2006/relationships/hyperlink" Target="file:///E:\9.%20Electromagnetic%20radiation\ACDD5009%20-%20EMR%20-%20%20Final%20Coursework.docx" TargetMode="External"/><Relationship Id="rId54" Type="http://schemas.openxmlformats.org/officeDocument/2006/relationships/image" Target="media/image10.png"/><Relationship Id="rId62" Type="http://schemas.openxmlformats.org/officeDocument/2006/relationships/image" Target="media/image18.png"/><Relationship Id="rId70" Type="http://schemas.openxmlformats.org/officeDocument/2006/relationships/image" Target="media/image26.png"/><Relationship Id="rId75" Type="http://schemas.openxmlformats.org/officeDocument/2006/relationships/image" Target="media/image31.png"/><Relationship Id="rId83" Type="http://schemas.openxmlformats.org/officeDocument/2006/relationships/image" Target="media/image39.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E:\9.%20Electromagnetic%20radiation\ACDD5009%20-%20EMR%20-%20%20Final%20Coursework.docx" TargetMode="External"/><Relationship Id="rId23" Type="http://schemas.openxmlformats.org/officeDocument/2006/relationships/hyperlink" Target="file:///E:\9.%20Electromagnetic%20radiation\ACDD5009%20-%20EMR%20-%20%20Final%20Coursework.docx" TargetMode="External"/><Relationship Id="rId28" Type="http://schemas.openxmlformats.org/officeDocument/2006/relationships/hyperlink" Target="file:///E:\9.%20Electromagnetic%20radiation\ACDD5009%20-%20EMR%20-%20%20Final%20Coursework.docx" TargetMode="External"/><Relationship Id="rId36" Type="http://schemas.openxmlformats.org/officeDocument/2006/relationships/hyperlink" Target="file:///E:\9.%20Electromagnetic%20radiation\ACDD5009%20-%20EMR%20-%20%20Final%20Coursework.docx" TargetMode="External"/><Relationship Id="rId49" Type="http://schemas.openxmlformats.org/officeDocument/2006/relationships/image" Target="media/image5.png"/><Relationship Id="rId57" Type="http://schemas.openxmlformats.org/officeDocument/2006/relationships/image" Target="media/image13.png"/><Relationship Id="rId10" Type="http://schemas.openxmlformats.org/officeDocument/2006/relationships/endnotes" Target="endnotes.xml"/><Relationship Id="rId31" Type="http://schemas.openxmlformats.org/officeDocument/2006/relationships/hyperlink" Target="file:///E:\9.%20Electromagnetic%20radiation\ACDD5009%20-%20EMR%20-%20%20Final%20Coursework.docx" TargetMode="External"/><Relationship Id="rId44" Type="http://schemas.openxmlformats.org/officeDocument/2006/relationships/hyperlink" Target="file:///E:\9.%20Electromagnetic%20radiation\ACDD5009%20-%20EMR%20-%20%20Final%20Coursework.docx" TargetMode="External"/><Relationship Id="rId52" Type="http://schemas.openxmlformats.org/officeDocument/2006/relationships/image" Target="media/image8.png"/><Relationship Id="rId60" Type="http://schemas.openxmlformats.org/officeDocument/2006/relationships/image" Target="media/image16.png"/><Relationship Id="rId65" Type="http://schemas.openxmlformats.org/officeDocument/2006/relationships/image" Target="media/image21.png"/><Relationship Id="rId73" Type="http://schemas.openxmlformats.org/officeDocument/2006/relationships/image" Target="media/image29.png"/><Relationship Id="rId78" Type="http://schemas.openxmlformats.org/officeDocument/2006/relationships/image" Target="media/image34.png"/><Relationship Id="rId81" Type="http://schemas.openxmlformats.org/officeDocument/2006/relationships/image" Target="media/image37.png"/><Relationship Id="rId86"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12\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Mrr25</b:Tag>
    <b:SourceType>InternetSite</b:SourceType>
    <b:Guid>{384E5517-450B-41B9-B3C3-5AB9966169DD}</b:Guid>
    <b:Title>Radar</b:Title>
    <b:Year>2025</b:Year>
    <b:Month>March</b:Month>
    <b:Day>21</b:Day>
    <b:YearAccessed>2025</b:YearAccessed>
    <b:MonthAccessed>April</b:MonthAccessed>
    <b:DayAccessed>26</b:DayAccessed>
    <b:URL>https://www.britannica.com/technology/radar</b:URL>
    <b:Author>
      <b:Author>
        <b:NameList>
          <b:Person>
            <b:Last>Skolnik</b:Last>
            <b:First>Mrrill</b:First>
            <b:Middle>I.</b:Middle>
          </b:Person>
        </b:NameList>
      </b:Author>
    </b:Author>
    <b:ProductionCompany>Britannica</b:ProductionCompany>
    <b:RefOrder>3</b:RefOrder>
  </b:Source>
  <b:Source>
    <b:Tag>Dep68</b:Tag>
    <b:SourceType>Report</b:SourceType>
    <b:Guid>{D16555D9-BD38-43B9-8560-F3E6B0C06FEC}</b:Guid>
    <b:Title>Principles and applications of  underwater sound</b:Title>
    <b:Year>1968</b:Year>
    <b:Author>
      <b:Author>
        <b:NameList>
          <b:Person>
            <b:Last>Headquaters</b:Last>
            <b:First>Department</b:First>
            <b:Middle>of the Navy</b:Middle>
          </b:Person>
        </b:NameList>
      </b:Author>
    </b:Author>
    <b:Publisher>US Navy</b:Publisher>
    <b:City>Washington DC</b:City>
    <b:RefOrder>4</b:RefOrder>
  </b:Source>
  <b:Source>
    <b:Tag>Ari23</b:Tag>
    <b:SourceType>Report</b:SourceType>
    <b:Guid>{61F5F8F4-740C-42AE-8202-1F41843A1BD5}</b:Guid>
    <b:Author>
      <b:Author>
        <b:NameList>
          <b:Person>
            <b:Last>Brown</b:Last>
            <b:First>Arik</b:First>
            <b:Middle>D.</b:Middle>
          </b:Person>
        </b:NameList>
      </b:Author>
    </b:Author>
    <b:Title>Radar Challenges, Current Solutions, and Future Advancements for the Counter Unmanned Aerial Systems Mission</b:Title>
    <b:Year>2023</b:Year>
    <b:Publisher>IEEE</b:Publisher>
    <b:RefOrder>5</b:RefOrder>
  </b:Source>
  <b:Source>
    <b:Tag>Nat25</b:Tag>
    <b:SourceType>InternetSite</b:SourceType>
    <b:Guid>{37BA3E7B-EC07-4FD5-8684-92DB7293AFFF}</b:Guid>
    <b:Title>The evolving battlefield: How radar technology is advancing in the age of advanced electronic warfare and C-UAS</b:Title>
    <b:Year>2025</b:Year>
    <b:Author>
      <b:Author>
        <b:NameList>
          <b:Person>
            <b:Last>Knight</b:Last>
            <b:First>Nate</b:First>
          </b:Person>
        </b:NameList>
      </b:Author>
    </b:Author>
    <b:ProductionCompany>Military Embedded Systems </b:ProductionCompany>
    <b:Month>February</b:Month>
    <b:Day>11</b:Day>
    <b:YearAccessed>2025</b:YearAccessed>
    <b:MonthAccessed>April</b:MonthAccessed>
    <b:DayAccessed>26</b:DayAccessed>
    <b:URL>https://militaryembedded.com/radar-ew/rf-and-microwave/the-evolving-battlefield-how-radar-technology-is-advancing-in-the-age-of-advanced-electronic-warfare-and-c-uas</b:URL>
    <b:RefOrder>6</b:RefOrder>
  </b:Source>
  <b:Source>
    <b:Tag>Bha23</b:Tag>
    <b:SourceType>InternetSite</b:SourceType>
    <b:Guid>{6449AF1B-2D19-4AC7-B039-0C3D8C61F794}</b:Guid>
    <b:Author>
      <b:Author>
        <b:NameList>
          <b:Person>
            <b:Last>K</b:Last>
            <b:First>Bharatah</b:First>
          </b:Person>
        </b:NameList>
      </b:Author>
    </b:Author>
    <b:Title>Introduction to Deep Neural Networks</b:Title>
    <b:ProductionCompany>Datacamp</b:ProductionCompany>
    <b:Year>2023</b:Year>
    <b:Month>July</b:Month>
    <b:Day>4</b:Day>
    <b:YearAccessed>2025</b:YearAccessed>
    <b:MonthAccessed>April</b:MonthAccessed>
    <b:DayAccessed>26</b:DayAccessed>
    <b:URL>https://www.datacamp.com/tutorial/introduction-to-deep-neural-networks</b:URL>
    <b:RefOrder>8</b:RefOrder>
  </b:Source>
  <b:Source>
    <b:Tag>Rad25</b:Tag>
    <b:SourceType>InternetSite</b:SourceType>
    <b:Guid>{37E2A46D-7CEC-40E9-AD58-28C85499AA84}</b:Guid>
    <b:Title>Radar systems that have you covered</b:Title>
    <b:ProductionCompany>Robin Radar Systems</b:ProductionCompany>
    <b:YearAccessed>2025</b:YearAccessed>
    <b:MonthAccessed>April</b:MonthAccessed>
    <b:DayAccessed>26</b:DayAccessed>
    <b:URL>https://www.robinradar.com/</b:URL>
    <b:RefOrder>7</b:RefOrder>
  </b:Source>
  <b:Source>
    <b:Tag>Det25</b:Tag>
    <b:SourceType>InternetSite</b:SourceType>
    <b:Guid>{BF34446E-AE1C-433C-B498-DBB3AC9D8139}</b:Guid>
    <b:Title>Detecting drones using radar sensors </b:Title>
    <b:ProductionCompany>Airsight </b:ProductionCompany>
    <b:YearAccessed>2025</b:YearAccessed>
    <b:MonthAccessed>April</b:MonthAccessed>
    <b:DayAccessed>26</b:DayAccessed>
    <b:URL>https://www.airsight.com/en-us/knowledge-hub/drone-detection/radar</b:URL>
    <b:RefOrder>9</b:RefOrder>
  </b:Source>
  <b:Source>
    <b:Tag>Ros25</b:Tag>
    <b:SourceType>InternetSite</b:SourceType>
    <b:Guid>{B172EA0F-12DD-42D6-840B-A49BBC75B94B}</b:Guid>
    <b:Author>
      <b:Author>
        <b:NameList>
          <b:Person>
            <b:Last>Y</b:Last>
            <b:First>Roshni</b:First>
          </b:Person>
        </b:NameList>
      </b:Author>
    </b:Author>
    <b:Title>Waveguides</b:Title>
    <b:ProductionCompany>Electronics desk</b:ProductionCompany>
    <b:YearAccessed>2025</b:YearAccessed>
    <b:MonthAccessed>April</b:MonthAccessed>
    <b:DayAccessed>26</b:DayAccessed>
    <b:URL>https://electronicsdesk.com/waveguides.html</b:URL>
    <b:RefOrder>1</b:RefOrder>
  </b:Source>
  <b:Source>
    <b:Tag>Rec25</b:Tag>
    <b:SourceType>InternetSite</b:SourceType>
    <b:Guid>{9F0F7760-359A-4FF1-A5E5-592E93812E35}</b:Guid>
    <b:Title>Rectangular vs. Circular Waveguides: Key Differences</b:Title>
    <b:ProductionCompany>RF Wireless World</b:ProductionCompany>
    <b:YearAccessed>2025</b:YearAccessed>
    <b:MonthAccessed>April</b:MonthAccessed>
    <b:DayAccessed>26</b:DayAccessed>
    <b:URL>https://www.rfwireless-world.com/terminology/waveguide/rectangular-vs-circular-waveguides</b:URL>
    <b:RefOrder>2</b:RefOrder>
  </b:Source>
</b:Sources>
</file>

<file path=customXml/itemProps1.xml><?xml version="1.0" encoding="utf-8"?>
<ds:datastoreItem xmlns:ds="http://schemas.openxmlformats.org/officeDocument/2006/customXml" ds:itemID="{57798B56-5215-4AD8-847F-8A1F1C10FD6F}">
  <ds:schemaRefs>
    <ds:schemaRef ds:uri="http://schemas.microsoft.com/office/2006/documentManagement/types"/>
    <ds:schemaRef ds:uri="http://purl.org/dc/terms/"/>
    <ds:schemaRef ds:uri="http://schemas.openxmlformats.org/package/2006/metadata/core-properties"/>
    <ds:schemaRef ds:uri="16c05727-aa75-4e4a-9b5f-8a80a1165891"/>
    <ds:schemaRef ds:uri="http://purl.org/dc/dcmitype/"/>
    <ds:schemaRef ds:uri="http://schemas.microsoft.com/office/infopath/2007/PartnerControls"/>
    <ds:schemaRef ds:uri="http://purl.org/dc/elements/1.1/"/>
    <ds:schemaRef ds:uri="http://schemas.microsoft.com/office/2006/metadata/properties"/>
    <ds:schemaRef ds:uri="71af3243-3dd4-4a8d-8c0d-dd76da1f02a5"/>
    <ds:schemaRef ds:uri="http://www.w3.org/XML/1998/namespace"/>
  </ds:schemaRefs>
</ds:datastoreItem>
</file>

<file path=customXml/itemProps2.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4.xml><?xml version="1.0" encoding="utf-8"?>
<ds:datastoreItem xmlns:ds="http://schemas.openxmlformats.org/officeDocument/2006/customXml" ds:itemID="{37606821-C94D-4F76-A46B-F70D93A97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30</Pages>
  <Words>4161</Words>
  <Characters>23719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2025-04-26T13:25:00Z</dcterms:created>
  <dcterms:modified xsi:type="dcterms:W3CDTF">2025-04-27T21:49:00Z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