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ED610" w14:textId="77777777" w:rsidR="005A72D5" w:rsidRPr="007F3D74" w:rsidRDefault="005A72D5" w:rsidP="005A72D5">
      <w:pPr>
        <w:widowControl/>
        <w:autoSpaceDE/>
        <w:autoSpaceDN/>
        <w:adjustRightInd/>
        <w:spacing w:after="160" w:line="259" w:lineRule="auto"/>
        <w:ind w:firstLine="0"/>
        <w:jc w:val="center"/>
        <w:rPr>
          <w:b/>
        </w:rPr>
      </w:pPr>
    </w:p>
    <w:p w14:paraId="0236E5D4" w14:textId="77777777" w:rsidR="005A72D5" w:rsidRPr="007F3D74" w:rsidRDefault="005A72D5" w:rsidP="005A72D5">
      <w:pPr>
        <w:widowControl/>
        <w:autoSpaceDE/>
        <w:autoSpaceDN/>
        <w:adjustRightInd/>
        <w:spacing w:after="160" w:line="259" w:lineRule="auto"/>
        <w:ind w:firstLine="0"/>
        <w:jc w:val="center"/>
        <w:rPr>
          <w:b/>
        </w:rPr>
      </w:pPr>
    </w:p>
    <w:p w14:paraId="0F1BAA78" w14:textId="77777777" w:rsidR="005A72D5" w:rsidRPr="007F3D74" w:rsidRDefault="005A72D5" w:rsidP="005A72D5">
      <w:pPr>
        <w:widowControl/>
        <w:autoSpaceDE/>
        <w:autoSpaceDN/>
        <w:adjustRightInd/>
        <w:spacing w:after="160" w:line="259" w:lineRule="auto"/>
        <w:ind w:firstLine="0"/>
        <w:jc w:val="center"/>
        <w:rPr>
          <w:b/>
        </w:rPr>
      </w:pPr>
    </w:p>
    <w:p w14:paraId="336776C4" w14:textId="77777777" w:rsidR="005A72D5" w:rsidRPr="007F3D74" w:rsidRDefault="005A72D5" w:rsidP="005A72D5">
      <w:pPr>
        <w:widowControl/>
        <w:autoSpaceDE/>
        <w:autoSpaceDN/>
        <w:adjustRightInd/>
        <w:spacing w:after="160" w:line="259" w:lineRule="auto"/>
        <w:ind w:firstLine="0"/>
        <w:jc w:val="center"/>
        <w:rPr>
          <w:b/>
        </w:rPr>
      </w:pPr>
    </w:p>
    <w:p w14:paraId="23441E63" w14:textId="77777777" w:rsidR="005A72D5" w:rsidRPr="007F3D74" w:rsidRDefault="005A72D5" w:rsidP="005A72D5">
      <w:pPr>
        <w:widowControl/>
        <w:autoSpaceDE/>
        <w:autoSpaceDN/>
        <w:adjustRightInd/>
        <w:spacing w:after="160" w:line="259" w:lineRule="auto"/>
        <w:ind w:firstLine="0"/>
        <w:jc w:val="center"/>
        <w:rPr>
          <w:b/>
        </w:rPr>
      </w:pPr>
    </w:p>
    <w:p w14:paraId="074E85FF" w14:textId="77777777" w:rsidR="005A72D5" w:rsidRPr="007F3D74" w:rsidRDefault="005A72D5" w:rsidP="005A72D5">
      <w:pPr>
        <w:widowControl/>
        <w:autoSpaceDE/>
        <w:autoSpaceDN/>
        <w:adjustRightInd/>
        <w:spacing w:after="160" w:line="259" w:lineRule="auto"/>
        <w:ind w:firstLine="0"/>
        <w:jc w:val="center"/>
        <w:rPr>
          <w:b/>
        </w:rPr>
      </w:pPr>
    </w:p>
    <w:p w14:paraId="6A774CCB" w14:textId="77777777" w:rsidR="005A72D5" w:rsidRPr="007F3D74" w:rsidRDefault="005A72D5" w:rsidP="005A72D5">
      <w:pPr>
        <w:widowControl/>
        <w:autoSpaceDE/>
        <w:autoSpaceDN/>
        <w:adjustRightInd/>
        <w:spacing w:after="160" w:line="259" w:lineRule="auto"/>
        <w:ind w:firstLine="0"/>
        <w:jc w:val="center"/>
        <w:rPr>
          <w:b/>
        </w:rPr>
      </w:pPr>
    </w:p>
    <w:p w14:paraId="7DC9FAAF" w14:textId="77777777" w:rsidR="005A72D5" w:rsidRPr="007F3D74" w:rsidRDefault="005A72D5" w:rsidP="005A72D5">
      <w:pPr>
        <w:widowControl/>
        <w:autoSpaceDE/>
        <w:autoSpaceDN/>
        <w:adjustRightInd/>
        <w:spacing w:after="160" w:line="259" w:lineRule="auto"/>
        <w:ind w:firstLine="0"/>
        <w:jc w:val="center"/>
        <w:rPr>
          <w:b/>
        </w:rPr>
      </w:pPr>
    </w:p>
    <w:p w14:paraId="48A2FDD7" w14:textId="77777777" w:rsidR="005A72D5" w:rsidRPr="007F3D74" w:rsidRDefault="005A72D5" w:rsidP="005A72D5">
      <w:pPr>
        <w:widowControl/>
        <w:autoSpaceDE/>
        <w:autoSpaceDN/>
        <w:adjustRightInd/>
        <w:spacing w:after="160" w:line="259" w:lineRule="auto"/>
        <w:ind w:firstLine="0"/>
        <w:jc w:val="center"/>
        <w:rPr>
          <w:b/>
        </w:rPr>
      </w:pPr>
    </w:p>
    <w:p w14:paraId="2FF0FB18" w14:textId="77777777" w:rsidR="005A72D5" w:rsidRPr="007F3D74" w:rsidRDefault="005A72D5" w:rsidP="005A72D5">
      <w:pPr>
        <w:widowControl/>
        <w:autoSpaceDE/>
        <w:autoSpaceDN/>
        <w:adjustRightInd/>
        <w:spacing w:after="160" w:line="259" w:lineRule="auto"/>
        <w:ind w:firstLine="0"/>
        <w:jc w:val="center"/>
        <w:rPr>
          <w:b/>
        </w:rPr>
      </w:pPr>
    </w:p>
    <w:p w14:paraId="4ADDA754" w14:textId="77777777" w:rsidR="005A72D5" w:rsidRPr="007F3D74" w:rsidRDefault="005A72D5" w:rsidP="005A72D5">
      <w:pPr>
        <w:widowControl/>
        <w:autoSpaceDE/>
        <w:autoSpaceDN/>
        <w:adjustRightInd/>
        <w:spacing w:after="160" w:line="259" w:lineRule="auto"/>
        <w:ind w:firstLine="0"/>
        <w:jc w:val="center"/>
        <w:rPr>
          <w:b/>
        </w:rPr>
      </w:pPr>
      <w:r w:rsidRPr="007F3D74">
        <w:rPr>
          <w:b/>
        </w:rPr>
        <w:t>Marketing Essentials (BMIH4005)</w:t>
      </w:r>
    </w:p>
    <w:p w14:paraId="346912AA" w14:textId="77777777" w:rsidR="005A72D5" w:rsidRPr="007F3D74" w:rsidRDefault="005A72D5" w:rsidP="005A72D5">
      <w:pPr>
        <w:widowControl/>
        <w:autoSpaceDE/>
        <w:autoSpaceDN/>
        <w:adjustRightInd/>
        <w:spacing w:after="160" w:line="259" w:lineRule="auto"/>
        <w:ind w:firstLine="0"/>
        <w:jc w:val="center"/>
        <w:rPr>
          <w:b/>
        </w:rPr>
      </w:pPr>
      <w:r w:rsidRPr="007F3D74">
        <w:rPr>
          <w:b/>
        </w:rPr>
        <w:t>Assessment 2 (Marketing Plan and Slides)</w:t>
      </w:r>
    </w:p>
    <w:p w14:paraId="3DFDD2BC" w14:textId="795EC361" w:rsidR="005A72D5" w:rsidRPr="007F3D74" w:rsidRDefault="005A72D5" w:rsidP="005A72D5">
      <w:pPr>
        <w:widowControl/>
        <w:autoSpaceDE/>
        <w:autoSpaceDN/>
        <w:adjustRightInd/>
        <w:spacing w:after="160" w:line="259" w:lineRule="auto"/>
        <w:ind w:firstLine="0"/>
        <w:jc w:val="center"/>
      </w:pPr>
      <w:r w:rsidRPr="007F3D74">
        <w:t>[Submitted to</w:t>
      </w:r>
      <w:r w:rsidR="00CC69D2">
        <w:t xml:space="preserve"> Ruth Taylor Davies]</w:t>
      </w:r>
    </w:p>
    <w:p w14:paraId="4D8A3B01" w14:textId="76BEA346" w:rsidR="005A72D5" w:rsidRPr="007F3D74" w:rsidRDefault="005A72D5" w:rsidP="005A72D5">
      <w:pPr>
        <w:widowControl/>
        <w:autoSpaceDE/>
        <w:autoSpaceDN/>
        <w:adjustRightInd/>
        <w:spacing w:after="160" w:line="259" w:lineRule="auto"/>
        <w:ind w:firstLine="0"/>
        <w:jc w:val="center"/>
      </w:pPr>
      <w:r w:rsidRPr="007F3D74">
        <w:t>[Submitted by]</w:t>
      </w:r>
      <w:r w:rsidR="00CC69D2">
        <w:t xml:space="preserve"> Jasmin Reinhold Neidenbach </w:t>
      </w:r>
    </w:p>
    <w:p w14:paraId="4B0684DB" w14:textId="3B45384F" w:rsidR="00FC3031" w:rsidRPr="007F3D74" w:rsidRDefault="005A72D5" w:rsidP="005A72D5">
      <w:pPr>
        <w:widowControl/>
        <w:autoSpaceDE/>
        <w:autoSpaceDN/>
        <w:adjustRightInd/>
        <w:spacing w:after="160" w:line="259" w:lineRule="auto"/>
        <w:ind w:firstLine="0"/>
        <w:jc w:val="center"/>
        <w:rPr>
          <w:rFonts w:eastAsiaTheme="majorEastAsia" w:cstheme="majorBidi"/>
          <w:szCs w:val="32"/>
          <w:lang w:eastAsia="en-US"/>
        </w:rPr>
      </w:pPr>
      <w:r w:rsidRPr="007F3D74">
        <w:rPr>
          <w:rFonts w:eastAsiaTheme="majorEastAsia" w:cstheme="majorBidi"/>
          <w:szCs w:val="32"/>
          <w:lang w:eastAsia="en-US"/>
        </w:rPr>
        <w:t>[Date</w:t>
      </w:r>
      <w:r w:rsidR="00D75D02">
        <w:rPr>
          <w:rFonts w:eastAsiaTheme="majorEastAsia" w:cstheme="majorBidi"/>
          <w:szCs w:val="32"/>
          <w:lang w:eastAsia="en-US"/>
        </w:rPr>
        <w:t xml:space="preserve"> 8.12.2022]</w:t>
      </w:r>
    </w:p>
    <w:p w14:paraId="5423AA30" w14:textId="77777777" w:rsidR="005A72D5" w:rsidRPr="007F3D74" w:rsidRDefault="00FC3031" w:rsidP="00FC3031">
      <w:pPr>
        <w:widowControl/>
        <w:autoSpaceDE/>
        <w:autoSpaceDN/>
        <w:adjustRightInd/>
        <w:spacing w:after="160" w:line="259" w:lineRule="auto"/>
        <w:ind w:firstLine="0"/>
        <w:jc w:val="left"/>
        <w:rPr>
          <w:rFonts w:eastAsiaTheme="majorEastAsia" w:cstheme="majorBidi"/>
          <w:szCs w:val="32"/>
          <w:lang w:eastAsia="en-US"/>
        </w:rPr>
      </w:pPr>
      <w:r w:rsidRPr="007F3D74">
        <w:rPr>
          <w:rFonts w:eastAsiaTheme="majorEastAsia" w:cstheme="majorBidi"/>
          <w:szCs w:val="32"/>
          <w:lang w:eastAsia="en-US"/>
        </w:rPr>
        <w:br w:type="page"/>
      </w:r>
    </w:p>
    <w:p w14:paraId="7744CB1A" w14:textId="77777777" w:rsidR="005A72D5" w:rsidRPr="007F3D74" w:rsidRDefault="005A72D5" w:rsidP="005A72D5">
      <w:pPr>
        <w:widowControl/>
        <w:autoSpaceDE/>
        <w:autoSpaceDN/>
        <w:adjustRightInd/>
        <w:spacing w:after="160" w:line="259" w:lineRule="auto"/>
        <w:ind w:firstLine="0"/>
        <w:jc w:val="center"/>
        <w:rPr>
          <w:rFonts w:eastAsiaTheme="majorEastAsia" w:cstheme="majorBidi"/>
          <w:b/>
          <w:szCs w:val="32"/>
          <w:lang w:eastAsia="en-US"/>
        </w:rPr>
      </w:pPr>
    </w:p>
    <w:sdt>
      <w:sdtPr>
        <w:rPr>
          <w:rFonts w:ascii="Arial" w:eastAsia="Times New Roman" w:hAnsi="Arial" w:cs="Times New Roman"/>
          <w:color w:val="auto"/>
          <w:sz w:val="24"/>
          <w:szCs w:val="24"/>
          <w:lang w:val="en-GB" w:eastAsia="en-GB"/>
        </w:rPr>
        <w:id w:val="801193565"/>
        <w:docPartObj>
          <w:docPartGallery w:val="Table of Contents"/>
          <w:docPartUnique/>
        </w:docPartObj>
      </w:sdtPr>
      <w:sdtEndPr>
        <w:rPr>
          <w:bCs/>
        </w:rPr>
      </w:sdtEndPr>
      <w:sdtContent>
        <w:p w14:paraId="25309238" w14:textId="77777777" w:rsidR="00FC3031" w:rsidRPr="007F3D74" w:rsidRDefault="00FC3031" w:rsidP="00E75B3E">
          <w:pPr>
            <w:pStyle w:val="Titlucuprins"/>
            <w:spacing w:before="0" w:line="360" w:lineRule="auto"/>
            <w:contextualSpacing/>
            <w:jc w:val="center"/>
            <w:rPr>
              <w:rFonts w:ascii="Arial" w:hAnsi="Arial" w:cs="Arial"/>
              <w:b/>
              <w:color w:val="auto"/>
              <w:lang w:val="en-GB"/>
            </w:rPr>
          </w:pPr>
          <w:r w:rsidRPr="007F3D74">
            <w:rPr>
              <w:rFonts w:ascii="Arial" w:hAnsi="Arial" w:cs="Arial"/>
              <w:b/>
              <w:color w:val="auto"/>
              <w:lang w:val="en-GB"/>
            </w:rPr>
            <w:t>Table of Contents</w:t>
          </w:r>
        </w:p>
        <w:p w14:paraId="43B7042B" w14:textId="7AF04A88" w:rsidR="00E75B3E" w:rsidRDefault="00FC3031" w:rsidP="00E75B3E">
          <w:pPr>
            <w:pStyle w:val="Cuprins1"/>
            <w:tabs>
              <w:tab w:val="right" w:leader="dot" w:pos="9350"/>
            </w:tabs>
            <w:spacing w:after="0"/>
            <w:ind w:firstLine="0"/>
            <w:contextualSpacing/>
            <w:rPr>
              <w:rFonts w:asciiTheme="minorHAnsi" w:eastAsiaTheme="minorEastAsia" w:hAnsiTheme="minorHAnsi" w:cstheme="minorBidi"/>
              <w:noProof/>
              <w:sz w:val="22"/>
              <w:szCs w:val="22"/>
            </w:rPr>
          </w:pPr>
          <w:r w:rsidRPr="007F3D74">
            <w:fldChar w:fldCharType="begin"/>
          </w:r>
          <w:r w:rsidRPr="007F3D74">
            <w:instrText xml:space="preserve"> TOC \o "1-3" \h \z \u </w:instrText>
          </w:r>
          <w:r w:rsidRPr="007F3D74">
            <w:fldChar w:fldCharType="separate"/>
          </w:r>
          <w:hyperlink w:anchor="_Toc121329143" w:history="1">
            <w:r w:rsidR="00E75B3E" w:rsidRPr="0032689B">
              <w:rPr>
                <w:rStyle w:val="Hyperlink"/>
                <w:noProof/>
              </w:rPr>
              <w:t>Introduction</w:t>
            </w:r>
            <w:r w:rsidR="00E75B3E">
              <w:rPr>
                <w:noProof/>
                <w:webHidden/>
              </w:rPr>
              <w:tab/>
            </w:r>
            <w:r w:rsidR="00E75B3E">
              <w:rPr>
                <w:noProof/>
                <w:webHidden/>
              </w:rPr>
              <w:fldChar w:fldCharType="begin"/>
            </w:r>
            <w:r w:rsidR="00E75B3E">
              <w:rPr>
                <w:noProof/>
                <w:webHidden/>
              </w:rPr>
              <w:instrText xml:space="preserve"> PAGEREF _Toc121329143 \h </w:instrText>
            </w:r>
            <w:r w:rsidR="00E75B3E">
              <w:rPr>
                <w:noProof/>
                <w:webHidden/>
              </w:rPr>
            </w:r>
            <w:r w:rsidR="00E75B3E">
              <w:rPr>
                <w:noProof/>
                <w:webHidden/>
              </w:rPr>
              <w:fldChar w:fldCharType="separate"/>
            </w:r>
            <w:r w:rsidR="00E75B3E">
              <w:rPr>
                <w:noProof/>
                <w:webHidden/>
              </w:rPr>
              <w:t>4</w:t>
            </w:r>
            <w:r w:rsidR="00E75B3E">
              <w:rPr>
                <w:noProof/>
                <w:webHidden/>
              </w:rPr>
              <w:fldChar w:fldCharType="end"/>
            </w:r>
          </w:hyperlink>
        </w:p>
        <w:p w14:paraId="5F27C587" w14:textId="5A007FCC" w:rsidR="00E75B3E" w:rsidRDefault="00D75D02" w:rsidP="00E75B3E">
          <w:pPr>
            <w:pStyle w:val="Cuprins1"/>
            <w:tabs>
              <w:tab w:val="right" w:leader="dot" w:pos="9350"/>
            </w:tabs>
            <w:spacing w:after="0"/>
            <w:ind w:firstLine="0"/>
            <w:contextualSpacing/>
            <w:rPr>
              <w:rFonts w:asciiTheme="minorHAnsi" w:eastAsiaTheme="minorEastAsia" w:hAnsiTheme="minorHAnsi" w:cstheme="minorBidi"/>
              <w:noProof/>
              <w:sz w:val="22"/>
              <w:szCs w:val="22"/>
            </w:rPr>
          </w:pPr>
          <w:hyperlink w:anchor="_Toc121329144" w:history="1">
            <w:r w:rsidR="00E75B3E" w:rsidRPr="0032689B">
              <w:rPr>
                <w:rStyle w:val="Hyperlink"/>
                <w:noProof/>
              </w:rPr>
              <w:t>SOSTAS</w:t>
            </w:r>
            <w:r w:rsidR="00E75B3E">
              <w:rPr>
                <w:noProof/>
                <w:webHidden/>
              </w:rPr>
              <w:tab/>
            </w:r>
            <w:r w:rsidR="00E75B3E">
              <w:rPr>
                <w:noProof/>
                <w:webHidden/>
              </w:rPr>
              <w:fldChar w:fldCharType="begin"/>
            </w:r>
            <w:r w:rsidR="00E75B3E">
              <w:rPr>
                <w:noProof/>
                <w:webHidden/>
              </w:rPr>
              <w:instrText xml:space="preserve"> PAGEREF _Toc121329144 \h </w:instrText>
            </w:r>
            <w:r w:rsidR="00E75B3E">
              <w:rPr>
                <w:noProof/>
                <w:webHidden/>
              </w:rPr>
            </w:r>
            <w:r w:rsidR="00E75B3E">
              <w:rPr>
                <w:noProof/>
                <w:webHidden/>
              </w:rPr>
              <w:fldChar w:fldCharType="separate"/>
            </w:r>
            <w:r w:rsidR="00E75B3E">
              <w:rPr>
                <w:noProof/>
                <w:webHidden/>
              </w:rPr>
              <w:t>4</w:t>
            </w:r>
            <w:r w:rsidR="00E75B3E">
              <w:rPr>
                <w:noProof/>
                <w:webHidden/>
              </w:rPr>
              <w:fldChar w:fldCharType="end"/>
            </w:r>
          </w:hyperlink>
        </w:p>
        <w:p w14:paraId="13D1B911" w14:textId="6C9472F7"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45" w:history="1">
            <w:r w:rsidR="00E75B3E" w:rsidRPr="0032689B">
              <w:rPr>
                <w:rStyle w:val="Hyperlink"/>
                <w:noProof/>
              </w:rPr>
              <w:t>Situation Analysis: 5 C’s</w:t>
            </w:r>
            <w:r w:rsidR="00E75B3E">
              <w:rPr>
                <w:noProof/>
                <w:webHidden/>
              </w:rPr>
              <w:tab/>
            </w:r>
            <w:r w:rsidR="00E75B3E">
              <w:rPr>
                <w:noProof/>
                <w:webHidden/>
              </w:rPr>
              <w:fldChar w:fldCharType="begin"/>
            </w:r>
            <w:r w:rsidR="00E75B3E">
              <w:rPr>
                <w:noProof/>
                <w:webHidden/>
              </w:rPr>
              <w:instrText xml:space="preserve"> PAGEREF _Toc121329145 \h </w:instrText>
            </w:r>
            <w:r w:rsidR="00E75B3E">
              <w:rPr>
                <w:noProof/>
                <w:webHidden/>
              </w:rPr>
            </w:r>
            <w:r w:rsidR="00E75B3E">
              <w:rPr>
                <w:noProof/>
                <w:webHidden/>
              </w:rPr>
              <w:fldChar w:fldCharType="separate"/>
            </w:r>
            <w:r w:rsidR="00E75B3E">
              <w:rPr>
                <w:noProof/>
                <w:webHidden/>
              </w:rPr>
              <w:t>4</w:t>
            </w:r>
            <w:r w:rsidR="00E75B3E">
              <w:rPr>
                <w:noProof/>
                <w:webHidden/>
              </w:rPr>
              <w:fldChar w:fldCharType="end"/>
            </w:r>
          </w:hyperlink>
        </w:p>
        <w:p w14:paraId="6FB57FAA" w14:textId="68FC96D4"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46" w:history="1">
            <w:r w:rsidR="00E75B3E" w:rsidRPr="0032689B">
              <w:rPr>
                <w:rStyle w:val="Hyperlink"/>
                <w:noProof/>
              </w:rPr>
              <w:t>Company: SWOT Analysis</w:t>
            </w:r>
            <w:r w:rsidR="00E75B3E">
              <w:rPr>
                <w:noProof/>
                <w:webHidden/>
              </w:rPr>
              <w:tab/>
            </w:r>
            <w:r w:rsidR="00E75B3E">
              <w:rPr>
                <w:noProof/>
                <w:webHidden/>
              </w:rPr>
              <w:fldChar w:fldCharType="begin"/>
            </w:r>
            <w:r w:rsidR="00E75B3E">
              <w:rPr>
                <w:noProof/>
                <w:webHidden/>
              </w:rPr>
              <w:instrText xml:space="preserve"> PAGEREF _Toc121329146 \h </w:instrText>
            </w:r>
            <w:r w:rsidR="00E75B3E">
              <w:rPr>
                <w:noProof/>
                <w:webHidden/>
              </w:rPr>
            </w:r>
            <w:r w:rsidR="00E75B3E">
              <w:rPr>
                <w:noProof/>
                <w:webHidden/>
              </w:rPr>
              <w:fldChar w:fldCharType="separate"/>
            </w:r>
            <w:r w:rsidR="00E75B3E">
              <w:rPr>
                <w:noProof/>
                <w:webHidden/>
              </w:rPr>
              <w:t>4</w:t>
            </w:r>
            <w:r w:rsidR="00E75B3E">
              <w:rPr>
                <w:noProof/>
                <w:webHidden/>
              </w:rPr>
              <w:fldChar w:fldCharType="end"/>
            </w:r>
          </w:hyperlink>
        </w:p>
        <w:p w14:paraId="20EF8955" w14:textId="440496FC"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47" w:history="1">
            <w:r w:rsidR="00E75B3E" w:rsidRPr="0032689B">
              <w:rPr>
                <w:rStyle w:val="Hyperlink"/>
                <w:noProof/>
              </w:rPr>
              <w:t>Customers: Segmentation and Targeting</w:t>
            </w:r>
            <w:r w:rsidR="00E75B3E">
              <w:rPr>
                <w:noProof/>
                <w:webHidden/>
              </w:rPr>
              <w:tab/>
            </w:r>
            <w:r w:rsidR="00E75B3E">
              <w:rPr>
                <w:noProof/>
                <w:webHidden/>
              </w:rPr>
              <w:fldChar w:fldCharType="begin"/>
            </w:r>
            <w:r w:rsidR="00E75B3E">
              <w:rPr>
                <w:noProof/>
                <w:webHidden/>
              </w:rPr>
              <w:instrText xml:space="preserve"> PAGEREF _Toc121329147 \h </w:instrText>
            </w:r>
            <w:r w:rsidR="00E75B3E">
              <w:rPr>
                <w:noProof/>
                <w:webHidden/>
              </w:rPr>
            </w:r>
            <w:r w:rsidR="00E75B3E">
              <w:rPr>
                <w:noProof/>
                <w:webHidden/>
              </w:rPr>
              <w:fldChar w:fldCharType="separate"/>
            </w:r>
            <w:r w:rsidR="00E75B3E">
              <w:rPr>
                <w:noProof/>
                <w:webHidden/>
              </w:rPr>
              <w:t>5</w:t>
            </w:r>
            <w:r w:rsidR="00E75B3E">
              <w:rPr>
                <w:noProof/>
                <w:webHidden/>
              </w:rPr>
              <w:fldChar w:fldCharType="end"/>
            </w:r>
          </w:hyperlink>
        </w:p>
        <w:p w14:paraId="20743D00" w14:textId="42832962"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48" w:history="1">
            <w:r w:rsidR="00E75B3E" w:rsidRPr="0032689B">
              <w:rPr>
                <w:rStyle w:val="Hyperlink"/>
                <w:noProof/>
              </w:rPr>
              <w:t>Competitors (Porter 5 Forces Analysis)</w:t>
            </w:r>
            <w:r w:rsidR="00E75B3E">
              <w:rPr>
                <w:noProof/>
                <w:webHidden/>
              </w:rPr>
              <w:tab/>
            </w:r>
            <w:r w:rsidR="00E75B3E">
              <w:rPr>
                <w:noProof/>
                <w:webHidden/>
              </w:rPr>
              <w:fldChar w:fldCharType="begin"/>
            </w:r>
            <w:r w:rsidR="00E75B3E">
              <w:rPr>
                <w:noProof/>
                <w:webHidden/>
              </w:rPr>
              <w:instrText xml:space="preserve"> PAGEREF _Toc121329148 \h </w:instrText>
            </w:r>
            <w:r w:rsidR="00E75B3E">
              <w:rPr>
                <w:noProof/>
                <w:webHidden/>
              </w:rPr>
            </w:r>
            <w:r w:rsidR="00E75B3E">
              <w:rPr>
                <w:noProof/>
                <w:webHidden/>
              </w:rPr>
              <w:fldChar w:fldCharType="separate"/>
            </w:r>
            <w:r w:rsidR="00E75B3E">
              <w:rPr>
                <w:noProof/>
                <w:webHidden/>
              </w:rPr>
              <w:t>5</w:t>
            </w:r>
            <w:r w:rsidR="00E75B3E">
              <w:rPr>
                <w:noProof/>
                <w:webHidden/>
              </w:rPr>
              <w:fldChar w:fldCharType="end"/>
            </w:r>
          </w:hyperlink>
        </w:p>
        <w:p w14:paraId="2654E88B" w14:textId="0F8CD256"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49" w:history="1">
            <w:r w:rsidR="00E75B3E" w:rsidRPr="0032689B">
              <w:rPr>
                <w:rStyle w:val="Hyperlink"/>
                <w:noProof/>
              </w:rPr>
              <w:t>Collaborators:</w:t>
            </w:r>
            <w:r w:rsidR="00E75B3E">
              <w:rPr>
                <w:noProof/>
                <w:webHidden/>
              </w:rPr>
              <w:tab/>
            </w:r>
            <w:r w:rsidR="00E75B3E">
              <w:rPr>
                <w:noProof/>
                <w:webHidden/>
              </w:rPr>
              <w:fldChar w:fldCharType="begin"/>
            </w:r>
            <w:r w:rsidR="00E75B3E">
              <w:rPr>
                <w:noProof/>
                <w:webHidden/>
              </w:rPr>
              <w:instrText xml:space="preserve"> PAGEREF _Toc121329149 \h </w:instrText>
            </w:r>
            <w:r w:rsidR="00E75B3E">
              <w:rPr>
                <w:noProof/>
                <w:webHidden/>
              </w:rPr>
            </w:r>
            <w:r w:rsidR="00E75B3E">
              <w:rPr>
                <w:noProof/>
                <w:webHidden/>
              </w:rPr>
              <w:fldChar w:fldCharType="separate"/>
            </w:r>
            <w:r w:rsidR="00E75B3E">
              <w:rPr>
                <w:noProof/>
                <w:webHidden/>
              </w:rPr>
              <w:t>6</w:t>
            </w:r>
            <w:r w:rsidR="00E75B3E">
              <w:rPr>
                <w:noProof/>
                <w:webHidden/>
              </w:rPr>
              <w:fldChar w:fldCharType="end"/>
            </w:r>
          </w:hyperlink>
        </w:p>
        <w:p w14:paraId="2269D12C" w14:textId="2F4A60F8"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50" w:history="1">
            <w:r w:rsidR="00E75B3E" w:rsidRPr="0032689B">
              <w:rPr>
                <w:rStyle w:val="Hyperlink"/>
                <w:noProof/>
              </w:rPr>
              <w:t>Climate- PESTLE</w:t>
            </w:r>
            <w:r w:rsidR="00E75B3E">
              <w:rPr>
                <w:noProof/>
                <w:webHidden/>
              </w:rPr>
              <w:tab/>
            </w:r>
            <w:r w:rsidR="00E75B3E">
              <w:rPr>
                <w:noProof/>
                <w:webHidden/>
              </w:rPr>
              <w:fldChar w:fldCharType="begin"/>
            </w:r>
            <w:r w:rsidR="00E75B3E">
              <w:rPr>
                <w:noProof/>
                <w:webHidden/>
              </w:rPr>
              <w:instrText xml:space="preserve"> PAGEREF _Toc121329150 \h </w:instrText>
            </w:r>
            <w:r w:rsidR="00E75B3E">
              <w:rPr>
                <w:noProof/>
                <w:webHidden/>
              </w:rPr>
            </w:r>
            <w:r w:rsidR="00E75B3E">
              <w:rPr>
                <w:noProof/>
                <w:webHidden/>
              </w:rPr>
              <w:fldChar w:fldCharType="separate"/>
            </w:r>
            <w:r w:rsidR="00E75B3E">
              <w:rPr>
                <w:noProof/>
                <w:webHidden/>
              </w:rPr>
              <w:t>6</w:t>
            </w:r>
            <w:r w:rsidR="00E75B3E">
              <w:rPr>
                <w:noProof/>
                <w:webHidden/>
              </w:rPr>
              <w:fldChar w:fldCharType="end"/>
            </w:r>
          </w:hyperlink>
        </w:p>
        <w:p w14:paraId="508A530F" w14:textId="4126939B"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51" w:history="1">
            <w:r w:rsidR="00E75B3E" w:rsidRPr="0032689B">
              <w:rPr>
                <w:rStyle w:val="Hyperlink"/>
                <w:rFonts w:eastAsiaTheme="minorHAnsi"/>
                <w:noProof/>
              </w:rPr>
              <w:t>Political</w:t>
            </w:r>
            <w:r w:rsidR="00E75B3E">
              <w:rPr>
                <w:noProof/>
                <w:webHidden/>
              </w:rPr>
              <w:tab/>
            </w:r>
            <w:r w:rsidR="00E75B3E">
              <w:rPr>
                <w:noProof/>
                <w:webHidden/>
              </w:rPr>
              <w:fldChar w:fldCharType="begin"/>
            </w:r>
            <w:r w:rsidR="00E75B3E">
              <w:rPr>
                <w:noProof/>
                <w:webHidden/>
              </w:rPr>
              <w:instrText xml:space="preserve"> PAGEREF _Toc121329151 \h </w:instrText>
            </w:r>
            <w:r w:rsidR="00E75B3E">
              <w:rPr>
                <w:noProof/>
                <w:webHidden/>
              </w:rPr>
            </w:r>
            <w:r w:rsidR="00E75B3E">
              <w:rPr>
                <w:noProof/>
                <w:webHidden/>
              </w:rPr>
              <w:fldChar w:fldCharType="separate"/>
            </w:r>
            <w:r w:rsidR="00E75B3E">
              <w:rPr>
                <w:noProof/>
                <w:webHidden/>
              </w:rPr>
              <w:t>6</w:t>
            </w:r>
            <w:r w:rsidR="00E75B3E">
              <w:rPr>
                <w:noProof/>
                <w:webHidden/>
              </w:rPr>
              <w:fldChar w:fldCharType="end"/>
            </w:r>
          </w:hyperlink>
        </w:p>
        <w:p w14:paraId="65A14AA0" w14:textId="473C400E"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52" w:history="1">
            <w:r w:rsidR="00E75B3E" w:rsidRPr="0032689B">
              <w:rPr>
                <w:rStyle w:val="Hyperlink"/>
                <w:rFonts w:eastAsiaTheme="minorHAnsi"/>
                <w:noProof/>
              </w:rPr>
              <w:t>Economic</w:t>
            </w:r>
            <w:r w:rsidR="00E75B3E">
              <w:rPr>
                <w:noProof/>
                <w:webHidden/>
              </w:rPr>
              <w:tab/>
            </w:r>
            <w:r w:rsidR="00E75B3E">
              <w:rPr>
                <w:noProof/>
                <w:webHidden/>
              </w:rPr>
              <w:fldChar w:fldCharType="begin"/>
            </w:r>
            <w:r w:rsidR="00E75B3E">
              <w:rPr>
                <w:noProof/>
                <w:webHidden/>
              </w:rPr>
              <w:instrText xml:space="preserve"> PAGEREF _Toc121329152 \h </w:instrText>
            </w:r>
            <w:r w:rsidR="00E75B3E">
              <w:rPr>
                <w:noProof/>
                <w:webHidden/>
              </w:rPr>
            </w:r>
            <w:r w:rsidR="00E75B3E">
              <w:rPr>
                <w:noProof/>
                <w:webHidden/>
              </w:rPr>
              <w:fldChar w:fldCharType="separate"/>
            </w:r>
            <w:r w:rsidR="00E75B3E">
              <w:rPr>
                <w:noProof/>
                <w:webHidden/>
              </w:rPr>
              <w:t>7</w:t>
            </w:r>
            <w:r w:rsidR="00E75B3E">
              <w:rPr>
                <w:noProof/>
                <w:webHidden/>
              </w:rPr>
              <w:fldChar w:fldCharType="end"/>
            </w:r>
          </w:hyperlink>
        </w:p>
        <w:p w14:paraId="77B8D6B4" w14:textId="338D2AB6"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53" w:history="1">
            <w:r w:rsidR="00E75B3E" w:rsidRPr="0032689B">
              <w:rPr>
                <w:rStyle w:val="Hyperlink"/>
                <w:rFonts w:eastAsiaTheme="minorHAnsi"/>
                <w:noProof/>
              </w:rPr>
              <w:t>Social</w:t>
            </w:r>
            <w:r w:rsidR="00E75B3E">
              <w:rPr>
                <w:noProof/>
                <w:webHidden/>
              </w:rPr>
              <w:tab/>
            </w:r>
            <w:r w:rsidR="00E75B3E">
              <w:rPr>
                <w:noProof/>
                <w:webHidden/>
              </w:rPr>
              <w:fldChar w:fldCharType="begin"/>
            </w:r>
            <w:r w:rsidR="00E75B3E">
              <w:rPr>
                <w:noProof/>
                <w:webHidden/>
              </w:rPr>
              <w:instrText xml:space="preserve"> PAGEREF _Toc121329153 \h </w:instrText>
            </w:r>
            <w:r w:rsidR="00E75B3E">
              <w:rPr>
                <w:noProof/>
                <w:webHidden/>
              </w:rPr>
            </w:r>
            <w:r w:rsidR="00E75B3E">
              <w:rPr>
                <w:noProof/>
                <w:webHidden/>
              </w:rPr>
              <w:fldChar w:fldCharType="separate"/>
            </w:r>
            <w:r w:rsidR="00E75B3E">
              <w:rPr>
                <w:noProof/>
                <w:webHidden/>
              </w:rPr>
              <w:t>7</w:t>
            </w:r>
            <w:r w:rsidR="00E75B3E">
              <w:rPr>
                <w:noProof/>
                <w:webHidden/>
              </w:rPr>
              <w:fldChar w:fldCharType="end"/>
            </w:r>
          </w:hyperlink>
        </w:p>
        <w:p w14:paraId="0911BDE4" w14:textId="00C26D61"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54" w:history="1">
            <w:r w:rsidR="00E75B3E" w:rsidRPr="0032689B">
              <w:rPr>
                <w:rStyle w:val="Hyperlink"/>
                <w:rFonts w:eastAsiaTheme="minorHAnsi"/>
                <w:noProof/>
              </w:rPr>
              <w:t>Technological</w:t>
            </w:r>
            <w:r w:rsidR="00E75B3E">
              <w:rPr>
                <w:noProof/>
                <w:webHidden/>
              </w:rPr>
              <w:tab/>
            </w:r>
            <w:r w:rsidR="00E75B3E">
              <w:rPr>
                <w:noProof/>
                <w:webHidden/>
              </w:rPr>
              <w:fldChar w:fldCharType="begin"/>
            </w:r>
            <w:r w:rsidR="00E75B3E">
              <w:rPr>
                <w:noProof/>
                <w:webHidden/>
              </w:rPr>
              <w:instrText xml:space="preserve"> PAGEREF _Toc121329154 \h </w:instrText>
            </w:r>
            <w:r w:rsidR="00E75B3E">
              <w:rPr>
                <w:noProof/>
                <w:webHidden/>
              </w:rPr>
            </w:r>
            <w:r w:rsidR="00E75B3E">
              <w:rPr>
                <w:noProof/>
                <w:webHidden/>
              </w:rPr>
              <w:fldChar w:fldCharType="separate"/>
            </w:r>
            <w:r w:rsidR="00E75B3E">
              <w:rPr>
                <w:noProof/>
                <w:webHidden/>
              </w:rPr>
              <w:t>7</w:t>
            </w:r>
            <w:r w:rsidR="00E75B3E">
              <w:rPr>
                <w:noProof/>
                <w:webHidden/>
              </w:rPr>
              <w:fldChar w:fldCharType="end"/>
            </w:r>
          </w:hyperlink>
        </w:p>
        <w:p w14:paraId="08AE891B" w14:textId="6B9E6D73"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55" w:history="1">
            <w:r w:rsidR="00E75B3E" w:rsidRPr="0032689B">
              <w:rPr>
                <w:rStyle w:val="Hyperlink"/>
                <w:rFonts w:eastAsiaTheme="minorHAnsi"/>
                <w:noProof/>
                <w:shd w:val="clear" w:color="auto" w:fill="FFFFFF"/>
              </w:rPr>
              <w:t>Legal</w:t>
            </w:r>
            <w:r w:rsidR="00E75B3E">
              <w:rPr>
                <w:noProof/>
                <w:webHidden/>
              </w:rPr>
              <w:tab/>
            </w:r>
            <w:r w:rsidR="00E75B3E">
              <w:rPr>
                <w:noProof/>
                <w:webHidden/>
              </w:rPr>
              <w:fldChar w:fldCharType="begin"/>
            </w:r>
            <w:r w:rsidR="00E75B3E">
              <w:rPr>
                <w:noProof/>
                <w:webHidden/>
              </w:rPr>
              <w:instrText xml:space="preserve"> PAGEREF _Toc121329155 \h </w:instrText>
            </w:r>
            <w:r w:rsidR="00E75B3E">
              <w:rPr>
                <w:noProof/>
                <w:webHidden/>
              </w:rPr>
            </w:r>
            <w:r w:rsidR="00E75B3E">
              <w:rPr>
                <w:noProof/>
                <w:webHidden/>
              </w:rPr>
              <w:fldChar w:fldCharType="separate"/>
            </w:r>
            <w:r w:rsidR="00E75B3E">
              <w:rPr>
                <w:noProof/>
                <w:webHidden/>
              </w:rPr>
              <w:t>7</w:t>
            </w:r>
            <w:r w:rsidR="00E75B3E">
              <w:rPr>
                <w:noProof/>
                <w:webHidden/>
              </w:rPr>
              <w:fldChar w:fldCharType="end"/>
            </w:r>
          </w:hyperlink>
        </w:p>
        <w:p w14:paraId="2ACE89E8" w14:textId="44F89C6F"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56" w:history="1">
            <w:r w:rsidR="00E75B3E" w:rsidRPr="0032689B">
              <w:rPr>
                <w:rStyle w:val="Hyperlink"/>
                <w:rFonts w:eastAsiaTheme="minorHAnsi"/>
                <w:noProof/>
              </w:rPr>
              <w:t>Environmental</w:t>
            </w:r>
            <w:r w:rsidR="00E75B3E">
              <w:rPr>
                <w:noProof/>
                <w:webHidden/>
              </w:rPr>
              <w:tab/>
            </w:r>
            <w:r w:rsidR="00E75B3E">
              <w:rPr>
                <w:noProof/>
                <w:webHidden/>
              </w:rPr>
              <w:fldChar w:fldCharType="begin"/>
            </w:r>
            <w:r w:rsidR="00E75B3E">
              <w:rPr>
                <w:noProof/>
                <w:webHidden/>
              </w:rPr>
              <w:instrText xml:space="preserve"> PAGEREF _Toc121329156 \h </w:instrText>
            </w:r>
            <w:r w:rsidR="00E75B3E">
              <w:rPr>
                <w:noProof/>
                <w:webHidden/>
              </w:rPr>
            </w:r>
            <w:r w:rsidR="00E75B3E">
              <w:rPr>
                <w:noProof/>
                <w:webHidden/>
              </w:rPr>
              <w:fldChar w:fldCharType="separate"/>
            </w:r>
            <w:r w:rsidR="00E75B3E">
              <w:rPr>
                <w:noProof/>
                <w:webHidden/>
              </w:rPr>
              <w:t>7</w:t>
            </w:r>
            <w:r w:rsidR="00E75B3E">
              <w:rPr>
                <w:noProof/>
                <w:webHidden/>
              </w:rPr>
              <w:fldChar w:fldCharType="end"/>
            </w:r>
          </w:hyperlink>
        </w:p>
        <w:p w14:paraId="508D4C7E" w14:textId="7860D8F3"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57" w:history="1">
            <w:r w:rsidR="00E75B3E" w:rsidRPr="0032689B">
              <w:rPr>
                <w:rStyle w:val="Hyperlink"/>
                <w:noProof/>
              </w:rPr>
              <w:t>Objectives</w:t>
            </w:r>
            <w:r w:rsidR="00E75B3E">
              <w:rPr>
                <w:noProof/>
                <w:webHidden/>
              </w:rPr>
              <w:tab/>
            </w:r>
            <w:r w:rsidR="00E75B3E">
              <w:rPr>
                <w:noProof/>
                <w:webHidden/>
              </w:rPr>
              <w:fldChar w:fldCharType="begin"/>
            </w:r>
            <w:r w:rsidR="00E75B3E">
              <w:rPr>
                <w:noProof/>
                <w:webHidden/>
              </w:rPr>
              <w:instrText xml:space="preserve"> PAGEREF _Toc121329157 \h </w:instrText>
            </w:r>
            <w:r w:rsidR="00E75B3E">
              <w:rPr>
                <w:noProof/>
                <w:webHidden/>
              </w:rPr>
            </w:r>
            <w:r w:rsidR="00E75B3E">
              <w:rPr>
                <w:noProof/>
                <w:webHidden/>
              </w:rPr>
              <w:fldChar w:fldCharType="separate"/>
            </w:r>
            <w:r w:rsidR="00E75B3E">
              <w:rPr>
                <w:noProof/>
                <w:webHidden/>
              </w:rPr>
              <w:t>8</w:t>
            </w:r>
            <w:r w:rsidR="00E75B3E">
              <w:rPr>
                <w:noProof/>
                <w:webHidden/>
              </w:rPr>
              <w:fldChar w:fldCharType="end"/>
            </w:r>
          </w:hyperlink>
        </w:p>
        <w:p w14:paraId="57BC54FD" w14:textId="74F790A1"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58" w:history="1">
            <w:r w:rsidR="00E75B3E" w:rsidRPr="0032689B">
              <w:rPr>
                <w:rStyle w:val="Hyperlink"/>
                <w:noProof/>
              </w:rPr>
              <w:t>Strategy</w:t>
            </w:r>
            <w:r w:rsidR="00E75B3E">
              <w:rPr>
                <w:noProof/>
                <w:webHidden/>
              </w:rPr>
              <w:tab/>
            </w:r>
            <w:r w:rsidR="00E75B3E">
              <w:rPr>
                <w:noProof/>
                <w:webHidden/>
              </w:rPr>
              <w:fldChar w:fldCharType="begin"/>
            </w:r>
            <w:r w:rsidR="00E75B3E">
              <w:rPr>
                <w:noProof/>
                <w:webHidden/>
              </w:rPr>
              <w:instrText xml:space="preserve"> PAGEREF _Toc121329158 \h </w:instrText>
            </w:r>
            <w:r w:rsidR="00E75B3E">
              <w:rPr>
                <w:noProof/>
                <w:webHidden/>
              </w:rPr>
            </w:r>
            <w:r w:rsidR="00E75B3E">
              <w:rPr>
                <w:noProof/>
                <w:webHidden/>
              </w:rPr>
              <w:fldChar w:fldCharType="separate"/>
            </w:r>
            <w:r w:rsidR="00E75B3E">
              <w:rPr>
                <w:noProof/>
                <w:webHidden/>
              </w:rPr>
              <w:t>8</w:t>
            </w:r>
            <w:r w:rsidR="00E75B3E">
              <w:rPr>
                <w:noProof/>
                <w:webHidden/>
              </w:rPr>
              <w:fldChar w:fldCharType="end"/>
            </w:r>
          </w:hyperlink>
        </w:p>
        <w:p w14:paraId="6F15583B" w14:textId="2FD31708"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59" w:history="1">
            <w:r w:rsidR="00E75B3E" w:rsidRPr="0032689B">
              <w:rPr>
                <w:rStyle w:val="Hyperlink"/>
                <w:noProof/>
              </w:rPr>
              <w:t>Tactics</w:t>
            </w:r>
            <w:r w:rsidR="00E75B3E">
              <w:rPr>
                <w:noProof/>
                <w:webHidden/>
              </w:rPr>
              <w:tab/>
            </w:r>
            <w:r w:rsidR="00E75B3E">
              <w:rPr>
                <w:noProof/>
                <w:webHidden/>
              </w:rPr>
              <w:fldChar w:fldCharType="begin"/>
            </w:r>
            <w:r w:rsidR="00E75B3E">
              <w:rPr>
                <w:noProof/>
                <w:webHidden/>
              </w:rPr>
              <w:instrText xml:space="preserve"> PAGEREF _Toc121329159 \h </w:instrText>
            </w:r>
            <w:r w:rsidR="00E75B3E">
              <w:rPr>
                <w:noProof/>
                <w:webHidden/>
              </w:rPr>
            </w:r>
            <w:r w:rsidR="00E75B3E">
              <w:rPr>
                <w:noProof/>
                <w:webHidden/>
              </w:rPr>
              <w:fldChar w:fldCharType="separate"/>
            </w:r>
            <w:r w:rsidR="00E75B3E">
              <w:rPr>
                <w:noProof/>
                <w:webHidden/>
              </w:rPr>
              <w:t>8</w:t>
            </w:r>
            <w:r w:rsidR="00E75B3E">
              <w:rPr>
                <w:noProof/>
                <w:webHidden/>
              </w:rPr>
              <w:fldChar w:fldCharType="end"/>
            </w:r>
          </w:hyperlink>
        </w:p>
        <w:p w14:paraId="20E6C5F9" w14:textId="089EB360"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60" w:history="1">
            <w:r w:rsidR="00E75B3E" w:rsidRPr="0032689B">
              <w:rPr>
                <w:rStyle w:val="Hyperlink"/>
                <w:noProof/>
              </w:rPr>
              <w:t>Marketing Mix</w:t>
            </w:r>
            <w:r w:rsidR="00E75B3E">
              <w:rPr>
                <w:noProof/>
                <w:webHidden/>
              </w:rPr>
              <w:tab/>
            </w:r>
            <w:r w:rsidR="00E75B3E">
              <w:rPr>
                <w:noProof/>
                <w:webHidden/>
              </w:rPr>
              <w:fldChar w:fldCharType="begin"/>
            </w:r>
            <w:r w:rsidR="00E75B3E">
              <w:rPr>
                <w:noProof/>
                <w:webHidden/>
              </w:rPr>
              <w:instrText xml:space="preserve"> PAGEREF _Toc121329160 \h </w:instrText>
            </w:r>
            <w:r w:rsidR="00E75B3E">
              <w:rPr>
                <w:noProof/>
                <w:webHidden/>
              </w:rPr>
            </w:r>
            <w:r w:rsidR="00E75B3E">
              <w:rPr>
                <w:noProof/>
                <w:webHidden/>
              </w:rPr>
              <w:fldChar w:fldCharType="separate"/>
            </w:r>
            <w:r w:rsidR="00E75B3E">
              <w:rPr>
                <w:noProof/>
                <w:webHidden/>
              </w:rPr>
              <w:t>8</w:t>
            </w:r>
            <w:r w:rsidR="00E75B3E">
              <w:rPr>
                <w:noProof/>
                <w:webHidden/>
              </w:rPr>
              <w:fldChar w:fldCharType="end"/>
            </w:r>
          </w:hyperlink>
        </w:p>
        <w:p w14:paraId="5045A2B8" w14:textId="28D25627"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61" w:history="1">
            <w:r w:rsidR="00E75B3E" w:rsidRPr="0032689B">
              <w:rPr>
                <w:rStyle w:val="Hyperlink"/>
                <w:rFonts w:eastAsiaTheme="minorHAnsi"/>
                <w:noProof/>
              </w:rPr>
              <w:t>Product –</w:t>
            </w:r>
            <w:r w:rsidR="00E75B3E">
              <w:rPr>
                <w:noProof/>
                <w:webHidden/>
              </w:rPr>
              <w:tab/>
            </w:r>
            <w:r w:rsidR="00E75B3E">
              <w:rPr>
                <w:noProof/>
                <w:webHidden/>
              </w:rPr>
              <w:fldChar w:fldCharType="begin"/>
            </w:r>
            <w:r w:rsidR="00E75B3E">
              <w:rPr>
                <w:noProof/>
                <w:webHidden/>
              </w:rPr>
              <w:instrText xml:space="preserve"> PAGEREF _Toc121329161 \h </w:instrText>
            </w:r>
            <w:r w:rsidR="00E75B3E">
              <w:rPr>
                <w:noProof/>
                <w:webHidden/>
              </w:rPr>
            </w:r>
            <w:r w:rsidR="00E75B3E">
              <w:rPr>
                <w:noProof/>
                <w:webHidden/>
              </w:rPr>
              <w:fldChar w:fldCharType="separate"/>
            </w:r>
            <w:r w:rsidR="00E75B3E">
              <w:rPr>
                <w:noProof/>
                <w:webHidden/>
              </w:rPr>
              <w:t>8</w:t>
            </w:r>
            <w:r w:rsidR="00E75B3E">
              <w:rPr>
                <w:noProof/>
                <w:webHidden/>
              </w:rPr>
              <w:fldChar w:fldCharType="end"/>
            </w:r>
          </w:hyperlink>
        </w:p>
        <w:p w14:paraId="1A804EB4" w14:textId="0AE80D71"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62" w:history="1">
            <w:r w:rsidR="00E75B3E" w:rsidRPr="0032689B">
              <w:rPr>
                <w:rStyle w:val="Hyperlink"/>
                <w:rFonts w:eastAsiaTheme="minorHAnsi"/>
                <w:noProof/>
              </w:rPr>
              <w:t>Price -</w:t>
            </w:r>
            <w:r w:rsidR="00E75B3E">
              <w:rPr>
                <w:noProof/>
                <w:webHidden/>
              </w:rPr>
              <w:tab/>
            </w:r>
            <w:r w:rsidR="00E75B3E">
              <w:rPr>
                <w:noProof/>
                <w:webHidden/>
              </w:rPr>
              <w:fldChar w:fldCharType="begin"/>
            </w:r>
            <w:r w:rsidR="00E75B3E">
              <w:rPr>
                <w:noProof/>
                <w:webHidden/>
              </w:rPr>
              <w:instrText xml:space="preserve"> PAGEREF _Toc121329162 \h </w:instrText>
            </w:r>
            <w:r w:rsidR="00E75B3E">
              <w:rPr>
                <w:noProof/>
                <w:webHidden/>
              </w:rPr>
            </w:r>
            <w:r w:rsidR="00E75B3E">
              <w:rPr>
                <w:noProof/>
                <w:webHidden/>
              </w:rPr>
              <w:fldChar w:fldCharType="separate"/>
            </w:r>
            <w:r w:rsidR="00E75B3E">
              <w:rPr>
                <w:noProof/>
                <w:webHidden/>
              </w:rPr>
              <w:t>8</w:t>
            </w:r>
            <w:r w:rsidR="00E75B3E">
              <w:rPr>
                <w:noProof/>
                <w:webHidden/>
              </w:rPr>
              <w:fldChar w:fldCharType="end"/>
            </w:r>
          </w:hyperlink>
        </w:p>
        <w:p w14:paraId="47580B68" w14:textId="6B7870D1"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63" w:history="1">
            <w:r w:rsidR="00E75B3E" w:rsidRPr="0032689B">
              <w:rPr>
                <w:rStyle w:val="Hyperlink"/>
                <w:rFonts w:eastAsiaTheme="minorHAnsi"/>
                <w:noProof/>
              </w:rPr>
              <w:t>Place –</w:t>
            </w:r>
            <w:r w:rsidR="00E75B3E">
              <w:rPr>
                <w:noProof/>
                <w:webHidden/>
              </w:rPr>
              <w:tab/>
            </w:r>
            <w:r w:rsidR="00E75B3E">
              <w:rPr>
                <w:noProof/>
                <w:webHidden/>
              </w:rPr>
              <w:fldChar w:fldCharType="begin"/>
            </w:r>
            <w:r w:rsidR="00E75B3E">
              <w:rPr>
                <w:noProof/>
                <w:webHidden/>
              </w:rPr>
              <w:instrText xml:space="preserve"> PAGEREF _Toc121329163 \h </w:instrText>
            </w:r>
            <w:r w:rsidR="00E75B3E">
              <w:rPr>
                <w:noProof/>
                <w:webHidden/>
              </w:rPr>
            </w:r>
            <w:r w:rsidR="00E75B3E">
              <w:rPr>
                <w:noProof/>
                <w:webHidden/>
              </w:rPr>
              <w:fldChar w:fldCharType="separate"/>
            </w:r>
            <w:r w:rsidR="00E75B3E">
              <w:rPr>
                <w:noProof/>
                <w:webHidden/>
              </w:rPr>
              <w:t>8</w:t>
            </w:r>
            <w:r w:rsidR="00E75B3E">
              <w:rPr>
                <w:noProof/>
                <w:webHidden/>
              </w:rPr>
              <w:fldChar w:fldCharType="end"/>
            </w:r>
          </w:hyperlink>
        </w:p>
        <w:p w14:paraId="17BA8194" w14:textId="7657C026" w:rsidR="00E75B3E" w:rsidRDefault="00D75D02" w:rsidP="00E75B3E">
          <w:pPr>
            <w:pStyle w:val="Cuprins3"/>
            <w:tabs>
              <w:tab w:val="right" w:leader="dot" w:pos="9350"/>
            </w:tabs>
            <w:spacing w:after="0"/>
            <w:ind w:firstLine="0"/>
            <w:contextualSpacing/>
            <w:rPr>
              <w:rFonts w:asciiTheme="minorHAnsi" w:eastAsiaTheme="minorEastAsia" w:hAnsiTheme="minorHAnsi" w:cstheme="minorBidi"/>
              <w:noProof/>
              <w:sz w:val="22"/>
              <w:szCs w:val="22"/>
            </w:rPr>
          </w:pPr>
          <w:hyperlink w:anchor="_Toc121329164" w:history="1">
            <w:r w:rsidR="00E75B3E" w:rsidRPr="0032689B">
              <w:rPr>
                <w:rStyle w:val="Hyperlink"/>
                <w:rFonts w:eastAsiaTheme="minorHAnsi"/>
                <w:noProof/>
              </w:rPr>
              <w:t>Promotion –</w:t>
            </w:r>
            <w:r w:rsidR="00E75B3E">
              <w:rPr>
                <w:noProof/>
                <w:webHidden/>
              </w:rPr>
              <w:tab/>
            </w:r>
            <w:r w:rsidR="00E75B3E">
              <w:rPr>
                <w:noProof/>
                <w:webHidden/>
              </w:rPr>
              <w:fldChar w:fldCharType="begin"/>
            </w:r>
            <w:r w:rsidR="00E75B3E">
              <w:rPr>
                <w:noProof/>
                <w:webHidden/>
              </w:rPr>
              <w:instrText xml:space="preserve"> PAGEREF _Toc121329164 \h </w:instrText>
            </w:r>
            <w:r w:rsidR="00E75B3E">
              <w:rPr>
                <w:noProof/>
                <w:webHidden/>
              </w:rPr>
            </w:r>
            <w:r w:rsidR="00E75B3E">
              <w:rPr>
                <w:noProof/>
                <w:webHidden/>
              </w:rPr>
              <w:fldChar w:fldCharType="separate"/>
            </w:r>
            <w:r w:rsidR="00E75B3E">
              <w:rPr>
                <w:noProof/>
                <w:webHidden/>
              </w:rPr>
              <w:t>9</w:t>
            </w:r>
            <w:r w:rsidR="00E75B3E">
              <w:rPr>
                <w:noProof/>
                <w:webHidden/>
              </w:rPr>
              <w:fldChar w:fldCharType="end"/>
            </w:r>
          </w:hyperlink>
        </w:p>
        <w:p w14:paraId="6909DAB6" w14:textId="2F2FC9C7"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65" w:history="1">
            <w:r w:rsidR="00E75B3E" w:rsidRPr="0032689B">
              <w:rPr>
                <w:rStyle w:val="Hyperlink"/>
                <w:noProof/>
              </w:rPr>
              <w:t>Action</w:t>
            </w:r>
            <w:r w:rsidR="00E75B3E">
              <w:rPr>
                <w:noProof/>
                <w:webHidden/>
              </w:rPr>
              <w:tab/>
            </w:r>
            <w:r w:rsidR="00E75B3E">
              <w:rPr>
                <w:noProof/>
                <w:webHidden/>
              </w:rPr>
              <w:fldChar w:fldCharType="begin"/>
            </w:r>
            <w:r w:rsidR="00E75B3E">
              <w:rPr>
                <w:noProof/>
                <w:webHidden/>
              </w:rPr>
              <w:instrText xml:space="preserve"> PAGEREF _Toc121329165 \h </w:instrText>
            </w:r>
            <w:r w:rsidR="00E75B3E">
              <w:rPr>
                <w:noProof/>
                <w:webHidden/>
              </w:rPr>
            </w:r>
            <w:r w:rsidR="00E75B3E">
              <w:rPr>
                <w:noProof/>
                <w:webHidden/>
              </w:rPr>
              <w:fldChar w:fldCharType="separate"/>
            </w:r>
            <w:r w:rsidR="00E75B3E">
              <w:rPr>
                <w:noProof/>
                <w:webHidden/>
              </w:rPr>
              <w:t>9</w:t>
            </w:r>
            <w:r w:rsidR="00E75B3E">
              <w:rPr>
                <w:noProof/>
                <w:webHidden/>
              </w:rPr>
              <w:fldChar w:fldCharType="end"/>
            </w:r>
          </w:hyperlink>
        </w:p>
        <w:p w14:paraId="3A18710D" w14:textId="71D84AE0" w:rsidR="00E75B3E" w:rsidRDefault="00D75D02" w:rsidP="00E75B3E">
          <w:pPr>
            <w:pStyle w:val="Cuprins2"/>
            <w:tabs>
              <w:tab w:val="right" w:leader="dot" w:pos="9350"/>
            </w:tabs>
            <w:spacing w:after="0"/>
            <w:ind w:firstLine="0"/>
            <w:contextualSpacing/>
            <w:rPr>
              <w:rFonts w:asciiTheme="minorHAnsi" w:eastAsiaTheme="minorEastAsia" w:hAnsiTheme="minorHAnsi" w:cstheme="minorBidi"/>
              <w:noProof/>
              <w:sz w:val="22"/>
              <w:szCs w:val="22"/>
            </w:rPr>
          </w:pPr>
          <w:hyperlink w:anchor="_Toc121329166" w:history="1">
            <w:r w:rsidR="00E75B3E" w:rsidRPr="0032689B">
              <w:rPr>
                <w:rStyle w:val="Hyperlink"/>
                <w:noProof/>
              </w:rPr>
              <w:t>Control</w:t>
            </w:r>
            <w:r w:rsidR="00E75B3E">
              <w:rPr>
                <w:noProof/>
                <w:webHidden/>
              </w:rPr>
              <w:tab/>
            </w:r>
            <w:r w:rsidR="00E75B3E">
              <w:rPr>
                <w:noProof/>
                <w:webHidden/>
              </w:rPr>
              <w:fldChar w:fldCharType="begin"/>
            </w:r>
            <w:r w:rsidR="00E75B3E">
              <w:rPr>
                <w:noProof/>
                <w:webHidden/>
              </w:rPr>
              <w:instrText xml:space="preserve"> PAGEREF _Toc121329166 \h </w:instrText>
            </w:r>
            <w:r w:rsidR="00E75B3E">
              <w:rPr>
                <w:noProof/>
                <w:webHidden/>
              </w:rPr>
            </w:r>
            <w:r w:rsidR="00E75B3E">
              <w:rPr>
                <w:noProof/>
                <w:webHidden/>
              </w:rPr>
              <w:fldChar w:fldCharType="separate"/>
            </w:r>
            <w:r w:rsidR="00E75B3E">
              <w:rPr>
                <w:noProof/>
                <w:webHidden/>
              </w:rPr>
              <w:t>10</w:t>
            </w:r>
            <w:r w:rsidR="00E75B3E">
              <w:rPr>
                <w:noProof/>
                <w:webHidden/>
              </w:rPr>
              <w:fldChar w:fldCharType="end"/>
            </w:r>
          </w:hyperlink>
        </w:p>
        <w:p w14:paraId="56B5E001" w14:textId="59010C97" w:rsidR="00E75B3E" w:rsidRDefault="00D75D02" w:rsidP="00E75B3E">
          <w:pPr>
            <w:pStyle w:val="Cuprins1"/>
            <w:tabs>
              <w:tab w:val="right" w:leader="dot" w:pos="9350"/>
            </w:tabs>
            <w:spacing w:after="0"/>
            <w:ind w:firstLine="0"/>
            <w:contextualSpacing/>
            <w:rPr>
              <w:rFonts w:asciiTheme="minorHAnsi" w:eastAsiaTheme="minorEastAsia" w:hAnsiTheme="minorHAnsi" w:cstheme="minorBidi"/>
              <w:noProof/>
              <w:sz w:val="22"/>
              <w:szCs w:val="22"/>
            </w:rPr>
          </w:pPr>
          <w:hyperlink w:anchor="_Toc121329167" w:history="1">
            <w:r w:rsidR="00E75B3E" w:rsidRPr="0032689B">
              <w:rPr>
                <w:rStyle w:val="Hyperlink"/>
                <w:noProof/>
              </w:rPr>
              <w:t>Conclusion</w:t>
            </w:r>
            <w:r w:rsidR="00E75B3E">
              <w:rPr>
                <w:noProof/>
                <w:webHidden/>
              </w:rPr>
              <w:tab/>
            </w:r>
            <w:r w:rsidR="00E75B3E">
              <w:rPr>
                <w:noProof/>
                <w:webHidden/>
              </w:rPr>
              <w:fldChar w:fldCharType="begin"/>
            </w:r>
            <w:r w:rsidR="00E75B3E">
              <w:rPr>
                <w:noProof/>
                <w:webHidden/>
              </w:rPr>
              <w:instrText xml:space="preserve"> PAGEREF _Toc121329167 \h </w:instrText>
            </w:r>
            <w:r w:rsidR="00E75B3E">
              <w:rPr>
                <w:noProof/>
                <w:webHidden/>
              </w:rPr>
            </w:r>
            <w:r w:rsidR="00E75B3E">
              <w:rPr>
                <w:noProof/>
                <w:webHidden/>
              </w:rPr>
              <w:fldChar w:fldCharType="separate"/>
            </w:r>
            <w:r w:rsidR="00E75B3E">
              <w:rPr>
                <w:noProof/>
                <w:webHidden/>
              </w:rPr>
              <w:t>10</w:t>
            </w:r>
            <w:r w:rsidR="00E75B3E">
              <w:rPr>
                <w:noProof/>
                <w:webHidden/>
              </w:rPr>
              <w:fldChar w:fldCharType="end"/>
            </w:r>
          </w:hyperlink>
        </w:p>
        <w:p w14:paraId="1A5F6FDD" w14:textId="0C08A22D" w:rsidR="00E75B3E" w:rsidRDefault="00D75D02" w:rsidP="00E75B3E">
          <w:pPr>
            <w:pStyle w:val="Cuprins1"/>
            <w:tabs>
              <w:tab w:val="right" w:leader="dot" w:pos="9350"/>
            </w:tabs>
            <w:spacing w:after="0"/>
            <w:ind w:firstLine="0"/>
            <w:contextualSpacing/>
            <w:rPr>
              <w:rFonts w:asciiTheme="minorHAnsi" w:eastAsiaTheme="minorEastAsia" w:hAnsiTheme="minorHAnsi" w:cstheme="minorBidi"/>
              <w:noProof/>
              <w:sz w:val="22"/>
              <w:szCs w:val="22"/>
            </w:rPr>
          </w:pPr>
          <w:hyperlink w:anchor="_Toc121329168" w:history="1">
            <w:r w:rsidR="00E75B3E" w:rsidRPr="0032689B">
              <w:rPr>
                <w:rStyle w:val="Hyperlink"/>
                <w:noProof/>
              </w:rPr>
              <w:t>References</w:t>
            </w:r>
            <w:r w:rsidR="00E75B3E">
              <w:rPr>
                <w:noProof/>
                <w:webHidden/>
              </w:rPr>
              <w:tab/>
            </w:r>
            <w:r w:rsidR="00E75B3E">
              <w:rPr>
                <w:noProof/>
                <w:webHidden/>
              </w:rPr>
              <w:fldChar w:fldCharType="begin"/>
            </w:r>
            <w:r w:rsidR="00E75B3E">
              <w:rPr>
                <w:noProof/>
                <w:webHidden/>
              </w:rPr>
              <w:instrText xml:space="preserve"> PAGEREF _Toc121329168 \h </w:instrText>
            </w:r>
            <w:r w:rsidR="00E75B3E">
              <w:rPr>
                <w:noProof/>
                <w:webHidden/>
              </w:rPr>
            </w:r>
            <w:r w:rsidR="00E75B3E">
              <w:rPr>
                <w:noProof/>
                <w:webHidden/>
              </w:rPr>
              <w:fldChar w:fldCharType="separate"/>
            </w:r>
            <w:r w:rsidR="00E75B3E">
              <w:rPr>
                <w:noProof/>
                <w:webHidden/>
              </w:rPr>
              <w:t>11</w:t>
            </w:r>
            <w:r w:rsidR="00E75B3E">
              <w:rPr>
                <w:noProof/>
                <w:webHidden/>
              </w:rPr>
              <w:fldChar w:fldCharType="end"/>
            </w:r>
          </w:hyperlink>
        </w:p>
        <w:p w14:paraId="5A534188" w14:textId="59D0AF27" w:rsidR="00E75B3E" w:rsidRDefault="00D75D02" w:rsidP="00E75B3E">
          <w:pPr>
            <w:pStyle w:val="Cuprins1"/>
            <w:tabs>
              <w:tab w:val="right" w:leader="dot" w:pos="9350"/>
            </w:tabs>
            <w:spacing w:after="0"/>
            <w:ind w:firstLine="0"/>
            <w:contextualSpacing/>
            <w:rPr>
              <w:rFonts w:asciiTheme="minorHAnsi" w:eastAsiaTheme="minorEastAsia" w:hAnsiTheme="minorHAnsi" w:cstheme="minorBidi"/>
              <w:noProof/>
              <w:sz w:val="22"/>
              <w:szCs w:val="22"/>
            </w:rPr>
          </w:pPr>
          <w:hyperlink w:anchor="_Toc121329169" w:history="1">
            <w:r w:rsidR="00E75B3E" w:rsidRPr="0032689B">
              <w:rPr>
                <w:rStyle w:val="Hyperlink"/>
                <w:noProof/>
              </w:rPr>
              <w:t>Appendixes</w:t>
            </w:r>
            <w:r w:rsidR="00E75B3E">
              <w:rPr>
                <w:noProof/>
                <w:webHidden/>
              </w:rPr>
              <w:tab/>
            </w:r>
            <w:r w:rsidR="00E75B3E">
              <w:rPr>
                <w:noProof/>
                <w:webHidden/>
              </w:rPr>
              <w:fldChar w:fldCharType="begin"/>
            </w:r>
            <w:r w:rsidR="00E75B3E">
              <w:rPr>
                <w:noProof/>
                <w:webHidden/>
              </w:rPr>
              <w:instrText xml:space="preserve"> PAGEREF _Toc121329169 \h </w:instrText>
            </w:r>
            <w:r w:rsidR="00E75B3E">
              <w:rPr>
                <w:noProof/>
                <w:webHidden/>
              </w:rPr>
            </w:r>
            <w:r w:rsidR="00E75B3E">
              <w:rPr>
                <w:noProof/>
                <w:webHidden/>
              </w:rPr>
              <w:fldChar w:fldCharType="separate"/>
            </w:r>
            <w:r w:rsidR="00E75B3E">
              <w:rPr>
                <w:noProof/>
                <w:webHidden/>
              </w:rPr>
              <w:t>12</w:t>
            </w:r>
            <w:r w:rsidR="00E75B3E">
              <w:rPr>
                <w:noProof/>
                <w:webHidden/>
              </w:rPr>
              <w:fldChar w:fldCharType="end"/>
            </w:r>
          </w:hyperlink>
        </w:p>
        <w:p w14:paraId="3144AFC8" w14:textId="4705ECDA" w:rsidR="00FC3031" w:rsidRPr="007F3D74" w:rsidRDefault="00FC3031" w:rsidP="00E75B3E">
          <w:pPr>
            <w:ind w:firstLine="0"/>
            <w:contextualSpacing/>
          </w:pPr>
          <w:r w:rsidRPr="007F3D74">
            <w:rPr>
              <w:bCs/>
            </w:rPr>
            <w:fldChar w:fldCharType="end"/>
          </w:r>
        </w:p>
      </w:sdtContent>
    </w:sdt>
    <w:p w14:paraId="33184F8B" w14:textId="77777777" w:rsidR="005A72D5" w:rsidRPr="007F3D74" w:rsidRDefault="005A72D5" w:rsidP="005A72D5">
      <w:pPr>
        <w:widowControl/>
        <w:autoSpaceDE/>
        <w:autoSpaceDN/>
        <w:adjustRightInd/>
        <w:spacing w:after="160" w:line="259" w:lineRule="auto"/>
        <w:ind w:firstLine="0"/>
        <w:jc w:val="center"/>
        <w:rPr>
          <w:rFonts w:eastAsiaTheme="majorEastAsia" w:cstheme="majorBidi"/>
          <w:b/>
          <w:szCs w:val="32"/>
          <w:lang w:eastAsia="en-US"/>
        </w:rPr>
      </w:pPr>
      <w:r w:rsidRPr="007F3D74">
        <w:br w:type="page"/>
      </w:r>
    </w:p>
    <w:p w14:paraId="46B050B3" w14:textId="77777777" w:rsidR="00C76B8D" w:rsidRPr="007F3D74" w:rsidRDefault="00466D7B" w:rsidP="00BD25AA">
      <w:pPr>
        <w:pStyle w:val="Titlu1"/>
        <w:rPr>
          <w:lang w:val="en-GB"/>
        </w:rPr>
      </w:pPr>
      <w:bookmarkStart w:id="0" w:name="_Toc121329143"/>
      <w:r w:rsidRPr="007F3D74">
        <w:rPr>
          <w:lang w:val="en-GB"/>
        </w:rPr>
        <w:lastRenderedPageBreak/>
        <w:t>Introduction</w:t>
      </w:r>
      <w:bookmarkEnd w:id="0"/>
    </w:p>
    <w:p w14:paraId="7514CE9F" w14:textId="2FBE6197" w:rsidR="00C76B8D" w:rsidRPr="007F3D74" w:rsidRDefault="00466D7B" w:rsidP="00C76B8D">
      <w:pPr>
        <w:rPr>
          <w:lang w:eastAsia="en-US"/>
        </w:rPr>
      </w:pPr>
      <w:r w:rsidRPr="007F3D74">
        <w:rPr>
          <w:lang w:eastAsia="en-US"/>
        </w:rPr>
        <w:t xml:space="preserve">This report aims to analyse the Marriott </w:t>
      </w:r>
      <w:r w:rsidR="00BA41E0">
        <w:rPr>
          <w:lang w:eastAsia="en-US"/>
        </w:rPr>
        <w:t xml:space="preserve">International </w:t>
      </w:r>
      <w:r w:rsidRPr="007F3D74">
        <w:rPr>
          <w:lang w:eastAsia="en-US"/>
        </w:rPr>
        <w:t>hote</w:t>
      </w:r>
      <w:r w:rsidR="007D2229">
        <w:rPr>
          <w:lang w:eastAsia="en-US"/>
        </w:rPr>
        <w:t>l using SOSTAC strategy.</w:t>
      </w:r>
      <w:r w:rsidRPr="007F3D74">
        <w:rPr>
          <w:lang w:eastAsia="en-US"/>
        </w:rPr>
        <w:t xml:space="preserve"> The SOSTAC embraces situational analysis, </w:t>
      </w:r>
      <w:r w:rsidR="007E5BEA" w:rsidRPr="007F3D74">
        <w:rPr>
          <w:lang w:eastAsia="en-US"/>
        </w:rPr>
        <w:t xml:space="preserve">objectives, strategy, tactics, </w:t>
      </w:r>
      <w:r w:rsidR="00BA41E0" w:rsidRPr="007F3D74">
        <w:rPr>
          <w:lang w:eastAsia="en-US"/>
        </w:rPr>
        <w:t>action,</w:t>
      </w:r>
      <w:r w:rsidR="007E5BEA" w:rsidRPr="007F3D74">
        <w:rPr>
          <w:lang w:eastAsia="en-US"/>
        </w:rPr>
        <w:t xml:space="preserve"> and control. In situational analysis, the company's SWOT analysis (micro-analysis), competition- porter 5 force analysis, customers- segmentation and target, collaboration- franchises and partners and climate- Pestle (macro-analysis) has taken place. </w:t>
      </w:r>
      <w:r w:rsidR="00CE6C28" w:rsidRPr="007F3D74">
        <w:rPr>
          <w:lang w:eastAsia="en-US"/>
        </w:rPr>
        <w:t xml:space="preserve">However, the objective is to increase customers, and the strategy includes Marriott's value proposition with price, place, </w:t>
      </w:r>
      <w:r w:rsidR="00C6633F" w:rsidRPr="007F3D74">
        <w:rPr>
          <w:lang w:eastAsia="en-US"/>
        </w:rPr>
        <w:t>promotion,</w:t>
      </w:r>
      <w:r w:rsidR="00CE6C28" w:rsidRPr="007F3D74">
        <w:rPr>
          <w:lang w:eastAsia="en-US"/>
        </w:rPr>
        <w:t xml:space="preserve"> and product as marketing mix tactics. </w:t>
      </w:r>
      <w:r w:rsidR="005226D6" w:rsidRPr="007F3D74">
        <w:rPr>
          <w:lang w:eastAsia="en-US"/>
        </w:rPr>
        <w:t xml:space="preserve">The action included a </w:t>
      </w:r>
      <w:r w:rsidR="00646D77" w:rsidRPr="007F3D74">
        <w:rPr>
          <w:lang w:eastAsia="en-US"/>
        </w:rPr>
        <w:t>Gantt</w:t>
      </w:r>
      <w:r w:rsidR="005226D6" w:rsidRPr="007F3D74">
        <w:rPr>
          <w:lang w:eastAsia="en-US"/>
        </w:rPr>
        <w:t xml:space="preserve"> chant of </w:t>
      </w:r>
      <w:r w:rsidR="002E7194" w:rsidRPr="007F3D74">
        <w:rPr>
          <w:lang w:eastAsia="en-US"/>
        </w:rPr>
        <w:t>marketing activ</w:t>
      </w:r>
      <w:r w:rsidR="003B74C4" w:rsidRPr="007F3D74">
        <w:rPr>
          <w:lang w:eastAsia="en-US"/>
        </w:rPr>
        <w:t xml:space="preserve">ities with USP </w:t>
      </w:r>
      <w:r w:rsidR="002E7194" w:rsidRPr="007F3D74">
        <w:rPr>
          <w:lang w:eastAsia="en-US"/>
        </w:rPr>
        <w:t xml:space="preserve">to control. </w:t>
      </w:r>
    </w:p>
    <w:p w14:paraId="3A47A3AC" w14:textId="77777777" w:rsidR="00C76B8D" w:rsidRPr="007F3D74" w:rsidRDefault="00C76B8D" w:rsidP="00C76B8D">
      <w:pPr>
        <w:rPr>
          <w:lang w:eastAsia="en-US"/>
        </w:rPr>
      </w:pPr>
    </w:p>
    <w:p w14:paraId="695EC557" w14:textId="77777777" w:rsidR="00BD25AA" w:rsidRPr="007F3D74" w:rsidRDefault="003C3E46" w:rsidP="00BD25AA">
      <w:pPr>
        <w:pStyle w:val="Titlu1"/>
        <w:rPr>
          <w:lang w:val="en-GB"/>
        </w:rPr>
      </w:pPr>
      <w:bookmarkStart w:id="1" w:name="_Toc121329144"/>
      <w:r w:rsidRPr="007F3D74">
        <w:rPr>
          <w:lang w:val="en-GB"/>
        </w:rPr>
        <w:t>S</w:t>
      </w:r>
      <w:r w:rsidR="00466D7B" w:rsidRPr="007F3D74">
        <w:rPr>
          <w:lang w:val="en-GB"/>
        </w:rPr>
        <w:t>OSTAS</w:t>
      </w:r>
      <w:bookmarkEnd w:id="1"/>
    </w:p>
    <w:p w14:paraId="73C57BDC" w14:textId="1FBDAAD3" w:rsidR="00BD25AA" w:rsidRPr="007F3D74" w:rsidRDefault="00466D7B" w:rsidP="00BD25AA">
      <w:pPr>
        <w:pStyle w:val="Titlu2"/>
        <w:rPr>
          <w:lang w:val="en-GB"/>
        </w:rPr>
      </w:pPr>
      <w:bookmarkStart w:id="2" w:name="_Toc121329145"/>
      <w:r w:rsidRPr="007F3D74">
        <w:rPr>
          <w:lang w:val="en-GB"/>
        </w:rPr>
        <w:t>Situation Analysis</w:t>
      </w:r>
      <w:r w:rsidR="007F3D74" w:rsidRPr="007F3D74">
        <w:rPr>
          <w:lang w:val="en-GB"/>
        </w:rPr>
        <w:t>: 5 C’s</w:t>
      </w:r>
      <w:bookmarkEnd w:id="2"/>
    </w:p>
    <w:p w14:paraId="7A2D9E48" w14:textId="5C30C456" w:rsidR="00BD25AA" w:rsidRPr="00E847BA" w:rsidRDefault="00466D7B" w:rsidP="00E847BA">
      <w:pPr>
        <w:pStyle w:val="Titlu3"/>
      </w:pPr>
      <w:bookmarkStart w:id="3" w:name="_Toc121329146"/>
      <w:r w:rsidRPr="00E847BA">
        <w:t>Company</w:t>
      </w:r>
      <w:r w:rsidR="00E847BA">
        <w:t>: SWOT Analysis</w:t>
      </w:r>
      <w:bookmarkEnd w:id="3"/>
    </w:p>
    <w:p w14:paraId="431E17A2" w14:textId="77777777" w:rsidR="00BD25AA" w:rsidRPr="007F3D74" w:rsidRDefault="00466D7B" w:rsidP="00BD25AA">
      <w:pPr>
        <w:rPr>
          <w:b/>
        </w:rPr>
      </w:pPr>
      <w:r w:rsidRPr="007F3D74">
        <w:rPr>
          <w:b/>
        </w:rPr>
        <w:t xml:space="preserve">Strength </w:t>
      </w:r>
    </w:p>
    <w:p w14:paraId="747D75D8" w14:textId="77777777" w:rsidR="00BD25AA" w:rsidRPr="007F3D74" w:rsidRDefault="00466D7B" w:rsidP="00BD25AA">
      <w:pPr>
        <w:pStyle w:val="Listparagraf"/>
        <w:numPr>
          <w:ilvl w:val="0"/>
          <w:numId w:val="1"/>
        </w:numPr>
        <w:rPr>
          <w:b/>
        </w:rPr>
      </w:pPr>
      <w:r w:rsidRPr="007F3D74">
        <w:t xml:space="preserve">High brand awareness and recall strategy. </w:t>
      </w:r>
    </w:p>
    <w:p w14:paraId="0C1ED110" w14:textId="77777777" w:rsidR="00BD25AA" w:rsidRPr="007F3D74" w:rsidRDefault="00466D7B" w:rsidP="00BD25AA">
      <w:pPr>
        <w:pStyle w:val="Listparagraf"/>
        <w:numPr>
          <w:ilvl w:val="0"/>
          <w:numId w:val="1"/>
        </w:numPr>
        <w:rPr>
          <w:b/>
        </w:rPr>
      </w:pPr>
      <w:r w:rsidRPr="007F3D74">
        <w:t xml:space="preserve">The hotel has more than 3700 hotels and resorts in more than 70 countries. </w:t>
      </w:r>
    </w:p>
    <w:p w14:paraId="15471461" w14:textId="77777777" w:rsidR="00BD25AA" w:rsidRPr="007F3D74" w:rsidRDefault="00466D7B" w:rsidP="00BD25AA">
      <w:pPr>
        <w:pStyle w:val="Listparagraf"/>
        <w:numPr>
          <w:ilvl w:val="0"/>
          <w:numId w:val="1"/>
        </w:numPr>
        <w:rPr>
          <w:b/>
        </w:rPr>
      </w:pPr>
      <w:r w:rsidRPr="007F3D74">
        <w:t>Because of its healthy financial flow, the hotel can invest in new initiatives.</w:t>
      </w:r>
    </w:p>
    <w:p w14:paraId="62E57E3D" w14:textId="77777777" w:rsidR="00BD25AA" w:rsidRPr="007F3D74" w:rsidRDefault="00466D7B" w:rsidP="00BD25AA">
      <w:pPr>
        <w:pStyle w:val="Listparagraf"/>
        <w:numPr>
          <w:ilvl w:val="0"/>
          <w:numId w:val="1"/>
        </w:numPr>
        <w:rPr>
          <w:b/>
        </w:rPr>
      </w:pPr>
      <w:r w:rsidRPr="007F3D74">
        <w:t>Marriott hotel has a successful track record for innovation of produ</w:t>
      </w:r>
      <w:r w:rsidR="004F1A28" w:rsidRPr="007F3D74">
        <w:t xml:space="preserve">cts. </w:t>
      </w:r>
    </w:p>
    <w:p w14:paraId="1928E26C" w14:textId="77777777" w:rsidR="005911DB" w:rsidRPr="007F3D74" w:rsidRDefault="00466D7B" w:rsidP="004F1A28">
      <w:pPr>
        <w:rPr>
          <w:b/>
        </w:rPr>
      </w:pPr>
      <w:r w:rsidRPr="007F3D74">
        <w:rPr>
          <w:b/>
        </w:rPr>
        <w:t>Weakness</w:t>
      </w:r>
      <w:r w:rsidRPr="007F3D74">
        <w:t xml:space="preserve"> </w:t>
      </w:r>
    </w:p>
    <w:p w14:paraId="5083112A" w14:textId="77777777" w:rsidR="005911DB" w:rsidRPr="007F3D74" w:rsidRDefault="00466D7B" w:rsidP="00422E84">
      <w:pPr>
        <w:pStyle w:val="Listparagraf"/>
        <w:numPr>
          <w:ilvl w:val="0"/>
          <w:numId w:val="2"/>
        </w:numPr>
        <w:rPr>
          <w:rFonts w:eastAsiaTheme="minorHAnsi" w:cstheme="minorBidi"/>
          <w:shd w:val="clear" w:color="auto" w:fill="FFFFFF"/>
        </w:rPr>
      </w:pPr>
      <w:r w:rsidRPr="007F3D74">
        <w:t>Marriott's emphasis is merely on family</w:t>
      </w:r>
      <w:r w:rsidR="00F83D7F" w:rsidRPr="007F3D74">
        <w:t xml:space="preserve">-oriented </w:t>
      </w:r>
      <w:r w:rsidRPr="007F3D74">
        <w:t>segmentation</w:t>
      </w:r>
      <w:r w:rsidR="00410BBD" w:rsidRPr="007F3D74">
        <w:t xml:space="preserve"> and excludes </w:t>
      </w:r>
      <w:r w:rsidR="005B4086" w:rsidRPr="007F3D74">
        <w:t>millennial</w:t>
      </w:r>
      <w:r w:rsidR="00410BBD" w:rsidRPr="007F3D74">
        <w:t xml:space="preserve">s. </w:t>
      </w:r>
    </w:p>
    <w:p w14:paraId="4F36607C" w14:textId="77777777" w:rsidR="00D56287" w:rsidRPr="007F3D74" w:rsidRDefault="00466D7B" w:rsidP="00D56287">
      <w:pPr>
        <w:rPr>
          <w:shd w:val="clear" w:color="auto" w:fill="FFFFFF"/>
        </w:rPr>
      </w:pPr>
      <w:r w:rsidRPr="007F3D74">
        <w:t xml:space="preserve">The hotel does not accept various working cultures since it has had difficulty merging businesses with multiple cultures </w:t>
      </w:r>
      <w:r w:rsidRPr="007F3D74">
        <w:rPr>
          <w:shd w:val="clear" w:color="auto" w:fill="FFFFFF"/>
        </w:rPr>
        <w:t>(Neupane, 2015).</w:t>
      </w:r>
    </w:p>
    <w:p w14:paraId="742041EC" w14:textId="77777777" w:rsidR="00BD25AA" w:rsidRPr="007F3D74" w:rsidRDefault="00466D7B" w:rsidP="00D56287">
      <w:pPr>
        <w:rPr>
          <w:b/>
        </w:rPr>
      </w:pPr>
      <w:r w:rsidRPr="007F3D74">
        <w:rPr>
          <w:b/>
        </w:rPr>
        <w:t xml:space="preserve">Opportunities </w:t>
      </w:r>
    </w:p>
    <w:p w14:paraId="148DE283" w14:textId="77777777" w:rsidR="00422E84" w:rsidRPr="007F3D74" w:rsidRDefault="00466D7B" w:rsidP="00422E84">
      <w:pPr>
        <w:pStyle w:val="Listparagraf"/>
        <w:numPr>
          <w:ilvl w:val="0"/>
          <w:numId w:val="3"/>
        </w:numPr>
        <w:rPr>
          <w:rFonts w:eastAsiaTheme="minorHAnsi" w:cstheme="minorBidi"/>
          <w:shd w:val="clear" w:color="auto" w:fill="FFFFFF"/>
        </w:rPr>
      </w:pPr>
      <w:r w:rsidRPr="007F3D74">
        <w:t xml:space="preserve">New online channel customers in the post-pandemic situation. </w:t>
      </w:r>
    </w:p>
    <w:p w14:paraId="22378519" w14:textId="77777777" w:rsidR="00D56287" w:rsidRPr="007F3D74" w:rsidRDefault="00466D7B" w:rsidP="00D56287">
      <w:pPr>
        <w:pStyle w:val="Listparagraf"/>
        <w:numPr>
          <w:ilvl w:val="0"/>
          <w:numId w:val="3"/>
        </w:numPr>
        <w:rPr>
          <w:shd w:val="clear" w:color="auto" w:fill="FFFFFF"/>
        </w:rPr>
      </w:pPr>
      <w:r w:rsidRPr="007F3D74">
        <w:t xml:space="preserve">Marriott can employ big data analysis to fully understand its customers' wants and demands </w:t>
      </w:r>
      <w:r w:rsidRPr="007F3D74">
        <w:rPr>
          <w:shd w:val="clear" w:color="auto" w:fill="FFFFFF"/>
        </w:rPr>
        <w:t>(GURL, 2017).</w:t>
      </w:r>
    </w:p>
    <w:p w14:paraId="46F9CAD3" w14:textId="77777777" w:rsidR="00BD25AA" w:rsidRPr="007F3D74" w:rsidRDefault="00466D7B" w:rsidP="00D56287">
      <w:pPr>
        <w:rPr>
          <w:b/>
        </w:rPr>
      </w:pPr>
      <w:r w:rsidRPr="007F3D74">
        <w:rPr>
          <w:b/>
        </w:rPr>
        <w:t xml:space="preserve">Threat </w:t>
      </w:r>
    </w:p>
    <w:p w14:paraId="77E6EA13" w14:textId="77777777" w:rsidR="00D56287" w:rsidRPr="007F3D74" w:rsidRDefault="00466D7B" w:rsidP="00D56287">
      <w:pPr>
        <w:pStyle w:val="Listparagraf"/>
        <w:numPr>
          <w:ilvl w:val="0"/>
          <w:numId w:val="18"/>
        </w:numPr>
        <w:rPr>
          <w:shd w:val="clear" w:color="auto" w:fill="FFFFFF"/>
        </w:rPr>
      </w:pPr>
      <w:r w:rsidRPr="007F3D74">
        <w:t xml:space="preserve">The vitality of the political </w:t>
      </w:r>
      <w:r w:rsidR="002F5EC9" w:rsidRPr="007F3D74">
        <w:t>environment and</w:t>
      </w:r>
      <w:r w:rsidRPr="007F3D74">
        <w:t xml:space="preserve"> t</w:t>
      </w:r>
      <w:r w:rsidR="00BD25AA" w:rsidRPr="007F3D74">
        <w:t xml:space="preserve">he rise in raw material prices in </w:t>
      </w:r>
      <w:r w:rsidRPr="007F3D74">
        <w:t>various markets around the world</w:t>
      </w:r>
      <w:r w:rsidR="00BD25AA" w:rsidRPr="007F3D74">
        <w:t xml:space="preserve"> bring currency fluctuation </w:t>
      </w:r>
      <w:r w:rsidRPr="007F3D74">
        <w:rPr>
          <w:shd w:val="clear" w:color="auto" w:fill="FFFFFF"/>
        </w:rPr>
        <w:t>(Sarsby, 2016). </w:t>
      </w:r>
    </w:p>
    <w:p w14:paraId="70AECA8B" w14:textId="77777777" w:rsidR="00BD25AA" w:rsidRPr="007F3D74" w:rsidRDefault="00BD25AA" w:rsidP="00D56287">
      <w:pPr>
        <w:rPr>
          <w:rFonts w:eastAsiaTheme="minorHAnsi" w:cstheme="minorBidi"/>
          <w:shd w:val="clear" w:color="auto" w:fill="FFFFFF"/>
        </w:rPr>
      </w:pPr>
    </w:p>
    <w:p w14:paraId="3442DA0E" w14:textId="595B4010" w:rsidR="009F1B3D" w:rsidRPr="007F3D74" w:rsidRDefault="00466D7B" w:rsidP="004D30B5">
      <w:pPr>
        <w:pStyle w:val="Titlu3"/>
      </w:pPr>
      <w:bookmarkStart w:id="4" w:name="_Toc121329147"/>
      <w:r w:rsidRPr="007F3D74">
        <w:t>Customers</w:t>
      </w:r>
      <w:bookmarkStart w:id="5" w:name="_Toc121326498"/>
      <w:r w:rsidR="004D30B5">
        <w:t xml:space="preserve">: </w:t>
      </w:r>
      <w:r w:rsidRPr="007F3D74">
        <w:t>Segmentation</w:t>
      </w:r>
      <w:bookmarkEnd w:id="5"/>
      <w:r w:rsidR="004D30B5">
        <w:t xml:space="preserve"> and Targeting</w:t>
      </w:r>
      <w:bookmarkEnd w:id="4"/>
    </w:p>
    <w:p w14:paraId="03B4120C" w14:textId="77777777" w:rsidR="009F1B3D" w:rsidRPr="00E75B3E" w:rsidRDefault="00466D7B" w:rsidP="00E75B3E">
      <w:pPr>
        <w:ind w:firstLine="0"/>
        <w:rPr>
          <w:b/>
          <w:bCs/>
        </w:rPr>
      </w:pPr>
      <w:bookmarkStart w:id="6" w:name="_Toc121326499"/>
      <w:r w:rsidRPr="00E75B3E">
        <w:rPr>
          <w:b/>
          <w:bCs/>
        </w:rPr>
        <w:t>Psychographic Segmentation:</w:t>
      </w:r>
      <w:bookmarkEnd w:id="6"/>
      <w:r w:rsidRPr="00E75B3E">
        <w:rPr>
          <w:b/>
          <w:bCs/>
        </w:rPr>
        <w:t xml:space="preserve"> </w:t>
      </w:r>
    </w:p>
    <w:p w14:paraId="2E250A5C" w14:textId="77777777" w:rsidR="00FB70CC" w:rsidRPr="007F3D74" w:rsidRDefault="00466D7B" w:rsidP="00FB70CC">
      <w:pPr>
        <w:pStyle w:val="Listparagraf"/>
        <w:numPr>
          <w:ilvl w:val="0"/>
          <w:numId w:val="4"/>
        </w:numPr>
        <w:rPr>
          <w:lang w:eastAsia="en-US"/>
        </w:rPr>
      </w:pPr>
      <w:r w:rsidRPr="007F3D74">
        <w:rPr>
          <w:lang w:eastAsia="en-US"/>
        </w:rPr>
        <w:t xml:space="preserve">Guests of Marriott hotels can enjoy memorable meals that are prepared with fresh, local ingredients. These ingredients are expertly cooked and served. </w:t>
      </w:r>
    </w:p>
    <w:p w14:paraId="5E0B4782" w14:textId="77777777" w:rsidR="00FB70CC" w:rsidRPr="007F3D74" w:rsidRDefault="00466D7B" w:rsidP="00FB70CC">
      <w:pPr>
        <w:ind w:firstLine="0"/>
        <w:rPr>
          <w:b/>
          <w:lang w:eastAsia="en-US"/>
        </w:rPr>
      </w:pPr>
      <w:r w:rsidRPr="007F3D74">
        <w:rPr>
          <w:b/>
        </w:rPr>
        <w:t>Behavioural segment:</w:t>
      </w:r>
    </w:p>
    <w:p w14:paraId="71C32921" w14:textId="77777777" w:rsidR="00FB70CC" w:rsidRPr="007F3D74" w:rsidRDefault="00466D7B" w:rsidP="00FB70CC">
      <w:pPr>
        <w:pStyle w:val="Listparagraf"/>
        <w:numPr>
          <w:ilvl w:val="0"/>
          <w:numId w:val="4"/>
        </w:numPr>
        <w:rPr>
          <w:lang w:eastAsia="en-US"/>
        </w:rPr>
      </w:pPr>
      <w:r w:rsidRPr="007F3D74">
        <w:rPr>
          <w:lang w:eastAsia="en-US"/>
        </w:rPr>
        <w:t xml:space="preserve">Consumers are categorised based on their level of product knowledge, product proficiency, and product reception. </w:t>
      </w:r>
    </w:p>
    <w:p w14:paraId="670DCE32" w14:textId="77777777" w:rsidR="00FB70CC" w:rsidRPr="007F3D74" w:rsidRDefault="00466D7B" w:rsidP="00FB70CC">
      <w:pPr>
        <w:pStyle w:val="Listparagraf"/>
        <w:numPr>
          <w:ilvl w:val="0"/>
          <w:numId w:val="4"/>
        </w:numPr>
        <w:rPr>
          <w:lang w:eastAsia="en-US"/>
        </w:rPr>
      </w:pPr>
      <w:r w:rsidRPr="007F3D74">
        <w:rPr>
          <w:lang w:eastAsia="en-US"/>
        </w:rPr>
        <w:t>Marriott is a great place to have a wedding ceremony.</w:t>
      </w:r>
    </w:p>
    <w:p w14:paraId="17AC5412" w14:textId="77777777" w:rsidR="00FB70CC" w:rsidRPr="007F3D74" w:rsidRDefault="00466D7B" w:rsidP="00FB70CC">
      <w:pPr>
        <w:ind w:firstLine="0"/>
        <w:rPr>
          <w:b/>
          <w:lang w:eastAsia="en-US"/>
        </w:rPr>
      </w:pPr>
      <w:r w:rsidRPr="007F3D74">
        <w:rPr>
          <w:b/>
        </w:rPr>
        <w:t>Demographic segment:</w:t>
      </w:r>
    </w:p>
    <w:p w14:paraId="4921EC56" w14:textId="77777777" w:rsidR="00FB70CC" w:rsidRPr="007F3D74" w:rsidRDefault="00466D7B" w:rsidP="00FB70CC">
      <w:pPr>
        <w:pStyle w:val="Listparagraf"/>
        <w:numPr>
          <w:ilvl w:val="0"/>
          <w:numId w:val="4"/>
        </w:numPr>
        <w:rPr>
          <w:lang w:eastAsia="en-US"/>
        </w:rPr>
      </w:pPr>
      <w:r w:rsidRPr="007F3D74">
        <w:rPr>
          <w:lang w:eastAsia="en-US"/>
        </w:rPr>
        <w:t>When staying at the Marriott, business travellers can expect to focus on work.</w:t>
      </w:r>
    </w:p>
    <w:p w14:paraId="67E9130D" w14:textId="429EC50B" w:rsidR="00C6633F" w:rsidRDefault="00466D7B" w:rsidP="00C6633F">
      <w:pPr>
        <w:pStyle w:val="Listparagraf"/>
        <w:numPr>
          <w:ilvl w:val="0"/>
          <w:numId w:val="4"/>
        </w:numPr>
        <w:rPr>
          <w:shd w:val="clear" w:color="auto" w:fill="FFFFFF"/>
        </w:rPr>
      </w:pPr>
      <w:r w:rsidRPr="007F3D74">
        <w:rPr>
          <w:lang w:eastAsia="en-US"/>
        </w:rPr>
        <w:t xml:space="preserve">Families can enjoy their </w:t>
      </w:r>
      <w:r w:rsidR="00D56287" w:rsidRPr="007F3D74">
        <w:rPr>
          <w:lang w:eastAsia="en-US"/>
        </w:rPr>
        <w:t xml:space="preserve">stay </w:t>
      </w:r>
      <w:r w:rsidR="00D56287" w:rsidRPr="007F3D74">
        <w:rPr>
          <w:shd w:val="clear" w:color="auto" w:fill="FFFFFF"/>
        </w:rPr>
        <w:t>(Stephenson, 2021).</w:t>
      </w:r>
      <w:bookmarkStart w:id="7" w:name="_Toc121326500"/>
    </w:p>
    <w:p w14:paraId="5FFA18DA" w14:textId="77777777" w:rsidR="00C6633F" w:rsidRDefault="00C6633F" w:rsidP="00C6633F">
      <w:pPr>
        <w:pStyle w:val="Listparagraf"/>
        <w:ind w:left="1440" w:firstLine="0"/>
        <w:rPr>
          <w:shd w:val="clear" w:color="auto" w:fill="FFFFFF"/>
        </w:rPr>
      </w:pPr>
    </w:p>
    <w:p w14:paraId="52BD10A0" w14:textId="5E61C5AB" w:rsidR="00296F8A" w:rsidRPr="00C6633F" w:rsidRDefault="00466D7B" w:rsidP="00C6633F">
      <w:pPr>
        <w:ind w:firstLine="0"/>
        <w:rPr>
          <w:b/>
          <w:bCs/>
          <w:shd w:val="clear" w:color="auto" w:fill="FFFFFF"/>
        </w:rPr>
      </w:pPr>
      <w:r w:rsidRPr="00C6633F">
        <w:rPr>
          <w:b/>
          <w:bCs/>
        </w:rPr>
        <w:t>Target Market</w:t>
      </w:r>
      <w:bookmarkEnd w:id="7"/>
    </w:p>
    <w:p w14:paraId="6A260C66" w14:textId="127A83B1" w:rsidR="00B22FD7" w:rsidRPr="007F3D74" w:rsidRDefault="00466D7B" w:rsidP="007F3D74">
      <w:pPr>
        <w:rPr>
          <w:shd w:val="clear" w:color="auto" w:fill="FFFFFF"/>
        </w:rPr>
      </w:pPr>
      <w:r w:rsidRPr="007F3D74">
        <w:t xml:space="preserve">The target audience of Marriott hotel includes those with price sensitivity, booking, where they stayed </w:t>
      </w:r>
      <w:r w:rsidR="00D56287" w:rsidRPr="007F3D74">
        <w:t xml:space="preserve">and add-on purchases </w:t>
      </w:r>
      <w:r w:rsidR="00D56287" w:rsidRPr="007F3D74">
        <w:rPr>
          <w:shd w:val="clear" w:color="auto" w:fill="FFFFFF"/>
        </w:rPr>
        <w:t>(Benzaghta et al., 2021).</w:t>
      </w:r>
    </w:p>
    <w:p w14:paraId="50B6A4CF" w14:textId="77777777" w:rsidR="00FB70CC" w:rsidRPr="007F3D74" w:rsidRDefault="00466D7B" w:rsidP="00601D10">
      <w:pPr>
        <w:pStyle w:val="Listparagraf"/>
        <w:numPr>
          <w:ilvl w:val="0"/>
          <w:numId w:val="5"/>
        </w:numPr>
        <w:rPr>
          <w:lang w:eastAsia="en-US"/>
        </w:rPr>
      </w:pPr>
      <w:r w:rsidRPr="007F3D74">
        <w:rPr>
          <w:lang w:eastAsia="en-US"/>
        </w:rPr>
        <w:t>Travellers</w:t>
      </w:r>
    </w:p>
    <w:p w14:paraId="09DD676E" w14:textId="77777777" w:rsidR="00601D10" w:rsidRPr="007F3D74" w:rsidRDefault="00466D7B" w:rsidP="00601D10">
      <w:pPr>
        <w:pStyle w:val="Listparagraf"/>
        <w:numPr>
          <w:ilvl w:val="0"/>
          <w:numId w:val="5"/>
        </w:numPr>
        <w:rPr>
          <w:lang w:eastAsia="en-US"/>
        </w:rPr>
      </w:pPr>
      <w:r w:rsidRPr="007F3D74">
        <w:rPr>
          <w:lang w:eastAsia="en-US"/>
        </w:rPr>
        <w:t>Corporate</w:t>
      </w:r>
    </w:p>
    <w:p w14:paraId="0DD58C5B" w14:textId="77777777" w:rsidR="00601D10" w:rsidRPr="007F3D74" w:rsidRDefault="00466D7B" w:rsidP="00601D10">
      <w:pPr>
        <w:pStyle w:val="Listparagraf"/>
        <w:numPr>
          <w:ilvl w:val="0"/>
          <w:numId w:val="5"/>
        </w:numPr>
        <w:rPr>
          <w:lang w:eastAsia="en-US"/>
        </w:rPr>
      </w:pPr>
      <w:r w:rsidRPr="007F3D74">
        <w:rPr>
          <w:lang w:eastAsia="en-US"/>
        </w:rPr>
        <w:t>Families</w:t>
      </w:r>
    </w:p>
    <w:p w14:paraId="547624AC" w14:textId="77777777" w:rsidR="00343EE4" w:rsidRPr="007F3D74" w:rsidRDefault="00343EE4" w:rsidP="00343EE4">
      <w:pPr>
        <w:ind w:left="360" w:firstLine="0"/>
        <w:rPr>
          <w:lang w:eastAsia="en-US"/>
        </w:rPr>
      </w:pPr>
    </w:p>
    <w:p w14:paraId="5369BB5E" w14:textId="6058D1CE" w:rsidR="008C7867" w:rsidRPr="007F3D74" w:rsidRDefault="00466D7B" w:rsidP="00C6633F">
      <w:pPr>
        <w:pStyle w:val="Titlu3"/>
      </w:pPr>
      <w:bookmarkStart w:id="8" w:name="_Toc121329148"/>
      <w:r w:rsidRPr="007F3D74">
        <w:t>Competitors</w:t>
      </w:r>
      <w:r w:rsidR="00F25CED" w:rsidRPr="007F3D74">
        <w:t xml:space="preserve"> (</w:t>
      </w:r>
      <w:r w:rsidR="007F3D74" w:rsidRPr="007F3D74">
        <w:t xml:space="preserve">Porter </w:t>
      </w:r>
      <w:r w:rsidR="00F25CED" w:rsidRPr="007F3D74">
        <w:t xml:space="preserve">5 </w:t>
      </w:r>
      <w:r w:rsidR="007F3D74" w:rsidRPr="007F3D74">
        <w:t>Force</w:t>
      </w:r>
      <w:r w:rsidR="007F3D74">
        <w:t>s</w:t>
      </w:r>
      <w:r w:rsidR="007F3D74" w:rsidRPr="007F3D74">
        <w:t xml:space="preserve"> Analysis</w:t>
      </w:r>
      <w:r w:rsidR="00F25CED" w:rsidRPr="007F3D74">
        <w:t>)</w:t>
      </w:r>
      <w:bookmarkEnd w:id="8"/>
    </w:p>
    <w:p w14:paraId="1A45D9AC" w14:textId="77777777" w:rsidR="00343EE4" w:rsidRPr="007F3D74" w:rsidRDefault="00466D7B" w:rsidP="00AA6D80">
      <w:pPr>
        <w:pStyle w:val="Listparagraf"/>
        <w:numPr>
          <w:ilvl w:val="0"/>
          <w:numId w:val="6"/>
        </w:numPr>
        <w:rPr>
          <w:lang w:eastAsia="en-US"/>
        </w:rPr>
      </w:pPr>
      <w:r w:rsidRPr="007F3D74">
        <w:rPr>
          <w:lang w:eastAsia="en-US"/>
        </w:rPr>
        <w:t>The threat of substitute</w:t>
      </w:r>
      <w:r w:rsidR="00D503CB" w:rsidRPr="007F3D74">
        <w:rPr>
          <w:lang w:eastAsia="en-US"/>
        </w:rPr>
        <w:t>-high</w:t>
      </w:r>
    </w:p>
    <w:p w14:paraId="04BC4AC5" w14:textId="77777777" w:rsidR="00AA6D80" w:rsidRPr="007F3D74" w:rsidRDefault="00466D7B" w:rsidP="00D56287">
      <w:pPr>
        <w:rPr>
          <w:shd w:val="clear" w:color="auto" w:fill="FFFFFF"/>
        </w:rPr>
      </w:pPr>
      <w:r w:rsidRPr="007F3D74">
        <w:rPr>
          <w:rFonts w:cs="Arial"/>
          <w:color w:val="000000"/>
          <w:shd w:val="clear" w:color="auto" w:fill="FFFFFF"/>
        </w:rPr>
        <w:t xml:space="preserve">There has been a rise in the popularity of offbeat lodging options that provide both luxury and an unforgettable experience for visitors, such as bubble rooms in Iceland, silos in New Zealand, </w:t>
      </w:r>
      <w:r w:rsidR="00985990" w:rsidRPr="007F3D74">
        <w:rPr>
          <w:rFonts w:cs="Arial"/>
          <w:color w:val="000000"/>
          <w:shd w:val="clear" w:color="auto" w:fill="FFFFFF"/>
        </w:rPr>
        <w:t>tree houses</w:t>
      </w:r>
      <w:r w:rsidRPr="007F3D74">
        <w:rPr>
          <w:rFonts w:cs="Arial"/>
          <w:color w:val="000000"/>
          <w:shd w:val="clear" w:color="auto" w:fill="FFFFFF"/>
        </w:rPr>
        <w:t>, underwater homes, ice homes, etc.</w:t>
      </w:r>
      <w:r w:rsidR="00D56287" w:rsidRPr="007F3D74">
        <w:rPr>
          <w:rFonts w:cs="Arial"/>
          <w:color w:val="000000"/>
          <w:shd w:val="clear" w:color="auto" w:fill="FFFFFF"/>
        </w:rPr>
        <w:t xml:space="preserve"> </w:t>
      </w:r>
      <w:r w:rsidR="00D56287" w:rsidRPr="007F3D74">
        <w:rPr>
          <w:shd w:val="clear" w:color="auto" w:fill="FFFFFF"/>
        </w:rPr>
        <w:t>(Thabit and Raewf, 2018).</w:t>
      </w:r>
    </w:p>
    <w:p w14:paraId="468D0C48" w14:textId="77777777" w:rsidR="00985990" w:rsidRPr="007F3D74" w:rsidRDefault="00466D7B" w:rsidP="0083764C">
      <w:pPr>
        <w:pStyle w:val="Listparagraf"/>
        <w:numPr>
          <w:ilvl w:val="0"/>
          <w:numId w:val="6"/>
        </w:numPr>
      </w:pPr>
      <w:r w:rsidRPr="007F3D74">
        <w:t xml:space="preserve">Bargaining Power of Customers- </w:t>
      </w:r>
      <w:r w:rsidR="00FE128A" w:rsidRPr="007F3D74">
        <w:t>moderate</w:t>
      </w:r>
    </w:p>
    <w:p w14:paraId="2C1D0026" w14:textId="77777777" w:rsidR="00FE128A" w:rsidRPr="007F3D74" w:rsidRDefault="00466D7B" w:rsidP="00D56287">
      <w:pPr>
        <w:rPr>
          <w:shd w:val="clear" w:color="auto" w:fill="FFFFFF"/>
        </w:rPr>
      </w:pPr>
      <w:r w:rsidRPr="007F3D74">
        <w:t>Their collective impact on the hotel's bottom line is negligible; thus, they have little leverage in negotiations. And since they can't afford to try out other hotels due to the exorbitant switching fee, they always</w:t>
      </w:r>
      <w:r w:rsidR="00D56287" w:rsidRPr="007F3D74">
        <w:t xml:space="preserve"> end up staying at the same one </w:t>
      </w:r>
      <w:r w:rsidR="00D56287" w:rsidRPr="007F3D74">
        <w:rPr>
          <w:shd w:val="clear" w:color="auto" w:fill="FFFFFF"/>
        </w:rPr>
        <w:t xml:space="preserve">(Mazen Alomari, </w:t>
      </w:r>
      <w:r w:rsidR="00D56287" w:rsidRPr="007F3D74">
        <w:rPr>
          <w:shd w:val="clear" w:color="auto" w:fill="FFFFFF"/>
        </w:rPr>
        <w:lastRenderedPageBreak/>
        <w:t>2017).</w:t>
      </w:r>
    </w:p>
    <w:p w14:paraId="6F9B6B0C" w14:textId="77777777" w:rsidR="003852BC" w:rsidRPr="007F3D74" w:rsidRDefault="00466D7B" w:rsidP="003852BC">
      <w:pPr>
        <w:pStyle w:val="Listparagraf"/>
        <w:numPr>
          <w:ilvl w:val="0"/>
          <w:numId w:val="6"/>
        </w:numPr>
        <w:rPr>
          <w:lang w:eastAsia="en-US"/>
        </w:rPr>
      </w:pPr>
      <w:r w:rsidRPr="007F3D74">
        <w:t>Bargaining Power of Suppliers- low</w:t>
      </w:r>
    </w:p>
    <w:p w14:paraId="3866A2DF" w14:textId="77777777" w:rsidR="003852BC" w:rsidRPr="007F3D74" w:rsidRDefault="00466D7B" w:rsidP="000D38E4">
      <w:pPr>
        <w:rPr>
          <w:lang w:eastAsia="en-US"/>
        </w:rPr>
      </w:pPr>
      <w:r w:rsidRPr="007F3D74">
        <w:rPr>
          <w:lang w:eastAsia="en-US"/>
        </w:rPr>
        <w:t>Marriott carefully selects its suppliers in order to protect the hotel chain's reputation, and the company has built strong bonds of trust with its vendors.</w:t>
      </w:r>
    </w:p>
    <w:p w14:paraId="5483140F" w14:textId="652D7789" w:rsidR="00C02FD6" w:rsidRPr="007F3D74" w:rsidRDefault="00466D7B" w:rsidP="00C02FD6">
      <w:pPr>
        <w:pStyle w:val="Listparagraf"/>
        <w:numPr>
          <w:ilvl w:val="0"/>
          <w:numId w:val="6"/>
        </w:numPr>
      </w:pPr>
      <w:r w:rsidRPr="007F3D74">
        <w:t xml:space="preserve">Competitive </w:t>
      </w:r>
      <w:r w:rsidR="007F3D74" w:rsidRPr="007F3D74">
        <w:t>Rivalry: -</w:t>
      </w:r>
      <w:r w:rsidRPr="007F3D74">
        <w:t xml:space="preserve"> High</w:t>
      </w:r>
    </w:p>
    <w:p w14:paraId="43A5757D" w14:textId="77777777" w:rsidR="00C02FD6" w:rsidRPr="007F3D74" w:rsidRDefault="00466D7B" w:rsidP="00D56287">
      <w:pPr>
        <w:rPr>
          <w:shd w:val="clear" w:color="auto" w:fill="FFFFFF"/>
        </w:rPr>
      </w:pPr>
      <w:r w:rsidRPr="007F3D74">
        <w:t xml:space="preserve">Hotels like Hilton, Carlsen, Hyatt, and Four Seasons are among Marriott's main rivals. These hotels are all within a similar price range </w:t>
      </w:r>
      <w:r w:rsidR="00D56287" w:rsidRPr="007F3D74">
        <w:t xml:space="preserve">and provide comparable services </w:t>
      </w:r>
      <w:r w:rsidR="00D56287" w:rsidRPr="007F3D74">
        <w:rPr>
          <w:shd w:val="clear" w:color="auto" w:fill="FFFFFF"/>
        </w:rPr>
        <w:t>(Sarsby, 2016). </w:t>
      </w:r>
    </w:p>
    <w:p w14:paraId="3D9927C8" w14:textId="77777777" w:rsidR="001D2536" w:rsidRPr="007F3D74" w:rsidRDefault="00466D7B" w:rsidP="001D2536">
      <w:pPr>
        <w:pStyle w:val="Listparagraf"/>
        <w:numPr>
          <w:ilvl w:val="0"/>
          <w:numId w:val="6"/>
        </w:numPr>
      </w:pPr>
      <w:r w:rsidRPr="007F3D74">
        <w:t>The threat of New Entrants: low</w:t>
      </w:r>
    </w:p>
    <w:p w14:paraId="379808A9" w14:textId="77777777" w:rsidR="00000388" w:rsidRPr="007F3D74" w:rsidRDefault="00466D7B" w:rsidP="00D56287">
      <w:pPr>
        <w:rPr>
          <w:shd w:val="clear" w:color="auto" w:fill="FFFFFF"/>
        </w:rPr>
      </w:pPr>
      <w:r w:rsidRPr="007F3D74">
        <w:t>The initial expenditure needed by a new entrant for the purchase of necessary equipment and marketing is high</w:t>
      </w:r>
      <w:r w:rsidR="00735468" w:rsidRPr="007F3D74">
        <w:t xml:space="preserve"> in the hospitality industry</w:t>
      </w:r>
      <w:r w:rsidRPr="007F3D74">
        <w:t>. Any new entrant would have a hard time raising that much money</w:t>
      </w:r>
      <w:r w:rsidR="00D56287" w:rsidRPr="007F3D74">
        <w:t xml:space="preserve"> at once </w:t>
      </w:r>
      <w:r w:rsidR="00D56287" w:rsidRPr="007F3D74">
        <w:rPr>
          <w:shd w:val="clear" w:color="auto" w:fill="FFFFFF"/>
        </w:rPr>
        <w:t>(GURL, 2017).</w:t>
      </w:r>
    </w:p>
    <w:p w14:paraId="5E910F8A" w14:textId="77777777" w:rsidR="00FB4762" w:rsidRPr="007F3D74" w:rsidRDefault="00FB4762" w:rsidP="00F21709"/>
    <w:p w14:paraId="7E0DFA4B" w14:textId="77777777" w:rsidR="00FB4762" w:rsidRPr="007F3D74" w:rsidRDefault="00466D7B" w:rsidP="00C6633F">
      <w:pPr>
        <w:pStyle w:val="Titlu3"/>
      </w:pPr>
      <w:bookmarkStart w:id="9" w:name="_Toc121329149"/>
      <w:r w:rsidRPr="007F3D74">
        <w:t>Collaborators:</w:t>
      </w:r>
      <w:bookmarkEnd w:id="9"/>
    </w:p>
    <w:p w14:paraId="7948154A" w14:textId="6608FE9A" w:rsidR="00985990" w:rsidRPr="007F3D74" w:rsidRDefault="00006B00" w:rsidP="00D56287">
      <w:pPr>
        <w:rPr>
          <w:shd w:val="clear" w:color="auto" w:fill="FFFFFF"/>
        </w:rPr>
      </w:pPr>
      <w:r w:rsidRPr="007F3D74">
        <w:t xml:space="preserve">Marriott International, Inc. </w:t>
      </w:r>
      <w:r w:rsidR="00DA7EAE" w:rsidRPr="007F3D74">
        <w:t>headquarter is in Bethesda, Maryland</w:t>
      </w:r>
      <w:r w:rsidR="00DA7EAE" w:rsidRPr="007F3D74">
        <w:rPr>
          <w:shd w:val="clear" w:color="auto" w:fill="FFFFFF"/>
        </w:rPr>
        <w:t xml:space="preserve"> </w:t>
      </w:r>
      <w:r w:rsidR="00DA7EAE">
        <w:rPr>
          <w:shd w:val="clear" w:color="auto" w:fill="FFFFFF"/>
        </w:rPr>
        <w:t xml:space="preserve">and </w:t>
      </w:r>
      <w:r w:rsidRPr="007F3D74">
        <w:t>runs a worldwide network of over 7,500 hotels</w:t>
      </w:r>
      <w:r w:rsidR="00DA7EAE">
        <w:t xml:space="preserve"> </w:t>
      </w:r>
      <w:r w:rsidR="00DA7EAE" w:rsidRPr="007F3D74">
        <w:rPr>
          <w:shd w:val="clear" w:color="auto" w:fill="FFFFFF"/>
        </w:rPr>
        <w:t>(GURL, 2017)</w:t>
      </w:r>
      <w:r w:rsidRPr="007F3D74">
        <w:t>. All throughout the globe, Marriott owns and runs hotels, franchises hotels, and licences timeshares. Marriott BonvoyTM, the company's highly rated loyalty programme, is now accessible. Most people, both regulars and newcomers who heard about this place, go there on a regular basis. This shows that patrons' overall satisfaction with the product or service remains high. It has been found that the vast majority of visitors to the institution had a positive experience, as evidenced by positive reviews on Google and other review websites like</w:t>
      </w:r>
      <w:r w:rsidR="00D56287" w:rsidRPr="007F3D74">
        <w:t xml:space="preserve"> Trip Advisor and Lonely Planet </w:t>
      </w:r>
      <w:r w:rsidR="00D56287" w:rsidRPr="007F3D74">
        <w:rPr>
          <w:shd w:val="clear" w:color="auto" w:fill="FFFFFF"/>
        </w:rPr>
        <w:t>(Sarsby, 2016). </w:t>
      </w:r>
    </w:p>
    <w:p w14:paraId="5D65B66F" w14:textId="77777777" w:rsidR="002C542E" w:rsidRPr="007F3D74" w:rsidRDefault="002C542E" w:rsidP="002C542E"/>
    <w:p w14:paraId="2214B896" w14:textId="77777777" w:rsidR="002C542E" w:rsidRPr="007F3D74" w:rsidRDefault="00466D7B" w:rsidP="008C5FD3">
      <w:pPr>
        <w:pStyle w:val="Titlu2"/>
      </w:pPr>
      <w:bookmarkStart w:id="10" w:name="_Toc121329150"/>
      <w:r w:rsidRPr="007F3D74">
        <w:t>Climate- PESTLE</w:t>
      </w:r>
      <w:bookmarkEnd w:id="10"/>
    </w:p>
    <w:p w14:paraId="0FFA1A6D" w14:textId="5B27DD2B" w:rsidR="001F12FB" w:rsidRPr="007F3D74" w:rsidRDefault="00466D7B" w:rsidP="008C5FD3">
      <w:pPr>
        <w:pStyle w:val="Titlu3"/>
        <w:rPr>
          <w:rFonts w:eastAsiaTheme="minorHAnsi"/>
        </w:rPr>
      </w:pPr>
      <w:bookmarkStart w:id="11" w:name="_Toc120290724"/>
      <w:bookmarkStart w:id="12" w:name="_Toc121326504"/>
      <w:bookmarkStart w:id="13" w:name="_Toc121329151"/>
      <w:r w:rsidRPr="007F3D74">
        <w:rPr>
          <w:rFonts w:eastAsiaTheme="minorHAnsi"/>
        </w:rPr>
        <w:t>Political</w:t>
      </w:r>
      <w:bookmarkEnd w:id="11"/>
      <w:bookmarkEnd w:id="12"/>
      <w:bookmarkEnd w:id="13"/>
    </w:p>
    <w:p w14:paraId="08D48977" w14:textId="77777777" w:rsidR="00C76B8D" w:rsidRPr="007F3D74" w:rsidRDefault="00466D7B" w:rsidP="00C76B8D">
      <w:pPr>
        <w:pStyle w:val="Listparagraf"/>
        <w:numPr>
          <w:ilvl w:val="0"/>
          <w:numId w:val="6"/>
        </w:numPr>
        <w:rPr>
          <w:rFonts w:eastAsiaTheme="minorHAnsi"/>
        </w:rPr>
      </w:pPr>
      <w:r w:rsidRPr="007F3D74">
        <w:rPr>
          <w:rFonts w:eastAsiaTheme="minorHAnsi"/>
        </w:rPr>
        <w:t>Marriott International has a presence in a wide variety of nations, many of which are rife with political tensions.</w:t>
      </w:r>
    </w:p>
    <w:p w14:paraId="5CAA40BE" w14:textId="77777777" w:rsidR="001F12FB" w:rsidRPr="007F3D74" w:rsidRDefault="00466D7B" w:rsidP="00C76B8D">
      <w:pPr>
        <w:pStyle w:val="Listparagraf"/>
        <w:numPr>
          <w:ilvl w:val="0"/>
          <w:numId w:val="6"/>
        </w:numPr>
        <w:rPr>
          <w:rFonts w:eastAsiaTheme="minorHAnsi"/>
        </w:rPr>
      </w:pPr>
      <w:r w:rsidRPr="007F3D74">
        <w:rPr>
          <w:rFonts w:eastAsiaTheme="minorHAnsi"/>
        </w:rPr>
        <w:t>These include the terrorist attacks of September 11, 2001, the shooting down of Malaysia Airlines Flight MH17 in July 2014, and the restrictions imposed by host countries during the Covid-19 conference.</w:t>
      </w:r>
    </w:p>
    <w:p w14:paraId="0A82A0CD" w14:textId="77777777" w:rsidR="001F12FB" w:rsidRPr="007F3D74" w:rsidRDefault="00466D7B" w:rsidP="008C5FD3">
      <w:pPr>
        <w:pStyle w:val="Titlu3"/>
        <w:rPr>
          <w:rFonts w:eastAsiaTheme="minorHAnsi"/>
        </w:rPr>
      </w:pPr>
      <w:bookmarkStart w:id="14" w:name="_Toc120290725"/>
      <w:bookmarkStart w:id="15" w:name="_Toc121326505"/>
      <w:bookmarkStart w:id="16" w:name="_Toc121329152"/>
      <w:r w:rsidRPr="007F3D74">
        <w:rPr>
          <w:rFonts w:eastAsiaTheme="minorHAnsi"/>
        </w:rPr>
        <w:lastRenderedPageBreak/>
        <w:t>Economic</w:t>
      </w:r>
      <w:bookmarkEnd w:id="14"/>
      <w:bookmarkEnd w:id="15"/>
      <w:bookmarkEnd w:id="16"/>
    </w:p>
    <w:p w14:paraId="505FA1E7" w14:textId="77777777" w:rsidR="001F12FB" w:rsidRPr="007F3D74" w:rsidRDefault="00466D7B" w:rsidP="001F12FB">
      <w:pPr>
        <w:pStyle w:val="Listparagraf"/>
        <w:numPr>
          <w:ilvl w:val="0"/>
          <w:numId w:val="6"/>
        </w:numPr>
        <w:rPr>
          <w:rFonts w:eastAsiaTheme="minorHAnsi"/>
        </w:rPr>
      </w:pPr>
      <w:r w:rsidRPr="007F3D74">
        <w:rPr>
          <w:rFonts w:eastAsiaTheme="minorHAnsi"/>
        </w:rPr>
        <w:t xml:space="preserve">The government places a premium on recycling and other forms of resource conservation. </w:t>
      </w:r>
    </w:p>
    <w:p w14:paraId="7FD2F50E" w14:textId="77777777" w:rsidR="001F12FB" w:rsidRPr="007F3D74" w:rsidRDefault="00466D7B" w:rsidP="001F12FB">
      <w:pPr>
        <w:pStyle w:val="Listparagraf"/>
        <w:numPr>
          <w:ilvl w:val="0"/>
          <w:numId w:val="6"/>
        </w:numPr>
        <w:rPr>
          <w:rFonts w:eastAsiaTheme="minorHAnsi"/>
        </w:rPr>
      </w:pPr>
      <w:r w:rsidRPr="007F3D74">
        <w:rPr>
          <w:rFonts w:eastAsiaTheme="minorHAnsi"/>
        </w:rPr>
        <w:t xml:space="preserve">A fair trial and the rule of law are both endangered when the government interferes in the judicial system without good reason. </w:t>
      </w:r>
    </w:p>
    <w:p w14:paraId="5B1007A1" w14:textId="77777777" w:rsidR="001F12FB" w:rsidRPr="007F3D74" w:rsidRDefault="00466D7B" w:rsidP="001F12FB">
      <w:pPr>
        <w:pStyle w:val="Listparagraf"/>
        <w:numPr>
          <w:ilvl w:val="0"/>
          <w:numId w:val="6"/>
        </w:numPr>
        <w:rPr>
          <w:rFonts w:eastAsiaTheme="minorHAnsi"/>
        </w:rPr>
      </w:pPr>
      <w:r w:rsidRPr="007F3D74">
        <w:rPr>
          <w:rFonts w:eastAsiaTheme="minorHAnsi"/>
        </w:rPr>
        <w:t xml:space="preserve">Increase the rate at which climate-altering emissions are released into the atmosphere. </w:t>
      </w:r>
    </w:p>
    <w:p w14:paraId="11019AE9" w14:textId="77777777" w:rsidR="00D56287" w:rsidRPr="007F3D74" w:rsidRDefault="00466D7B" w:rsidP="00D56287">
      <w:pPr>
        <w:pStyle w:val="Listparagraf"/>
        <w:numPr>
          <w:ilvl w:val="0"/>
          <w:numId w:val="6"/>
        </w:numPr>
        <w:rPr>
          <w:shd w:val="clear" w:color="auto" w:fill="FFFFFF"/>
        </w:rPr>
      </w:pPr>
      <w:r w:rsidRPr="007F3D74">
        <w:rPr>
          <w:rFonts w:eastAsiaTheme="minorHAnsi"/>
        </w:rPr>
        <w:t xml:space="preserve">High dollar value and currency fluctuations </w:t>
      </w:r>
      <w:r w:rsidRPr="007F3D74">
        <w:rPr>
          <w:shd w:val="clear" w:color="auto" w:fill="FFFFFF"/>
        </w:rPr>
        <w:t>(Stephenson, 2021).</w:t>
      </w:r>
    </w:p>
    <w:p w14:paraId="05A093F2" w14:textId="77777777" w:rsidR="001F12FB" w:rsidRPr="007F3D74" w:rsidRDefault="00466D7B" w:rsidP="00D56287">
      <w:pPr>
        <w:ind w:firstLine="0"/>
        <w:rPr>
          <w:rFonts w:eastAsiaTheme="minorHAnsi"/>
        </w:rPr>
      </w:pPr>
      <w:r w:rsidRPr="007F3D74">
        <w:rPr>
          <w:rFonts w:eastAsiaTheme="minorHAnsi"/>
        </w:rPr>
        <w:t xml:space="preserve"> </w:t>
      </w:r>
    </w:p>
    <w:p w14:paraId="7C586056" w14:textId="77777777" w:rsidR="00B2775C" w:rsidRPr="007F3D74" w:rsidRDefault="00466D7B" w:rsidP="008C5FD3">
      <w:pPr>
        <w:pStyle w:val="Titlu3"/>
        <w:rPr>
          <w:rFonts w:eastAsiaTheme="minorHAnsi"/>
        </w:rPr>
      </w:pPr>
      <w:bookmarkStart w:id="17" w:name="_Toc120290726"/>
      <w:bookmarkStart w:id="18" w:name="_Toc121326506"/>
      <w:bookmarkStart w:id="19" w:name="_Toc121329153"/>
      <w:r w:rsidRPr="007F3D74">
        <w:rPr>
          <w:rFonts w:eastAsiaTheme="minorHAnsi"/>
        </w:rPr>
        <w:t>Social</w:t>
      </w:r>
      <w:bookmarkEnd w:id="17"/>
      <w:bookmarkEnd w:id="18"/>
      <w:bookmarkEnd w:id="19"/>
    </w:p>
    <w:p w14:paraId="6574B0A3" w14:textId="77777777" w:rsidR="00B2775C" w:rsidRPr="007F3D74" w:rsidRDefault="00466D7B" w:rsidP="00B2775C">
      <w:pPr>
        <w:pStyle w:val="Listparagraf"/>
        <w:numPr>
          <w:ilvl w:val="0"/>
          <w:numId w:val="7"/>
        </w:numPr>
      </w:pPr>
      <w:r w:rsidRPr="007F3D74">
        <w:t xml:space="preserve">In Singapore, more ethical communities live </w:t>
      </w:r>
    </w:p>
    <w:p w14:paraId="48A93E8C" w14:textId="77777777" w:rsidR="00B2775C" w:rsidRPr="007F3D74" w:rsidRDefault="00466D7B" w:rsidP="00B2775C">
      <w:pPr>
        <w:pStyle w:val="Listparagraf"/>
        <w:numPr>
          <w:ilvl w:val="0"/>
          <w:numId w:val="7"/>
        </w:numPr>
      </w:pPr>
      <w:r w:rsidRPr="007F3D74">
        <w:t xml:space="preserve">Expense power is high. </w:t>
      </w:r>
    </w:p>
    <w:p w14:paraId="1FD158D4" w14:textId="77777777" w:rsidR="00B2775C" w:rsidRPr="007F3D74" w:rsidRDefault="00466D7B" w:rsidP="008C5FD3">
      <w:pPr>
        <w:pStyle w:val="Titlu3"/>
        <w:rPr>
          <w:rFonts w:eastAsiaTheme="minorHAnsi"/>
        </w:rPr>
      </w:pPr>
      <w:bookmarkStart w:id="20" w:name="_Toc120290727"/>
      <w:bookmarkStart w:id="21" w:name="_Toc121326507"/>
      <w:bookmarkStart w:id="22" w:name="_Toc121329154"/>
      <w:r w:rsidRPr="007F3D74">
        <w:rPr>
          <w:rFonts w:eastAsiaTheme="minorHAnsi"/>
        </w:rPr>
        <w:t>Technological</w:t>
      </w:r>
      <w:bookmarkEnd w:id="20"/>
      <w:bookmarkEnd w:id="21"/>
      <w:bookmarkEnd w:id="22"/>
    </w:p>
    <w:p w14:paraId="3D4979EF" w14:textId="77777777" w:rsidR="00B2775C" w:rsidRPr="007F3D74" w:rsidRDefault="00466D7B" w:rsidP="00B2775C">
      <w:pPr>
        <w:pStyle w:val="Listparagraf"/>
        <w:numPr>
          <w:ilvl w:val="0"/>
          <w:numId w:val="9"/>
        </w:numPr>
        <w:rPr>
          <w:shd w:val="clear" w:color="auto" w:fill="FFFFFF"/>
        </w:rPr>
      </w:pPr>
      <w:r w:rsidRPr="007F3D74">
        <w:rPr>
          <w:rFonts w:eastAsiaTheme="minorHAnsi"/>
        </w:rPr>
        <w:t xml:space="preserve">Soon after Covid 19, the rise in the use of digital appliances has been trending; thus, </w:t>
      </w:r>
      <w:r w:rsidRPr="007F3D74">
        <w:t>Marriott should update itself with the most recent technologies.</w:t>
      </w:r>
    </w:p>
    <w:p w14:paraId="46D79326" w14:textId="77777777" w:rsidR="00A627D3" w:rsidRPr="007F3D74" w:rsidRDefault="00466D7B" w:rsidP="00A627D3">
      <w:pPr>
        <w:pStyle w:val="Listparagraf"/>
        <w:numPr>
          <w:ilvl w:val="0"/>
          <w:numId w:val="9"/>
        </w:numPr>
        <w:rPr>
          <w:rFonts w:eastAsiaTheme="minorHAnsi" w:cstheme="minorBidi"/>
          <w:shd w:val="clear" w:color="auto" w:fill="FFFFFF"/>
        </w:rPr>
      </w:pPr>
      <w:r w:rsidRPr="007F3D74">
        <w:t xml:space="preserve">For example, Free and fast access to Wi-Fi and many other technological accesses. </w:t>
      </w:r>
    </w:p>
    <w:p w14:paraId="57350407" w14:textId="77777777" w:rsidR="00A627D3" w:rsidRPr="007F3D74" w:rsidRDefault="00466D7B" w:rsidP="008C5FD3">
      <w:pPr>
        <w:pStyle w:val="Titlu3"/>
        <w:rPr>
          <w:rFonts w:eastAsiaTheme="minorHAnsi"/>
          <w:shd w:val="clear" w:color="auto" w:fill="FFFFFF"/>
        </w:rPr>
      </w:pPr>
      <w:bookmarkStart w:id="23" w:name="_Toc121329155"/>
      <w:r w:rsidRPr="007F3D74">
        <w:rPr>
          <w:rFonts w:eastAsiaTheme="minorHAnsi"/>
          <w:shd w:val="clear" w:color="auto" w:fill="FFFFFF"/>
        </w:rPr>
        <w:t>Legal</w:t>
      </w:r>
      <w:bookmarkEnd w:id="23"/>
    </w:p>
    <w:p w14:paraId="27E8579D" w14:textId="77777777" w:rsidR="005D0453" w:rsidRPr="007F3D74" w:rsidRDefault="00466D7B" w:rsidP="005D0453">
      <w:pPr>
        <w:pStyle w:val="Listparagraf"/>
        <w:numPr>
          <w:ilvl w:val="0"/>
          <w:numId w:val="11"/>
        </w:numPr>
      </w:pPr>
      <w:r w:rsidRPr="007F3D74">
        <w:t>Violating hotel regulations, zoning laws, and health and safety regulations.</w:t>
      </w:r>
    </w:p>
    <w:p w14:paraId="1775D810" w14:textId="77777777" w:rsidR="005D0453" w:rsidRPr="007F3D74" w:rsidRDefault="00466D7B" w:rsidP="005D0453">
      <w:pPr>
        <w:pStyle w:val="Listparagraf"/>
        <w:numPr>
          <w:ilvl w:val="0"/>
          <w:numId w:val="11"/>
        </w:numPr>
      </w:pPr>
      <w:r w:rsidRPr="007F3D74">
        <w:t xml:space="preserve">Paying lodging taxes as additional charges. </w:t>
      </w:r>
    </w:p>
    <w:p w14:paraId="1EEE8FDE" w14:textId="77777777" w:rsidR="00D56287" w:rsidRPr="007F3D74" w:rsidRDefault="00466D7B" w:rsidP="00D56287">
      <w:pPr>
        <w:pStyle w:val="Listparagraf"/>
        <w:numPr>
          <w:ilvl w:val="0"/>
          <w:numId w:val="11"/>
        </w:numPr>
        <w:rPr>
          <w:lang w:eastAsia="en-US"/>
        </w:rPr>
      </w:pPr>
      <w:r w:rsidRPr="007F3D74">
        <w:t>Service reduction regulations and higher</w:t>
      </w:r>
      <w:bookmarkStart w:id="24" w:name="_Toc120290728"/>
      <w:r w:rsidRPr="007F3D74">
        <w:t xml:space="preserve"> labour costs</w:t>
      </w:r>
      <w:r w:rsidRPr="007F3D74">
        <w:rPr>
          <w:shd w:val="clear" w:color="auto" w:fill="FFFFFF"/>
        </w:rPr>
        <w:t xml:space="preserve"> (Alanzi, 2018)</w:t>
      </w:r>
    </w:p>
    <w:p w14:paraId="4111F803" w14:textId="77777777" w:rsidR="00A627D3" w:rsidRPr="007F3D74" w:rsidRDefault="00466D7B" w:rsidP="008C5FD3">
      <w:pPr>
        <w:pStyle w:val="Titlu3"/>
        <w:rPr>
          <w:rFonts w:eastAsiaTheme="minorHAnsi"/>
        </w:rPr>
      </w:pPr>
      <w:bookmarkStart w:id="25" w:name="_Toc121329156"/>
      <w:r w:rsidRPr="007F3D74">
        <w:rPr>
          <w:rFonts w:eastAsiaTheme="minorHAnsi"/>
        </w:rPr>
        <w:t>Environmental</w:t>
      </w:r>
      <w:bookmarkEnd w:id="24"/>
      <w:bookmarkEnd w:id="25"/>
    </w:p>
    <w:p w14:paraId="6964660D" w14:textId="77777777" w:rsidR="00D56287" w:rsidRPr="007F3D74" w:rsidRDefault="00466D7B" w:rsidP="00D56287">
      <w:pPr>
        <w:pStyle w:val="Listparagraf"/>
        <w:numPr>
          <w:ilvl w:val="0"/>
          <w:numId w:val="19"/>
        </w:numPr>
        <w:rPr>
          <w:shd w:val="clear" w:color="auto" w:fill="FFFFFF"/>
        </w:rPr>
      </w:pPr>
      <w:r w:rsidRPr="007F3D74">
        <w:rPr>
          <w:rFonts w:eastAsiaTheme="minorHAnsi"/>
        </w:rPr>
        <w:t>Serious</w:t>
      </w:r>
      <w:r w:rsidR="001F12FB" w:rsidRPr="007F3D74">
        <w:rPr>
          <w:rFonts w:eastAsiaTheme="minorHAnsi"/>
        </w:rPr>
        <w:t xml:space="preserve"> environmental issues</w:t>
      </w:r>
      <w:r w:rsidRPr="007F3D74">
        <w:rPr>
          <w:rFonts w:eastAsiaTheme="minorHAnsi"/>
        </w:rPr>
        <w:t xml:space="preserve"> globally demand Marriot</w:t>
      </w:r>
      <w:r w:rsidR="001F12FB" w:rsidRPr="007F3D74">
        <w:rPr>
          <w:rFonts w:eastAsiaTheme="minorHAnsi"/>
        </w:rPr>
        <w:t xml:space="preserve"> prioritise </w:t>
      </w:r>
      <w:r w:rsidRPr="007F3D74">
        <w:rPr>
          <w:rFonts w:eastAsiaTheme="minorHAnsi"/>
        </w:rPr>
        <w:t xml:space="preserve">and adopt recycling and </w:t>
      </w:r>
      <w:r w:rsidR="001F12FB" w:rsidRPr="007F3D74">
        <w:rPr>
          <w:rFonts w:eastAsiaTheme="minorHAnsi"/>
        </w:rPr>
        <w:t>echo-friendly pr</w:t>
      </w:r>
      <w:r w:rsidRPr="007F3D74">
        <w:rPr>
          <w:rFonts w:eastAsiaTheme="minorHAnsi"/>
        </w:rPr>
        <w:t xml:space="preserve">actices, as advocated by Seibel </w:t>
      </w:r>
      <w:r w:rsidRPr="007F3D74">
        <w:rPr>
          <w:shd w:val="clear" w:color="auto" w:fill="FFFFFF"/>
        </w:rPr>
        <w:t>(Thabit and Raewf, 2018).</w:t>
      </w:r>
    </w:p>
    <w:p w14:paraId="4BABEE31" w14:textId="77777777" w:rsidR="00D56287" w:rsidRPr="007F3D74" w:rsidRDefault="00D56287" w:rsidP="00D56287">
      <w:pPr>
        <w:pStyle w:val="Listparagraf"/>
        <w:ind w:left="1440" w:firstLine="0"/>
        <w:rPr>
          <w:shd w:val="clear" w:color="auto" w:fill="FFFFFF"/>
        </w:rPr>
      </w:pPr>
    </w:p>
    <w:p w14:paraId="1DDDB61A" w14:textId="77777777" w:rsidR="00D56287" w:rsidRPr="007F3D74" w:rsidRDefault="00466D7B">
      <w:pPr>
        <w:widowControl/>
        <w:autoSpaceDE/>
        <w:autoSpaceDN/>
        <w:adjustRightInd/>
        <w:spacing w:after="160" w:line="259" w:lineRule="auto"/>
        <w:ind w:firstLine="0"/>
        <w:jc w:val="left"/>
        <w:rPr>
          <w:rFonts w:eastAsiaTheme="majorEastAsia" w:cstheme="majorBidi"/>
          <w:b/>
          <w:szCs w:val="32"/>
          <w:lang w:eastAsia="en-US"/>
        </w:rPr>
      </w:pPr>
      <w:r w:rsidRPr="007F3D74">
        <w:br w:type="page"/>
      </w:r>
    </w:p>
    <w:p w14:paraId="5D9FD74A" w14:textId="77777777" w:rsidR="00525239" w:rsidRPr="008C5FD3" w:rsidRDefault="00466D7B" w:rsidP="008C5FD3">
      <w:pPr>
        <w:pStyle w:val="Titlu2"/>
      </w:pPr>
      <w:bookmarkStart w:id="26" w:name="_Toc121329157"/>
      <w:r w:rsidRPr="007F3D74">
        <w:lastRenderedPageBreak/>
        <w:t>Objectives</w:t>
      </w:r>
      <w:bookmarkEnd w:id="26"/>
    </w:p>
    <w:p w14:paraId="58131589" w14:textId="745BBCCA" w:rsidR="00985990" w:rsidRPr="007F3D74" w:rsidRDefault="00466D7B" w:rsidP="006B1C74">
      <w:r w:rsidRPr="007F3D74">
        <w:rPr>
          <w:lang w:eastAsia="en-US"/>
        </w:rPr>
        <w:t xml:space="preserve">The objective is to </w:t>
      </w:r>
      <w:r w:rsidR="007F3A84" w:rsidRPr="007F3D74">
        <w:t>attract new customers to Marriott hotel in the current climate</w:t>
      </w:r>
      <w:r w:rsidR="00DA7EAE">
        <w:t xml:space="preserve"> and to improve brand image</w:t>
      </w:r>
      <w:r w:rsidR="007F3A84" w:rsidRPr="007F3D74">
        <w:t xml:space="preserve">. </w:t>
      </w:r>
    </w:p>
    <w:p w14:paraId="6F2E18EF" w14:textId="77777777" w:rsidR="00EC27D2" w:rsidRPr="007F3D74" w:rsidRDefault="00EC27D2" w:rsidP="006B1C74"/>
    <w:p w14:paraId="567F85CE" w14:textId="77777777" w:rsidR="00EC27D2" w:rsidRPr="007F3D74" w:rsidRDefault="00466D7B" w:rsidP="008C5FD3">
      <w:pPr>
        <w:pStyle w:val="Titlu2"/>
      </w:pPr>
      <w:bookmarkStart w:id="27" w:name="_Toc121329158"/>
      <w:r w:rsidRPr="007F3D74">
        <w:t>Strategy</w:t>
      </w:r>
      <w:bookmarkEnd w:id="27"/>
    </w:p>
    <w:p w14:paraId="753D08C6" w14:textId="77777777" w:rsidR="00EC27D2" w:rsidRPr="007F3D74" w:rsidRDefault="00466D7B" w:rsidP="00D56287">
      <w:pPr>
        <w:rPr>
          <w:shd w:val="clear" w:color="auto" w:fill="FFFFFF"/>
        </w:rPr>
      </w:pPr>
      <w:r w:rsidRPr="007F3D74">
        <w:t xml:space="preserve">As time passes, Marriot's goals get </w:t>
      </w:r>
      <w:r w:rsidR="009C4CFF" w:rsidRPr="007F3D74">
        <w:t xml:space="preserve">ambitious. </w:t>
      </w:r>
      <w:r w:rsidRPr="007F3D74">
        <w:t>The president and CEO of Marriot International, Inc. plan to double the hote</w:t>
      </w:r>
      <w:r w:rsidR="009C4CFF" w:rsidRPr="007F3D74">
        <w:t>l chain's European properties. There are m</w:t>
      </w:r>
      <w:r w:rsidRPr="007F3D74">
        <w:t xml:space="preserve">ore hotel bookings in Europe, putting Marriott in a better position to increase revenue. Both strategies attract high-end customers. Autograph capitalised on emerging franchise opportunities during economic hardship and limited investment capital. In contrast, Edition </w:t>
      </w:r>
      <w:r w:rsidR="009C4CFF" w:rsidRPr="007F3D74">
        <w:t>is designed to facilitate</w:t>
      </w:r>
      <w:r w:rsidRPr="007F3D74">
        <w:t xml:space="preserve"> communication and cooperation among the enterprise's companies. Both approaches benefited from new franchise opportunities. This st</w:t>
      </w:r>
      <w:r w:rsidR="00D56287" w:rsidRPr="007F3D74">
        <w:t xml:space="preserve">rategy could increase customers </w:t>
      </w:r>
      <w:r w:rsidR="00D56287" w:rsidRPr="007F3D74">
        <w:rPr>
          <w:shd w:val="clear" w:color="auto" w:fill="FFFFFF"/>
        </w:rPr>
        <w:t>(Sarsby, 2016). </w:t>
      </w:r>
    </w:p>
    <w:p w14:paraId="41868512" w14:textId="77777777" w:rsidR="009C4CFF" w:rsidRPr="007F3D74" w:rsidRDefault="009C4CFF" w:rsidP="009C4CFF"/>
    <w:p w14:paraId="60ABE82B" w14:textId="77777777" w:rsidR="009C4CFF" w:rsidRPr="007F3D74" w:rsidRDefault="00466D7B" w:rsidP="008C5FD3">
      <w:pPr>
        <w:pStyle w:val="Titlu2"/>
      </w:pPr>
      <w:bookmarkStart w:id="28" w:name="_Toc121329159"/>
      <w:r w:rsidRPr="007F3D74">
        <w:t>Tactics</w:t>
      </w:r>
      <w:bookmarkEnd w:id="28"/>
    </w:p>
    <w:p w14:paraId="3DF6914A" w14:textId="74D5A761" w:rsidR="009C4CFF" w:rsidRPr="007F3D74" w:rsidRDefault="00466D7B" w:rsidP="00800BC9">
      <w:pPr>
        <w:pStyle w:val="Titlu2"/>
      </w:pPr>
      <w:bookmarkStart w:id="29" w:name="_Toc120290717"/>
      <w:bookmarkStart w:id="30" w:name="_Toc121326511"/>
      <w:bookmarkStart w:id="31" w:name="_Toc121329160"/>
      <w:r w:rsidRPr="007F3D74">
        <w:t>Marketing Mix</w:t>
      </w:r>
      <w:bookmarkEnd w:id="29"/>
      <w:bookmarkEnd w:id="30"/>
      <w:bookmarkEnd w:id="31"/>
    </w:p>
    <w:p w14:paraId="37308B4A" w14:textId="77777777" w:rsidR="009C4CFF" w:rsidRPr="007F3D74" w:rsidRDefault="00466D7B" w:rsidP="00800BC9">
      <w:pPr>
        <w:pStyle w:val="Titlu3"/>
        <w:rPr>
          <w:rFonts w:eastAsiaTheme="minorHAnsi"/>
        </w:rPr>
      </w:pPr>
      <w:bookmarkStart w:id="32" w:name="_Toc120290718"/>
      <w:bookmarkStart w:id="33" w:name="_Toc121326512"/>
      <w:bookmarkStart w:id="34" w:name="_Toc121329161"/>
      <w:r w:rsidRPr="007F3D74">
        <w:rPr>
          <w:rFonts w:eastAsiaTheme="minorHAnsi"/>
        </w:rPr>
        <w:t>Product –</w:t>
      </w:r>
      <w:bookmarkEnd w:id="32"/>
      <w:bookmarkEnd w:id="33"/>
      <w:bookmarkEnd w:id="34"/>
      <w:r w:rsidRPr="007F3D74">
        <w:rPr>
          <w:rFonts w:eastAsiaTheme="minorHAnsi"/>
        </w:rPr>
        <w:t xml:space="preserve"> </w:t>
      </w:r>
    </w:p>
    <w:p w14:paraId="5C5C73B1" w14:textId="77777777" w:rsidR="009C4CFF" w:rsidRPr="007F3D74" w:rsidRDefault="00466D7B" w:rsidP="000B5F49">
      <w:pPr>
        <w:pStyle w:val="Listparagraf"/>
        <w:numPr>
          <w:ilvl w:val="0"/>
          <w:numId w:val="12"/>
        </w:numPr>
        <w:rPr>
          <w:rFonts w:eastAsiaTheme="minorHAnsi" w:cstheme="minorBidi"/>
          <w:shd w:val="clear" w:color="auto" w:fill="FFFFFF"/>
        </w:rPr>
      </w:pPr>
      <w:r w:rsidRPr="007F3D74">
        <w:t xml:space="preserve">Spa experiences, unforgettable moments, </w:t>
      </w:r>
      <w:r w:rsidR="000B5F49" w:rsidRPr="007F3D74">
        <w:t xml:space="preserve">healthy dining options, </w:t>
      </w:r>
      <w:r w:rsidRPr="007F3D74">
        <w:t>and plenty of room for the whole family are just</w:t>
      </w:r>
      <w:r w:rsidR="000B5F49" w:rsidRPr="007F3D74">
        <w:t xml:space="preserve"> a few of the hallmarks of the</w:t>
      </w:r>
      <w:r w:rsidRPr="007F3D74">
        <w:t xml:space="preserve"> Marriott brand. </w:t>
      </w:r>
    </w:p>
    <w:p w14:paraId="61CF3706" w14:textId="77777777" w:rsidR="009C4CFF" w:rsidRPr="007F3D74" w:rsidRDefault="009C4CFF" w:rsidP="009C4CFF">
      <w:pPr>
        <w:spacing w:line="240" w:lineRule="auto"/>
        <w:ind w:left="720"/>
        <w:contextualSpacing/>
        <w:rPr>
          <w:rFonts w:eastAsiaTheme="minorHAnsi" w:cs="Arial"/>
          <w:b/>
          <w:bCs/>
        </w:rPr>
      </w:pPr>
    </w:p>
    <w:p w14:paraId="657EC655" w14:textId="77777777" w:rsidR="009C4CFF" w:rsidRPr="007F3D74" w:rsidRDefault="00466D7B" w:rsidP="00800BC9">
      <w:pPr>
        <w:pStyle w:val="Titlu3"/>
        <w:rPr>
          <w:rFonts w:eastAsiaTheme="minorHAnsi"/>
        </w:rPr>
      </w:pPr>
      <w:bookmarkStart w:id="35" w:name="_Toc120290719"/>
      <w:bookmarkStart w:id="36" w:name="_Toc121326513"/>
      <w:bookmarkStart w:id="37" w:name="_Toc121329162"/>
      <w:r w:rsidRPr="007F3D74">
        <w:rPr>
          <w:rFonts w:eastAsiaTheme="minorHAnsi"/>
        </w:rPr>
        <w:t>Price -</w:t>
      </w:r>
      <w:bookmarkEnd w:id="35"/>
      <w:bookmarkEnd w:id="36"/>
      <w:bookmarkEnd w:id="37"/>
      <w:r w:rsidRPr="007F3D74">
        <w:rPr>
          <w:rFonts w:eastAsiaTheme="minorHAnsi"/>
        </w:rPr>
        <w:t xml:space="preserve">  </w:t>
      </w:r>
    </w:p>
    <w:p w14:paraId="4B8B8CF6" w14:textId="77777777" w:rsidR="00E675D6" w:rsidRPr="007F3D74" w:rsidRDefault="00466D7B" w:rsidP="00E675D6">
      <w:pPr>
        <w:pStyle w:val="Listparagraf"/>
        <w:numPr>
          <w:ilvl w:val="0"/>
          <w:numId w:val="12"/>
        </w:numPr>
      </w:pPr>
      <w:r w:rsidRPr="007F3D74">
        <w:t xml:space="preserve">Marriott sets hotel prices to make </w:t>
      </w:r>
      <w:r w:rsidR="00076894" w:rsidRPr="007F3D74">
        <w:t>maximise income</w:t>
      </w:r>
      <w:r w:rsidRPr="007F3D74">
        <w:t xml:space="preserve"> without </w:t>
      </w:r>
      <w:r w:rsidR="00076894" w:rsidRPr="007F3D74">
        <w:t xml:space="preserve">compromising the quality of </w:t>
      </w:r>
      <w:r w:rsidRPr="007F3D74">
        <w:t>its brand.</w:t>
      </w:r>
    </w:p>
    <w:p w14:paraId="43AB8A4A" w14:textId="77777777" w:rsidR="009C4CFF" w:rsidRPr="007F3D74" w:rsidRDefault="00466D7B" w:rsidP="00D56287">
      <w:pPr>
        <w:pStyle w:val="Listparagraf"/>
        <w:numPr>
          <w:ilvl w:val="0"/>
          <w:numId w:val="12"/>
        </w:numPr>
        <w:rPr>
          <w:lang w:eastAsia="en-US"/>
        </w:rPr>
      </w:pPr>
      <w:r w:rsidRPr="007F3D74">
        <w:t xml:space="preserve">The hotel's prices change based on the </w:t>
      </w:r>
      <w:r w:rsidR="002A5C1F" w:rsidRPr="007F3D74">
        <w:t>seasons and occasions</w:t>
      </w:r>
      <w:r w:rsidRPr="007F3D74">
        <w:t>, what customers want, and how much it cos</w:t>
      </w:r>
      <w:r w:rsidR="00D56287" w:rsidRPr="007F3D74">
        <w:t xml:space="preserve">ts to run and market the hotel </w:t>
      </w:r>
      <w:r w:rsidR="00D56287" w:rsidRPr="007F3D74">
        <w:rPr>
          <w:shd w:val="clear" w:color="auto" w:fill="FFFFFF"/>
        </w:rPr>
        <w:t>(Alanzi, 2018).</w:t>
      </w:r>
    </w:p>
    <w:p w14:paraId="26E51951" w14:textId="77777777" w:rsidR="00E675D6" w:rsidRPr="007F3D74" w:rsidRDefault="00E675D6" w:rsidP="00E675D6">
      <w:pPr>
        <w:ind w:left="720" w:firstLine="0"/>
        <w:rPr>
          <w:rFonts w:eastAsiaTheme="minorHAnsi"/>
        </w:rPr>
      </w:pPr>
    </w:p>
    <w:p w14:paraId="3E090980" w14:textId="77777777" w:rsidR="009C4CFF" w:rsidRPr="00800BC9" w:rsidRDefault="00466D7B" w:rsidP="00800BC9">
      <w:pPr>
        <w:pStyle w:val="Titlu3"/>
      </w:pPr>
      <w:bookmarkStart w:id="38" w:name="_Toc120290720"/>
      <w:bookmarkStart w:id="39" w:name="_Toc121326514"/>
      <w:bookmarkStart w:id="40" w:name="_Toc121329163"/>
      <w:r w:rsidRPr="007F3D74">
        <w:rPr>
          <w:rFonts w:eastAsiaTheme="minorHAnsi"/>
        </w:rPr>
        <w:t>Place –</w:t>
      </w:r>
      <w:bookmarkEnd w:id="38"/>
      <w:bookmarkEnd w:id="39"/>
      <w:bookmarkEnd w:id="40"/>
      <w:r w:rsidRPr="007F3D74">
        <w:rPr>
          <w:rFonts w:eastAsiaTheme="minorHAnsi"/>
        </w:rPr>
        <w:t xml:space="preserve"> </w:t>
      </w:r>
    </w:p>
    <w:p w14:paraId="7BBE3B81" w14:textId="77777777" w:rsidR="002C6ABA" w:rsidRPr="007F3D74" w:rsidRDefault="00466D7B" w:rsidP="002C6ABA">
      <w:pPr>
        <w:pStyle w:val="Listparagraf"/>
        <w:numPr>
          <w:ilvl w:val="0"/>
          <w:numId w:val="14"/>
        </w:numPr>
      </w:pPr>
      <w:r w:rsidRPr="007F3D74">
        <w:t xml:space="preserve">The location of </w:t>
      </w:r>
      <w:r w:rsidR="009C4CFF" w:rsidRPr="007F3D74">
        <w:t xml:space="preserve">Marriott </w:t>
      </w:r>
      <w:r w:rsidRPr="007F3D74">
        <w:t xml:space="preserve">found </w:t>
      </w:r>
      <w:r w:rsidR="009C4CFF" w:rsidRPr="007F3D74">
        <w:t>near the airport</w:t>
      </w:r>
      <w:r w:rsidRPr="007F3D74">
        <w:t>.</w:t>
      </w:r>
    </w:p>
    <w:p w14:paraId="4BFDB30E" w14:textId="77777777" w:rsidR="00D56287" w:rsidRPr="007F3D74" w:rsidRDefault="00466D7B" w:rsidP="00D56287">
      <w:pPr>
        <w:pStyle w:val="Listparagraf"/>
        <w:numPr>
          <w:ilvl w:val="0"/>
          <w:numId w:val="14"/>
        </w:numPr>
        <w:rPr>
          <w:shd w:val="clear" w:color="auto" w:fill="FFFFFF"/>
        </w:rPr>
      </w:pPr>
      <w:r w:rsidRPr="007F3D74">
        <w:t xml:space="preserve">In order to expand its hotel portfolio, Marriott </w:t>
      </w:r>
      <w:r w:rsidR="002C6ABA" w:rsidRPr="007F3D74">
        <w:t xml:space="preserve">uses </w:t>
      </w:r>
      <w:r w:rsidRPr="007F3D74">
        <w:t xml:space="preserve">a mixed-channel strategy. Individuals may book a room on their website </w:t>
      </w:r>
      <w:bookmarkStart w:id="41" w:name="_Toc120290721"/>
      <w:r w:rsidRPr="007F3D74">
        <w:rPr>
          <w:shd w:val="clear" w:color="auto" w:fill="FFFFFF"/>
        </w:rPr>
        <w:t>(Benzaghta et al., 2021).</w:t>
      </w:r>
    </w:p>
    <w:p w14:paraId="5ECB0F34" w14:textId="77777777" w:rsidR="00D56287" w:rsidRPr="007F3D74" w:rsidRDefault="00D56287" w:rsidP="00D56287">
      <w:pPr>
        <w:ind w:firstLine="0"/>
        <w:rPr>
          <w:rFonts w:eastAsiaTheme="minorHAnsi"/>
        </w:rPr>
      </w:pPr>
    </w:p>
    <w:p w14:paraId="2F13260B" w14:textId="77777777" w:rsidR="009C4CFF" w:rsidRPr="007F3D74" w:rsidRDefault="00466D7B" w:rsidP="00800BC9">
      <w:pPr>
        <w:pStyle w:val="Titlu3"/>
        <w:rPr>
          <w:rFonts w:eastAsiaTheme="minorHAnsi"/>
        </w:rPr>
      </w:pPr>
      <w:bookmarkStart w:id="42" w:name="_Toc121329164"/>
      <w:r w:rsidRPr="007F3D74">
        <w:rPr>
          <w:rFonts w:eastAsiaTheme="minorHAnsi"/>
        </w:rPr>
        <w:lastRenderedPageBreak/>
        <w:t>Promotion –</w:t>
      </w:r>
      <w:bookmarkEnd w:id="41"/>
      <w:bookmarkEnd w:id="42"/>
    </w:p>
    <w:p w14:paraId="0CA739E8" w14:textId="77777777" w:rsidR="005A0D3F" w:rsidRPr="007F3D74" w:rsidRDefault="00466D7B" w:rsidP="005A0D3F">
      <w:pPr>
        <w:pStyle w:val="Listparagraf"/>
        <w:numPr>
          <w:ilvl w:val="0"/>
          <w:numId w:val="17"/>
        </w:numPr>
      </w:pPr>
      <w:r w:rsidRPr="007F3D74">
        <w:t>Marriott uses digital space to promote its products</w:t>
      </w:r>
    </w:p>
    <w:p w14:paraId="06653ED2" w14:textId="77777777" w:rsidR="005A0D3F" w:rsidRPr="007F3D74" w:rsidRDefault="00466D7B" w:rsidP="005A0D3F">
      <w:pPr>
        <w:pStyle w:val="Listparagraf"/>
        <w:numPr>
          <w:ilvl w:val="0"/>
          <w:numId w:val="17"/>
        </w:numPr>
      </w:pPr>
      <w:r w:rsidRPr="007F3D74">
        <w:t>The company has</w:t>
      </w:r>
      <w:r w:rsidR="009C4CFF" w:rsidRPr="007F3D74">
        <w:t xml:space="preserve"> built a website that showcases the way to book hotel rooms online.</w:t>
      </w:r>
    </w:p>
    <w:p w14:paraId="7527A0FA" w14:textId="77777777" w:rsidR="00D56287" w:rsidRPr="007F3D74" w:rsidRDefault="00466D7B" w:rsidP="00D56287">
      <w:pPr>
        <w:pStyle w:val="Listparagraf"/>
        <w:numPr>
          <w:ilvl w:val="0"/>
          <w:numId w:val="17"/>
        </w:numPr>
        <w:rPr>
          <w:shd w:val="clear" w:color="auto" w:fill="FFFFFF"/>
        </w:rPr>
      </w:pPr>
      <w:r w:rsidRPr="007F3D74">
        <w:t xml:space="preserve">There are ads, videos, and campaigns promoting it on a wide variety of social media platforms </w:t>
      </w:r>
      <w:r w:rsidRPr="007F3D74">
        <w:rPr>
          <w:shd w:val="clear" w:color="auto" w:fill="FFFFFF"/>
        </w:rPr>
        <w:t>(Sarsby, 2016). </w:t>
      </w:r>
    </w:p>
    <w:p w14:paraId="0C579AD9" w14:textId="77777777" w:rsidR="005A0D3F" w:rsidRPr="007F3D74" w:rsidRDefault="005A0D3F" w:rsidP="00D56287"/>
    <w:p w14:paraId="17DC2C69" w14:textId="77777777" w:rsidR="00B33572" w:rsidRPr="007F3D74" w:rsidRDefault="00466D7B" w:rsidP="00800BC9">
      <w:pPr>
        <w:pStyle w:val="Titlu2"/>
      </w:pPr>
      <w:bookmarkStart w:id="43" w:name="_Toc121329165"/>
      <w:r w:rsidRPr="007F3D74">
        <w:t>Action</w:t>
      </w:r>
      <w:bookmarkEnd w:id="43"/>
    </w:p>
    <w:p w14:paraId="74A066BF" w14:textId="77777777" w:rsidR="00965B10" w:rsidRPr="007F3D74" w:rsidRDefault="00466D7B" w:rsidP="00965B10">
      <w:pPr>
        <w:ind w:left="1080" w:firstLine="0"/>
        <w:rPr>
          <w:b/>
        </w:rPr>
      </w:pPr>
      <w:r w:rsidRPr="007F3D74">
        <w:rPr>
          <w:noProof/>
          <w:sz w:val="20"/>
          <w:lang w:eastAsia="en-US"/>
        </w:rPr>
        <w:drawing>
          <wp:inline distT="0" distB="0" distL="0" distR="0" wp14:anchorId="56290FF9" wp14:editId="42CA4A6D">
            <wp:extent cx="5524500" cy="4711065"/>
            <wp:effectExtent l="0" t="0" r="0" b="0"/>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8" cstate="print"/>
                    <a:stretch>
                      <a:fillRect/>
                    </a:stretch>
                  </pic:blipFill>
                  <pic:spPr>
                    <a:xfrm>
                      <a:off x="0" y="0"/>
                      <a:ext cx="5524500" cy="4711065"/>
                    </a:xfrm>
                    <a:prstGeom prst="rect">
                      <a:avLst/>
                    </a:prstGeom>
                  </pic:spPr>
                </pic:pic>
              </a:graphicData>
            </a:graphic>
          </wp:inline>
        </w:drawing>
      </w:r>
    </w:p>
    <w:p w14:paraId="4892ACD7" w14:textId="478CECB0" w:rsidR="00D56287" w:rsidRPr="007F3D74" w:rsidRDefault="00466D7B" w:rsidP="00D56287">
      <w:pPr>
        <w:rPr>
          <w:shd w:val="clear" w:color="auto" w:fill="FFFFFF"/>
        </w:rPr>
      </w:pPr>
      <w:r w:rsidRPr="007F3D74">
        <w:t>Gyms, pools, and beaches are examples of amenities</w:t>
      </w:r>
      <w:r w:rsidR="00C11953" w:rsidRPr="007F3D74">
        <w:t xml:space="preserve"> taken by Marriott as its two major aspects</w:t>
      </w:r>
      <w:r w:rsidRPr="007F3D74">
        <w:t>. How workers to communicate is another crucial issue. If they don't treat customers well, they</w:t>
      </w:r>
      <w:r w:rsidR="00D2536F">
        <w:t xml:space="preserve"> wi</w:t>
      </w:r>
      <w:r w:rsidRPr="007F3D74">
        <w:t xml:space="preserve">ll leave a bad impression on the hotel, which will hurt its brand </w:t>
      </w:r>
      <w:r w:rsidRPr="007F3D74">
        <w:rPr>
          <w:shd w:val="clear" w:color="auto" w:fill="FFFFFF"/>
        </w:rPr>
        <w:t>(Thabit and Raewf, 2018).</w:t>
      </w:r>
    </w:p>
    <w:p w14:paraId="3DFD8CE5" w14:textId="77777777" w:rsidR="009C4CFF" w:rsidRPr="007F3D74" w:rsidRDefault="009C4CFF" w:rsidP="00C11953">
      <w:pPr>
        <w:ind w:left="720" w:firstLine="0"/>
      </w:pPr>
    </w:p>
    <w:p w14:paraId="43131066" w14:textId="77777777" w:rsidR="00374709" w:rsidRPr="007F3D74" w:rsidRDefault="00374709" w:rsidP="00C11953">
      <w:pPr>
        <w:ind w:left="720" w:firstLine="0"/>
      </w:pPr>
    </w:p>
    <w:p w14:paraId="4D68DF69" w14:textId="77777777" w:rsidR="00C11953" w:rsidRPr="007F3D74" w:rsidRDefault="00466D7B" w:rsidP="00800BC9">
      <w:pPr>
        <w:pStyle w:val="Titlu2"/>
      </w:pPr>
      <w:bookmarkStart w:id="44" w:name="_Toc121329166"/>
      <w:r w:rsidRPr="007F3D74">
        <w:t>Control</w:t>
      </w:r>
      <w:bookmarkEnd w:id="44"/>
    </w:p>
    <w:p w14:paraId="4B4FAE7D" w14:textId="77777777" w:rsidR="00D56287" w:rsidRPr="007F3D74" w:rsidRDefault="00466D7B" w:rsidP="00D56287">
      <w:pPr>
        <w:rPr>
          <w:shd w:val="clear" w:color="auto" w:fill="FFFFFF"/>
        </w:rPr>
      </w:pPr>
      <w:r w:rsidRPr="007F3D74">
        <w:rPr>
          <w:lang w:eastAsia="en-US"/>
        </w:rPr>
        <w:t>Marriot International's KPIs include the number of guests, customer satisfaction, and average daily rate. These three can steer Marriott's path. The number of bookings during a specific time period is the simplest KPI to assess in hospitality. Customer happiness is hard to gauge, but HR can assist. Sociomedia reviews are also vital for gauging Marriot's success</w:t>
      </w:r>
      <w:r w:rsidRPr="007F3D74">
        <w:rPr>
          <w:shd w:val="clear" w:color="auto" w:fill="FFFFFF"/>
        </w:rPr>
        <w:t xml:space="preserve"> (GURL, 2017).</w:t>
      </w:r>
    </w:p>
    <w:p w14:paraId="4AE5C81A" w14:textId="77777777" w:rsidR="00374709" w:rsidRPr="007F3D74" w:rsidRDefault="00374709" w:rsidP="00374709">
      <w:pPr>
        <w:rPr>
          <w:lang w:eastAsia="en-US"/>
        </w:rPr>
      </w:pPr>
    </w:p>
    <w:p w14:paraId="6C3A6D5A" w14:textId="77777777" w:rsidR="004F1A28" w:rsidRPr="007F3D74" w:rsidRDefault="00466D7B" w:rsidP="001B6900">
      <w:pPr>
        <w:pStyle w:val="Titlu1"/>
        <w:rPr>
          <w:lang w:val="en-GB"/>
        </w:rPr>
      </w:pPr>
      <w:bookmarkStart w:id="45" w:name="_Toc121329167"/>
      <w:r w:rsidRPr="007F3D74">
        <w:rPr>
          <w:lang w:val="en-GB"/>
        </w:rPr>
        <w:t>Conclusion</w:t>
      </w:r>
      <w:bookmarkEnd w:id="45"/>
    </w:p>
    <w:p w14:paraId="188202B8" w14:textId="77777777" w:rsidR="00D928EE" w:rsidRPr="007F3D74" w:rsidRDefault="00466D7B" w:rsidP="00D928EE">
      <w:pPr>
        <w:rPr>
          <w:b/>
        </w:rPr>
      </w:pPr>
      <w:r w:rsidRPr="007F3D74">
        <w:rPr>
          <w:lang w:eastAsia="en-US"/>
        </w:rPr>
        <w:t xml:space="preserve">It can be concluded that </w:t>
      </w:r>
      <w:r w:rsidRPr="007F3D74">
        <w:t xml:space="preserve">Marriott hotel has a good record for innovation of products, however, needs to work on segmentation and expand its target audience. Porter's analysis says that USP is a most needed factor for Marriott because the threat of substitutes and rivalry is high. Collaboration and supplier relationship is the most plus point of Marriott. However, the threat is associated with legal and political factors that might hinder success. However, technology is an opportunity, as per PESTLE. Needs to work on promotion in terms of the marketing mix phase. The human resource department can help control customer satisfaction by enhancing employee morale at work. </w:t>
      </w:r>
    </w:p>
    <w:p w14:paraId="4EAF0B69" w14:textId="77777777" w:rsidR="00A21F20" w:rsidRPr="007F3D74" w:rsidRDefault="00A21F20" w:rsidP="00A21F20">
      <w:pPr>
        <w:rPr>
          <w:lang w:eastAsia="en-US"/>
        </w:rPr>
      </w:pPr>
    </w:p>
    <w:p w14:paraId="2C558852" w14:textId="77777777" w:rsidR="00C641F4" w:rsidRPr="007F3D74" w:rsidRDefault="00466D7B">
      <w:pPr>
        <w:widowControl/>
        <w:autoSpaceDE/>
        <w:autoSpaceDN/>
        <w:adjustRightInd/>
        <w:spacing w:after="160" w:line="259" w:lineRule="auto"/>
        <w:ind w:firstLine="0"/>
        <w:jc w:val="left"/>
        <w:rPr>
          <w:lang w:eastAsia="en-US"/>
        </w:rPr>
      </w:pPr>
      <w:r w:rsidRPr="007F3D74">
        <w:rPr>
          <w:lang w:eastAsia="en-US"/>
        </w:rPr>
        <w:br w:type="page"/>
      </w:r>
    </w:p>
    <w:p w14:paraId="685B8F13" w14:textId="77777777" w:rsidR="001B6900" w:rsidRPr="007F3D74" w:rsidRDefault="00466D7B" w:rsidP="00C641F4">
      <w:pPr>
        <w:pStyle w:val="Titlu1"/>
        <w:rPr>
          <w:lang w:val="en-GB"/>
        </w:rPr>
      </w:pPr>
      <w:bookmarkStart w:id="46" w:name="_Toc121329168"/>
      <w:r w:rsidRPr="007F3D74">
        <w:rPr>
          <w:lang w:val="en-GB"/>
        </w:rPr>
        <w:lastRenderedPageBreak/>
        <w:t>References</w:t>
      </w:r>
      <w:bookmarkEnd w:id="46"/>
    </w:p>
    <w:p w14:paraId="1B8CAB37" w14:textId="77777777" w:rsidR="00C641F4" w:rsidRPr="007F3D74" w:rsidRDefault="00466D7B" w:rsidP="00C641F4">
      <w:pPr>
        <w:pStyle w:val="Corptext"/>
        <w:rPr>
          <w:shd w:val="clear" w:color="auto" w:fill="FFFFFF"/>
          <w:lang w:val="en-GB"/>
        </w:rPr>
      </w:pPr>
      <w:r w:rsidRPr="007F3D74">
        <w:rPr>
          <w:shd w:val="clear" w:color="auto" w:fill="FFFFFF"/>
          <w:lang w:val="en-GB"/>
        </w:rPr>
        <w:t>Alanzi, S., 2018. PESTLE Analysis. </w:t>
      </w:r>
      <w:r w:rsidRPr="007F3D74">
        <w:rPr>
          <w:i/>
          <w:iCs/>
          <w:shd w:val="clear" w:color="auto" w:fill="FFFFFF"/>
          <w:lang w:val="en-GB"/>
        </w:rPr>
        <w:t>Project Management</w:t>
      </w:r>
      <w:r w:rsidRPr="007F3D74">
        <w:rPr>
          <w:shd w:val="clear" w:color="auto" w:fill="FFFFFF"/>
          <w:lang w:val="en-GB"/>
        </w:rPr>
        <w:t>.</w:t>
      </w:r>
    </w:p>
    <w:p w14:paraId="7E911240" w14:textId="77777777" w:rsidR="00C641F4" w:rsidRPr="007F3D74" w:rsidRDefault="00466D7B" w:rsidP="00C641F4">
      <w:pPr>
        <w:pStyle w:val="Corptext"/>
        <w:rPr>
          <w:shd w:val="clear" w:color="auto" w:fill="FFFFFF"/>
          <w:lang w:val="en-GB"/>
        </w:rPr>
      </w:pPr>
      <w:r w:rsidRPr="007F3D74">
        <w:rPr>
          <w:shd w:val="clear" w:color="auto" w:fill="FFFFFF"/>
          <w:lang w:val="en-GB"/>
        </w:rPr>
        <w:t>Benzaghta, M.A., Elwalda, A., Mousa, M.M., Erkan, I. and Rahman, M., 2021. SWOT analysis applications: An integrative literature review. </w:t>
      </w:r>
      <w:r w:rsidRPr="007F3D74">
        <w:rPr>
          <w:i/>
          <w:iCs/>
          <w:shd w:val="clear" w:color="auto" w:fill="FFFFFF"/>
          <w:lang w:val="en-GB"/>
        </w:rPr>
        <w:t>Journal of Global Business Insights</w:t>
      </w:r>
      <w:r w:rsidRPr="007F3D74">
        <w:rPr>
          <w:shd w:val="clear" w:color="auto" w:fill="FFFFFF"/>
          <w:lang w:val="en-GB"/>
        </w:rPr>
        <w:t>, </w:t>
      </w:r>
      <w:r w:rsidRPr="007F3D74">
        <w:rPr>
          <w:i/>
          <w:iCs/>
          <w:shd w:val="clear" w:color="auto" w:fill="FFFFFF"/>
          <w:lang w:val="en-GB"/>
        </w:rPr>
        <w:t>6</w:t>
      </w:r>
      <w:r w:rsidRPr="007F3D74">
        <w:rPr>
          <w:shd w:val="clear" w:color="auto" w:fill="FFFFFF"/>
          <w:lang w:val="en-GB"/>
        </w:rPr>
        <w:t>(1), pp.55-73.</w:t>
      </w:r>
    </w:p>
    <w:p w14:paraId="1E762713" w14:textId="77777777" w:rsidR="00C641F4" w:rsidRPr="007F3D74" w:rsidRDefault="00466D7B" w:rsidP="00C641F4">
      <w:pPr>
        <w:pStyle w:val="Corptext"/>
        <w:rPr>
          <w:shd w:val="clear" w:color="auto" w:fill="FFFFFF"/>
          <w:lang w:val="en-GB"/>
        </w:rPr>
      </w:pPr>
      <w:r w:rsidRPr="007F3D74">
        <w:rPr>
          <w:shd w:val="clear" w:color="auto" w:fill="FFFFFF"/>
          <w:lang w:val="en-GB"/>
        </w:rPr>
        <w:t>Cowley, M., 2016. Jellies &amp; Jaffas: Applying PR Smith SOSTAC Model to an Online Confectionary Start-Up. </w:t>
      </w:r>
      <w:r w:rsidRPr="007F3D74">
        <w:rPr>
          <w:i/>
          <w:iCs/>
          <w:shd w:val="clear" w:color="auto" w:fill="FFFFFF"/>
          <w:lang w:val="en-GB"/>
        </w:rPr>
        <w:t>Innovation &amp; Management Science eJournal</w:t>
      </w:r>
      <w:r w:rsidRPr="007F3D74">
        <w:rPr>
          <w:shd w:val="clear" w:color="auto" w:fill="FFFFFF"/>
          <w:lang w:val="en-GB"/>
        </w:rPr>
        <w:t>, </w:t>
      </w:r>
      <w:r w:rsidRPr="007F3D74">
        <w:rPr>
          <w:i/>
          <w:iCs/>
          <w:shd w:val="clear" w:color="auto" w:fill="FFFFFF"/>
          <w:lang w:val="en-GB"/>
        </w:rPr>
        <w:t>4</w:t>
      </w:r>
      <w:r w:rsidRPr="007F3D74">
        <w:rPr>
          <w:shd w:val="clear" w:color="auto" w:fill="FFFFFF"/>
          <w:lang w:val="en-GB"/>
        </w:rPr>
        <w:t>(49).</w:t>
      </w:r>
    </w:p>
    <w:p w14:paraId="35C5C744" w14:textId="77777777" w:rsidR="00C641F4" w:rsidRPr="007F3D74" w:rsidRDefault="00466D7B" w:rsidP="00C641F4">
      <w:pPr>
        <w:pStyle w:val="Corptext"/>
        <w:rPr>
          <w:shd w:val="clear" w:color="auto" w:fill="FFFFFF"/>
          <w:lang w:val="en-GB"/>
        </w:rPr>
      </w:pPr>
      <w:r w:rsidRPr="007F3D74">
        <w:rPr>
          <w:shd w:val="clear" w:color="auto" w:fill="FFFFFF"/>
          <w:lang w:val="en-GB"/>
        </w:rPr>
        <w:t>GURL, E., 2017. SWOT analysis: A theoretical review.</w:t>
      </w:r>
    </w:p>
    <w:p w14:paraId="7F7A3A7D" w14:textId="77777777" w:rsidR="00C641F4" w:rsidRPr="007F3D74" w:rsidRDefault="00466D7B" w:rsidP="00C641F4">
      <w:pPr>
        <w:pStyle w:val="Corptext"/>
        <w:rPr>
          <w:shd w:val="clear" w:color="auto" w:fill="FFFFFF"/>
          <w:lang w:val="en-GB"/>
        </w:rPr>
      </w:pPr>
      <w:r w:rsidRPr="007F3D74">
        <w:rPr>
          <w:shd w:val="clear" w:color="auto" w:fill="FFFFFF"/>
          <w:lang w:val="en-GB"/>
        </w:rPr>
        <w:t>Mazen Alomari, A.F.A.Z., 2017. The role of internal customer in improving the quality of hotel services in Jordan: A case study of the Marriott International Hotel in Amman. </w:t>
      </w:r>
      <w:r w:rsidRPr="007F3D74">
        <w:rPr>
          <w:i/>
          <w:iCs/>
          <w:shd w:val="clear" w:color="auto" w:fill="FFFFFF"/>
          <w:lang w:val="en-GB"/>
        </w:rPr>
        <w:t>International Journal of Marketing Studies</w:t>
      </w:r>
      <w:r w:rsidRPr="007F3D74">
        <w:rPr>
          <w:shd w:val="clear" w:color="auto" w:fill="FFFFFF"/>
          <w:lang w:val="en-GB"/>
        </w:rPr>
        <w:t>, </w:t>
      </w:r>
      <w:r w:rsidRPr="007F3D74">
        <w:rPr>
          <w:i/>
          <w:iCs/>
          <w:shd w:val="clear" w:color="auto" w:fill="FFFFFF"/>
          <w:lang w:val="en-GB"/>
        </w:rPr>
        <w:t>9</w:t>
      </w:r>
      <w:r w:rsidRPr="007F3D74">
        <w:rPr>
          <w:shd w:val="clear" w:color="auto" w:fill="FFFFFF"/>
          <w:lang w:val="en-GB"/>
        </w:rPr>
        <w:t>(6).</w:t>
      </w:r>
    </w:p>
    <w:p w14:paraId="0F22D5DC" w14:textId="77777777" w:rsidR="00C641F4" w:rsidRPr="007F3D74" w:rsidRDefault="00466D7B" w:rsidP="00C641F4">
      <w:pPr>
        <w:pStyle w:val="Corptext"/>
        <w:rPr>
          <w:shd w:val="clear" w:color="auto" w:fill="FFFFFF"/>
          <w:lang w:val="en-GB"/>
        </w:rPr>
      </w:pPr>
      <w:r w:rsidRPr="007F3D74">
        <w:rPr>
          <w:shd w:val="clear" w:color="auto" w:fill="FFFFFF"/>
          <w:lang w:val="en-GB"/>
        </w:rPr>
        <w:t>Neupane, R., 2015. Effects of coaching and mentoring on employee performance in the UK hotel industry. </w:t>
      </w:r>
      <w:r w:rsidRPr="007F3D74">
        <w:rPr>
          <w:i/>
          <w:iCs/>
          <w:shd w:val="clear" w:color="auto" w:fill="FFFFFF"/>
          <w:lang w:val="en-GB"/>
        </w:rPr>
        <w:t>International Journal of Social Sciences and Management</w:t>
      </w:r>
      <w:r w:rsidRPr="007F3D74">
        <w:rPr>
          <w:shd w:val="clear" w:color="auto" w:fill="FFFFFF"/>
          <w:lang w:val="en-GB"/>
        </w:rPr>
        <w:t>, </w:t>
      </w:r>
      <w:r w:rsidRPr="007F3D74">
        <w:rPr>
          <w:i/>
          <w:iCs/>
          <w:shd w:val="clear" w:color="auto" w:fill="FFFFFF"/>
          <w:lang w:val="en-GB"/>
        </w:rPr>
        <w:t>2</w:t>
      </w:r>
      <w:r w:rsidRPr="007F3D74">
        <w:rPr>
          <w:shd w:val="clear" w:color="auto" w:fill="FFFFFF"/>
          <w:lang w:val="en-GB"/>
        </w:rPr>
        <w:t>(2), pp.123-138.</w:t>
      </w:r>
    </w:p>
    <w:p w14:paraId="4673038E" w14:textId="77777777" w:rsidR="00C641F4" w:rsidRPr="007F3D74" w:rsidRDefault="00466D7B" w:rsidP="00C641F4">
      <w:pPr>
        <w:pStyle w:val="Corptext"/>
        <w:rPr>
          <w:shd w:val="clear" w:color="auto" w:fill="FFFFFF"/>
          <w:lang w:val="en-GB"/>
        </w:rPr>
      </w:pPr>
      <w:r w:rsidRPr="007F3D74">
        <w:rPr>
          <w:shd w:val="clear" w:color="auto" w:fill="FFFFFF"/>
          <w:lang w:val="en-GB"/>
        </w:rPr>
        <w:t>Sarsby, A., 2016. </w:t>
      </w:r>
      <w:r w:rsidRPr="007F3D74">
        <w:rPr>
          <w:i/>
          <w:iCs/>
          <w:shd w:val="clear" w:color="auto" w:fill="FFFFFF"/>
          <w:lang w:val="en-GB"/>
        </w:rPr>
        <w:t>SWOT analysis</w:t>
      </w:r>
      <w:r w:rsidRPr="007F3D74">
        <w:rPr>
          <w:shd w:val="clear" w:color="auto" w:fill="FFFFFF"/>
          <w:lang w:val="en-GB"/>
        </w:rPr>
        <w:t>. Lulu. com.</w:t>
      </w:r>
    </w:p>
    <w:p w14:paraId="455C45FD" w14:textId="77777777" w:rsidR="00C641F4" w:rsidRPr="007F3D74" w:rsidRDefault="00466D7B" w:rsidP="00C641F4">
      <w:pPr>
        <w:pStyle w:val="Corptext"/>
        <w:rPr>
          <w:shd w:val="clear" w:color="auto" w:fill="FFFFFF"/>
          <w:lang w:val="en-GB"/>
        </w:rPr>
      </w:pPr>
      <w:r w:rsidRPr="007F3D74">
        <w:rPr>
          <w:shd w:val="clear" w:color="auto" w:fill="FFFFFF"/>
          <w:lang w:val="en-GB"/>
        </w:rPr>
        <w:t>Stephenson, R., 2021. How to write a digital marketing plan using PR Smith’s SOSTAC® planning model.</w:t>
      </w:r>
    </w:p>
    <w:p w14:paraId="7FF5C7DC" w14:textId="77777777" w:rsidR="00C641F4" w:rsidRPr="007F3D74" w:rsidRDefault="00466D7B" w:rsidP="00C641F4">
      <w:pPr>
        <w:pStyle w:val="Corptext"/>
        <w:rPr>
          <w:shd w:val="clear" w:color="auto" w:fill="FFFFFF"/>
          <w:lang w:val="en-GB"/>
        </w:rPr>
      </w:pPr>
      <w:r w:rsidRPr="007F3D74">
        <w:rPr>
          <w:shd w:val="clear" w:color="auto" w:fill="FFFFFF"/>
          <w:lang w:val="en-GB"/>
        </w:rPr>
        <w:t>Thabit, T. and Raewf, M., 2018. The evaluation of marketing mix elements: A case study. </w:t>
      </w:r>
      <w:r w:rsidRPr="007F3D74">
        <w:rPr>
          <w:i/>
          <w:iCs/>
          <w:shd w:val="clear" w:color="auto" w:fill="FFFFFF"/>
          <w:lang w:val="en-GB"/>
        </w:rPr>
        <w:t>International Journal of Social Sciences &amp; Educational Studies</w:t>
      </w:r>
      <w:r w:rsidRPr="007F3D74">
        <w:rPr>
          <w:shd w:val="clear" w:color="auto" w:fill="FFFFFF"/>
          <w:lang w:val="en-GB"/>
        </w:rPr>
        <w:t>, </w:t>
      </w:r>
      <w:r w:rsidRPr="007F3D74">
        <w:rPr>
          <w:i/>
          <w:iCs/>
          <w:shd w:val="clear" w:color="auto" w:fill="FFFFFF"/>
          <w:lang w:val="en-GB"/>
        </w:rPr>
        <w:t>4</w:t>
      </w:r>
      <w:r w:rsidRPr="007F3D74">
        <w:rPr>
          <w:shd w:val="clear" w:color="auto" w:fill="FFFFFF"/>
          <w:lang w:val="en-GB"/>
        </w:rPr>
        <w:t>(4).</w:t>
      </w:r>
    </w:p>
    <w:p w14:paraId="130131AB" w14:textId="77777777" w:rsidR="00D56287" w:rsidRPr="007F3D74" w:rsidRDefault="00466D7B">
      <w:pPr>
        <w:widowControl/>
        <w:autoSpaceDE/>
        <w:autoSpaceDN/>
        <w:adjustRightInd/>
        <w:spacing w:after="160" w:line="259" w:lineRule="auto"/>
        <w:ind w:firstLine="0"/>
        <w:jc w:val="left"/>
        <w:rPr>
          <w:lang w:eastAsia="en-US"/>
        </w:rPr>
      </w:pPr>
      <w:r w:rsidRPr="007F3D74">
        <w:rPr>
          <w:lang w:eastAsia="en-US"/>
        </w:rPr>
        <w:br w:type="page"/>
      </w:r>
    </w:p>
    <w:p w14:paraId="2FDB3295" w14:textId="77777777" w:rsidR="00C641F4" w:rsidRPr="007F3D74" w:rsidRDefault="00466D7B" w:rsidP="00D56287">
      <w:pPr>
        <w:pStyle w:val="Titlu1"/>
        <w:rPr>
          <w:lang w:val="en-GB"/>
        </w:rPr>
      </w:pPr>
      <w:bookmarkStart w:id="47" w:name="_Toc121329169"/>
      <w:r w:rsidRPr="007F3D74">
        <w:rPr>
          <w:lang w:val="en-GB"/>
        </w:rPr>
        <w:lastRenderedPageBreak/>
        <w:t>Appendixes</w:t>
      </w:r>
      <w:bookmarkEnd w:id="47"/>
    </w:p>
    <w:p w14:paraId="07304038" w14:textId="77777777" w:rsidR="00D56287" w:rsidRPr="007F3D74" w:rsidRDefault="00466D7B" w:rsidP="00C641F4">
      <w:pPr>
        <w:rPr>
          <w:lang w:eastAsia="en-US"/>
        </w:rPr>
      </w:pPr>
      <w:r w:rsidRPr="007F3D74">
        <w:rPr>
          <w:lang w:eastAsia="en-US"/>
        </w:rPr>
        <w:t>Porters 5 force analysis</w:t>
      </w:r>
    </w:p>
    <w:tbl>
      <w:tblPr>
        <w:tblStyle w:val="Tabelgril"/>
        <w:tblW w:w="0" w:type="auto"/>
        <w:tblLook w:val="04A0" w:firstRow="1" w:lastRow="0" w:firstColumn="1" w:lastColumn="0" w:noHBand="0" w:noVBand="1"/>
      </w:tblPr>
      <w:tblGrid>
        <w:gridCol w:w="4675"/>
        <w:gridCol w:w="4675"/>
      </w:tblGrid>
      <w:tr w:rsidR="00184243" w:rsidRPr="007F3D74" w14:paraId="78063831" w14:textId="77777777" w:rsidTr="006B14BE">
        <w:tc>
          <w:tcPr>
            <w:tcW w:w="4675" w:type="dxa"/>
          </w:tcPr>
          <w:p w14:paraId="611C5FC3" w14:textId="77777777" w:rsidR="006B14BE" w:rsidRPr="007F3D74" w:rsidRDefault="00466D7B" w:rsidP="006B14BE">
            <w:pPr>
              <w:spacing w:line="240" w:lineRule="auto"/>
              <w:ind w:left="720" w:firstLine="0"/>
            </w:pPr>
            <w:r w:rsidRPr="007F3D74">
              <w:t>Bargaining Power of Suppliers</w:t>
            </w:r>
          </w:p>
          <w:p w14:paraId="18929741" w14:textId="77777777" w:rsidR="006B14BE" w:rsidRPr="007F3D74" w:rsidRDefault="006B14BE" w:rsidP="006B14BE">
            <w:pPr>
              <w:spacing w:line="240" w:lineRule="auto"/>
              <w:ind w:left="720" w:firstLine="0"/>
            </w:pPr>
          </w:p>
        </w:tc>
        <w:tc>
          <w:tcPr>
            <w:tcW w:w="4675" w:type="dxa"/>
          </w:tcPr>
          <w:p w14:paraId="4AC1632B" w14:textId="77777777" w:rsidR="006B14BE" w:rsidRPr="007F3D74" w:rsidRDefault="00466D7B" w:rsidP="006B14BE">
            <w:pPr>
              <w:spacing w:line="240" w:lineRule="auto"/>
              <w:ind w:left="720" w:firstLine="0"/>
            </w:pPr>
            <w:r w:rsidRPr="007F3D74">
              <w:t xml:space="preserve"> Low</w:t>
            </w:r>
          </w:p>
        </w:tc>
      </w:tr>
      <w:tr w:rsidR="00184243" w:rsidRPr="007F3D74" w14:paraId="1E213360" w14:textId="77777777" w:rsidTr="006B14BE">
        <w:tc>
          <w:tcPr>
            <w:tcW w:w="4675" w:type="dxa"/>
          </w:tcPr>
          <w:p w14:paraId="21A6AC42" w14:textId="77777777" w:rsidR="006B14BE" w:rsidRPr="007F3D74" w:rsidRDefault="00466D7B" w:rsidP="006B14BE">
            <w:pPr>
              <w:spacing w:line="240" w:lineRule="auto"/>
              <w:ind w:left="720" w:firstLine="0"/>
            </w:pPr>
            <w:r w:rsidRPr="007F3D74">
              <w:t>Competitive Rivalry</w:t>
            </w:r>
          </w:p>
          <w:p w14:paraId="122B2E94" w14:textId="77777777" w:rsidR="006B14BE" w:rsidRPr="007F3D74" w:rsidRDefault="006B14BE" w:rsidP="006B14BE">
            <w:pPr>
              <w:spacing w:line="240" w:lineRule="auto"/>
              <w:ind w:left="720" w:firstLine="0"/>
            </w:pPr>
          </w:p>
        </w:tc>
        <w:tc>
          <w:tcPr>
            <w:tcW w:w="4675" w:type="dxa"/>
          </w:tcPr>
          <w:p w14:paraId="1DA6AC00" w14:textId="77777777" w:rsidR="006B14BE" w:rsidRPr="007F3D74" w:rsidRDefault="00466D7B" w:rsidP="006B14BE">
            <w:pPr>
              <w:spacing w:line="240" w:lineRule="auto"/>
              <w:ind w:left="720" w:firstLine="0"/>
            </w:pPr>
            <w:r w:rsidRPr="007F3D74">
              <w:t xml:space="preserve">High </w:t>
            </w:r>
          </w:p>
        </w:tc>
      </w:tr>
      <w:tr w:rsidR="00184243" w:rsidRPr="007F3D74" w14:paraId="0874C65D" w14:textId="77777777" w:rsidTr="006B14BE">
        <w:tc>
          <w:tcPr>
            <w:tcW w:w="4675" w:type="dxa"/>
          </w:tcPr>
          <w:p w14:paraId="7ABCA644" w14:textId="77777777" w:rsidR="006B14BE" w:rsidRPr="007F3D74" w:rsidRDefault="00466D7B" w:rsidP="006B14BE">
            <w:pPr>
              <w:spacing w:line="240" w:lineRule="auto"/>
              <w:ind w:left="720" w:firstLine="0"/>
            </w:pPr>
            <w:r w:rsidRPr="007F3D74">
              <w:t>The threat of New Entrants</w:t>
            </w:r>
          </w:p>
          <w:p w14:paraId="324367FB" w14:textId="77777777" w:rsidR="006B14BE" w:rsidRPr="007F3D74" w:rsidRDefault="006B14BE" w:rsidP="006B14BE">
            <w:pPr>
              <w:spacing w:line="240" w:lineRule="auto"/>
              <w:ind w:left="720" w:firstLine="0"/>
            </w:pPr>
          </w:p>
        </w:tc>
        <w:tc>
          <w:tcPr>
            <w:tcW w:w="4675" w:type="dxa"/>
          </w:tcPr>
          <w:p w14:paraId="5EF8C39A" w14:textId="77777777" w:rsidR="006B14BE" w:rsidRPr="007F3D74" w:rsidRDefault="00466D7B" w:rsidP="006B14BE">
            <w:pPr>
              <w:spacing w:line="240" w:lineRule="auto"/>
              <w:ind w:left="720" w:firstLine="0"/>
            </w:pPr>
            <w:r w:rsidRPr="007F3D74">
              <w:t xml:space="preserve">Low </w:t>
            </w:r>
          </w:p>
        </w:tc>
      </w:tr>
      <w:tr w:rsidR="00184243" w:rsidRPr="007F3D74" w14:paraId="63A7978C" w14:textId="77777777" w:rsidTr="006B14BE">
        <w:tc>
          <w:tcPr>
            <w:tcW w:w="4675" w:type="dxa"/>
          </w:tcPr>
          <w:p w14:paraId="02EA81FB" w14:textId="77777777" w:rsidR="006B14BE" w:rsidRPr="007F3D74" w:rsidRDefault="00466D7B" w:rsidP="006B14BE">
            <w:r w:rsidRPr="007F3D74">
              <w:t>Bargaining Power of Customers</w:t>
            </w:r>
          </w:p>
          <w:p w14:paraId="79892364" w14:textId="77777777" w:rsidR="006B14BE" w:rsidRPr="007F3D74" w:rsidRDefault="006B14BE" w:rsidP="006B14BE">
            <w:pPr>
              <w:spacing w:line="240" w:lineRule="auto"/>
              <w:ind w:left="720" w:firstLine="0"/>
            </w:pPr>
          </w:p>
        </w:tc>
        <w:tc>
          <w:tcPr>
            <w:tcW w:w="4675" w:type="dxa"/>
          </w:tcPr>
          <w:p w14:paraId="1D1FAFCA" w14:textId="77777777" w:rsidR="006B14BE" w:rsidRPr="007F3D74" w:rsidRDefault="00466D7B" w:rsidP="006B14BE">
            <w:pPr>
              <w:spacing w:line="240" w:lineRule="auto"/>
              <w:ind w:left="720" w:firstLine="0"/>
            </w:pPr>
            <w:r w:rsidRPr="007F3D74">
              <w:t xml:space="preserve">Moderate </w:t>
            </w:r>
          </w:p>
        </w:tc>
      </w:tr>
      <w:tr w:rsidR="00184243" w:rsidRPr="007F3D74" w14:paraId="78E63EDE" w14:textId="77777777" w:rsidTr="006B14BE">
        <w:tc>
          <w:tcPr>
            <w:tcW w:w="4675" w:type="dxa"/>
          </w:tcPr>
          <w:p w14:paraId="2F6DB46C" w14:textId="77777777" w:rsidR="006B14BE" w:rsidRPr="007F3D74" w:rsidRDefault="00466D7B" w:rsidP="006B14BE">
            <w:pPr>
              <w:spacing w:line="240" w:lineRule="auto"/>
              <w:ind w:left="720" w:firstLine="0"/>
            </w:pPr>
            <w:r w:rsidRPr="007F3D74">
              <w:t>Threat of substitute</w:t>
            </w:r>
          </w:p>
        </w:tc>
        <w:tc>
          <w:tcPr>
            <w:tcW w:w="4675" w:type="dxa"/>
          </w:tcPr>
          <w:p w14:paraId="1EAF4F8E" w14:textId="77777777" w:rsidR="006B14BE" w:rsidRPr="007F3D74" w:rsidRDefault="00466D7B" w:rsidP="006B14BE">
            <w:pPr>
              <w:spacing w:line="240" w:lineRule="auto"/>
              <w:ind w:left="720" w:firstLine="0"/>
            </w:pPr>
            <w:r w:rsidRPr="007F3D74">
              <w:t xml:space="preserve">High </w:t>
            </w:r>
          </w:p>
          <w:p w14:paraId="468BB687" w14:textId="77777777" w:rsidR="006B14BE" w:rsidRPr="007F3D74" w:rsidRDefault="006B14BE" w:rsidP="006B14BE">
            <w:pPr>
              <w:spacing w:line="240" w:lineRule="auto"/>
              <w:ind w:left="720" w:firstLine="0"/>
            </w:pPr>
          </w:p>
        </w:tc>
      </w:tr>
    </w:tbl>
    <w:p w14:paraId="3406C515" w14:textId="77777777" w:rsidR="00C641F4" w:rsidRPr="007F3D74" w:rsidRDefault="00C641F4" w:rsidP="00D56287">
      <w:pPr>
        <w:rPr>
          <w:lang w:eastAsia="en-US"/>
        </w:rPr>
      </w:pPr>
    </w:p>
    <w:p w14:paraId="02C388FB" w14:textId="77777777" w:rsidR="00BA013B" w:rsidRPr="007F3D74" w:rsidRDefault="00BA013B">
      <w:pPr>
        <w:widowControl/>
        <w:autoSpaceDE/>
        <w:autoSpaceDN/>
        <w:adjustRightInd/>
        <w:spacing w:after="160" w:line="259" w:lineRule="auto"/>
        <w:ind w:firstLine="0"/>
        <w:jc w:val="left"/>
        <w:rPr>
          <w:b/>
          <w:lang w:eastAsia="en-US"/>
        </w:rPr>
      </w:pPr>
      <w:r w:rsidRPr="007F3D74">
        <w:rPr>
          <w:b/>
          <w:lang w:eastAsia="en-US"/>
        </w:rPr>
        <w:br w:type="page"/>
      </w:r>
    </w:p>
    <w:p w14:paraId="226AAA33" w14:textId="77777777" w:rsidR="00BC0CA7" w:rsidRPr="007F3D74" w:rsidRDefault="00BC0CA7" w:rsidP="00D56287">
      <w:pPr>
        <w:rPr>
          <w:b/>
          <w:lang w:eastAsia="en-US"/>
        </w:rPr>
      </w:pPr>
      <w:r w:rsidRPr="007F3D74">
        <w:rPr>
          <w:b/>
          <w:lang w:eastAsia="en-US"/>
        </w:rPr>
        <w:lastRenderedPageBreak/>
        <w:t>Slide 1</w:t>
      </w:r>
    </w:p>
    <w:p w14:paraId="71103607" w14:textId="77777777" w:rsidR="00BC0CA7" w:rsidRPr="007F3D74" w:rsidRDefault="00A23922" w:rsidP="00D56287">
      <w:pPr>
        <w:rPr>
          <w:lang w:eastAsia="en-US"/>
        </w:rPr>
      </w:pPr>
      <w:r w:rsidRPr="007F3D74">
        <w:rPr>
          <w:noProof/>
          <w:lang w:eastAsia="en-US"/>
        </w:rPr>
        <w:drawing>
          <wp:inline distT="0" distB="0" distL="0" distR="0" wp14:anchorId="1A2D0C9F" wp14:editId="4D49FF90">
            <wp:extent cx="5486400" cy="29241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924175"/>
                    </a:xfrm>
                    <a:prstGeom prst="rect">
                      <a:avLst/>
                    </a:prstGeom>
                  </pic:spPr>
                </pic:pic>
              </a:graphicData>
            </a:graphic>
          </wp:inline>
        </w:drawing>
      </w:r>
    </w:p>
    <w:p w14:paraId="15F590AC" w14:textId="77777777" w:rsidR="00A23922" w:rsidRPr="007F3D74" w:rsidRDefault="00BA013B" w:rsidP="00D56287">
      <w:pPr>
        <w:rPr>
          <w:b/>
          <w:lang w:eastAsia="en-US"/>
        </w:rPr>
      </w:pPr>
      <w:r w:rsidRPr="007F3D74">
        <w:rPr>
          <w:b/>
          <w:lang w:eastAsia="en-US"/>
        </w:rPr>
        <w:t>Slide</w:t>
      </w:r>
      <w:r w:rsidR="00A23922" w:rsidRPr="007F3D74">
        <w:rPr>
          <w:b/>
          <w:lang w:eastAsia="en-US"/>
        </w:rPr>
        <w:t xml:space="preserve"> 2</w:t>
      </w:r>
    </w:p>
    <w:p w14:paraId="08BBE025" w14:textId="77777777" w:rsidR="00BA013B" w:rsidRPr="007F3D74" w:rsidRDefault="00BA013B" w:rsidP="00D56287">
      <w:pPr>
        <w:rPr>
          <w:lang w:eastAsia="en-US"/>
        </w:rPr>
      </w:pPr>
      <w:r w:rsidRPr="007F3D74">
        <w:rPr>
          <w:noProof/>
          <w:lang w:eastAsia="en-US"/>
        </w:rPr>
        <w:drawing>
          <wp:inline distT="0" distB="0" distL="0" distR="0" wp14:anchorId="2ADE0A51" wp14:editId="233E8AA9">
            <wp:extent cx="5943600" cy="35858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585845"/>
                    </a:xfrm>
                    <a:prstGeom prst="rect">
                      <a:avLst/>
                    </a:prstGeom>
                  </pic:spPr>
                </pic:pic>
              </a:graphicData>
            </a:graphic>
          </wp:inline>
        </w:drawing>
      </w:r>
    </w:p>
    <w:p w14:paraId="2A928DC3" w14:textId="77777777" w:rsidR="00BA013B" w:rsidRPr="007F3D74" w:rsidRDefault="00BA013B">
      <w:pPr>
        <w:widowControl/>
        <w:autoSpaceDE/>
        <w:autoSpaceDN/>
        <w:adjustRightInd/>
        <w:spacing w:after="160" w:line="259" w:lineRule="auto"/>
        <w:ind w:firstLine="0"/>
        <w:jc w:val="left"/>
        <w:rPr>
          <w:lang w:eastAsia="en-US"/>
        </w:rPr>
      </w:pPr>
      <w:r w:rsidRPr="007F3D74">
        <w:rPr>
          <w:lang w:eastAsia="en-US"/>
        </w:rPr>
        <w:br w:type="page"/>
      </w:r>
    </w:p>
    <w:p w14:paraId="53552CA8" w14:textId="77777777" w:rsidR="00A23922" w:rsidRPr="007F3D74" w:rsidRDefault="00BA013B" w:rsidP="00D56287">
      <w:pPr>
        <w:rPr>
          <w:b/>
          <w:lang w:eastAsia="en-US"/>
        </w:rPr>
      </w:pPr>
      <w:r w:rsidRPr="007F3D74">
        <w:rPr>
          <w:b/>
          <w:lang w:eastAsia="en-US"/>
        </w:rPr>
        <w:lastRenderedPageBreak/>
        <w:t>Slide 3</w:t>
      </w:r>
    </w:p>
    <w:p w14:paraId="059F196D" w14:textId="77777777" w:rsidR="00BA013B" w:rsidRPr="007F3D74" w:rsidRDefault="00AB5449" w:rsidP="00D56287">
      <w:pPr>
        <w:rPr>
          <w:b/>
          <w:lang w:eastAsia="en-US"/>
        </w:rPr>
      </w:pPr>
      <w:r w:rsidRPr="007F3D74">
        <w:rPr>
          <w:noProof/>
          <w:lang w:eastAsia="en-US"/>
        </w:rPr>
        <w:drawing>
          <wp:inline distT="0" distB="0" distL="0" distR="0" wp14:anchorId="315A48F1" wp14:editId="6FAD0D54">
            <wp:extent cx="5943600" cy="36366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636645"/>
                    </a:xfrm>
                    <a:prstGeom prst="rect">
                      <a:avLst/>
                    </a:prstGeom>
                  </pic:spPr>
                </pic:pic>
              </a:graphicData>
            </a:graphic>
          </wp:inline>
        </w:drawing>
      </w:r>
    </w:p>
    <w:p w14:paraId="439F2FC2" w14:textId="77777777" w:rsidR="00A51513" w:rsidRPr="007F3D74" w:rsidRDefault="00A51513" w:rsidP="00D56287">
      <w:pPr>
        <w:rPr>
          <w:b/>
          <w:lang w:eastAsia="en-US"/>
        </w:rPr>
      </w:pPr>
      <w:r w:rsidRPr="007F3D74">
        <w:rPr>
          <w:b/>
          <w:lang w:eastAsia="en-US"/>
        </w:rPr>
        <w:t>Slide 4</w:t>
      </w:r>
    </w:p>
    <w:p w14:paraId="4CF7F20E" w14:textId="77777777" w:rsidR="00A51513" w:rsidRPr="007F3D74" w:rsidRDefault="00474449" w:rsidP="00D56287">
      <w:pPr>
        <w:rPr>
          <w:b/>
          <w:lang w:eastAsia="en-US"/>
        </w:rPr>
      </w:pPr>
      <w:r w:rsidRPr="007F3D74">
        <w:rPr>
          <w:noProof/>
          <w:lang w:eastAsia="en-US"/>
        </w:rPr>
        <w:drawing>
          <wp:inline distT="0" distB="0" distL="0" distR="0" wp14:anchorId="5CE5502B" wp14:editId="644156D0">
            <wp:extent cx="5943600" cy="34258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25825"/>
                    </a:xfrm>
                    <a:prstGeom prst="rect">
                      <a:avLst/>
                    </a:prstGeom>
                  </pic:spPr>
                </pic:pic>
              </a:graphicData>
            </a:graphic>
          </wp:inline>
        </w:drawing>
      </w:r>
    </w:p>
    <w:p w14:paraId="5F0DCEFD" w14:textId="77777777" w:rsidR="00474449" w:rsidRPr="007F3D74" w:rsidRDefault="000A55F1" w:rsidP="00D56287">
      <w:pPr>
        <w:rPr>
          <w:b/>
          <w:lang w:eastAsia="en-US"/>
        </w:rPr>
      </w:pPr>
      <w:r w:rsidRPr="007F3D74">
        <w:rPr>
          <w:b/>
          <w:lang w:eastAsia="en-US"/>
        </w:rPr>
        <w:t>Slide 5</w:t>
      </w:r>
    </w:p>
    <w:p w14:paraId="2FCA99D3" w14:textId="77777777" w:rsidR="000A55F1" w:rsidRPr="007F3D74" w:rsidRDefault="0044797D" w:rsidP="00D56287">
      <w:pPr>
        <w:rPr>
          <w:b/>
          <w:lang w:eastAsia="en-US"/>
        </w:rPr>
      </w:pPr>
      <w:r w:rsidRPr="007F3D74">
        <w:rPr>
          <w:noProof/>
          <w:lang w:eastAsia="en-US"/>
        </w:rPr>
        <w:lastRenderedPageBreak/>
        <w:drawing>
          <wp:inline distT="0" distB="0" distL="0" distR="0" wp14:anchorId="39AC578F" wp14:editId="23A7D54E">
            <wp:extent cx="5943600" cy="34848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84880"/>
                    </a:xfrm>
                    <a:prstGeom prst="rect">
                      <a:avLst/>
                    </a:prstGeom>
                  </pic:spPr>
                </pic:pic>
              </a:graphicData>
            </a:graphic>
          </wp:inline>
        </w:drawing>
      </w:r>
    </w:p>
    <w:p w14:paraId="0A7C0C4C" w14:textId="77777777" w:rsidR="0044797D" w:rsidRPr="007F3D74" w:rsidRDefault="0044797D" w:rsidP="00D56287">
      <w:pPr>
        <w:rPr>
          <w:b/>
          <w:lang w:eastAsia="en-US"/>
        </w:rPr>
      </w:pPr>
      <w:r w:rsidRPr="007F3D74">
        <w:rPr>
          <w:b/>
          <w:lang w:eastAsia="en-US"/>
        </w:rPr>
        <w:t>Slide 6</w:t>
      </w:r>
    </w:p>
    <w:p w14:paraId="53F06E83" w14:textId="77777777" w:rsidR="0044797D" w:rsidRPr="007F3D74" w:rsidRDefault="00AE360F" w:rsidP="00D56287">
      <w:pPr>
        <w:rPr>
          <w:b/>
          <w:lang w:eastAsia="en-US"/>
        </w:rPr>
      </w:pPr>
      <w:r w:rsidRPr="007F3D74">
        <w:rPr>
          <w:noProof/>
          <w:lang w:eastAsia="en-US"/>
        </w:rPr>
        <w:drawing>
          <wp:inline distT="0" distB="0" distL="0" distR="0" wp14:anchorId="78AEC855" wp14:editId="64484B27">
            <wp:extent cx="5943600" cy="32048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04845"/>
                    </a:xfrm>
                    <a:prstGeom prst="rect">
                      <a:avLst/>
                    </a:prstGeom>
                  </pic:spPr>
                </pic:pic>
              </a:graphicData>
            </a:graphic>
          </wp:inline>
        </w:drawing>
      </w:r>
    </w:p>
    <w:p w14:paraId="49CC8C8D" w14:textId="77777777" w:rsidR="00AE360F" w:rsidRPr="007F3D74" w:rsidRDefault="007A029D" w:rsidP="00D56287">
      <w:pPr>
        <w:rPr>
          <w:b/>
          <w:lang w:eastAsia="en-US"/>
        </w:rPr>
      </w:pPr>
      <w:r w:rsidRPr="007F3D74">
        <w:rPr>
          <w:b/>
          <w:lang w:eastAsia="en-US"/>
        </w:rPr>
        <w:t>Slide 7</w:t>
      </w:r>
    </w:p>
    <w:p w14:paraId="4738EBD1" w14:textId="77777777" w:rsidR="007A029D" w:rsidRPr="007F3D74" w:rsidRDefault="007A029D" w:rsidP="00D56287">
      <w:pPr>
        <w:rPr>
          <w:b/>
          <w:lang w:eastAsia="en-US"/>
        </w:rPr>
      </w:pPr>
      <w:r w:rsidRPr="007F3D74">
        <w:rPr>
          <w:noProof/>
          <w:lang w:eastAsia="en-US"/>
        </w:rPr>
        <w:lastRenderedPageBreak/>
        <w:drawing>
          <wp:inline distT="0" distB="0" distL="0" distR="0" wp14:anchorId="4478151F" wp14:editId="4DCF2D10">
            <wp:extent cx="5943600" cy="34309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430905"/>
                    </a:xfrm>
                    <a:prstGeom prst="rect">
                      <a:avLst/>
                    </a:prstGeom>
                  </pic:spPr>
                </pic:pic>
              </a:graphicData>
            </a:graphic>
          </wp:inline>
        </w:drawing>
      </w:r>
    </w:p>
    <w:p w14:paraId="6DBB8EA9" w14:textId="77777777" w:rsidR="00DD1794" w:rsidRPr="007F3D74" w:rsidRDefault="00DD1794" w:rsidP="00D56287">
      <w:pPr>
        <w:rPr>
          <w:b/>
          <w:lang w:eastAsia="en-US"/>
        </w:rPr>
      </w:pPr>
      <w:r w:rsidRPr="007F3D74">
        <w:rPr>
          <w:b/>
          <w:lang w:eastAsia="en-US"/>
        </w:rPr>
        <w:t>Slide 8</w:t>
      </w:r>
    </w:p>
    <w:p w14:paraId="4F5CCC26" w14:textId="77777777" w:rsidR="00DD1794" w:rsidRPr="007F3D74" w:rsidRDefault="00DD1794" w:rsidP="00007B3E">
      <w:pPr>
        <w:ind w:left="720" w:firstLine="0"/>
        <w:rPr>
          <w:b/>
          <w:lang w:eastAsia="en-US"/>
        </w:rPr>
      </w:pPr>
      <w:r w:rsidRPr="007F3D74">
        <w:rPr>
          <w:noProof/>
          <w:lang w:eastAsia="en-US"/>
        </w:rPr>
        <w:drawing>
          <wp:inline distT="0" distB="0" distL="0" distR="0" wp14:anchorId="2000A0BF" wp14:editId="5323825F">
            <wp:extent cx="5943600" cy="36334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633470"/>
                    </a:xfrm>
                    <a:prstGeom prst="rect">
                      <a:avLst/>
                    </a:prstGeom>
                  </pic:spPr>
                </pic:pic>
              </a:graphicData>
            </a:graphic>
          </wp:inline>
        </w:drawing>
      </w:r>
      <w:r w:rsidR="00007B3E" w:rsidRPr="007F3D74">
        <w:rPr>
          <w:b/>
          <w:lang w:eastAsia="en-US"/>
        </w:rPr>
        <w:t>Slide 9</w:t>
      </w:r>
    </w:p>
    <w:p w14:paraId="3610B73B" w14:textId="77777777" w:rsidR="00007B3E" w:rsidRPr="007F3D74" w:rsidRDefault="00007B3E" w:rsidP="00D56287">
      <w:pPr>
        <w:rPr>
          <w:b/>
          <w:lang w:eastAsia="en-US"/>
        </w:rPr>
      </w:pPr>
      <w:r w:rsidRPr="007F3D74">
        <w:rPr>
          <w:noProof/>
          <w:lang w:eastAsia="en-US"/>
        </w:rPr>
        <w:lastRenderedPageBreak/>
        <w:drawing>
          <wp:inline distT="0" distB="0" distL="0" distR="0" wp14:anchorId="144D5F31" wp14:editId="774984C2">
            <wp:extent cx="5943600" cy="39312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931285"/>
                    </a:xfrm>
                    <a:prstGeom prst="rect">
                      <a:avLst/>
                    </a:prstGeom>
                  </pic:spPr>
                </pic:pic>
              </a:graphicData>
            </a:graphic>
          </wp:inline>
        </w:drawing>
      </w:r>
    </w:p>
    <w:p w14:paraId="3A521BB7" w14:textId="77777777" w:rsidR="003352DA" w:rsidRPr="007F3D74" w:rsidRDefault="003352DA" w:rsidP="00D56287">
      <w:pPr>
        <w:rPr>
          <w:b/>
          <w:lang w:eastAsia="en-US"/>
        </w:rPr>
      </w:pPr>
      <w:r w:rsidRPr="007F3D74">
        <w:rPr>
          <w:b/>
          <w:lang w:eastAsia="en-US"/>
        </w:rPr>
        <w:t xml:space="preserve">Slide 10 </w:t>
      </w:r>
    </w:p>
    <w:p w14:paraId="7AFE07AE" w14:textId="77777777" w:rsidR="00E06148" w:rsidRPr="007F3D74" w:rsidRDefault="007966A2" w:rsidP="00D56287">
      <w:pPr>
        <w:rPr>
          <w:b/>
          <w:lang w:eastAsia="en-US"/>
        </w:rPr>
      </w:pPr>
      <w:r w:rsidRPr="007F3D74">
        <w:rPr>
          <w:noProof/>
          <w:lang w:eastAsia="en-US"/>
        </w:rPr>
        <w:drawing>
          <wp:inline distT="0" distB="0" distL="0" distR="0" wp14:anchorId="5A76FBE3" wp14:editId="21AA2595">
            <wp:extent cx="5905500" cy="3448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05500" cy="3448050"/>
                    </a:xfrm>
                    <a:prstGeom prst="rect">
                      <a:avLst/>
                    </a:prstGeom>
                  </pic:spPr>
                </pic:pic>
              </a:graphicData>
            </a:graphic>
          </wp:inline>
        </w:drawing>
      </w:r>
    </w:p>
    <w:p w14:paraId="7E7993FF" w14:textId="77777777" w:rsidR="005E0940" w:rsidRPr="007F3D74" w:rsidRDefault="005E0940" w:rsidP="00D56287">
      <w:pPr>
        <w:rPr>
          <w:b/>
          <w:lang w:eastAsia="en-US"/>
        </w:rPr>
      </w:pPr>
      <w:r w:rsidRPr="007F3D74">
        <w:rPr>
          <w:b/>
          <w:lang w:eastAsia="en-US"/>
        </w:rPr>
        <w:t>Slide 11</w:t>
      </w:r>
    </w:p>
    <w:p w14:paraId="192F8C29" w14:textId="77777777" w:rsidR="005E0940" w:rsidRPr="007F3D74" w:rsidRDefault="005E0940" w:rsidP="00D56287">
      <w:pPr>
        <w:rPr>
          <w:b/>
          <w:lang w:eastAsia="en-US"/>
        </w:rPr>
      </w:pPr>
      <w:r w:rsidRPr="007F3D74">
        <w:rPr>
          <w:noProof/>
          <w:lang w:eastAsia="en-US"/>
        </w:rPr>
        <w:lastRenderedPageBreak/>
        <w:drawing>
          <wp:inline distT="0" distB="0" distL="0" distR="0" wp14:anchorId="1770911C" wp14:editId="547B99B1">
            <wp:extent cx="5886450" cy="35528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886450" cy="3552825"/>
                    </a:xfrm>
                    <a:prstGeom prst="rect">
                      <a:avLst/>
                    </a:prstGeom>
                  </pic:spPr>
                </pic:pic>
              </a:graphicData>
            </a:graphic>
          </wp:inline>
        </w:drawing>
      </w:r>
    </w:p>
    <w:p w14:paraId="5020B15F" w14:textId="77777777" w:rsidR="0010498F" w:rsidRPr="007F3D74" w:rsidRDefault="0010498F" w:rsidP="00D56287">
      <w:pPr>
        <w:rPr>
          <w:b/>
          <w:lang w:eastAsia="en-US"/>
        </w:rPr>
      </w:pPr>
      <w:r w:rsidRPr="007F3D74">
        <w:rPr>
          <w:b/>
          <w:lang w:eastAsia="en-US"/>
        </w:rPr>
        <w:t>Slide 12</w:t>
      </w:r>
    </w:p>
    <w:p w14:paraId="1141775C" w14:textId="77777777" w:rsidR="0010498F" w:rsidRPr="007F3D74" w:rsidRDefault="0010498F" w:rsidP="00D56287">
      <w:pPr>
        <w:rPr>
          <w:b/>
          <w:lang w:eastAsia="en-US"/>
        </w:rPr>
      </w:pPr>
      <w:r w:rsidRPr="007F3D74">
        <w:rPr>
          <w:noProof/>
          <w:lang w:eastAsia="en-US"/>
        </w:rPr>
        <w:drawing>
          <wp:inline distT="0" distB="0" distL="0" distR="0" wp14:anchorId="24C3EFD2" wp14:editId="0BD420F0">
            <wp:extent cx="5943600" cy="33756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75660"/>
                    </a:xfrm>
                    <a:prstGeom prst="rect">
                      <a:avLst/>
                    </a:prstGeom>
                  </pic:spPr>
                </pic:pic>
              </a:graphicData>
            </a:graphic>
          </wp:inline>
        </w:drawing>
      </w:r>
    </w:p>
    <w:p w14:paraId="178CC2D7" w14:textId="77777777" w:rsidR="002A170A" w:rsidRPr="007F3D74" w:rsidRDefault="002A170A" w:rsidP="00D56287">
      <w:pPr>
        <w:rPr>
          <w:b/>
          <w:lang w:eastAsia="en-US"/>
        </w:rPr>
      </w:pPr>
      <w:r w:rsidRPr="007F3D74">
        <w:rPr>
          <w:b/>
          <w:lang w:eastAsia="en-US"/>
        </w:rPr>
        <w:t>Slide 13</w:t>
      </w:r>
    </w:p>
    <w:p w14:paraId="0E1B7159" w14:textId="77777777" w:rsidR="002A170A" w:rsidRPr="007F3D74" w:rsidRDefault="002A170A" w:rsidP="00D56287">
      <w:pPr>
        <w:rPr>
          <w:b/>
          <w:lang w:eastAsia="en-US"/>
        </w:rPr>
      </w:pPr>
      <w:r w:rsidRPr="007F3D74">
        <w:rPr>
          <w:noProof/>
          <w:lang w:eastAsia="en-US"/>
        </w:rPr>
        <w:lastRenderedPageBreak/>
        <w:drawing>
          <wp:inline distT="0" distB="0" distL="0" distR="0" wp14:anchorId="64003BE7" wp14:editId="7806E6E7">
            <wp:extent cx="5943600" cy="33762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76295"/>
                    </a:xfrm>
                    <a:prstGeom prst="rect">
                      <a:avLst/>
                    </a:prstGeom>
                  </pic:spPr>
                </pic:pic>
              </a:graphicData>
            </a:graphic>
          </wp:inline>
        </w:drawing>
      </w:r>
    </w:p>
    <w:p w14:paraId="4DD8227F" w14:textId="77777777" w:rsidR="00B60CAF" w:rsidRPr="007F3D74" w:rsidRDefault="00B60CAF" w:rsidP="00D56287">
      <w:pPr>
        <w:rPr>
          <w:b/>
          <w:lang w:eastAsia="en-US"/>
        </w:rPr>
      </w:pPr>
      <w:r w:rsidRPr="007F3D74">
        <w:rPr>
          <w:b/>
          <w:lang w:eastAsia="en-US"/>
        </w:rPr>
        <w:t>Slide 14</w:t>
      </w:r>
    </w:p>
    <w:p w14:paraId="77B040B1" w14:textId="77777777" w:rsidR="00B60CAF" w:rsidRPr="007F3D74" w:rsidRDefault="00B60CAF" w:rsidP="00D56287">
      <w:pPr>
        <w:rPr>
          <w:b/>
          <w:lang w:eastAsia="en-US"/>
        </w:rPr>
      </w:pPr>
      <w:r w:rsidRPr="007F3D74">
        <w:rPr>
          <w:noProof/>
          <w:lang w:eastAsia="en-US"/>
        </w:rPr>
        <w:drawing>
          <wp:inline distT="0" distB="0" distL="0" distR="0" wp14:anchorId="3BD531E4" wp14:editId="7CE7C8F9">
            <wp:extent cx="5943600" cy="3442970"/>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442970"/>
                    </a:xfrm>
                    <a:prstGeom prst="rect">
                      <a:avLst/>
                    </a:prstGeom>
                  </pic:spPr>
                </pic:pic>
              </a:graphicData>
            </a:graphic>
          </wp:inline>
        </w:drawing>
      </w:r>
    </w:p>
    <w:p w14:paraId="3FAECF58" w14:textId="77777777" w:rsidR="00B60CAF" w:rsidRPr="007F3D74" w:rsidRDefault="00510F1C" w:rsidP="00D56287">
      <w:pPr>
        <w:rPr>
          <w:b/>
          <w:lang w:eastAsia="en-US"/>
        </w:rPr>
      </w:pPr>
      <w:r w:rsidRPr="007F3D74">
        <w:rPr>
          <w:b/>
          <w:lang w:eastAsia="en-US"/>
        </w:rPr>
        <w:t>Slide 15</w:t>
      </w:r>
    </w:p>
    <w:p w14:paraId="3055455A" w14:textId="77777777" w:rsidR="00510F1C" w:rsidRPr="007F3D74" w:rsidRDefault="00510F1C" w:rsidP="00D56287">
      <w:pPr>
        <w:rPr>
          <w:b/>
          <w:lang w:eastAsia="en-US"/>
        </w:rPr>
      </w:pPr>
      <w:r w:rsidRPr="007F3D74">
        <w:rPr>
          <w:noProof/>
          <w:lang w:eastAsia="en-US"/>
        </w:rPr>
        <w:lastRenderedPageBreak/>
        <w:drawing>
          <wp:inline distT="0" distB="0" distL="0" distR="0" wp14:anchorId="6315EDCB" wp14:editId="5B506FF8">
            <wp:extent cx="5934075" cy="34861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34075" cy="3486150"/>
                    </a:xfrm>
                    <a:prstGeom prst="rect">
                      <a:avLst/>
                    </a:prstGeom>
                  </pic:spPr>
                </pic:pic>
              </a:graphicData>
            </a:graphic>
          </wp:inline>
        </w:drawing>
      </w:r>
    </w:p>
    <w:p w14:paraId="52525421" w14:textId="77777777" w:rsidR="00FC5D79" w:rsidRPr="007F3D74" w:rsidRDefault="00FC5D79" w:rsidP="00D56287">
      <w:pPr>
        <w:rPr>
          <w:b/>
          <w:lang w:eastAsia="en-US"/>
        </w:rPr>
      </w:pPr>
      <w:r w:rsidRPr="007F3D74">
        <w:rPr>
          <w:b/>
          <w:lang w:eastAsia="en-US"/>
        </w:rPr>
        <w:t>Slide 16</w:t>
      </w:r>
    </w:p>
    <w:p w14:paraId="3B7245F0" w14:textId="77777777" w:rsidR="00FC5D79" w:rsidRPr="007F3D74" w:rsidRDefault="00FC5D79" w:rsidP="00D56287">
      <w:pPr>
        <w:rPr>
          <w:b/>
          <w:lang w:eastAsia="en-US"/>
        </w:rPr>
      </w:pPr>
      <w:r w:rsidRPr="007F3D74">
        <w:rPr>
          <w:noProof/>
          <w:lang w:eastAsia="en-US"/>
        </w:rPr>
        <w:drawing>
          <wp:inline distT="0" distB="0" distL="0" distR="0" wp14:anchorId="37E45429" wp14:editId="4D7D8548">
            <wp:extent cx="5943600" cy="34137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413760"/>
                    </a:xfrm>
                    <a:prstGeom prst="rect">
                      <a:avLst/>
                    </a:prstGeom>
                  </pic:spPr>
                </pic:pic>
              </a:graphicData>
            </a:graphic>
          </wp:inline>
        </w:drawing>
      </w:r>
    </w:p>
    <w:p w14:paraId="29F1DAC3" w14:textId="77777777" w:rsidR="00FC5D79" w:rsidRPr="007F3D74" w:rsidRDefault="00FC5D79" w:rsidP="00D56287">
      <w:pPr>
        <w:rPr>
          <w:b/>
          <w:lang w:eastAsia="en-US"/>
        </w:rPr>
      </w:pPr>
    </w:p>
    <w:p w14:paraId="3E6224C3" w14:textId="77777777" w:rsidR="00510F1C" w:rsidRPr="007F3D74" w:rsidRDefault="00510F1C" w:rsidP="00D56287">
      <w:pPr>
        <w:rPr>
          <w:b/>
          <w:lang w:eastAsia="en-US"/>
        </w:rPr>
      </w:pPr>
    </w:p>
    <w:sectPr w:rsidR="00510F1C" w:rsidRPr="007F3D74" w:rsidSect="00FC3031">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48BFF" w14:textId="77777777" w:rsidR="007E4F02" w:rsidRDefault="007E4F02" w:rsidP="005A72D5">
      <w:pPr>
        <w:spacing w:line="240" w:lineRule="auto"/>
      </w:pPr>
      <w:r>
        <w:separator/>
      </w:r>
    </w:p>
  </w:endnote>
  <w:endnote w:type="continuationSeparator" w:id="0">
    <w:p w14:paraId="65FA97DB" w14:textId="77777777" w:rsidR="007E4F02" w:rsidRDefault="007E4F02" w:rsidP="005A72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457864"/>
      <w:docPartObj>
        <w:docPartGallery w:val="Page Numbers (Bottom of Page)"/>
        <w:docPartUnique/>
      </w:docPartObj>
    </w:sdtPr>
    <w:sdtEndPr>
      <w:rPr>
        <w:noProof/>
      </w:rPr>
    </w:sdtEndPr>
    <w:sdtContent>
      <w:p w14:paraId="02A5B317" w14:textId="77777777" w:rsidR="005A72D5" w:rsidRDefault="005A72D5">
        <w:pPr>
          <w:pStyle w:val="Subsol"/>
          <w:jc w:val="right"/>
        </w:pPr>
        <w:r>
          <w:fldChar w:fldCharType="begin"/>
        </w:r>
        <w:r>
          <w:instrText xml:space="preserve"> PAGE   \* MERGEFORMAT </w:instrText>
        </w:r>
        <w:r>
          <w:fldChar w:fldCharType="separate"/>
        </w:r>
        <w:r w:rsidR="00FC3031">
          <w:rPr>
            <w:noProof/>
          </w:rPr>
          <w:t>4</w:t>
        </w:r>
        <w:r>
          <w:rPr>
            <w:noProof/>
          </w:rPr>
          <w:fldChar w:fldCharType="end"/>
        </w:r>
      </w:p>
    </w:sdtContent>
  </w:sdt>
  <w:p w14:paraId="29D41E99" w14:textId="77777777" w:rsidR="005A72D5" w:rsidRDefault="005A72D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E7EF10" w14:textId="77777777" w:rsidR="007E4F02" w:rsidRDefault="007E4F02" w:rsidP="005A72D5">
      <w:pPr>
        <w:spacing w:line="240" w:lineRule="auto"/>
      </w:pPr>
      <w:r>
        <w:separator/>
      </w:r>
    </w:p>
  </w:footnote>
  <w:footnote w:type="continuationSeparator" w:id="0">
    <w:p w14:paraId="69526571" w14:textId="77777777" w:rsidR="007E4F02" w:rsidRDefault="007E4F02" w:rsidP="005A72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7722960"/>
      <w:docPartObj>
        <w:docPartGallery w:val="Page Numbers (Top of Page)"/>
        <w:docPartUnique/>
      </w:docPartObj>
    </w:sdtPr>
    <w:sdtEndPr>
      <w:rPr>
        <w:noProof/>
      </w:rPr>
    </w:sdtEndPr>
    <w:sdtContent>
      <w:p w14:paraId="42925C87" w14:textId="77777777" w:rsidR="00FC3031" w:rsidRDefault="00FC3031">
        <w:pPr>
          <w:pStyle w:val="Antet"/>
          <w:jc w:val="right"/>
        </w:pPr>
        <w:r>
          <w:fldChar w:fldCharType="begin"/>
        </w:r>
        <w:r>
          <w:instrText xml:space="preserve"> PAGE   \* MERGEFORMAT </w:instrText>
        </w:r>
        <w:r>
          <w:fldChar w:fldCharType="separate"/>
        </w:r>
        <w:r>
          <w:rPr>
            <w:noProof/>
          </w:rPr>
          <w:t>4</w:t>
        </w:r>
        <w:r>
          <w:rPr>
            <w:noProof/>
          </w:rPr>
          <w:fldChar w:fldCharType="end"/>
        </w:r>
      </w:p>
    </w:sdtContent>
  </w:sdt>
  <w:p w14:paraId="03F4805D" w14:textId="77777777" w:rsidR="00FC3031" w:rsidRDefault="00FC3031">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D66A5"/>
    <w:multiLevelType w:val="hybridMultilevel"/>
    <w:tmpl w:val="2EC23538"/>
    <w:lvl w:ilvl="0" w:tplc="1D98C024">
      <w:start w:val="1"/>
      <w:numFmt w:val="bullet"/>
      <w:lvlText w:val=""/>
      <w:lvlJc w:val="left"/>
      <w:pPr>
        <w:ind w:left="1440" w:hanging="360"/>
      </w:pPr>
      <w:rPr>
        <w:rFonts w:ascii="Symbol" w:hAnsi="Symbol" w:hint="default"/>
      </w:rPr>
    </w:lvl>
    <w:lvl w:ilvl="1" w:tplc="D7C07462" w:tentative="1">
      <w:start w:val="1"/>
      <w:numFmt w:val="bullet"/>
      <w:lvlText w:val="o"/>
      <w:lvlJc w:val="left"/>
      <w:pPr>
        <w:ind w:left="2160" w:hanging="360"/>
      </w:pPr>
      <w:rPr>
        <w:rFonts w:ascii="Courier New" w:hAnsi="Courier New" w:cs="Courier New" w:hint="default"/>
      </w:rPr>
    </w:lvl>
    <w:lvl w:ilvl="2" w:tplc="3AAEB32E" w:tentative="1">
      <w:start w:val="1"/>
      <w:numFmt w:val="bullet"/>
      <w:lvlText w:val=""/>
      <w:lvlJc w:val="left"/>
      <w:pPr>
        <w:ind w:left="2880" w:hanging="360"/>
      </w:pPr>
      <w:rPr>
        <w:rFonts w:ascii="Wingdings" w:hAnsi="Wingdings" w:hint="default"/>
      </w:rPr>
    </w:lvl>
    <w:lvl w:ilvl="3" w:tplc="77DA585E" w:tentative="1">
      <w:start w:val="1"/>
      <w:numFmt w:val="bullet"/>
      <w:lvlText w:val=""/>
      <w:lvlJc w:val="left"/>
      <w:pPr>
        <w:ind w:left="3600" w:hanging="360"/>
      </w:pPr>
      <w:rPr>
        <w:rFonts w:ascii="Symbol" w:hAnsi="Symbol" w:hint="default"/>
      </w:rPr>
    </w:lvl>
    <w:lvl w:ilvl="4" w:tplc="61069F48" w:tentative="1">
      <w:start w:val="1"/>
      <w:numFmt w:val="bullet"/>
      <w:lvlText w:val="o"/>
      <w:lvlJc w:val="left"/>
      <w:pPr>
        <w:ind w:left="4320" w:hanging="360"/>
      </w:pPr>
      <w:rPr>
        <w:rFonts w:ascii="Courier New" w:hAnsi="Courier New" w:cs="Courier New" w:hint="default"/>
      </w:rPr>
    </w:lvl>
    <w:lvl w:ilvl="5" w:tplc="324AC93A" w:tentative="1">
      <w:start w:val="1"/>
      <w:numFmt w:val="bullet"/>
      <w:lvlText w:val=""/>
      <w:lvlJc w:val="left"/>
      <w:pPr>
        <w:ind w:left="5040" w:hanging="360"/>
      </w:pPr>
      <w:rPr>
        <w:rFonts w:ascii="Wingdings" w:hAnsi="Wingdings" w:hint="default"/>
      </w:rPr>
    </w:lvl>
    <w:lvl w:ilvl="6" w:tplc="328A62CA" w:tentative="1">
      <w:start w:val="1"/>
      <w:numFmt w:val="bullet"/>
      <w:lvlText w:val=""/>
      <w:lvlJc w:val="left"/>
      <w:pPr>
        <w:ind w:left="5760" w:hanging="360"/>
      </w:pPr>
      <w:rPr>
        <w:rFonts w:ascii="Symbol" w:hAnsi="Symbol" w:hint="default"/>
      </w:rPr>
    </w:lvl>
    <w:lvl w:ilvl="7" w:tplc="35C6617C" w:tentative="1">
      <w:start w:val="1"/>
      <w:numFmt w:val="bullet"/>
      <w:lvlText w:val="o"/>
      <w:lvlJc w:val="left"/>
      <w:pPr>
        <w:ind w:left="6480" w:hanging="360"/>
      </w:pPr>
      <w:rPr>
        <w:rFonts w:ascii="Courier New" w:hAnsi="Courier New" w:cs="Courier New" w:hint="default"/>
      </w:rPr>
    </w:lvl>
    <w:lvl w:ilvl="8" w:tplc="61D826FE" w:tentative="1">
      <w:start w:val="1"/>
      <w:numFmt w:val="bullet"/>
      <w:lvlText w:val=""/>
      <w:lvlJc w:val="left"/>
      <w:pPr>
        <w:ind w:left="7200" w:hanging="360"/>
      </w:pPr>
      <w:rPr>
        <w:rFonts w:ascii="Wingdings" w:hAnsi="Wingdings" w:hint="default"/>
      </w:rPr>
    </w:lvl>
  </w:abstractNum>
  <w:abstractNum w:abstractNumId="1" w15:restartNumberingAfterBreak="0">
    <w:nsid w:val="165C7161"/>
    <w:multiLevelType w:val="hybridMultilevel"/>
    <w:tmpl w:val="9746BD10"/>
    <w:lvl w:ilvl="0" w:tplc="7FB6D80C">
      <w:start w:val="1"/>
      <w:numFmt w:val="decimal"/>
      <w:lvlText w:val="%1."/>
      <w:lvlJc w:val="left"/>
      <w:pPr>
        <w:ind w:left="720" w:hanging="360"/>
      </w:pPr>
      <w:rPr>
        <w:rFonts w:hint="default"/>
      </w:rPr>
    </w:lvl>
    <w:lvl w:ilvl="1" w:tplc="0360B15A" w:tentative="1">
      <w:start w:val="1"/>
      <w:numFmt w:val="lowerLetter"/>
      <w:lvlText w:val="%2."/>
      <w:lvlJc w:val="left"/>
      <w:pPr>
        <w:ind w:left="1440" w:hanging="360"/>
      </w:pPr>
    </w:lvl>
    <w:lvl w:ilvl="2" w:tplc="4D9A9676" w:tentative="1">
      <w:start w:val="1"/>
      <w:numFmt w:val="lowerRoman"/>
      <w:lvlText w:val="%3."/>
      <w:lvlJc w:val="right"/>
      <w:pPr>
        <w:ind w:left="2160" w:hanging="180"/>
      </w:pPr>
    </w:lvl>
    <w:lvl w:ilvl="3" w:tplc="C3ECD2C4" w:tentative="1">
      <w:start w:val="1"/>
      <w:numFmt w:val="decimal"/>
      <w:lvlText w:val="%4."/>
      <w:lvlJc w:val="left"/>
      <w:pPr>
        <w:ind w:left="2880" w:hanging="360"/>
      </w:pPr>
    </w:lvl>
    <w:lvl w:ilvl="4" w:tplc="394A3F32" w:tentative="1">
      <w:start w:val="1"/>
      <w:numFmt w:val="lowerLetter"/>
      <w:lvlText w:val="%5."/>
      <w:lvlJc w:val="left"/>
      <w:pPr>
        <w:ind w:left="3600" w:hanging="360"/>
      </w:pPr>
    </w:lvl>
    <w:lvl w:ilvl="5" w:tplc="BB74FA58" w:tentative="1">
      <w:start w:val="1"/>
      <w:numFmt w:val="lowerRoman"/>
      <w:lvlText w:val="%6."/>
      <w:lvlJc w:val="right"/>
      <w:pPr>
        <w:ind w:left="4320" w:hanging="180"/>
      </w:pPr>
    </w:lvl>
    <w:lvl w:ilvl="6" w:tplc="95240D20" w:tentative="1">
      <w:start w:val="1"/>
      <w:numFmt w:val="decimal"/>
      <w:lvlText w:val="%7."/>
      <w:lvlJc w:val="left"/>
      <w:pPr>
        <w:ind w:left="5040" w:hanging="360"/>
      </w:pPr>
    </w:lvl>
    <w:lvl w:ilvl="7" w:tplc="F506916A" w:tentative="1">
      <w:start w:val="1"/>
      <w:numFmt w:val="lowerLetter"/>
      <w:lvlText w:val="%8."/>
      <w:lvlJc w:val="left"/>
      <w:pPr>
        <w:ind w:left="5760" w:hanging="360"/>
      </w:pPr>
    </w:lvl>
    <w:lvl w:ilvl="8" w:tplc="388CDDE4" w:tentative="1">
      <w:start w:val="1"/>
      <w:numFmt w:val="lowerRoman"/>
      <w:lvlText w:val="%9."/>
      <w:lvlJc w:val="right"/>
      <w:pPr>
        <w:ind w:left="6480" w:hanging="180"/>
      </w:pPr>
    </w:lvl>
  </w:abstractNum>
  <w:abstractNum w:abstractNumId="2" w15:restartNumberingAfterBreak="0">
    <w:nsid w:val="1C4A0860"/>
    <w:multiLevelType w:val="hybridMultilevel"/>
    <w:tmpl w:val="02060056"/>
    <w:lvl w:ilvl="0" w:tplc="48EE58D6">
      <w:start w:val="1"/>
      <w:numFmt w:val="bullet"/>
      <w:lvlText w:val=""/>
      <w:lvlJc w:val="left"/>
      <w:pPr>
        <w:ind w:left="720" w:hanging="360"/>
      </w:pPr>
      <w:rPr>
        <w:rFonts w:ascii="Symbol" w:hAnsi="Symbol" w:hint="default"/>
      </w:rPr>
    </w:lvl>
    <w:lvl w:ilvl="1" w:tplc="7A2EC8C2" w:tentative="1">
      <w:start w:val="1"/>
      <w:numFmt w:val="bullet"/>
      <w:lvlText w:val="o"/>
      <w:lvlJc w:val="left"/>
      <w:pPr>
        <w:ind w:left="1440" w:hanging="360"/>
      </w:pPr>
      <w:rPr>
        <w:rFonts w:ascii="Courier New" w:hAnsi="Courier New" w:cs="Courier New" w:hint="default"/>
      </w:rPr>
    </w:lvl>
    <w:lvl w:ilvl="2" w:tplc="701C5232" w:tentative="1">
      <w:start w:val="1"/>
      <w:numFmt w:val="bullet"/>
      <w:lvlText w:val=""/>
      <w:lvlJc w:val="left"/>
      <w:pPr>
        <w:ind w:left="2160" w:hanging="360"/>
      </w:pPr>
      <w:rPr>
        <w:rFonts w:ascii="Wingdings" w:hAnsi="Wingdings" w:hint="default"/>
      </w:rPr>
    </w:lvl>
    <w:lvl w:ilvl="3" w:tplc="CDD62414" w:tentative="1">
      <w:start w:val="1"/>
      <w:numFmt w:val="bullet"/>
      <w:lvlText w:val=""/>
      <w:lvlJc w:val="left"/>
      <w:pPr>
        <w:ind w:left="2880" w:hanging="360"/>
      </w:pPr>
      <w:rPr>
        <w:rFonts w:ascii="Symbol" w:hAnsi="Symbol" w:hint="default"/>
      </w:rPr>
    </w:lvl>
    <w:lvl w:ilvl="4" w:tplc="8260451E" w:tentative="1">
      <w:start w:val="1"/>
      <w:numFmt w:val="bullet"/>
      <w:lvlText w:val="o"/>
      <w:lvlJc w:val="left"/>
      <w:pPr>
        <w:ind w:left="3600" w:hanging="360"/>
      </w:pPr>
      <w:rPr>
        <w:rFonts w:ascii="Courier New" w:hAnsi="Courier New" w:cs="Courier New" w:hint="default"/>
      </w:rPr>
    </w:lvl>
    <w:lvl w:ilvl="5" w:tplc="05DAF62C" w:tentative="1">
      <w:start w:val="1"/>
      <w:numFmt w:val="bullet"/>
      <w:lvlText w:val=""/>
      <w:lvlJc w:val="left"/>
      <w:pPr>
        <w:ind w:left="4320" w:hanging="360"/>
      </w:pPr>
      <w:rPr>
        <w:rFonts w:ascii="Wingdings" w:hAnsi="Wingdings" w:hint="default"/>
      </w:rPr>
    </w:lvl>
    <w:lvl w:ilvl="6" w:tplc="AAC03600" w:tentative="1">
      <w:start w:val="1"/>
      <w:numFmt w:val="bullet"/>
      <w:lvlText w:val=""/>
      <w:lvlJc w:val="left"/>
      <w:pPr>
        <w:ind w:left="5040" w:hanging="360"/>
      </w:pPr>
      <w:rPr>
        <w:rFonts w:ascii="Symbol" w:hAnsi="Symbol" w:hint="default"/>
      </w:rPr>
    </w:lvl>
    <w:lvl w:ilvl="7" w:tplc="EC1EE358" w:tentative="1">
      <w:start w:val="1"/>
      <w:numFmt w:val="bullet"/>
      <w:lvlText w:val="o"/>
      <w:lvlJc w:val="left"/>
      <w:pPr>
        <w:ind w:left="5760" w:hanging="360"/>
      </w:pPr>
      <w:rPr>
        <w:rFonts w:ascii="Courier New" w:hAnsi="Courier New" w:cs="Courier New" w:hint="default"/>
      </w:rPr>
    </w:lvl>
    <w:lvl w:ilvl="8" w:tplc="4CC465B4" w:tentative="1">
      <w:start w:val="1"/>
      <w:numFmt w:val="bullet"/>
      <w:lvlText w:val=""/>
      <w:lvlJc w:val="left"/>
      <w:pPr>
        <w:ind w:left="6480" w:hanging="360"/>
      </w:pPr>
      <w:rPr>
        <w:rFonts w:ascii="Wingdings" w:hAnsi="Wingdings" w:hint="default"/>
      </w:rPr>
    </w:lvl>
  </w:abstractNum>
  <w:abstractNum w:abstractNumId="3" w15:restartNumberingAfterBreak="0">
    <w:nsid w:val="1E4C08B7"/>
    <w:multiLevelType w:val="hybridMultilevel"/>
    <w:tmpl w:val="21F87D7C"/>
    <w:lvl w:ilvl="0" w:tplc="ABAEDCC6">
      <w:start w:val="1"/>
      <w:numFmt w:val="bullet"/>
      <w:lvlText w:val=""/>
      <w:lvlJc w:val="left"/>
      <w:pPr>
        <w:ind w:left="1440" w:hanging="360"/>
      </w:pPr>
      <w:rPr>
        <w:rFonts w:ascii="Symbol" w:hAnsi="Symbol" w:hint="default"/>
      </w:rPr>
    </w:lvl>
    <w:lvl w:ilvl="1" w:tplc="44446AA8" w:tentative="1">
      <w:start w:val="1"/>
      <w:numFmt w:val="bullet"/>
      <w:lvlText w:val="o"/>
      <w:lvlJc w:val="left"/>
      <w:pPr>
        <w:ind w:left="2160" w:hanging="360"/>
      </w:pPr>
      <w:rPr>
        <w:rFonts w:ascii="Courier New" w:hAnsi="Courier New" w:cs="Courier New" w:hint="default"/>
      </w:rPr>
    </w:lvl>
    <w:lvl w:ilvl="2" w:tplc="1D0E2194" w:tentative="1">
      <w:start w:val="1"/>
      <w:numFmt w:val="bullet"/>
      <w:lvlText w:val=""/>
      <w:lvlJc w:val="left"/>
      <w:pPr>
        <w:ind w:left="2880" w:hanging="360"/>
      </w:pPr>
      <w:rPr>
        <w:rFonts w:ascii="Wingdings" w:hAnsi="Wingdings" w:hint="default"/>
      </w:rPr>
    </w:lvl>
    <w:lvl w:ilvl="3" w:tplc="A6DCB87E" w:tentative="1">
      <w:start w:val="1"/>
      <w:numFmt w:val="bullet"/>
      <w:lvlText w:val=""/>
      <w:lvlJc w:val="left"/>
      <w:pPr>
        <w:ind w:left="3600" w:hanging="360"/>
      </w:pPr>
      <w:rPr>
        <w:rFonts w:ascii="Symbol" w:hAnsi="Symbol" w:hint="default"/>
      </w:rPr>
    </w:lvl>
    <w:lvl w:ilvl="4" w:tplc="5E007D38" w:tentative="1">
      <w:start w:val="1"/>
      <w:numFmt w:val="bullet"/>
      <w:lvlText w:val="o"/>
      <w:lvlJc w:val="left"/>
      <w:pPr>
        <w:ind w:left="4320" w:hanging="360"/>
      </w:pPr>
      <w:rPr>
        <w:rFonts w:ascii="Courier New" w:hAnsi="Courier New" w:cs="Courier New" w:hint="default"/>
      </w:rPr>
    </w:lvl>
    <w:lvl w:ilvl="5" w:tplc="6BFE7362" w:tentative="1">
      <w:start w:val="1"/>
      <w:numFmt w:val="bullet"/>
      <w:lvlText w:val=""/>
      <w:lvlJc w:val="left"/>
      <w:pPr>
        <w:ind w:left="5040" w:hanging="360"/>
      </w:pPr>
      <w:rPr>
        <w:rFonts w:ascii="Wingdings" w:hAnsi="Wingdings" w:hint="default"/>
      </w:rPr>
    </w:lvl>
    <w:lvl w:ilvl="6" w:tplc="D0447D04" w:tentative="1">
      <w:start w:val="1"/>
      <w:numFmt w:val="bullet"/>
      <w:lvlText w:val=""/>
      <w:lvlJc w:val="left"/>
      <w:pPr>
        <w:ind w:left="5760" w:hanging="360"/>
      </w:pPr>
      <w:rPr>
        <w:rFonts w:ascii="Symbol" w:hAnsi="Symbol" w:hint="default"/>
      </w:rPr>
    </w:lvl>
    <w:lvl w:ilvl="7" w:tplc="AAB4382E" w:tentative="1">
      <w:start w:val="1"/>
      <w:numFmt w:val="bullet"/>
      <w:lvlText w:val="o"/>
      <w:lvlJc w:val="left"/>
      <w:pPr>
        <w:ind w:left="6480" w:hanging="360"/>
      </w:pPr>
      <w:rPr>
        <w:rFonts w:ascii="Courier New" w:hAnsi="Courier New" w:cs="Courier New" w:hint="default"/>
      </w:rPr>
    </w:lvl>
    <w:lvl w:ilvl="8" w:tplc="B654271A" w:tentative="1">
      <w:start w:val="1"/>
      <w:numFmt w:val="bullet"/>
      <w:lvlText w:val=""/>
      <w:lvlJc w:val="left"/>
      <w:pPr>
        <w:ind w:left="7200" w:hanging="360"/>
      </w:pPr>
      <w:rPr>
        <w:rFonts w:ascii="Wingdings" w:hAnsi="Wingdings" w:hint="default"/>
      </w:rPr>
    </w:lvl>
  </w:abstractNum>
  <w:abstractNum w:abstractNumId="4" w15:restartNumberingAfterBreak="0">
    <w:nsid w:val="20504DD7"/>
    <w:multiLevelType w:val="hybridMultilevel"/>
    <w:tmpl w:val="79682BBC"/>
    <w:lvl w:ilvl="0" w:tplc="B6986BF8">
      <w:start w:val="1"/>
      <w:numFmt w:val="bullet"/>
      <w:lvlText w:val=""/>
      <w:lvlJc w:val="left"/>
      <w:pPr>
        <w:ind w:left="720" w:hanging="360"/>
      </w:pPr>
      <w:rPr>
        <w:rFonts w:ascii="Symbol" w:hAnsi="Symbol" w:hint="default"/>
      </w:rPr>
    </w:lvl>
    <w:lvl w:ilvl="1" w:tplc="714CE302">
      <w:start w:val="1"/>
      <w:numFmt w:val="bullet"/>
      <w:lvlText w:val="o"/>
      <w:lvlJc w:val="left"/>
      <w:pPr>
        <w:ind w:left="1440" w:hanging="360"/>
      </w:pPr>
      <w:rPr>
        <w:rFonts w:ascii="Courier New" w:hAnsi="Courier New" w:cs="Courier New" w:hint="default"/>
      </w:rPr>
    </w:lvl>
    <w:lvl w:ilvl="2" w:tplc="85B6058C" w:tentative="1">
      <w:start w:val="1"/>
      <w:numFmt w:val="bullet"/>
      <w:lvlText w:val=""/>
      <w:lvlJc w:val="left"/>
      <w:pPr>
        <w:ind w:left="2160" w:hanging="360"/>
      </w:pPr>
      <w:rPr>
        <w:rFonts w:ascii="Wingdings" w:hAnsi="Wingdings" w:hint="default"/>
      </w:rPr>
    </w:lvl>
    <w:lvl w:ilvl="3" w:tplc="2A4024DA" w:tentative="1">
      <w:start w:val="1"/>
      <w:numFmt w:val="bullet"/>
      <w:lvlText w:val=""/>
      <w:lvlJc w:val="left"/>
      <w:pPr>
        <w:ind w:left="2880" w:hanging="360"/>
      </w:pPr>
      <w:rPr>
        <w:rFonts w:ascii="Symbol" w:hAnsi="Symbol" w:hint="default"/>
      </w:rPr>
    </w:lvl>
    <w:lvl w:ilvl="4" w:tplc="3262671C" w:tentative="1">
      <w:start w:val="1"/>
      <w:numFmt w:val="bullet"/>
      <w:lvlText w:val="o"/>
      <w:lvlJc w:val="left"/>
      <w:pPr>
        <w:ind w:left="3600" w:hanging="360"/>
      </w:pPr>
      <w:rPr>
        <w:rFonts w:ascii="Courier New" w:hAnsi="Courier New" w:cs="Courier New" w:hint="default"/>
      </w:rPr>
    </w:lvl>
    <w:lvl w:ilvl="5" w:tplc="26D40FE6" w:tentative="1">
      <w:start w:val="1"/>
      <w:numFmt w:val="bullet"/>
      <w:lvlText w:val=""/>
      <w:lvlJc w:val="left"/>
      <w:pPr>
        <w:ind w:left="4320" w:hanging="360"/>
      </w:pPr>
      <w:rPr>
        <w:rFonts w:ascii="Wingdings" w:hAnsi="Wingdings" w:hint="default"/>
      </w:rPr>
    </w:lvl>
    <w:lvl w:ilvl="6" w:tplc="33E2EACE" w:tentative="1">
      <w:start w:val="1"/>
      <w:numFmt w:val="bullet"/>
      <w:lvlText w:val=""/>
      <w:lvlJc w:val="left"/>
      <w:pPr>
        <w:ind w:left="5040" w:hanging="360"/>
      </w:pPr>
      <w:rPr>
        <w:rFonts w:ascii="Symbol" w:hAnsi="Symbol" w:hint="default"/>
      </w:rPr>
    </w:lvl>
    <w:lvl w:ilvl="7" w:tplc="95567234" w:tentative="1">
      <w:start w:val="1"/>
      <w:numFmt w:val="bullet"/>
      <w:lvlText w:val="o"/>
      <w:lvlJc w:val="left"/>
      <w:pPr>
        <w:ind w:left="5760" w:hanging="360"/>
      </w:pPr>
      <w:rPr>
        <w:rFonts w:ascii="Courier New" w:hAnsi="Courier New" w:cs="Courier New" w:hint="default"/>
      </w:rPr>
    </w:lvl>
    <w:lvl w:ilvl="8" w:tplc="A2DC671C" w:tentative="1">
      <w:start w:val="1"/>
      <w:numFmt w:val="bullet"/>
      <w:lvlText w:val=""/>
      <w:lvlJc w:val="left"/>
      <w:pPr>
        <w:ind w:left="6480" w:hanging="360"/>
      </w:pPr>
      <w:rPr>
        <w:rFonts w:ascii="Wingdings" w:hAnsi="Wingdings" w:hint="default"/>
      </w:rPr>
    </w:lvl>
  </w:abstractNum>
  <w:abstractNum w:abstractNumId="5" w15:restartNumberingAfterBreak="0">
    <w:nsid w:val="2AB35F39"/>
    <w:multiLevelType w:val="hybridMultilevel"/>
    <w:tmpl w:val="CB5622EE"/>
    <w:lvl w:ilvl="0" w:tplc="BC44FAC0">
      <w:start w:val="1"/>
      <w:numFmt w:val="bullet"/>
      <w:lvlText w:val=""/>
      <w:lvlJc w:val="left"/>
      <w:pPr>
        <w:ind w:left="1440" w:hanging="360"/>
      </w:pPr>
      <w:rPr>
        <w:rFonts w:ascii="Symbol" w:hAnsi="Symbol" w:hint="default"/>
      </w:rPr>
    </w:lvl>
    <w:lvl w:ilvl="1" w:tplc="31F613DE" w:tentative="1">
      <w:start w:val="1"/>
      <w:numFmt w:val="bullet"/>
      <w:lvlText w:val="o"/>
      <w:lvlJc w:val="left"/>
      <w:pPr>
        <w:ind w:left="2160" w:hanging="360"/>
      </w:pPr>
      <w:rPr>
        <w:rFonts w:ascii="Courier New" w:hAnsi="Courier New" w:cs="Courier New" w:hint="default"/>
      </w:rPr>
    </w:lvl>
    <w:lvl w:ilvl="2" w:tplc="6F6CDD50" w:tentative="1">
      <w:start w:val="1"/>
      <w:numFmt w:val="bullet"/>
      <w:lvlText w:val=""/>
      <w:lvlJc w:val="left"/>
      <w:pPr>
        <w:ind w:left="2880" w:hanging="360"/>
      </w:pPr>
      <w:rPr>
        <w:rFonts w:ascii="Wingdings" w:hAnsi="Wingdings" w:hint="default"/>
      </w:rPr>
    </w:lvl>
    <w:lvl w:ilvl="3" w:tplc="E8A6C11A" w:tentative="1">
      <w:start w:val="1"/>
      <w:numFmt w:val="bullet"/>
      <w:lvlText w:val=""/>
      <w:lvlJc w:val="left"/>
      <w:pPr>
        <w:ind w:left="3600" w:hanging="360"/>
      </w:pPr>
      <w:rPr>
        <w:rFonts w:ascii="Symbol" w:hAnsi="Symbol" w:hint="default"/>
      </w:rPr>
    </w:lvl>
    <w:lvl w:ilvl="4" w:tplc="8CAC3652" w:tentative="1">
      <w:start w:val="1"/>
      <w:numFmt w:val="bullet"/>
      <w:lvlText w:val="o"/>
      <w:lvlJc w:val="left"/>
      <w:pPr>
        <w:ind w:left="4320" w:hanging="360"/>
      </w:pPr>
      <w:rPr>
        <w:rFonts w:ascii="Courier New" w:hAnsi="Courier New" w:cs="Courier New" w:hint="default"/>
      </w:rPr>
    </w:lvl>
    <w:lvl w:ilvl="5" w:tplc="433A5D54" w:tentative="1">
      <w:start w:val="1"/>
      <w:numFmt w:val="bullet"/>
      <w:lvlText w:val=""/>
      <w:lvlJc w:val="left"/>
      <w:pPr>
        <w:ind w:left="5040" w:hanging="360"/>
      </w:pPr>
      <w:rPr>
        <w:rFonts w:ascii="Wingdings" w:hAnsi="Wingdings" w:hint="default"/>
      </w:rPr>
    </w:lvl>
    <w:lvl w:ilvl="6" w:tplc="C5F847F2" w:tentative="1">
      <w:start w:val="1"/>
      <w:numFmt w:val="bullet"/>
      <w:lvlText w:val=""/>
      <w:lvlJc w:val="left"/>
      <w:pPr>
        <w:ind w:left="5760" w:hanging="360"/>
      </w:pPr>
      <w:rPr>
        <w:rFonts w:ascii="Symbol" w:hAnsi="Symbol" w:hint="default"/>
      </w:rPr>
    </w:lvl>
    <w:lvl w:ilvl="7" w:tplc="698EECA0" w:tentative="1">
      <w:start w:val="1"/>
      <w:numFmt w:val="bullet"/>
      <w:lvlText w:val="o"/>
      <w:lvlJc w:val="left"/>
      <w:pPr>
        <w:ind w:left="6480" w:hanging="360"/>
      </w:pPr>
      <w:rPr>
        <w:rFonts w:ascii="Courier New" w:hAnsi="Courier New" w:cs="Courier New" w:hint="default"/>
      </w:rPr>
    </w:lvl>
    <w:lvl w:ilvl="8" w:tplc="49C6B8A2" w:tentative="1">
      <w:start w:val="1"/>
      <w:numFmt w:val="bullet"/>
      <w:lvlText w:val=""/>
      <w:lvlJc w:val="left"/>
      <w:pPr>
        <w:ind w:left="7200" w:hanging="360"/>
      </w:pPr>
      <w:rPr>
        <w:rFonts w:ascii="Wingdings" w:hAnsi="Wingdings" w:hint="default"/>
      </w:rPr>
    </w:lvl>
  </w:abstractNum>
  <w:abstractNum w:abstractNumId="6" w15:restartNumberingAfterBreak="0">
    <w:nsid w:val="31D33334"/>
    <w:multiLevelType w:val="hybridMultilevel"/>
    <w:tmpl w:val="FB86E7D0"/>
    <w:lvl w:ilvl="0" w:tplc="3FB426BA">
      <w:start w:val="1"/>
      <w:numFmt w:val="bullet"/>
      <w:lvlText w:val=""/>
      <w:lvlJc w:val="left"/>
      <w:pPr>
        <w:ind w:left="1440" w:hanging="360"/>
      </w:pPr>
      <w:rPr>
        <w:rFonts w:ascii="Symbol" w:hAnsi="Symbol" w:hint="default"/>
      </w:rPr>
    </w:lvl>
    <w:lvl w:ilvl="1" w:tplc="08F05DE8" w:tentative="1">
      <w:start w:val="1"/>
      <w:numFmt w:val="bullet"/>
      <w:lvlText w:val="o"/>
      <w:lvlJc w:val="left"/>
      <w:pPr>
        <w:ind w:left="2160" w:hanging="360"/>
      </w:pPr>
      <w:rPr>
        <w:rFonts w:ascii="Courier New" w:hAnsi="Courier New" w:cs="Courier New" w:hint="default"/>
      </w:rPr>
    </w:lvl>
    <w:lvl w:ilvl="2" w:tplc="1846AAF2" w:tentative="1">
      <w:start w:val="1"/>
      <w:numFmt w:val="bullet"/>
      <w:lvlText w:val=""/>
      <w:lvlJc w:val="left"/>
      <w:pPr>
        <w:ind w:left="2880" w:hanging="360"/>
      </w:pPr>
      <w:rPr>
        <w:rFonts w:ascii="Wingdings" w:hAnsi="Wingdings" w:hint="default"/>
      </w:rPr>
    </w:lvl>
    <w:lvl w:ilvl="3" w:tplc="A71EC3B0" w:tentative="1">
      <w:start w:val="1"/>
      <w:numFmt w:val="bullet"/>
      <w:lvlText w:val=""/>
      <w:lvlJc w:val="left"/>
      <w:pPr>
        <w:ind w:left="3600" w:hanging="360"/>
      </w:pPr>
      <w:rPr>
        <w:rFonts w:ascii="Symbol" w:hAnsi="Symbol" w:hint="default"/>
      </w:rPr>
    </w:lvl>
    <w:lvl w:ilvl="4" w:tplc="D2B87C72" w:tentative="1">
      <w:start w:val="1"/>
      <w:numFmt w:val="bullet"/>
      <w:lvlText w:val="o"/>
      <w:lvlJc w:val="left"/>
      <w:pPr>
        <w:ind w:left="4320" w:hanging="360"/>
      </w:pPr>
      <w:rPr>
        <w:rFonts w:ascii="Courier New" w:hAnsi="Courier New" w:cs="Courier New" w:hint="default"/>
      </w:rPr>
    </w:lvl>
    <w:lvl w:ilvl="5" w:tplc="93C68F56" w:tentative="1">
      <w:start w:val="1"/>
      <w:numFmt w:val="bullet"/>
      <w:lvlText w:val=""/>
      <w:lvlJc w:val="left"/>
      <w:pPr>
        <w:ind w:left="5040" w:hanging="360"/>
      </w:pPr>
      <w:rPr>
        <w:rFonts w:ascii="Wingdings" w:hAnsi="Wingdings" w:hint="default"/>
      </w:rPr>
    </w:lvl>
    <w:lvl w:ilvl="6" w:tplc="8396905C" w:tentative="1">
      <w:start w:val="1"/>
      <w:numFmt w:val="bullet"/>
      <w:lvlText w:val=""/>
      <w:lvlJc w:val="left"/>
      <w:pPr>
        <w:ind w:left="5760" w:hanging="360"/>
      </w:pPr>
      <w:rPr>
        <w:rFonts w:ascii="Symbol" w:hAnsi="Symbol" w:hint="default"/>
      </w:rPr>
    </w:lvl>
    <w:lvl w:ilvl="7" w:tplc="9B0A50F6" w:tentative="1">
      <w:start w:val="1"/>
      <w:numFmt w:val="bullet"/>
      <w:lvlText w:val="o"/>
      <w:lvlJc w:val="left"/>
      <w:pPr>
        <w:ind w:left="6480" w:hanging="360"/>
      </w:pPr>
      <w:rPr>
        <w:rFonts w:ascii="Courier New" w:hAnsi="Courier New" w:cs="Courier New" w:hint="default"/>
      </w:rPr>
    </w:lvl>
    <w:lvl w:ilvl="8" w:tplc="743225CA" w:tentative="1">
      <w:start w:val="1"/>
      <w:numFmt w:val="bullet"/>
      <w:lvlText w:val=""/>
      <w:lvlJc w:val="left"/>
      <w:pPr>
        <w:ind w:left="7200" w:hanging="360"/>
      </w:pPr>
      <w:rPr>
        <w:rFonts w:ascii="Wingdings" w:hAnsi="Wingdings" w:hint="default"/>
      </w:rPr>
    </w:lvl>
  </w:abstractNum>
  <w:abstractNum w:abstractNumId="7" w15:restartNumberingAfterBreak="0">
    <w:nsid w:val="32662928"/>
    <w:multiLevelType w:val="hybridMultilevel"/>
    <w:tmpl w:val="42447CFA"/>
    <w:lvl w:ilvl="0" w:tplc="6CE63CA6">
      <w:start w:val="1"/>
      <w:numFmt w:val="bullet"/>
      <w:lvlText w:val=""/>
      <w:lvlJc w:val="left"/>
      <w:pPr>
        <w:ind w:left="1440" w:hanging="360"/>
      </w:pPr>
      <w:rPr>
        <w:rFonts w:ascii="Symbol" w:hAnsi="Symbol" w:hint="default"/>
      </w:rPr>
    </w:lvl>
    <w:lvl w:ilvl="1" w:tplc="323209F8" w:tentative="1">
      <w:start w:val="1"/>
      <w:numFmt w:val="bullet"/>
      <w:lvlText w:val="o"/>
      <w:lvlJc w:val="left"/>
      <w:pPr>
        <w:ind w:left="2160" w:hanging="360"/>
      </w:pPr>
      <w:rPr>
        <w:rFonts w:ascii="Courier New" w:hAnsi="Courier New" w:cs="Courier New" w:hint="default"/>
      </w:rPr>
    </w:lvl>
    <w:lvl w:ilvl="2" w:tplc="D82C92AA" w:tentative="1">
      <w:start w:val="1"/>
      <w:numFmt w:val="bullet"/>
      <w:lvlText w:val=""/>
      <w:lvlJc w:val="left"/>
      <w:pPr>
        <w:ind w:left="2880" w:hanging="360"/>
      </w:pPr>
      <w:rPr>
        <w:rFonts w:ascii="Wingdings" w:hAnsi="Wingdings" w:hint="default"/>
      </w:rPr>
    </w:lvl>
    <w:lvl w:ilvl="3" w:tplc="11C07030" w:tentative="1">
      <w:start w:val="1"/>
      <w:numFmt w:val="bullet"/>
      <w:lvlText w:val=""/>
      <w:lvlJc w:val="left"/>
      <w:pPr>
        <w:ind w:left="3600" w:hanging="360"/>
      </w:pPr>
      <w:rPr>
        <w:rFonts w:ascii="Symbol" w:hAnsi="Symbol" w:hint="default"/>
      </w:rPr>
    </w:lvl>
    <w:lvl w:ilvl="4" w:tplc="428ED446" w:tentative="1">
      <w:start w:val="1"/>
      <w:numFmt w:val="bullet"/>
      <w:lvlText w:val="o"/>
      <w:lvlJc w:val="left"/>
      <w:pPr>
        <w:ind w:left="4320" w:hanging="360"/>
      </w:pPr>
      <w:rPr>
        <w:rFonts w:ascii="Courier New" w:hAnsi="Courier New" w:cs="Courier New" w:hint="default"/>
      </w:rPr>
    </w:lvl>
    <w:lvl w:ilvl="5" w:tplc="0066AB82" w:tentative="1">
      <w:start w:val="1"/>
      <w:numFmt w:val="bullet"/>
      <w:lvlText w:val=""/>
      <w:lvlJc w:val="left"/>
      <w:pPr>
        <w:ind w:left="5040" w:hanging="360"/>
      </w:pPr>
      <w:rPr>
        <w:rFonts w:ascii="Wingdings" w:hAnsi="Wingdings" w:hint="default"/>
      </w:rPr>
    </w:lvl>
    <w:lvl w:ilvl="6" w:tplc="0A62D112" w:tentative="1">
      <w:start w:val="1"/>
      <w:numFmt w:val="bullet"/>
      <w:lvlText w:val=""/>
      <w:lvlJc w:val="left"/>
      <w:pPr>
        <w:ind w:left="5760" w:hanging="360"/>
      </w:pPr>
      <w:rPr>
        <w:rFonts w:ascii="Symbol" w:hAnsi="Symbol" w:hint="default"/>
      </w:rPr>
    </w:lvl>
    <w:lvl w:ilvl="7" w:tplc="40D8E812" w:tentative="1">
      <w:start w:val="1"/>
      <w:numFmt w:val="bullet"/>
      <w:lvlText w:val="o"/>
      <w:lvlJc w:val="left"/>
      <w:pPr>
        <w:ind w:left="6480" w:hanging="360"/>
      </w:pPr>
      <w:rPr>
        <w:rFonts w:ascii="Courier New" w:hAnsi="Courier New" w:cs="Courier New" w:hint="default"/>
      </w:rPr>
    </w:lvl>
    <w:lvl w:ilvl="8" w:tplc="8272EA42" w:tentative="1">
      <w:start w:val="1"/>
      <w:numFmt w:val="bullet"/>
      <w:lvlText w:val=""/>
      <w:lvlJc w:val="left"/>
      <w:pPr>
        <w:ind w:left="7200" w:hanging="360"/>
      </w:pPr>
      <w:rPr>
        <w:rFonts w:ascii="Wingdings" w:hAnsi="Wingdings" w:hint="default"/>
      </w:rPr>
    </w:lvl>
  </w:abstractNum>
  <w:abstractNum w:abstractNumId="8" w15:restartNumberingAfterBreak="0">
    <w:nsid w:val="3CC5244E"/>
    <w:multiLevelType w:val="hybridMultilevel"/>
    <w:tmpl w:val="1E4EED00"/>
    <w:lvl w:ilvl="0" w:tplc="E65ABFD0">
      <w:start w:val="1"/>
      <w:numFmt w:val="bullet"/>
      <w:lvlText w:val=""/>
      <w:lvlJc w:val="left"/>
      <w:pPr>
        <w:ind w:left="1440" w:hanging="360"/>
      </w:pPr>
      <w:rPr>
        <w:rFonts w:ascii="Symbol" w:hAnsi="Symbol" w:hint="default"/>
      </w:rPr>
    </w:lvl>
    <w:lvl w:ilvl="1" w:tplc="054C8B7E" w:tentative="1">
      <w:start w:val="1"/>
      <w:numFmt w:val="bullet"/>
      <w:lvlText w:val="o"/>
      <w:lvlJc w:val="left"/>
      <w:pPr>
        <w:ind w:left="2160" w:hanging="360"/>
      </w:pPr>
      <w:rPr>
        <w:rFonts w:ascii="Courier New" w:hAnsi="Courier New" w:cs="Courier New" w:hint="default"/>
      </w:rPr>
    </w:lvl>
    <w:lvl w:ilvl="2" w:tplc="CDCE1254" w:tentative="1">
      <w:start w:val="1"/>
      <w:numFmt w:val="bullet"/>
      <w:lvlText w:val=""/>
      <w:lvlJc w:val="left"/>
      <w:pPr>
        <w:ind w:left="2880" w:hanging="360"/>
      </w:pPr>
      <w:rPr>
        <w:rFonts w:ascii="Wingdings" w:hAnsi="Wingdings" w:hint="default"/>
      </w:rPr>
    </w:lvl>
    <w:lvl w:ilvl="3" w:tplc="A3708F64" w:tentative="1">
      <w:start w:val="1"/>
      <w:numFmt w:val="bullet"/>
      <w:lvlText w:val=""/>
      <w:lvlJc w:val="left"/>
      <w:pPr>
        <w:ind w:left="3600" w:hanging="360"/>
      </w:pPr>
      <w:rPr>
        <w:rFonts w:ascii="Symbol" w:hAnsi="Symbol" w:hint="default"/>
      </w:rPr>
    </w:lvl>
    <w:lvl w:ilvl="4" w:tplc="9948FA3C" w:tentative="1">
      <w:start w:val="1"/>
      <w:numFmt w:val="bullet"/>
      <w:lvlText w:val="o"/>
      <w:lvlJc w:val="left"/>
      <w:pPr>
        <w:ind w:left="4320" w:hanging="360"/>
      </w:pPr>
      <w:rPr>
        <w:rFonts w:ascii="Courier New" w:hAnsi="Courier New" w:cs="Courier New" w:hint="default"/>
      </w:rPr>
    </w:lvl>
    <w:lvl w:ilvl="5" w:tplc="9A16D708" w:tentative="1">
      <w:start w:val="1"/>
      <w:numFmt w:val="bullet"/>
      <w:lvlText w:val=""/>
      <w:lvlJc w:val="left"/>
      <w:pPr>
        <w:ind w:left="5040" w:hanging="360"/>
      </w:pPr>
      <w:rPr>
        <w:rFonts w:ascii="Wingdings" w:hAnsi="Wingdings" w:hint="default"/>
      </w:rPr>
    </w:lvl>
    <w:lvl w:ilvl="6" w:tplc="10ACEEA0" w:tentative="1">
      <w:start w:val="1"/>
      <w:numFmt w:val="bullet"/>
      <w:lvlText w:val=""/>
      <w:lvlJc w:val="left"/>
      <w:pPr>
        <w:ind w:left="5760" w:hanging="360"/>
      </w:pPr>
      <w:rPr>
        <w:rFonts w:ascii="Symbol" w:hAnsi="Symbol" w:hint="default"/>
      </w:rPr>
    </w:lvl>
    <w:lvl w:ilvl="7" w:tplc="3A0E9130" w:tentative="1">
      <w:start w:val="1"/>
      <w:numFmt w:val="bullet"/>
      <w:lvlText w:val="o"/>
      <w:lvlJc w:val="left"/>
      <w:pPr>
        <w:ind w:left="6480" w:hanging="360"/>
      </w:pPr>
      <w:rPr>
        <w:rFonts w:ascii="Courier New" w:hAnsi="Courier New" w:cs="Courier New" w:hint="default"/>
      </w:rPr>
    </w:lvl>
    <w:lvl w:ilvl="8" w:tplc="7E0AB34C" w:tentative="1">
      <w:start w:val="1"/>
      <w:numFmt w:val="bullet"/>
      <w:lvlText w:val=""/>
      <w:lvlJc w:val="left"/>
      <w:pPr>
        <w:ind w:left="7200" w:hanging="360"/>
      </w:pPr>
      <w:rPr>
        <w:rFonts w:ascii="Wingdings" w:hAnsi="Wingdings" w:hint="default"/>
      </w:rPr>
    </w:lvl>
  </w:abstractNum>
  <w:abstractNum w:abstractNumId="9" w15:restartNumberingAfterBreak="0">
    <w:nsid w:val="3E6F6941"/>
    <w:multiLevelType w:val="hybridMultilevel"/>
    <w:tmpl w:val="4C167AA2"/>
    <w:lvl w:ilvl="0" w:tplc="32D47DCE">
      <w:start w:val="1"/>
      <w:numFmt w:val="decimal"/>
      <w:lvlText w:val="%1."/>
      <w:lvlJc w:val="left"/>
      <w:pPr>
        <w:ind w:left="1080" w:hanging="360"/>
      </w:pPr>
      <w:rPr>
        <w:rFonts w:hint="default"/>
      </w:rPr>
    </w:lvl>
    <w:lvl w:ilvl="1" w:tplc="DD7ED136" w:tentative="1">
      <w:start w:val="1"/>
      <w:numFmt w:val="lowerLetter"/>
      <w:lvlText w:val="%2."/>
      <w:lvlJc w:val="left"/>
      <w:pPr>
        <w:ind w:left="1800" w:hanging="360"/>
      </w:pPr>
    </w:lvl>
    <w:lvl w:ilvl="2" w:tplc="B28C2DE2" w:tentative="1">
      <w:start w:val="1"/>
      <w:numFmt w:val="lowerRoman"/>
      <w:lvlText w:val="%3."/>
      <w:lvlJc w:val="right"/>
      <w:pPr>
        <w:ind w:left="2520" w:hanging="180"/>
      </w:pPr>
    </w:lvl>
    <w:lvl w:ilvl="3" w:tplc="7B1C60F8" w:tentative="1">
      <w:start w:val="1"/>
      <w:numFmt w:val="decimal"/>
      <w:lvlText w:val="%4."/>
      <w:lvlJc w:val="left"/>
      <w:pPr>
        <w:ind w:left="3240" w:hanging="360"/>
      </w:pPr>
    </w:lvl>
    <w:lvl w:ilvl="4" w:tplc="9AF8BC36" w:tentative="1">
      <w:start w:val="1"/>
      <w:numFmt w:val="lowerLetter"/>
      <w:lvlText w:val="%5."/>
      <w:lvlJc w:val="left"/>
      <w:pPr>
        <w:ind w:left="3960" w:hanging="360"/>
      </w:pPr>
    </w:lvl>
    <w:lvl w:ilvl="5" w:tplc="F10ACA4A" w:tentative="1">
      <w:start w:val="1"/>
      <w:numFmt w:val="lowerRoman"/>
      <w:lvlText w:val="%6."/>
      <w:lvlJc w:val="right"/>
      <w:pPr>
        <w:ind w:left="4680" w:hanging="180"/>
      </w:pPr>
    </w:lvl>
    <w:lvl w:ilvl="6" w:tplc="046E51E8" w:tentative="1">
      <w:start w:val="1"/>
      <w:numFmt w:val="decimal"/>
      <w:lvlText w:val="%7."/>
      <w:lvlJc w:val="left"/>
      <w:pPr>
        <w:ind w:left="5400" w:hanging="360"/>
      </w:pPr>
    </w:lvl>
    <w:lvl w:ilvl="7" w:tplc="ADA298D4" w:tentative="1">
      <w:start w:val="1"/>
      <w:numFmt w:val="lowerLetter"/>
      <w:lvlText w:val="%8."/>
      <w:lvlJc w:val="left"/>
      <w:pPr>
        <w:ind w:left="6120" w:hanging="360"/>
      </w:pPr>
    </w:lvl>
    <w:lvl w:ilvl="8" w:tplc="96B8AEB0" w:tentative="1">
      <w:start w:val="1"/>
      <w:numFmt w:val="lowerRoman"/>
      <w:lvlText w:val="%9."/>
      <w:lvlJc w:val="right"/>
      <w:pPr>
        <w:ind w:left="6840" w:hanging="180"/>
      </w:pPr>
    </w:lvl>
  </w:abstractNum>
  <w:abstractNum w:abstractNumId="10" w15:restartNumberingAfterBreak="0">
    <w:nsid w:val="48CF020B"/>
    <w:multiLevelType w:val="hybridMultilevel"/>
    <w:tmpl w:val="195C41D4"/>
    <w:lvl w:ilvl="0" w:tplc="92AC4E2C">
      <w:start w:val="1"/>
      <w:numFmt w:val="bullet"/>
      <w:lvlText w:val=""/>
      <w:lvlJc w:val="left"/>
      <w:pPr>
        <w:ind w:left="1440" w:hanging="360"/>
      </w:pPr>
      <w:rPr>
        <w:rFonts w:ascii="Symbol" w:hAnsi="Symbol" w:hint="default"/>
      </w:rPr>
    </w:lvl>
    <w:lvl w:ilvl="1" w:tplc="51EC1BA2" w:tentative="1">
      <w:start w:val="1"/>
      <w:numFmt w:val="bullet"/>
      <w:lvlText w:val="o"/>
      <w:lvlJc w:val="left"/>
      <w:pPr>
        <w:ind w:left="2160" w:hanging="360"/>
      </w:pPr>
      <w:rPr>
        <w:rFonts w:ascii="Courier New" w:hAnsi="Courier New" w:cs="Courier New" w:hint="default"/>
      </w:rPr>
    </w:lvl>
    <w:lvl w:ilvl="2" w:tplc="700CE352" w:tentative="1">
      <w:start w:val="1"/>
      <w:numFmt w:val="bullet"/>
      <w:lvlText w:val=""/>
      <w:lvlJc w:val="left"/>
      <w:pPr>
        <w:ind w:left="2880" w:hanging="360"/>
      </w:pPr>
      <w:rPr>
        <w:rFonts w:ascii="Wingdings" w:hAnsi="Wingdings" w:hint="default"/>
      </w:rPr>
    </w:lvl>
    <w:lvl w:ilvl="3" w:tplc="46B2AC46" w:tentative="1">
      <w:start w:val="1"/>
      <w:numFmt w:val="bullet"/>
      <w:lvlText w:val=""/>
      <w:lvlJc w:val="left"/>
      <w:pPr>
        <w:ind w:left="3600" w:hanging="360"/>
      </w:pPr>
      <w:rPr>
        <w:rFonts w:ascii="Symbol" w:hAnsi="Symbol" w:hint="default"/>
      </w:rPr>
    </w:lvl>
    <w:lvl w:ilvl="4" w:tplc="7396C436" w:tentative="1">
      <w:start w:val="1"/>
      <w:numFmt w:val="bullet"/>
      <w:lvlText w:val="o"/>
      <w:lvlJc w:val="left"/>
      <w:pPr>
        <w:ind w:left="4320" w:hanging="360"/>
      </w:pPr>
      <w:rPr>
        <w:rFonts w:ascii="Courier New" w:hAnsi="Courier New" w:cs="Courier New" w:hint="default"/>
      </w:rPr>
    </w:lvl>
    <w:lvl w:ilvl="5" w:tplc="C4628EDA" w:tentative="1">
      <w:start w:val="1"/>
      <w:numFmt w:val="bullet"/>
      <w:lvlText w:val=""/>
      <w:lvlJc w:val="left"/>
      <w:pPr>
        <w:ind w:left="5040" w:hanging="360"/>
      </w:pPr>
      <w:rPr>
        <w:rFonts w:ascii="Wingdings" w:hAnsi="Wingdings" w:hint="default"/>
      </w:rPr>
    </w:lvl>
    <w:lvl w:ilvl="6" w:tplc="BEFA3562" w:tentative="1">
      <w:start w:val="1"/>
      <w:numFmt w:val="bullet"/>
      <w:lvlText w:val=""/>
      <w:lvlJc w:val="left"/>
      <w:pPr>
        <w:ind w:left="5760" w:hanging="360"/>
      </w:pPr>
      <w:rPr>
        <w:rFonts w:ascii="Symbol" w:hAnsi="Symbol" w:hint="default"/>
      </w:rPr>
    </w:lvl>
    <w:lvl w:ilvl="7" w:tplc="3D6A649A" w:tentative="1">
      <w:start w:val="1"/>
      <w:numFmt w:val="bullet"/>
      <w:lvlText w:val="o"/>
      <w:lvlJc w:val="left"/>
      <w:pPr>
        <w:ind w:left="6480" w:hanging="360"/>
      </w:pPr>
      <w:rPr>
        <w:rFonts w:ascii="Courier New" w:hAnsi="Courier New" w:cs="Courier New" w:hint="default"/>
      </w:rPr>
    </w:lvl>
    <w:lvl w:ilvl="8" w:tplc="D638AE12" w:tentative="1">
      <w:start w:val="1"/>
      <w:numFmt w:val="bullet"/>
      <w:lvlText w:val=""/>
      <w:lvlJc w:val="left"/>
      <w:pPr>
        <w:ind w:left="7200" w:hanging="360"/>
      </w:pPr>
      <w:rPr>
        <w:rFonts w:ascii="Wingdings" w:hAnsi="Wingdings" w:hint="default"/>
      </w:rPr>
    </w:lvl>
  </w:abstractNum>
  <w:abstractNum w:abstractNumId="11" w15:restartNumberingAfterBreak="0">
    <w:nsid w:val="49CF55AA"/>
    <w:multiLevelType w:val="hybridMultilevel"/>
    <w:tmpl w:val="88CA16F8"/>
    <w:lvl w:ilvl="0" w:tplc="1AC0B23C">
      <w:start w:val="1"/>
      <w:numFmt w:val="bullet"/>
      <w:lvlText w:val=""/>
      <w:lvlJc w:val="left"/>
      <w:pPr>
        <w:ind w:left="1440" w:hanging="360"/>
      </w:pPr>
      <w:rPr>
        <w:rFonts w:ascii="Symbol" w:hAnsi="Symbol" w:hint="default"/>
      </w:rPr>
    </w:lvl>
    <w:lvl w:ilvl="1" w:tplc="348C6D4E" w:tentative="1">
      <w:start w:val="1"/>
      <w:numFmt w:val="bullet"/>
      <w:lvlText w:val="o"/>
      <w:lvlJc w:val="left"/>
      <w:pPr>
        <w:ind w:left="2160" w:hanging="360"/>
      </w:pPr>
      <w:rPr>
        <w:rFonts w:ascii="Courier New" w:hAnsi="Courier New" w:cs="Courier New" w:hint="default"/>
      </w:rPr>
    </w:lvl>
    <w:lvl w:ilvl="2" w:tplc="C1848A02" w:tentative="1">
      <w:start w:val="1"/>
      <w:numFmt w:val="bullet"/>
      <w:lvlText w:val=""/>
      <w:lvlJc w:val="left"/>
      <w:pPr>
        <w:ind w:left="2880" w:hanging="360"/>
      </w:pPr>
      <w:rPr>
        <w:rFonts w:ascii="Wingdings" w:hAnsi="Wingdings" w:hint="default"/>
      </w:rPr>
    </w:lvl>
    <w:lvl w:ilvl="3" w:tplc="D6924AC6" w:tentative="1">
      <w:start w:val="1"/>
      <w:numFmt w:val="bullet"/>
      <w:lvlText w:val=""/>
      <w:lvlJc w:val="left"/>
      <w:pPr>
        <w:ind w:left="3600" w:hanging="360"/>
      </w:pPr>
      <w:rPr>
        <w:rFonts w:ascii="Symbol" w:hAnsi="Symbol" w:hint="default"/>
      </w:rPr>
    </w:lvl>
    <w:lvl w:ilvl="4" w:tplc="DB62CD00" w:tentative="1">
      <w:start w:val="1"/>
      <w:numFmt w:val="bullet"/>
      <w:lvlText w:val="o"/>
      <w:lvlJc w:val="left"/>
      <w:pPr>
        <w:ind w:left="4320" w:hanging="360"/>
      </w:pPr>
      <w:rPr>
        <w:rFonts w:ascii="Courier New" w:hAnsi="Courier New" w:cs="Courier New" w:hint="default"/>
      </w:rPr>
    </w:lvl>
    <w:lvl w:ilvl="5" w:tplc="05864972" w:tentative="1">
      <w:start w:val="1"/>
      <w:numFmt w:val="bullet"/>
      <w:lvlText w:val=""/>
      <w:lvlJc w:val="left"/>
      <w:pPr>
        <w:ind w:left="5040" w:hanging="360"/>
      </w:pPr>
      <w:rPr>
        <w:rFonts w:ascii="Wingdings" w:hAnsi="Wingdings" w:hint="default"/>
      </w:rPr>
    </w:lvl>
    <w:lvl w:ilvl="6" w:tplc="007E4ECC" w:tentative="1">
      <w:start w:val="1"/>
      <w:numFmt w:val="bullet"/>
      <w:lvlText w:val=""/>
      <w:lvlJc w:val="left"/>
      <w:pPr>
        <w:ind w:left="5760" w:hanging="360"/>
      </w:pPr>
      <w:rPr>
        <w:rFonts w:ascii="Symbol" w:hAnsi="Symbol" w:hint="default"/>
      </w:rPr>
    </w:lvl>
    <w:lvl w:ilvl="7" w:tplc="61B62094" w:tentative="1">
      <w:start w:val="1"/>
      <w:numFmt w:val="bullet"/>
      <w:lvlText w:val="o"/>
      <w:lvlJc w:val="left"/>
      <w:pPr>
        <w:ind w:left="6480" w:hanging="360"/>
      </w:pPr>
      <w:rPr>
        <w:rFonts w:ascii="Courier New" w:hAnsi="Courier New" w:cs="Courier New" w:hint="default"/>
      </w:rPr>
    </w:lvl>
    <w:lvl w:ilvl="8" w:tplc="2034DEEC" w:tentative="1">
      <w:start w:val="1"/>
      <w:numFmt w:val="bullet"/>
      <w:lvlText w:val=""/>
      <w:lvlJc w:val="left"/>
      <w:pPr>
        <w:ind w:left="7200" w:hanging="360"/>
      </w:pPr>
      <w:rPr>
        <w:rFonts w:ascii="Wingdings" w:hAnsi="Wingdings" w:hint="default"/>
      </w:rPr>
    </w:lvl>
  </w:abstractNum>
  <w:abstractNum w:abstractNumId="12" w15:restartNumberingAfterBreak="0">
    <w:nsid w:val="4A38176C"/>
    <w:multiLevelType w:val="hybridMultilevel"/>
    <w:tmpl w:val="9828C308"/>
    <w:lvl w:ilvl="0" w:tplc="E1704198">
      <w:start w:val="1"/>
      <w:numFmt w:val="bullet"/>
      <w:lvlText w:val=""/>
      <w:lvlJc w:val="left"/>
      <w:pPr>
        <w:ind w:left="1440" w:hanging="360"/>
      </w:pPr>
      <w:rPr>
        <w:rFonts w:ascii="Symbol" w:hAnsi="Symbol" w:hint="default"/>
      </w:rPr>
    </w:lvl>
    <w:lvl w:ilvl="1" w:tplc="CFE87CD8" w:tentative="1">
      <w:start w:val="1"/>
      <w:numFmt w:val="bullet"/>
      <w:lvlText w:val="o"/>
      <w:lvlJc w:val="left"/>
      <w:pPr>
        <w:ind w:left="2160" w:hanging="360"/>
      </w:pPr>
      <w:rPr>
        <w:rFonts w:ascii="Courier New" w:hAnsi="Courier New" w:cs="Courier New" w:hint="default"/>
      </w:rPr>
    </w:lvl>
    <w:lvl w:ilvl="2" w:tplc="119AB800" w:tentative="1">
      <w:start w:val="1"/>
      <w:numFmt w:val="bullet"/>
      <w:lvlText w:val=""/>
      <w:lvlJc w:val="left"/>
      <w:pPr>
        <w:ind w:left="2880" w:hanging="360"/>
      </w:pPr>
      <w:rPr>
        <w:rFonts w:ascii="Wingdings" w:hAnsi="Wingdings" w:hint="default"/>
      </w:rPr>
    </w:lvl>
    <w:lvl w:ilvl="3" w:tplc="7D72F280" w:tentative="1">
      <w:start w:val="1"/>
      <w:numFmt w:val="bullet"/>
      <w:lvlText w:val=""/>
      <w:lvlJc w:val="left"/>
      <w:pPr>
        <w:ind w:left="3600" w:hanging="360"/>
      </w:pPr>
      <w:rPr>
        <w:rFonts w:ascii="Symbol" w:hAnsi="Symbol" w:hint="default"/>
      </w:rPr>
    </w:lvl>
    <w:lvl w:ilvl="4" w:tplc="A1B2B1FA" w:tentative="1">
      <w:start w:val="1"/>
      <w:numFmt w:val="bullet"/>
      <w:lvlText w:val="o"/>
      <w:lvlJc w:val="left"/>
      <w:pPr>
        <w:ind w:left="4320" w:hanging="360"/>
      </w:pPr>
      <w:rPr>
        <w:rFonts w:ascii="Courier New" w:hAnsi="Courier New" w:cs="Courier New" w:hint="default"/>
      </w:rPr>
    </w:lvl>
    <w:lvl w:ilvl="5" w:tplc="72F0F68C" w:tentative="1">
      <w:start w:val="1"/>
      <w:numFmt w:val="bullet"/>
      <w:lvlText w:val=""/>
      <w:lvlJc w:val="left"/>
      <w:pPr>
        <w:ind w:left="5040" w:hanging="360"/>
      </w:pPr>
      <w:rPr>
        <w:rFonts w:ascii="Wingdings" w:hAnsi="Wingdings" w:hint="default"/>
      </w:rPr>
    </w:lvl>
    <w:lvl w:ilvl="6" w:tplc="FC76FE04" w:tentative="1">
      <w:start w:val="1"/>
      <w:numFmt w:val="bullet"/>
      <w:lvlText w:val=""/>
      <w:lvlJc w:val="left"/>
      <w:pPr>
        <w:ind w:left="5760" w:hanging="360"/>
      </w:pPr>
      <w:rPr>
        <w:rFonts w:ascii="Symbol" w:hAnsi="Symbol" w:hint="default"/>
      </w:rPr>
    </w:lvl>
    <w:lvl w:ilvl="7" w:tplc="7690E6A8" w:tentative="1">
      <w:start w:val="1"/>
      <w:numFmt w:val="bullet"/>
      <w:lvlText w:val="o"/>
      <w:lvlJc w:val="left"/>
      <w:pPr>
        <w:ind w:left="6480" w:hanging="360"/>
      </w:pPr>
      <w:rPr>
        <w:rFonts w:ascii="Courier New" w:hAnsi="Courier New" w:cs="Courier New" w:hint="default"/>
      </w:rPr>
    </w:lvl>
    <w:lvl w:ilvl="8" w:tplc="667030CA" w:tentative="1">
      <w:start w:val="1"/>
      <w:numFmt w:val="bullet"/>
      <w:lvlText w:val=""/>
      <w:lvlJc w:val="left"/>
      <w:pPr>
        <w:ind w:left="7200" w:hanging="360"/>
      </w:pPr>
      <w:rPr>
        <w:rFonts w:ascii="Wingdings" w:hAnsi="Wingdings" w:hint="default"/>
      </w:rPr>
    </w:lvl>
  </w:abstractNum>
  <w:abstractNum w:abstractNumId="13" w15:restartNumberingAfterBreak="0">
    <w:nsid w:val="5BD11CD5"/>
    <w:multiLevelType w:val="hybridMultilevel"/>
    <w:tmpl w:val="66E8663C"/>
    <w:lvl w:ilvl="0" w:tplc="C40463AC">
      <w:start w:val="1"/>
      <w:numFmt w:val="bullet"/>
      <w:lvlText w:val=""/>
      <w:lvlJc w:val="left"/>
      <w:pPr>
        <w:ind w:left="1440" w:hanging="360"/>
      </w:pPr>
      <w:rPr>
        <w:rFonts w:ascii="Symbol" w:hAnsi="Symbol" w:hint="default"/>
      </w:rPr>
    </w:lvl>
    <w:lvl w:ilvl="1" w:tplc="5764161A">
      <w:numFmt w:val="bullet"/>
      <w:lvlText w:val="•"/>
      <w:lvlJc w:val="left"/>
      <w:pPr>
        <w:ind w:left="2160" w:hanging="360"/>
      </w:pPr>
      <w:rPr>
        <w:rFonts w:ascii="Arial" w:eastAsia="Times New Roman" w:hAnsi="Arial" w:cs="Arial" w:hint="default"/>
      </w:rPr>
    </w:lvl>
    <w:lvl w:ilvl="2" w:tplc="40E4DBF2" w:tentative="1">
      <w:start w:val="1"/>
      <w:numFmt w:val="bullet"/>
      <w:lvlText w:val=""/>
      <w:lvlJc w:val="left"/>
      <w:pPr>
        <w:ind w:left="2880" w:hanging="360"/>
      </w:pPr>
      <w:rPr>
        <w:rFonts w:ascii="Wingdings" w:hAnsi="Wingdings" w:hint="default"/>
      </w:rPr>
    </w:lvl>
    <w:lvl w:ilvl="3" w:tplc="596604F2" w:tentative="1">
      <w:start w:val="1"/>
      <w:numFmt w:val="bullet"/>
      <w:lvlText w:val=""/>
      <w:lvlJc w:val="left"/>
      <w:pPr>
        <w:ind w:left="3600" w:hanging="360"/>
      </w:pPr>
      <w:rPr>
        <w:rFonts w:ascii="Symbol" w:hAnsi="Symbol" w:hint="default"/>
      </w:rPr>
    </w:lvl>
    <w:lvl w:ilvl="4" w:tplc="0ACA4D6A" w:tentative="1">
      <w:start w:val="1"/>
      <w:numFmt w:val="bullet"/>
      <w:lvlText w:val="o"/>
      <w:lvlJc w:val="left"/>
      <w:pPr>
        <w:ind w:left="4320" w:hanging="360"/>
      </w:pPr>
      <w:rPr>
        <w:rFonts w:ascii="Courier New" w:hAnsi="Courier New" w:cs="Courier New" w:hint="default"/>
      </w:rPr>
    </w:lvl>
    <w:lvl w:ilvl="5" w:tplc="506EECE2" w:tentative="1">
      <w:start w:val="1"/>
      <w:numFmt w:val="bullet"/>
      <w:lvlText w:val=""/>
      <w:lvlJc w:val="left"/>
      <w:pPr>
        <w:ind w:left="5040" w:hanging="360"/>
      </w:pPr>
      <w:rPr>
        <w:rFonts w:ascii="Wingdings" w:hAnsi="Wingdings" w:hint="default"/>
      </w:rPr>
    </w:lvl>
    <w:lvl w:ilvl="6" w:tplc="21AADFAE" w:tentative="1">
      <w:start w:val="1"/>
      <w:numFmt w:val="bullet"/>
      <w:lvlText w:val=""/>
      <w:lvlJc w:val="left"/>
      <w:pPr>
        <w:ind w:left="5760" w:hanging="360"/>
      </w:pPr>
      <w:rPr>
        <w:rFonts w:ascii="Symbol" w:hAnsi="Symbol" w:hint="default"/>
      </w:rPr>
    </w:lvl>
    <w:lvl w:ilvl="7" w:tplc="9580DB48" w:tentative="1">
      <w:start w:val="1"/>
      <w:numFmt w:val="bullet"/>
      <w:lvlText w:val="o"/>
      <w:lvlJc w:val="left"/>
      <w:pPr>
        <w:ind w:left="6480" w:hanging="360"/>
      </w:pPr>
      <w:rPr>
        <w:rFonts w:ascii="Courier New" w:hAnsi="Courier New" w:cs="Courier New" w:hint="default"/>
      </w:rPr>
    </w:lvl>
    <w:lvl w:ilvl="8" w:tplc="D714C3F0" w:tentative="1">
      <w:start w:val="1"/>
      <w:numFmt w:val="bullet"/>
      <w:lvlText w:val=""/>
      <w:lvlJc w:val="left"/>
      <w:pPr>
        <w:ind w:left="7200" w:hanging="360"/>
      </w:pPr>
      <w:rPr>
        <w:rFonts w:ascii="Wingdings" w:hAnsi="Wingdings" w:hint="default"/>
      </w:rPr>
    </w:lvl>
  </w:abstractNum>
  <w:abstractNum w:abstractNumId="14" w15:restartNumberingAfterBreak="0">
    <w:nsid w:val="6BE506BB"/>
    <w:multiLevelType w:val="hybridMultilevel"/>
    <w:tmpl w:val="189C92D6"/>
    <w:lvl w:ilvl="0" w:tplc="96A4C0D2">
      <w:start w:val="1"/>
      <w:numFmt w:val="bullet"/>
      <w:lvlText w:val=""/>
      <w:lvlJc w:val="left"/>
      <w:pPr>
        <w:ind w:left="1440" w:hanging="360"/>
      </w:pPr>
      <w:rPr>
        <w:rFonts w:ascii="Symbol" w:hAnsi="Symbol" w:hint="default"/>
      </w:rPr>
    </w:lvl>
    <w:lvl w:ilvl="1" w:tplc="E856D170" w:tentative="1">
      <w:start w:val="1"/>
      <w:numFmt w:val="bullet"/>
      <w:lvlText w:val="o"/>
      <w:lvlJc w:val="left"/>
      <w:pPr>
        <w:ind w:left="2160" w:hanging="360"/>
      </w:pPr>
      <w:rPr>
        <w:rFonts w:ascii="Courier New" w:hAnsi="Courier New" w:cs="Courier New" w:hint="default"/>
      </w:rPr>
    </w:lvl>
    <w:lvl w:ilvl="2" w:tplc="3AD45098" w:tentative="1">
      <w:start w:val="1"/>
      <w:numFmt w:val="bullet"/>
      <w:lvlText w:val=""/>
      <w:lvlJc w:val="left"/>
      <w:pPr>
        <w:ind w:left="2880" w:hanging="360"/>
      </w:pPr>
      <w:rPr>
        <w:rFonts w:ascii="Wingdings" w:hAnsi="Wingdings" w:hint="default"/>
      </w:rPr>
    </w:lvl>
    <w:lvl w:ilvl="3" w:tplc="430A61B8" w:tentative="1">
      <w:start w:val="1"/>
      <w:numFmt w:val="bullet"/>
      <w:lvlText w:val=""/>
      <w:lvlJc w:val="left"/>
      <w:pPr>
        <w:ind w:left="3600" w:hanging="360"/>
      </w:pPr>
      <w:rPr>
        <w:rFonts w:ascii="Symbol" w:hAnsi="Symbol" w:hint="default"/>
      </w:rPr>
    </w:lvl>
    <w:lvl w:ilvl="4" w:tplc="5338DE04" w:tentative="1">
      <w:start w:val="1"/>
      <w:numFmt w:val="bullet"/>
      <w:lvlText w:val="o"/>
      <w:lvlJc w:val="left"/>
      <w:pPr>
        <w:ind w:left="4320" w:hanging="360"/>
      </w:pPr>
      <w:rPr>
        <w:rFonts w:ascii="Courier New" w:hAnsi="Courier New" w:cs="Courier New" w:hint="default"/>
      </w:rPr>
    </w:lvl>
    <w:lvl w:ilvl="5" w:tplc="CDCEF0B8" w:tentative="1">
      <w:start w:val="1"/>
      <w:numFmt w:val="bullet"/>
      <w:lvlText w:val=""/>
      <w:lvlJc w:val="left"/>
      <w:pPr>
        <w:ind w:left="5040" w:hanging="360"/>
      </w:pPr>
      <w:rPr>
        <w:rFonts w:ascii="Wingdings" w:hAnsi="Wingdings" w:hint="default"/>
      </w:rPr>
    </w:lvl>
    <w:lvl w:ilvl="6" w:tplc="5C8274A6" w:tentative="1">
      <w:start w:val="1"/>
      <w:numFmt w:val="bullet"/>
      <w:lvlText w:val=""/>
      <w:lvlJc w:val="left"/>
      <w:pPr>
        <w:ind w:left="5760" w:hanging="360"/>
      </w:pPr>
      <w:rPr>
        <w:rFonts w:ascii="Symbol" w:hAnsi="Symbol" w:hint="default"/>
      </w:rPr>
    </w:lvl>
    <w:lvl w:ilvl="7" w:tplc="A8D09DCA" w:tentative="1">
      <w:start w:val="1"/>
      <w:numFmt w:val="bullet"/>
      <w:lvlText w:val="o"/>
      <w:lvlJc w:val="left"/>
      <w:pPr>
        <w:ind w:left="6480" w:hanging="360"/>
      </w:pPr>
      <w:rPr>
        <w:rFonts w:ascii="Courier New" w:hAnsi="Courier New" w:cs="Courier New" w:hint="default"/>
      </w:rPr>
    </w:lvl>
    <w:lvl w:ilvl="8" w:tplc="E82A2B88" w:tentative="1">
      <w:start w:val="1"/>
      <w:numFmt w:val="bullet"/>
      <w:lvlText w:val=""/>
      <w:lvlJc w:val="left"/>
      <w:pPr>
        <w:ind w:left="7200" w:hanging="360"/>
      </w:pPr>
      <w:rPr>
        <w:rFonts w:ascii="Wingdings" w:hAnsi="Wingdings" w:hint="default"/>
      </w:rPr>
    </w:lvl>
  </w:abstractNum>
  <w:abstractNum w:abstractNumId="15" w15:restartNumberingAfterBreak="0">
    <w:nsid w:val="6D052E6F"/>
    <w:multiLevelType w:val="hybridMultilevel"/>
    <w:tmpl w:val="2E2CC038"/>
    <w:lvl w:ilvl="0" w:tplc="13646A74">
      <w:start w:val="1"/>
      <w:numFmt w:val="bullet"/>
      <w:lvlText w:val=""/>
      <w:lvlJc w:val="left"/>
      <w:pPr>
        <w:ind w:left="1440" w:hanging="360"/>
      </w:pPr>
      <w:rPr>
        <w:rFonts w:ascii="Symbol" w:hAnsi="Symbol" w:hint="default"/>
      </w:rPr>
    </w:lvl>
    <w:lvl w:ilvl="1" w:tplc="3C7E2A72" w:tentative="1">
      <w:start w:val="1"/>
      <w:numFmt w:val="bullet"/>
      <w:lvlText w:val="o"/>
      <w:lvlJc w:val="left"/>
      <w:pPr>
        <w:ind w:left="2160" w:hanging="360"/>
      </w:pPr>
      <w:rPr>
        <w:rFonts w:ascii="Courier New" w:hAnsi="Courier New" w:cs="Courier New" w:hint="default"/>
      </w:rPr>
    </w:lvl>
    <w:lvl w:ilvl="2" w:tplc="C7F48564" w:tentative="1">
      <w:start w:val="1"/>
      <w:numFmt w:val="bullet"/>
      <w:lvlText w:val=""/>
      <w:lvlJc w:val="left"/>
      <w:pPr>
        <w:ind w:left="2880" w:hanging="360"/>
      </w:pPr>
      <w:rPr>
        <w:rFonts w:ascii="Wingdings" w:hAnsi="Wingdings" w:hint="default"/>
      </w:rPr>
    </w:lvl>
    <w:lvl w:ilvl="3" w:tplc="C20CD640" w:tentative="1">
      <w:start w:val="1"/>
      <w:numFmt w:val="bullet"/>
      <w:lvlText w:val=""/>
      <w:lvlJc w:val="left"/>
      <w:pPr>
        <w:ind w:left="3600" w:hanging="360"/>
      </w:pPr>
      <w:rPr>
        <w:rFonts w:ascii="Symbol" w:hAnsi="Symbol" w:hint="default"/>
      </w:rPr>
    </w:lvl>
    <w:lvl w:ilvl="4" w:tplc="10E0B3DC" w:tentative="1">
      <w:start w:val="1"/>
      <w:numFmt w:val="bullet"/>
      <w:lvlText w:val="o"/>
      <w:lvlJc w:val="left"/>
      <w:pPr>
        <w:ind w:left="4320" w:hanging="360"/>
      </w:pPr>
      <w:rPr>
        <w:rFonts w:ascii="Courier New" w:hAnsi="Courier New" w:cs="Courier New" w:hint="default"/>
      </w:rPr>
    </w:lvl>
    <w:lvl w:ilvl="5" w:tplc="6DB07F5E" w:tentative="1">
      <w:start w:val="1"/>
      <w:numFmt w:val="bullet"/>
      <w:lvlText w:val=""/>
      <w:lvlJc w:val="left"/>
      <w:pPr>
        <w:ind w:left="5040" w:hanging="360"/>
      </w:pPr>
      <w:rPr>
        <w:rFonts w:ascii="Wingdings" w:hAnsi="Wingdings" w:hint="default"/>
      </w:rPr>
    </w:lvl>
    <w:lvl w:ilvl="6" w:tplc="BEC88C34" w:tentative="1">
      <w:start w:val="1"/>
      <w:numFmt w:val="bullet"/>
      <w:lvlText w:val=""/>
      <w:lvlJc w:val="left"/>
      <w:pPr>
        <w:ind w:left="5760" w:hanging="360"/>
      </w:pPr>
      <w:rPr>
        <w:rFonts w:ascii="Symbol" w:hAnsi="Symbol" w:hint="default"/>
      </w:rPr>
    </w:lvl>
    <w:lvl w:ilvl="7" w:tplc="0DF82832" w:tentative="1">
      <w:start w:val="1"/>
      <w:numFmt w:val="bullet"/>
      <w:lvlText w:val="o"/>
      <w:lvlJc w:val="left"/>
      <w:pPr>
        <w:ind w:left="6480" w:hanging="360"/>
      </w:pPr>
      <w:rPr>
        <w:rFonts w:ascii="Courier New" w:hAnsi="Courier New" w:cs="Courier New" w:hint="default"/>
      </w:rPr>
    </w:lvl>
    <w:lvl w:ilvl="8" w:tplc="59DCAC26" w:tentative="1">
      <w:start w:val="1"/>
      <w:numFmt w:val="bullet"/>
      <w:lvlText w:val=""/>
      <w:lvlJc w:val="left"/>
      <w:pPr>
        <w:ind w:left="7200" w:hanging="360"/>
      </w:pPr>
      <w:rPr>
        <w:rFonts w:ascii="Wingdings" w:hAnsi="Wingdings" w:hint="default"/>
      </w:rPr>
    </w:lvl>
  </w:abstractNum>
  <w:abstractNum w:abstractNumId="16" w15:restartNumberingAfterBreak="0">
    <w:nsid w:val="6FDD47F9"/>
    <w:multiLevelType w:val="hybridMultilevel"/>
    <w:tmpl w:val="CC5C9428"/>
    <w:lvl w:ilvl="0" w:tplc="A87408E6">
      <w:start w:val="1"/>
      <w:numFmt w:val="bullet"/>
      <w:lvlText w:val=""/>
      <w:lvlJc w:val="left"/>
      <w:pPr>
        <w:ind w:left="720" w:hanging="360"/>
      </w:pPr>
      <w:rPr>
        <w:rFonts w:ascii="Symbol" w:hAnsi="Symbol" w:hint="default"/>
      </w:rPr>
    </w:lvl>
    <w:lvl w:ilvl="1" w:tplc="E0FA6BAE" w:tentative="1">
      <w:start w:val="1"/>
      <w:numFmt w:val="bullet"/>
      <w:lvlText w:val="o"/>
      <w:lvlJc w:val="left"/>
      <w:pPr>
        <w:ind w:left="1440" w:hanging="360"/>
      </w:pPr>
      <w:rPr>
        <w:rFonts w:ascii="Courier New" w:hAnsi="Courier New" w:cs="Courier New" w:hint="default"/>
      </w:rPr>
    </w:lvl>
    <w:lvl w:ilvl="2" w:tplc="5162801E" w:tentative="1">
      <w:start w:val="1"/>
      <w:numFmt w:val="bullet"/>
      <w:lvlText w:val=""/>
      <w:lvlJc w:val="left"/>
      <w:pPr>
        <w:ind w:left="2160" w:hanging="360"/>
      </w:pPr>
      <w:rPr>
        <w:rFonts w:ascii="Wingdings" w:hAnsi="Wingdings" w:hint="default"/>
      </w:rPr>
    </w:lvl>
    <w:lvl w:ilvl="3" w:tplc="844E39CC" w:tentative="1">
      <w:start w:val="1"/>
      <w:numFmt w:val="bullet"/>
      <w:lvlText w:val=""/>
      <w:lvlJc w:val="left"/>
      <w:pPr>
        <w:ind w:left="2880" w:hanging="360"/>
      </w:pPr>
      <w:rPr>
        <w:rFonts w:ascii="Symbol" w:hAnsi="Symbol" w:hint="default"/>
      </w:rPr>
    </w:lvl>
    <w:lvl w:ilvl="4" w:tplc="AE3E20F4" w:tentative="1">
      <w:start w:val="1"/>
      <w:numFmt w:val="bullet"/>
      <w:lvlText w:val="o"/>
      <w:lvlJc w:val="left"/>
      <w:pPr>
        <w:ind w:left="3600" w:hanging="360"/>
      </w:pPr>
      <w:rPr>
        <w:rFonts w:ascii="Courier New" w:hAnsi="Courier New" w:cs="Courier New" w:hint="default"/>
      </w:rPr>
    </w:lvl>
    <w:lvl w:ilvl="5" w:tplc="837492A4" w:tentative="1">
      <w:start w:val="1"/>
      <w:numFmt w:val="bullet"/>
      <w:lvlText w:val=""/>
      <w:lvlJc w:val="left"/>
      <w:pPr>
        <w:ind w:left="4320" w:hanging="360"/>
      </w:pPr>
      <w:rPr>
        <w:rFonts w:ascii="Wingdings" w:hAnsi="Wingdings" w:hint="default"/>
      </w:rPr>
    </w:lvl>
    <w:lvl w:ilvl="6" w:tplc="01405A3E" w:tentative="1">
      <w:start w:val="1"/>
      <w:numFmt w:val="bullet"/>
      <w:lvlText w:val=""/>
      <w:lvlJc w:val="left"/>
      <w:pPr>
        <w:ind w:left="5040" w:hanging="360"/>
      </w:pPr>
      <w:rPr>
        <w:rFonts w:ascii="Symbol" w:hAnsi="Symbol" w:hint="default"/>
      </w:rPr>
    </w:lvl>
    <w:lvl w:ilvl="7" w:tplc="705E226C" w:tentative="1">
      <w:start w:val="1"/>
      <w:numFmt w:val="bullet"/>
      <w:lvlText w:val="o"/>
      <w:lvlJc w:val="left"/>
      <w:pPr>
        <w:ind w:left="5760" w:hanging="360"/>
      </w:pPr>
      <w:rPr>
        <w:rFonts w:ascii="Courier New" w:hAnsi="Courier New" w:cs="Courier New" w:hint="default"/>
      </w:rPr>
    </w:lvl>
    <w:lvl w:ilvl="8" w:tplc="0CAC733C" w:tentative="1">
      <w:start w:val="1"/>
      <w:numFmt w:val="bullet"/>
      <w:lvlText w:val=""/>
      <w:lvlJc w:val="left"/>
      <w:pPr>
        <w:ind w:left="6480" w:hanging="360"/>
      </w:pPr>
      <w:rPr>
        <w:rFonts w:ascii="Wingdings" w:hAnsi="Wingdings" w:hint="default"/>
      </w:rPr>
    </w:lvl>
  </w:abstractNum>
  <w:abstractNum w:abstractNumId="17" w15:restartNumberingAfterBreak="0">
    <w:nsid w:val="72476E2A"/>
    <w:multiLevelType w:val="hybridMultilevel"/>
    <w:tmpl w:val="391C4A1C"/>
    <w:lvl w:ilvl="0" w:tplc="E4F421C4">
      <w:start w:val="1"/>
      <w:numFmt w:val="bullet"/>
      <w:lvlText w:val=""/>
      <w:lvlJc w:val="left"/>
      <w:pPr>
        <w:ind w:left="1440" w:hanging="360"/>
      </w:pPr>
      <w:rPr>
        <w:rFonts w:ascii="Symbol" w:hAnsi="Symbol" w:hint="default"/>
      </w:rPr>
    </w:lvl>
    <w:lvl w:ilvl="1" w:tplc="E81AB48E" w:tentative="1">
      <w:start w:val="1"/>
      <w:numFmt w:val="bullet"/>
      <w:lvlText w:val="o"/>
      <w:lvlJc w:val="left"/>
      <w:pPr>
        <w:ind w:left="2160" w:hanging="360"/>
      </w:pPr>
      <w:rPr>
        <w:rFonts w:ascii="Courier New" w:hAnsi="Courier New" w:cs="Courier New" w:hint="default"/>
      </w:rPr>
    </w:lvl>
    <w:lvl w:ilvl="2" w:tplc="3AAC3FBC" w:tentative="1">
      <w:start w:val="1"/>
      <w:numFmt w:val="bullet"/>
      <w:lvlText w:val=""/>
      <w:lvlJc w:val="left"/>
      <w:pPr>
        <w:ind w:left="2880" w:hanging="360"/>
      </w:pPr>
      <w:rPr>
        <w:rFonts w:ascii="Wingdings" w:hAnsi="Wingdings" w:hint="default"/>
      </w:rPr>
    </w:lvl>
    <w:lvl w:ilvl="3" w:tplc="65A875FE" w:tentative="1">
      <w:start w:val="1"/>
      <w:numFmt w:val="bullet"/>
      <w:lvlText w:val=""/>
      <w:lvlJc w:val="left"/>
      <w:pPr>
        <w:ind w:left="3600" w:hanging="360"/>
      </w:pPr>
      <w:rPr>
        <w:rFonts w:ascii="Symbol" w:hAnsi="Symbol" w:hint="default"/>
      </w:rPr>
    </w:lvl>
    <w:lvl w:ilvl="4" w:tplc="EFC86288" w:tentative="1">
      <w:start w:val="1"/>
      <w:numFmt w:val="bullet"/>
      <w:lvlText w:val="o"/>
      <w:lvlJc w:val="left"/>
      <w:pPr>
        <w:ind w:left="4320" w:hanging="360"/>
      </w:pPr>
      <w:rPr>
        <w:rFonts w:ascii="Courier New" w:hAnsi="Courier New" w:cs="Courier New" w:hint="default"/>
      </w:rPr>
    </w:lvl>
    <w:lvl w:ilvl="5" w:tplc="84FAEA50" w:tentative="1">
      <w:start w:val="1"/>
      <w:numFmt w:val="bullet"/>
      <w:lvlText w:val=""/>
      <w:lvlJc w:val="left"/>
      <w:pPr>
        <w:ind w:left="5040" w:hanging="360"/>
      </w:pPr>
      <w:rPr>
        <w:rFonts w:ascii="Wingdings" w:hAnsi="Wingdings" w:hint="default"/>
      </w:rPr>
    </w:lvl>
    <w:lvl w:ilvl="6" w:tplc="A2B444D8" w:tentative="1">
      <w:start w:val="1"/>
      <w:numFmt w:val="bullet"/>
      <w:lvlText w:val=""/>
      <w:lvlJc w:val="left"/>
      <w:pPr>
        <w:ind w:left="5760" w:hanging="360"/>
      </w:pPr>
      <w:rPr>
        <w:rFonts w:ascii="Symbol" w:hAnsi="Symbol" w:hint="default"/>
      </w:rPr>
    </w:lvl>
    <w:lvl w:ilvl="7" w:tplc="89981016" w:tentative="1">
      <w:start w:val="1"/>
      <w:numFmt w:val="bullet"/>
      <w:lvlText w:val="o"/>
      <w:lvlJc w:val="left"/>
      <w:pPr>
        <w:ind w:left="6480" w:hanging="360"/>
      </w:pPr>
      <w:rPr>
        <w:rFonts w:ascii="Courier New" w:hAnsi="Courier New" w:cs="Courier New" w:hint="default"/>
      </w:rPr>
    </w:lvl>
    <w:lvl w:ilvl="8" w:tplc="67882E7A" w:tentative="1">
      <w:start w:val="1"/>
      <w:numFmt w:val="bullet"/>
      <w:lvlText w:val=""/>
      <w:lvlJc w:val="left"/>
      <w:pPr>
        <w:ind w:left="7200" w:hanging="360"/>
      </w:pPr>
      <w:rPr>
        <w:rFonts w:ascii="Wingdings" w:hAnsi="Wingdings" w:hint="default"/>
      </w:rPr>
    </w:lvl>
  </w:abstractNum>
  <w:abstractNum w:abstractNumId="18" w15:restartNumberingAfterBreak="0">
    <w:nsid w:val="7F1C27BC"/>
    <w:multiLevelType w:val="hybridMultilevel"/>
    <w:tmpl w:val="CD0E28D2"/>
    <w:lvl w:ilvl="0" w:tplc="3A928272">
      <w:start w:val="1"/>
      <w:numFmt w:val="bullet"/>
      <w:lvlText w:val=""/>
      <w:lvlJc w:val="left"/>
      <w:pPr>
        <w:ind w:left="780" w:hanging="360"/>
      </w:pPr>
      <w:rPr>
        <w:rFonts w:ascii="Symbol" w:hAnsi="Symbol" w:hint="default"/>
      </w:rPr>
    </w:lvl>
    <w:lvl w:ilvl="1" w:tplc="D5802282" w:tentative="1">
      <w:start w:val="1"/>
      <w:numFmt w:val="bullet"/>
      <w:lvlText w:val="o"/>
      <w:lvlJc w:val="left"/>
      <w:pPr>
        <w:ind w:left="1500" w:hanging="360"/>
      </w:pPr>
      <w:rPr>
        <w:rFonts w:ascii="Courier New" w:hAnsi="Courier New" w:cs="Courier New" w:hint="default"/>
      </w:rPr>
    </w:lvl>
    <w:lvl w:ilvl="2" w:tplc="3DCAECB2" w:tentative="1">
      <w:start w:val="1"/>
      <w:numFmt w:val="bullet"/>
      <w:lvlText w:val=""/>
      <w:lvlJc w:val="left"/>
      <w:pPr>
        <w:ind w:left="2220" w:hanging="360"/>
      </w:pPr>
      <w:rPr>
        <w:rFonts w:ascii="Wingdings" w:hAnsi="Wingdings" w:hint="default"/>
      </w:rPr>
    </w:lvl>
    <w:lvl w:ilvl="3" w:tplc="0AE8C6FE" w:tentative="1">
      <w:start w:val="1"/>
      <w:numFmt w:val="bullet"/>
      <w:lvlText w:val=""/>
      <w:lvlJc w:val="left"/>
      <w:pPr>
        <w:ind w:left="2940" w:hanging="360"/>
      </w:pPr>
      <w:rPr>
        <w:rFonts w:ascii="Symbol" w:hAnsi="Symbol" w:hint="default"/>
      </w:rPr>
    </w:lvl>
    <w:lvl w:ilvl="4" w:tplc="71E85F9E" w:tentative="1">
      <w:start w:val="1"/>
      <w:numFmt w:val="bullet"/>
      <w:lvlText w:val="o"/>
      <w:lvlJc w:val="left"/>
      <w:pPr>
        <w:ind w:left="3660" w:hanging="360"/>
      </w:pPr>
      <w:rPr>
        <w:rFonts w:ascii="Courier New" w:hAnsi="Courier New" w:cs="Courier New" w:hint="default"/>
      </w:rPr>
    </w:lvl>
    <w:lvl w:ilvl="5" w:tplc="A4EEC670" w:tentative="1">
      <w:start w:val="1"/>
      <w:numFmt w:val="bullet"/>
      <w:lvlText w:val=""/>
      <w:lvlJc w:val="left"/>
      <w:pPr>
        <w:ind w:left="4380" w:hanging="360"/>
      </w:pPr>
      <w:rPr>
        <w:rFonts w:ascii="Wingdings" w:hAnsi="Wingdings" w:hint="default"/>
      </w:rPr>
    </w:lvl>
    <w:lvl w:ilvl="6" w:tplc="4A2E4FBE" w:tentative="1">
      <w:start w:val="1"/>
      <w:numFmt w:val="bullet"/>
      <w:lvlText w:val=""/>
      <w:lvlJc w:val="left"/>
      <w:pPr>
        <w:ind w:left="5100" w:hanging="360"/>
      </w:pPr>
      <w:rPr>
        <w:rFonts w:ascii="Symbol" w:hAnsi="Symbol" w:hint="default"/>
      </w:rPr>
    </w:lvl>
    <w:lvl w:ilvl="7" w:tplc="A15AA2E2" w:tentative="1">
      <w:start w:val="1"/>
      <w:numFmt w:val="bullet"/>
      <w:lvlText w:val="o"/>
      <w:lvlJc w:val="left"/>
      <w:pPr>
        <w:ind w:left="5820" w:hanging="360"/>
      </w:pPr>
      <w:rPr>
        <w:rFonts w:ascii="Courier New" w:hAnsi="Courier New" w:cs="Courier New" w:hint="default"/>
      </w:rPr>
    </w:lvl>
    <w:lvl w:ilvl="8" w:tplc="34B0BE54" w:tentative="1">
      <w:start w:val="1"/>
      <w:numFmt w:val="bullet"/>
      <w:lvlText w:val=""/>
      <w:lvlJc w:val="left"/>
      <w:pPr>
        <w:ind w:left="6540" w:hanging="360"/>
      </w:pPr>
      <w:rPr>
        <w:rFonts w:ascii="Wingdings" w:hAnsi="Wingdings" w:hint="default"/>
      </w:rPr>
    </w:lvl>
  </w:abstractNum>
  <w:num w:numId="1" w16cid:durableId="466972288">
    <w:abstractNumId w:val="8"/>
  </w:num>
  <w:num w:numId="2" w16cid:durableId="1629704506">
    <w:abstractNumId w:val="13"/>
  </w:num>
  <w:num w:numId="3" w16cid:durableId="954947281">
    <w:abstractNumId w:val="10"/>
  </w:num>
  <w:num w:numId="4" w16cid:durableId="2104302149">
    <w:abstractNumId w:val="6"/>
  </w:num>
  <w:num w:numId="5" w16cid:durableId="717319995">
    <w:abstractNumId w:val="16"/>
  </w:num>
  <w:num w:numId="6" w16cid:durableId="433592114">
    <w:abstractNumId w:val="14"/>
  </w:num>
  <w:num w:numId="7" w16cid:durableId="367069930">
    <w:abstractNumId w:val="17"/>
  </w:num>
  <w:num w:numId="8" w16cid:durableId="1067797481">
    <w:abstractNumId w:val="9"/>
  </w:num>
  <w:num w:numId="9" w16cid:durableId="357392509">
    <w:abstractNumId w:val="0"/>
  </w:num>
  <w:num w:numId="10" w16cid:durableId="1250193501">
    <w:abstractNumId w:val="2"/>
  </w:num>
  <w:num w:numId="11" w16cid:durableId="1119103153">
    <w:abstractNumId w:val="7"/>
  </w:num>
  <w:num w:numId="12" w16cid:durableId="599027826">
    <w:abstractNumId w:val="18"/>
  </w:num>
  <w:num w:numId="13" w16cid:durableId="2054307848">
    <w:abstractNumId w:val="1"/>
  </w:num>
  <w:num w:numId="14" w16cid:durableId="820999132">
    <w:abstractNumId w:val="5"/>
  </w:num>
  <w:num w:numId="15" w16cid:durableId="1947080393">
    <w:abstractNumId w:val="12"/>
  </w:num>
  <w:num w:numId="16" w16cid:durableId="1208031240">
    <w:abstractNumId w:val="4"/>
  </w:num>
  <w:num w:numId="17" w16cid:durableId="1704329543">
    <w:abstractNumId w:val="11"/>
  </w:num>
  <w:num w:numId="18" w16cid:durableId="678580471">
    <w:abstractNumId w:val="15"/>
  </w:num>
  <w:num w:numId="19" w16cid:durableId="1969386650">
    <w:abstractNumId w:val="3"/>
  </w:num>
  <w:num w:numId="20" w16cid:durableId="61185968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25AA"/>
    <w:rsid w:val="00000388"/>
    <w:rsid w:val="00006B00"/>
    <w:rsid w:val="00007B3E"/>
    <w:rsid w:val="00036128"/>
    <w:rsid w:val="00056D3A"/>
    <w:rsid w:val="00076894"/>
    <w:rsid w:val="000A4BBD"/>
    <w:rsid w:val="000A55F1"/>
    <w:rsid w:val="000B5F49"/>
    <w:rsid w:val="000C4859"/>
    <w:rsid w:val="000D38E4"/>
    <w:rsid w:val="000F03CA"/>
    <w:rsid w:val="000F360C"/>
    <w:rsid w:val="0010498F"/>
    <w:rsid w:val="00184243"/>
    <w:rsid w:val="001B6900"/>
    <w:rsid w:val="001D2536"/>
    <w:rsid w:val="001F12FB"/>
    <w:rsid w:val="00214906"/>
    <w:rsid w:val="00244B3E"/>
    <w:rsid w:val="0026252F"/>
    <w:rsid w:val="00271ED1"/>
    <w:rsid w:val="002849F4"/>
    <w:rsid w:val="00296F8A"/>
    <w:rsid w:val="002A170A"/>
    <w:rsid w:val="002A5C1F"/>
    <w:rsid w:val="002A69F0"/>
    <w:rsid w:val="002C2B16"/>
    <w:rsid w:val="002C3168"/>
    <w:rsid w:val="002C542E"/>
    <w:rsid w:val="002C6ABA"/>
    <w:rsid w:val="002E587B"/>
    <w:rsid w:val="002E632E"/>
    <w:rsid w:val="002E7194"/>
    <w:rsid w:val="002F5EC9"/>
    <w:rsid w:val="00315CE5"/>
    <w:rsid w:val="003352DA"/>
    <w:rsid w:val="00343EE4"/>
    <w:rsid w:val="00374709"/>
    <w:rsid w:val="003852BC"/>
    <w:rsid w:val="003B11C5"/>
    <w:rsid w:val="003B74C4"/>
    <w:rsid w:val="003C30BE"/>
    <w:rsid w:val="003C3E46"/>
    <w:rsid w:val="00410BBD"/>
    <w:rsid w:val="004150EB"/>
    <w:rsid w:val="00422E84"/>
    <w:rsid w:val="0044797D"/>
    <w:rsid w:val="00466D7B"/>
    <w:rsid w:val="00474449"/>
    <w:rsid w:val="004826C1"/>
    <w:rsid w:val="0049294D"/>
    <w:rsid w:val="004C329C"/>
    <w:rsid w:val="004D30B5"/>
    <w:rsid w:val="004F1A28"/>
    <w:rsid w:val="00510F1C"/>
    <w:rsid w:val="00521901"/>
    <w:rsid w:val="005226D6"/>
    <w:rsid w:val="00525239"/>
    <w:rsid w:val="00542C5A"/>
    <w:rsid w:val="005911DB"/>
    <w:rsid w:val="005A0D3F"/>
    <w:rsid w:val="005A1460"/>
    <w:rsid w:val="005A72D5"/>
    <w:rsid w:val="005B4086"/>
    <w:rsid w:val="005D0453"/>
    <w:rsid w:val="005D17FE"/>
    <w:rsid w:val="005D7731"/>
    <w:rsid w:val="005E0940"/>
    <w:rsid w:val="00601D10"/>
    <w:rsid w:val="00603A55"/>
    <w:rsid w:val="0061537C"/>
    <w:rsid w:val="00646D77"/>
    <w:rsid w:val="0067481F"/>
    <w:rsid w:val="00680217"/>
    <w:rsid w:val="006B14BE"/>
    <w:rsid w:val="006B1C74"/>
    <w:rsid w:val="006C51FC"/>
    <w:rsid w:val="006E0B7E"/>
    <w:rsid w:val="00715EDD"/>
    <w:rsid w:val="00735468"/>
    <w:rsid w:val="007966A2"/>
    <w:rsid w:val="007A029D"/>
    <w:rsid w:val="007C34E3"/>
    <w:rsid w:val="007D2229"/>
    <w:rsid w:val="007E4F02"/>
    <w:rsid w:val="007E5BEA"/>
    <w:rsid w:val="007F08F0"/>
    <w:rsid w:val="007F3A84"/>
    <w:rsid w:val="007F3D74"/>
    <w:rsid w:val="00800BC9"/>
    <w:rsid w:val="00832DE0"/>
    <w:rsid w:val="0083764C"/>
    <w:rsid w:val="008C5FD3"/>
    <w:rsid w:val="008C7867"/>
    <w:rsid w:val="008D7196"/>
    <w:rsid w:val="00965B10"/>
    <w:rsid w:val="00973B42"/>
    <w:rsid w:val="00985990"/>
    <w:rsid w:val="009B56D6"/>
    <w:rsid w:val="009C4CFF"/>
    <w:rsid w:val="009F1B3D"/>
    <w:rsid w:val="00A21F20"/>
    <w:rsid w:val="00A23922"/>
    <w:rsid w:val="00A30E82"/>
    <w:rsid w:val="00A51513"/>
    <w:rsid w:val="00A627D3"/>
    <w:rsid w:val="00A6758F"/>
    <w:rsid w:val="00AA6D80"/>
    <w:rsid w:val="00AB5449"/>
    <w:rsid w:val="00AE360F"/>
    <w:rsid w:val="00B11F02"/>
    <w:rsid w:val="00B22FD7"/>
    <w:rsid w:val="00B2775C"/>
    <w:rsid w:val="00B33572"/>
    <w:rsid w:val="00B52070"/>
    <w:rsid w:val="00B60CAF"/>
    <w:rsid w:val="00B864D3"/>
    <w:rsid w:val="00B86E73"/>
    <w:rsid w:val="00BA013B"/>
    <w:rsid w:val="00BA41E0"/>
    <w:rsid w:val="00BC0CA7"/>
    <w:rsid w:val="00BD25AA"/>
    <w:rsid w:val="00C02FD6"/>
    <w:rsid w:val="00C11953"/>
    <w:rsid w:val="00C641F4"/>
    <w:rsid w:val="00C6633F"/>
    <w:rsid w:val="00C76B8D"/>
    <w:rsid w:val="00CC69D2"/>
    <w:rsid w:val="00CE6C28"/>
    <w:rsid w:val="00CF2F0C"/>
    <w:rsid w:val="00D2536F"/>
    <w:rsid w:val="00D503CB"/>
    <w:rsid w:val="00D56287"/>
    <w:rsid w:val="00D75D02"/>
    <w:rsid w:val="00D928EE"/>
    <w:rsid w:val="00DA7EAE"/>
    <w:rsid w:val="00DD1794"/>
    <w:rsid w:val="00DF535E"/>
    <w:rsid w:val="00E05CF2"/>
    <w:rsid w:val="00E06148"/>
    <w:rsid w:val="00E26B22"/>
    <w:rsid w:val="00E629EE"/>
    <w:rsid w:val="00E675D6"/>
    <w:rsid w:val="00E75B3E"/>
    <w:rsid w:val="00E81228"/>
    <w:rsid w:val="00E847BA"/>
    <w:rsid w:val="00E9611C"/>
    <w:rsid w:val="00EC27D2"/>
    <w:rsid w:val="00EE6942"/>
    <w:rsid w:val="00F00DB5"/>
    <w:rsid w:val="00F21709"/>
    <w:rsid w:val="00F25CED"/>
    <w:rsid w:val="00F40A75"/>
    <w:rsid w:val="00F7359A"/>
    <w:rsid w:val="00F741B7"/>
    <w:rsid w:val="00F83D7F"/>
    <w:rsid w:val="00FA4DDD"/>
    <w:rsid w:val="00FB4762"/>
    <w:rsid w:val="00FB70CC"/>
    <w:rsid w:val="00FC01C0"/>
    <w:rsid w:val="00FC3031"/>
    <w:rsid w:val="00FC5D79"/>
    <w:rsid w:val="00FE128A"/>
    <w:rsid w:val="00FE1F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7BFEA"/>
  <w15:chartTrackingRefBased/>
  <w15:docId w15:val="{156F4954-DEF5-40EE-8FC4-5B2FCD669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8F0"/>
    <w:pPr>
      <w:widowControl w:val="0"/>
      <w:autoSpaceDE w:val="0"/>
      <w:autoSpaceDN w:val="0"/>
      <w:adjustRightInd w:val="0"/>
      <w:spacing w:after="0" w:line="360" w:lineRule="auto"/>
      <w:ind w:firstLine="720"/>
      <w:jc w:val="both"/>
    </w:pPr>
    <w:rPr>
      <w:rFonts w:ascii="Arial" w:hAnsi="Arial" w:cs="Times New Roman"/>
      <w:sz w:val="24"/>
      <w:szCs w:val="24"/>
      <w:lang w:val="en-GB" w:eastAsia="en-GB"/>
    </w:rPr>
  </w:style>
  <w:style w:type="paragraph" w:styleId="Titlu1">
    <w:name w:val="heading 1"/>
    <w:basedOn w:val="Normal"/>
    <w:next w:val="Normal"/>
    <w:link w:val="Titlu1Caracter"/>
    <w:uiPriority w:val="9"/>
    <w:qFormat/>
    <w:rsid w:val="007F08F0"/>
    <w:pPr>
      <w:keepNext/>
      <w:keepLines/>
      <w:ind w:firstLine="0"/>
      <w:outlineLvl w:val="0"/>
    </w:pPr>
    <w:rPr>
      <w:rFonts w:eastAsiaTheme="majorEastAsia" w:cstheme="majorBidi"/>
      <w:b/>
      <w:szCs w:val="32"/>
      <w:lang w:val="en-US" w:eastAsia="en-US"/>
    </w:rPr>
  </w:style>
  <w:style w:type="paragraph" w:styleId="Titlu2">
    <w:name w:val="heading 2"/>
    <w:basedOn w:val="Normal"/>
    <w:next w:val="Normal"/>
    <w:link w:val="Titlu2Caracter"/>
    <w:uiPriority w:val="9"/>
    <w:unhideWhenUsed/>
    <w:qFormat/>
    <w:rsid w:val="007F08F0"/>
    <w:pPr>
      <w:keepNext/>
      <w:keepLines/>
      <w:ind w:firstLine="0"/>
      <w:outlineLvl w:val="1"/>
    </w:pPr>
    <w:rPr>
      <w:rFonts w:eastAsiaTheme="majorEastAsia" w:cstheme="majorBidi"/>
      <w:b/>
      <w:i/>
      <w:szCs w:val="26"/>
      <w:lang w:val="en-US"/>
    </w:rPr>
  </w:style>
  <w:style w:type="paragraph" w:styleId="Titlu3">
    <w:name w:val="heading 3"/>
    <w:basedOn w:val="Normal"/>
    <w:next w:val="Normal"/>
    <w:link w:val="Titlu3Caracter"/>
    <w:uiPriority w:val="9"/>
    <w:unhideWhenUsed/>
    <w:qFormat/>
    <w:rsid w:val="00E847BA"/>
    <w:pPr>
      <w:keepNext/>
      <w:keepLines/>
      <w:ind w:firstLine="0"/>
      <w:jc w:val="center"/>
      <w:outlineLvl w:val="2"/>
    </w:pPr>
    <w:rPr>
      <w:rFonts w:eastAsiaTheme="majorEastAsia" w:cstheme="majorBidi"/>
      <w: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orptext">
    <w:name w:val="Body Text"/>
    <w:basedOn w:val="Normal"/>
    <w:link w:val="CorptextCaracter"/>
    <w:uiPriority w:val="1"/>
    <w:rsid w:val="007C34E3"/>
    <w:pPr>
      <w:ind w:left="720" w:hanging="720"/>
    </w:pPr>
    <w:rPr>
      <w:lang w:val="en-US"/>
    </w:rPr>
  </w:style>
  <w:style w:type="character" w:customStyle="1" w:styleId="CorptextCaracter">
    <w:name w:val="Corp text Caracter"/>
    <w:basedOn w:val="Fontdeparagrafimplicit"/>
    <w:link w:val="Corptext"/>
    <w:uiPriority w:val="1"/>
    <w:rsid w:val="007C34E3"/>
    <w:rPr>
      <w:rFonts w:ascii="Times New Roman" w:eastAsia="Times New Roman" w:hAnsi="Times New Roman" w:cs="Times New Roman"/>
      <w:sz w:val="24"/>
    </w:rPr>
  </w:style>
  <w:style w:type="character" w:customStyle="1" w:styleId="Titlu1Caracter">
    <w:name w:val="Titlu 1 Caracter"/>
    <w:basedOn w:val="Fontdeparagrafimplicit"/>
    <w:link w:val="Titlu1"/>
    <w:uiPriority w:val="9"/>
    <w:rsid w:val="007F08F0"/>
    <w:rPr>
      <w:rFonts w:ascii="Arial" w:eastAsiaTheme="majorEastAsia" w:hAnsi="Arial" w:cstheme="majorBidi"/>
      <w:b/>
      <w:sz w:val="24"/>
      <w:szCs w:val="32"/>
    </w:rPr>
  </w:style>
  <w:style w:type="character" w:customStyle="1" w:styleId="Titlu2Caracter">
    <w:name w:val="Titlu 2 Caracter"/>
    <w:basedOn w:val="Fontdeparagrafimplicit"/>
    <w:link w:val="Titlu2"/>
    <w:uiPriority w:val="9"/>
    <w:rsid w:val="007F08F0"/>
    <w:rPr>
      <w:rFonts w:ascii="Times New Roman" w:eastAsiaTheme="majorEastAsia" w:hAnsi="Times New Roman" w:cstheme="majorBidi"/>
      <w:b/>
      <w:i/>
      <w:sz w:val="24"/>
      <w:szCs w:val="26"/>
      <w:lang w:eastAsia="en-GB"/>
    </w:rPr>
  </w:style>
  <w:style w:type="character" w:customStyle="1" w:styleId="Titlu3Caracter">
    <w:name w:val="Titlu 3 Caracter"/>
    <w:basedOn w:val="Fontdeparagrafimplicit"/>
    <w:link w:val="Titlu3"/>
    <w:uiPriority w:val="9"/>
    <w:rsid w:val="00E847BA"/>
    <w:rPr>
      <w:rFonts w:ascii="Arial" w:eastAsiaTheme="majorEastAsia" w:hAnsi="Arial" w:cstheme="majorBidi"/>
      <w:b/>
      <w:sz w:val="24"/>
      <w:szCs w:val="24"/>
      <w:lang w:val="en-GB" w:eastAsia="en-GB"/>
    </w:rPr>
  </w:style>
  <w:style w:type="paragraph" w:styleId="Frspaiere">
    <w:name w:val="No Spacing"/>
    <w:uiPriority w:val="1"/>
    <w:rsid w:val="00F741B7"/>
    <w:pPr>
      <w:spacing w:after="0" w:line="360" w:lineRule="auto"/>
      <w:ind w:left="720" w:hanging="720"/>
      <w:jc w:val="both"/>
    </w:pPr>
    <w:rPr>
      <w:rFonts w:ascii="Times New Roman" w:hAnsi="Times New Roman" w:cs="Times New Roman"/>
      <w:sz w:val="24"/>
      <w:szCs w:val="20"/>
      <w:lang w:val="en-GB"/>
    </w:rPr>
  </w:style>
  <w:style w:type="paragraph" w:styleId="Listparagraf">
    <w:name w:val="List Paragraph"/>
    <w:basedOn w:val="Normal"/>
    <w:uiPriority w:val="34"/>
    <w:qFormat/>
    <w:rsid w:val="00BD25AA"/>
    <w:pPr>
      <w:ind w:left="720"/>
      <w:contextualSpacing/>
    </w:pPr>
  </w:style>
  <w:style w:type="character" w:styleId="Robust">
    <w:name w:val="Strong"/>
    <w:basedOn w:val="Fontdeparagrafimplicit"/>
    <w:uiPriority w:val="22"/>
    <w:qFormat/>
    <w:rsid w:val="00006B00"/>
    <w:rPr>
      <w:b/>
      <w:bCs/>
    </w:rPr>
  </w:style>
  <w:style w:type="table" w:styleId="Tabelgril">
    <w:name w:val="Table Grid"/>
    <w:basedOn w:val="TabelNormal"/>
    <w:uiPriority w:val="39"/>
    <w:rsid w:val="006B14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5A72D5"/>
    <w:pPr>
      <w:tabs>
        <w:tab w:val="center" w:pos="4680"/>
        <w:tab w:val="right" w:pos="9360"/>
      </w:tabs>
      <w:spacing w:line="240" w:lineRule="auto"/>
    </w:pPr>
  </w:style>
  <w:style w:type="character" w:customStyle="1" w:styleId="AntetCaracter">
    <w:name w:val="Antet Caracter"/>
    <w:basedOn w:val="Fontdeparagrafimplicit"/>
    <w:link w:val="Antet"/>
    <w:uiPriority w:val="99"/>
    <w:rsid w:val="005A72D5"/>
    <w:rPr>
      <w:rFonts w:ascii="Arial" w:hAnsi="Arial" w:cs="Times New Roman"/>
      <w:sz w:val="24"/>
      <w:szCs w:val="24"/>
      <w:lang w:val="en-GB" w:eastAsia="en-GB"/>
    </w:rPr>
  </w:style>
  <w:style w:type="paragraph" w:styleId="Subsol">
    <w:name w:val="footer"/>
    <w:basedOn w:val="Normal"/>
    <w:link w:val="SubsolCaracter"/>
    <w:uiPriority w:val="99"/>
    <w:unhideWhenUsed/>
    <w:rsid w:val="005A72D5"/>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A72D5"/>
    <w:rPr>
      <w:rFonts w:ascii="Arial" w:hAnsi="Arial" w:cs="Times New Roman"/>
      <w:sz w:val="24"/>
      <w:szCs w:val="24"/>
      <w:lang w:val="en-GB" w:eastAsia="en-GB"/>
    </w:rPr>
  </w:style>
  <w:style w:type="paragraph" w:styleId="Titlucuprins">
    <w:name w:val="TOC Heading"/>
    <w:basedOn w:val="Titlu1"/>
    <w:next w:val="Normal"/>
    <w:uiPriority w:val="39"/>
    <w:unhideWhenUsed/>
    <w:qFormat/>
    <w:rsid w:val="00FC3031"/>
    <w:pPr>
      <w:widowControl/>
      <w:autoSpaceDE/>
      <w:autoSpaceDN/>
      <w:adjustRightInd/>
      <w:spacing w:before="240"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FC3031"/>
    <w:pPr>
      <w:spacing w:after="100"/>
    </w:pPr>
  </w:style>
  <w:style w:type="paragraph" w:styleId="Cuprins2">
    <w:name w:val="toc 2"/>
    <w:basedOn w:val="Normal"/>
    <w:next w:val="Normal"/>
    <w:autoRedefine/>
    <w:uiPriority w:val="39"/>
    <w:unhideWhenUsed/>
    <w:rsid w:val="00FC3031"/>
    <w:pPr>
      <w:spacing w:after="100"/>
      <w:ind w:left="240"/>
    </w:pPr>
  </w:style>
  <w:style w:type="paragraph" w:styleId="Cuprins3">
    <w:name w:val="toc 3"/>
    <w:basedOn w:val="Normal"/>
    <w:next w:val="Normal"/>
    <w:autoRedefine/>
    <w:uiPriority w:val="39"/>
    <w:unhideWhenUsed/>
    <w:rsid w:val="00FC3031"/>
    <w:pPr>
      <w:spacing w:after="100"/>
      <w:ind w:left="480"/>
    </w:pPr>
  </w:style>
  <w:style w:type="character" w:styleId="Hyperlink">
    <w:name w:val="Hyperlink"/>
    <w:basedOn w:val="Fontdeparagrafimplicit"/>
    <w:uiPriority w:val="99"/>
    <w:unhideWhenUsed/>
    <w:rsid w:val="00FC30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D71DC-D56E-4152-8CAD-6ECC452CBE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1879</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jasmin reinhold</dc:creator>
  <cp:lastModifiedBy>emanuela Muntean</cp:lastModifiedBy>
  <cp:revision>2</cp:revision>
  <dcterms:created xsi:type="dcterms:W3CDTF">2022-12-08T17:32:00Z</dcterms:created>
  <dcterms:modified xsi:type="dcterms:W3CDTF">2022-12-08T17:32:00Z</dcterms:modified>
</cp:coreProperties>
</file>