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500" w:type="pct"/>
        <w:tblCellSpacing w:w="0" w:type="dxa"/>
        <w:tblCellMar>
          <w:top w:w="75" w:type="dxa"/>
          <w:left w:w="75" w:type="dxa"/>
          <w:bottom w:w="75" w:type="dxa"/>
          <w:right w:w="75" w:type="dxa"/>
        </w:tblCellMar>
        <w:tblLook w:val="04A0"/>
      </w:tblPr>
      <w:tblGrid>
        <w:gridCol w:w="2093"/>
        <w:gridCol w:w="5717"/>
        <w:gridCol w:w="1366"/>
      </w:tblGrid>
      <w:tr w:rsidR="00CC2437" w:rsidRPr="00CC2437" w:rsidTr="00CC2437">
        <w:trPr>
          <w:tblCellSpacing w:w="0" w:type="dxa"/>
        </w:trPr>
        <w:tc>
          <w:tcPr>
            <w:tcW w:w="2370" w:type="dxa"/>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0000FF"/>
                <w:sz w:val="24"/>
                <w:szCs w:val="24"/>
                <w:lang w:eastAsia="en-GB"/>
              </w:rPr>
              <w:drawing>
                <wp:inline distT="0" distB="0" distL="0" distR="0">
                  <wp:extent cx="1416050" cy="412750"/>
                  <wp:effectExtent l="19050" t="0" r="0" b="0"/>
                  <wp:docPr id="1" name="Picture 1" descr="Digimap homepag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map homepage">
                            <a:hlinkClick r:id="rId5"/>
                          </pic:cNvPr>
                          <pic:cNvPicPr>
                            <a:picLocks noChangeAspect="1" noChangeArrowheads="1"/>
                          </pic:cNvPicPr>
                        </pic:nvPicPr>
                        <pic:blipFill>
                          <a:blip r:embed="rId6"/>
                          <a:srcRect/>
                          <a:stretch>
                            <a:fillRect/>
                          </a:stretch>
                        </pic:blipFill>
                        <pic:spPr bwMode="auto">
                          <a:xfrm>
                            <a:off x="0" y="0"/>
                            <a:ext cx="1416050" cy="412750"/>
                          </a:xfrm>
                          <a:prstGeom prst="rect">
                            <a:avLst/>
                          </a:prstGeom>
                          <a:noFill/>
                          <a:ln w="9525">
                            <a:noFill/>
                            <a:miter lim="800000"/>
                            <a:headEnd/>
                            <a:tailEnd/>
                          </a:ln>
                        </pic:spPr>
                      </pic:pic>
                    </a:graphicData>
                  </a:graphic>
                </wp:inline>
              </w:drawing>
            </w:r>
          </w:p>
        </w:tc>
        <w:tc>
          <w:tcPr>
            <w:tcW w:w="5000" w:type="pct"/>
            <w:vAlign w:val="center"/>
            <w:hideMark/>
          </w:tcPr>
          <w:p w:rsidR="00CC2437" w:rsidRPr="00CC2437" w:rsidRDefault="00CC2437" w:rsidP="00CC2437">
            <w:pPr>
              <w:spacing w:before="100" w:beforeAutospacing="1" w:after="100" w:afterAutospacing="1" w:line="240" w:lineRule="auto"/>
              <w:jc w:val="center"/>
              <w:outlineLvl w:val="1"/>
              <w:rPr>
                <w:rFonts w:ascii="Times New Roman" w:eastAsia="Times New Roman" w:hAnsi="Times New Roman" w:cs="Times New Roman"/>
                <w:b/>
                <w:bCs/>
                <w:sz w:val="36"/>
                <w:szCs w:val="36"/>
                <w:lang w:eastAsia="en-GB"/>
              </w:rPr>
            </w:pPr>
            <w:r w:rsidRPr="00CC2437">
              <w:rPr>
                <w:rFonts w:ascii="Times New Roman" w:eastAsia="Times New Roman" w:hAnsi="Times New Roman" w:cs="Times New Roman"/>
                <w:b/>
                <w:bCs/>
                <w:sz w:val="36"/>
                <w:szCs w:val="36"/>
                <w:lang w:eastAsia="en-GB"/>
              </w:rPr>
              <w:t>EDINA Digimap: Web registration</w:t>
            </w:r>
          </w:p>
        </w:tc>
        <w:tc>
          <w:tcPr>
            <w:tcW w:w="1665" w:type="dxa"/>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0000FF"/>
                <w:sz w:val="24"/>
                <w:szCs w:val="24"/>
                <w:lang w:eastAsia="en-GB"/>
              </w:rPr>
              <w:drawing>
                <wp:inline distT="0" distB="0" distL="0" distR="0">
                  <wp:extent cx="958850" cy="412750"/>
                  <wp:effectExtent l="19050" t="0" r="0" b="0"/>
                  <wp:docPr id="2" name="Picture 2" descr="EDINA homepag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INA homepage">
                            <a:hlinkClick r:id="rId7"/>
                          </pic:cNvPr>
                          <pic:cNvPicPr>
                            <a:picLocks noChangeAspect="1" noChangeArrowheads="1"/>
                          </pic:cNvPicPr>
                        </pic:nvPicPr>
                        <pic:blipFill>
                          <a:blip r:embed="rId8"/>
                          <a:srcRect/>
                          <a:stretch>
                            <a:fillRect/>
                          </a:stretch>
                        </pic:blipFill>
                        <pic:spPr bwMode="auto">
                          <a:xfrm>
                            <a:off x="0" y="0"/>
                            <a:ext cx="958850" cy="412750"/>
                          </a:xfrm>
                          <a:prstGeom prst="rect">
                            <a:avLst/>
                          </a:prstGeom>
                          <a:noFill/>
                          <a:ln w="9525">
                            <a:noFill/>
                            <a:miter lim="800000"/>
                            <a:headEnd/>
                            <a:tailEnd/>
                          </a:ln>
                        </pic:spPr>
                      </pic:pic>
                    </a:graphicData>
                  </a:graphic>
                </wp:inline>
              </w:drawing>
            </w:r>
          </w:p>
        </w:tc>
      </w:tr>
      <w:tr w:rsidR="00CC2437" w:rsidRPr="00CC2437" w:rsidTr="00CC2437">
        <w:trPr>
          <w:tblCellSpacing w:w="0" w:type="dxa"/>
        </w:trPr>
        <w:tc>
          <w:tcPr>
            <w:tcW w:w="0" w:type="auto"/>
            <w:gridSpan w:val="3"/>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sidRPr="00CC2437">
              <w:rPr>
                <w:rFonts w:ascii="Times New Roman" w:eastAsia="Times New Roman" w:hAnsi="Times New Roman" w:cs="Times New Roman"/>
                <w:sz w:val="24"/>
                <w:szCs w:val="24"/>
                <w:lang w:eastAsia="en-GB"/>
              </w:rPr>
              <w:pict>
                <v:rect id="_x0000_i1027" style="width:0;height:.75pt" o:hralign="center" o:hrstd="t" o:hr="t" fillcolor="#a0a0a0" stroked="f"/>
              </w:pict>
            </w:r>
          </w:p>
          <w:tbl>
            <w:tblPr>
              <w:tblW w:w="5000" w:type="pct"/>
              <w:jc w:val="center"/>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9010"/>
            </w:tblGrid>
            <w:tr w:rsidR="00CC2437" w:rsidRPr="00CC24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C2437" w:rsidRPr="00CC2437" w:rsidRDefault="00CC2437" w:rsidP="00CC2437">
                  <w:pPr>
                    <w:spacing w:before="100" w:beforeAutospacing="1" w:after="100" w:afterAutospacing="1" w:line="240" w:lineRule="auto"/>
                    <w:jc w:val="center"/>
                    <w:rPr>
                      <w:rFonts w:ascii="Times New Roman" w:eastAsia="Times New Roman" w:hAnsi="Times New Roman" w:cs="Times New Roman"/>
                      <w:b/>
                      <w:bCs/>
                      <w:sz w:val="24"/>
                      <w:szCs w:val="24"/>
                      <w:lang w:eastAsia="en-GB"/>
                    </w:rPr>
                  </w:pPr>
                  <w:r w:rsidRPr="00CC2437">
                    <w:rPr>
                      <w:rFonts w:ascii="Arial" w:eastAsia="Times New Roman" w:hAnsi="Arial" w:cs="Arial"/>
                      <w:b/>
                      <w:bCs/>
                      <w:sz w:val="15"/>
                      <w:szCs w:val="15"/>
                      <w:lang w:eastAsia="en-GB"/>
                    </w:rPr>
                    <w:t>IMPORTANT - PLEASE READ:</w:t>
                  </w:r>
                </w:p>
                <w:p w:rsidR="00CC2437" w:rsidRPr="00CC2437" w:rsidRDefault="00CC2437" w:rsidP="00CC2437">
                  <w:pPr>
                    <w:spacing w:before="100" w:beforeAutospacing="1" w:after="100" w:afterAutospacing="1" w:line="240" w:lineRule="auto"/>
                    <w:jc w:val="center"/>
                    <w:rPr>
                      <w:rFonts w:ascii="Times New Roman" w:eastAsia="Times New Roman" w:hAnsi="Times New Roman" w:cs="Times New Roman"/>
                      <w:b/>
                      <w:bCs/>
                      <w:sz w:val="24"/>
                      <w:szCs w:val="24"/>
                      <w:lang w:eastAsia="en-GB"/>
                    </w:rPr>
                  </w:pPr>
                  <w:r w:rsidRPr="00CC2437">
                    <w:rPr>
                      <w:rFonts w:ascii="Arial" w:eastAsia="Times New Roman" w:hAnsi="Arial" w:cs="Arial"/>
                      <w:b/>
                      <w:bCs/>
                      <w:sz w:val="15"/>
                      <w:szCs w:val="15"/>
                      <w:lang w:eastAsia="en-GB"/>
                    </w:rPr>
                    <w:t>Thank you for registering with Digimap. Your registration will take up to 2 working days to process. When it is complete you will receive an email from EDINA to tell you so. Please CHECK the details below, and if any are incorrect, particularly your EMAIL ADDRESS, you must notify EDINA on</w:t>
                  </w:r>
                  <w:r w:rsidRPr="00CC2437">
                    <w:rPr>
                      <w:rFonts w:ascii="Arial" w:eastAsia="Times New Roman" w:hAnsi="Arial" w:cs="Arial"/>
                      <w:b/>
                      <w:bCs/>
                      <w:sz w:val="15"/>
                      <w:lang w:eastAsia="en-GB"/>
                    </w:rPr>
                    <w:t> </w:t>
                  </w:r>
                  <w:hyperlink r:id="rId9" w:history="1">
                    <w:r w:rsidRPr="00CC2437">
                      <w:rPr>
                        <w:rFonts w:ascii="Arial" w:eastAsia="Times New Roman" w:hAnsi="Arial" w:cs="Arial"/>
                        <w:b/>
                        <w:bCs/>
                        <w:color w:val="0000FF"/>
                        <w:sz w:val="15"/>
                        <w:u w:val="single"/>
                        <w:lang w:eastAsia="en-GB"/>
                      </w:rPr>
                      <w:t>edina@ed.ac.uk</w:t>
                    </w:r>
                  </w:hyperlink>
                  <w:r w:rsidRPr="00CC2437">
                    <w:rPr>
                      <w:rFonts w:ascii="Arial" w:eastAsia="Times New Roman" w:hAnsi="Arial" w:cs="Arial"/>
                      <w:b/>
                      <w:bCs/>
                      <w:sz w:val="15"/>
                      <w:szCs w:val="15"/>
                      <w:lang w:eastAsia="en-GB"/>
                    </w:rPr>
                    <w:t>. Please PRINT THIS PAGE and keep it for future reference.</w:t>
                  </w:r>
                </w:p>
              </w:tc>
            </w:tr>
          </w:tbl>
          <w:p w:rsidR="00CC2437" w:rsidRPr="00CC2437" w:rsidRDefault="00CC2437" w:rsidP="00CC2437">
            <w:pPr>
              <w:spacing w:after="0" w:line="240" w:lineRule="auto"/>
              <w:rPr>
                <w:rFonts w:ascii="Times New Roman" w:eastAsia="Times New Roman" w:hAnsi="Times New Roman" w:cs="Times New Roman"/>
                <w:vanish/>
                <w:sz w:val="24"/>
                <w:szCs w:val="24"/>
                <w:lang w:eastAsia="en-GB"/>
              </w:rPr>
            </w:pPr>
          </w:p>
          <w:tbl>
            <w:tblPr>
              <w:tblW w:w="0" w:type="auto"/>
              <w:tblCellSpacing w:w="15" w:type="dxa"/>
              <w:tblCellMar>
                <w:top w:w="75" w:type="dxa"/>
                <w:left w:w="75" w:type="dxa"/>
                <w:bottom w:w="75" w:type="dxa"/>
                <w:right w:w="75" w:type="dxa"/>
              </w:tblCellMar>
              <w:tblLook w:val="04A0"/>
            </w:tblPr>
            <w:tblGrid>
              <w:gridCol w:w="1823"/>
              <w:gridCol w:w="2463"/>
              <w:gridCol w:w="1169"/>
              <w:gridCol w:w="2794"/>
            </w:tblGrid>
            <w:tr w:rsidR="00CC2437" w:rsidRPr="00CC2437">
              <w:trPr>
                <w:tblCellSpacing w:w="15" w:type="dxa"/>
              </w:trPr>
              <w:tc>
                <w:tcPr>
                  <w:tcW w:w="0" w:type="auto"/>
                  <w:gridSpan w:val="2"/>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sidRPr="00CC2437">
                    <w:rPr>
                      <w:rFonts w:ascii="Times New Roman" w:eastAsia="Times New Roman" w:hAnsi="Times New Roman" w:cs="Times New Roman"/>
                      <w:b/>
                      <w:bCs/>
                      <w:sz w:val="20"/>
                      <w:szCs w:val="20"/>
                      <w:lang w:eastAsia="en-GB"/>
                    </w:rPr>
                    <w:t>User Identifier:</w:t>
                  </w:r>
                  <w:r w:rsidRPr="00CC2437">
                    <w:rPr>
                      <w:rFonts w:ascii="Times New Roman" w:eastAsia="Times New Roman" w:hAnsi="Times New Roman" w:cs="Times New Roman"/>
                      <w:sz w:val="20"/>
                      <w:lang w:eastAsia="en-GB"/>
                    </w:rPr>
                    <w:t> </w:t>
                  </w:r>
                  <w:r w:rsidRPr="00CC2437">
                    <w:rPr>
                      <w:rFonts w:ascii="Times New Roman" w:eastAsia="Times New Roman" w:hAnsi="Times New Roman" w:cs="Times New Roman"/>
                      <w:sz w:val="20"/>
                      <w:szCs w:val="20"/>
                      <w:lang w:eastAsia="en-GB"/>
                    </w:rPr>
                    <w:t>sih@69140000:00005a9</w:t>
                  </w:r>
                </w:p>
              </w:tc>
              <w:tc>
                <w:tcPr>
                  <w:tcW w:w="0" w:type="auto"/>
                  <w:gridSpan w:val="2"/>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sidRPr="00CC2437">
                    <w:rPr>
                      <w:rFonts w:ascii="Times New Roman" w:eastAsia="Times New Roman" w:hAnsi="Times New Roman" w:cs="Times New Roman"/>
                      <w:b/>
                      <w:bCs/>
                      <w:sz w:val="20"/>
                      <w:szCs w:val="20"/>
                      <w:lang w:eastAsia="en-GB"/>
                    </w:rPr>
                    <w:t>Email:</w:t>
                  </w:r>
                  <w:r w:rsidRPr="00CC2437">
                    <w:rPr>
                      <w:rFonts w:ascii="Times New Roman" w:eastAsia="Times New Roman" w:hAnsi="Times New Roman" w:cs="Times New Roman"/>
                      <w:sz w:val="20"/>
                      <w:lang w:eastAsia="en-GB"/>
                    </w:rPr>
                    <w:t> </w:t>
                  </w:r>
                  <w:r w:rsidRPr="00CC2437">
                    <w:rPr>
                      <w:rFonts w:ascii="Times New Roman" w:eastAsia="Times New Roman" w:hAnsi="Times New Roman" w:cs="Times New Roman"/>
                      <w:sz w:val="20"/>
                      <w:szCs w:val="20"/>
                      <w:lang w:eastAsia="en-GB"/>
                    </w:rPr>
                    <w:t>dwilliams.086297@students.smu.ac.uk</w:t>
                  </w:r>
                </w:p>
              </w:tc>
            </w:tr>
            <w:tr w:rsidR="00CC2437" w:rsidRPr="00CC2437">
              <w:trPr>
                <w:tblCellSpacing w:w="15" w:type="dxa"/>
              </w:trPr>
              <w:tc>
                <w:tcPr>
                  <w:tcW w:w="0" w:type="auto"/>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sidRPr="00CC2437">
                    <w:rPr>
                      <w:rFonts w:ascii="Times New Roman" w:eastAsia="Times New Roman" w:hAnsi="Times New Roman" w:cs="Times New Roman"/>
                      <w:b/>
                      <w:bCs/>
                      <w:sz w:val="20"/>
                      <w:szCs w:val="20"/>
                      <w:lang w:eastAsia="en-GB"/>
                    </w:rPr>
                    <w:t>Surname:</w:t>
                  </w:r>
                  <w:r w:rsidRPr="00CC2437">
                    <w:rPr>
                      <w:rFonts w:ascii="Times New Roman" w:eastAsia="Times New Roman" w:hAnsi="Times New Roman" w:cs="Times New Roman"/>
                      <w:sz w:val="20"/>
                      <w:lang w:eastAsia="en-GB"/>
                    </w:rPr>
                    <w:t> </w:t>
                  </w:r>
                  <w:r w:rsidRPr="00CC2437">
                    <w:rPr>
                      <w:rFonts w:ascii="Times New Roman" w:eastAsia="Times New Roman" w:hAnsi="Times New Roman" w:cs="Times New Roman"/>
                      <w:sz w:val="20"/>
                      <w:szCs w:val="20"/>
                      <w:lang w:eastAsia="en-GB"/>
                    </w:rPr>
                    <w:t>Williams</w:t>
                  </w:r>
                </w:p>
              </w:tc>
              <w:tc>
                <w:tcPr>
                  <w:tcW w:w="0" w:type="auto"/>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sidRPr="00CC2437">
                    <w:rPr>
                      <w:rFonts w:ascii="Times New Roman" w:eastAsia="Times New Roman" w:hAnsi="Times New Roman" w:cs="Times New Roman"/>
                      <w:b/>
                      <w:bCs/>
                      <w:sz w:val="20"/>
                      <w:szCs w:val="20"/>
                      <w:lang w:eastAsia="en-GB"/>
                    </w:rPr>
                    <w:t>First name:</w:t>
                  </w:r>
                  <w:r w:rsidRPr="00CC2437">
                    <w:rPr>
                      <w:rFonts w:ascii="Times New Roman" w:eastAsia="Times New Roman" w:hAnsi="Times New Roman" w:cs="Times New Roman"/>
                      <w:sz w:val="20"/>
                      <w:lang w:eastAsia="en-GB"/>
                    </w:rPr>
                    <w:t> </w:t>
                  </w:r>
                  <w:r w:rsidRPr="00CC2437">
                    <w:rPr>
                      <w:rFonts w:ascii="Times New Roman" w:eastAsia="Times New Roman" w:hAnsi="Times New Roman" w:cs="Times New Roman"/>
                      <w:sz w:val="20"/>
                      <w:szCs w:val="20"/>
                      <w:lang w:eastAsia="en-GB"/>
                    </w:rPr>
                    <w:t>David Anthony</w:t>
                  </w:r>
                </w:p>
              </w:tc>
              <w:tc>
                <w:tcPr>
                  <w:tcW w:w="0" w:type="auto"/>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sidRPr="00CC2437">
                    <w:rPr>
                      <w:rFonts w:ascii="Times New Roman" w:eastAsia="Times New Roman" w:hAnsi="Times New Roman" w:cs="Times New Roman"/>
                      <w:b/>
                      <w:bCs/>
                      <w:sz w:val="20"/>
                      <w:szCs w:val="20"/>
                      <w:lang w:eastAsia="en-GB"/>
                    </w:rPr>
                    <w:t>Title:</w:t>
                  </w:r>
                  <w:r w:rsidRPr="00CC2437">
                    <w:rPr>
                      <w:rFonts w:ascii="Times New Roman" w:eastAsia="Times New Roman" w:hAnsi="Times New Roman" w:cs="Times New Roman"/>
                      <w:sz w:val="20"/>
                      <w:lang w:eastAsia="en-GB"/>
                    </w:rPr>
                    <w:t> </w:t>
                  </w:r>
                  <w:r w:rsidRPr="00CC2437">
                    <w:rPr>
                      <w:rFonts w:ascii="Times New Roman" w:eastAsia="Times New Roman" w:hAnsi="Times New Roman" w:cs="Times New Roman"/>
                      <w:sz w:val="20"/>
                      <w:szCs w:val="20"/>
                      <w:lang w:eastAsia="en-GB"/>
                    </w:rPr>
                    <w:t>Mr</w:t>
                  </w:r>
                </w:p>
              </w:tc>
              <w:tc>
                <w:tcPr>
                  <w:tcW w:w="0" w:type="auto"/>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sidRPr="00CC2437">
                    <w:rPr>
                      <w:rFonts w:ascii="Times New Roman" w:eastAsia="Times New Roman" w:hAnsi="Times New Roman" w:cs="Times New Roman"/>
                      <w:b/>
                      <w:bCs/>
                      <w:sz w:val="20"/>
                      <w:szCs w:val="20"/>
                      <w:lang w:eastAsia="en-GB"/>
                    </w:rPr>
                    <w:t>Department:</w:t>
                  </w:r>
                  <w:r w:rsidRPr="00CC2437">
                    <w:rPr>
                      <w:rFonts w:ascii="Times New Roman" w:eastAsia="Times New Roman" w:hAnsi="Times New Roman" w:cs="Times New Roman"/>
                      <w:sz w:val="20"/>
                      <w:lang w:eastAsia="en-GB"/>
                    </w:rPr>
                    <w:t> </w:t>
                  </w:r>
                  <w:r w:rsidRPr="00CC2437">
                    <w:rPr>
                      <w:rFonts w:ascii="Times New Roman" w:eastAsia="Times New Roman" w:hAnsi="Times New Roman" w:cs="Times New Roman"/>
                      <w:sz w:val="20"/>
                      <w:szCs w:val="20"/>
                      <w:lang w:eastAsia="en-GB"/>
                    </w:rPr>
                    <w:t>Computing</w:t>
                  </w:r>
                </w:p>
              </w:tc>
            </w:tr>
          </w:tbl>
          <w:p w:rsidR="00CC2437" w:rsidRPr="00CC2437" w:rsidRDefault="00CC2437" w:rsidP="00CC2437">
            <w:pPr>
              <w:spacing w:after="0" w:line="240" w:lineRule="auto"/>
              <w:rPr>
                <w:rFonts w:ascii="Times New Roman" w:eastAsia="Times New Roman" w:hAnsi="Times New Roman" w:cs="Times New Roman"/>
                <w:vanish/>
                <w:sz w:val="24"/>
                <w:szCs w:val="24"/>
                <w:lang w:eastAsia="en-GB"/>
              </w:rPr>
            </w:pPr>
          </w:p>
          <w:tbl>
            <w:tblPr>
              <w:tblW w:w="0" w:type="auto"/>
              <w:tblCellSpacing w:w="15" w:type="dxa"/>
              <w:tblCellMar>
                <w:top w:w="75" w:type="dxa"/>
                <w:left w:w="75" w:type="dxa"/>
                <w:bottom w:w="75" w:type="dxa"/>
                <w:right w:w="75" w:type="dxa"/>
              </w:tblCellMar>
              <w:tblLook w:val="04A0"/>
            </w:tblPr>
            <w:tblGrid>
              <w:gridCol w:w="1989"/>
              <w:gridCol w:w="1975"/>
              <w:gridCol w:w="3412"/>
            </w:tblGrid>
            <w:tr w:rsidR="00CC2437" w:rsidRPr="00CC2437">
              <w:trPr>
                <w:tblCellSpacing w:w="15" w:type="dxa"/>
              </w:trPr>
              <w:tc>
                <w:tcPr>
                  <w:tcW w:w="0" w:type="auto"/>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sidRPr="00CC2437">
                    <w:rPr>
                      <w:rFonts w:ascii="Times New Roman" w:eastAsia="Times New Roman" w:hAnsi="Times New Roman" w:cs="Times New Roman"/>
                      <w:b/>
                      <w:bCs/>
                      <w:sz w:val="20"/>
                      <w:szCs w:val="20"/>
                      <w:lang w:eastAsia="en-GB"/>
                    </w:rPr>
                    <w:t>Status:</w:t>
                  </w:r>
                  <w:r w:rsidRPr="00CC2437">
                    <w:rPr>
                      <w:rFonts w:ascii="Times New Roman" w:eastAsia="Times New Roman" w:hAnsi="Times New Roman" w:cs="Times New Roman"/>
                      <w:sz w:val="20"/>
                      <w:lang w:eastAsia="en-GB"/>
                    </w:rPr>
                    <w:t> </w:t>
                  </w:r>
                  <w:r w:rsidRPr="00CC2437">
                    <w:rPr>
                      <w:rFonts w:ascii="Times New Roman" w:eastAsia="Times New Roman" w:hAnsi="Times New Roman" w:cs="Times New Roman"/>
                      <w:sz w:val="20"/>
                      <w:szCs w:val="20"/>
                      <w:lang w:eastAsia="en-GB"/>
                    </w:rPr>
                    <w:t>undergraduate</w:t>
                  </w:r>
                </w:p>
              </w:tc>
              <w:tc>
                <w:tcPr>
                  <w:tcW w:w="0" w:type="auto"/>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sidRPr="00CC2437">
                    <w:rPr>
                      <w:rFonts w:ascii="Times New Roman" w:eastAsia="Times New Roman" w:hAnsi="Times New Roman" w:cs="Times New Roman"/>
                      <w:b/>
                      <w:bCs/>
                      <w:sz w:val="20"/>
                      <w:szCs w:val="20"/>
                      <w:lang w:eastAsia="en-GB"/>
                    </w:rPr>
                    <w:t>Purpose:</w:t>
                  </w:r>
                  <w:r w:rsidRPr="00CC2437">
                    <w:rPr>
                      <w:rFonts w:ascii="Times New Roman" w:eastAsia="Times New Roman" w:hAnsi="Times New Roman" w:cs="Times New Roman"/>
                      <w:sz w:val="20"/>
                      <w:lang w:eastAsia="en-GB"/>
                    </w:rPr>
                    <w:t> </w:t>
                  </w:r>
                  <w:r w:rsidRPr="00CC2437">
                    <w:rPr>
                      <w:rFonts w:ascii="Times New Roman" w:eastAsia="Times New Roman" w:hAnsi="Times New Roman" w:cs="Times New Roman"/>
                      <w:sz w:val="20"/>
                      <w:szCs w:val="20"/>
                      <w:lang w:eastAsia="en-GB"/>
                    </w:rPr>
                    <w:t>Coursework</w:t>
                  </w:r>
                </w:p>
              </w:tc>
              <w:tc>
                <w:tcPr>
                  <w:tcW w:w="0" w:type="auto"/>
                  <w:vAlign w:val="center"/>
                  <w:hideMark/>
                </w:tcPr>
                <w:p w:rsidR="00CC2437" w:rsidRPr="00CC2437" w:rsidRDefault="00CC2437" w:rsidP="00CC2437">
                  <w:pPr>
                    <w:spacing w:after="0" w:line="240" w:lineRule="auto"/>
                    <w:rPr>
                      <w:rFonts w:ascii="Times New Roman" w:eastAsia="Times New Roman" w:hAnsi="Times New Roman" w:cs="Times New Roman"/>
                      <w:sz w:val="24"/>
                      <w:szCs w:val="24"/>
                      <w:lang w:eastAsia="en-GB"/>
                    </w:rPr>
                  </w:pPr>
                  <w:r w:rsidRPr="00CC2437">
                    <w:rPr>
                      <w:rFonts w:ascii="Times New Roman" w:eastAsia="Times New Roman" w:hAnsi="Times New Roman" w:cs="Times New Roman"/>
                      <w:b/>
                      <w:bCs/>
                      <w:sz w:val="20"/>
                      <w:szCs w:val="20"/>
                      <w:lang w:eastAsia="en-GB"/>
                    </w:rPr>
                    <w:t>Heard about Digimap:</w:t>
                  </w:r>
                  <w:r w:rsidRPr="00CC2437">
                    <w:rPr>
                      <w:rFonts w:ascii="Times New Roman" w:eastAsia="Times New Roman" w:hAnsi="Times New Roman" w:cs="Times New Roman"/>
                      <w:sz w:val="20"/>
                      <w:lang w:eastAsia="en-GB"/>
                    </w:rPr>
                    <w:t> </w:t>
                  </w:r>
                  <w:r w:rsidRPr="00CC2437">
                    <w:rPr>
                      <w:rFonts w:ascii="Times New Roman" w:eastAsia="Times New Roman" w:hAnsi="Times New Roman" w:cs="Times New Roman"/>
                      <w:sz w:val="20"/>
                      <w:szCs w:val="20"/>
                      <w:lang w:eastAsia="en-GB"/>
                    </w:rPr>
                    <w:t>From a lecturer</w:t>
                  </w:r>
                </w:p>
              </w:tc>
            </w:tr>
          </w:tbl>
          <w:p w:rsidR="00CC2437" w:rsidRPr="00CC2437" w:rsidRDefault="00CC2437" w:rsidP="00CC2437">
            <w:pPr>
              <w:spacing w:after="0" w:line="240" w:lineRule="auto"/>
              <w:rPr>
                <w:rFonts w:ascii="Times New Roman" w:eastAsia="Times New Roman" w:hAnsi="Times New Roman" w:cs="Times New Roman"/>
                <w:sz w:val="24"/>
                <w:szCs w:val="24"/>
                <w:lang w:eastAsia="en-GB"/>
              </w:rPr>
            </w:pPr>
            <w:r w:rsidRPr="00CC2437">
              <w:rPr>
                <w:rFonts w:ascii="Times New Roman" w:eastAsia="Times New Roman" w:hAnsi="Times New Roman" w:cs="Times New Roman"/>
                <w:sz w:val="24"/>
                <w:szCs w:val="24"/>
                <w:lang w:eastAsia="en-GB"/>
              </w:rPr>
              <w:pict>
                <v:rect id="_x0000_i1028" style="width:0;height:1.5pt" o:hralign="center" o:hrstd="t" o:hr="t" fillcolor="#a0a0a0" stroked="f"/>
              </w:pict>
            </w:r>
          </w:p>
          <w:p w:rsidR="00CC2437" w:rsidRPr="00CC2437" w:rsidRDefault="00CC2437" w:rsidP="00CC2437">
            <w:p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I am a student on a registered course or a member of staff of an Institution engaged in teaching or academic research, hereafter referred to as "my Institution", which subscribes to one or more data Collections available through EDINA Digimap.</w:t>
            </w:r>
          </w:p>
          <w:p w:rsidR="00CC2437" w:rsidRPr="00CC2437" w:rsidRDefault="00CC2437" w:rsidP="00CC2437">
            <w:p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For each dataset available through the "Digimap - Ordnance Survey Collection", the Ordnance Survey remain the sole and exclusive owners of all rights (including intellectual property rights) to the data in each dataset.</w:t>
            </w:r>
          </w:p>
          <w:p w:rsidR="00CC2437" w:rsidRPr="00CC2437" w:rsidRDefault="00CC2437" w:rsidP="00CC2437">
            <w:p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I agree that my usage of any Software, Computer Readable Datasets or Computing Facilities, hereafter referred to as "The Product", issued or otherwise made available to me through the Digimap service by University of Edinburgh through the EDINA national data centre, hereafter referred to as "EDINA", is subject to the following conditions:</w:t>
            </w:r>
          </w:p>
          <w:p w:rsidR="00CC2437" w:rsidRPr="00CC2437" w:rsidRDefault="00CC2437" w:rsidP="00CC2437">
            <w:pPr>
              <w:numPr>
                <w:ilvl w:val="0"/>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I agree to my personal data being stored by EDINA in accordance with the current Data Protection Act for the purpose of controlling access to the service, monitoring use of the service, and ensuring data security. My personal data will be shared with staff at my Institution for system monitoring and management. My personal data will not be supplied to third parties except in cases of suspected misuse of EDINA Digimap when information may be passed to the Licensor of the data, and to the Joint Information Systems Committee of the Higher Education Funding Councils, hereafter referred to as "the JISC".</w:t>
            </w:r>
          </w:p>
          <w:p w:rsidR="00CC2437" w:rsidRPr="00CC2437" w:rsidRDefault="00CC2437" w:rsidP="00CC2437">
            <w:pPr>
              <w:numPr>
                <w:ilvl w:val="0"/>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I will ensure that all the requirements of the Agreement between my Institution and the JISC under which the product is made available by EDINA will be maintained. (Copies of the relevant agreement are available at:</w:t>
            </w:r>
            <w:r w:rsidRPr="00CC2437">
              <w:rPr>
                <w:rFonts w:ascii="Arial" w:eastAsia="Times New Roman" w:hAnsi="Arial" w:cs="Arial"/>
                <w:sz w:val="15"/>
                <w:lang w:eastAsia="en-GB"/>
              </w:rPr>
              <w:t> </w:t>
            </w:r>
            <w:hyperlink r:id="rId10" w:history="1">
              <w:r w:rsidRPr="00CC2437">
                <w:rPr>
                  <w:rFonts w:ascii="Arial" w:eastAsia="Times New Roman" w:hAnsi="Arial" w:cs="Arial"/>
                  <w:color w:val="0000FF"/>
                  <w:sz w:val="15"/>
                  <w:u w:val="single"/>
                  <w:lang w:eastAsia="en-GB"/>
                </w:rPr>
                <w:t>http://edina.ac.uk/digimap/terms.shtml</w:t>
              </w:r>
            </w:hyperlink>
            <w:r w:rsidRPr="00CC2437">
              <w:rPr>
                <w:rFonts w:ascii="Arial" w:eastAsia="Times New Roman" w:hAnsi="Arial" w:cs="Arial"/>
                <w:sz w:val="15"/>
                <w:szCs w:val="15"/>
                <w:lang w:eastAsia="en-GB"/>
              </w:rPr>
              <w:t>.)</w:t>
            </w:r>
          </w:p>
          <w:p w:rsidR="00CC2437" w:rsidRPr="00CC2437" w:rsidRDefault="00CC2437" w:rsidP="00CC2437">
            <w:pPr>
              <w:numPr>
                <w:ilvl w:val="0"/>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I will not remove or alter the Copyright Statement on any copies of The Product used by me.</w:t>
            </w:r>
          </w:p>
          <w:p w:rsidR="00CC2437" w:rsidRPr="00CC2437" w:rsidRDefault="00CC2437" w:rsidP="00CC2437">
            <w:pPr>
              <w:numPr>
                <w:ilvl w:val="0"/>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I will ensure the Security and Confidentiality of any electronic or paper copy released to me.</w:t>
            </w:r>
          </w:p>
          <w:p w:rsidR="00CC2437" w:rsidRPr="00CC2437" w:rsidRDefault="00CC2437" w:rsidP="00CC2437">
            <w:pPr>
              <w:numPr>
                <w:ilvl w:val="0"/>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I will use The Product only for purposes defined in the aforementioned Ageement (available from my Digimap Site Representative and on the web at</w:t>
            </w:r>
            <w:r w:rsidRPr="00CC2437">
              <w:rPr>
                <w:rFonts w:ascii="Arial" w:eastAsia="Times New Roman" w:hAnsi="Arial" w:cs="Arial"/>
                <w:sz w:val="15"/>
                <w:lang w:eastAsia="en-GB"/>
              </w:rPr>
              <w:t> </w:t>
            </w:r>
            <w:hyperlink r:id="rId11" w:history="1">
              <w:r w:rsidRPr="00CC2437">
                <w:rPr>
                  <w:rFonts w:ascii="Arial" w:eastAsia="Times New Roman" w:hAnsi="Arial" w:cs="Arial"/>
                  <w:color w:val="0000FF"/>
                  <w:sz w:val="15"/>
                  <w:u w:val="single"/>
                  <w:lang w:eastAsia="en-GB"/>
                </w:rPr>
                <w:t>http://edina.ac.uk/digimap/terms.shtml</w:t>
              </w:r>
            </w:hyperlink>
            <w:r w:rsidRPr="00CC2437">
              <w:rPr>
                <w:rFonts w:ascii="Arial" w:eastAsia="Times New Roman" w:hAnsi="Arial" w:cs="Arial"/>
                <w:sz w:val="15"/>
                <w:szCs w:val="15"/>
                <w:lang w:eastAsia="en-GB"/>
              </w:rPr>
              <w:t>). I understand that the terms of use include:</w:t>
            </w:r>
          </w:p>
          <w:p w:rsidR="00CC2437" w:rsidRPr="00CC2437" w:rsidRDefault="00CC2437" w:rsidP="00CC2437">
            <w:pPr>
              <w:numPr>
                <w:ilvl w:val="1"/>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The Product is only for teaching and research purposes.</w:t>
            </w:r>
          </w:p>
          <w:p w:rsidR="00CC2437" w:rsidRPr="00CC2437" w:rsidRDefault="00CC2437" w:rsidP="00CC2437">
            <w:pPr>
              <w:numPr>
                <w:ilvl w:val="1"/>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There may be limitations on the form and size of publication that I can make from The Product.</w:t>
            </w:r>
          </w:p>
          <w:p w:rsidR="00CC2437" w:rsidRPr="00CC2437" w:rsidRDefault="00CC2437" w:rsidP="00CC2437">
            <w:pPr>
              <w:numPr>
                <w:ilvl w:val="1"/>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There may be limitations on where and how I can access The Product.</w:t>
            </w:r>
          </w:p>
          <w:p w:rsidR="00CC2437" w:rsidRPr="00CC2437" w:rsidRDefault="00CC2437" w:rsidP="00CC2437">
            <w:pPr>
              <w:numPr>
                <w:ilvl w:val="1"/>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Any maps that I produce from The Product must carry a suitable copyright acknowledgement.</w:t>
            </w:r>
          </w:p>
          <w:p w:rsidR="00CC2437" w:rsidRPr="00CC2437" w:rsidRDefault="00CC2437" w:rsidP="00CC2437">
            <w:pPr>
              <w:numPr>
                <w:ilvl w:val="0"/>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I will not reverse engineer or de-compile The Product or attempt to do so other than as provided for by the terms of the Copyright, Designs and Patents Act 1988 and associated Statutory Instruments, and the Agreement between the JISC and my Institution.</w:t>
            </w:r>
          </w:p>
          <w:p w:rsidR="00CC2437" w:rsidRPr="00CC2437" w:rsidRDefault="00CC2437" w:rsidP="00CC2437">
            <w:pPr>
              <w:numPr>
                <w:ilvl w:val="0"/>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I will delete all copies of The Product at the end of my course/period of employment at my Institution, or on termination of the Agreement between the JISC and my Institution, whichever is earlier. EDINA has the authority to check that files have been deleted.</w:t>
            </w:r>
          </w:p>
          <w:p w:rsidR="00CC2437" w:rsidRPr="00CC2437" w:rsidRDefault="00CC2437" w:rsidP="00CC2437">
            <w:pPr>
              <w:numPr>
                <w:ilvl w:val="0"/>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In signing this Registration Agreement, I realise that my Institution reserves its right to take legal action against individuals who cause it to be involved in legal proceedings, as a result of violation of its licensing agreements.</w:t>
            </w:r>
          </w:p>
          <w:p w:rsidR="00CC2437" w:rsidRPr="00CC2437" w:rsidRDefault="00CC2437" w:rsidP="00CC2437">
            <w:pPr>
              <w:numPr>
                <w:ilvl w:val="0"/>
                <w:numId w:val="1"/>
              </w:numPr>
              <w:spacing w:before="100" w:beforeAutospacing="1" w:after="100" w:afterAutospacing="1" w:line="240" w:lineRule="auto"/>
              <w:rPr>
                <w:rFonts w:ascii="Arial" w:eastAsia="Times New Roman" w:hAnsi="Arial" w:cs="Arial"/>
                <w:sz w:val="15"/>
                <w:szCs w:val="15"/>
                <w:lang w:eastAsia="en-GB"/>
              </w:rPr>
            </w:pPr>
            <w:r w:rsidRPr="00CC2437">
              <w:rPr>
                <w:rFonts w:ascii="Arial" w:eastAsia="Times New Roman" w:hAnsi="Arial" w:cs="Arial"/>
                <w:sz w:val="15"/>
                <w:szCs w:val="15"/>
                <w:lang w:eastAsia="en-GB"/>
              </w:rPr>
              <w:t>I acknowledge and agree that Data in these datasets are protected by copyright as stated above, and that their use is subject to limitations described in the Terms of Use.</w:t>
            </w:r>
          </w:p>
        </w:tc>
      </w:tr>
    </w:tbl>
    <w:p w:rsidR="00044D09" w:rsidRDefault="00044D09"/>
    <w:sectPr w:rsidR="00044D09" w:rsidSect="00044D0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A21E01"/>
    <w:multiLevelType w:val="multilevel"/>
    <w:tmpl w:val="45ECF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doNotDisplayPageBoundaries/>
  <w:defaultTabStop w:val="720"/>
  <w:characterSpacingControl w:val="doNotCompress"/>
  <w:compat/>
  <w:rsids>
    <w:rsidRoot w:val="00CC2437"/>
    <w:rsid w:val="00044D09"/>
    <w:rsid w:val="00CC243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D09"/>
  </w:style>
  <w:style w:type="paragraph" w:styleId="Heading2">
    <w:name w:val="heading 2"/>
    <w:basedOn w:val="Normal"/>
    <w:link w:val="Heading2Char"/>
    <w:uiPriority w:val="9"/>
    <w:qFormat/>
    <w:rsid w:val="00CC243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C2437"/>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CC2437"/>
    <w:rPr>
      <w:color w:val="0000FF"/>
      <w:u w:val="single"/>
    </w:rPr>
  </w:style>
  <w:style w:type="paragraph" w:styleId="NormalWeb">
    <w:name w:val="Normal (Web)"/>
    <w:basedOn w:val="Normal"/>
    <w:uiPriority w:val="99"/>
    <w:unhideWhenUsed/>
    <w:rsid w:val="00CC24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C2437"/>
  </w:style>
  <w:style w:type="paragraph" w:styleId="BalloonText">
    <w:name w:val="Balloon Text"/>
    <w:basedOn w:val="Normal"/>
    <w:link w:val="BalloonTextChar"/>
    <w:uiPriority w:val="99"/>
    <w:semiHidden/>
    <w:unhideWhenUsed/>
    <w:rsid w:val="00CC24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4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0889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dina.ac.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edina.ac.uk/digimap/terms.shtml" TargetMode="External"/><Relationship Id="rId5" Type="http://schemas.openxmlformats.org/officeDocument/2006/relationships/hyperlink" Target="http://edina.ac.uk/digimap/" TargetMode="External"/><Relationship Id="rId10" Type="http://schemas.openxmlformats.org/officeDocument/2006/relationships/hyperlink" Target="http://edina.ac.uk/digimap/terms.shtml" TargetMode="External"/><Relationship Id="rId4" Type="http://schemas.openxmlformats.org/officeDocument/2006/relationships/webSettings" Target="webSettings.xml"/><Relationship Id="rId9" Type="http://schemas.openxmlformats.org/officeDocument/2006/relationships/hyperlink" Target="mailto:edina@e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617</Words>
  <Characters>3520</Characters>
  <Application>Microsoft Office Word</Application>
  <DocSecurity>0</DocSecurity>
  <Lines>29</Lines>
  <Paragraphs>8</Paragraphs>
  <ScaleCrop>false</ScaleCrop>
  <Company/>
  <LinksUpToDate>false</LinksUpToDate>
  <CharactersWithSpaces>4129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 Williams</dc:creator>
  <cp:lastModifiedBy>David A Williams</cp:lastModifiedBy>
  <cp:revision>1</cp:revision>
  <dcterms:created xsi:type="dcterms:W3CDTF">2011-01-06T14:47:00Z</dcterms:created>
  <dcterms:modified xsi:type="dcterms:W3CDTF">2011-01-06T14:48:00Z</dcterms:modified>
</cp:coreProperties>
</file>