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2E6E24" w14:textId="2F9EBFD8" w:rsidR="00B4098B" w:rsidRDefault="00180970" w:rsidP="00180970">
      <w:pPr>
        <w:rPr>
          <w:b/>
          <w:sz w:val="28"/>
          <w:szCs w:val="28"/>
          <w:u w:val="single"/>
        </w:rPr>
      </w:pPr>
      <w:bookmarkStart w:id="0" w:name="_Hlk531362448"/>
      <w:r>
        <w:rPr>
          <w:b/>
          <w:sz w:val="28"/>
          <w:szCs w:val="28"/>
          <w:u w:val="single"/>
        </w:rPr>
        <w:t>Nazrin Sultana Karim – 1710333</w:t>
      </w:r>
    </w:p>
    <w:p w14:paraId="41A1DE08" w14:textId="2A8A50CC" w:rsidR="00180970" w:rsidRDefault="00180970" w:rsidP="00180970">
      <w:pPr>
        <w:rPr>
          <w:b/>
          <w:sz w:val="28"/>
          <w:szCs w:val="28"/>
          <w:u w:val="single"/>
        </w:rPr>
      </w:pPr>
      <w:r>
        <w:rPr>
          <w:b/>
          <w:sz w:val="28"/>
          <w:szCs w:val="28"/>
          <w:u w:val="single"/>
        </w:rPr>
        <w:t>Speakers Notes</w:t>
      </w:r>
    </w:p>
    <w:p w14:paraId="75E38443" w14:textId="77777777" w:rsidR="00B4098B" w:rsidRDefault="00B4098B" w:rsidP="00EA4453">
      <w:pPr>
        <w:jc w:val="center"/>
        <w:rPr>
          <w:b/>
          <w:sz w:val="28"/>
          <w:szCs w:val="28"/>
          <w:u w:val="single"/>
        </w:rPr>
      </w:pPr>
    </w:p>
    <w:p w14:paraId="6DDEA177" w14:textId="77777777" w:rsidR="0020309F" w:rsidRDefault="0020309F" w:rsidP="00EA4453">
      <w:pPr>
        <w:jc w:val="center"/>
        <w:rPr>
          <w:b/>
          <w:sz w:val="28"/>
          <w:szCs w:val="28"/>
          <w:u w:val="single"/>
        </w:rPr>
      </w:pPr>
    </w:p>
    <w:p w14:paraId="48F9F9AC" w14:textId="77777777" w:rsidR="0020309F" w:rsidRDefault="0020309F" w:rsidP="00EA4453">
      <w:pPr>
        <w:jc w:val="center"/>
        <w:rPr>
          <w:b/>
          <w:sz w:val="28"/>
          <w:szCs w:val="28"/>
          <w:u w:val="single"/>
        </w:rPr>
      </w:pPr>
    </w:p>
    <w:p w14:paraId="106CE2FF" w14:textId="10E554FC" w:rsidR="00EB7A96" w:rsidRPr="00EA4453" w:rsidRDefault="00F049F8" w:rsidP="00EA4453">
      <w:pPr>
        <w:jc w:val="center"/>
        <w:rPr>
          <w:b/>
          <w:sz w:val="28"/>
          <w:szCs w:val="28"/>
          <w:u w:val="single"/>
        </w:rPr>
      </w:pPr>
      <w:r w:rsidRPr="00EA4453">
        <w:rPr>
          <w:b/>
          <w:sz w:val="28"/>
          <w:szCs w:val="28"/>
          <w:u w:val="single"/>
        </w:rPr>
        <w:t>Introduction</w:t>
      </w:r>
    </w:p>
    <w:p w14:paraId="0C4EBF5B" w14:textId="5EDE18A0" w:rsidR="00F049F8" w:rsidRDefault="00F049F8"/>
    <w:p w14:paraId="09639F39" w14:textId="12FA1A28" w:rsidR="00F049F8" w:rsidRDefault="00F049F8">
      <w:r>
        <w:t xml:space="preserve">Hi everyone, my name is Nazrin Karim and I am the company sales manager. As stated </w:t>
      </w:r>
      <w:r w:rsidR="002840A7">
        <w:t>by Jones (2015),</w:t>
      </w:r>
      <w:r w:rsidR="00375102">
        <w:t xml:space="preserve"> it is a sales </w:t>
      </w:r>
      <w:r w:rsidR="004C3057">
        <w:t>manager’s</w:t>
      </w:r>
      <w:r w:rsidR="00375102">
        <w:t xml:space="preserve"> job to achieve targets through effective planning and </w:t>
      </w:r>
      <w:r w:rsidR="004C3057">
        <w:t>analyse past performances to make improvements. A</w:t>
      </w:r>
      <w:r w:rsidR="00375102">
        <w:t xml:space="preserve">s the sales manager it is not only my job to sell but also to maintain a </w:t>
      </w:r>
      <w:r w:rsidR="004C3057">
        <w:t>good relationship</w:t>
      </w:r>
      <w:r w:rsidR="00375102">
        <w:t xml:space="preserve"> with clients, (Management Study Guide, 2018).</w:t>
      </w:r>
    </w:p>
    <w:p w14:paraId="20961CF8" w14:textId="77777777" w:rsidR="00B4098B" w:rsidRDefault="00B4098B" w:rsidP="00B4098B">
      <w:pPr>
        <w:jc w:val="center"/>
        <w:rPr>
          <w:b/>
          <w:sz w:val="28"/>
          <w:szCs w:val="28"/>
          <w:u w:val="single"/>
        </w:rPr>
      </w:pPr>
    </w:p>
    <w:p w14:paraId="2F8A783B" w14:textId="77777777" w:rsidR="00B4098B" w:rsidRDefault="00B4098B" w:rsidP="00B4098B">
      <w:pPr>
        <w:jc w:val="center"/>
        <w:rPr>
          <w:b/>
          <w:sz w:val="28"/>
          <w:szCs w:val="28"/>
          <w:u w:val="single"/>
        </w:rPr>
      </w:pPr>
    </w:p>
    <w:p w14:paraId="6EEFBD3B" w14:textId="39E20945" w:rsidR="00833D86" w:rsidRPr="00B4098B" w:rsidRDefault="00B4098B" w:rsidP="00B4098B">
      <w:pPr>
        <w:jc w:val="center"/>
        <w:rPr>
          <w:b/>
          <w:sz w:val="28"/>
          <w:szCs w:val="28"/>
          <w:u w:val="single"/>
        </w:rPr>
      </w:pPr>
      <w:r w:rsidRPr="00B4098B">
        <w:rPr>
          <w:b/>
          <w:sz w:val="28"/>
          <w:szCs w:val="28"/>
          <w:u w:val="single"/>
        </w:rPr>
        <w:t>Target Customer</w:t>
      </w:r>
    </w:p>
    <w:p w14:paraId="31FCD042" w14:textId="7ADBF680" w:rsidR="002840A7" w:rsidRDefault="00833D86">
      <w:r>
        <w:t>Although we are happy to buy our cardboard from larger business, our main target</w:t>
      </w:r>
      <w:r w:rsidR="00103761">
        <w:t>s</w:t>
      </w:r>
      <w:r>
        <w:t xml:space="preserve"> are the smaller businesses like for example restaurants, </w:t>
      </w:r>
      <w:r w:rsidR="006E0E79">
        <w:t>h</w:t>
      </w:r>
      <w:r>
        <w:t xml:space="preserve">otels, offices, </w:t>
      </w:r>
      <w:r w:rsidR="002840A7">
        <w:t xml:space="preserve">and </w:t>
      </w:r>
      <w:r>
        <w:t xml:space="preserve">small retail </w:t>
      </w:r>
      <w:r w:rsidR="006F6DB2">
        <w:t>stores. This</w:t>
      </w:r>
      <w:r>
        <w:t xml:space="preserve"> is because our company will make most of its profits from these business</w:t>
      </w:r>
      <w:r w:rsidR="006F6DB2">
        <w:t>es</w:t>
      </w:r>
      <w:r>
        <w:t xml:space="preserve"> as they are the ones who will be happy to give us their cardboard for free which means a near enough 100% profit</w:t>
      </w:r>
      <w:r w:rsidR="002840A7">
        <w:t xml:space="preserve"> for the company</w:t>
      </w:r>
      <w:r>
        <w:t>.</w:t>
      </w:r>
    </w:p>
    <w:p w14:paraId="36CAFBC5" w14:textId="5ED48FD8" w:rsidR="00833D86" w:rsidRDefault="00833D86">
      <w:r>
        <w:t xml:space="preserve">Now the question is why </w:t>
      </w:r>
      <w:r w:rsidR="00747F16">
        <w:t>they will</w:t>
      </w:r>
      <w:r>
        <w:t xml:space="preserve"> choose us when there is </w:t>
      </w:r>
      <w:r w:rsidR="00747F16">
        <w:t>many recycling company’s already.</w:t>
      </w:r>
      <w:r w:rsidR="002840A7">
        <w:t xml:space="preserve"> Th</w:t>
      </w:r>
      <w:r w:rsidR="00C92515">
        <w:t xml:space="preserve">e </w:t>
      </w:r>
      <w:r w:rsidR="002840A7">
        <w:t>o</w:t>
      </w:r>
      <w:r w:rsidR="00747F16">
        <w:t xml:space="preserve">ne very </w:t>
      </w:r>
      <w:r w:rsidR="00C92515">
        <w:t>major</w:t>
      </w:r>
      <w:r w:rsidR="00747F16">
        <w:t xml:space="preserve"> reason is of course the fact that our collection service is free. During my research</w:t>
      </w:r>
      <w:r w:rsidR="00C92515">
        <w:t>,</w:t>
      </w:r>
      <w:r w:rsidR="00747F16">
        <w:t xml:space="preserve"> I </w:t>
      </w:r>
      <w:r w:rsidR="00C92515">
        <w:t>didn’t find any other company</w:t>
      </w:r>
      <w:r w:rsidR="00747F16">
        <w:t xml:space="preserve"> that offers this to </w:t>
      </w:r>
      <w:r w:rsidR="008948E3">
        <w:t>commercial customers</w:t>
      </w:r>
      <w:r w:rsidR="00C92515">
        <w:t xml:space="preserve"> </w:t>
      </w:r>
      <w:r w:rsidR="006F6DB2">
        <w:t>at the moment</w:t>
      </w:r>
      <w:r w:rsidR="00747F16">
        <w:t>. For example,</w:t>
      </w:r>
      <w:r w:rsidR="008948E3">
        <w:t xml:space="preserve"> companies like</w:t>
      </w:r>
      <w:r w:rsidR="00747F16">
        <w:t xml:space="preserve"> Business waste ltd </w:t>
      </w:r>
      <w:r w:rsidR="008948E3">
        <w:t xml:space="preserve">and Waste savers, </w:t>
      </w:r>
      <w:r w:rsidR="00747F16">
        <w:t>like us provide free bins but charge for collections. As found in a recent questionnaire we done</w:t>
      </w:r>
      <w:r w:rsidR="006F6DB2">
        <w:t xml:space="preserve"> which was discussed by the market manager</w:t>
      </w:r>
      <w:r w:rsidR="00747F16">
        <w:t xml:space="preserve">, smaller businesses </w:t>
      </w:r>
      <w:r w:rsidR="00C92515">
        <w:t xml:space="preserve">that are not recycling now, </w:t>
      </w:r>
      <w:r w:rsidR="00747F16">
        <w:t xml:space="preserve">would choose to recycle if </w:t>
      </w:r>
      <w:r w:rsidR="00132B12">
        <w:t>they were</w:t>
      </w:r>
      <w:r w:rsidR="00747F16">
        <w:t xml:space="preserve"> not charged for collections</w:t>
      </w:r>
      <w:r w:rsidR="00132B12">
        <w:t>.</w:t>
      </w:r>
      <w:r w:rsidR="00C87144">
        <w:t xml:space="preserve"> So, for this reason alone customers will immediately be attracted to our company</w:t>
      </w:r>
      <w:r w:rsidR="00256EBA">
        <w:t>.</w:t>
      </w:r>
    </w:p>
    <w:p w14:paraId="7DD00D51" w14:textId="319BDB35" w:rsidR="00DD5EBF" w:rsidRPr="004D5DD8" w:rsidRDefault="00DD5EBF" w:rsidP="004D5DD8">
      <w:pPr>
        <w:jc w:val="center"/>
        <w:rPr>
          <w:b/>
          <w:sz w:val="28"/>
          <w:szCs w:val="28"/>
          <w:u w:val="single"/>
        </w:rPr>
      </w:pPr>
    </w:p>
    <w:p w14:paraId="614115C2" w14:textId="77777777" w:rsidR="00B4098B" w:rsidRDefault="00B4098B" w:rsidP="004D5DD8">
      <w:pPr>
        <w:jc w:val="center"/>
        <w:rPr>
          <w:b/>
          <w:sz w:val="28"/>
          <w:szCs w:val="28"/>
          <w:u w:val="single"/>
        </w:rPr>
      </w:pPr>
    </w:p>
    <w:p w14:paraId="4712C14B" w14:textId="77777777" w:rsidR="00B4098B" w:rsidRDefault="00B4098B" w:rsidP="004D5DD8">
      <w:pPr>
        <w:jc w:val="center"/>
        <w:rPr>
          <w:b/>
          <w:sz w:val="28"/>
          <w:szCs w:val="28"/>
          <w:u w:val="single"/>
        </w:rPr>
      </w:pPr>
    </w:p>
    <w:p w14:paraId="2D794A42" w14:textId="77777777" w:rsidR="00B4098B" w:rsidRDefault="00B4098B" w:rsidP="004D5DD8">
      <w:pPr>
        <w:jc w:val="center"/>
        <w:rPr>
          <w:b/>
          <w:sz w:val="28"/>
          <w:szCs w:val="28"/>
          <w:u w:val="single"/>
        </w:rPr>
      </w:pPr>
    </w:p>
    <w:p w14:paraId="45BC24BB" w14:textId="77777777" w:rsidR="00B4098B" w:rsidRDefault="00B4098B" w:rsidP="004D5DD8">
      <w:pPr>
        <w:jc w:val="center"/>
        <w:rPr>
          <w:b/>
          <w:sz w:val="28"/>
          <w:szCs w:val="28"/>
          <w:u w:val="single"/>
        </w:rPr>
      </w:pPr>
    </w:p>
    <w:p w14:paraId="0D83A371" w14:textId="77777777" w:rsidR="00B4098B" w:rsidRDefault="00B4098B" w:rsidP="004D5DD8">
      <w:pPr>
        <w:jc w:val="center"/>
        <w:rPr>
          <w:b/>
          <w:sz w:val="28"/>
          <w:szCs w:val="28"/>
          <w:u w:val="single"/>
        </w:rPr>
      </w:pPr>
    </w:p>
    <w:p w14:paraId="43C2804B" w14:textId="77777777" w:rsidR="00B4098B" w:rsidRDefault="00B4098B" w:rsidP="004D5DD8">
      <w:pPr>
        <w:jc w:val="center"/>
        <w:rPr>
          <w:b/>
          <w:sz w:val="28"/>
          <w:szCs w:val="28"/>
          <w:u w:val="single"/>
        </w:rPr>
      </w:pPr>
    </w:p>
    <w:p w14:paraId="51546577" w14:textId="77777777" w:rsidR="00B4098B" w:rsidRDefault="00B4098B" w:rsidP="004D5DD8">
      <w:pPr>
        <w:jc w:val="center"/>
        <w:rPr>
          <w:b/>
          <w:sz w:val="28"/>
          <w:szCs w:val="28"/>
          <w:u w:val="single"/>
        </w:rPr>
      </w:pPr>
    </w:p>
    <w:p w14:paraId="0B985AF6" w14:textId="77777777" w:rsidR="00B4098B" w:rsidRDefault="00B4098B" w:rsidP="004D5DD8">
      <w:pPr>
        <w:jc w:val="center"/>
        <w:rPr>
          <w:b/>
          <w:sz w:val="28"/>
          <w:szCs w:val="28"/>
          <w:u w:val="single"/>
        </w:rPr>
      </w:pPr>
    </w:p>
    <w:p w14:paraId="11041CA3" w14:textId="77777777" w:rsidR="00B4098B" w:rsidRDefault="00B4098B" w:rsidP="004D5DD8">
      <w:pPr>
        <w:jc w:val="center"/>
        <w:rPr>
          <w:b/>
          <w:sz w:val="28"/>
          <w:szCs w:val="28"/>
          <w:u w:val="single"/>
        </w:rPr>
      </w:pPr>
    </w:p>
    <w:p w14:paraId="454F5CB2" w14:textId="77777777" w:rsidR="00B4098B" w:rsidRDefault="00B4098B" w:rsidP="004D5DD8">
      <w:pPr>
        <w:jc w:val="center"/>
        <w:rPr>
          <w:b/>
          <w:sz w:val="28"/>
          <w:szCs w:val="28"/>
          <w:u w:val="single"/>
        </w:rPr>
      </w:pPr>
    </w:p>
    <w:p w14:paraId="7A9B678D" w14:textId="77777777" w:rsidR="00B4098B" w:rsidRDefault="00B4098B" w:rsidP="004D5DD8">
      <w:pPr>
        <w:jc w:val="center"/>
        <w:rPr>
          <w:b/>
          <w:sz w:val="28"/>
          <w:szCs w:val="28"/>
          <w:u w:val="single"/>
        </w:rPr>
      </w:pPr>
    </w:p>
    <w:p w14:paraId="4335409E" w14:textId="10A3E52B" w:rsidR="00DD5EBF" w:rsidRPr="004D5DD8" w:rsidRDefault="00DD5EBF" w:rsidP="004D5DD8">
      <w:pPr>
        <w:jc w:val="center"/>
        <w:rPr>
          <w:b/>
          <w:sz w:val="28"/>
          <w:szCs w:val="28"/>
          <w:u w:val="single"/>
        </w:rPr>
      </w:pPr>
      <w:r w:rsidRPr="004D5DD8">
        <w:rPr>
          <w:b/>
          <w:sz w:val="28"/>
          <w:szCs w:val="28"/>
          <w:u w:val="single"/>
        </w:rPr>
        <w:t xml:space="preserve">Sales </w:t>
      </w:r>
      <w:r w:rsidR="00BE1FB9" w:rsidRPr="004D5DD8">
        <w:rPr>
          <w:b/>
          <w:sz w:val="28"/>
          <w:szCs w:val="28"/>
          <w:u w:val="single"/>
        </w:rPr>
        <w:t>forecast</w:t>
      </w:r>
    </w:p>
    <w:p w14:paraId="1362DF39" w14:textId="10EF9F5A" w:rsidR="00BE1FB9" w:rsidRDefault="00BE1FB9">
      <w:r>
        <w:t>A sales forecast is a prediction for future sales (Money Matters, 2018).</w:t>
      </w:r>
      <w:r w:rsidR="007525B7">
        <w:t xml:space="preserve"> If we make a</w:t>
      </w:r>
      <w:r w:rsidR="00DB1000">
        <w:t>n</w:t>
      </w:r>
      <w:r w:rsidR="007525B7">
        <w:t xml:space="preserve"> estimate of sales that is likely to take place in the coming future, it gives a focus of the activities that will take place. </w:t>
      </w:r>
      <w:r w:rsidR="00AF6149">
        <w:t>It is important to have a sales forecast as it helps set targets and lets the company work systematically</w:t>
      </w:r>
      <w:r w:rsidR="002A5C00">
        <w:t xml:space="preserve">. It also helps all departments to work together in co-ordination. </w:t>
      </w:r>
    </w:p>
    <w:p w14:paraId="5092F5AB" w14:textId="4ED892AD" w:rsidR="00EE4AE1" w:rsidRDefault="00BB2C94">
      <w:r>
        <w:t>This graph shows our sales forecast for the first year</w:t>
      </w:r>
      <w:r w:rsidR="004C1CED">
        <w:t>.</w:t>
      </w:r>
      <w:r w:rsidR="00EE4AE1">
        <w:t xml:space="preserve"> These predictions have been made based on information gathered from research done on other start up recycling businesses. I have used only information that was obtainable </w:t>
      </w:r>
      <w:r w:rsidR="00BA09F3">
        <w:t>and, on the assumption,</w:t>
      </w:r>
      <w:r w:rsidR="00EE4AE1">
        <w:t xml:space="preserve"> that there will be no major crisis in the company and no new competition offering exact same service and prices.</w:t>
      </w:r>
    </w:p>
    <w:p w14:paraId="3D363AA4" w14:textId="77777777" w:rsidR="00B4098B" w:rsidRDefault="00B4098B">
      <w:pPr>
        <w:rPr>
          <w:noProof/>
        </w:rPr>
      </w:pPr>
    </w:p>
    <w:p w14:paraId="1CF11138" w14:textId="299B3844" w:rsidR="00627013" w:rsidRDefault="00627013">
      <w:r>
        <w:rPr>
          <w:noProof/>
        </w:rPr>
        <w:drawing>
          <wp:inline distT="0" distB="0" distL="0" distR="0" wp14:anchorId="4E8045BD" wp14:editId="7B05D3CC">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36979E7" w14:textId="77777777" w:rsidR="00A62AE3" w:rsidRDefault="00A62AE3"/>
    <w:p w14:paraId="20639763" w14:textId="27B373F4" w:rsidR="00EE4AE1" w:rsidRDefault="00EE4AE1"/>
    <w:p w14:paraId="0C8BDC91" w14:textId="7E7C5816" w:rsidR="002D0E77" w:rsidRDefault="00B4098B">
      <w:r>
        <w:t>So,</w:t>
      </w:r>
      <w:r w:rsidR="00C92515">
        <w:t xml:space="preserve"> as you can see i</w:t>
      </w:r>
      <w:r w:rsidR="00EE4AE1">
        <w:t xml:space="preserve">n the first month we are obviously starting up </w:t>
      </w:r>
      <w:r w:rsidR="00384EBB">
        <w:t xml:space="preserve">and </w:t>
      </w:r>
      <w:r w:rsidR="00EE4AE1">
        <w:t xml:space="preserve">will be trying to increase </w:t>
      </w:r>
      <w:r w:rsidR="005832EB">
        <w:t xml:space="preserve">visibility in the </w:t>
      </w:r>
      <w:r w:rsidR="006F6DB2">
        <w:t>recycling</w:t>
      </w:r>
      <w:r w:rsidR="005832EB">
        <w:t xml:space="preserve"> industry, so we are not aiming to make as much sales. </w:t>
      </w:r>
      <w:r w:rsidR="00877495">
        <w:t>However,</w:t>
      </w:r>
      <w:r w:rsidR="005832EB">
        <w:t xml:space="preserve"> sales should pick up by month </w:t>
      </w:r>
      <w:r w:rsidR="00384EBB">
        <w:t xml:space="preserve">two </w:t>
      </w:r>
      <w:r w:rsidR="005832EB">
        <w:t xml:space="preserve">and remain steady </w:t>
      </w:r>
      <w:r w:rsidR="00384EBB">
        <w:t xml:space="preserve">for the next few months. </w:t>
      </w:r>
      <w:r w:rsidR="00877495">
        <w:t>In month nine, which is December, you can see there is a big drop. This is because during the Christmas</w:t>
      </w:r>
      <w:r w:rsidR="00384EBB">
        <w:t xml:space="preserve"> and new year</w:t>
      </w:r>
      <w:r w:rsidR="00877495">
        <w:t xml:space="preserve"> period</w:t>
      </w:r>
      <w:r w:rsidR="00384EBB">
        <w:t>,</w:t>
      </w:r>
      <w:r w:rsidR="00877495">
        <w:t xml:space="preserve"> although the company itself will be extremely busy on the collections side, sales will slow down. This is since most shipping companies are closed so agents won’t buy as much as they will not have space to stock. So, this</w:t>
      </w:r>
      <w:r w:rsidR="00750C36">
        <w:t xml:space="preserve"> will</w:t>
      </w:r>
      <w:r w:rsidR="00877495">
        <w:t xml:space="preserve"> make</w:t>
      </w:r>
      <w:r w:rsidR="00384EBB">
        <w:t xml:space="preserve"> </w:t>
      </w:r>
      <w:r w:rsidR="00877495">
        <w:t xml:space="preserve">February our </w:t>
      </w:r>
      <w:r w:rsidR="00750C36">
        <w:t>busiest</w:t>
      </w:r>
      <w:r w:rsidR="00877495">
        <w:t xml:space="preserve"> sales month</w:t>
      </w:r>
      <w:r w:rsidR="00750C36">
        <w:t xml:space="preserve"> of the year.</w:t>
      </w:r>
    </w:p>
    <w:p w14:paraId="2671A408" w14:textId="77777777" w:rsidR="00C92515" w:rsidRDefault="00C92515">
      <w:pPr>
        <w:rPr>
          <w:noProof/>
        </w:rPr>
      </w:pPr>
    </w:p>
    <w:p w14:paraId="38C23B8E" w14:textId="77777777" w:rsidR="00B4098B" w:rsidRDefault="00B4098B">
      <w:pPr>
        <w:rPr>
          <w:noProof/>
        </w:rPr>
      </w:pPr>
    </w:p>
    <w:p w14:paraId="7F6A9A71" w14:textId="77777777" w:rsidR="00B4098B" w:rsidRDefault="00B4098B">
      <w:pPr>
        <w:rPr>
          <w:noProof/>
        </w:rPr>
      </w:pPr>
    </w:p>
    <w:p w14:paraId="0C05FEA8" w14:textId="77777777" w:rsidR="00B4098B" w:rsidRDefault="00B4098B">
      <w:pPr>
        <w:rPr>
          <w:noProof/>
        </w:rPr>
      </w:pPr>
    </w:p>
    <w:p w14:paraId="751E0940" w14:textId="77777777" w:rsidR="00B4098B" w:rsidRDefault="00B4098B">
      <w:pPr>
        <w:rPr>
          <w:noProof/>
        </w:rPr>
      </w:pPr>
    </w:p>
    <w:p w14:paraId="2475C5C9" w14:textId="77777777" w:rsidR="00B4098B" w:rsidRDefault="00B4098B">
      <w:pPr>
        <w:rPr>
          <w:noProof/>
        </w:rPr>
      </w:pPr>
    </w:p>
    <w:p w14:paraId="63D3E485" w14:textId="77777777" w:rsidR="00B4098B" w:rsidRDefault="00B4098B">
      <w:pPr>
        <w:rPr>
          <w:noProof/>
        </w:rPr>
      </w:pPr>
    </w:p>
    <w:p w14:paraId="64122809" w14:textId="52F2BA33" w:rsidR="002D0E77" w:rsidRDefault="00C92515">
      <w:r>
        <w:rPr>
          <w:noProof/>
        </w:rPr>
        <w:t>This graph shows our income for the first year:</w:t>
      </w:r>
    </w:p>
    <w:p w14:paraId="55A497F7" w14:textId="6A0A8064" w:rsidR="00627013" w:rsidRDefault="00627013">
      <w:r>
        <w:rPr>
          <w:noProof/>
        </w:rPr>
        <w:drawing>
          <wp:inline distT="0" distB="0" distL="0" distR="0" wp14:anchorId="5B1882AB" wp14:editId="2A090390">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E1B00A" w14:textId="77777777" w:rsidR="00C92515" w:rsidRDefault="00C92515">
      <w:pPr>
        <w:rPr>
          <w:rStyle w:val="Hyperlink"/>
        </w:rPr>
      </w:pPr>
    </w:p>
    <w:p w14:paraId="58751E09" w14:textId="311AC9EF" w:rsidR="00C92515" w:rsidRPr="00C92515" w:rsidRDefault="00C92515">
      <w:pPr>
        <w:rPr>
          <w:rStyle w:val="Hyperlink"/>
          <w:color w:val="auto"/>
        </w:rPr>
      </w:pPr>
    </w:p>
    <w:p w14:paraId="769372CB" w14:textId="35012CB8" w:rsidR="00C92515" w:rsidRDefault="00C92515">
      <w:pPr>
        <w:rPr>
          <w:rStyle w:val="Hyperlink"/>
          <w:color w:val="auto"/>
          <w:u w:val="none"/>
        </w:rPr>
      </w:pPr>
      <w:r w:rsidRPr="00370D7C">
        <w:rPr>
          <w:rStyle w:val="Hyperlink"/>
          <w:color w:val="auto"/>
          <w:u w:val="none"/>
        </w:rPr>
        <w:t xml:space="preserve">So </w:t>
      </w:r>
      <w:r w:rsidR="00370D7C" w:rsidRPr="00370D7C">
        <w:rPr>
          <w:rStyle w:val="Hyperlink"/>
          <w:color w:val="auto"/>
          <w:u w:val="none"/>
        </w:rPr>
        <w:t>basically,</w:t>
      </w:r>
      <w:r w:rsidRPr="00370D7C">
        <w:rPr>
          <w:rStyle w:val="Hyperlink"/>
          <w:color w:val="auto"/>
          <w:u w:val="none"/>
        </w:rPr>
        <w:t xml:space="preserve"> </w:t>
      </w:r>
      <w:r w:rsidR="00370D7C" w:rsidRPr="00370D7C">
        <w:rPr>
          <w:rStyle w:val="Hyperlink"/>
          <w:color w:val="auto"/>
          <w:u w:val="none"/>
        </w:rPr>
        <w:t>on container holds twenty-three tonnes of cardboard and the agents will pay £135 for each tonne</w:t>
      </w:r>
      <w:r w:rsidR="00370D7C">
        <w:rPr>
          <w:rStyle w:val="Hyperlink"/>
          <w:color w:val="auto"/>
          <w:u w:val="none"/>
        </w:rPr>
        <w:t xml:space="preserve">. For example, in April we intend to sell three containers, so </w:t>
      </w:r>
      <w:r w:rsidR="00BA09F3">
        <w:rPr>
          <w:rStyle w:val="Hyperlink"/>
          <w:color w:val="auto"/>
          <w:u w:val="none"/>
        </w:rPr>
        <w:t xml:space="preserve">if </w:t>
      </w:r>
      <w:r w:rsidR="00370D7C">
        <w:rPr>
          <w:rStyle w:val="Hyperlink"/>
          <w:color w:val="auto"/>
          <w:u w:val="none"/>
        </w:rPr>
        <w:t>you do 3 x 23 = 69 x £135 that will give us a total income of £9,315 in the first month. These figures are all before VAT.</w:t>
      </w:r>
      <w:r w:rsidR="00BA09F3">
        <w:rPr>
          <w:rStyle w:val="Hyperlink"/>
          <w:color w:val="auto"/>
          <w:u w:val="none"/>
        </w:rPr>
        <w:t xml:space="preserve"> And these assumptions that there will be no major price drop in the recycling market.</w:t>
      </w:r>
    </w:p>
    <w:p w14:paraId="27AA57FF" w14:textId="45E5D1A4" w:rsidR="00370D7C" w:rsidRPr="00370D7C" w:rsidRDefault="00370D7C">
      <w:pPr>
        <w:rPr>
          <w:rStyle w:val="Hyperlink"/>
          <w:color w:val="auto"/>
          <w:u w:val="none"/>
        </w:rPr>
      </w:pPr>
      <w:r>
        <w:rPr>
          <w:rStyle w:val="Hyperlink"/>
          <w:color w:val="auto"/>
          <w:u w:val="none"/>
        </w:rPr>
        <w:t>The prices are as quoted by our agents, Eco Recycling Ltd. We have including a link for them if you require any further information.</w:t>
      </w:r>
    </w:p>
    <w:p w14:paraId="3B1E35DB" w14:textId="4641D514" w:rsidR="002E61AC" w:rsidRDefault="006D30BD">
      <w:hyperlink r:id="rId6" w:history="1">
        <w:r w:rsidR="002E61AC" w:rsidRPr="008D0BA4">
          <w:rPr>
            <w:rStyle w:val="Hyperlink"/>
          </w:rPr>
          <w:t>https://www.ecorecyclingltd.co.uk/</w:t>
        </w:r>
      </w:hyperlink>
      <w:r w:rsidR="002E61AC">
        <w:t xml:space="preserve"> </w:t>
      </w:r>
    </w:p>
    <w:p w14:paraId="6698359B" w14:textId="784D773D" w:rsidR="00E93786" w:rsidRDefault="00E93786"/>
    <w:p w14:paraId="4EE449A2" w14:textId="5B4A5BFF" w:rsidR="00E93786" w:rsidRDefault="00E93786">
      <w:r>
        <w:t xml:space="preserve">I </w:t>
      </w:r>
      <w:r w:rsidR="006C0CDC">
        <w:t>won’t</w:t>
      </w:r>
      <w:r>
        <w:t xml:space="preserve"> go into the profits as will pass you over to </w:t>
      </w:r>
      <w:r w:rsidR="006C0CDC">
        <w:t>Aleah</w:t>
      </w:r>
      <w:r>
        <w:t xml:space="preserve"> our financial manager who, will discuss profits along with the flow chart.</w:t>
      </w:r>
    </w:p>
    <w:p w14:paraId="6F788D83" w14:textId="27916463" w:rsidR="000D7E07" w:rsidRDefault="000D7E07"/>
    <w:p w14:paraId="0FC4F858" w14:textId="77777777" w:rsidR="000D7E07" w:rsidRDefault="000D7E07"/>
    <w:p w14:paraId="1ABDFC43" w14:textId="694270A5" w:rsidR="00D4262F" w:rsidRDefault="00D4262F"/>
    <w:p w14:paraId="34E84C19" w14:textId="7F999503" w:rsidR="00D4262F" w:rsidRDefault="00D4262F"/>
    <w:p w14:paraId="6448FD8B" w14:textId="77777777" w:rsidR="00B4098B" w:rsidRDefault="00B4098B" w:rsidP="00B4098B">
      <w:pPr>
        <w:jc w:val="center"/>
        <w:rPr>
          <w:b/>
          <w:u w:val="single"/>
        </w:rPr>
      </w:pPr>
    </w:p>
    <w:p w14:paraId="593050B0" w14:textId="77777777" w:rsidR="00B4098B" w:rsidRDefault="00B4098B" w:rsidP="00B4098B">
      <w:pPr>
        <w:jc w:val="center"/>
        <w:rPr>
          <w:b/>
          <w:u w:val="single"/>
        </w:rPr>
      </w:pPr>
    </w:p>
    <w:p w14:paraId="30827F11" w14:textId="77777777" w:rsidR="00B4098B" w:rsidRDefault="00B4098B" w:rsidP="00B4098B">
      <w:pPr>
        <w:jc w:val="center"/>
        <w:rPr>
          <w:b/>
          <w:u w:val="single"/>
        </w:rPr>
      </w:pPr>
    </w:p>
    <w:p w14:paraId="6350A62E" w14:textId="77777777" w:rsidR="00B4098B" w:rsidRDefault="00B4098B" w:rsidP="00B4098B">
      <w:pPr>
        <w:jc w:val="center"/>
        <w:rPr>
          <w:b/>
          <w:u w:val="single"/>
        </w:rPr>
      </w:pPr>
    </w:p>
    <w:p w14:paraId="41F67EF0" w14:textId="74B8311D" w:rsidR="00D4262F" w:rsidRPr="006C0CDC" w:rsidRDefault="001669FE" w:rsidP="00180970">
      <w:pPr>
        <w:jc w:val="center"/>
        <w:rPr>
          <w:b/>
          <w:sz w:val="28"/>
          <w:szCs w:val="28"/>
          <w:u w:val="single"/>
        </w:rPr>
      </w:pPr>
      <w:r w:rsidRPr="006C0CDC">
        <w:rPr>
          <w:b/>
          <w:sz w:val="28"/>
          <w:szCs w:val="28"/>
          <w:u w:val="single"/>
        </w:rPr>
        <w:t>C</w:t>
      </w:r>
      <w:r w:rsidR="00D4262F" w:rsidRPr="006C0CDC">
        <w:rPr>
          <w:b/>
          <w:sz w:val="28"/>
          <w:szCs w:val="28"/>
          <w:u w:val="single"/>
        </w:rPr>
        <w:t>onclusion</w:t>
      </w:r>
    </w:p>
    <w:p w14:paraId="59411BFF" w14:textId="31DBE638" w:rsidR="000D7E07" w:rsidRDefault="000D7E07" w:rsidP="000D7E07">
      <w:pPr>
        <w:rPr>
          <w:b/>
          <w:u w:val="single"/>
        </w:rPr>
      </w:pPr>
    </w:p>
    <w:p w14:paraId="5C1BD15A" w14:textId="3C27B3BC" w:rsidR="000D7E07" w:rsidRPr="00B4098B" w:rsidRDefault="00C044D9" w:rsidP="000D7E07">
      <w:pPr>
        <w:rPr>
          <w:b/>
          <w:u w:val="single"/>
        </w:rPr>
      </w:pPr>
      <w:r w:rsidRPr="00C044D9">
        <w:drawing>
          <wp:inline distT="0" distB="0" distL="0" distR="0" wp14:anchorId="22688349" wp14:editId="26423DA4">
            <wp:extent cx="5731510" cy="16757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675765"/>
                    </a:xfrm>
                    <a:prstGeom prst="rect">
                      <a:avLst/>
                    </a:prstGeom>
                    <a:noFill/>
                    <a:ln>
                      <a:noFill/>
                    </a:ln>
                  </pic:spPr>
                </pic:pic>
              </a:graphicData>
            </a:graphic>
          </wp:inline>
        </w:drawing>
      </w:r>
    </w:p>
    <w:p w14:paraId="346DDA24" w14:textId="35C60DF5" w:rsidR="00234450" w:rsidRDefault="00185AC2">
      <w:r>
        <w:rPr>
          <w:noProof/>
        </w:rPr>
        <w:drawing>
          <wp:inline distT="0" distB="0" distL="0" distR="0" wp14:anchorId="0CB262FA" wp14:editId="68187F8C">
            <wp:extent cx="5731510" cy="23723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72360"/>
                    </a:xfrm>
                    <a:prstGeom prst="rect">
                      <a:avLst/>
                    </a:prstGeom>
                    <a:noFill/>
                    <a:ln>
                      <a:noFill/>
                    </a:ln>
                  </pic:spPr>
                </pic:pic>
              </a:graphicData>
            </a:graphic>
          </wp:inline>
        </w:drawing>
      </w:r>
    </w:p>
    <w:p w14:paraId="291FBF42" w14:textId="5AFD6D3F" w:rsidR="001669FE" w:rsidRDefault="001669FE"/>
    <w:p w14:paraId="4754F9C2" w14:textId="1D93F1EC" w:rsidR="001669FE" w:rsidRDefault="001669FE">
      <w:r>
        <w:t xml:space="preserve">As far as losses are </w:t>
      </w:r>
      <w:r w:rsidR="00185AC2">
        <w:t>concerned,</w:t>
      </w:r>
      <w:r>
        <w:t xml:space="preserve"> we have predicted that the company will incur no losses in the first year.</w:t>
      </w:r>
    </w:p>
    <w:p w14:paraId="4FB4B1B1" w14:textId="6211ADAA" w:rsidR="007874F5" w:rsidRDefault="007874F5"/>
    <w:p w14:paraId="5B402ED8" w14:textId="72B0106E" w:rsidR="007874F5" w:rsidRDefault="007874F5">
      <w:r>
        <w:t xml:space="preserve">Thank you all for listening. </w:t>
      </w:r>
    </w:p>
    <w:p w14:paraId="09B05095" w14:textId="4C100B2B" w:rsidR="006C0CDC" w:rsidRDefault="006C0CDC"/>
    <w:p w14:paraId="1E893C73" w14:textId="77777777" w:rsidR="006C0CDC" w:rsidRDefault="006C0CDC"/>
    <w:p w14:paraId="7451E9A0" w14:textId="28D83CDC" w:rsidR="00E93786" w:rsidRDefault="00E93786"/>
    <w:p w14:paraId="0AA39EF7" w14:textId="3F1DABA7" w:rsidR="00E93786" w:rsidRDefault="00E93786"/>
    <w:p w14:paraId="704F05CC" w14:textId="693C381E" w:rsidR="00E93786" w:rsidRDefault="00E93786"/>
    <w:bookmarkEnd w:id="0"/>
    <w:p w14:paraId="601B979B" w14:textId="77777777" w:rsidR="007874F5" w:rsidRDefault="007874F5" w:rsidP="0020309F">
      <w:pPr>
        <w:jc w:val="center"/>
        <w:rPr>
          <w:b/>
          <w:sz w:val="28"/>
          <w:szCs w:val="28"/>
          <w:u w:val="single"/>
        </w:rPr>
      </w:pPr>
    </w:p>
    <w:p w14:paraId="463D2A61" w14:textId="341D38DF" w:rsidR="00F2604C" w:rsidRDefault="0020309F" w:rsidP="0020309F">
      <w:pPr>
        <w:jc w:val="center"/>
        <w:rPr>
          <w:b/>
          <w:sz w:val="28"/>
          <w:szCs w:val="28"/>
          <w:u w:val="single"/>
        </w:rPr>
      </w:pPr>
      <w:r w:rsidRPr="0020309F">
        <w:rPr>
          <w:b/>
          <w:sz w:val="28"/>
          <w:szCs w:val="28"/>
          <w:u w:val="single"/>
        </w:rPr>
        <w:t>References</w:t>
      </w:r>
    </w:p>
    <w:p w14:paraId="59514098" w14:textId="1D27F31E" w:rsidR="0020309F" w:rsidRDefault="0020309F" w:rsidP="0020309F">
      <w:pPr>
        <w:jc w:val="center"/>
        <w:rPr>
          <w:b/>
          <w:sz w:val="28"/>
          <w:szCs w:val="28"/>
          <w:u w:val="single"/>
        </w:rPr>
      </w:pPr>
    </w:p>
    <w:p w14:paraId="3F5FB7BD" w14:textId="77777777" w:rsidR="00361C29" w:rsidRPr="0020309F" w:rsidRDefault="00361C29" w:rsidP="0020309F">
      <w:pPr>
        <w:spacing w:after="0" w:line="240" w:lineRule="auto"/>
        <w:rPr>
          <w:rFonts w:ascii="Times New Roman" w:eastAsia="Times New Roman" w:hAnsi="Times New Roman" w:cs="Times New Roman"/>
          <w:lang w:eastAsia="en-GB"/>
        </w:rPr>
      </w:pPr>
    </w:p>
    <w:p w14:paraId="5618B2E3" w14:textId="77777777" w:rsidR="00361C29" w:rsidRPr="0020309F" w:rsidRDefault="00361C29" w:rsidP="0020309F">
      <w:pPr>
        <w:spacing w:after="0" w:line="240" w:lineRule="auto"/>
        <w:rPr>
          <w:rFonts w:ascii="Times New Roman" w:eastAsia="Times New Roman" w:hAnsi="Times New Roman" w:cs="Times New Roman"/>
          <w:lang w:eastAsia="en-GB"/>
        </w:rPr>
      </w:pPr>
    </w:p>
    <w:p w14:paraId="0C939785" w14:textId="77777777" w:rsidR="00361C29" w:rsidRPr="0020309F" w:rsidRDefault="00361C29" w:rsidP="0020309F"/>
    <w:p w14:paraId="15286FC2" w14:textId="77777777" w:rsidR="00361C29" w:rsidRPr="0020309F" w:rsidRDefault="00361C29" w:rsidP="0020309F">
      <w:r w:rsidRPr="0020309F">
        <w:t xml:space="preserve">Anderson, B. (2016), ‘What is the Purpose of a Gantt Chart?’, [Online]. Available: </w:t>
      </w:r>
      <w:hyperlink r:id="rId9" w:history="1">
        <w:r w:rsidRPr="0020309F">
          <w:rPr>
            <w:rStyle w:val="Hyperlink"/>
          </w:rPr>
          <w:t>https://www.successfulprojects.com.au/purpose-of-a-gantt-chart/</w:t>
        </w:r>
      </w:hyperlink>
      <w:r w:rsidRPr="0020309F">
        <w:t>. [Accessed: December 2</w:t>
      </w:r>
      <w:r w:rsidRPr="0020309F">
        <w:rPr>
          <w:vertAlign w:val="superscript"/>
        </w:rPr>
        <w:t>nd</w:t>
      </w:r>
      <w:r w:rsidRPr="0020309F">
        <w:t xml:space="preserve">, 2018]. </w:t>
      </w:r>
    </w:p>
    <w:p w14:paraId="588C9536" w14:textId="77777777" w:rsidR="00A67FD7" w:rsidRDefault="00A67FD7" w:rsidP="0020309F">
      <w:pPr>
        <w:spacing w:after="0" w:line="240" w:lineRule="auto"/>
        <w:rPr>
          <w:rFonts w:ascii="Calibri" w:eastAsia="Times New Roman" w:hAnsi="Calibri" w:cs="Calibri"/>
          <w:bCs/>
          <w:color w:val="000000"/>
          <w:lang w:eastAsia="en-GB"/>
        </w:rPr>
      </w:pPr>
    </w:p>
    <w:p w14:paraId="4B541FEC" w14:textId="3CC123F0" w:rsidR="00361C29" w:rsidRPr="0020309F" w:rsidRDefault="00361C29" w:rsidP="0020309F">
      <w:pPr>
        <w:spacing w:after="0" w:line="240" w:lineRule="auto"/>
        <w:rPr>
          <w:rFonts w:ascii="Times New Roman" w:eastAsia="Times New Roman" w:hAnsi="Times New Roman" w:cs="Times New Roman"/>
          <w:lang w:eastAsia="en-GB"/>
        </w:rPr>
      </w:pPr>
      <w:bookmarkStart w:id="1" w:name="_GoBack"/>
      <w:bookmarkEnd w:id="1"/>
      <w:r w:rsidRPr="0020309F">
        <w:rPr>
          <w:rFonts w:ascii="Calibri" w:eastAsia="Times New Roman" w:hAnsi="Calibri" w:cs="Calibri"/>
          <w:bCs/>
          <w:color w:val="000000"/>
          <w:lang w:eastAsia="en-GB"/>
        </w:rPr>
        <w:t>Jones,</w:t>
      </w:r>
      <w:r>
        <w:rPr>
          <w:rFonts w:ascii="Calibri" w:eastAsia="Times New Roman" w:hAnsi="Calibri" w:cs="Calibri"/>
          <w:bCs/>
          <w:color w:val="000000"/>
          <w:lang w:eastAsia="en-GB"/>
        </w:rPr>
        <w:t xml:space="preserve"> </w:t>
      </w:r>
      <w:r w:rsidRPr="0020309F">
        <w:rPr>
          <w:rFonts w:ascii="Calibri" w:eastAsia="Times New Roman" w:hAnsi="Calibri" w:cs="Calibri"/>
          <w:bCs/>
          <w:color w:val="000000"/>
          <w:lang w:eastAsia="en-GB"/>
        </w:rPr>
        <w:t>G. (2015),</w:t>
      </w:r>
      <w:r w:rsidRPr="0020309F">
        <w:rPr>
          <w:rFonts w:ascii="Calibri" w:eastAsia="Times New Roman" w:hAnsi="Calibri" w:cs="Calibri"/>
          <w:bCs/>
          <w:color w:val="000000"/>
          <w:u w:val="single"/>
          <w:lang w:eastAsia="en-GB"/>
        </w:rPr>
        <w:t>’Sales Genius’</w:t>
      </w:r>
      <w:r w:rsidRPr="0020309F">
        <w:rPr>
          <w:rFonts w:ascii="Calibri" w:eastAsia="Times New Roman" w:hAnsi="Calibri" w:cs="Calibri"/>
          <w:bCs/>
          <w:color w:val="000000"/>
          <w:lang w:eastAsia="en-GB"/>
        </w:rPr>
        <w:t>. Great Britain: Hodder and Stoughton.</w:t>
      </w:r>
    </w:p>
    <w:p w14:paraId="56FAD6F6" w14:textId="77777777" w:rsidR="00361C29" w:rsidRDefault="00361C29" w:rsidP="0020309F">
      <w:pPr>
        <w:rPr>
          <w:rFonts w:ascii="Calibri" w:hAnsi="Calibri" w:cs="Calibri"/>
          <w:color w:val="000000"/>
        </w:rPr>
      </w:pPr>
    </w:p>
    <w:p w14:paraId="75596E48" w14:textId="36257B60" w:rsidR="00361C29" w:rsidRPr="0020309F" w:rsidRDefault="00361C29" w:rsidP="0020309F">
      <w:r w:rsidRPr="0020309F">
        <w:rPr>
          <w:rFonts w:ascii="Calibri" w:hAnsi="Calibri" w:cs="Calibri"/>
          <w:color w:val="000000"/>
        </w:rPr>
        <w:t xml:space="preserve">Management Study Guide. (2018), ‘Roles and Responsibilities of the Sales Manager’, [Online].  Available: </w:t>
      </w:r>
      <w:hyperlink r:id="rId10" w:history="1">
        <w:r w:rsidRPr="0020309F">
          <w:rPr>
            <w:rStyle w:val="Hyperlink"/>
            <w:rFonts w:ascii="Calibri" w:hAnsi="Calibri" w:cs="Calibri"/>
            <w:color w:val="0563C1"/>
          </w:rPr>
          <w:t>https://www.managementstudyguide.com/roles-responsibilities-of-sales-manager.htm</w:t>
        </w:r>
      </w:hyperlink>
      <w:r w:rsidRPr="0020309F">
        <w:rPr>
          <w:rFonts w:ascii="Calibri" w:hAnsi="Calibri" w:cs="Calibri"/>
          <w:color w:val="000000"/>
        </w:rPr>
        <w:t>.  [Accessed 24th November 2018]</w:t>
      </w:r>
    </w:p>
    <w:p w14:paraId="02A89F25" w14:textId="77777777" w:rsidR="00361C29" w:rsidRDefault="00361C29" w:rsidP="0020309F">
      <w:pPr>
        <w:spacing w:after="0" w:line="240" w:lineRule="auto"/>
        <w:rPr>
          <w:rFonts w:ascii="Calibri" w:eastAsia="Times New Roman" w:hAnsi="Calibri" w:cs="Calibri"/>
          <w:color w:val="000000"/>
          <w:lang w:eastAsia="en-GB"/>
        </w:rPr>
      </w:pPr>
    </w:p>
    <w:p w14:paraId="02E8C04A" w14:textId="701577FA" w:rsidR="00361C29" w:rsidRPr="0020309F" w:rsidRDefault="00361C29" w:rsidP="0020309F">
      <w:pPr>
        <w:spacing w:after="0" w:line="240" w:lineRule="auto"/>
        <w:rPr>
          <w:rFonts w:ascii="Times New Roman" w:eastAsia="Times New Roman" w:hAnsi="Times New Roman" w:cs="Times New Roman"/>
          <w:lang w:eastAsia="en-GB"/>
        </w:rPr>
      </w:pPr>
      <w:r w:rsidRPr="0020309F">
        <w:rPr>
          <w:rFonts w:ascii="Calibri" w:eastAsia="Times New Roman" w:hAnsi="Calibri" w:cs="Calibri"/>
          <w:color w:val="000000"/>
          <w:lang w:eastAsia="en-GB"/>
        </w:rPr>
        <w:t>Money Matters. (2018), ‘Sales Forecasting, Meaning, Importance, Methods, Features. [Online]. Available:</w:t>
      </w:r>
      <w:hyperlink r:id="rId11" w:history="1">
        <w:r w:rsidRPr="0020309F">
          <w:rPr>
            <w:rFonts w:ascii="Calibri" w:eastAsia="Times New Roman" w:hAnsi="Calibri" w:cs="Calibri"/>
            <w:color w:val="000000"/>
            <w:u w:val="single"/>
            <w:lang w:eastAsia="en-GB"/>
          </w:rPr>
          <w:t xml:space="preserve"> </w:t>
        </w:r>
        <w:r w:rsidRPr="0020309F">
          <w:rPr>
            <w:rFonts w:ascii="Calibri" w:eastAsia="Times New Roman" w:hAnsi="Calibri" w:cs="Calibri"/>
            <w:color w:val="0563C1"/>
            <w:u w:val="single"/>
            <w:lang w:eastAsia="en-GB"/>
          </w:rPr>
          <w:t>https://accountlearning.com/sales-forecast-meaning-importance-methods-of-sales-forecasting/</w:t>
        </w:r>
      </w:hyperlink>
      <w:r w:rsidRPr="0020309F">
        <w:rPr>
          <w:rFonts w:ascii="Calibri" w:eastAsia="Times New Roman" w:hAnsi="Calibri" w:cs="Calibri"/>
          <w:color w:val="000000"/>
          <w:lang w:eastAsia="en-GB"/>
        </w:rPr>
        <w:t>. [Accessed: 28 November 2018]. </w:t>
      </w:r>
    </w:p>
    <w:p w14:paraId="20A68EF5" w14:textId="77777777" w:rsidR="0020309F" w:rsidRPr="0020309F" w:rsidRDefault="0020309F" w:rsidP="0020309F">
      <w:pPr>
        <w:rPr>
          <w:b/>
          <w:sz w:val="28"/>
          <w:szCs w:val="28"/>
          <w:u w:val="single"/>
        </w:rPr>
      </w:pPr>
    </w:p>
    <w:p w14:paraId="49060377" w14:textId="77777777" w:rsidR="00EE4AE1" w:rsidRDefault="00EE4AE1"/>
    <w:p w14:paraId="146C23EB" w14:textId="13AA9ACE" w:rsidR="00833D86" w:rsidRDefault="00833D86"/>
    <w:p w14:paraId="13019FAA" w14:textId="77777777" w:rsidR="00833D86" w:rsidRDefault="00833D86"/>
    <w:p w14:paraId="5E5C2431" w14:textId="6BE97C83" w:rsidR="004C3057" w:rsidRDefault="004C3057"/>
    <w:p w14:paraId="01203F19" w14:textId="4D216208" w:rsidR="00375102" w:rsidRDefault="00375102"/>
    <w:p w14:paraId="14BABB18" w14:textId="5AA83772" w:rsidR="00375102" w:rsidRDefault="00375102"/>
    <w:p w14:paraId="0264054E" w14:textId="522C4299" w:rsidR="00375102" w:rsidRDefault="00375102"/>
    <w:p w14:paraId="0703C972" w14:textId="3753C712" w:rsidR="00375102" w:rsidRDefault="00375102"/>
    <w:p w14:paraId="2408E145" w14:textId="03B6E4D8" w:rsidR="00375102" w:rsidRDefault="00375102"/>
    <w:p w14:paraId="1A75DE9B" w14:textId="36E99343" w:rsidR="00375102" w:rsidRDefault="00375102"/>
    <w:p w14:paraId="39C33899" w14:textId="115F1575" w:rsidR="00375102" w:rsidRDefault="00375102"/>
    <w:p w14:paraId="07C6F51C" w14:textId="76B5F136" w:rsidR="00375102" w:rsidRDefault="00375102"/>
    <w:p w14:paraId="7A33C7F7" w14:textId="2F8B49FD" w:rsidR="006C0CDC" w:rsidRDefault="006C0CDC" w:rsidP="004B681B"/>
    <w:p w14:paraId="055C0703" w14:textId="6E7998AA" w:rsidR="0020309F" w:rsidRDefault="006C0CDC" w:rsidP="004B681B">
      <w:pPr>
        <w:rPr>
          <w:rFonts w:ascii="Calibri" w:hAnsi="Calibri" w:cs="Calibri"/>
          <w:color w:val="000000"/>
          <w:sz w:val="28"/>
          <w:szCs w:val="28"/>
        </w:rPr>
      </w:pPr>
      <w:r>
        <w:rPr>
          <w:rFonts w:ascii="Calibri" w:hAnsi="Calibri" w:cs="Calibri"/>
          <w:color w:val="000000"/>
          <w:sz w:val="28"/>
          <w:szCs w:val="28"/>
        </w:rPr>
        <w:br/>
      </w:r>
    </w:p>
    <w:p w14:paraId="70A44216" w14:textId="6554302F" w:rsidR="00B4098B" w:rsidRPr="0020309F" w:rsidRDefault="00B4098B" w:rsidP="004B681B">
      <w:r w:rsidRPr="0020309F">
        <w:lastRenderedPageBreak/>
        <w:t xml:space="preserve"> </w:t>
      </w:r>
    </w:p>
    <w:sectPr w:rsidR="00B4098B" w:rsidRPr="00203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9F8"/>
    <w:rsid w:val="000D7E07"/>
    <w:rsid w:val="00103761"/>
    <w:rsid w:val="00132B12"/>
    <w:rsid w:val="001669FE"/>
    <w:rsid w:val="00180970"/>
    <w:rsid w:val="00185AC2"/>
    <w:rsid w:val="0020309F"/>
    <w:rsid w:val="00234450"/>
    <w:rsid w:val="00256EBA"/>
    <w:rsid w:val="002840A7"/>
    <w:rsid w:val="002A5C00"/>
    <w:rsid w:val="002D0E77"/>
    <w:rsid w:val="002E61AC"/>
    <w:rsid w:val="00361C29"/>
    <w:rsid w:val="00370D7C"/>
    <w:rsid w:val="00375102"/>
    <w:rsid w:val="00384EBB"/>
    <w:rsid w:val="003D6DF9"/>
    <w:rsid w:val="004B681B"/>
    <w:rsid w:val="004C1CED"/>
    <w:rsid w:val="004C3057"/>
    <w:rsid w:val="004D5DD8"/>
    <w:rsid w:val="005832EB"/>
    <w:rsid w:val="005A4D10"/>
    <w:rsid w:val="005D442A"/>
    <w:rsid w:val="00627013"/>
    <w:rsid w:val="00642D7E"/>
    <w:rsid w:val="006C0CDC"/>
    <w:rsid w:val="006D30BD"/>
    <w:rsid w:val="006E0E79"/>
    <w:rsid w:val="006F6DB2"/>
    <w:rsid w:val="00747F16"/>
    <w:rsid w:val="00750C36"/>
    <w:rsid w:val="007525B7"/>
    <w:rsid w:val="007874F5"/>
    <w:rsid w:val="00833D86"/>
    <w:rsid w:val="00877495"/>
    <w:rsid w:val="008942F2"/>
    <w:rsid w:val="008948E3"/>
    <w:rsid w:val="00910F04"/>
    <w:rsid w:val="009A07F9"/>
    <w:rsid w:val="009B1C8D"/>
    <w:rsid w:val="00A27568"/>
    <w:rsid w:val="00A62AE3"/>
    <w:rsid w:val="00A67FD7"/>
    <w:rsid w:val="00AE3E25"/>
    <w:rsid w:val="00AF6149"/>
    <w:rsid w:val="00B4098B"/>
    <w:rsid w:val="00BA09F3"/>
    <w:rsid w:val="00BA3922"/>
    <w:rsid w:val="00BB2C94"/>
    <w:rsid w:val="00BE1FB9"/>
    <w:rsid w:val="00C044D9"/>
    <w:rsid w:val="00C87144"/>
    <w:rsid w:val="00C92515"/>
    <w:rsid w:val="00D4262F"/>
    <w:rsid w:val="00DA39CC"/>
    <w:rsid w:val="00DB1000"/>
    <w:rsid w:val="00DD5EBF"/>
    <w:rsid w:val="00E17CAA"/>
    <w:rsid w:val="00E2254C"/>
    <w:rsid w:val="00E93786"/>
    <w:rsid w:val="00EA4453"/>
    <w:rsid w:val="00EB7A96"/>
    <w:rsid w:val="00EE4AE1"/>
    <w:rsid w:val="00F049F8"/>
    <w:rsid w:val="00F2604C"/>
    <w:rsid w:val="00F42446"/>
    <w:rsid w:val="00F94978"/>
    <w:rsid w:val="00FE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4912"/>
  <w15:chartTrackingRefBased/>
  <w15:docId w15:val="{32605326-B30E-454B-939B-D46C53867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057"/>
    <w:rPr>
      <w:color w:val="0563C1" w:themeColor="hyperlink"/>
      <w:u w:val="single"/>
    </w:rPr>
  </w:style>
  <w:style w:type="character" w:styleId="UnresolvedMention">
    <w:name w:val="Unresolved Mention"/>
    <w:basedOn w:val="DefaultParagraphFont"/>
    <w:uiPriority w:val="99"/>
    <w:semiHidden/>
    <w:unhideWhenUsed/>
    <w:rsid w:val="004C3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2197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em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recyclingltd.co.uk/" TargetMode="External"/><Relationship Id="rId11" Type="http://schemas.openxmlformats.org/officeDocument/2006/relationships/hyperlink" Target="https://accountlearning.com/sales-forecast-meaning-importance-methods-of-sales-forecasting/" TargetMode="External"/><Relationship Id="rId5" Type="http://schemas.openxmlformats.org/officeDocument/2006/relationships/image" Target="media/image2.png"/><Relationship Id="rId10" Type="http://schemas.openxmlformats.org/officeDocument/2006/relationships/hyperlink" Target="https://www.managementstudyguide.com/roles-responsibilities-of-sales-manager.htm" TargetMode="External"/><Relationship Id="rId4" Type="http://schemas.openxmlformats.org/officeDocument/2006/relationships/image" Target="media/image1.png"/><Relationship Id="rId9" Type="http://schemas.openxmlformats.org/officeDocument/2006/relationships/hyperlink" Target="https://www.successfulprojects.com.au/purpose-of-a-gantt-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Nazrin Karim</dc:creator>
  <cp:keywords/>
  <dc:description/>
  <cp:lastModifiedBy>Nazrin Karim</cp:lastModifiedBy>
  <cp:revision>2</cp:revision>
  <dcterms:created xsi:type="dcterms:W3CDTF">2018-12-02T23:27:00Z</dcterms:created>
  <dcterms:modified xsi:type="dcterms:W3CDTF">2018-12-02T23:27:00Z</dcterms:modified>
</cp:coreProperties>
</file>