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DAD2EB"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D421E60" wp14:editId="0C9407B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4CDA3CB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BF4AEC6" w14:textId="77777777" w:rsidTr="00A406E5">
        <w:tc>
          <w:tcPr>
            <w:tcW w:w="9922" w:type="dxa"/>
            <w:shd w:val="clear" w:color="auto" w:fill="C0C0C0"/>
          </w:tcPr>
          <w:p w14:paraId="6B580CEC"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64E1B14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534DF7C" w14:textId="77777777" w:rsidTr="008F1308">
        <w:tc>
          <w:tcPr>
            <w:tcW w:w="2093" w:type="dxa"/>
            <w:shd w:val="pct15" w:color="auto" w:fill="auto"/>
          </w:tcPr>
          <w:p w14:paraId="415AD858"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52A82DB"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AEAF20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25515E0" w14:textId="77777777" w:rsidR="003B3F9D" w:rsidRPr="00A406E5" w:rsidRDefault="003B3F9D" w:rsidP="001E57C1">
            <w:pPr>
              <w:spacing w:before="120" w:after="120"/>
              <w:jc w:val="both"/>
              <w:rPr>
                <w:rFonts w:ascii="Arial" w:hAnsi="Arial" w:cs="Arial"/>
                <w:b/>
                <w:sz w:val="22"/>
                <w:szCs w:val="22"/>
              </w:rPr>
            </w:pPr>
          </w:p>
        </w:tc>
      </w:tr>
      <w:tr w:rsidR="00DB116D" w:rsidRPr="00A406E5" w14:paraId="2991DFEC" w14:textId="77777777" w:rsidTr="00A406E5">
        <w:tc>
          <w:tcPr>
            <w:tcW w:w="2093" w:type="dxa"/>
            <w:shd w:val="pct15" w:color="auto" w:fill="auto"/>
          </w:tcPr>
          <w:p w14:paraId="286E58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C53E556" w14:textId="5814715E" w:rsidR="00DB116D" w:rsidRPr="00A406E5" w:rsidRDefault="00216335" w:rsidP="00E51AAC">
            <w:pPr>
              <w:spacing w:before="120" w:after="120"/>
              <w:jc w:val="both"/>
              <w:rPr>
                <w:rFonts w:ascii="Arial" w:hAnsi="Arial" w:cs="Arial"/>
                <w:b/>
                <w:sz w:val="22"/>
                <w:szCs w:val="22"/>
              </w:rPr>
            </w:pPr>
            <w:r>
              <w:rPr>
                <w:rFonts w:ascii="Arial" w:hAnsi="Arial" w:cs="Arial"/>
                <w:b/>
                <w:sz w:val="22"/>
                <w:szCs w:val="22"/>
              </w:rPr>
              <w:t>B</w:t>
            </w:r>
            <w:r w:rsidR="004458C7">
              <w:rPr>
                <w:rFonts w:ascii="Arial" w:hAnsi="Arial" w:cs="Arial"/>
                <w:b/>
                <w:sz w:val="22"/>
                <w:szCs w:val="22"/>
              </w:rPr>
              <w:t>.</w:t>
            </w:r>
            <w:r>
              <w:rPr>
                <w:rFonts w:ascii="Arial" w:hAnsi="Arial" w:cs="Arial"/>
                <w:b/>
                <w:sz w:val="22"/>
                <w:szCs w:val="22"/>
              </w:rPr>
              <w:t>A</w:t>
            </w:r>
            <w:r w:rsidR="004458C7">
              <w:rPr>
                <w:rFonts w:ascii="Arial" w:hAnsi="Arial" w:cs="Arial"/>
                <w:b/>
                <w:sz w:val="22"/>
                <w:szCs w:val="22"/>
              </w:rPr>
              <w:t xml:space="preserve">. in </w:t>
            </w:r>
            <w:r w:rsidR="00952CFF">
              <w:rPr>
                <w:rFonts w:ascii="Arial" w:hAnsi="Arial" w:cs="Arial"/>
                <w:b/>
                <w:sz w:val="22"/>
                <w:szCs w:val="22"/>
              </w:rPr>
              <w:t xml:space="preserve">Applied </w:t>
            </w:r>
            <w:r w:rsidR="004458C7">
              <w:rPr>
                <w:rFonts w:ascii="Arial" w:hAnsi="Arial" w:cs="Arial"/>
                <w:b/>
                <w:sz w:val="22"/>
                <w:szCs w:val="22"/>
              </w:rPr>
              <w:t xml:space="preserve">Leadership &amp; Management </w:t>
            </w:r>
            <w:r w:rsidR="0053730E">
              <w:rPr>
                <w:rFonts w:ascii="Arial" w:hAnsi="Arial" w:cs="Arial"/>
                <w:b/>
                <w:sz w:val="22"/>
                <w:szCs w:val="22"/>
              </w:rPr>
              <w:t>in</w:t>
            </w:r>
            <w:r w:rsidR="004458C7">
              <w:rPr>
                <w:rFonts w:ascii="Arial" w:hAnsi="Arial" w:cs="Arial"/>
                <w:b/>
                <w:sz w:val="22"/>
                <w:szCs w:val="22"/>
              </w:rPr>
              <w:t xml:space="preserve"> the Workplace</w:t>
            </w:r>
          </w:p>
        </w:tc>
      </w:tr>
      <w:tr w:rsidR="008F1308" w:rsidRPr="00A406E5" w14:paraId="6FFF13AF" w14:textId="77777777" w:rsidTr="00A628CC">
        <w:tc>
          <w:tcPr>
            <w:tcW w:w="2093" w:type="dxa"/>
            <w:shd w:val="pct15" w:color="auto" w:fill="auto"/>
          </w:tcPr>
          <w:p w14:paraId="5C4825BE"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56DCCF07" w14:textId="1C80F0D7" w:rsidR="008F1308" w:rsidRPr="00A406E5" w:rsidRDefault="00BD0493" w:rsidP="00E51AAC">
            <w:pPr>
              <w:spacing w:before="120" w:after="120"/>
              <w:jc w:val="both"/>
              <w:rPr>
                <w:rFonts w:ascii="Arial" w:hAnsi="Arial" w:cs="Arial"/>
                <w:b/>
                <w:sz w:val="22"/>
                <w:szCs w:val="22"/>
              </w:rPr>
            </w:pPr>
            <w:r>
              <w:rPr>
                <w:rFonts w:ascii="Arial" w:hAnsi="Arial" w:cs="Arial"/>
                <w:b/>
                <w:sz w:val="22"/>
                <w:szCs w:val="22"/>
              </w:rPr>
              <w:t xml:space="preserve">Coaching and Mentoring Skills </w:t>
            </w:r>
          </w:p>
        </w:tc>
      </w:tr>
      <w:tr w:rsidR="00B84B5B" w:rsidRPr="00A406E5" w14:paraId="0E033040" w14:textId="77777777" w:rsidTr="008F1308">
        <w:tc>
          <w:tcPr>
            <w:tcW w:w="2093" w:type="dxa"/>
            <w:shd w:val="pct15" w:color="auto" w:fill="auto"/>
          </w:tcPr>
          <w:p w14:paraId="27A3201B"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8136548" w14:textId="5F7D76E7" w:rsidR="00B84B5B" w:rsidRPr="00A406E5" w:rsidRDefault="00CF4842" w:rsidP="00152E9D">
            <w:pPr>
              <w:spacing w:before="120" w:after="120"/>
              <w:jc w:val="both"/>
              <w:rPr>
                <w:rFonts w:ascii="Arial" w:hAnsi="Arial" w:cs="Arial"/>
                <w:b/>
                <w:sz w:val="22"/>
                <w:szCs w:val="22"/>
              </w:rPr>
            </w:pPr>
            <w:r>
              <w:rPr>
                <w:rFonts w:ascii="Arial" w:hAnsi="Arial" w:cs="Arial"/>
                <w:b/>
                <w:sz w:val="22"/>
                <w:szCs w:val="22"/>
              </w:rPr>
              <w:t>BMSK600</w:t>
            </w:r>
            <w:r w:rsidR="00952CFF">
              <w:rPr>
                <w:rFonts w:ascii="Arial" w:hAnsi="Arial" w:cs="Arial"/>
                <w:b/>
                <w:sz w:val="22"/>
                <w:szCs w:val="22"/>
              </w:rPr>
              <w:t>8</w:t>
            </w:r>
          </w:p>
        </w:tc>
        <w:tc>
          <w:tcPr>
            <w:tcW w:w="2268" w:type="dxa"/>
            <w:shd w:val="clear" w:color="auto" w:fill="D9D9D9"/>
          </w:tcPr>
          <w:p w14:paraId="5B213AD8"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4DB5972" w14:textId="6B3FD014" w:rsidR="00B84B5B" w:rsidRPr="00A406E5" w:rsidRDefault="00CF4842"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1F0AF909" w14:textId="77777777" w:rsidTr="008F1308">
        <w:tc>
          <w:tcPr>
            <w:tcW w:w="2093" w:type="dxa"/>
            <w:shd w:val="pct15" w:color="auto" w:fill="auto"/>
          </w:tcPr>
          <w:p w14:paraId="2B5EC5D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DD7B019" w14:textId="2090A6B5" w:rsidR="00DB116D" w:rsidRPr="00A406E5" w:rsidRDefault="009E16E5" w:rsidP="00E51AAC">
            <w:pPr>
              <w:spacing w:before="120" w:after="120"/>
              <w:jc w:val="both"/>
              <w:rPr>
                <w:rFonts w:ascii="Arial" w:hAnsi="Arial" w:cs="Arial"/>
                <w:b/>
                <w:sz w:val="22"/>
                <w:szCs w:val="22"/>
              </w:rPr>
            </w:pPr>
            <w:r>
              <w:rPr>
                <w:rFonts w:ascii="Arial" w:hAnsi="Arial" w:cs="Arial"/>
                <w:b/>
                <w:sz w:val="22"/>
                <w:szCs w:val="22"/>
              </w:rPr>
              <w:t>TBC</w:t>
            </w:r>
          </w:p>
        </w:tc>
        <w:tc>
          <w:tcPr>
            <w:tcW w:w="2268" w:type="dxa"/>
            <w:shd w:val="clear" w:color="auto" w:fill="D9D9D9"/>
          </w:tcPr>
          <w:p w14:paraId="068BB2B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8548F51" w14:textId="31B57ED0" w:rsidR="00DB116D" w:rsidRPr="00A406E5" w:rsidRDefault="009E16E5" w:rsidP="00E51AAC">
            <w:pPr>
              <w:spacing w:before="120" w:after="120"/>
              <w:jc w:val="both"/>
              <w:rPr>
                <w:rFonts w:ascii="Arial" w:hAnsi="Arial" w:cs="Arial"/>
                <w:b/>
                <w:sz w:val="22"/>
                <w:szCs w:val="22"/>
              </w:rPr>
            </w:pPr>
            <w:r>
              <w:rPr>
                <w:rFonts w:ascii="Arial" w:hAnsi="Arial" w:cs="Arial"/>
                <w:b/>
                <w:sz w:val="22"/>
                <w:szCs w:val="22"/>
              </w:rPr>
              <w:t>TBC</w:t>
            </w:r>
          </w:p>
        </w:tc>
      </w:tr>
      <w:tr w:rsidR="00DB116D" w:rsidRPr="00A406E5" w14:paraId="4F55604F" w14:textId="77777777" w:rsidTr="008F1308">
        <w:tc>
          <w:tcPr>
            <w:tcW w:w="2093" w:type="dxa"/>
            <w:shd w:val="pct15" w:color="auto" w:fill="auto"/>
          </w:tcPr>
          <w:p w14:paraId="0300833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5B7CB79" w14:textId="214C1F7A" w:rsidR="00DB116D" w:rsidRPr="00A406E5" w:rsidRDefault="00BD0493" w:rsidP="005F0579">
            <w:pPr>
              <w:spacing w:before="120" w:after="120"/>
              <w:jc w:val="both"/>
              <w:rPr>
                <w:rFonts w:ascii="Arial" w:hAnsi="Arial" w:cs="Arial"/>
                <w:b/>
                <w:sz w:val="22"/>
                <w:szCs w:val="22"/>
              </w:rPr>
            </w:pPr>
            <w:r>
              <w:rPr>
                <w:rFonts w:ascii="Arial" w:hAnsi="Arial" w:cs="Arial"/>
                <w:b/>
                <w:sz w:val="22"/>
                <w:szCs w:val="22"/>
              </w:rPr>
              <w:t>Coaching and Mentoring Skills in the Workplace</w:t>
            </w:r>
          </w:p>
        </w:tc>
        <w:tc>
          <w:tcPr>
            <w:tcW w:w="2268" w:type="dxa"/>
            <w:shd w:val="pct15" w:color="auto" w:fill="auto"/>
          </w:tcPr>
          <w:p w14:paraId="3705B4A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0F05763" w14:textId="4991BFFB" w:rsidR="00DB116D" w:rsidRPr="00A406E5" w:rsidRDefault="005C402F" w:rsidP="00E51AAC">
            <w:pPr>
              <w:spacing w:before="120" w:after="120"/>
              <w:jc w:val="both"/>
              <w:rPr>
                <w:rFonts w:ascii="Arial" w:hAnsi="Arial" w:cs="Arial"/>
                <w:b/>
                <w:sz w:val="22"/>
                <w:szCs w:val="22"/>
              </w:rPr>
            </w:pPr>
            <w:r>
              <w:rPr>
                <w:rFonts w:ascii="Arial" w:hAnsi="Arial" w:cs="Arial"/>
                <w:b/>
                <w:sz w:val="22"/>
                <w:szCs w:val="22"/>
              </w:rPr>
              <w:t>4</w:t>
            </w:r>
            <w:r w:rsidR="004E67BF">
              <w:rPr>
                <w:rFonts w:ascii="Arial" w:hAnsi="Arial" w:cs="Arial"/>
                <w:b/>
                <w:sz w:val="22"/>
                <w:szCs w:val="22"/>
              </w:rPr>
              <w:t>,000</w:t>
            </w:r>
            <w:r w:rsidR="00EE11CF">
              <w:rPr>
                <w:rFonts w:ascii="Arial" w:hAnsi="Arial" w:cs="Arial"/>
                <w:b/>
                <w:sz w:val="22"/>
                <w:szCs w:val="22"/>
              </w:rPr>
              <w:t xml:space="preserve"> Management Report</w:t>
            </w:r>
          </w:p>
        </w:tc>
      </w:tr>
      <w:tr w:rsidR="00B84B5B" w:rsidRPr="00A406E5" w14:paraId="502C2E9A" w14:textId="77777777" w:rsidTr="008F1308">
        <w:tc>
          <w:tcPr>
            <w:tcW w:w="2093" w:type="dxa"/>
            <w:shd w:val="pct15" w:color="auto" w:fill="auto"/>
          </w:tcPr>
          <w:p w14:paraId="195C8D8B"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EAED4FB" w14:textId="35FFD8E9" w:rsidR="00B84B5B" w:rsidRPr="00A406E5" w:rsidRDefault="00D57434" w:rsidP="005F0579">
            <w:pPr>
              <w:spacing w:before="120" w:after="120"/>
              <w:jc w:val="both"/>
              <w:rPr>
                <w:rFonts w:ascii="Arial" w:hAnsi="Arial" w:cs="Arial"/>
                <w:b/>
                <w:sz w:val="22"/>
                <w:szCs w:val="22"/>
              </w:rPr>
            </w:pPr>
            <w:r>
              <w:rPr>
                <w:rFonts w:ascii="Arial" w:hAnsi="Arial" w:cs="Arial"/>
                <w:b/>
                <w:sz w:val="22"/>
                <w:szCs w:val="22"/>
              </w:rPr>
              <w:t xml:space="preserve">23:59 on the </w:t>
            </w:r>
            <w:r w:rsidR="00BA3612">
              <w:rPr>
                <w:rFonts w:ascii="Arial" w:hAnsi="Arial" w:cs="Arial"/>
                <w:b/>
                <w:sz w:val="22"/>
                <w:szCs w:val="22"/>
              </w:rPr>
              <w:t>22nd</w:t>
            </w:r>
            <w:r w:rsidR="00D90026" w:rsidRPr="009512CC">
              <w:rPr>
                <w:rFonts w:ascii="Arial" w:hAnsi="Arial" w:cs="Arial"/>
                <w:b/>
                <w:sz w:val="22"/>
                <w:szCs w:val="22"/>
                <w:vertAlign w:val="superscript"/>
              </w:rPr>
              <w:t xml:space="preserve"> of</w:t>
            </w:r>
            <w:r w:rsidR="009512CC">
              <w:rPr>
                <w:rFonts w:ascii="Arial" w:hAnsi="Arial" w:cs="Arial"/>
                <w:b/>
                <w:sz w:val="22"/>
                <w:szCs w:val="22"/>
              </w:rPr>
              <w:t xml:space="preserve"> </w:t>
            </w:r>
            <w:r w:rsidR="005C402F">
              <w:rPr>
                <w:rFonts w:ascii="Arial" w:hAnsi="Arial" w:cs="Arial"/>
                <w:b/>
                <w:sz w:val="22"/>
                <w:szCs w:val="22"/>
              </w:rPr>
              <w:t>March</w:t>
            </w:r>
            <w:r>
              <w:rPr>
                <w:rFonts w:ascii="Arial" w:hAnsi="Arial" w:cs="Arial"/>
                <w:b/>
                <w:sz w:val="22"/>
                <w:szCs w:val="22"/>
              </w:rPr>
              <w:t>, 20</w:t>
            </w:r>
            <w:r w:rsidR="009512CC">
              <w:rPr>
                <w:rFonts w:ascii="Arial" w:hAnsi="Arial" w:cs="Arial"/>
                <w:b/>
                <w:sz w:val="22"/>
                <w:szCs w:val="22"/>
              </w:rPr>
              <w:t>2</w:t>
            </w:r>
            <w:r w:rsidR="00936D15">
              <w:rPr>
                <w:rFonts w:ascii="Arial" w:hAnsi="Arial" w:cs="Arial"/>
                <w:b/>
                <w:sz w:val="22"/>
                <w:szCs w:val="22"/>
              </w:rPr>
              <w:t>6</w:t>
            </w:r>
          </w:p>
        </w:tc>
        <w:tc>
          <w:tcPr>
            <w:tcW w:w="2268" w:type="dxa"/>
            <w:shd w:val="pct15" w:color="auto" w:fill="auto"/>
          </w:tcPr>
          <w:p w14:paraId="642D5F99"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BB9562F" w14:textId="3BC630E3" w:rsidR="00B84B5B" w:rsidRPr="00A406E5" w:rsidRDefault="00D02BD6" w:rsidP="005F0579">
            <w:pPr>
              <w:spacing w:before="120" w:after="120"/>
              <w:jc w:val="both"/>
              <w:rPr>
                <w:rFonts w:ascii="Arial" w:hAnsi="Arial" w:cs="Arial"/>
                <w:b/>
                <w:sz w:val="22"/>
                <w:szCs w:val="22"/>
              </w:rPr>
            </w:pPr>
            <w:r>
              <w:rPr>
                <w:rFonts w:ascii="Arial" w:hAnsi="Arial" w:cs="Arial"/>
                <w:b/>
                <w:sz w:val="22"/>
                <w:szCs w:val="22"/>
              </w:rPr>
              <w:t xml:space="preserve">23:59 on </w:t>
            </w:r>
            <w:r w:rsidR="00EB1B54">
              <w:rPr>
                <w:rFonts w:ascii="Arial" w:hAnsi="Arial" w:cs="Arial"/>
                <w:b/>
                <w:sz w:val="22"/>
                <w:szCs w:val="22"/>
              </w:rPr>
              <w:t xml:space="preserve">Tuesday, </w:t>
            </w:r>
            <w:r w:rsidR="002A403E">
              <w:rPr>
                <w:rFonts w:ascii="Arial" w:hAnsi="Arial" w:cs="Arial"/>
                <w:b/>
                <w:sz w:val="22"/>
                <w:szCs w:val="22"/>
              </w:rPr>
              <w:t>21</w:t>
            </w:r>
            <w:r w:rsidR="002A403E" w:rsidRPr="002A403E">
              <w:rPr>
                <w:rFonts w:ascii="Arial" w:hAnsi="Arial" w:cs="Arial"/>
                <w:b/>
                <w:sz w:val="22"/>
                <w:szCs w:val="22"/>
                <w:vertAlign w:val="superscript"/>
              </w:rPr>
              <w:t>st</w:t>
            </w:r>
            <w:r w:rsidR="002A403E">
              <w:rPr>
                <w:rFonts w:ascii="Arial" w:hAnsi="Arial" w:cs="Arial"/>
                <w:b/>
                <w:sz w:val="22"/>
                <w:szCs w:val="22"/>
              </w:rPr>
              <w:t xml:space="preserve"> </w:t>
            </w:r>
            <w:r w:rsidR="00EB1B54">
              <w:rPr>
                <w:rFonts w:ascii="Arial" w:hAnsi="Arial" w:cs="Arial"/>
                <w:b/>
                <w:sz w:val="22"/>
                <w:szCs w:val="22"/>
              </w:rPr>
              <w:t xml:space="preserve">of </w:t>
            </w:r>
            <w:r w:rsidR="005C402F">
              <w:rPr>
                <w:rFonts w:ascii="Arial" w:hAnsi="Arial" w:cs="Arial"/>
                <w:b/>
                <w:sz w:val="22"/>
                <w:szCs w:val="22"/>
              </w:rPr>
              <w:t>April</w:t>
            </w:r>
            <w:r w:rsidR="00EB1B54">
              <w:rPr>
                <w:rFonts w:ascii="Arial" w:hAnsi="Arial" w:cs="Arial"/>
                <w:b/>
                <w:sz w:val="22"/>
                <w:szCs w:val="22"/>
              </w:rPr>
              <w:t>, 202</w:t>
            </w:r>
            <w:r w:rsidR="00545CE1">
              <w:rPr>
                <w:rFonts w:ascii="Arial" w:hAnsi="Arial" w:cs="Arial"/>
                <w:b/>
                <w:sz w:val="22"/>
                <w:szCs w:val="22"/>
              </w:rPr>
              <w:t>6</w:t>
            </w:r>
          </w:p>
        </w:tc>
      </w:tr>
      <w:tr w:rsidR="00152E9D" w:rsidRPr="00A406E5" w14:paraId="4338E50B" w14:textId="77777777" w:rsidTr="00A406E5">
        <w:tc>
          <w:tcPr>
            <w:tcW w:w="2093" w:type="dxa"/>
            <w:shd w:val="pct15" w:color="auto" w:fill="auto"/>
          </w:tcPr>
          <w:p w14:paraId="4A04A881"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FC13F8C"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3AF99C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2AC334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938320C" w14:textId="77777777" w:rsidTr="00A406E5">
        <w:tc>
          <w:tcPr>
            <w:tcW w:w="2093" w:type="dxa"/>
            <w:shd w:val="pct15" w:color="auto" w:fill="auto"/>
          </w:tcPr>
          <w:p w14:paraId="78B7A930" w14:textId="5B24231D"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 xml:space="preserve">Academic </w:t>
            </w:r>
            <w:r w:rsidR="003B1B91">
              <w:rPr>
                <w:rFonts w:ascii="Arial" w:hAnsi="Arial" w:cs="Arial"/>
                <w:b/>
                <w:sz w:val="22"/>
                <w:szCs w:val="22"/>
              </w:rPr>
              <w:t>h</w:t>
            </w:r>
            <w:r w:rsidRPr="00A406E5">
              <w:rPr>
                <w:rFonts w:ascii="Arial" w:hAnsi="Arial" w:cs="Arial"/>
                <w:b/>
                <w:sz w:val="22"/>
                <w:szCs w:val="22"/>
              </w:rPr>
              <w:t>onesty / referencing:</w:t>
            </w:r>
          </w:p>
        </w:tc>
        <w:tc>
          <w:tcPr>
            <w:tcW w:w="7829" w:type="dxa"/>
            <w:gridSpan w:val="3"/>
          </w:tcPr>
          <w:p w14:paraId="38E2A09B"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892013" w:rsidRPr="00A406E5" w14:paraId="65C8CFB8" w14:textId="77777777" w:rsidTr="00892013">
        <w:tc>
          <w:tcPr>
            <w:tcW w:w="2093" w:type="dxa"/>
            <w:tcBorders>
              <w:top w:val="single" w:sz="4" w:space="0" w:color="auto"/>
              <w:left w:val="single" w:sz="4" w:space="0" w:color="auto"/>
              <w:bottom w:val="single" w:sz="4" w:space="0" w:color="auto"/>
              <w:right w:val="single" w:sz="4" w:space="0" w:color="auto"/>
            </w:tcBorders>
            <w:shd w:val="pct15" w:color="auto" w:fill="auto"/>
          </w:tcPr>
          <w:p w14:paraId="6FF6B957" w14:textId="77777777" w:rsidR="00892013" w:rsidRPr="00A406E5" w:rsidRDefault="00892013" w:rsidP="007A771E">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Borders>
              <w:top w:val="single" w:sz="4" w:space="0" w:color="auto"/>
              <w:left w:val="single" w:sz="4" w:space="0" w:color="auto"/>
              <w:bottom w:val="single" w:sz="4" w:space="0" w:color="auto"/>
              <w:right w:val="single" w:sz="4" w:space="0" w:color="auto"/>
            </w:tcBorders>
          </w:tcPr>
          <w:tbl>
            <w:tblPr>
              <w:tblW w:w="7611" w:type="dxa"/>
              <w:tblCellMar>
                <w:left w:w="0" w:type="dxa"/>
                <w:right w:w="0" w:type="dxa"/>
              </w:tblCellMar>
              <w:tblLook w:val="04A0" w:firstRow="1" w:lastRow="0" w:firstColumn="1" w:lastColumn="0" w:noHBand="0" w:noVBand="1"/>
            </w:tblPr>
            <w:tblGrid>
              <w:gridCol w:w="7611"/>
            </w:tblGrid>
            <w:tr w:rsidR="00892013" w:rsidRPr="00C83B13" w14:paraId="6D0198AD" w14:textId="77777777" w:rsidTr="007A771E">
              <w:tc>
                <w:tcPr>
                  <w:tcW w:w="7611" w:type="dxa"/>
                  <w:tcBorders>
                    <w:left w:val="nil"/>
                  </w:tcBorders>
                  <w:tcMar>
                    <w:top w:w="0" w:type="dxa"/>
                    <w:left w:w="108" w:type="dxa"/>
                    <w:bottom w:w="0" w:type="dxa"/>
                    <w:right w:w="108" w:type="dxa"/>
                  </w:tcMar>
                </w:tcPr>
                <w:p w14:paraId="67314181" w14:textId="77777777" w:rsidR="00892013" w:rsidRPr="00C83B13" w:rsidRDefault="00892013" w:rsidP="007A771E">
                  <w:pPr>
                    <w:ind w:left="-10"/>
                    <w:rPr>
                      <w:rFonts w:ascii="Arial" w:hAnsi="Arial" w:cs="Arial"/>
                      <w:sz w:val="22"/>
                      <w:szCs w:val="22"/>
                      <w:lang w:eastAsia="zh-CN"/>
                    </w:rPr>
                  </w:pPr>
                  <w:r w:rsidRPr="00C83B13">
                    <w:rPr>
                      <w:rFonts w:ascii="Arial" w:hAnsi="Arial" w:cs="Arial"/>
                      <w:sz w:val="22"/>
                      <w:szCs w:val="22"/>
                    </w:rPr>
                    <w:t>To support fairness and good academic writing, each assessment has a set word limit. It’s important that you stay within this limit. The word limit helps ensure:</w:t>
                  </w:r>
                </w:p>
                <w:p w14:paraId="67AAD84A" w14:textId="77777777" w:rsidR="00892013" w:rsidRPr="00C83B13" w:rsidRDefault="00892013" w:rsidP="00892013">
                  <w:pPr>
                    <w:numPr>
                      <w:ilvl w:val="0"/>
                      <w:numId w:val="30"/>
                    </w:numPr>
                    <w:rPr>
                      <w:rFonts w:ascii="Arial" w:hAnsi="Arial" w:cs="Arial"/>
                      <w:sz w:val="22"/>
                      <w:szCs w:val="22"/>
                    </w:rPr>
                  </w:pPr>
                  <w:r w:rsidRPr="00C83B13">
                    <w:rPr>
                      <w:rFonts w:ascii="Arial" w:hAnsi="Arial" w:cs="Arial"/>
                      <w:sz w:val="22"/>
                      <w:szCs w:val="22"/>
                    </w:rPr>
                    <w:t>You write clearly and concisely.</w:t>
                  </w:r>
                </w:p>
                <w:p w14:paraId="20387457" w14:textId="77777777" w:rsidR="00892013" w:rsidRPr="00C83B13" w:rsidRDefault="00892013" w:rsidP="00892013">
                  <w:pPr>
                    <w:numPr>
                      <w:ilvl w:val="0"/>
                      <w:numId w:val="30"/>
                    </w:numPr>
                    <w:rPr>
                      <w:rFonts w:ascii="Arial" w:hAnsi="Arial" w:cs="Arial"/>
                      <w:sz w:val="22"/>
                      <w:szCs w:val="22"/>
                    </w:rPr>
                  </w:pPr>
                  <w:r w:rsidRPr="00C83B13">
                    <w:rPr>
                      <w:rFonts w:ascii="Arial" w:hAnsi="Arial" w:cs="Arial"/>
                      <w:sz w:val="22"/>
                      <w:szCs w:val="22"/>
                    </w:rPr>
                    <w:t>All students complete the assessment on an equal basis.</w:t>
                  </w:r>
                </w:p>
                <w:p w14:paraId="30D3DED6" w14:textId="77777777" w:rsidR="00892013" w:rsidRDefault="00892013" w:rsidP="007A771E">
                  <w:pPr>
                    <w:ind w:left="-10"/>
                    <w:rPr>
                      <w:rFonts w:ascii="Arial" w:hAnsi="Arial" w:cs="Arial"/>
                      <w:b/>
                      <w:bCs/>
                      <w:sz w:val="22"/>
                      <w:szCs w:val="22"/>
                    </w:rPr>
                  </w:pPr>
                </w:p>
                <w:p w14:paraId="030EBC79" w14:textId="77777777" w:rsidR="00892013" w:rsidRDefault="00892013" w:rsidP="007A771E">
                  <w:pPr>
                    <w:ind w:left="-10"/>
                    <w:rPr>
                      <w:rFonts w:ascii="Arial" w:hAnsi="Arial" w:cs="Arial"/>
                      <w:b/>
                      <w:bCs/>
                      <w:sz w:val="22"/>
                      <w:szCs w:val="22"/>
                    </w:rPr>
                  </w:pPr>
                </w:p>
                <w:p w14:paraId="11DF8CF0" w14:textId="77777777" w:rsidR="00892013" w:rsidRDefault="00892013" w:rsidP="007A771E">
                  <w:pPr>
                    <w:ind w:left="-10"/>
                    <w:rPr>
                      <w:rFonts w:ascii="Arial" w:hAnsi="Arial" w:cs="Arial"/>
                      <w:b/>
                      <w:bCs/>
                      <w:sz w:val="22"/>
                      <w:szCs w:val="22"/>
                    </w:rPr>
                  </w:pPr>
                </w:p>
                <w:p w14:paraId="3ABD6745" w14:textId="77777777" w:rsidR="00892013" w:rsidRDefault="00892013" w:rsidP="007A771E">
                  <w:pPr>
                    <w:ind w:left="-10"/>
                    <w:rPr>
                      <w:rFonts w:ascii="Arial" w:hAnsi="Arial" w:cs="Arial"/>
                      <w:b/>
                      <w:bCs/>
                      <w:sz w:val="22"/>
                      <w:szCs w:val="22"/>
                    </w:rPr>
                  </w:pPr>
                </w:p>
                <w:p w14:paraId="2D83273A" w14:textId="77777777" w:rsidR="00892013" w:rsidRDefault="00892013" w:rsidP="007A771E">
                  <w:pPr>
                    <w:ind w:left="-10"/>
                    <w:rPr>
                      <w:rFonts w:ascii="Arial" w:hAnsi="Arial" w:cs="Arial"/>
                      <w:b/>
                      <w:bCs/>
                      <w:sz w:val="22"/>
                      <w:szCs w:val="22"/>
                    </w:rPr>
                  </w:pPr>
                </w:p>
                <w:p w14:paraId="4A218166" w14:textId="77777777" w:rsidR="00892013" w:rsidRPr="00C83B13" w:rsidRDefault="00892013" w:rsidP="007A771E">
                  <w:pPr>
                    <w:ind w:left="-10"/>
                    <w:rPr>
                      <w:rFonts w:ascii="Arial" w:hAnsi="Arial" w:cs="Arial"/>
                      <w:b/>
                      <w:bCs/>
                      <w:sz w:val="22"/>
                      <w:szCs w:val="22"/>
                    </w:rPr>
                  </w:pPr>
                </w:p>
                <w:p w14:paraId="4B18782E" w14:textId="77777777" w:rsidR="00892013" w:rsidRPr="00C83B13" w:rsidRDefault="00892013" w:rsidP="007A771E">
                  <w:pPr>
                    <w:keepNext/>
                    <w:rPr>
                      <w:rFonts w:ascii="Arial" w:hAnsi="Arial" w:cs="Arial"/>
                      <w:b/>
                      <w:bCs/>
                      <w:sz w:val="22"/>
                      <w:szCs w:val="22"/>
                    </w:rPr>
                  </w:pPr>
                  <w:r w:rsidRPr="00C83B13">
                    <w:rPr>
                      <w:rFonts w:ascii="Arial" w:hAnsi="Arial" w:cs="Arial"/>
                      <w:b/>
                      <w:bCs/>
                      <w:sz w:val="22"/>
                      <w:szCs w:val="22"/>
                    </w:rPr>
                    <w:lastRenderedPageBreak/>
                    <w:t>If You Go Over the Word Limit</w:t>
                  </w:r>
                </w:p>
                <w:p w14:paraId="04C75EA5" w14:textId="77777777" w:rsidR="00892013" w:rsidRPr="00C83B13" w:rsidRDefault="00892013" w:rsidP="007A771E">
                  <w:pPr>
                    <w:keepNext/>
                    <w:ind w:left="-10"/>
                    <w:rPr>
                      <w:rFonts w:ascii="Arial" w:hAnsi="Arial" w:cs="Arial"/>
                      <w:sz w:val="22"/>
                      <w:szCs w:val="22"/>
                    </w:rPr>
                  </w:pPr>
                  <w:r w:rsidRPr="00C83B13">
                    <w:rPr>
                      <w:rFonts w:ascii="Arial" w:hAnsi="Arial" w:cs="Arial"/>
                      <w:sz w:val="22"/>
                      <w:szCs w:val="22"/>
                    </w:rPr>
                    <w:t>If your work exceeds the word limit, the following penalties will normally apply. These deductions cannot take your mark below the pass mark for the module.</w:t>
                  </w:r>
                </w:p>
                <w:p w14:paraId="6F86A2ED" w14:textId="77777777" w:rsidR="00892013" w:rsidRPr="00C83B13" w:rsidRDefault="00892013" w:rsidP="007A771E">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892013" w:rsidRPr="00C83B13" w14:paraId="56E26E88" w14:textId="77777777" w:rsidTr="007A771E">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B2546C6" w14:textId="77777777" w:rsidR="00892013" w:rsidRPr="00C83B13" w:rsidRDefault="00892013" w:rsidP="007A771E">
                        <w:pPr>
                          <w:ind w:left="-10"/>
                          <w:rPr>
                            <w:rFonts w:ascii="Arial" w:hAnsi="Arial" w:cs="Arial"/>
                            <w:sz w:val="22"/>
                            <w:szCs w:val="22"/>
                          </w:rPr>
                        </w:pPr>
                        <w:r w:rsidRPr="00C83B13">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018EA55" w14:textId="77777777" w:rsidR="00892013" w:rsidRPr="00C83B13" w:rsidRDefault="00892013" w:rsidP="007A771E">
                        <w:pPr>
                          <w:ind w:left="-10"/>
                          <w:rPr>
                            <w:rFonts w:ascii="Arial" w:hAnsi="Arial" w:cs="Arial"/>
                            <w:sz w:val="22"/>
                            <w:szCs w:val="22"/>
                          </w:rPr>
                        </w:pPr>
                        <w:r w:rsidRPr="00C83B13">
                          <w:rPr>
                            <w:rFonts w:ascii="Arial" w:hAnsi="Arial" w:cs="Arial"/>
                            <w:b/>
                            <w:bCs/>
                            <w:sz w:val="22"/>
                            <w:szCs w:val="22"/>
                          </w:rPr>
                          <w:t>Penalty Applied</w:t>
                        </w:r>
                      </w:p>
                    </w:tc>
                  </w:tr>
                  <w:tr w:rsidR="00892013" w:rsidRPr="00C83B13" w14:paraId="50C8BD80" w14:textId="77777777" w:rsidTr="007A771E">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7B74554" w14:textId="77777777" w:rsidR="00892013" w:rsidRPr="00C83B13" w:rsidRDefault="00892013" w:rsidP="007A771E">
                        <w:pPr>
                          <w:ind w:left="-10"/>
                          <w:rPr>
                            <w:rFonts w:ascii="Arial" w:hAnsi="Arial" w:cs="Arial"/>
                            <w:sz w:val="22"/>
                            <w:szCs w:val="22"/>
                          </w:rPr>
                        </w:pPr>
                        <w:r w:rsidRPr="00C83B13">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CEB7A89" w14:textId="77777777" w:rsidR="00892013" w:rsidRPr="00C83B13" w:rsidRDefault="00892013" w:rsidP="007A771E">
                        <w:pPr>
                          <w:ind w:left="-10"/>
                          <w:rPr>
                            <w:rFonts w:ascii="Arial" w:hAnsi="Arial" w:cs="Arial"/>
                            <w:sz w:val="22"/>
                            <w:szCs w:val="22"/>
                          </w:rPr>
                        </w:pPr>
                        <w:r w:rsidRPr="00C83B13">
                          <w:rPr>
                            <w:rFonts w:ascii="Arial" w:hAnsi="Arial" w:cs="Arial"/>
                            <w:sz w:val="22"/>
                            <w:szCs w:val="22"/>
                          </w:rPr>
                          <w:t>No penalty</w:t>
                        </w:r>
                      </w:p>
                    </w:tc>
                  </w:tr>
                  <w:tr w:rsidR="00892013" w:rsidRPr="00C83B13" w14:paraId="4357F86A" w14:textId="77777777" w:rsidTr="007A771E">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01AA846" w14:textId="77777777" w:rsidR="00892013" w:rsidRPr="00C83B13" w:rsidRDefault="00892013" w:rsidP="007A771E">
                        <w:pPr>
                          <w:ind w:left="-10"/>
                          <w:rPr>
                            <w:rFonts w:ascii="Arial" w:hAnsi="Arial" w:cs="Arial"/>
                            <w:sz w:val="22"/>
                            <w:szCs w:val="22"/>
                          </w:rPr>
                        </w:pPr>
                        <w:r w:rsidRPr="00C83B13">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9B657ED" w14:textId="77777777" w:rsidR="00892013" w:rsidRPr="00C83B13" w:rsidRDefault="00892013" w:rsidP="007A771E">
                        <w:pPr>
                          <w:ind w:left="-10"/>
                          <w:rPr>
                            <w:rFonts w:ascii="Arial" w:hAnsi="Arial" w:cs="Arial"/>
                            <w:sz w:val="22"/>
                            <w:szCs w:val="22"/>
                          </w:rPr>
                        </w:pPr>
                        <w:proofErr w:type="gramStart"/>
                        <w:r w:rsidRPr="00C83B13">
                          <w:rPr>
                            <w:rFonts w:ascii="Arial" w:hAnsi="Arial" w:cs="Arial"/>
                            <w:sz w:val="22"/>
                            <w:szCs w:val="22"/>
                          </w:rPr>
                          <w:t>5 mark</w:t>
                        </w:r>
                        <w:proofErr w:type="gramEnd"/>
                        <w:r w:rsidRPr="00C83B13">
                          <w:rPr>
                            <w:rFonts w:ascii="Arial" w:hAnsi="Arial" w:cs="Arial"/>
                            <w:sz w:val="22"/>
                            <w:szCs w:val="22"/>
                          </w:rPr>
                          <w:t xml:space="preserve">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00892013" w:rsidRPr="00C83B13" w14:paraId="381A66DE" w14:textId="77777777" w:rsidTr="007A771E">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0E1C1C4" w14:textId="77777777" w:rsidR="00892013" w:rsidRPr="00C83B13" w:rsidRDefault="00892013" w:rsidP="007A771E">
                        <w:pPr>
                          <w:ind w:left="-10"/>
                          <w:rPr>
                            <w:rFonts w:ascii="Arial" w:hAnsi="Arial" w:cs="Arial"/>
                            <w:sz w:val="22"/>
                            <w:szCs w:val="22"/>
                          </w:rPr>
                        </w:pPr>
                        <w:r w:rsidRPr="00C83B13">
                          <w:rPr>
                            <w:rFonts w:ascii="Arial" w:hAnsi="Arial" w:cs="Arial"/>
                            <w:b/>
                            <w:bCs/>
                            <w:sz w:val="22"/>
                            <w:szCs w:val="22"/>
                          </w:rPr>
                          <w:t>26%–50%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FD34C14" w14:textId="77777777" w:rsidR="00892013" w:rsidRPr="00C83B13" w:rsidRDefault="00892013" w:rsidP="007A771E">
                        <w:pPr>
                          <w:ind w:left="-10"/>
                          <w:rPr>
                            <w:rFonts w:ascii="Arial" w:hAnsi="Arial" w:cs="Arial"/>
                            <w:sz w:val="22"/>
                            <w:szCs w:val="22"/>
                          </w:rPr>
                        </w:pPr>
                        <w:proofErr w:type="gramStart"/>
                        <w:r w:rsidRPr="00C83B13">
                          <w:rPr>
                            <w:rFonts w:ascii="Arial" w:hAnsi="Arial" w:cs="Arial"/>
                            <w:sz w:val="22"/>
                            <w:szCs w:val="22"/>
                          </w:rPr>
                          <w:t>10 mark</w:t>
                        </w:r>
                        <w:proofErr w:type="gramEnd"/>
                        <w:r w:rsidRPr="00C83B13">
                          <w:rPr>
                            <w:rFonts w:ascii="Arial" w:hAnsi="Arial" w:cs="Arial"/>
                            <w:sz w:val="22"/>
                            <w:szCs w:val="22"/>
                          </w:rPr>
                          <w:t xml:space="preserve">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00892013" w:rsidRPr="00C83B13" w14:paraId="70CC1699" w14:textId="77777777" w:rsidTr="007A771E">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7E9370D" w14:textId="77777777" w:rsidR="00892013" w:rsidRPr="00C83B13" w:rsidRDefault="00892013" w:rsidP="007A771E">
                        <w:pPr>
                          <w:ind w:left="-10"/>
                          <w:rPr>
                            <w:rFonts w:ascii="Arial" w:hAnsi="Arial" w:cs="Arial"/>
                            <w:sz w:val="22"/>
                            <w:szCs w:val="22"/>
                          </w:rPr>
                        </w:pPr>
                        <w:r w:rsidRPr="00C83B13">
                          <w:rPr>
                            <w:rFonts w:ascii="Arial" w:hAnsi="Arial" w:cs="Arial"/>
                            <w:b/>
                            <w:bCs/>
                            <w:sz w:val="22"/>
                            <w:szCs w:val="22"/>
                          </w:rPr>
                          <w:t xml:space="preserve">Over 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8F1D6D8" w14:textId="77777777" w:rsidR="00892013" w:rsidRPr="00C83B13" w:rsidRDefault="00892013" w:rsidP="007A771E">
                        <w:pPr>
                          <w:ind w:left="-10"/>
                          <w:rPr>
                            <w:rFonts w:ascii="Arial" w:hAnsi="Arial" w:cs="Arial"/>
                            <w:sz w:val="22"/>
                            <w:szCs w:val="22"/>
                          </w:rPr>
                        </w:pPr>
                        <w:r w:rsidRPr="00C83B13">
                          <w:rPr>
                            <w:rFonts w:ascii="Arial" w:hAnsi="Arial" w:cs="Arial"/>
                            <w:sz w:val="22"/>
                            <w:szCs w:val="22"/>
                          </w:rPr>
                          <w:t>Mark capped at the pass mark</w:t>
                        </w:r>
                      </w:p>
                    </w:tc>
                  </w:tr>
                </w:tbl>
                <w:p w14:paraId="608BEEC8" w14:textId="77777777" w:rsidR="00892013" w:rsidRPr="00C83B13" w:rsidRDefault="00892013" w:rsidP="007A771E">
                  <w:pPr>
                    <w:ind w:left="-10"/>
                    <w:rPr>
                      <w:rFonts w:ascii="Arial" w:eastAsiaTheme="minorEastAsia" w:hAnsi="Arial" w:cs="Arial"/>
                      <w:sz w:val="22"/>
                      <w:szCs w:val="22"/>
                      <w14:ligatures w14:val="standardContextual"/>
                    </w:rPr>
                  </w:pPr>
                </w:p>
                <w:p w14:paraId="73544A97" w14:textId="77777777" w:rsidR="00892013" w:rsidRPr="00C83B13" w:rsidRDefault="00892013" w:rsidP="007A771E">
                  <w:pPr>
                    <w:ind w:left="-10"/>
                    <w:rPr>
                      <w:rFonts w:ascii="Arial" w:hAnsi="Arial" w:cs="Arial"/>
                      <w:sz w:val="22"/>
                      <w:szCs w:val="22"/>
                    </w:rPr>
                  </w:pPr>
                  <w:r w:rsidRPr="00C83B13">
                    <w:rPr>
                      <w:rFonts w:ascii="Arial" w:hAnsi="Arial" w:cs="Arial"/>
                      <w:b/>
                      <w:bCs/>
                      <w:sz w:val="22"/>
                      <w:szCs w:val="22"/>
                    </w:rPr>
                    <w:t>Examples (Undergraduate):</w:t>
                  </w:r>
                </w:p>
                <w:p w14:paraId="03BE7E31" w14:textId="77777777" w:rsidR="00892013" w:rsidRPr="00C83B13" w:rsidRDefault="00892013" w:rsidP="00892013">
                  <w:pPr>
                    <w:numPr>
                      <w:ilvl w:val="0"/>
                      <w:numId w:val="29"/>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44%</w:t>
                  </w:r>
                  <w:r w:rsidRPr="00C83B13">
                    <w:rPr>
                      <w:rFonts w:ascii="Arial" w:hAnsi="Arial" w:cs="Arial"/>
                      <w:sz w:val="22"/>
                      <w:szCs w:val="22"/>
                    </w:rPr>
                    <w:t xml:space="preserve"> would be reduced to the pass mark of </w:t>
                  </w:r>
                  <w:r w:rsidRPr="00C83B13">
                    <w:rPr>
                      <w:rFonts w:ascii="Arial" w:hAnsi="Arial" w:cs="Arial"/>
                      <w:b/>
                      <w:bCs/>
                      <w:sz w:val="22"/>
                      <w:szCs w:val="22"/>
                    </w:rPr>
                    <w:t>40%</w:t>
                  </w:r>
                  <w:r w:rsidRPr="00C83B13">
                    <w:rPr>
                      <w:rFonts w:ascii="Arial" w:hAnsi="Arial" w:cs="Arial"/>
                      <w:sz w:val="22"/>
                      <w:szCs w:val="22"/>
                    </w:rPr>
                    <w:t xml:space="preserve"> if the work is 10–25% over.</w:t>
                  </w:r>
                </w:p>
                <w:p w14:paraId="3DFBD0AD" w14:textId="77777777" w:rsidR="00892013" w:rsidRPr="00C83B13" w:rsidRDefault="00892013" w:rsidP="00892013">
                  <w:pPr>
                    <w:numPr>
                      <w:ilvl w:val="0"/>
                      <w:numId w:val="29"/>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49%</w:t>
                  </w:r>
                  <w:r w:rsidRPr="00C83B13">
                    <w:rPr>
                      <w:rFonts w:ascii="Arial" w:hAnsi="Arial" w:cs="Arial"/>
                      <w:sz w:val="22"/>
                      <w:szCs w:val="22"/>
                    </w:rPr>
                    <w:t xml:space="preserve"> would be reduced by 5 marks to </w:t>
                  </w:r>
                  <w:r w:rsidRPr="00C83B13">
                    <w:rPr>
                      <w:rFonts w:ascii="Arial" w:hAnsi="Arial" w:cs="Arial"/>
                      <w:b/>
                      <w:bCs/>
                      <w:sz w:val="22"/>
                      <w:szCs w:val="22"/>
                    </w:rPr>
                    <w:t>44%</w:t>
                  </w:r>
                  <w:r w:rsidRPr="00C83B13">
                    <w:rPr>
                      <w:rFonts w:ascii="Arial" w:hAnsi="Arial" w:cs="Arial"/>
                      <w:sz w:val="22"/>
                      <w:szCs w:val="22"/>
                    </w:rPr>
                    <w:t>.</w:t>
                  </w:r>
                </w:p>
                <w:p w14:paraId="00816381" w14:textId="77777777" w:rsidR="00892013" w:rsidRPr="00C83B13" w:rsidRDefault="00892013" w:rsidP="00892013">
                  <w:pPr>
                    <w:numPr>
                      <w:ilvl w:val="0"/>
                      <w:numId w:val="29"/>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47%</w:t>
                  </w:r>
                  <w:r w:rsidRPr="00C83B13">
                    <w:rPr>
                      <w:rFonts w:ascii="Arial" w:hAnsi="Arial" w:cs="Arial"/>
                      <w:sz w:val="22"/>
                      <w:szCs w:val="22"/>
                    </w:rPr>
                    <w:t xml:space="preserve"> at 25–50% over would be reduced to </w:t>
                  </w:r>
                  <w:r w:rsidRPr="00C83B13">
                    <w:rPr>
                      <w:rFonts w:ascii="Arial" w:hAnsi="Arial" w:cs="Arial"/>
                      <w:b/>
                      <w:bCs/>
                      <w:sz w:val="22"/>
                      <w:szCs w:val="22"/>
                    </w:rPr>
                    <w:t>40%</w:t>
                  </w:r>
                  <w:r w:rsidRPr="00C83B13">
                    <w:rPr>
                      <w:rFonts w:ascii="Arial" w:hAnsi="Arial" w:cs="Arial"/>
                      <w:sz w:val="22"/>
                      <w:szCs w:val="22"/>
                    </w:rPr>
                    <w:t>.</w:t>
                  </w:r>
                </w:p>
                <w:p w14:paraId="7ED2F97E" w14:textId="77777777" w:rsidR="00892013" w:rsidRPr="00C83B13" w:rsidRDefault="00892013" w:rsidP="00892013">
                  <w:pPr>
                    <w:numPr>
                      <w:ilvl w:val="0"/>
                      <w:numId w:val="29"/>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55%</w:t>
                  </w:r>
                  <w:r w:rsidRPr="00C83B13">
                    <w:rPr>
                      <w:rFonts w:ascii="Arial" w:hAnsi="Arial" w:cs="Arial"/>
                      <w:sz w:val="22"/>
                      <w:szCs w:val="22"/>
                    </w:rPr>
                    <w:t xml:space="preserve"> at 25–50% over would be reduced by 10 marks to </w:t>
                  </w:r>
                  <w:r w:rsidRPr="00C83B13">
                    <w:rPr>
                      <w:rFonts w:ascii="Arial" w:hAnsi="Arial" w:cs="Arial"/>
                      <w:b/>
                      <w:bCs/>
                      <w:sz w:val="22"/>
                      <w:szCs w:val="22"/>
                    </w:rPr>
                    <w:t>45%</w:t>
                  </w:r>
                  <w:r w:rsidRPr="00C83B13">
                    <w:rPr>
                      <w:rFonts w:ascii="Arial" w:hAnsi="Arial" w:cs="Arial"/>
                      <w:sz w:val="22"/>
                      <w:szCs w:val="22"/>
                    </w:rPr>
                    <w:t>.</w:t>
                  </w:r>
                </w:p>
                <w:p w14:paraId="7EBA485D" w14:textId="77777777" w:rsidR="00892013" w:rsidRPr="00C83B13" w:rsidRDefault="00892013" w:rsidP="007A771E">
                  <w:pPr>
                    <w:ind w:left="-10"/>
                    <w:rPr>
                      <w:rFonts w:ascii="Arial" w:eastAsiaTheme="minorEastAsia" w:hAnsi="Arial" w:cs="Arial"/>
                      <w:b/>
                      <w:bCs/>
                      <w:sz w:val="22"/>
                      <w:szCs w:val="22"/>
                    </w:rPr>
                  </w:pPr>
                </w:p>
                <w:p w14:paraId="4B770B40" w14:textId="77777777" w:rsidR="00892013" w:rsidRPr="00C83B13" w:rsidRDefault="00892013" w:rsidP="007A771E">
                  <w:pPr>
                    <w:ind w:left="-10"/>
                    <w:rPr>
                      <w:rFonts w:ascii="Arial" w:hAnsi="Arial" w:cs="Arial"/>
                      <w:b/>
                      <w:bCs/>
                      <w:sz w:val="22"/>
                      <w:szCs w:val="22"/>
                    </w:rPr>
                  </w:pPr>
                  <w:r w:rsidRPr="00C83B13">
                    <w:rPr>
                      <w:rFonts w:ascii="Arial" w:hAnsi="Arial" w:cs="Arial"/>
                      <w:b/>
                      <w:bCs/>
                      <w:sz w:val="22"/>
                      <w:szCs w:val="22"/>
                    </w:rPr>
                    <w:t>If You Are Under the Word Limit</w:t>
                  </w:r>
                </w:p>
                <w:p w14:paraId="30F76CA5" w14:textId="77777777" w:rsidR="00892013" w:rsidRPr="00C83B13" w:rsidRDefault="00892013" w:rsidP="007A771E">
                  <w:pPr>
                    <w:ind w:left="-10"/>
                    <w:rPr>
                      <w:rFonts w:ascii="Arial" w:hAnsi="Arial" w:cs="Arial"/>
                      <w:sz w:val="22"/>
                      <w:szCs w:val="22"/>
                    </w:rPr>
                  </w:pPr>
                  <w:r w:rsidRPr="00C83B13">
                    <w:rPr>
                      <w:rFonts w:ascii="Arial" w:hAnsi="Arial" w:cs="Arial"/>
                      <w:sz w:val="22"/>
                      <w:szCs w:val="22"/>
                    </w:rPr>
                    <w:t>If your work is significantly under the word limit, you may lose marks because your submission may not contain enough detail to meet the learning outcomes.</w:t>
                  </w:r>
                </w:p>
                <w:p w14:paraId="1F0FB9FB" w14:textId="77777777" w:rsidR="00892013" w:rsidRPr="00C83B13" w:rsidRDefault="00892013" w:rsidP="007A771E">
                  <w:pPr>
                    <w:ind w:left="-10"/>
                    <w:rPr>
                      <w:rFonts w:ascii="Arial" w:hAnsi="Arial" w:cs="Arial"/>
                      <w:b/>
                      <w:bCs/>
                      <w:sz w:val="22"/>
                      <w:szCs w:val="22"/>
                    </w:rPr>
                  </w:pPr>
                </w:p>
                <w:p w14:paraId="395E82F6" w14:textId="77777777" w:rsidR="00892013" w:rsidRPr="00C83B13" w:rsidRDefault="00892013" w:rsidP="007A771E">
                  <w:pPr>
                    <w:ind w:left="-10"/>
                    <w:rPr>
                      <w:rFonts w:ascii="Arial" w:hAnsi="Arial" w:cs="Arial"/>
                      <w:b/>
                      <w:bCs/>
                      <w:sz w:val="22"/>
                      <w:szCs w:val="22"/>
                    </w:rPr>
                  </w:pPr>
                  <w:r w:rsidRPr="00C83B13">
                    <w:rPr>
                      <w:rFonts w:ascii="Arial" w:hAnsi="Arial" w:cs="Arial"/>
                      <w:b/>
                      <w:bCs/>
                      <w:sz w:val="22"/>
                      <w:szCs w:val="22"/>
                    </w:rPr>
                    <w:t>Feedback</w:t>
                  </w:r>
                </w:p>
                <w:p w14:paraId="79D2FAB8" w14:textId="77777777" w:rsidR="00892013" w:rsidRPr="00C83B13" w:rsidRDefault="00892013" w:rsidP="007A771E">
                  <w:pPr>
                    <w:ind w:left="-10"/>
                    <w:rPr>
                      <w:rFonts w:ascii="Arial" w:hAnsi="Arial" w:cs="Arial"/>
                      <w:sz w:val="22"/>
                      <w:szCs w:val="22"/>
                    </w:rPr>
                  </w:pPr>
                  <w:r w:rsidRPr="00C83B13">
                    <w:rPr>
                      <w:rFonts w:ascii="Arial" w:hAnsi="Arial" w:cs="Arial"/>
                      <w:sz w:val="22"/>
                      <w:szCs w:val="22"/>
                    </w:rPr>
                    <w:t>If a word</w:t>
                  </w:r>
                  <w:r w:rsidRPr="00C83B13">
                    <w:rPr>
                      <w:rFonts w:ascii="Arial" w:hAnsi="Arial" w:cs="Arial"/>
                      <w:sz w:val="22"/>
                      <w:szCs w:val="22"/>
                    </w:rPr>
                    <w:noBreakHyphen/>
                    <w:t>limit penalty is applied, this will be stated clearly in your feedback, along with the reason.</w:t>
                  </w:r>
                </w:p>
                <w:p w14:paraId="2DE95F81" w14:textId="77777777" w:rsidR="00892013" w:rsidRPr="00C83B13" w:rsidRDefault="00892013" w:rsidP="007A771E">
                  <w:pPr>
                    <w:rPr>
                      <w:rFonts w:ascii="Arial" w:hAnsi="Arial" w:cs="Arial"/>
                      <w:color w:val="0F4761"/>
                      <w:sz w:val="22"/>
                      <w:szCs w:val="22"/>
                    </w:rPr>
                  </w:pPr>
                </w:p>
              </w:tc>
            </w:tr>
          </w:tbl>
          <w:p w14:paraId="714B0341" w14:textId="77777777" w:rsidR="00892013" w:rsidRPr="00A406E5" w:rsidRDefault="00892013" w:rsidP="007A771E">
            <w:pPr>
              <w:spacing w:before="120" w:after="120"/>
              <w:jc w:val="both"/>
              <w:rPr>
                <w:rFonts w:ascii="Arial" w:hAnsi="Arial" w:cs="Arial"/>
                <w:sz w:val="22"/>
                <w:szCs w:val="22"/>
              </w:rPr>
            </w:pPr>
          </w:p>
        </w:tc>
      </w:tr>
    </w:tbl>
    <w:p w14:paraId="2BE4EB19" w14:textId="77777777" w:rsidR="0028204E" w:rsidRPr="00A406E5" w:rsidRDefault="0028204E"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B66E9F6" w14:textId="77777777" w:rsidTr="00A406E5">
        <w:tc>
          <w:tcPr>
            <w:tcW w:w="9747" w:type="dxa"/>
            <w:shd w:val="pct10" w:color="auto" w:fill="auto"/>
          </w:tcPr>
          <w:p w14:paraId="519DFDEB"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5230440"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8A198C0" w14:textId="77777777" w:rsidTr="00A406E5">
        <w:tc>
          <w:tcPr>
            <w:tcW w:w="9747" w:type="dxa"/>
          </w:tcPr>
          <w:p w14:paraId="562A4C9F" w14:textId="77777777" w:rsidR="00C01A3F" w:rsidRPr="00A406E5" w:rsidRDefault="00C01A3F" w:rsidP="00273FEE">
            <w:pPr>
              <w:rPr>
                <w:rFonts w:ascii="Arial" w:hAnsi="Arial" w:cs="Arial"/>
                <w:sz w:val="22"/>
                <w:szCs w:val="22"/>
              </w:rPr>
            </w:pPr>
          </w:p>
          <w:p w14:paraId="0D79DD76" w14:textId="77777777" w:rsidR="00BD0493" w:rsidRDefault="00BD0493" w:rsidP="00BD0493">
            <w:pPr>
              <w:pStyle w:val="paragraph"/>
              <w:spacing w:before="0" w:beforeAutospacing="0" w:after="0" w:afterAutospacing="0"/>
              <w:ind w:left="120" w:right="885"/>
              <w:textAlignment w:val="baseline"/>
              <w:rPr>
                <w:rFonts w:ascii="Segoe UI" w:hAnsi="Segoe UI" w:cs="Segoe UI"/>
                <w:sz w:val="18"/>
                <w:szCs w:val="18"/>
              </w:rPr>
            </w:pPr>
            <w:r>
              <w:rPr>
                <w:rStyle w:val="normaltextrun"/>
                <w:rFonts w:ascii="Arial" w:hAnsi="Arial" w:cs="Arial"/>
                <w:color w:val="000000"/>
                <w:sz w:val="22"/>
                <w:szCs w:val="22"/>
              </w:rPr>
              <w:t>Upon the successful completion of this module, the student should be able to demonstrate the ability to:</w:t>
            </w:r>
            <w:r>
              <w:rPr>
                <w:rStyle w:val="eop"/>
                <w:rFonts w:ascii="Arial" w:hAnsi="Arial" w:cs="Arial"/>
                <w:sz w:val="22"/>
                <w:szCs w:val="22"/>
              </w:rPr>
              <w:t> </w:t>
            </w:r>
          </w:p>
          <w:p w14:paraId="1731B623" w14:textId="77777777" w:rsidR="00BD0493" w:rsidRDefault="00BD0493" w:rsidP="00BD0493">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6049B9A9" w14:textId="77777777" w:rsidR="00235AE6" w:rsidRDefault="00BD0493" w:rsidP="00235AE6">
            <w:pPr>
              <w:pStyle w:val="paragraph"/>
              <w:spacing w:before="0" w:beforeAutospacing="0" w:after="0" w:afterAutospacing="0"/>
              <w:ind w:left="840" w:right="75" w:hanging="360"/>
              <w:textAlignment w:val="baseline"/>
              <w:rPr>
                <w:rFonts w:ascii="Segoe UI" w:hAnsi="Segoe UI" w:cs="Segoe UI"/>
                <w:sz w:val="18"/>
                <w:szCs w:val="18"/>
              </w:rPr>
            </w:pPr>
            <w:r>
              <w:rPr>
                <w:rStyle w:val="normaltextrun"/>
                <w:rFonts w:ascii="Arial" w:hAnsi="Arial" w:cs="Arial"/>
                <w:color w:val="000000"/>
                <w:sz w:val="22"/>
                <w:szCs w:val="22"/>
              </w:rPr>
              <w:t>1</w:t>
            </w:r>
            <w:r w:rsidR="00235AE6">
              <w:rPr>
                <w:rStyle w:val="normaltextrun"/>
                <w:rFonts w:ascii="Arial" w:hAnsi="Arial" w:cs="Arial"/>
                <w:color w:val="000000"/>
                <w:sz w:val="22"/>
                <w:szCs w:val="22"/>
              </w:rPr>
              <w:t>1.  Understand the purpose of coaching and mentoring within an organisational context.</w:t>
            </w:r>
            <w:r w:rsidR="00235AE6">
              <w:rPr>
                <w:rStyle w:val="eop"/>
                <w:rFonts w:ascii="Arial" w:hAnsi="Arial" w:cs="Arial"/>
                <w:sz w:val="22"/>
                <w:szCs w:val="22"/>
              </w:rPr>
              <w:t> </w:t>
            </w:r>
          </w:p>
          <w:p w14:paraId="07646456" w14:textId="77777777" w:rsidR="00235AE6" w:rsidRDefault="00235AE6" w:rsidP="00235AE6">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3169E5D9" w14:textId="77777777" w:rsidR="00235AE6" w:rsidRDefault="00235AE6" w:rsidP="00235AE6">
            <w:pPr>
              <w:pStyle w:val="paragraph"/>
              <w:spacing w:before="0" w:beforeAutospacing="0" w:after="0" w:afterAutospacing="0"/>
              <w:ind w:left="840" w:right="75" w:hanging="360"/>
              <w:textAlignment w:val="baseline"/>
              <w:rPr>
                <w:rFonts w:ascii="Segoe UI" w:hAnsi="Segoe UI" w:cs="Segoe UI"/>
                <w:sz w:val="18"/>
                <w:szCs w:val="18"/>
              </w:rPr>
            </w:pPr>
            <w:r>
              <w:rPr>
                <w:rStyle w:val="normaltextrun"/>
                <w:rFonts w:ascii="Arial" w:hAnsi="Arial" w:cs="Arial"/>
                <w:color w:val="000000"/>
                <w:sz w:val="22"/>
                <w:szCs w:val="22"/>
              </w:rPr>
              <w:t>2.  Critically analyse the skills, behaviours, attitudes, beliefs and values of an effective coach or mentor.</w:t>
            </w:r>
            <w:r>
              <w:rPr>
                <w:rStyle w:val="eop"/>
                <w:rFonts w:ascii="Arial" w:hAnsi="Arial" w:cs="Arial"/>
                <w:sz w:val="22"/>
                <w:szCs w:val="22"/>
              </w:rPr>
              <w:t> </w:t>
            </w:r>
          </w:p>
          <w:p w14:paraId="46A38EEC" w14:textId="77777777" w:rsidR="00235AE6" w:rsidRDefault="00235AE6" w:rsidP="00235AE6">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0"/>
                <w:szCs w:val="20"/>
              </w:rPr>
              <w:t> </w:t>
            </w:r>
            <w:r>
              <w:rPr>
                <w:rStyle w:val="eop"/>
                <w:rFonts w:ascii="Arial" w:hAnsi="Arial" w:cs="Arial"/>
                <w:sz w:val="28"/>
                <w:szCs w:val="28"/>
              </w:rPr>
              <w:t> </w:t>
            </w:r>
          </w:p>
          <w:p w14:paraId="0BAECC74" w14:textId="77777777" w:rsidR="00235AE6" w:rsidRDefault="00235AE6" w:rsidP="00235AE6">
            <w:pPr>
              <w:pStyle w:val="paragraph"/>
              <w:spacing w:before="0" w:beforeAutospacing="0" w:after="0" w:afterAutospacing="0"/>
              <w:ind w:left="480"/>
              <w:textAlignment w:val="baseline"/>
              <w:rPr>
                <w:rFonts w:ascii="Segoe UI" w:hAnsi="Segoe UI" w:cs="Segoe UI"/>
                <w:sz w:val="18"/>
                <w:szCs w:val="18"/>
              </w:rPr>
            </w:pPr>
            <w:r>
              <w:rPr>
                <w:rStyle w:val="normaltextrun"/>
                <w:rFonts w:ascii="Arial" w:hAnsi="Arial" w:cs="Arial"/>
                <w:color w:val="000000"/>
                <w:sz w:val="22"/>
                <w:szCs w:val="22"/>
              </w:rPr>
              <w:t>3.  Apply strategies to effectively coach or mentor at an appropriate level.</w:t>
            </w:r>
            <w:r>
              <w:rPr>
                <w:rStyle w:val="eop"/>
                <w:rFonts w:ascii="Arial" w:hAnsi="Arial" w:cs="Arial"/>
                <w:sz w:val="22"/>
                <w:szCs w:val="22"/>
              </w:rPr>
              <w:t> </w:t>
            </w:r>
          </w:p>
          <w:p w14:paraId="238DF94C" w14:textId="4BE63403" w:rsidR="00424C09" w:rsidRPr="00A406E5" w:rsidRDefault="00424C09" w:rsidP="00424C09">
            <w:pPr>
              <w:pStyle w:val="paragraph"/>
              <w:spacing w:before="0" w:beforeAutospacing="0" w:after="0" w:afterAutospacing="0"/>
              <w:ind w:left="840" w:right="75" w:hanging="360"/>
              <w:jc w:val="both"/>
              <w:textAlignment w:val="baseline"/>
              <w:rPr>
                <w:rFonts w:ascii="Arial" w:hAnsi="Arial" w:cs="Arial"/>
                <w:sz w:val="22"/>
                <w:szCs w:val="22"/>
              </w:rPr>
            </w:pPr>
          </w:p>
        </w:tc>
      </w:tr>
    </w:tbl>
    <w:p w14:paraId="0A6DC3D0" w14:textId="77777777" w:rsidR="00C01A3F" w:rsidRPr="00A406E5" w:rsidRDefault="00C01A3F" w:rsidP="00BA1176">
      <w:pPr>
        <w:rPr>
          <w:rFonts w:ascii="Arial" w:hAnsi="Arial" w:cs="Arial"/>
          <w:b/>
        </w:rPr>
      </w:pPr>
    </w:p>
    <w:p w14:paraId="2FFDAFAC" w14:textId="77777777" w:rsidR="00C01A3F" w:rsidRPr="00A406E5" w:rsidRDefault="00C01A3F" w:rsidP="00BA1176">
      <w:pPr>
        <w:rPr>
          <w:rFonts w:ascii="Arial" w:hAnsi="Arial" w:cs="Arial"/>
          <w:b/>
        </w:rPr>
      </w:pPr>
    </w:p>
    <w:tbl>
      <w:tblPr>
        <w:tblStyle w:val="TableGrid"/>
        <w:tblpPr w:leftFromText="180" w:rightFromText="180" w:vertAnchor="page" w:horzAnchor="margin" w:tblpY="1822"/>
        <w:tblW w:w="9679"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865"/>
        <w:gridCol w:w="5397"/>
        <w:gridCol w:w="1417"/>
      </w:tblGrid>
      <w:tr w:rsidR="00F12019" w:rsidRPr="00FA7E96" w14:paraId="1A8AD5A8" w14:textId="77777777" w:rsidTr="008E1BF4">
        <w:trPr>
          <w:trHeight w:val="300"/>
        </w:trPr>
        <w:tc>
          <w:tcPr>
            <w:tcW w:w="2865" w:type="dxa"/>
            <w:tcMar>
              <w:left w:w="105" w:type="dxa"/>
              <w:right w:w="105" w:type="dxa"/>
            </w:tcMar>
          </w:tcPr>
          <w:p w14:paraId="4973131E" w14:textId="77777777" w:rsidR="00F12019" w:rsidRPr="00FA7E96" w:rsidRDefault="00F12019" w:rsidP="008E1BF4">
            <w:pPr>
              <w:spacing w:line="259" w:lineRule="auto"/>
              <w:rPr>
                <w:rFonts w:ascii="Arial" w:eastAsia="Calibri" w:hAnsi="Arial" w:cs="Arial"/>
                <w:sz w:val="22"/>
                <w:szCs w:val="22"/>
              </w:rPr>
            </w:pPr>
            <w:r w:rsidRPr="00FA7E96">
              <w:rPr>
                <w:rFonts w:ascii="Arial" w:eastAsia="Calibri" w:hAnsi="Arial" w:cs="Arial"/>
                <w:sz w:val="22"/>
                <w:szCs w:val="22"/>
              </w:rPr>
              <w:lastRenderedPageBreak/>
              <w:t>RESEARCH</w:t>
            </w:r>
          </w:p>
        </w:tc>
        <w:tc>
          <w:tcPr>
            <w:tcW w:w="5397" w:type="dxa"/>
            <w:tcMar>
              <w:left w:w="105" w:type="dxa"/>
              <w:right w:w="105" w:type="dxa"/>
            </w:tcMar>
          </w:tcPr>
          <w:p w14:paraId="5EB15085" w14:textId="77777777" w:rsidR="00F12019" w:rsidRPr="00FA7E96" w:rsidRDefault="00F12019" w:rsidP="008E1BF4">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536AEA5D" w14:textId="77777777" w:rsidR="00F12019" w:rsidRDefault="00F12019" w:rsidP="008E1BF4">
            <w:pPr>
              <w:rPr>
                <w:rFonts w:ascii="Arial" w:eastAsia="Calibri" w:hAnsi="Arial" w:cs="Arial"/>
                <w:sz w:val="22"/>
                <w:szCs w:val="22"/>
              </w:rPr>
            </w:pPr>
            <w:r>
              <w:rPr>
                <w:rFonts w:ascii="Arial" w:eastAsia="Calibri" w:hAnsi="Arial" w:cs="Arial"/>
                <w:sz w:val="22"/>
                <w:szCs w:val="22"/>
              </w:rPr>
              <w:t xml:space="preserve">Yes </w:t>
            </w:r>
            <w:r>
              <w:rPr>
                <w:rFonts w:ascii="MS Gothic" w:eastAsia="MS Gothic" w:hAnsi="MS Gothic" w:cs="Arial" w:hint="eastAsia"/>
                <w:sz w:val="22"/>
                <w:szCs w:val="22"/>
              </w:rPr>
              <w:t>☒</w:t>
            </w:r>
          </w:p>
          <w:p w14:paraId="47ADC8C7" w14:textId="77777777" w:rsidR="00F12019" w:rsidRDefault="00F12019" w:rsidP="008E1BF4">
            <w:pPr>
              <w:rPr>
                <w:rFonts w:ascii="Arial" w:eastAsia="Calibri" w:hAnsi="Arial" w:cs="Arial"/>
                <w:sz w:val="22"/>
                <w:szCs w:val="22"/>
              </w:rPr>
            </w:pPr>
          </w:p>
          <w:p w14:paraId="70FC4FB5" w14:textId="77777777" w:rsidR="00F12019" w:rsidRPr="00FA7E96" w:rsidRDefault="00F12019" w:rsidP="008E1BF4">
            <w:pPr>
              <w:rPr>
                <w:rFonts w:ascii="Arial" w:eastAsia="Calibri" w:hAnsi="Arial" w:cs="Arial"/>
                <w:sz w:val="22"/>
                <w:szCs w:val="22"/>
              </w:rPr>
            </w:pPr>
            <w:proofErr w:type="gramStart"/>
            <w:r>
              <w:rPr>
                <w:rFonts w:ascii="Arial" w:eastAsia="Calibri" w:hAnsi="Arial" w:cs="Arial"/>
                <w:sz w:val="22"/>
                <w:szCs w:val="22"/>
              </w:rPr>
              <w:t xml:space="preserve">No  </w:t>
            </w:r>
            <w:r>
              <w:rPr>
                <w:rFonts w:ascii="MS Gothic" w:eastAsia="MS Gothic" w:hAnsi="MS Gothic" w:cs="Arial" w:hint="eastAsia"/>
                <w:sz w:val="22"/>
                <w:szCs w:val="22"/>
              </w:rPr>
              <w:t>☐</w:t>
            </w:r>
            <w:proofErr w:type="gramEnd"/>
          </w:p>
        </w:tc>
      </w:tr>
      <w:tr w:rsidR="00F12019" w:rsidRPr="00FA7E96" w14:paraId="7B62FAA3" w14:textId="77777777" w:rsidTr="008E1BF4">
        <w:trPr>
          <w:trHeight w:val="300"/>
        </w:trPr>
        <w:tc>
          <w:tcPr>
            <w:tcW w:w="2865" w:type="dxa"/>
            <w:tcMar>
              <w:left w:w="105" w:type="dxa"/>
              <w:right w:w="105" w:type="dxa"/>
            </w:tcMar>
          </w:tcPr>
          <w:p w14:paraId="5B334E18" w14:textId="77777777" w:rsidR="00F12019" w:rsidRPr="00FA7E96" w:rsidRDefault="00F12019" w:rsidP="008E1BF4">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5A47D42C" w14:textId="77777777" w:rsidR="00F12019" w:rsidRPr="00FA7E96" w:rsidRDefault="00F12019" w:rsidP="008E1BF4">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0A37394" w14:textId="77777777" w:rsidR="00F12019" w:rsidRDefault="00F12019" w:rsidP="008E1BF4">
            <w:pPr>
              <w:rPr>
                <w:rFonts w:ascii="Arial" w:eastAsia="Calibri" w:hAnsi="Arial" w:cs="Arial"/>
                <w:sz w:val="22"/>
                <w:szCs w:val="22"/>
              </w:rPr>
            </w:pPr>
            <w:r>
              <w:rPr>
                <w:rFonts w:ascii="Arial" w:eastAsia="Calibri" w:hAnsi="Arial" w:cs="Arial"/>
                <w:sz w:val="22"/>
                <w:szCs w:val="22"/>
              </w:rPr>
              <w:t xml:space="preserve">Yes </w:t>
            </w:r>
            <w:r>
              <w:rPr>
                <w:rFonts w:ascii="MS Gothic" w:eastAsia="MS Gothic" w:hAnsi="MS Gothic" w:cs="Arial" w:hint="eastAsia"/>
                <w:sz w:val="22"/>
                <w:szCs w:val="22"/>
              </w:rPr>
              <w:t>☒</w:t>
            </w:r>
          </w:p>
          <w:p w14:paraId="6995B534" w14:textId="77777777" w:rsidR="00F12019" w:rsidRDefault="00F12019" w:rsidP="008E1BF4">
            <w:pPr>
              <w:rPr>
                <w:rFonts w:ascii="Arial" w:eastAsia="Calibri" w:hAnsi="Arial" w:cs="Arial"/>
                <w:sz w:val="22"/>
                <w:szCs w:val="22"/>
              </w:rPr>
            </w:pPr>
          </w:p>
          <w:p w14:paraId="2F556DD3" w14:textId="77777777" w:rsidR="00F12019" w:rsidRPr="00FA7E96" w:rsidRDefault="00F12019" w:rsidP="008E1BF4">
            <w:pPr>
              <w:rPr>
                <w:rFonts w:ascii="Arial" w:eastAsia="Calibri" w:hAnsi="Arial" w:cs="Arial"/>
                <w:sz w:val="22"/>
                <w:szCs w:val="22"/>
              </w:rPr>
            </w:pPr>
            <w:proofErr w:type="gramStart"/>
            <w:r>
              <w:rPr>
                <w:rFonts w:ascii="Arial" w:eastAsia="Calibri" w:hAnsi="Arial" w:cs="Arial"/>
                <w:sz w:val="22"/>
                <w:szCs w:val="22"/>
              </w:rPr>
              <w:t xml:space="preserve">No  </w:t>
            </w:r>
            <w:r>
              <w:rPr>
                <w:rFonts w:ascii="MS Gothic" w:eastAsia="MS Gothic" w:hAnsi="MS Gothic" w:cs="Arial" w:hint="eastAsia"/>
                <w:sz w:val="22"/>
                <w:szCs w:val="22"/>
              </w:rPr>
              <w:t>☐</w:t>
            </w:r>
            <w:proofErr w:type="gramEnd"/>
          </w:p>
        </w:tc>
      </w:tr>
      <w:tr w:rsidR="00F12019" w:rsidRPr="00FA7E96" w14:paraId="181405F6" w14:textId="77777777" w:rsidTr="008E1BF4">
        <w:trPr>
          <w:trHeight w:val="300"/>
        </w:trPr>
        <w:tc>
          <w:tcPr>
            <w:tcW w:w="2865" w:type="dxa"/>
            <w:tcMar>
              <w:left w:w="105" w:type="dxa"/>
              <w:right w:w="105" w:type="dxa"/>
            </w:tcMar>
          </w:tcPr>
          <w:p w14:paraId="1F3627E4" w14:textId="77777777" w:rsidR="00F12019" w:rsidRPr="00FA7E96" w:rsidRDefault="00F12019" w:rsidP="008E1BF4">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7BA52639" w14:textId="77777777" w:rsidR="00F12019" w:rsidRPr="00FA7E96" w:rsidRDefault="00F12019" w:rsidP="008E1BF4">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can use Generative AI to </w:t>
            </w:r>
            <w:r w:rsidRPr="00D07FAC">
              <w:rPr>
                <w:rFonts w:ascii="Arial" w:eastAsia="Calibri" w:hAnsi="Arial" w:cs="Arial"/>
                <w:sz w:val="22"/>
                <w:szCs w:val="22"/>
              </w:rPr>
              <w:t>check</w:t>
            </w:r>
            <w:r w:rsidRPr="00D84906">
              <w:rPr>
                <w:rFonts w:ascii="Arial" w:eastAsia="Calibri" w:hAnsi="Arial" w:cs="Arial"/>
                <w:b/>
                <w:bCs/>
                <w:sz w:val="22"/>
                <w:szCs w:val="22"/>
              </w:rPr>
              <w:t xml:space="preserve"> your own text/creation</w:t>
            </w:r>
            <w:r w:rsidRPr="00FA7E96">
              <w:rPr>
                <w:rFonts w:ascii="Arial" w:eastAsia="Calibri" w:hAnsi="Arial" w:cs="Arial"/>
                <w:sz w:val="22"/>
                <w:szCs w:val="22"/>
              </w:rPr>
              <w:t xml:space="preserve"> for grammatical and syntactical mistakes, including rephrasing of </w:t>
            </w:r>
            <w:r w:rsidRPr="00D84906">
              <w:rPr>
                <w:rFonts w:ascii="Arial" w:eastAsia="Calibri" w:hAnsi="Arial" w:cs="Arial"/>
                <w:b/>
                <w:bCs/>
                <w:sz w:val="22"/>
                <w:szCs w:val="22"/>
              </w:rPr>
              <w:t>your own work</w:t>
            </w:r>
            <w:r w:rsidRPr="00FA7E96">
              <w:rPr>
                <w:rFonts w:ascii="Arial" w:eastAsia="Calibri" w:hAnsi="Arial" w:cs="Arial"/>
                <w:sz w:val="22"/>
                <w:szCs w:val="22"/>
              </w:rPr>
              <w:t xml:space="preserve"> within specific standards.</w:t>
            </w:r>
          </w:p>
        </w:tc>
        <w:tc>
          <w:tcPr>
            <w:tcW w:w="1417" w:type="dxa"/>
          </w:tcPr>
          <w:p w14:paraId="09B85517" w14:textId="77777777" w:rsidR="00F12019" w:rsidRDefault="00F12019" w:rsidP="008E1BF4">
            <w:pPr>
              <w:rPr>
                <w:rFonts w:ascii="Arial" w:eastAsia="Calibri" w:hAnsi="Arial" w:cs="Arial"/>
                <w:sz w:val="22"/>
                <w:szCs w:val="22"/>
              </w:rPr>
            </w:pPr>
            <w:r>
              <w:rPr>
                <w:rFonts w:ascii="Arial" w:eastAsia="Calibri" w:hAnsi="Arial" w:cs="Arial"/>
                <w:sz w:val="22"/>
                <w:szCs w:val="22"/>
              </w:rPr>
              <w:t xml:space="preserve">Yes </w:t>
            </w:r>
            <w:r>
              <w:rPr>
                <w:rFonts w:ascii="MS Gothic" w:eastAsia="MS Gothic" w:hAnsi="MS Gothic" w:cs="Arial" w:hint="eastAsia"/>
                <w:sz w:val="22"/>
                <w:szCs w:val="22"/>
              </w:rPr>
              <w:t>☒</w:t>
            </w:r>
          </w:p>
          <w:p w14:paraId="7FA51AE9" w14:textId="77777777" w:rsidR="00F12019" w:rsidRDefault="00F12019" w:rsidP="008E1BF4">
            <w:pPr>
              <w:rPr>
                <w:rFonts w:ascii="Arial" w:eastAsia="Calibri" w:hAnsi="Arial" w:cs="Arial"/>
                <w:sz w:val="22"/>
                <w:szCs w:val="22"/>
              </w:rPr>
            </w:pPr>
          </w:p>
          <w:p w14:paraId="7C064863" w14:textId="77777777" w:rsidR="00F12019" w:rsidRPr="00FA7E96" w:rsidRDefault="00F12019" w:rsidP="008E1BF4">
            <w:pPr>
              <w:rPr>
                <w:rFonts w:ascii="Arial" w:eastAsia="Calibri" w:hAnsi="Arial" w:cs="Arial"/>
                <w:sz w:val="22"/>
                <w:szCs w:val="22"/>
              </w:rPr>
            </w:pPr>
            <w:proofErr w:type="gramStart"/>
            <w:r>
              <w:rPr>
                <w:rFonts w:ascii="Arial" w:eastAsia="Calibri" w:hAnsi="Arial" w:cs="Arial"/>
                <w:sz w:val="22"/>
                <w:szCs w:val="22"/>
              </w:rPr>
              <w:t xml:space="preserve">No  </w:t>
            </w:r>
            <w:r>
              <w:rPr>
                <w:rFonts w:ascii="MS Gothic" w:eastAsia="MS Gothic" w:hAnsi="MS Gothic" w:cs="Arial" w:hint="eastAsia"/>
                <w:sz w:val="22"/>
                <w:szCs w:val="22"/>
              </w:rPr>
              <w:t>☐</w:t>
            </w:r>
            <w:proofErr w:type="gramEnd"/>
          </w:p>
        </w:tc>
      </w:tr>
      <w:tr w:rsidR="00F12019" w:rsidRPr="00FA7E96" w14:paraId="5D751D7D" w14:textId="77777777" w:rsidTr="008E1BF4">
        <w:trPr>
          <w:trHeight w:val="300"/>
        </w:trPr>
        <w:tc>
          <w:tcPr>
            <w:tcW w:w="2865" w:type="dxa"/>
            <w:tcMar>
              <w:left w:w="105" w:type="dxa"/>
              <w:right w:w="105" w:type="dxa"/>
            </w:tcMar>
          </w:tcPr>
          <w:p w14:paraId="53357BEB" w14:textId="77777777" w:rsidR="00F12019" w:rsidRPr="00FA7E96" w:rsidRDefault="00F12019" w:rsidP="008E1BF4">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45DFC023" w14:textId="77777777" w:rsidR="00F12019" w:rsidRPr="00FA7E96" w:rsidRDefault="00F12019" w:rsidP="008E1BF4">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33DAC96B" w14:textId="77777777" w:rsidR="00F12019" w:rsidRDefault="00F12019" w:rsidP="008E1BF4">
            <w:pPr>
              <w:rPr>
                <w:rFonts w:ascii="Arial" w:eastAsia="Calibri" w:hAnsi="Arial" w:cs="Arial"/>
                <w:sz w:val="22"/>
                <w:szCs w:val="22"/>
              </w:rPr>
            </w:pPr>
            <w:r>
              <w:rPr>
                <w:rFonts w:ascii="Arial" w:eastAsia="Calibri" w:hAnsi="Arial" w:cs="Arial"/>
                <w:sz w:val="22"/>
                <w:szCs w:val="22"/>
              </w:rPr>
              <w:t xml:space="preserve">Yes </w:t>
            </w:r>
            <w:r w:rsidRPr="00817A98">
              <w:rPr>
                <w:rFonts w:ascii="MS Gothic" w:eastAsia="MS Gothic" w:hAnsi="MS Gothic" w:cs="MS Gothic" w:hint="eastAsia"/>
                <w:sz w:val="22"/>
                <w:szCs w:val="22"/>
              </w:rPr>
              <w:t>☐</w:t>
            </w:r>
          </w:p>
          <w:p w14:paraId="6B6DEB61" w14:textId="77777777" w:rsidR="00F12019" w:rsidRDefault="00F12019" w:rsidP="008E1BF4">
            <w:pPr>
              <w:rPr>
                <w:rFonts w:ascii="Arial" w:eastAsia="Calibri" w:hAnsi="Arial" w:cs="Arial"/>
                <w:sz w:val="22"/>
                <w:szCs w:val="22"/>
              </w:rPr>
            </w:pPr>
          </w:p>
          <w:p w14:paraId="72EBDC73" w14:textId="77777777" w:rsidR="00F12019" w:rsidRPr="00FA7E96" w:rsidRDefault="00F12019" w:rsidP="008E1BF4">
            <w:pPr>
              <w:rPr>
                <w:rFonts w:ascii="Arial" w:eastAsia="Calibri" w:hAnsi="Arial" w:cs="Arial"/>
                <w:sz w:val="22"/>
                <w:szCs w:val="22"/>
              </w:rPr>
            </w:pPr>
            <w:proofErr w:type="gramStart"/>
            <w:r>
              <w:rPr>
                <w:rFonts w:ascii="Arial" w:eastAsia="Calibri" w:hAnsi="Arial" w:cs="Arial"/>
                <w:sz w:val="22"/>
                <w:szCs w:val="22"/>
              </w:rPr>
              <w:t xml:space="preserve">No  </w:t>
            </w:r>
            <w:r>
              <w:rPr>
                <w:rFonts w:ascii="MS Gothic" w:eastAsia="MS Gothic" w:hAnsi="MS Gothic" w:cs="Arial" w:hint="eastAsia"/>
                <w:sz w:val="22"/>
                <w:szCs w:val="22"/>
              </w:rPr>
              <w:t>☒</w:t>
            </w:r>
            <w:proofErr w:type="gramEnd"/>
          </w:p>
        </w:tc>
      </w:tr>
      <w:tr w:rsidR="00F12019" w:rsidRPr="00FA7E96" w14:paraId="45CCAD85" w14:textId="77777777" w:rsidTr="008E1BF4">
        <w:trPr>
          <w:trHeight w:val="300"/>
        </w:trPr>
        <w:tc>
          <w:tcPr>
            <w:tcW w:w="2865" w:type="dxa"/>
            <w:tcMar>
              <w:left w:w="105" w:type="dxa"/>
              <w:right w:w="105" w:type="dxa"/>
            </w:tcMar>
          </w:tcPr>
          <w:p w14:paraId="70F92C09" w14:textId="77777777" w:rsidR="00F12019" w:rsidRPr="00FA7E96" w:rsidRDefault="00F12019" w:rsidP="008E1BF4">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221B3721" w14:textId="77777777" w:rsidR="00F12019" w:rsidRPr="00FA7E96" w:rsidRDefault="00F12019" w:rsidP="008E1BF4">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091EA929" w14:textId="77777777" w:rsidR="00F12019" w:rsidRDefault="00F12019" w:rsidP="008E1BF4">
            <w:pPr>
              <w:rPr>
                <w:rFonts w:ascii="Arial" w:eastAsia="Calibri" w:hAnsi="Arial" w:cs="Arial"/>
                <w:sz w:val="22"/>
                <w:szCs w:val="22"/>
              </w:rPr>
            </w:pPr>
            <w:r>
              <w:rPr>
                <w:rFonts w:ascii="Arial" w:eastAsia="Calibri" w:hAnsi="Arial" w:cs="Arial"/>
                <w:sz w:val="22"/>
                <w:szCs w:val="22"/>
              </w:rPr>
              <w:t xml:space="preserve">Yes </w:t>
            </w:r>
            <w:r w:rsidRPr="00817A98">
              <w:rPr>
                <w:rFonts w:ascii="MS Gothic" w:eastAsia="MS Gothic" w:hAnsi="MS Gothic" w:cs="MS Gothic" w:hint="eastAsia"/>
                <w:sz w:val="22"/>
                <w:szCs w:val="22"/>
              </w:rPr>
              <w:t>☐</w:t>
            </w:r>
          </w:p>
          <w:p w14:paraId="784C37E6" w14:textId="77777777" w:rsidR="00F12019" w:rsidRDefault="00F12019" w:rsidP="008E1BF4">
            <w:pPr>
              <w:rPr>
                <w:rFonts w:ascii="Arial" w:eastAsia="Calibri" w:hAnsi="Arial" w:cs="Arial"/>
                <w:sz w:val="22"/>
                <w:szCs w:val="22"/>
              </w:rPr>
            </w:pPr>
          </w:p>
          <w:p w14:paraId="1F0960A0" w14:textId="77777777" w:rsidR="00F12019" w:rsidRPr="00FA7E96" w:rsidRDefault="00F12019" w:rsidP="008E1BF4">
            <w:pPr>
              <w:rPr>
                <w:rFonts w:ascii="Arial" w:eastAsia="Calibri" w:hAnsi="Arial" w:cs="Arial"/>
                <w:sz w:val="22"/>
                <w:szCs w:val="22"/>
              </w:rPr>
            </w:pPr>
            <w:proofErr w:type="gramStart"/>
            <w:r>
              <w:rPr>
                <w:rFonts w:ascii="Arial" w:eastAsia="Calibri" w:hAnsi="Arial" w:cs="Arial"/>
                <w:sz w:val="22"/>
                <w:szCs w:val="22"/>
              </w:rPr>
              <w:t xml:space="preserve">No  </w:t>
            </w:r>
            <w:r>
              <w:rPr>
                <w:rFonts w:ascii="MS Gothic" w:eastAsia="MS Gothic" w:hAnsi="MS Gothic" w:cs="Arial" w:hint="eastAsia"/>
                <w:sz w:val="22"/>
                <w:szCs w:val="22"/>
              </w:rPr>
              <w:t>☒</w:t>
            </w:r>
            <w:proofErr w:type="gramEnd"/>
          </w:p>
        </w:tc>
      </w:tr>
      <w:tr w:rsidR="00F12019" w:rsidRPr="00FA7E96" w14:paraId="49669DF4" w14:textId="77777777" w:rsidTr="008E1BF4">
        <w:trPr>
          <w:trHeight w:val="300"/>
        </w:trPr>
        <w:tc>
          <w:tcPr>
            <w:tcW w:w="2865" w:type="dxa"/>
            <w:tcMar>
              <w:left w:w="105" w:type="dxa"/>
              <w:right w:w="105" w:type="dxa"/>
            </w:tcMar>
          </w:tcPr>
          <w:p w14:paraId="5829A786" w14:textId="77777777" w:rsidR="00F12019" w:rsidRPr="00FA7E96" w:rsidRDefault="00F12019" w:rsidP="008E1BF4">
            <w:pPr>
              <w:spacing w:line="259" w:lineRule="auto"/>
              <w:rPr>
                <w:rFonts w:ascii="Arial" w:hAnsi="Arial" w:cs="Arial"/>
                <w:sz w:val="22"/>
                <w:szCs w:val="22"/>
              </w:rPr>
            </w:pPr>
            <w:r>
              <w:rPr>
                <w:rFonts w:ascii="Arial" w:eastAsia="Calibri" w:hAnsi="Arial" w:cs="Arial"/>
                <w:sz w:val="22"/>
                <w:szCs w:val="22"/>
              </w:rPr>
              <w:t>PROGRAMMING</w:t>
            </w:r>
          </w:p>
        </w:tc>
        <w:tc>
          <w:tcPr>
            <w:tcW w:w="5397" w:type="dxa"/>
            <w:tcMar>
              <w:left w:w="105" w:type="dxa"/>
              <w:right w:w="105" w:type="dxa"/>
            </w:tcMar>
          </w:tcPr>
          <w:p w14:paraId="510CA236" w14:textId="77777777" w:rsidR="00F12019" w:rsidRPr="00FA7E96" w:rsidRDefault="00F12019" w:rsidP="008E1BF4">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CB7C5FC" w14:textId="77777777" w:rsidR="00F12019" w:rsidRDefault="00F12019" w:rsidP="008E1BF4">
            <w:pPr>
              <w:rPr>
                <w:rFonts w:ascii="Arial" w:eastAsia="Calibri" w:hAnsi="Arial" w:cs="Arial"/>
                <w:sz w:val="22"/>
                <w:szCs w:val="22"/>
              </w:rPr>
            </w:pPr>
            <w:r>
              <w:rPr>
                <w:rFonts w:ascii="Arial" w:eastAsia="Calibri" w:hAnsi="Arial" w:cs="Arial"/>
                <w:sz w:val="22"/>
                <w:szCs w:val="22"/>
              </w:rPr>
              <w:t xml:space="preserve">Yes </w:t>
            </w:r>
            <w:r w:rsidRPr="00817A98">
              <w:rPr>
                <w:rFonts w:ascii="MS Gothic" w:eastAsia="MS Gothic" w:hAnsi="MS Gothic" w:cs="MS Gothic" w:hint="eastAsia"/>
                <w:sz w:val="22"/>
                <w:szCs w:val="22"/>
              </w:rPr>
              <w:t>☐</w:t>
            </w:r>
          </w:p>
          <w:p w14:paraId="6133429D" w14:textId="77777777" w:rsidR="00F12019" w:rsidRDefault="00F12019" w:rsidP="008E1BF4">
            <w:pPr>
              <w:rPr>
                <w:rFonts w:ascii="Arial" w:eastAsia="Calibri" w:hAnsi="Arial" w:cs="Arial"/>
                <w:sz w:val="22"/>
                <w:szCs w:val="22"/>
              </w:rPr>
            </w:pPr>
          </w:p>
          <w:p w14:paraId="068F7ACC" w14:textId="77777777" w:rsidR="00F12019" w:rsidRPr="00FA7E96" w:rsidRDefault="00F12019" w:rsidP="008E1BF4">
            <w:pPr>
              <w:rPr>
                <w:rFonts w:ascii="Arial" w:eastAsia="Calibri" w:hAnsi="Arial" w:cs="Arial"/>
                <w:sz w:val="22"/>
                <w:szCs w:val="22"/>
              </w:rPr>
            </w:pPr>
            <w:proofErr w:type="gramStart"/>
            <w:r>
              <w:rPr>
                <w:rFonts w:ascii="Arial" w:eastAsia="Calibri" w:hAnsi="Arial" w:cs="Arial"/>
                <w:sz w:val="22"/>
                <w:szCs w:val="22"/>
              </w:rPr>
              <w:t xml:space="preserve">No  </w:t>
            </w:r>
            <w:r>
              <w:rPr>
                <w:rFonts w:ascii="MS Gothic" w:eastAsia="MS Gothic" w:hAnsi="MS Gothic" w:cs="Arial" w:hint="eastAsia"/>
                <w:sz w:val="22"/>
                <w:szCs w:val="22"/>
              </w:rPr>
              <w:t>☒</w:t>
            </w:r>
            <w:proofErr w:type="gramEnd"/>
          </w:p>
        </w:tc>
      </w:tr>
      <w:tr w:rsidR="00F12019" w:rsidRPr="00FA7E96" w14:paraId="40EBAC2A" w14:textId="77777777" w:rsidTr="000D4DE1">
        <w:trPr>
          <w:trHeight w:val="1408"/>
        </w:trPr>
        <w:tc>
          <w:tcPr>
            <w:tcW w:w="2865" w:type="dxa"/>
            <w:tcMar>
              <w:left w:w="105" w:type="dxa"/>
              <w:right w:w="105" w:type="dxa"/>
            </w:tcMar>
          </w:tcPr>
          <w:p w14:paraId="00C67C2D" w14:textId="77777777" w:rsidR="00F12019" w:rsidRPr="00FA7E96" w:rsidRDefault="00F12019" w:rsidP="008E1BF4">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5996785A" w14:textId="77777777" w:rsidR="00F12019" w:rsidRPr="00FA7E96" w:rsidRDefault="00F12019" w:rsidP="008E1BF4">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C9402C3" w14:textId="77777777" w:rsidR="00F12019" w:rsidRDefault="00F12019" w:rsidP="008E1BF4">
            <w:pPr>
              <w:rPr>
                <w:rFonts w:ascii="Arial" w:eastAsia="Calibri" w:hAnsi="Arial" w:cs="Arial"/>
                <w:sz w:val="22"/>
                <w:szCs w:val="22"/>
              </w:rPr>
            </w:pPr>
            <w:r>
              <w:rPr>
                <w:rFonts w:ascii="Arial" w:eastAsia="Calibri" w:hAnsi="Arial" w:cs="Arial"/>
                <w:sz w:val="22"/>
                <w:szCs w:val="22"/>
              </w:rPr>
              <w:t xml:space="preserve">Yes </w:t>
            </w:r>
            <w:r w:rsidRPr="00817A98">
              <w:rPr>
                <w:rFonts w:ascii="MS Gothic" w:eastAsia="MS Gothic" w:hAnsi="MS Gothic" w:cs="MS Gothic" w:hint="eastAsia"/>
                <w:sz w:val="22"/>
                <w:szCs w:val="22"/>
              </w:rPr>
              <w:t>☐</w:t>
            </w:r>
          </w:p>
          <w:p w14:paraId="553AF7FD" w14:textId="77777777" w:rsidR="00F12019" w:rsidRDefault="00F12019" w:rsidP="008E1BF4">
            <w:pPr>
              <w:rPr>
                <w:rFonts w:ascii="Arial" w:eastAsia="Calibri" w:hAnsi="Arial" w:cs="Arial"/>
                <w:sz w:val="22"/>
                <w:szCs w:val="22"/>
              </w:rPr>
            </w:pPr>
          </w:p>
          <w:p w14:paraId="52487635" w14:textId="77777777" w:rsidR="00F12019" w:rsidRPr="00FA7E96" w:rsidRDefault="00F12019" w:rsidP="008E1BF4">
            <w:pPr>
              <w:rPr>
                <w:rFonts w:ascii="Arial" w:eastAsia="Calibri" w:hAnsi="Arial" w:cs="Arial"/>
                <w:sz w:val="22"/>
                <w:szCs w:val="22"/>
              </w:rPr>
            </w:pPr>
            <w:proofErr w:type="gramStart"/>
            <w:r>
              <w:rPr>
                <w:rFonts w:ascii="Arial" w:eastAsia="Calibri" w:hAnsi="Arial" w:cs="Arial"/>
                <w:sz w:val="22"/>
                <w:szCs w:val="22"/>
              </w:rPr>
              <w:t xml:space="preserve">No  </w:t>
            </w:r>
            <w:r>
              <w:rPr>
                <w:rFonts w:ascii="MS Gothic" w:eastAsia="MS Gothic" w:hAnsi="MS Gothic" w:cs="Arial" w:hint="eastAsia"/>
                <w:sz w:val="22"/>
                <w:szCs w:val="22"/>
              </w:rPr>
              <w:t>☒</w:t>
            </w:r>
            <w:proofErr w:type="gramEnd"/>
          </w:p>
        </w:tc>
      </w:tr>
    </w:tbl>
    <w:p w14:paraId="00807EF5" w14:textId="77777777" w:rsidR="00D63D10" w:rsidRDefault="00D63D10" w:rsidP="00F12019">
      <w:pPr>
        <w:pStyle w:val="Heading2"/>
        <w:rPr>
          <w:rFonts w:ascii="Arial" w:hAnsi="Arial" w:cs="Arial"/>
          <w:sz w:val="22"/>
          <w:szCs w:val="22"/>
        </w:rPr>
      </w:pPr>
    </w:p>
    <w:p w14:paraId="2C38AA17" w14:textId="5DA43B36" w:rsidR="00F12019" w:rsidRDefault="00F12019" w:rsidP="00F12019">
      <w:pPr>
        <w:pStyle w:val="Heading2"/>
        <w:rPr>
          <w:rFonts w:ascii="Arial" w:hAnsi="Arial" w:cs="Arial"/>
          <w:sz w:val="22"/>
          <w:szCs w:val="22"/>
        </w:rPr>
      </w:pPr>
      <w:r w:rsidRPr="00FA7E96">
        <w:rPr>
          <w:rFonts w:ascii="Arial" w:hAnsi="Arial" w:cs="Arial"/>
          <w:sz w:val="22"/>
          <w:szCs w:val="22"/>
        </w:rPr>
        <w:t>Use of Generative AI in Assessment</w:t>
      </w:r>
    </w:p>
    <w:p w14:paraId="40021ADB" w14:textId="77777777" w:rsidR="00D63D10" w:rsidRPr="00D63D10" w:rsidRDefault="00D63D10" w:rsidP="00D63D10"/>
    <w:p w14:paraId="061DF1B6" w14:textId="77777777" w:rsidR="00D63D10" w:rsidRDefault="00D63D10" w:rsidP="00D63D10"/>
    <w:p w14:paraId="21334E31" w14:textId="77777777" w:rsidR="00D63D10" w:rsidRDefault="00D63D10" w:rsidP="00D63D10"/>
    <w:p w14:paraId="1194734D" w14:textId="77777777" w:rsidR="00D63D10" w:rsidRPr="00D63D10" w:rsidRDefault="00D63D10" w:rsidP="00D63D10"/>
    <w:p w14:paraId="1414033E" w14:textId="77777777" w:rsidR="00D63D10" w:rsidRDefault="00D63D10" w:rsidP="00D63D10"/>
    <w:p w14:paraId="7C80549C" w14:textId="77777777" w:rsidR="00D63D10" w:rsidRPr="00D63D10" w:rsidRDefault="00D63D10" w:rsidP="00D63D10"/>
    <w:p w14:paraId="32491A4C" w14:textId="77777777" w:rsidR="0028204E" w:rsidRDefault="0028204E" w:rsidP="00BA1176">
      <w:pPr>
        <w:rPr>
          <w:rFonts w:ascii="Arial" w:hAnsi="Arial" w:cs="Arial"/>
          <w:b/>
        </w:rPr>
      </w:pPr>
    </w:p>
    <w:p w14:paraId="0AE386D1" w14:textId="77777777" w:rsidR="008E4FEC" w:rsidRDefault="008E4FEC" w:rsidP="00BA1176">
      <w:pPr>
        <w:rPr>
          <w:rFonts w:ascii="Arial" w:hAnsi="Arial" w:cs="Arial"/>
          <w:b/>
        </w:rPr>
      </w:pPr>
    </w:p>
    <w:p w14:paraId="7885A021" w14:textId="77777777" w:rsidR="00F12019" w:rsidRDefault="00F12019" w:rsidP="00BA1176">
      <w:pPr>
        <w:rPr>
          <w:rFonts w:ascii="Arial" w:hAnsi="Arial" w:cs="Arial"/>
          <w:b/>
        </w:rPr>
      </w:pPr>
    </w:p>
    <w:p w14:paraId="413C82CF" w14:textId="77777777" w:rsidR="00F12019" w:rsidRDefault="00F12019" w:rsidP="00BA1176">
      <w:pPr>
        <w:rPr>
          <w:rFonts w:ascii="Arial" w:hAnsi="Arial" w:cs="Arial"/>
          <w:b/>
        </w:rPr>
      </w:pPr>
    </w:p>
    <w:p w14:paraId="035BE8BE" w14:textId="3F293C37" w:rsidR="00D63D10" w:rsidRDefault="00D63D10">
      <w:pPr>
        <w:rPr>
          <w:rFonts w:ascii="Arial" w:hAnsi="Arial" w:cs="Arial"/>
          <w:b/>
        </w:rPr>
      </w:pPr>
      <w:r>
        <w:rPr>
          <w:rFonts w:ascii="Arial" w:hAnsi="Arial" w:cs="Arial"/>
          <w:b/>
        </w:rPr>
        <w:br w:type="page"/>
      </w:r>
    </w:p>
    <w:p w14:paraId="2BF7D49C" w14:textId="77777777" w:rsidR="008E4FEC" w:rsidRPr="00A406E5" w:rsidRDefault="008E4FEC"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640F88F" w14:textId="77777777" w:rsidTr="00F12019">
        <w:trPr>
          <w:trHeight w:val="891"/>
        </w:trPr>
        <w:tc>
          <w:tcPr>
            <w:tcW w:w="9781" w:type="dxa"/>
            <w:shd w:val="clear" w:color="auto" w:fill="C0C0C0"/>
          </w:tcPr>
          <w:p w14:paraId="3461970A" w14:textId="77777777" w:rsidR="000D4DE1" w:rsidRDefault="00933F10" w:rsidP="00576AB4">
            <w:pPr>
              <w:jc w:val="center"/>
              <w:rPr>
                <w:rFonts w:ascii="Arial" w:hAnsi="Arial" w:cs="Arial"/>
                <w:sz w:val="32"/>
              </w:rPr>
            </w:pPr>
            <w:r w:rsidRPr="00A406E5">
              <w:rPr>
                <w:rFonts w:ascii="Arial" w:hAnsi="Arial" w:cs="Arial"/>
                <w:sz w:val="32"/>
              </w:rPr>
              <w:br w:type="page"/>
            </w:r>
          </w:p>
          <w:p w14:paraId="3982B405" w14:textId="2A0F9F5E" w:rsidR="005969E2" w:rsidRPr="00A406E5" w:rsidRDefault="005969E2" w:rsidP="00576AB4">
            <w:pPr>
              <w:jc w:val="center"/>
              <w:rPr>
                <w:rFonts w:ascii="Arial" w:hAnsi="Arial" w:cs="Arial"/>
                <w:b/>
                <w:sz w:val="40"/>
                <w:szCs w:val="40"/>
              </w:rPr>
            </w:pPr>
            <w:r w:rsidRPr="00A406E5">
              <w:rPr>
                <w:rFonts w:ascii="Arial" w:hAnsi="Arial" w:cs="Arial"/>
                <w:b/>
                <w:sz w:val="40"/>
                <w:szCs w:val="40"/>
              </w:rPr>
              <w:t>TASK DESCRIPTION</w:t>
            </w:r>
          </w:p>
        </w:tc>
      </w:tr>
    </w:tbl>
    <w:p w14:paraId="348BD986" w14:textId="77777777" w:rsidR="00135619" w:rsidRPr="00135619" w:rsidRDefault="00135619" w:rsidP="00135619">
      <w:pPr>
        <w:rPr>
          <w:rFonts w:ascii="Arial" w:hAnsi="Arial" w:cs="Arial"/>
          <w:color w:val="000000"/>
          <w:sz w:val="24"/>
          <w:szCs w:val="24"/>
        </w:rPr>
      </w:pPr>
    </w:p>
    <w:p w14:paraId="36DB6B88" w14:textId="003AB29E" w:rsidR="00293846" w:rsidRDefault="00293846" w:rsidP="00293846">
      <w:pPr>
        <w:numPr>
          <w:ilvl w:val="0"/>
          <w:numId w:val="27"/>
        </w:numPr>
        <w:rPr>
          <w:rFonts w:ascii="Arial" w:hAnsi="Arial" w:cs="Arial"/>
          <w:sz w:val="24"/>
          <w:szCs w:val="24"/>
        </w:rPr>
      </w:pPr>
      <w:r w:rsidRPr="00BD0493">
        <w:rPr>
          <w:rFonts w:ascii="Arial" w:hAnsi="Arial" w:cs="Arial"/>
          <w:sz w:val="24"/>
          <w:szCs w:val="24"/>
        </w:rPr>
        <w:t>Explain the similarities and differences of coaching and mentoring within an organisational context.</w:t>
      </w:r>
    </w:p>
    <w:p w14:paraId="1AB9002C" w14:textId="77777777" w:rsidR="00293846" w:rsidRPr="00BD0493" w:rsidRDefault="00293846" w:rsidP="00293846">
      <w:pPr>
        <w:ind w:left="1440"/>
        <w:rPr>
          <w:rFonts w:ascii="Arial" w:hAnsi="Arial" w:cs="Arial"/>
          <w:sz w:val="24"/>
          <w:szCs w:val="24"/>
        </w:rPr>
      </w:pPr>
    </w:p>
    <w:p w14:paraId="46486190" w14:textId="3FD51438" w:rsidR="00293846" w:rsidRDefault="00293846" w:rsidP="00293846">
      <w:pPr>
        <w:numPr>
          <w:ilvl w:val="0"/>
          <w:numId w:val="27"/>
        </w:numPr>
        <w:rPr>
          <w:rFonts w:ascii="Arial" w:hAnsi="Arial" w:cs="Arial"/>
          <w:sz w:val="24"/>
          <w:szCs w:val="24"/>
        </w:rPr>
      </w:pPr>
      <w:r w:rsidRPr="00BD0493">
        <w:rPr>
          <w:rFonts w:ascii="Arial" w:hAnsi="Arial" w:cs="Arial"/>
          <w:sz w:val="24"/>
          <w:szCs w:val="24"/>
        </w:rPr>
        <w:t>Critically explore the knowledge, skills, attitude and behaviours needed by an effective workplace coach or mentor.</w:t>
      </w:r>
    </w:p>
    <w:p w14:paraId="61D3B963" w14:textId="77777777" w:rsidR="00293846" w:rsidRPr="00BD0493" w:rsidRDefault="00293846" w:rsidP="00293846">
      <w:pPr>
        <w:rPr>
          <w:rFonts w:ascii="Arial" w:hAnsi="Arial" w:cs="Arial"/>
          <w:sz w:val="24"/>
          <w:szCs w:val="24"/>
        </w:rPr>
      </w:pPr>
    </w:p>
    <w:p w14:paraId="127BF045" w14:textId="0420E421" w:rsidR="00293846" w:rsidRPr="00BD0493" w:rsidRDefault="00293846" w:rsidP="00293846">
      <w:pPr>
        <w:numPr>
          <w:ilvl w:val="0"/>
          <w:numId w:val="27"/>
        </w:numPr>
        <w:rPr>
          <w:rFonts w:ascii="Arial" w:hAnsi="Arial" w:cs="Arial"/>
          <w:sz w:val="24"/>
          <w:szCs w:val="24"/>
        </w:rPr>
      </w:pPr>
      <w:r w:rsidRPr="00BD0493">
        <w:rPr>
          <w:rFonts w:ascii="Arial" w:hAnsi="Arial" w:cs="Arial"/>
          <w:sz w:val="24"/>
          <w:szCs w:val="24"/>
        </w:rPr>
        <w:t>Critically assess a model or process that should be followed when formally coaching or mentoring.</w:t>
      </w:r>
    </w:p>
    <w:p w14:paraId="37BD50B9" w14:textId="77777777" w:rsidR="00293846" w:rsidRDefault="00293846" w:rsidP="00293846">
      <w:pPr>
        <w:ind w:left="720"/>
        <w:rPr>
          <w:rFonts w:ascii="Arial" w:hAnsi="Arial" w:cs="Arial"/>
          <w:sz w:val="24"/>
          <w:szCs w:val="24"/>
        </w:rPr>
      </w:pPr>
    </w:p>
    <w:p w14:paraId="233A0513" w14:textId="77777777" w:rsidR="00E0341D" w:rsidRDefault="00E0341D" w:rsidP="00A67FB1">
      <w:pPr>
        <w:ind w:left="720"/>
        <w:rPr>
          <w:rFonts w:ascii="Avenir LT Std 35 Light" w:hAnsi="Avenir LT Std 35 Light"/>
          <w:color w:val="000000"/>
          <w:sz w:val="22"/>
          <w:szCs w:val="22"/>
        </w:rPr>
      </w:pPr>
    </w:p>
    <w:p w14:paraId="7BE43493" w14:textId="77777777" w:rsidR="00E0341D" w:rsidRDefault="00E0341D" w:rsidP="00A67FB1">
      <w:pPr>
        <w:ind w:left="720"/>
        <w:rPr>
          <w:rFonts w:ascii="Arial" w:hAnsi="Arial" w:cs="Arial"/>
          <w:sz w:val="24"/>
          <w:szCs w:val="24"/>
        </w:rPr>
      </w:pPr>
    </w:p>
    <w:p w14:paraId="0B861514" w14:textId="45787848" w:rsidR="009B78A1" w:rsidRDefault="009B78A1" w:rsidP="009A1F1B">
      <w:pPr>
        <w:ind w:left="360"/>
        <w:rPr>
          <w:rFonts w:ascii="Arial" w:hAnsi="Arial" w:cs="Arial"/>
          <w:sz w:val="24"/>
          <w:szCs w:val="24"/>
        </w:rPr>
      </w:pPr>
      <w:r>
        <w:rPr>
          <w:rFonts w:ascii="Arial" w:hAnsi="Arial" w:cs="Arial"/>
          <w:sz w:val="24"/>
          <w:szCs w:val="24"/>
        </w:rPr>
        <w:t xml:space="preserve">Paying attention to the wording of the tasks – please check </w:t>
      </w:r>
      <w:r w:rsidRPr="009B78A1">
        <w:rPr>
          <w:rFonts w:ascii="Arial" w:hAnsi="Arial" w:cs="Arial"/>
          <w:i/>
          <w:iCs/>
          <w:sz w:val="24"/>
          <w:szCs w:val="24"/>
        </w:rPr>
        <w:t>Bloom’s Taxonomy</w:t>
      </w:r>
      <w:r>
        <w:rPr>
          <w:rFonts w:ascii="Arial" w:hAnsi="Arial" w:cs="Arial"/>
          <w:sz w:val="24"/>
          <w:szCs w:val="24"/>
        </w:rPr>
        <w:t xml:space="preserve"> – you will need to have a clear understanding of what is meant by the term coaching and </w:t>
      </w:r>
      <w:r w:rsidR="003C6C88">
        <w:rPr>
          <w:rFonts w:ascii="Arial" w:hAnsi="Arial" w:cs="Arial"/>
          <w:sz w:val="24"/>
          <w:szCs w:val="24"/>
        </w:rPr>
        <w:t xml:space="preserve">by the term </w:t>
      </w:r>
      <w:r>
        <w:rPr>
          <w:rFonts w:ascii="Arial" w:hAnsi="Arial" w:cs="Arial"/>
          <w:sz w:val="24"/>
          <w:szCs w:val="24"/>
        </w:rPr>
        <w:t>mentoring</w:t>
      </w:r>
      <w:r w:rsidR="003C6C88">
        <w:rPr>
          <w:rFonts w:ascii="Arial" w:hAnsi="Arial" w:cs="Arial"/>
          <w:sz w:val="24"/>
          <w:szCs w:val="24"/>
        </w:rPr>
        <w:t>,</w:t>
      </w:r>
      <w:r>
        <w:rPr>
          <w:rFonts w:ascii="Arial" w:hAnsi="Arial" w:cs="Arial"/>
          <w:sz w:val="24"/>
          <w:szCs w:val="24"/>
        </w:rPr>
        <w:t xml:space="preserve"> in order to complete this assignment successfully.</w:t>
      </w:r>
      <w:r w:rsidR="003C6C88">
        <w:rPr>
          <w:rFonts w:ascii="Arial" w:hAnsi="Arial" w:cs="Arial"/>
          <w:sz w:val="24"/>
          <w:szCs w:val="24"/>
        </w:rPr>
        <w:t xml:space="preserve">  The question hints at the presence of both differences and similarities – you will need to be absolutely clear on these and be able to communicate them unambiguously and without confusion.  Remember, the focus is within an ‘organisational context’; so be sure to include examples from your own and/or other workplaces.  Practical examples, linked to academic underpinnings, should illustrate your explanations clearly.</w:t>
      </w:r>
    </w:p>
    <w:p w14:paraId="7BFBD011" w14:textId="77777777" w:rsidR="009B78A1" w:rsidRDefault="009B78A1" w:rsidP="009A1F1B">
      <w:pPr>
        <w:ind w:left="360"/>
        <w:rPr>
          <w:rFonts w:ascii="Arial" w:hAnsi="Arial" w:cs="Arial"/>
          <w:sz w:val="24"/>
          <w:szCs w:val="24"/>
        </w:rPr>
      </w:pPr>
    </w:p>
    <w:p w14:paraId="57C49D37" w14:textId="33E698EE" w:rsidR="00A67FB1" w:rsidRDefault="003C6C88" w:rsidP="009A1F1B">
      <w:pPr>
        <w:ind w:left="360"/>
        <w:rPr>
          <w:rFonts w:ascii="Arial" w:hAnsi="Arial" w:cs="Arial"/>
          <w:sz w:val="24"/>
          <w:szCs w:val="24"/>
        </w:rPr>
      </w:pPr>
      <w:r>
        <w:rPr>
          <w:rFonts w:ascii="Arial" w:hAnsi="Arial" w:cs="Arial"/>
          <w:sz w:val="24"/>
          <w:szCs w:val="24"/>
        </w:rPr>
        <w:t xml:space="preserve">When critically exploring the knowledge, skills, attitudes and behaviours of coaching OR mentoring (you need to choose </w:t>
      </w:r>
      <w:r w:rsidRPr="003C6C88">
        <w:rPr>
          <w:rFonts w:ascii="Arial" w:hAnsi="Arial" w:cs="Arial"/>
          <w:i/>
          <w:iCs/>
          <w:sz w:val="24"/>
          <w:szCs w:val="24"/>
          <w:u w:val="single"/>
        </w:rPr>
        <w:t>only one</w:t>
      </w:r>
      <w:r>
        <w:rPr>
          <w:rFonts w:ascii="Arial" w:hAnsi="Arial" w:cs="Arial"/>
          <w:sz w:val="24"/>
          <w:szCs w:val="24"/>
        </w:rPr>
        <w:t xml:space="preserve"> of these techniques), you may find differing opinions and viewpoints within your research.  This is fine, as long as you critically explore them, providing evidence as you develop your arguments and draw suitable conclusions.  Once again, coaching and mentoring are practical skills, so examples from the workplace are vital to your exploration.  Case studies can often prove useful here.</w:t>
      </w:r>
      <w:r w:rsidR="00376313">
        <w:rPr>
          <w:rFonts w:ascii="Arial" w:hAnsi="Arial" w:cs="Arial"/>
          <w:sz w:val="24"/>
          <w:szCs w:val="24"/>
        </w:rPr>
        <w:t xml:space="preserve">  Be sure to explore all the competencies required – if you omit knowledge, skills, attitudes or behaviours you will lose marks.</w:t>
      </w:r>
    </w:p>
    <w:p w14:paraId="3085AA05" w14:textId="12D84734" w:rsidR="005D6E5E" w:rsidRDefault="005D6E5E" w:rsidP="009A1F1B">
      <w:pPr>
        <w:ind w:left="360"/>
        <w:rPr>
          <w:rFonts w:ascii="Arial" w:hAnsi="Arial" w:cs="Arial"/>
          <w:sz w:val="24"/>
          <w:szCs w:val="24"/>
        </w:rPr>
      </w:pPr>
    </w:p>
    <w:p w14:paraId="10A1B465" w14:textId="7D484DB9" w:rsidR="005D6E5E" w:rsidRDefault="005D6E5E" w:rsidP="009A1F1B">
      <w:pPr>
        <w:ind w:left="360"/>
        <w:rPr>
          <w:rFonts w:ascii="Arial" w:hAnsi="Arial" w:cs="Arial"/>
          <w:sz w:val="24"/>
          <w:szCs w:val="24"/>
        </w:rPr>
      </w:pPr>
      <w:r>
        <w:rPr>
          <w:rFonts w:ascii="Arial" w:hAnsi="Arial" w:cs="Arial"/>
          <w:sz w:val="24"/>
          <w:szCs w:val="24"/>
        </w:rPr>
        <w:t xml:space="preserve">For your critical assessment of a model or process that should be followed when either coaching or mentoring, it would be expected that you will compare and contrast </w:t>
      </w:r>
      <w:r w:rsidRPr="005D6E5E">
        <w:rPr>
          <w:rFonts w:ascii="Arial" w:hAnsi="Arial" w:cs="Arial"/>
          <w:i/>
          <w:iCs/>
          <w:sz w:val="24"/>
          <w:szCs w:val="24"/>
        </w:rPr>
        <w:t>other</w:t>
      </w:r>
      <w:r>
        <w:rPr>
          <w:rFonts w:ascii="Arial" w:hAnsi="Arial" w:cs="Arial"/>
          <w:sz w:val="24"/>
          <w:szCs w:val="24"/>
        </w:rPr>
        <w:t xml:space="preserve"> models or processes with your </w:t>
      </w:r>
      <w:r w:rsidRPr="005D6E5E">
        <w:rPr>
          <w:rFonts w:ascii="Arial" w:hAnsi="Arial" w:cs="Arial"/>
          <w:i/>
          <w:iCs/>
          <w:sz w:val="24"/>
          <w:szCs w:val="24"/>
        </w:rPr>
        <w:t>chosen</w:t>
      </w:r>
      <w:r>
        <w:rPr>
          <w:rFonts w:ascii="Arial" w:hAnsi="Arial" w:cs="Arial"/>
          <w:sz w:val="24"/>
          <w:szCs w:val="24"/>
        </w:rPr>
        <w:t xml:space="preserve"> model or process.  As highlighted earlier, workplace examples can help illustrate your key points, arguments and conclusions.  </w:t>
      </w:r>
      <w:r w:rsidR="002925F5">
        <w:rPr>
          <w:rFonts w:ascii="Arial" w:hAnsi="Arial" w:cs="Arial"/>
          <w:sz w:val="24"/>
          <w:szCs w:val="24"/>
        </w:rPr>
        <w:t>Also, discuss the role of ‘contracting’ and ‘supervision</w:t>
      </w:r>
      <w:r w:rsidR="008B0982">
        <w:rPr>
          <w:rFonts w:ascii="Arial" w:hAnsi="Arial" w:cs="Arial"/>
          <w:sz w:val="24"/>
          <w:szCs w:val="24"/>
        </w:rPr>
        <w:t>’, as well as how the effectiveness of programmes can be eva</w:t>
      </w:r>
      <w:r w:rsidR="00B0454C">
        <w:rPr>
          <w:rFonts w:ascii="Arial" w:hAnsi="Arial" w:cs="Arial"/>
          <w:sz w:val="24"/>
          <w:szCs w:val="24"/>
        </w:rPr>
        <w:t>luated.</w:t>
      </w:r>
    </w:p>
    <w:p w14:paraId="55BF7369" w14:textId="77777777" w:rsidR="005D6E5E" w:rsidRDefault="005D6E5E" w:rsidP="009A1F1B">
      <w:pPr>
        <w:ind w:left="360"/>
        <w:rPr>
          <w:rFonts w:ascii="Arial" w:hAnsi="Arial" w:cs="Arial"/>
          <w:sz w:val="24"/>
          <w:szCs w:val="24"/>
        </w:rPr>
      </w:pPr>
    </w:p>
    <w:p w14:paraId="0E305103" w14:textId="731F79BB" w:rsidR="005D6E5E" w:rsidRDefault="005D6E5E" w:rsidP="009A1F1B">
      <w:pPr>
        <w:ind w:left="360"/>
        <w:rPr>
          <w:rFonts w:ascii="Arial" w:hAnsi="Arial" w:cs="Arial"/>
          <w:sz w:val="24"/>
          <w:szCs w:val="24"/>
        </w:rPr>
      </w:pPr>
      <w:r>
        <w:rPr>
          <w:rFonts w:ascii="Arial" w:hAnsi="Arial" w:cs="Arial"/>
          <w:sz w:val="24"/>
          <w:szCs w:val="24"/>
        </w:rPr>
        <w:t>The levels of research that are employed, coupled with your demonstration of critical thinking, will impact on the marks attained throughout this assignment. You should develop a powerful and logical narrative starting with clarity over what coaching and mentoring are</w:t>
      </w:r>
      <w:r w:rsidR="00FF1712">
        <w:rPr>
          <w:rFonts w:ascii="Arial" w:hAnsi="Arial" w:cs="Arial"/>
          <w:sz w:val="24"/>
          <w:szCs w:val="24"/>
        </w:rPr>
        <w:t xml:space="preserve"> and the benefits they can deliver</w:t>
      </w:r>
      <w:r>
        <w:rPr>
          <w:rFonts w:ascii="Arial" w:hAnsi="Arial" w:cs="Arial"/>
          <w:sz w:val="24"/>
          <w:szCs w:val="24"/>
        </w:rPr>
        <w:t>, through the competencies needed to perform one or other of these activities, as well as a robust model or process/es for their practice and deployment.</w:t>
      </w:r>
    </w:p>
    <w:p w14:paraId="1C0911D2" w14:textId="22FD7923" w:rsidR="00C54014" w:rsidRDefault="00C54014" w:rsidP="00A67FB1">
      <w:pPr>
        <w:ind w:left="720"/>
        <w:rPr>
          <w:rFonts w:ascii="Arial" w:hAnsi="Arial" w:cs="Arial"/>
          <w:sz w:val="24"/>
          <w:szCs w:val="24"/>
        </w:rPr>
      </w:pPr>
    </w:p>
    <w:p w14:paraId="16D463E7" w14:textId="77777777" w:rsidR="00152E9D" w:rsidRPr="00A406E5" w:rsidRDefault="00152E9D" w:rsidP="00F768D8">
      <w:pPr>
        <w:ind w:left="360"/>
        <w:rPr>
          <w:rFonts w:ascii="Arial" w:hAnsi="Arial" w:cs="Arial"/>
          <w:sz w:val="24"/>
          <w:szCs w:val="24"/>
        </w:rPr>
      </w:pPr>
    </w:p>
    <w:p w14:paraId="6D094325" w14:textId="77777777" w:rsidR="00152E9D" w:rsidRPr="00A406E5" w:rsidRDefault="00152E9D" w:rsidP="00A67FB1">
      <w:pPr>
        <w:ind w:left="720"/>
        <w:rPr>
          <w:rFonts w:ascii="Arial" w:hAnsi="Arial" w:cs="Arial"/>
          <w:sz w:val="24"/>
          <w:szCs w:val="24"/>
        </w:rPr>
      </w:pPr>
    </w:p>
    <w:p w14:paraId="1761E56B" w14:textId="77777777" w:rsidR="00152E9D" w:rsidRPr="00A406E5" w:rsidRDefault="00152E9D" w:rsidP="00A67FB1">
      <w:pPr>
        <w:ind w:left="720"/>
        <w:rPr>
          <w:rFonts w:ascii="Arial" w:hAnsi="Arial" w:cs="Arial"/>
          <w:sz w:val="24"/>
          <w:szCs w:val="24"/>
        </w:rPr>
      </w:pPr>
    </w:p>
    <w:p w14:paraId="21AB00D5" w14:textId="77777777" w:rsidR="00152E9D" w:rsidRPr="00A406E5" w:rsidRDefault="00152E9D" w:rsidP="00A67FB1">
      <w:pPr>
        <w:ind w:left="720"/>
        <w:rPr>
          <w:rFonts w:ascii="Arial" w:hAnsi="Arial" w:cs="Arial"/>
          <w:sz w:val="24"/>
          <w:szCs w:val="24"/>
        </w:rPr>
      </w:pPr>
    </w:p>
    <w:p w14:paraId="384B9F61" w14:textId="77777777" w:rsidR="00152E9D" w:rsidRPr="00A406E5" w:rsidRDefault="00152E9D" w:rsidP="00A67FB1">
      <w:pPr>
        <w:ind w:left="720"/>
        <w:rPr>
          <w:rFonts w:ascii="Arial" w:hAnsi="Arial" w:cs="Arial"/>
          <w:sz w:val="24"/>
          <w:szCs w:val="24"/>
        </w:rPr>
      </w:pPr>
    </w:p>
    <w:p w14:paraId="482E2853" w14:textId="77777777" w:rsidR="00152E9D" w:rsidRPr="00A406E5" w:rsidRDefault="00152E9D" w:rsidP="00A67FB1">
      <w:pPr>
        <w:ind w:left="720"/>
        <w:rPr>
          <w:rFonts w:ascii="Arial" w:hAnsi="Arial" w:cs="Arial"/>
          <w:sz w:val="24"/>
          <w:szCs w:val="24"/>
        </w:rPr>
      </w:pPr>
    </w:p>
    <w:p w14:paraId="2DCDDB0F" w14:textId="77777777" w:rsidR="00152E9D" w:rsidRPr="00A406E5" w:rsidRDefault="00152E9D" w:rsidP="00A67FB1">
      <w:pPr>
        <w:ind w:left="720"/>
        <w:rPr>
          <w:rFonts w:ascii="Arial" w:hAnsi="Arial" w:cs="Arial"/>
          <w:sz w:val="24"/>
          <w:szCs w:val="24"/>
        </w:rPr>
      </w:pPr>
    </w:p>
    <w:p w14:paraId="4D599F4C" w14:textId="77777777" w:rsidR="00152E9D" w:rsidRPr="00A406E5" w:rsidRDefault="00152E9D" w:rsidP="00A67FB1">
      <w:pPr>
        <w:ind w:left="720"/>
        <w:rPr>
          <w:rFonts w:ascii="Arial" w:hAnsi="Arial" w:cs="Arial"/>
          <w:sz w:val="24"/>
          <w:szCs w:val="24"/>
        </w:rPr>
      </w:pPr>
    </w:p>
    <w:p w14:paraId="02410014" w14:textId="2BCD0A98" w:rsidR="000D4DE1" w:rsidRDefault="000D4DE1">
      <w:pPr>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48CBCB" w14:textId="77777777" w:rsidTr="00783C05">
        <w:trPr>
          <w:trHeight w:val="414"/>
        </w:trPr>
        <w:tc>
          <w:tcPr>
            <w:tcW w:w="10444" w:type="dxa"/>
            <w:shd w:val="clear" w:color="auto" w:fill="D9D9D9"/>
          </w:tcPr>
          <w:p w14:paraId="5C047D5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ABF0124" w14:textId="77777777" w:rsidR="00D22D9C" w:rsidRPr="00A406E5" w:rsidRDefault="00D22D9C" w:rsidP="00D22D9C">
      <w:pPr>
        <w:jc w:val="both"/>
        <w:rPr>
          <w:rFonts w:ascii="Arial" w:hAnsi="Arial" w:cs="Arial"/>
          <w:sz w:val="22"/>
          <w:szCs w:val="22"/>
        </w:rPr>
      </w:pPr>
    </w:p>
    <w:p w14:paraId="5C9B861D"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574DDAD" w14:textId="77777777" w:rsidR="004D5E9B" w:rsidRDefault="004D5E9B" w:rsidP="00D22D9C">
      <w:pPr>
        <w:jc w:val="both"/>
        <w:rPr>
          <w:rFonts w:ascii="Arial" w:hAnsi="Arial" w:cs="Arial"/>
          <w:b/>
          <w:sz w:val="22"/>
          <w:szCs w:val="22"/>
        </w:rPr>
      </w:pPr>
    </w:p>
    <w:p w14:paraId="7F69193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DF8B42E" w14:textId="368D6E2C"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w:t>
      </w:r>
      <w:r w:rsidR="00B0454C" w:rsidRPr="00A406E5">
        <w:rPr>
          <w:rFonts w:ascii="Arial" w:hAnsi="Arial" w:cs="Arial"/>
          <w:sz w:val="22"/>
          <w:szCs w:val="22"/>
        </w:rPr>
        <w:t>governmental,</w:t>
      </w:r>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9255640" w14:textId="77777777" w:rsidR="00C01A3F" w:rsidRPr="00A406E5" w:rsidRDefault="00C01A3F" w:rsidP="00D22D9C">
      <w:pPr>
        <w:jc w:val="both"/>
        <w:rPr>
          <w:rFonts w:ascii="Arial" w:hAnsi="Arial" w:cs="Arial"/>
          <w:sz w:val="22"/>
          <w:szCs w:val="22"/>
        </w:rPr>
      </w:pPr>
    </w:p>
    <w:p w14:paraId="386AB3BC" w14:textId="7E4E8CBE"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67A5E85" w14:textId="12B274D3" w:rsidR="006B03B0" w:rsidRPr="00B51517" w:rsidRDefault="00235BFF" w:rsidP="00C01A3F">
      <w:pPr>
        <w:jc w:val="both"/>
        <w:rPr>
          <w:rFonts w:ascii="Arial" w:hAnsi="Arial" w:cs="Arial"/>
          <w:i/>
          <w:iCs/>
          <w:sz w:val="22"/>
          <w:szCs w:val="22"/>
        </w:rPr>
      </w:pPr>
      <w:r w:rsidRPr="00B51517">
        <w:rPr>
          <w:rFonts w:ascii="Arial" w:hAnsi="Arial" w:cs="Arial"/>
          <w:i/>
          <w:iCs/>
          <w:sz w:val="22"/>
          <w:szCs w:val="22"/>
        </w:rPr>
        <w:t>Engaging with the literature academically involves actively interacting with</w:t>
      </w:r>
      <w:r w:rsidR="006C7A01">
        <w:rPr>
          <w:rFonts w:ascii="Arial" w:hAnsi="Arial" w:cs="Arial"/>
          <w:i/>
          <w:iCs/>
          <w:sz w:val="22"/>
          <w:szCs w:val="22"/>
        </w:rPr>
        <w:t>,</w:t>
      </w:r>
      <w:r w:rsidRPr="00B51517">
        <w:rPr>
          <w:rFonts w:ascii="Arial" w:hAnsi="Arial" w:cs="Arial"/>
          <w:i/>
          <w:iCs/>
          <w:sz w:val="22"/>
          <w:szCs w:val="22"/>
        </w:rPr>
        <w:t xml:space="preserve"> and analysing</w:t>
      </w:r>
      <w:r w:rsidR="006C7A01">
        <w:rPr>
          <w:rFonts w:ascii="Arial" w:hAnsi="Arial" w:cs="Arial"/>
          <w:i/>
          <w:iCs/>
          <w:sz w:val="22"/>
          <w:szCs w:val="22"/>
        </w:rPr>
        <w:t>,</w:t>
      </w:r>
      <w:r w:rsidRPr="00B51517">
        <w:rPr>
          <w:rFonts w:ascii="Arial" w:hAnsi="Arial" w:cs="Arial"/>
          <w:i/>
          <w:iCs/>
          <w:sz w:val="22"/>
          <w:szCs w:val="22"/>
        </w:rPr>
        <w:t xml:space="preserve"> literary texts to develop critical thinking and communication skills. </w:t>
      </w:r>
      <w:r w:rsidR="00C55227">
        <w:rPr>
          <w:rFonts w:ascii="Arial" w:hAnsi="Arial" w:cs="Arial"/>
          <w:i/>
          <w:iCs/>
          <w:sz w:val="22"/>
          <w:szCs w:val="22"/>
        </w:rPr>
        <w:t>Wider</w:t>
      </w:r>
      <w:r w:rsidR="0082342A">
        <w:rPr>
          <w:rFonts w:ascii="Arial" w:hAnsi="Arial" w:cs="Arial"/>
          <w:i/>
          <w:iCs/>
          <w:sz w:val="22"/>
          <w:szCs w:val="22"/>
        </w:rPr>
        <w:t xml:space="preserve"> reading is essential</w:t>
      </w:r>
      <w:r w:rsidR="00A2024C">
        <w:rPr>
          <w:rFonts w:ascii="Arial" w:hAnsi="Arial" w:cs="Arial"/>
          <w:i/>
          <w:iCs/>
          <w:sz w:val="22"/>
          <w:szCs w:val="22"/>
        </w:rPr>
        <w:t>.</w:t>
      </w:r>
      <w:r w:rsidR="0082342A">
        <w:rPr>
          <w:rFonts w:ascii="Arial" w:hAnsi="Arial" w:cs="Arial"/>
          <w:i/>
          <w:iCs/>
          <w:sz w:val="22"/>
          <w:szCs w:val="22"/>
        </w:rPr>
        <w:t xml:space="preserve"> </w:t>
      </w:r>
      <w:r w:rsidR="006B03B0" w:rsidRPr="00B51517">
        <w:rPr>
          <w:rFonts w:ascii="Arial" w:hAnsi="Arial" w:cs="Arial"/>
          <w:i/>
          <w:iCs/>
          <w:sz w:val="22"/>
          <w:szCs w:val="22"/>
        </w:rPr>
        <w:t xml:space="preserve">You should include at least </w:t>
      </w:r>
      <w:r w:rsidR="00340CEA" w:rsidRPr="00B51517">
        <w:rPr>
          <w:rFonts w:ascii="Arial" w:hAnsi="Arial" w:cs="Arial"/>
          <w:i/>
          <w:iCs/>
          <w:sz w:val="22"/>
          <w:szCs w:val="22"/>
        </w:rPr>
        <w:t>twenty</w:t>
      </w:r>
      <w:r w:rsidR="006B03B0" w:rsidRPr="00B51517">
        <w:rPr>
          <w:rFonts w:ascii="Arial" w:hAnsi="Arial" w:cs="Arial"/>
          <w:i/>
          <w:iCs/>
          <w:sz w:val="22"/>
          <w:szCs w:val="22"/>
        </w:rPr>
        <w:t xml:space="preserve"> references. These should be taken from appropriate journals, textbooks</w:t>
      </w:r>
      <w:r w:rsidR="003D123E" w:rsidRPr="00B51517">
        <w:rPr>
          <w:rFonts w:ascii="Arial" w:hAnsi="Arial" w:cs="Arial"/>
          <w:i/>
          <w:iCs/>
          <w:sz w:val="22"/>
          <w:szCs w:val="22"/>
        </w:rPr>
        <w:t>, Professional Body Websites and literature</w:t>
      </w:r>
      <w:r w:rsidR="003B1B91" w:rsidRPr="00B51517">
        <w:rPr>
          <w:rFonts w:ascii="Arial" w:hAnsi="Arial" w:cs="Arial"/>
          <w:i/>
          <w:iCs/>
          <w:sz w:val="22"/>
          <w:szCs w:val="22"/>
        </w:rPr>
        <w:t xml:space="preserve"> (including the Level 6 Course Yearbook</w:t>
      </w:r>
      <w:r w:rsidR="006B03B0" w:rsidRPr="00B51517">
        <w:rPr>
          <w:rFonts w:ascii="Arial" w:hAnsi="Arial" w:cs="Arial"/>
          <w:i/>
          <w:iCs/>
          <w:sz w:val="22"/>
          <w:szCs w:val="22"/>
        </w:rPr>
        <w:t xml:space="preserve"> and reliable websites according </w:t>
      </w:r>
      <w:r w:rsidR="00A8187A" w:rsidRPr="00B51517">
        <w:rPr>
          <w:rFonts w:ascii="Arial" w:hAnsi="Arial" w:cs="Arial"/>
          <w:i/>
          <w:iCs/>
          <w:sz w:val="22"/>
          <w:szCs w:val="22"/>
        </w:rPr>
        <w:t xml:space="preserve">to </w:t>
      </w:r>
      <w:r w:rsidR="006B03B0" w:rsidRPr="00B51517">
        <w:rPr>
          <w:rFonts w:ascii="Arial" w:hAnsi="Arial" w:cs="Arial"/>
          <w:i/>
          <w:iCs/>
          <w:sz w:val="22"/>
          <w:szCs w:val="22"/>
        </w:rPr>
        <w:t>CRAAP test</w:t>
      </w:r>
      <w:r w:rsidR="003D123E" w:rsidRPr="00B51517">
        <w:rPr>
          <w:rFonts w:ascii="Arial" w:hAnsi="Arial" w:cs="Arial"/>
          <w:i/>
          <w:iCs/>
          <w:sz w:val="22"/>
          <w:szCs w:val="22"/>
        </w:rPr>
        <w:t>)</w:t>
      </w:r>
      <w:r w:rsidR="006B03B0" w:rsidRPr="00B51517">
        <w:rPr>
          <w:rFonts w:ascii="Arial" w:hAnsi="Arial" w:cs="Arial"/>
          <w:i/>
          <w:iCs/>
          <w:sz w:val="22"/>
          <w:szCs w:val="22"/>
        </w:rPr>
        <w:t xml:space="preserve">. A reference list should be provided using </w:t>
      </w:r>
      <w:r w:rsidR="009512CC" w:rsidRPr="00B51517">
        <w:rPr>
          <w:rFonts w:ascii="Arial" w:hAnsi="Arial" w:cs="Arial"/>
          <w:i/>
          <w:iCs/>
          <w:sz w:val="22"/>
          <w:szCs w:val="22"/>
        </w:rPr>
        <w:t>APA 7</w:t>
      </w:r>
      <w:r w:rsidR="006B03B0" w:rsidRPr="00B51517">
        <w:rPr>
          <w:rFonts w:ascii="Arial" w:hAnsi="Arial" w:cs="Arial"/>
          <w:i/>
          <w:iCs/>
          <w:sz w:val="22"/>
          <w:szCs w:val="22"/>
        </w:rPr>
        <w:t xml:space="preserve"> referencing convention. Citations, quotes and other aids used such as graphs, charts and so on should be properly cited in text and referenced in the Reference section</w:t>
      </w:r>
      <w:r w:rsidR="00DC0A42" w:rsidRPr="00B51517">
        <w:rPr>
          <w:rFonts w:ascii="Arial" w:hAnsi="Arial" w:cs="Arial"/>
          <w:i/>
          <w:iCs/>
          <w:sz w:val="22"/>
          <w:szCs w:val="22"/>
        </w:rPr>
        <w:t>.</w:t>
      </w:r>
    </w:p>
    <w:p w14:paraId="2F12A628" w14:textId="77777777" w:rsidR="00D22D9C" w:rsidRPr="00A406E5" w:rsidRDefault="00D22D9C" w:rsidP="00D22D9C">
      <w:pPr>
        <w:jc w:val="both"/>
        <w:rPr>
          <w:rFonts w:ascii="Arial" w:hAnsi="Arial" w:cs="Arial"/>
          <w:sz w:val="22"/>
          <w:szCs w:val="22"/>
        </w:rPr>
      </w:pPr>
    </w:p>
    <w:p w14:paraId="797D0BB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D368A39" w14:textId="4F52DC0C"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20646">
        <w:rPr>
          <w:rFonts w:ascii="Arial" w:hAnsi="Arial" w:cs="Arial"/>
          <w:sz w:val="22"/>
          <w:szCs w:val="22"/>
        </w:rPr>
        <w:t>you</w:t>
      </w:r>
      <w:r w:rsidR="00995D51">
        <w:rPr>
          <w:rFonts w:ascii="Arial" w:hAnsi="Arial" w:cs="Arial"/>
          <w:sz w:val="22"/>
          <w:szCs w:val="22"/>
        </w:rPr>
        <w:t xml:space="preserve">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40618F8A" w14:textId="77777777" w:rsidR="00C01A3F" w:rsidRPr="00A406E5" w:rsidRDefault="00C01A3F" w:rsidP="00C01A3F">
      <w:pPr>
        <w:jc w:val="both"/>
        <w:rPr>
          <w:rFonts w:ascii="Arial" w:hAnsi="Arial" w:cs="Arial"/>
          <w:b/>
          <w:i/>
          <w:sz w:val="22"/>
          <w:szCs w:val="22"/>
        </w:rPr>
      </w:pPr>
    </w:p>
    <w:p w14:paraId="79CC6B02"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2322FAD" w14:textId="0956AB0B" w:rsidR="00D22D9C" w:rsidRPr="00047034" w:rsidRDefault="007B4042" w:rsidP="00D22D9C">
      <w:pPr>
        <w:jc w:val="both"/>
        <w:rPr>
          <w:rFonts w:ascii="Arial" w:hAnsi="Arial" w:cs="Arial"/>
          <w:i/>
          <w:iCs/>
          <w:sz w:val="22"/>
          <w:szCs w:val="22"/>
        </w:rPr>
      </w:pPr>
      <w:r w:rsidRPr="00047034">
        <w:rPr>
          <w:rFonts w:ascii="Arial" w:hAnsi="Arial" w:cs="Arial"/>
          <w:i/>
          <w:iCs/>
          <w:sz w:val="22"/>
          <w:szCs w:val="22"/>
        </w:rPr>
        <w:t xml:space="preserve">Understanding and applying knowledge in the context of the topic area is </w:t>
      </w:r>
      <w:r w:rsidR="00256D19" w:rsidRPr="00047034">
        <w:rPr>
          <w:rFonts w:ascii="Arial" w:hAnsi="Arial" w:cs="Arial"/>
          <w:i/>
          <w:iCs/>
          <w:sz w:val="22"/>
          <w:szCs w:val="22"/>
        </w:rPr>
        <w:t>essential</w:t>
      </w:r>
      <w:r w:rsidR="00303B40">
        <w:rPr>
          <w:rFonts w:ascii="Arial" w:hAnsi="Arial" w:cs="Arial"/>
          <w:i/>
          <w:iCs/>
          <w:sz w:val="22"/>
          <w:szCs w:val="22"/>
        </w:rPr>
        <w:t xml:space="preserve">.  </w:t>
      </w:r>
      <w:r w:rsidR="00256D19" w:rsidRPr="00047034">
        <w:rPr>
          <w:rFonts w:ascii="Arial" w:hAnsi="Arial" w:cs="Arial"/>
          <w:i/>
          <w:iCs/>
          <w:sz w:val="22"/>
          <w:szCs w:val="22"/>
        </w:rPr>
        <w:t>This</w:t>
      </w:r>
      <w:r w:rsidR="002571FA" w:rsidRPr="00047034">
        <w:rPr>
          <w:rFonts w:ascii="Arial" w:hAnsi="Arial" w:cs="Arial"/>
          <w:i/>
          <w:iCs/>
          <w:sz w:val="22"/>
          <w:szCs w:val="22"/>
        </w:rPr>
        <w:t xml:space="preserve"> assignment cannot be completed effectively without a solid grasp of the main theories and schools of thought relating to </w:t>
      </w:r>
      <w:r w:rsidR="003A2C5E" w:rsidRPr="00047034">
        <w:rPr>
          <w:rFonts w:ascii="Arial" w:hAnsi="Arial" w:cs="Arial"/>
          <w:i/>
          <w:iCs/>
          <w:sz w:val="22"/>
          <w:szCs w:val="22"/>
        </w:rPr>
        <w:t>Coaching and Mentoring</w:t>
      </w:r>
      <w:r w:rsidR="001828EF" w:rsidRPr="00047034">
        <w:rPr>
          <w:rFonts w:ascii="Arial" w:hAnsi="Arial" w:cs="Arial"/>
          <w:i/>
          <w:iCs/>
          <w:sz w:val="22"/>
          <w:szCs w:val="22"/>
        </w:rPr>
        <w:t>.</w:t>
      </w:r>
      <w:r w:rsidR="005F773E" w:rsidRPr="00047034">
        <w:rPr>
          <w:rFonts w:ascii="Arial" w:hAnsi="Arial" w:cs="Arial"/>
          <w:i/>
          <w:iCs/>
          <w:sz w:val="22"/>
          <w:szCs w:val="22"/>
        </w:rPr>
        <w:t xml:space="preserve">  </w:t>
      </w:r>
      <w:r w:rsidR="00572770" w:rsidRPr="00047034">
        <w:rPr>
          <w:rFonts w:ascii="Arial" w:hAnsi="Arial" w:cs="Arial"/>
          <w:i/>
          <w:iCs/>
          <w:sz w:val="22"/>
          <w:szCs w:val="22"/>
        </w:rPr>
        <w:t>There would also be considerable value in looking at other, associated topics and theories, for example</w:t>
      </w:r>
      <w:r w:rsidR="00F1172C" w:rsidRPr="00047034">
        <w:rPr>
          <w:rFonts w:ascii="Arial" w:hAnsi="Arial" w:cs="Arial"/>
          <w:i/>
          <w:iCs/>
          <w:sz w:val="22"/>
          <w:szCs w:val="22"/>
        </w:rPr>
        <w:t xml:space="preserve">, </w:t>
      </w:r>
      <w:r w:rsidR="00822AF8" w:rsidRPr="00047034">
        <w:rPr>
          <w:rFonts w:ascii="Arial" w:hAnsi="Arial" w:cs="Arial"/>
          <w:i/>
          <w:iCs/>
          <w:sz w:val="22"/>
          <w:szCs w:val="22"/>
        </w:rPr>
        <w:t>c</w:t>
      </w:r>
      <w:r w:rsidR="004D6983" w:rsidRPr="00047034">
        <w:rPr>
          <w:rFonts w:ascii="Arial" w:hAnsi="Arial" w:cs="Arial"/>
          <w:i/>
          <w:iCs/>
          <w:sz w:val="22"/>
          <w:szCs w:val="22"/>
        </w:rPr>
        <w:t>ommunication theories</w:t>
      </w:r>
      <w:r w:rsidR="00677CE4" w:rsidRPr="00047034">
        <w:rPr>
          <w:rFonts w:ascii="Arial" w:hAnsi="Arial" w:cs="Arial"/>
          <w:i/>
          <w:iCs/>
          <w:sz w:val="22"/>
          <w:szCs w:val="22"/>
        </w:rPr>
        <w:t xml:space="preserve">, </w:t>
      </w:r>
      <w:r w:rsidR="00822AF8" w:rsidRPr="00047034">
        <w:rPr>
          <w:rFonts w:ascii="Arial" w:hAnsi="Arial" w:cs="Arial"/>
          <w:i/>
          <w:iCs/>
          <w:sz w:val="22"/>
          <w:szCs w:val="22"/>
        </w:rPr>
        <w:t>b</w:t>
      </w:r>
      <w:r w:rsidR="00D03D5E" w:rsidRPr="00047034">
        <w:rPr>
          <w:rFonts w:ascii="Arial" w:hAnsi="Arial" w:cs="Arial"/>
          <w:i/>
          <w:iCs/>
          <w:sz w:val="22"/>
          <w:szCs w:val="22"/>
        </w:rPr>
        <w:t>e</w:t>
      </w:r>
      <w:r w:rsidR="00677CE4" w:rsidRPr="00047034">
        <w:rPr>
          <w:rFonts w:ascii="Arial" w:hAnsi="Arial" w:cs="Arial"/>
          <w:i/>
          <w:iCs/>
          <w:sz w:val="22"/>
          <w:szCs w:val="22"/>
        </w:rPr>
        <w:t xml:space="preserve">havioural </w:t>
      </w:r>
      <w:r w:rsidR="00822AF8" w:rsidRPr="00047034">
        <w:rPr>
          <w:rFonts w:ascii="Arial" w:hAnsi="Arial" w:cs="Arial"/>
          <w:i/>
          <w:iCs/>
          <w:sz w:val="22"/>
          <w:szCs w:val="22"/>
        </w:rPr>
        <w:t>s</w:t>
      </w:r>
      <w:r w:rsidR="00D03D5E" w:rsidRPr="00047034">
        <w:rPr>
          <w:rFonts w:ascii="Arial" w:hAnsi="Arial" w:cs="Arial"/>
          <w:i/>
          <w:iCs/>
          <w:sz w:val="22"/>
          <w:szCs w:val="22"/>
        </w:rPr>
        <w:t>ciences</w:t>
      </w:r>
      <w:r w:rsidR="00FF7767" w:rsidRPr="00047034">
        <w:rPr>
          <w:rFonts w:ascii="Arial" w:hAnsi="Arial" w:cs="Arial"/>
          <w:i/>
          <w:iCs/>
          <w:sz w:val="22"/>
          <w:szCs w:val="22"/>
        </w:rPr>
        <w:t xml:space="preserve">, </w:t>
      </w:r>
      <w:r w:rsidR="00BA0015" w:rsidRPr="00047034">
        <w:rPr>
          <w:rFonts w:ascii="Arial" w:hAnsi="Arial" w:cs="Arial"/>
          <w:i/>
          <w:iCs/>
          <w:sz w:val="22"/>
          <w:szCs w:val="22"/>
        </w:rPr>
        <w:t>motivation,</w:t>
      </w:r>
      <w:r w:rsidR="00835AD4" w:rsidRPr="00047034">
        <w:rPr>
          <w:rFonts w:ascii="Arial" w:hAnsi="Arial" w:cs="Arial"/>
          <w:i/>
          <w:iCs/>
          <w:sz w:val="22"/>
          <w:szCs w:val="22"/>
        </w:rPr>
        <w:t xml:space="preserve"> </w:t>
      </w:r>
      <w:r w:rsidR="003C356E" w:rsidRPr="00047034">
        <w:rPr>
          <w:rFonts w:ascii="Arial" w:hAnsi="Arial" w:cs="Arial"/>
          <w:i/>
          <w:iCs/>
          <w:sz w:val="22"/>
          <w:szCs w:val="22"/>
        </w:rPr>
        <w:t xml:space="preserve">and </w:t>
      </w:r>
      <w:r w:rsidR="00835AD4" w:rsidRPr="00047034">
        <w:rPr>
          <w:rFonts w:ascii="Arial" w:hAnsi="Arial" w:cs="Arial"/>
          <w:i/>
          <w:iCs/>
          <w:sz w:val="22"/>
          <w:szCs w:val="22"/>
        </w:rPr>
        <w:t xml:space="preserve">concepts of </w:t>
      </w:r>
      <w:r w:rsidR="00D24266" w:rsidRPr="00047034">
        <w:rPr>
          <w:rFonts w:ascii="Arial" w:hAnsi="Arial" w:cs="Arial"/>
          <w:i/>
          <w:iCs/>
          <w:sz w:val="22"/>
          <w:szCs w:val="22"/>
        </w:rPr>
        <w:t>personal ownership</w:t>
      </w:r>
      <w:r w:rsidR="00822AF8" w:rsidRPr="00047034">
        <w:rPr>
          <w:rFonts w:ascii="Arial" w:hAnsi="Arial" w:cs="Arial"/>
          <w:i/>
          <w:iCs/>
          <w:sz w:val="22"/>
          <w:szCs w:val="22"/>
        </w:rPr>
        <w:t xml:space="preserve">, as well as </w:t>
      </w:r>
      <w:r w:rsidR="0029456D" w:rsidRPr="00047034">
        <w:rPr>
          <w:rFonts w:ascii="Arial" w:hAnsi="Arial" w:cs="Arial"/>
          <w:i/>
          <w:iCs/>
          <w:sz w:val="22"/>
          <w:szCs w:val="22"/>
        </w:rPr>
        <w:t>learning processes</w:t>
      </w:r>
      <w:r w:rsidR="00193E3A" w:rsidRPr="00047034">
        <w:rPr>
          <w:rFonts w:ascii="Arial" w:hAnsi="Arial" w:cs="Arial"/>
          <w:i/>
          <w:iCs/>
          <w:sz w:val="22"/>
          <w:szCs w:val="22"/>
        </w:rPr>
        <w:t xml:space="preserve">.  </w:t>
      </w:r>
    </w:p>
    <w:p w14:paraId="4A5BD4BE" w14:textId="77777777" w:rsidR="00D22D9C" w:rsidRPr="00A406E5" w:rsidRDefault="00D22D9C" w:rsidP="00D22D9C">
      <w:pPr>
        <w:jc w:val="both"/>
        <w:rPr>
          <w:rFonts w:ascii="Arial" w:hAnsi="Arial" w:cs="Arial"/>
          <w:b/>
          <w:sz w:val="22"/>
          <w:szCs w:val="22"/>
        </w:rPr>
      </w:pPr>
    </w:p>
    <w:p w14:paraId="3FFD4F2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3D21B46"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w:t>
      </w:r>
      <w:r w:rsidR="00D22D9C" w:rsidRPr="00A406E5">
        <w:rPr>
          <w:rFonts w:ascii="Arial" w:hAnsi="Arial" w:cs="Arial"/>
          <w:sz w:val="22"/>
          <w:szCs w:val="22"/>
        </w:rPr>
        <w:lastRenderedPageBreak/>
        <w:t xml:space="preserve">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5E6D4EA7" w14:textId="77777777" w:rsidR="00D22D9C" w:rsidRPr="00A406E5" w:rsidRDefault="00D22D9C" w:rsidP="00D22D9C">
      <w:pPr>
        <w:jc w:val="both"/>
        <w:rPr>
          <w:rFonts w:ascii="Arial" w:hAnsi="Arial" w:cs="Arial"/>
          <w:sz w:val="22"/>
          <w:szCs w:val="22"/>
        </w:rPr>
      </w:pPr>
    </w:p>
    <w:p w14:paraId="226F512F" w14:textId="3F7EB081"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6990D93" w14:textId="7709ED60" w:rsidR="00F448EC" w:rsidRDefault="005E666A" w:rsidP="00C01A3F">
      <w:pPr>
        <w:jc w:val="both"/>
        <w:rPr>
          <w:rFonts w:ascii="Arial" w:hAnsi="Arial" w:cs="Arial"/>
          <w:i/>
          <w:sz w:val="22"/>
          <w:szCs w:val="22"/>
        </w:rPr>
      </w:pPr>
      <w:r>
        <w:rPr>
          <w:rFonts w:ascii="Arial" w:hAnsi="Arial" w:cs="Arial"/>
          <w:i/>
          <w:sz w:val="22"/>
          <w:szCs w:val="22"/>
        </w:rPr>
        <w:t xml:space="preserve">It is vital that you </w:t>
      </w:r>
      <w:r w:rsidR="00717204">
        <w:rPr>
          <w:rFonts w:ascii="Arial" w:hAnsi="Arial" w:cs="Arial"/>
          <w:i/>
          <w:sz w:val="22"/>
          <w:szCs w:val="22"/>
        </w:rPr>
        <w:t>demonst</w:t>
      </w:r>
      <w:r w:rsidR="006D13F6">
        <w:rPr>
          <w:rFonts w:ascii="Arial" w:hAnsi="Arial" w:cs="Arial"/>
          <w:i/>
          <w:sz w:val="22"/>
          <w:szCs w:val="22"/>
        </w:rPr>
        <w:t>rate critical thinking</w:t>
      </w:r>
      <w:r w:rsidR="003A6E3E">
        <w:rPr>
          <w:rFonts w:ascii="Arial" w:hAnsi="Arial" w:cs="Arial"/>
          <w:i/>
          <w:sz w:val="22"/>
          <w:szCs w:val="22"/>
        </w:rPr>
        <w:t xml:space="preserve"> and </w:t>
      </w:r>
      <w:r w:rsidR="00BC4426">
        <w:rPr>
          <w:rFonts w:ascii="Arial" w:hAnsi="Arial" w:cs="Arial"/>
          <w:i/>
          <w:sz w:val="22"/>
          <w:szCs w:val="22"/>
        </w:rPr>
        <w:t xml:space="preserve">provide </w:t>
      </w:r>
      <w:r w:rsidR="00083122">
        <w:rPr>
          <w:rFonts w:ascii="Arial" w:hAnsi="Arial" w:cs="Arial"/>
          <w:i/>
          <w:sz w:val="22"/>
          <w:szCs w:val="22"/>
        </w:rPr>
        <w:t>support</w:t>
      </w:r>
      <w:r w:rsidR="00BC4426">
        <w:rPr>
          <w:rFonts w:ascii="Arial" w:hAnsi="Arial" w:cs="Arial"/>
          <w:i/>
          <w:sz w:val="22"/>
          <w:szCs w:val="22"/>
        </w:rPr>
        <w:t xml:space="preserve"> </w:t>
      </w:r>
      <w:r w:rsidR="00EF5E25">
        <w:rPr>
          <w:rFonts w:ascii="Arial" w:hAnsi="Arial" w:cs="Arial"/>
          <w:i/>
          <w:sz w:val="22"/>
          <w:szCs w:val="22"/>
        </w:rPr>
        <w:t>for</w:t>
      </w:r>
      <w:r w:rsidR="00B010B8">
        <w:rPr>
          <w:rFonts w:ascii="Arial" w:hAnsi="Arial" w:cs="Arial"/>
          <w:i/>
          <w:sz w:val="22"/>
          <w:szCs w:val="22"/>
        </w:rPr>
        <w:t xml:space="preserve"> your </w:t>
      </w:r>
      <w:r w:rsidR="00EF5E25">
        <w:rPr>
          <w:rFonts w:ascii="Arial" w:hAnsi="Arial" w:cs="Arial"/>
          <w:i/>
          <w:sz w:val="22"/>
          <w:szCs w:val="22"/>
        </w:rPr>
        <w:t>arguments</w:t>
      </w:r>
      <w:r w:rsidR="00C95194">
        <w:rPr>
          <w:rFonts w:ascii="Arial" w:hAnsi="Arial" w:cs="Arial"/>
          <w:i/>
          <w:sz w:val="22"/>
          <w:szCs w:val="22"/>
        </w:rPr>
        <w:t>.  This will mean</w:t>
      </w:r>
      <w:r w:rsidR="00932B2E">
        <w:rPr>
          <w:rFonts w:ascii="Arial" w:hAnsi="Arial" w:cs="Arial"/>
          <w:i/>
          <w:sz w:val="22"/>
          <w:szCs w:val="22"/>
        </w:rPr>
        <w:t xml:space="preserve"> providing evidence</w:t>
      </w:r>
      <w:r w:rsidR="005266A4">
        <w:rPr>
          <w:rFonts w:ascii="Arial" w:hAnsi="Arial" w:cs="Arial"/>
          <w:i/>
          <w:sz w:val="22"/>
          <w:szCs w:val="22"/>
        </w:rPr>
        <w:t xml:space="preserve"> – both theoretical</w:t>
      </w:r>
      <w:r w:rsidR="00F35473">
        <w:rPr>
          <w:rFonts w:ascii="Arial" w:hAnsi="Arial" w:cs="Arial"/>
          <w:i/>
          <w:sz w:val="22"/>
          <w:szCs w:val="22"/>
        </w:rPr>
        <w:t xml:space="preserve"> and practical – for your lines of reasoning</w:t>
      </w:r>
      <w:r w:rsidR="008121B6">
        <w:rPr>
          <w:rFonts w:ascii="Arial" w:hAnsi="Arial" w:cs="Arial"/>
          <w:i/>
          <w:sz w:val="22"/>
          <w:szCs w:val="22"/>
        </w:rPr>
        <w:t xml:space="preserve"> and expressing </w:t>
      </w:r>
      <w:r w:rsidR="00C87395">
        <w:rPr>
          <w:rFonts w:ascii="Arial" w:hAnsi="Arial" w:cs="Arial"/>
          <w:i/>
          <w:sz w:val="22"/>
          <w:szCs w:val="22"/>
        </w:rPr>
        <w:t>yourself clearly</w:t>
      </w:r>
      <w:r w:rsidR="004D1AA1">
        <w:rPr>
          <w:rFonts w:ascii="Arial" w:hAnsi="Arial" w:cs="Arial"/>
          <w:i/>
          <w:sz w:val="22"/>
          <w:szCs w:val="22"/>
        </w:rPr>
        <w:t xml:space="preserve"> and </w:t>
      </w:r>
      <w:r w:rsidR="00FF6068">
        <w:rPr>
          <w:rFonts w:ascii="Arial" w:hAnsi="Arial" w:cs="Arial"/>
          <w:i/>
          <w:sz w:val="22"/>
          <w:szCs w:val="22"/>
        </w:rPr>
        <w:t xml:space="preserve">concisely </w:t>
      </w:r>
      <w:r w:rsidR="001F2FE7">
        <w:rPr>
          <w:rFonts w:ascii="Arial" w:hAnsi="Arial" w:cs="Arial"/>
          <w:i/>
          <w:sz w:val="22"/>
          <w:szCs w:val="22"/>
        </w:rPr>
        <w:t>in your written report.</w:t>
      </w:r>
      <w:r w:rsidR="00C87395">
        <w:rPr>
          <w:rFonts w:ascii="Arial" w:hAnsi="Arial" w:cs="Arial"/>
          <w:i/>
          <w:sz w:val="22"/>
          <w:szCs w:val="22"/>
        </w:rPr>
        <w:t xml:space="preserve"> </w:t>
      </w:r>
      <w:r w:rsidR="00715A54">
        <w:rPr>
          <w:rFonts w:ascii="Arial" w:hAnsi="Arial" w:cs="Arial"/>
          <w:i/>
          <w:sz w:val="22"/>
          <w:szCs w:val="22"/>
        </w:rPr>
        <w:t xml:space="preserve"> </w:t>
      </w:r>
      <w:r w:rsidR="00F35473">
        <w:rPr>
          <w:rFonts w:ascii="Arial" w:hAnsi="Arial" w:cs="Arial"/>
          <w:i/>
          <w:sz w:val="22"/>
          <w:szCs w:val="22"/>
        </w:rPr>
        <w:t xml:space="preserve">  </w:t>
      </w:r>
    </w:p>
    <w:p w14:paraId="10BE92CC" w14:textId="77777777" w:rsidR="00F448EC" w:rsidRDefault="00F448EC" w:rsidP="00C01A3F">
      <w:pPr>
        <w:jc w:val="both"/>
        <w:rPr>
          <w:rFonts w:ascii="Arial" w:hAnsi="Arial" w:cs="Arial"/>
          <w:i/>
          <w:sz w:val="22"/>
          <w:szCs w:val="22"/>
        </w:rPr>
      </w:pPr>
    </w:p>
    <w:p w14:paraId="018AFCFC" w14:textId="6479EC1A" w:rsidR="002F76D5" w:rsidRDefault="00F35473" w:rsidP="00C01A3F">
      <w:pPr>
        <w:jc w:val="both"/>
        <w:rPr>
          <w:rFonts w:ascii="Arial" w:hAnsi="Arial" w:cs="Arial"/>
          <w:i/>
          <w:sz w:val="22"/>
          <w:szCs w:val="22"/>
        </w:rPr>
      </w:pPr>
      <w:r>
        <w:rPr>
          <w:rFonts w:ascii="Arial" w:hAnsi="Arial" w:cs="Arial"/>
          <w:i/>
          <w:sz w:val="22"/>
          <w:szCs w:val="22"/>
        </w:rPr>
        <w:t>What are the links between</w:t>
      </w:r>
      <w:r w:rsidR="00BD4566">
        <w:rPr>
          <w:rFonts w:ascii="Arial" w:hAnsi="Arial" w:cs="Arial"/>
          <w:i/>
          <w:sz w:val="22"/>
          <w:szCs w:val="22"/>
        </w:rPr>
        <w:t xml:space="preserve"> the various</w:t>
      </w:r>
      <w:r w:rsidR="00A6065B">
        <w:rPr>
          <w:rFonts w:ascii="Arial" w:hAnsi="Arial" w:cs="Arial"/>
          <w:i/>
          <w:sz w:val="22"/>
          <w:szCs w:val="22"/>
        </w:rPr>
        <w:t xml:space="preserve"> </w:t>
      </w:r>
      <w:r w:rsidR="00591357">
        <w:rPr>
          <w:rFonts w:ascii="Arial" w:hAnsi="Arial" w:cs="Arial"/>
          <w:i/>
          <w:sz w:val="22"/>
          <w:szCs w:val="22"/>
        </w:rPr>
        <w:t>mod</w:t>
      </w:r>
      <w:r w:rsidR="00DF51F3">
        <w:rPr>
          <w:rFonts w:ascii="Arial" w:hAnsi="Arial" w:cs="Arial"/>
          <w:i/>
          <w:sz w:val="22"/>
          <w:szCs w:val="22"/>
        </w:rPr>
        <w:t xml:space="preserve">els of coaching </w:t>
      </w:r>
      <w:r w:rsidR="006E562F">
        <w:rPr>
          <w:rFonts w:ascii="Arial" w:hAnsi="Arial" w:cs="Arial"/>
          <w:i/>
          <w:sz w:val="22"/>
          <w:szCs w:val="22"/>
        </w:rPr>
        <w:t>or</w:t>
      </w:r>
      <w:r w:rsidR="00DF51F3">
        <w:rPr>
          <w:rFonts w:ascii="Arial" w:hAnsi="Arial" w:cs="Arial"/>
          <w:i/>
          <w:sz w:val="22"/>
          <w:szCs w:val="22"/>
        </w:rPr>
        <w:t xml:space="preserve"> mentoring</w:t>
      </w:r>
      <w:r w:rsidR="006E562F">
        <w:rPr>
          <w:rFonts w:ascii="Arial" w:hAnsi="Arial" w:cs="Arial"/>
          <w:i/>
          <w:sz w:val="22"/>
          <w:szCs w:val="22"/>
        </w:rPr>
        <w:t xml:space="preserve">, and how do these two </w:t>
      </w:r>
      <w:r w:rsidR="008965FF">
        <w:rPr>
          <w:rFonts w:ascii="Arial" w:hAnsi="Arial" w:cs="Arial"/>
          <w:i/>
          <w:sz w:val="22"/>
          <w:szCs w:val="22"/>
        </w:rPr>
        <w:t xml:space="preserve">techniques </w:t>
      </w:r>
      <w:r w:rsidR="00F86B71">
        <w:rPr>
          <w:rFonts w:ascii="Arial" w:hAnsi="Arial" w:cs="Arial"/>
          <w:i/>
          <w:sz w:val="22"/>
          <w:szCs w:val="22"/>
        </w:rPr>
        <w:t>complement</w:t>
      </w:r>
      <w:r w:rsidR="008965FF">
        <w:rPr>
          <w:rFonts w:ascii="Arial" w:hAnsi="Arial" w:cs="Arial"/>
          <w:i/>
          <w:sz w:val="22"/>
          <w:szCs w:val="22"/>
        </w:rPr>
        <w:t xml:space="preserve"> each other</w:t>
      </w:r>
      <w:r w:rsidR="00074017">
        <w:rPr>
          <w:rFonts w:ascii="Arial" w:hAnsi="Arial" w:cs="Arial"/>
          <w:i/>
          <w:sz w:val="22"/>
          <w:szCs w:val="22"/>
        </w:rPr>
        <w:t xml:space="preserve">?  Whether you choose to </w:t>
      </w:r>
      <w:r w:rsidR="002E613C">
        <w:rPr>
          <w:rFonts w:ascii="Arial" w:hAnsi="Arial" w:cs="Arial"/>
          <w:i/>
          <w:sz w:val="22"/>
          <w:szCs w:val="22"/>
        </w:rPr>
        <w:t xml:space="preserve">analyse coaching or mentoring, what are the key </w:t>
      </w:r>
      <w:r w:rsidR="007A2390">
        <w:rPr>
          <w:rFonts w:ascii="Arial" w:hAnsi="Arial" w:cs="Arial"/>
          <w:i/>
          <w:sz w:val="22"/>
          <w:szCs w:val="22"/>
        </w:rPr>
        <w:t>competencies</w:t>
      </w:r>
      <w:r w:rsidR="002E613C">
        <w:rPr>
          <w:rFonts w:ascii="Arial" w:hAnsi="Arial" w:cs="Arial"/>
          <w:i/>
          <w:sz w:val="22"/>
          <w:szCs w:val="22"/>
        </w:rPr>
        <w:t xml:space="preserve"> required by a practitioner, if they are to deliver the benefits</w:t>
      </w:r>
      <w:r w:rsidR="007A2390">
        <w:rPr>
          <w:rFonts w:ascii="Arial" w:hAnsi="Arial" w:cs="Arial"/>
          <w:i/>
          <w:sz w:val="22"/>
          <w:szCs w:val="22"/>
        </w:rPr>
        <w:t xml:space="preserve"> potentially on offer?  How </w:t>
      </w:r>
      <w:r w:rsidR="00EF7579">
        <w:rPr>
          <w:rFonts w:ascii="Arial" w:hAnsi="Arial" w:cs="Arial"/>
          <w:i/>
          <w:sz w:val="22"/>
          <w:szCs w:val="22"/>
        </w:rPr>
        <w:t xml:space="preserve">are these utilised </w:t>
      </w:r>
      <w:r w:rsidR="00FC1E67">
        <w:rPr>
          <w:rFonts w:ascii="Arial" w:hAnsi="Arial" w:cs="Arial"/>
          <w:i/>
          <w:sz w:val="22"/>
          <w:szCs w:val="22"/>
        </w:rPr>
        <w:t xml:space="preserve">within the framework of the </w:t>
      </w:r>
      <w:r w:rsidR="002B5680">
        <w:rPr>
          <w:rFonts w:ascii="Arial" w:hAnsi="Arial" w:cs="Arial"/>
          <w:i/>
          <w:sz w:val="22"/>
          <w:szCs w:val="22"/>
        </w:rPr>
        <w:t xml:space="preserve">model or process you have chosen to </w:t>
      </w:r>
      <w:r w:rsidR="00BB77AC">
        <w:rPr>
          <w:rFonts w:ascii="Arial" w:hAnsi="Arial" w:cs="Arial"/>
          <w:i/>
          <w:sz w:val="22"/>
          <w:szCs w:val="22"/>
        </w:rPr>
        <w:t>critically as</w:t>
      </w:r>
      <w:r w:rsidR="005A2DAD">
        <w:rPr>
          <w:rFonts w:ascii="Arial" w:hAnsi="Arial" w:cs="Arial"/>
          <w:i/>
          <w:sz w:val="22"/>
          <w:szCs w:val="22"/>
        </w:rPr>
        <w:t>sess?</w:t>
      </w:r>
      <w:r w:rsidR="00A85E83">
        <w:rPr>
          <w:rFonts w:ascii="Arial" w:hAnsi="Arial" w:cs="Arial"/>
          <w:i/>
          <w:sz w:val="22"/>
          <w:szCs w:val="22"/>
        </w:rPr>
        <w:t xml:space="preserve">  What else is required for an organisation to make optimal use of either of these techniques</w:t>
      </w:r>
      <w:r w:rsidR="00977484">
        <w:rPr>
          <w:rFonts w:ascii="Arial" w:hAnsi="Arial" w:cs="Arial"/>
          <w:i/>
          <w:sz w:val="22"/>
          <w:szCs w:val="22"/>
        </w:rPr>
        <w:t xml:space="preserve"> – leadership, management</w:t>
      </w:r>
      <w:r w:rsidR="002F76D5">
        <w:rPr>
          <w:rFonts w:ascii="Arial" w:hAnsi="Arial" w:cs="Arial"/>
          <w:i/>
          <w:sz w:val="22"/>
          <w:szCs w:val="22"/>
        </w:rPr>
        <w:t>,</w:t>
      </w:r>
      <w:r w:rsidR="00B52B65">
        <w:rPr>
          <w:rFonts w:ascii="Arial" w:hAnsi="Arial" w:cs="Arial"/>
          <w:i/>
          <w:sz w:val="22"/>
          <w:szCs w:val="22"/>
        </w:rPr>
        <w:t xml:space="preserve"> structural and</w:t>
      </w:r>
      <w:r w:rsidR="002F76D5">
        <w:rPr>
          <w:rFonts w:ascii="Arial" w:hAnsi="Arial" w:cs="Arial"/>
          <w:i/>
          <w:sz w:val="22"/>
          <w:szCs w:val="22"/>
        </w:rPr>
        <w:t xml:space="preserve"> resource implications?</w:t>
      </w:r>
    </w:p>
    <w:p w14:paraId="5104E5AB" w14:textId="77777777" w:rsidR="002F76D5" w:rsidRDefault="002F76D5" w:rsidP="00C01A3F">
      <w:pPr>
        <w:jc w:val="both"/>
        <w:rPr>
          <w:rFonts w:ascii="Arial" w:hAnsi="Arial" w:cs="Arial"/>
          <w:i/>
          <w:sz w:val="22"/>
          <w:szCs w:val="22"/>
        </w:rPr>
      </w:pPr>
    </w:p>
    <w:p w14:paraId="238A3CDC" w14:textId="0500C442" w:rsidR="00C01A3F" w:rsidRPr="00C5229A" w:rsidRDefault="009E16E5" w:rsidP="00D22D9C">
      <w:pPr>
        <w:jc w:val="both"/>
        <w:rPr>
          <w:rFonts w:ascii="Arial" w:hAnsi="Arial" w:cs="Arial"/>
          <w:i/>
          <w:sz w:val="22"/>
          <w:szCs w:val="22"/>
        </w:rPr>
      </w:pPr>
      <w:r>
        <w:rPr>
          <w:rFonts w:ascii="Arial" w:hAnsi="Arial" w:cs="Arial"/>
          <w:i/>
          <w:sz w:val="22"/>
          <w:szCs w:val="22"/>
        </w:rPr>
        <w:t xml:space="preserve">Always have a copy of Bloom’s Taxonomy available to ensure that you interpret </w:t>
      </w:r>
      <w:r w:rsidR="00E96402">
        <w:rPr>
          <w:rFonts w:ascii="Arial" w:hAnsi="Arial" w:cs="Arial"/>
          <w:i/>
          <w:sz w:val="22"/>
          <w:szCs w:val="22"/>
        </w:rPr>
        <w:t>key instructions and words correctly.</w:t>
      </w:r>
      <w:r>
        <w:rPr>
          <w:rFonts w:ascii="Arial" w:hAnsi="Arial" w:cs="Arial"/>
          <w:i/>
          <w:sz w:val="22"/>
          <w:szCs w:val="22"/>
        </w:rPr>
        <w:t xml:space="preserve">  </w:t>
      </w:r>
    </w:p>
    <w:p w14:paraId="094D9406" w14:textId="77777777" w:rsidR="00D22D9C" w:rsidRPr="00A406E5" w:rsidRDefault="00D22D9C" w:rsidP="00D22D9C">
      <w:pPr>
        <w:jc w:val="both"/>
        <w:rPr>
          <w:rFonts w:ascii="Arial" w:hAnsi="Arial" w:cs="Arial"/>
          <w:b/>
          <w:sz w:val="22"/>
          <w:szCs w:val="22"/>
        </w:rPr>
      </w:pPr>
    </w:p>
    <w:p w14:paraId="0034645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4F99C31" w14:textId="13516571"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r w:rsidR="00B52B65" w:rsidRPr="00A406E5">
        <w:rPr>
          <w:rFonts w:ascii="Arial" w:hAnsi="Arial" w:cs="Arial"/>
          <w:sz w:val="22"/>
          <w:szCs w:val="22"/>
        </w:rPr>
        <w:t>real-world</w:t>
      </w:r>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26E9EE0D" w14:textId="77777777" w:rsidR="00D22D9C" w:rsidRPr="00A406E5" w:rsidRDefault="00D22D9C" w:rsidP="00D22D9C">
      <w:pPr>
        <w:jc w:val="both"/>
        <w:rPr>
          <w:rFonts w:ascii="Arial" w:hAnsi="Arial" w:cs="Arial"/>
          <w:sz w:val="22"/>
          <w:szCs w:val="22"/>
        </w:rPr>
      </w:pPr>
    </w:p>
    <w:p w14:paraId="775E4050" w14:textId="51B00800"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92FBEEA" w14:textId="4654908A" w:rsidR="009A2385" w:rsidRPr="00A406E5" w:rsidRDefault="006B01B5" w:rsidP="00C01A3F">
      <w:pPr>
        <w:jc w:val="both"/>
        <w:rPr>
          <w:rFonts w:ascii="Arial" w:hAnsi="Arial" w:cs="Arial"/>
          <w:i/>
          <w:sz w:val="22"/>
          <w:szCs w:val="22"/>
        </w:rPr>
      </w:pPr>
      <w:r>
        <w:rPr>
          <w:rFonts w:ascii="Arial" w:hAnsi="Arial" w:cs="Arial"/>
          <w:i/>
          <w:sz w:val="22"/>
          <w:szCs w:val="22"/>
        </w:rPr>
        <w:t>Y</w:t>
      </w:r>
      <w:r w:rsidR="009A2385">
        <w:rPr>
          <w:rFonts w:ascii="Arial" w:hAnsi="Arial" w:cs="Arial"/>
          <w:i/>
          <w:sz w:val="22"/>
          <w:szCs w:val="22"/>
        </w:rPr>
        <w:t xml:space="preserve">our understanding of the various </w:t>
      </w:r>
      <w:r w:rsidR="00485C24">
        <w:rPr>
          <w:rFonts w:ascii="Arial" w:hAnsi="Arial" w:cs="Arial"/>
          <w:i/>
          <w:sz w:val="22"/>
          <w:szCs w:val="22"/>
        </w:rPr>
        <w:t>techniques and their requirements</w:t>
      </w:r>
      <w:r w:rsidR="00D20B8A">
        <w:rPr>
          <w:rFonts w:ascii="Arial" w:hAnsi="Arial" w:cs="Arial"/>
          <w:i/>
          <w:sz w:val="22"/>
          <w:szCs w:val="22"/>
        </w:rPr>
        <w:t xml:space="preserve"> – academic arguments in support or </w:t>
      </w:r>
      <w:r w:rsidR="00FE3637">
        <w:rPr>
          <w:rFonts w:ascii="Arial" w:hAnsi="Arial" w:cs="Arial"/>
          <w:i/>
          <w:sz w:val="22"/>
          <w:szCs w:val="22"/>
        </w:rPr>
        <w:t xml:space="preserve">in </w:t>
      </w:r>
      <w:r w:rsidR="008E4D94">
        <w:rPr>
          <w:rFonts w:ascii="Arial" w:hAnsi="Arial" w:cs="Arial"/>
          <w:i/>
          <w:sz w:val="22"/>
          <w:szCs w:val="22"/>
        </w:rPr>
        <w:t>opposition</w:t>
      </w:r>
      <w:r w:rsidR="00260D0A">
        <w:rPr>
          <w:rFonts w:ascii="Arial" w:hAnsi="Arial" w:cs="Arial"/>
          <w:i/>
          <w:sz w:val="22"/>
          <w:szCs w:val="22"/>
        </w:rPr>
        <w:t xml:space="preserve"> – is vital if you are to draw </w:t>
      </w:r>
      <w:r w:rsidR="00DA505F">
        <w:rPr>
          <w:rFonts w:ascii="Arial" w:hAnsi="Arial" w:cs="Arial"/>
          <w:i/>
          <w:sz w:val="22"/>
          <w:szCs w:val="22"/>
        </w:rPr>
        <w:t>links to real workplace examples or case studies.</w:t>
      </w:r>
      <w:r w:rsidR="003149AF">
        <w:rPr>
          <w:rFonts w:ascii="Arial" w:hAnsi="Arial" w:cs="Arial"/>
          <w:i/>
          <w:sz w:val="22"/>
          <w:szCs w:val="22"/>
        </w:rPr>
        <w:t xml:space="preserve">  Coaching and mentoring are practical activities, so you must demonstrate an understanding of </w:t>
      </w:r>
      <w:r w:rsidR="00693976">
        <w:rPr>
          <w:rFonts w:ascii="Arial" w:hAnsi="Arial" w:cs="Arial"/>
          <w:i/>
          <w:sz w:val="22"/>
          <w:szCs w:val="22"/>
        </w:rPr>
        <w:t>the practical implementation of your chosen technique.</w:t>
      </w:r>
    </w:p>
    <w:p w14:paraId="332AB738" w14:textId="77777777" w:rsidR="008566E5" w:rsidRPr="00A406E5" w:rsidRDefault="008566E5" w:rsidP="00D22D9C">
      <w:pPr>
        <w:jc w:val="both"/>
        <w:rPr>
          <w:rFonts w:ascii="Arial" w:hAnsi="Arial" w:cs="Arial"/>
          <w:sz w:val="22"/>
          <w:szCs w:val="22"/>
        </w:rPr>
      </w:pPr>
    </w:p>
    <w:p w14:paraId="08C3A26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43A390F"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55CA53E0" w14:textId="77777777" w:rsidR="00D22D9C" w:rsidRPr="00A406E5" w:rsidRDefault="00D22D9C" w:rsidP="00D22D9C">
      <w:pPr>
        <w:jc w:val="both"/>
        <w:rPr>
          <w:rFonts w:ascii="Arial" w:hAnsi="Arial" w:cs="Arial"/>
          <w:sz w:val="22"/>
          <w:szCs w:val="22"/>
        </w:rPr>
      </w:pPr>
    </w:p>
    <w:p w14:paraId="4E00A6E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BA1AD95" w14:textId="73A78F07" w:rsidR="005C60FC" w:rsidRPr="00DA4B96" w:rsidRDefault="005C60FC" w:rsidP="005C60FC">
      <w:pPr>
        <w:jc w:val="both"/>
        <w:rPr>
          <w:rFonts w:ascii="Arial" w:hAnsi="Arial" w:cs="Arial"/>
          <w:i/>
          <w:sz w:val="22"/>
          <w:szCs w:val="22"/>
        </w:rPr>
      </w:pPr>
      <w:r w:rsidRPr="00DA4B96">
        <w:rPr>
          <w:rFonts w:ascii="Arial" w:hAnsi="Arial" w:cs="Arial"/>
          <w:i/>
          <w:sz w:val="22"/>
          <w:szCs w:val="22"/>
        </w:rPr>
        <w:t>Demonstrate effective formal report writing skills, with appropriate diagrams, graphs, charts and tables</w:t>
      </w:r>
      <w:r w:rsidR="00D2285E" w:rsidRPr="00DA4B96">
        <w:rPr>
          <w:rFonts w:ascii="Arial" w:hAnsi="Arial" w:cs="Arial"/>
          <w:i/>
          <w:sz w:val="22"/>
          <w:szCs w:val="22"/>
        </w:rPr>
        <w:t xml:space="preserve">, </w:t>
      </w:r>
      <w:r w:rsidRPr="00DA4B96">
        <w:rPr>
          <w:rFonts w:ascii="Arial" w:hAnsi="Arial" w:cs="Arial"/>
          <w:i/>
          <w:sz w:val="22"/>
          <w:szCs w:val="22"/>
        </w:rPr>
        <w:t>inserted where necessary and/or questionnaires results</w:t>
      </w:r>
      <w:r w:rsidR="002C13B6" w:rsidRPr="00DA4B96">
        <w:rPr>
          <w:rFonts w:ascii="Arial" w:hAnsi="Arial" w:cs="Arial"/>
          <w:i/>
          <w:sz w:val="22"/>
          <w:szCs w:val="22"/>
        </w:rPr>
        <w:t xml:space="preserve">, </w:t>
      </w:r>
      <w:r w:rsidRPr="00DA4B96">
        <w:rPr>
          <w:rFonts w:ascii="Arial" w:hAnsi="Arial" w:cs="Arial"/>
          <w:i/>
          <w:sz w:val="22"/>
          <w:szCs w:val="22"/>
        </w:rPr>
        <w:t>summar</w:t>
      </w:r>
      <w:r w:rsidR="002C13B6" w:rsidRPr="00DA4B96">
        <w:rPr>
          <w:rFonts w:ascii="Arial" w:hAnsi="Arial" w:cs="Arial"/>
          <w:i/>
          <w:sz w:val="22"/>
          <w:szCs w:val="22"/>
        </w:rPr>
        <w:t>ies, etc.</w:t>
      </w:r>
      <w:r w:rsidR="00B019C2" w:rsidRPr="00DA4B96">
        <w:rPr>
          <w:rFonts w:ascii="Arial" w:hAnsi="Arial" w:cs="Arial"/>
          <w:i/>
          <w:sz w:val="22"/>
          <w:szCs w:val="22"/>
        </w:rPr>
        <w:t>, in</w:t>
      </w:r>
      <w:r w:rsidRPr="00DA4B96">
        <w:rPr>
          <w:rFonts w:ascii="Arial" w:hAnsi="Arial" w:cs="Arial"/>
          <w:i/>
          <w:sz w:val="22"/>
          <w:szCs w:val="22"/>
        </w:rPr>
        <w:t xml:space="preserve"> Appendix. </w:t>
      </w:r>
      <w:r w:rsidR="00B525CA" w:rsidRPr="00DA4B96">
        <w:rPr>
          <w:rFonts w:ascii="Arial" w:hAnsi="Arial" w:cs="Arial"/>
          <w:i/>
          <w:sz w:val="22"/>
          <w:szCs w:val="22"/>
        </w:rPr>
        <w:t xml:space="preserve"> </w:t>
      </w:r>
      <w:r w:rsidRPr="00DA4B96">
        <w:rPr>
          <w:rFonts w:ascii="Arial" w:hAnsi="Arial" w:cs="Arial"/>
          <w:i/>
          <w:sz w:val="22"/>
          <w:szCs w:val="22"/>
        </w:rPr>
        <w:t xml:space="preserve">Consider your layout, </w:t>
      </w:r>
      <w:r w:rsidR="006117B9" w:rsidRPr="00DA4B96">
        <w:rPr>
          <w:rFonts w:ascii="Arial" w:hAnsi="Arial" w:cs="Arial"/>
          <w:i/>
          <w:sz w:val="22"/>
          <w:szCs w:val="22"/>
        </w:rPr>
        <w:t>grammar,</w:t>
      </w:r>
      <w:r w:rsidRPr="00DA4B96">
        <w:rPr>
          <w:rFonts w:ascii="Arial" w:hAnsi="Arial" w:cs="Arial"/>
          <w:i/>
          <w:sz w:val="22"/>
          <w:szCs w:val="22"/>
        </w:rPr>
        <w:t xml:space="preserve"> and report structure. </w:t>
      </w:r>
      <w:r w:rsidR="00B525CA" w:rsidRPr="00DA4B96">
        <w:rPr>
          <w:rFonts w:ascii="Arial" w:hAnsi="Arial" w:cs="Arial"/>
          <w:i/>
          <w:sz w:val="22"/>
          <w:szCs w:val="22"/>
        </w:rPr>
        <w:t>Adhere to the University standard report writing format.</w:t>
      </w:r>
      <w:r w:rsidR="003A6883">
        <w:rPr>
          <w:rFonts w:ascii="Arial" w:hAnsi="Arial" w:cs="Arial"/>
          <w:i/>
          <w:sz w:val="22"/>
          <w:szCs w:val="22"/>
        </w:rPr>
        <w:t xml:space="preserve"> </w:t>
      </w:r>
      <w:r w:rsidR="00FC1CD1">
        <w:rPr>
          <w:rFonts w:ascii="Arial" w:hAnsi="Arial" w:cs="Arial"/>
          <w:i/>
          <w:sz w:val="22"/>
          <w:szCs w:val="22"/>
        </w:rPr>
        <w:t>By understanding</w:t>
      </w:r>
      <w:r w:rsidR="00672C55">
        <w:rPr>
          <w:rFonts w:ascii="Arial" w:hAnsi="Arial" w:cs="Arial"/>
          <w:i/>
          <w:sz w:val="22"/>
          <w:szCs w:val="22"/>
        </w:rPr>
        <w:t xml:space="preserve"> </w:t>
      </w:r>
      <w:proofErr w:type="gramStart"/>
      <w:r w:rsidR="00FC1CD1">
        <w:rPr>
          <w:rFonts w:ascii="Arial" w:hAnsi="Arial" w:cs="Arial"/>
          <w:i/>
          <w:sz w:val="22"/>
          <w:szCs w:val="22"/>
        </w:rPr>
        <w:t>identifying, and</w:t>
      </w:r>
      <w:proofErr w:type="gramEnd"/>
      <w:r w:rsidR="00FC1CD1">
        <w:rPr>
          <w:rFonts w:ascii="Arial" w:hAnsi="Arial" w:cs="Arial"/>
          <w:i/>
          <w:sz w:val="22"/>
          <w:szCs w:val="22"/>
        </w:rPr>
        <w:t xml:space="preserve"> effectively</w:t>
      </w:r>
      <w:r w:rsidR="00672C55">
        <w:rPr>
          <w:rFonts w:ascii="Arial" w:hAnsi="Arial" w:cs="Arial"/>
          <w:i/>
          <w:sz w:val="22"/>
          <w:szCs w:val="22"/>
        </w:rPr>
        <w:t xml:space="preserve"> communicating your tr</w:t>
      </w:r>
      <w:r w:rsidR="00F6689D">
        <w:rPr>
          <w:rFonts w:ascii="Arial" w:hAnsi="Arial" w:cs="Arial"/>
          <w:i/>
          <w:sz w:val="22"/>
          <w:szCs w:val="22"/>
        </w:rPr>
        <w:t xml:space="preserve">ansferable skills </w:t>
      </w:r>
      <w:r w:rsidR="00127A75">
        <w:rPr>
          <w:rFonts w:ascii="Arial" w:hAnsi="Arial" w:cs="Arial"/>
          <w:i/>
          <w:sz w:val="22"/>
          <w:szCs w:val="22"/>
        </w:rPr>
        <w:t xml:space="preserve">you can demonstrate </w:t>
      </w:r>
      <w:r w:rsidR="00AE68F4">
        <w:rPr>
          <w:rFonts w:ascii="Arial" w:hAnsi="Arial" w:cs="Arial"/>
          <w:i/>
          <w:sz w:val="22"/>
          <w:szCs w:val="22"/>
        </w:rPr>
        <w:t>your readiness professional practice and lifelong learning.</w:t>
      </w:r>
    </w:p>
    <w:p w14:paraId="740686A3" w14:textId="77777777" w:rsidR="00D22D9C" w:rsidRPr="00A406E5" w:rsidRDefault="00D22D9C" w:rsidP="00D22D9C">
      <w:pPr>
        <w:jc w:val="both"/>
        <w:rPr>
          <w:rFonts w:ascii="Arial" w:hAnsi="Arial" w:cs="Arial"/>
          <w:sz w:val="22"/>
          <w:szCs w:val="22"/>
        </w:rPr>
      </w:pPr>
    </w:p>
    <w:p w14:paraId="39680072"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5E5D82C"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2C7FD96" w14:textId="77777777" w:rsidTr="00152E9D">
        <w:trPr>
          <w:jc w:val="center"/>
        </w:trPr>
        <w:tc>
          <w:tcPr>
            <w:tcW w:w="10670" w:type="dxa"/>
            <w:shd w:val="clear" w:color="auto" w:fill="BFBFBF"/>
          </w:tcPr>
          <w:p w14:paraId="3DA30A1E"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D58316B" w14:textId="77777777" w:rsidR="00152E9D" w:rsidRPr="00A406E5" w:rsidRDefault="00152E9D" w:rsidP="00152E9D">
      <w:pPr>
        <w:rPr>
          <w:rFonts w:ascii="Arial" w:hAnsi="Arial" w:cs="Arial"/>
        </w:rPr>
      </w:pPr>
    </w:p>
    <w:p w14:paraId="7B6CAC1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313B100" w14:textId="77777777" w:rsidR="00152E9D" w:rsidRPr="00A406E5" w:rsidRDefault="00152E9D" w:rsidP="00152E9D">
      <w:pPr>
        <w:rPr>
          <w:rFonts w:ascii="Arial" w:hAnsi="Arial" w:cs="Arial"/>
          <w:b/>
          <w:sz w:val="22"/>
          <w:szCs w:val="22"/>
        </w:rPr>
        <w:sectPr w:rsidR="00152E9D" w:rsidRPr="00A406E5" w:rsidSect="00A30564">
          <w:footerReference w:type="default" r:id="rId12"/>
          <w:pgSz w:w="11894" w:h="16834"/>
          <w:pgMar w:top="720" w:right="720" w:bottom="720" w:left="720" w:header="706" w:footer="454" w:gutter="0"/>
          <w:paperSrc w:first="1" w:other="1"/>
          <w:cols w:space="720"/>
          <w:docGrid w:linePitch="272"/>
        </w:sectPr>
      </w:pPr>
    </w:p>
    <w:p w14:paraId="757A062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9887B40"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54B902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EE66E8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92A1D2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FAC8C2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C8982F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3ECEEA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38BB96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253BA1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170E39" w14:textId="77777777" w:rsidR="00152E9D" w:rsidRPr="00A406E5" w:rsidRDefault="00152E9D" w:rsidP="00152E9D">
            <w:pPr>
              <w:jc w:val="center"/>
              <w:rPr>
                <w:rFonts w:ascii="Arial" w:hAnsi="Arial" w:cs="Arial"/>
                <w:sz w:val="32"/>
              </w:rPr>
            </w:pPr>
          </w:p>
        </w:tc>
      </w:tr>
      <w:tr w:rsidR="00152E9D" w:rsidRPr="00A406E5" w14:paraId="172FC05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271100C" w14:textId="77777777" w:rsidR="00152E9D" w:rsidRPr="00A406E5" w:rsidRDefault="00152E9D" w:rsidP="00152E9D">
            <w:pPr>
              <w:spacing w:after="120"/>
              <w:rPr>
                <w:rFonts w:ascii="Arial" w:hAnsi="Arial" w:cs="Arial"/>
                <w:sz w:val="14"/>
                <w:szCs w:val="14"/>
              </w:rPr>
            </w:pPr>
          </w:p>
          <w:p w14:paraId="3681748D" w14:textId="77777777" w:rsidR="00152E9D" w:rsidRPr="00A406E5" w:rsidRDefault="00152E9D" w:rsidP="00152E9D">
            <w:pPr>
              <w:spacing w:after="120"/>
              <w:rPr>
                <w:rFonts w:ascii="Arial" w:hAnsi="Arial" w:cs="Arial"/>
                <w:sz w:val="14"/>
                <w:szCs w:val="14"/>
              </w:rPr>
            </w:pPr>
          </w:p>
          <w:p w14:paraId="1F61170C" w14:textId="77777777" w:rsidR="00152E9D" w:rsidRPr="00A406E5" w:rsidRDefault="00152E9D" w:rsidP="00152E9D">
            <w:pPr>
              <w:spacing w:after="120"/>
              <w:rPr>
                <w:rFonts w:ascii="Arial" w:hAnsi="Arial" w:cs="Arial"/>
                <w:sz w:val="14"/>
                <w:szCs w:val="14"/>
              </w:rPr>
            </w:pPr>
          </w:p>
          <w:p w14:paraId="6ABDE852" w14:textId="77777777" w:rsidR="00152E9D" w:rsidRPr="00A406E5" w:rsidRDefault="00152E9D" w:rsidP="00152E9D">
            <w:pPr>
              <w:spacing w:after="120"/>
              <w:rPr>
                <w:rFonts w:ascii="Arial" w:hAnsi="Arial" w:cs="Arial"/>
                <w:sz w:val="14"/>
                <w:szCs w:val="14"/>
              </w:rPr>
            </w:pPr>
          </w:p>
          <w:p w14:paraId="12867E23" w14:textId="77777777" w:rsidR="00152E9D" w:rsidRPr="00A406E5" w:rsidRDefault="00152E9D" w:rsidP="00152E9D">
            <w:pPr>
              <w:spacing w:after="120"/>
              <w:rPr>
                <w:rFonts w:ascii="Arial" w:hAnsi="Arial" w:cs="Arial"/>
                <w:sz w:val="14"/>
                <w:szCs w:val="14"/>
              </w:rPr>
            </w:pPr>
          </w:p>
          <w:p w14:paraId="4CA1D13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E41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7377FD4" w14:textId="77777777" w:rsidR="00152E9D" w:rsidRPr="00A406E5" w:rsidRDefault="00152E9D" w:rsidP="00152E9D">
            <w:pPr>
              <w:jc w:val="center"/>
              <w:rPr>
                <w:rFonts w:ascii="Arial" w:hAnsi="Arial" w:cs="Arial"/>
                <w:sz w:val="32"/>
              </w:rPr>
            </w:pPr>
          </w:p>
        </w:tc>
      </w:tr>
      <w:tr w:rsidR="00152E9D" w:rsidRPr="00A406E5" w14:paraId="719FDC1C" w14:textId="77777777" w:rsidTr="00A85BFE">
        <w:trPr>
          <w:trHeight w:val="451"/>
        </w:trPr>
        <w:tc>
          <w:tcPr>
            <w:tcW w:w="4169" w:type="pct"/>
            <w:vMerge/>
            <w:tcBorders>
              <w:left w:val="single" w:sz="4" w:space="0" w:color="auto"/>
              <w:bottom w:val="single" w:sz="4" w:space="0" w:color="auto"/>
              <w:right w:val="single" w:sz="4" w:space="0" w:color="auto"/>
            </w:tcBorders>
          </w:tcPr>
          <w:p w14:paraId="1DF342D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8572B03" w14:textId="699CAA36" w:rsidR="00152E9D" w:rsidRPr="00A406E5" w:rsidRDefault="00B84635"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6319D8D2" w14:textId="77777777" w:rsidR="00152E9D" w:rsidRPr="00A406E5" w:rsidRDefault="00152E9D" w:rsidP="00152E9D">
            <w:pPr>
              <w:jc w:val="center"/>
              <w:rPr>
                <w:rFonts w:ascii="Arial" w:hAnsi="Arial" w:cs="Arial"/>
                <w:sz w:val="32"/>
              </w:rPr>
            </w:pPr>
          </w:p>
        </w:tc>
      </w:tr>
      <w:tr w:rsidR="00152E9D" w:rsidRPr="00A406E5" w14:paraId="109FAB8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CCC06A0"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A26E3B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0F9E6A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1256FB" w14:textId="77777777" w:rsidR="00152E9D" w:rsidRPr="00A406E5" w:rsidRDefault="00152E9D" w:rsidP="00152E9D">
            <w:pPr>
              <w:jc w:val="center"/>
              <w:rPr>
                <w:rFonts w:ascii="Arial" w:hAnsi="Arial" w:cs="Arial"/>
                <w:sz w:val="32"/>
              </w:rPr>
            </w:pPr>
          </w:p>
        </w:tc>
      </w:tr>
      <w:tr w:rsidR="00152E9D" w:rsidRPr="00A406E5" w14:paraId="374CD83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8836946" w14:textId="77777777" w:rsidR="00152E9D" w:rsidRPr="00A406E5" w:rsidRDefault="00152E9D" w:rsidP="00152E9D">
            <w:pPr>
              <w:spacing w:after="120"/>
              <w:rPr>
                <w:rFonts w:ascii="Arial" w:hAnsi="Arial" w:cs="Arial"/>
                <w:sz w:val="14"/>
                <w:szCs w:val="14"/>
              </w:rPr>
            </w:pPr>
          </w:p>
          <w:p w14:paraId="446A9478" w14:textId="77777777" w:rsidR="00152E9D" w:rsidRPr="00A406E5" w:rsidRDefault="00152E9D" w:rsidP="00152E9D">
            <w:pPr>
              <w:spacing w:after="120"/>
              <w:rPr>
                <w:rFonts w:ascii="Arial" w:hAnsi="Arial" w:cs="Arial"/>
                <w:sz w:val="14"/>
                <w:szCs w:val="14"/>
              </w:rPr>
            </w:pPr>
          </w:p>
          <w:p w14:paraId="47CEAAF7" w14:textId="77777777" w:rsidR="00152E9D" w:rsidRPr="00A406E5" w:rsidRDefault="00152E9D" w:rsidP="00152E9D">
            <w:pPr>
              <w:spacing w:after="120"/>
              <w:rPr>
                <w:rFonts w:ascii="Arial" w:hAnsi="Arial" w:cs="Arial"/>
                <w:sz w:val="14"/>
                <w:szCs w:val="14"/>
              </w:rPr>
            </w:pPr>
          </w:p>
          <w:p w14:paraId="5E81AABB" w14:textId="77777777" w:rsidR="00152E9D" w:rsidRPr="00A406E5" w:rsidRDefault="00152E9D" w:rsidP="00152E9D">
            <w:pPr>
              <w:spacing w:after="120"/>
              <w:rPr>
                <w:rFonts w:ascii="Arial" w:hAnsi="Arial" w:cs="Arial"/>
                <w:sz w:val="14"/>
                <w:szCs w:val="14"/>
              </w:rPr>
            </w:pPr>
          </w:p>
          <w:p w14:paraId="2F7FC271" w14:textId="77777777" w:rsidR="00152E9D" w:rsidRPr="00A406E5" w:rsidRDefault="00152E9D" w:rsidP="00152E9D">
            <w:pPr>
              <w:spacing w:after="120"/>
              <w:rPr>
                <w:rFonts w:ascii="Arial" w:hAnsi="Arial" w:cs="Arial"/>
                <w:sz w:val="14"/>
                <w:szCs w:val="14"/>
              </w:rPr>
            </w:pPr>
          </w:p>
          <w:p w14:paraId="5353423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2017A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638ACE0" w14:textId="77777777" w:rsidR="00152E9D" w:rsidRPr="00A406E5" w:rsidRDefault="00152E9D" w:rsidP="00152E9D">
            <w:pPr>
              <w:jc w:val="center"/>
              <w:rPr>
                <w:rFonts w:ascii="Arial" w:hAnsi="Arial" w:cs="Arial"/>
                <w:sz w:val="32"/>
              </w:rPr>
            </w:pPr>
          </w:p>
        </w:tc>
      </w:tr>
      <w:tr w:rsidR="00152E9D" w:rsidRPr="00A406E5" w14:paraId="33DBF1CD" w14:textId="77777777" w:rsidTr="00A85BFE">
        <w:trPr>
          <w:trHeight w:val="451"/>
        </w:trPr>
        <w:tc>
          <w:tcPr>
            <w:tcW w:w="4169" w:type="pct"/>
            <w:vMerge/>
            <w:tcBorders>
              <w:left w:val="single" w:sz="4" w:space="0" w:color="auto"/>
              <w:bottom w:val="single" w:sz="4" w:space="0" w:color="auto"/>
              <w:right w:val="single" w:sz="4" w:space="0" w:color="auto"/>
            </w:tcBorders>
          </w:tcPr>
          <w:p w14:paraId="1A10148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5EFF7EC" w14:textId="656DF531" w:rsidR="00152E9D" w:rsidRPr="00A406E5" w:rsidRDefault="00B84635"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12070F20" w14:textId="77777777" w:rsidR="00152E9D" w:rsidRPr="00A406E5" w:rsidRDefault="00152E9D" w:rsidP="00152E9D">
            <w:pPr>
              <w:jc w:val="center"/>
              <w:rPr>
                <w:rFonts w:ascii="Arial" w:hAnsi="Arial" w:cs="Arial"/>
                <w:sz w:val="32"/>
              </w:rPr>
            </w:pPr>
          </w:p>
        </w:tc>
      </w:tr>
      <w:tr w:rsidR="00152E9D" w:rsidRPr="00A406E5" w14:paraId="6BD9237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7D821A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98F2DB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4DA054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B0A0E73" w14:textId="77777777" w:rsidR="00152E9D" w:rsidRPr="00A406E5" w:rsidRDefault="00152E9D" w:rsidP="00152E9D">
            <w:pPr>
              <w:jc w:val="center"/>
              <w:rPr>
                <w:rFonts w:ascii="Arial" w:hAnsi="Arial" w:cs="Arial"/>
                <w:sz w:val="32"/>
              </w:rPr>
            </w:pPr>
          </w:p>
        </w:tc>
      </w:tr>
      <w:tr w:rsidR="00152E9D" w:rsidRPr="00A406E5" w14:paraId="13D20DE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431CC2C" w14:textId="77777777" w:rsidR="00152E9D" w:rsidRPr="00A406E5" w:rsidRDefault="00152E9D" w:rsidP="00152E9D">
            <w:pPr>
              <w:spacing w:after="120"/>
              <w:rPr>
                <w:rFonts w:ascii="Arial" w:hAnsi="Arial" w:cs="Arial"/>
                <w:sz w:val="14"/>
                <w:szCs w:val="14"/>
              </w:rPr>
            </w:pPr>
          </w:p>
          <w:p w14:paraId="05725BED" w14:textId="77777777" w:rsidR="00152E9D" w:rsidRPr="00A406E5" w:rsidRDefault="00152E9D" w:rsidP="00152E9D">
            <w:pPr>
              <w:spacing w:after="120"/>
              <w:rPr>
                <w:rFonts w:ascii="Arial" w:hAnsi="Arial" w:cs="Arial"/>
                <w:sz w:val="14"/>
                <w:szCs w:val="14"/>
              </w:rPr>
            </w:pPr>
          </w:p>
          <w:p w14:paraId="0F3D3F75" w14:textId="77777777" w:rsidR="00152E9D" w:rsidRPr="00A406E5" w:rsidRDefault="00152E9D" w:rsidP="00152E9D">
            <w:pPr>
              <w:spacing w:after="120"/>
              <w:rPr>
                <w:rFonts w:ascii="Arial" w:hAnsi="Arial" w:cs="Arial"/>
                <w:sz w:val="14"/>
                <w:szCs w:val="14"/>
              </w:rPr>
            </w:pPr>
          </w:p>
          <w:p w14:paraId="3BB8335C" w14:textId="77777777" w:rsidR="00152E9D" w:rsidRPr="00A406E5" w:rsidRDefault="00152E9D" w:rsidP="00152E9D">
            <w:pPr>
              <w:spacing w:after="120"/>
              <w:rPr>
                <w:rFonts w:ascii="Arial" w:hAnsi="Arial" w:cs="Arial"/>
                <w:sz w:val="14"/>
                <w:szCs w:val="14"/>
              </w:rPr>
            </w:pPr>
          </w:p>
          <w:p w14:paraId="249731AE" w14:textId="77777777" w:rsidR="00152E9D" w:rsidRPr="00A406E5" w:rsidRDefault="00152E9D" w:rsidP="00152E9D">
            <w:pPr>
              <w:spacing w:after="120"/>
              <w:rPr>
                <w:rFonts w:ascii="Arial" w:hAnsi="Arial" w:cs="Arial"/>
                <w:sz w:val="14"/>
                <w:szCs w:val="14"/>
              </w:rPr>
            </w:pPr>
          </w:p>
          <w:p w14:paraId="5759B13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6F025A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5E16AFB" w14:textId="77777777" w:rsidR="00152E9D" w:rsidRPr="00A406E5" w:rsidRDefault="00152E9D" w:rsidP="00152E9D">
            <w:pPr>
              <w:jc w:val="center"/>
              <w:rPr>
                <w:rFonts w:ascii="Arial" w:hAnsi="Arial" w:cs="Arial"/>
                <w:sz w:val="32"/>
              </w:rPr>
            </w:pPr>
          </w:p>
        </w:tc>
      </w:tr>
      <w:tr w:rsidR="00152E9D" w:rsidRPr="00A406E5" w14:paraId="36FCBE8D" w14:textId="77777777" w:rsidTr="00A85BFE">
        <w:trPr>
          <w:trHeight w:val="451"/>
        </w:trPr>
        <w:tc>
          <w:tcPr>
            <w:tcW w:w="4169" w:type="pct"/>
            <w:vMerge/>
            <w:tcBorders>
              <w:left w:val="single" w:sz="4" w:space="0" w:color="auto"/>
              <w:bottom w:val="single" w:sz="4" w:space="0" w:color="auto"/>
              <w:right w:val="single" w:sz="4" w:space="0" w:color="auto"/>
            </w:tcBorders>
          </w:tcPr>
          <w:p w14:paraId="7C6D28C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2C1E815" w14:textId="293732AF" w:rsidR="00152E9D" w:rsidRPr="00A406E5" w:rsidRDefault="00B84635"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63F1314A" w14:textId="77777777" w:rsidR="00152E9D" w:rsidRPr="00A406E5" w:rsidRDefault="00152E9D" w:rsidP="00152E9D">
            <w:pPr>
              <w:jc w:val="center"/>
              <w:rPr>
                <w:rFonts w:ascii="Arial" w:hAnsi="Arial" w:cs="Arial"/>
                <w:sz w:val="32"/>
              </w:rPr>
            </w:pPr>
          </w:p>
        </w:tc>
      </w:tr>
      <w:tr w:rsidR="00152E9D" w:rsidRPr="00A406E5" w14:paraId="5CB09B8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926E97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4D71D3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88E6E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E0E110A" w14:textId="77777777" w:rsidR="00152E9D" w:rsidRPr="00A406E5" w:rsidRDefault="00152E9D" w:rsidP="00152E9D">
            <w:pPr>
              <w:jc w:val="center"/>
              <w:rPr>
                <w:rFonts w:ascii="Arial" w:hAnsi="Arial" w:cs="Arial"/>
                <w:sz w:val="32"/>
              </w:rPr>
            </w:pPr>
          </w:p>
        </w:tc>
      </w:tr>
      <w:tr w:rsidR="00152E9D" w:rsidRPr="00A406E5" w14:paraId="28D417F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E4B5D49" w14:textId="77777777" w:rsidR="00152E9D" w:rsidRPr="00A406E5" w:rsidRDefault="00152E9D" w:rsidP="00152E9D">
            <w:pPr>
              <w:spacing w:after="120"/>
              <w:rPr>
                <w:rFonts w:ascii="Arial" w:hAnsi="Arial" w:cs="Arial"/>
                <w:sz w:val="14"/>
                <w:szCs w:val="14"/>
              </w:rPr>
            </w:pPr>
          </w:p>
          <w:p w14:paraId="2C46B228" w14:textId="77777777" w:rsidR="00152E9D" w:rsidRPr="00A406E5" w:rsidRDefault="00152E9D" w:rsidP="00152E9D">
            <w:pPr>
              <w:spacing w:after="120"/>
              <w:rPr>
                <w:rFonts w:ascii="Arial" w:hAnsi="Arial" w:cs="Arial"/>
                <w:sz w:val="14"/>
                <w:szCs w:val="14"/>
              </w:rPr>
            </w:pPr>
          </w:p>
          <w:p w14:paraId="2F2D6D18" w14:textId="77777777" w:rsidR="00152E9D" w:rsidRPr="00A406E5" w:rsidRDefault="00152E9D" w:rsidP="00152E9D">
            <w:pPr>
              <w:spacing w:after="120"/>
              <w:rPr>
                <w:rFonts w:ascii="Arial" w:hAnsi="Arial" w:cs="Arial"/>
                <w:sz w:val="14"/>
                <w:szCs w:val="14"/>
              </w:rPr>
            </w:pPr>
          </w:p>
          <w:p w14:paraId="7CBEECE9" w14:textId="77777777" w:rsidR="00152E9D" w:rsidRPr="00A406E5" w:rsidRDefault="00152E9D" w:rsidP="00152E9D">
            <w:pPr>
              <w:spacing w:after="120"/>
              <w:rPr>
                <w:rFonts w:ascii="Arial" w:hAnsi="Arial" w:cs="Arial"/>
                <w:sz w:val="14"/>
                <w:szCs w:val="14"/>
              </w:rPr>
            </w:pPr>
          </w:p>
          <w:p w14:paraId="43939384" w14:textId="77777777" w:rsidR="00152E9D" w:rsidRPr="00A406E5" w:rsidRDefault="00152E9D" w:rsidP="00152E9D">
            <w:pPr>
              <w:spacing w:after="120"/>
              <w:rPr>
                <w:rFonts w:ascii="Arial" w:hAnsi="Arial" w:cs="Arial"/>
                <w:sz w:val="14"/>
                <w:szCs w:val="14"/>
              </w:rPr>
            </w:pPr>
          </w:p>
          <w:p w14:paraId="0F8F05F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CE3EA5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EA19B6A" w14:textId="77777777" w:rsidR="00152E9D" w:rsidRPr="00A406E5" w:rsidRDefault="00152E9D" w:rsidP="00152E9D">
            <w:pPr>
              <w:jc w:val="center"/>
              <w:rPr>
                <w:rFonts w:ascii="Arial" w:hAnsi="Arial" w:cs="Arial"/>
                <w:sz w:val="32"/>
              </w:rPr>
            </w:pPr>
          </w:p>
        </w:tc>
      </w:tr>
      <w:tr w:rsidR="00152E9D" w:rsidRPr="00A406E5" w14:paraId="0F32973A" w14:textId="77777777" w:rsidTr="00A85BFE">
        <w:trPr>
          <w:trHeight w:val="450"/>
        </w:trPr>
        <w:tc>
          <w:tcPr>
            <w:tcW w:w="4169" w:type="pct"/>
            <w:vMerge/>
            <w:tcBorders>
              <w:left w:val="single" w:sz="4" w:space="0" w:color="auto"/>
              <w:bottom w:val="single" w:sz="4" w:space="0" w:color="auto"/>
              <w:right w:val="single" w:sz="4" w:space="0" w:color="auto"/>
            </w:tcBorders>
          </w:tcPr>
          <w:p w14:paraId="6BA7114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34EA863" w14:textId="2F5DFD4F" w:rsidR="00152E9D" w:rsidRPr="00A406E5" w:rsidRDefault="00B84635" w:rsidP="00152E9D">
            <w:pPr>
              <w:jc w:val="center"/>
              <w:rPr>
                <w:rFonts w:ascii="Arial" w:hAnsi="Arial" w:cs="Arial"/>
                <w:sz w:val="32"/>
              </w:rPr>
            </w:pPr>
            <w:r>
              <w:rPr>
                <w:rFonts w:ascii="Arial" w:hAnsi="Arial" w:cs="Arial"/>
                <w:sz w:val="32"/>
              </w:rPr>
              <w:t>1</w:t>
            </w:r>
            <w:r w:rsidR="00BD101C">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7B9E9E7A" w14:textId="77777777" w:rsidR="00152E9D" w:rsidRPr="00A406E5" w:rsidRDefault="00152E9D" w:rsidP="00152E9D">
            <w:pPr>
              <w:jc w:val="center"/>
              <w:rPr>
                <w:rFonts w:ascii="Arial" w:hAnsi="Arial" w:cs="Arial"/>
                <w:sz w:val="32"/>
              </w:rPr>
            </w:pPr>
          </w:p>
        </w:tc>
      </w:tr>
      <w:tr w:rsidR="00152E9D" w:rsidRPr="00A406E5" w14:paraId="51CDC4C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2E03BA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F5D364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5F74B7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B178ECA" w14:textId="77777777" w:rsidR="00152E9D" w:rsidRPr="00A406E5" w:rsidRDefault="00152E9D" w:rsidP="00152E9D">
            <w:pPr>
              <w:jc w:val="center"/>
              <w:rPr>
                <w:rFonts w:ascii="Arial" w:hAnsi="Arial" w:cs="Arial"/>
                <w:sz w:val="32"/>
              </w:rPr>
            </w:pPr>
          </w:p>
        </w:tc>
      </w:tr>
      <w:tr w:rsidR="00152E9D" w:rsidRPr="00A406E5" w14:paraId="400DE23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E04028D" w14:textId="77777777" w:rsidR="00152E9D" w:rsidRPr="00A406E5" w:rsidRDefault="00152E9D" w:rsidP="00152E9D">
            <w:pPr>
              <w:spacing w:after="120"/>
              <w:rPr>
                <w:rFonts w:ascii="Arial" w:hAnsi="Arial" w:cs="Arial"/>
                <w:sz w:val="14"/>
                <w:szCs w:val="14"/>
              </w:rPr>
            </w:pPr>
          </w:p>
          <w:p w14:paraId="5AE2D4C1" w14:textId="77777777" w:rsidR="00152E9D" w:rsidRPr="00A406E5" w:rsidRDefault="00152E9D" w:rsidP="00152E9D">
            <w:pPr>
              <w:spacing w:after="120"/>
              <w:rPr>
                <w:rFonts w:ascii="Arial" w:hAnsi="Arial" w:cs="Arial"/>
                <w:sz w:val="14"/>
                <w:szCs w:val="14"/>
              </w:rPr>
            </w:pPr>
          </w:p>
          <w:p w14:paraId="4B08E1C7" w14:textId="77777777" w:rsidR="00152E9D" w:rsidRPr="00A406E5" w:rsidRDefault="00152E9D" w:rsidP="00152E9D">
            <w:pPr>
              <w:spacing w:after="120"/>
              <w:rPr>
                <w:rFonts w:ascii="Arial" w:hAnsi="Arial" w:cs="Arial"/>
                <w:sz w:val="14"/>
                <w:szCs w:val="14"/>
              </w:rPr>
            </w:pPr>
          </w:p>
          <w:p w14:paraId="2ECA7E3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BA8ED12" w14:textId="77777777" w:rsidR="00152E9D" w:rsidRDefault="00152E9D" w:rsidP="00152E9D">
            <w:pPr>
              <w:jc w:val="center"/>
              <w:rPr>
                <w:rFonts w:ascii="Arial" w:hAnsi="Arial" w:cs="Arial"/>
                <w:sz w:val="32"/>
              </w:rPr>
            </w:pPr>
          </w:p>
          <w:p w14:paraId="2957CAAF" w14:textId="330CCA6A" w:rsidR="00DA4B96" w:rsidRPr="00A406E5" w:rsidRDefault="00DA4B96"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28076DD9" w14:textId="77777777" w:rsidR="00152E9D" w:rsidRPr="00A406E5" w:rsidRDefault="00152E9D" w:rsidP="00152E9D">
            <w:pPr>
              <w:jc w:val="center"/>
              <w:rPr>
                <w:rFonts w:ascii="Arial" w:hAnsi="Arial" w:cs="Arial"/>
                <w:sz w:val="32"/>
              </w:rPr>
            </w:pPr>
          </w:p>
        </w:tc>
      </w:tr>
      <w:tr w:rsidR="00152E9D" w:rsidRPr="00A406E5" w14:paraId="0E33FA76" w14:textId="77777777" w:rsidTr="00A85BFE">
        <w:trPr>
          <w:trHeight w:val="450"/>
        </w:trPr>
        <w:tc>
          <w:tcPr>
            <w:tcW w:w="4169" w:type="pct"/>
            <w:vMerge/>
            <w:tcBorders>
              <w:left w:val="single" w:sz="4" w:space="0" w:color="auto"/>
              <w:bottom w:val="single" w:sz="4" w:space="0" w:color="auto"/>
              <w:right w:val="single" w:sz="4" w:space="0" w:color="auto"/>
            </w:tcBorders>
          </w:tcPr>
          <w:p w14:paraId="6FAD382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34FB23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373D80C" w14:textId="77777777" w:rsidR="00152E9D" w:rsidRPr="00A406E5" w:rsidRDefault="00152E9D" w:rsidP="00152E9D">
            <w:pPr>
              <w:jc w:val="center"/>
              <w:rPr>
                <w:rFonts w:ascii="Arial" w:hAnsi="Arial" w:cs="Arial"/>
                <w:sz w:val="32"/>
              </w:rPr>
            </w:pPr>
          </w:p>
        </w:tc>
      </w:tr>
    </w:tbl>
    <w:p w14:paraId="7B1C39E2"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CE8B3FF" w14:textId="77777777" w:rsidTr="00152E9D">
        <w:trPr>
          <w:cantSplit/>
        </w:trPr>
        <w:tc>
          <w:tcPr>
            <w:tcW w:w="6062" w:type="dxa"/>
            <w:vMerge w:val="restart"/>
            <w:shd w:val="pct15" w:color="auto" w:fill="auto"/>
            <w:vAlign w:val="center"/>
          </w:tcPr>
          <w:p w14:paraId="04E59C1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7A139E0"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F363052"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8B69C02" w14:textId="77777777" w:rsidTr="00152E9D">
        <w:trPr>
          <w:cantSplit/>
        </w:trPr>
        <w:tc>
          <w:tcPr>
            <w:tcW w:w="6062" w:type="dxa"/>
            <w:vMerge/>
            <w:vAlign w:val="bottom"/>
          </w:tcPr>
          <w:p w14:paraId="664E215D" w14:textId="77777777" w:rsidR="00152E9D" w:rsidRPr="00A406E5" w:rsidRDefault="00152E9D" w:rsidP="00152E9D">
            <w:pPr>
              <w:rPr>
                <w:rFonts w:ascii="Arial" w:hAnsi="Arial" w:cs="Arial"/>
              </w:rPr>
            </w:pPr>
          </w:p>
        </w:tc>
        <w:tc>
          <w:tcPr>
            <w:tcW w:w="2903" w:type="dxa"/>
            <w:vAlign w:val="bottom"/>
          </w:tcPr>
          <w:p w14:paraId="5E62E3E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2CEA73C" w14:textId="77777777" w:rsidR="00152E9D" w:rsidRPr="00A406E5" w:rsidRDefault="00152E9D" w:rsidP="00152E9D">
            <w:pPr>
              <w:jc w:val="center"/>
              <w:rPr>
                <w:rFonts w:ascii="Arial" w:hAnsi="Arial" w:cs="Arial"/>
                <w:sz w:val="12"/>
                <w:szCs w:val="12"/>
              </w:rPr>
            </w:pPr>
          </w:p>
        </w:tc>
        <w:tc>
          <w:tcPr>
            <w:tcW w:w="1060" w:type="dxa"/>
            <w:vMerge/>
            <w:vAlign w:val="bottom"/>
          </w:tcPr>
          <w:p w14:paraId="1CF25BC0" w14:textId="77777777" w:rsidR="00152E9D" w:rsidRPr="00A406E5" w:rsidRDefault="00152E9D" w:rsidP="00152E9D">
            <w:pPr>
              <w:ind w:leftChars="71" w:left="142"/>
              <w:rPr>
                <w:rFonts w:ascii="Arial" w:hAnsi="Arial" w:cs="Arial"/>
              </w:rPr>
            </w:pPr>
          </w:p>
        </w:tc>
      </w:tr>
      <w:tr w:rsidR="00152E9D" w:rsidRPr="00A406E5" w14:paraId="4543AA00" w14:textId="77777777" w:rsidTr="00152E9D">
        <w:trPr>
          <w:cantSplit/>
        </w:trPr>
        <w:tc>
          <w:tcPr>
            <w:tcW w:w="6062" w:type="dxa"/>
            <w:vMerge/>
            <w:vAlign w:val="bottom"/>
          </w:tcPr>
          <w:p w14:paraId="308BC89A" w14:textId="77777777" w:rsidR="00152E9D" w:rsidRPr="00A406E5" w:rsidRDefault="00152E9D" w:rsidP="00152E9D">
            <w:pPr>
              <w:rPr>
                <w:rFonts w:ascii="Arial" w:hAnsi="Arial" w:cs="Arial"/>
              </w:rPr>
            </w:pPr>
          </w:p>
        </w:tc>
        <w:tc>
          <w:tcPr>
            <w:tcW w:w="2903" w:type="dxa"/>
            <w:vAlign w:val="bottom"/>
          </w:tcPr>
          <w:p w14:paraId="7D9B878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2ABEA43" w14:textId="77777777" w:rsidR="00152E9D" w:rsidRPr="00A406E5" w:rsidRDefault="00152E9D" w:rsidP="00152E9D">
            <w:pPr>
              <w:jc w:val="center"/>
              <w:rPr>
                <w:rFonts w:ascii="Arial" w:hAnsi="Arial" w:cs="Arial"/>
                <w:sz w:val="12"/>
                <w:szCs w:val="12"/>
              </w:rPr>
            </w:pPr>
          </w:p>
        </w:tc>
        <w:tc>
          <w:tcPr>
            <w:tcW w:w="1060" w:type="dxa"/>
            <w:vMerge/>
            <w:vAlign w:val="bottom"/>
          </w:tcPr>
          <w:p w14:paraId="2846F577" w14:textId="77777777" w:rsidR="00152E9D" w:rsidRPr="00A406E5" w:rsidRDefault="00152E9D" w:rsidP="00152E9D">
            <w:pPr>
              <w:ind w:firstLineChars="141" w:firstLine="282"/>
              <w:rPr>
                <w:rFonts w:ascii="Arial" w:hAnsi="Arial" w:cs="Arial"/>
              </w:rPr>
            </w:pPr>
          </w:p>
        </w:tc>
      </w:tr>
    </w:tbl>
    <w:p w14:paraId="041D93DE" w14:textId="77777777" w:rsidR="00C073F1" w:rsidRDefault="00C073F1" w:rsidP="00152E9D">
      <w:pPr>
        <w:rPr>
          <w:rFonts w:ascii="Arial" w:hAnsi="Arial" w:cs="Arial"/>
        </w:rPr>
      </w:pPr>
    </w:p>
    <w:p w14:paraId="7DBE5B86" w14:textId="77777777" w:rsidR="00C073F1" w:rsidRDefault="00C073F1" w:rsidP="00152E9D">
      <w:pPr>
        <w:rPr>
          <w:rFonts w:ascii="Arial" w:hAnsi="Arial" w:cs="Arial"/>
          <w:vanish/>
        </w:rPr>
        <w:sectPr w:rsidR="00C073F1" w:rsidSect="00A30564">
          <w:footerReference w:type="default" r:id="rId13"/>
          <w:type w:val="continuous"/>
          <w:pgSz w:w="11894" w:h="16834"/>
          <w:pgMar w:top="720" w:right="720" w:bottom="720" w:left="720" w:header="706" w:footer="706" w:gutter="0"/>
          <w:paperSrc w:first="1" w:other="1"/>
          <w:cols w:space="720"/>
        </w:sectPr>
      </w:pPr>
    </w:p>
    <w:p w14:paraId="0ACA2682" w14:textId="77777777" w:rsidR="00C073F1" w:rsidRDefault="00C073F1" w:rsidP="00152E9D">
      <w:pPr>
        <w:rPr>
          <w:rFonts w:ascii="Arial" w:hAnsi="Arial" w:cs="Arial"/>
          <w:vanish/>
        </w:rPr>
        <w:sectPr w:rsidR="00C073F1" w:rsidSect="00A30564">
          <w:pgSz w:w="16834" w:h="11894" w:orient="landscape"/>
          <w:pgMar w:top="720" w:right="720" w:bottom="720" w:left="720" w:header="706" w:footer="706" w:gutter="0"/>
          <w:paperSrc w:first="1" w:other="1"/>
          <w:cols w:space="720"/>
          <w:docGrid w:linePitch="272"/>
        </w:sectPr>
      </w:pPr>
    </w:p>
    <w:p w14:paraId="08340267" w14:textId="77777777" w:rsidR="00C073F1" w:rsidRPr="00A406E5" w:rsidRDefault="00C073F1" w:rsidP="00152E9D">
      <w:pPr>
        <w:rPr>
          <w:rFonts w:ascii="Arial" w:hAnsi="Arial" w:cs="Arial"/>
          <w:vanish/>
        </w:rPr>
      </w:pPr>
    </w:p>
    <w:p w14:paraId="4E4CCD3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4FA19A86" w14:textId="77777777" w:rsidTr="00AC5F32">
        <w:tc>
          <w:tcPr>
            <w:tcW w:w="13858" w:type="dxa"/>
            <w:shd w:val="clear" w:color="auto" w:fill="C2D69B" w:themeFill="accent3" w:themeFillTint="99"/>
          </w:tcPr>
          <w:p w14:paraId="736A49E4"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5B1F9B3"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79E6018F" w14:textId="77777777" w:rsidTr="00AC5F32">
        <w:tc>
          <w:tcPr>
            <w:tcW w:w="13948" w:type="dxa"/>
            <w:shd w:val="clear" w:color="auto" w:fill="C2D69B" w:themeFill="accent3" w:themeFillTint="99"/>
          </w:tcPr>
          <w:p w14:paraId="17C4F48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561CCA43" w14:textId="77777777" w:rsidTr="00E05287">
        <w:tc>
          <w:tcPr>
            <w:tcW w:w="13948" w:type="dxa"/>
            <w:shd w:val="clear" w:color="auto" w:fill="EAF1DD" w:themeFill="accent3" w:themeFillTint="33"/>
          </w:tcPr>
          <w:p w14:paraId="07D6CA55"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29884CB3"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6782B81C" w14:textId="77777777" w:rsidTr="00AC5F32">
        <w:trPr>
          <w:tblHeader/>
        </w:trPr>
        <w:tc>
          <w:tcPr>
            <w:tcW w:w="1735" w:type="dxa"/>
            <w:shd w:val="clear" w:color="auto" w:fill="C2D69B" w:themeFill="accent3" w:themeFillTint="99"/>
          </w:tcPr>
          <w:p w14:paraId="6CF33921"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49E3997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3B83CC2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A3B4D5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60137273"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651A90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4719E57D"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4785CFC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7380667F"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FE8FD3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4847E49A"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0919C0D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3C06AF60"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39FACF47" w14:textId="77777777" w:rsidTr="00AC5F32">
        <w:trPr>
          <w:tblHeader/>
        </w:trPr>
        <w:tc>
          <w:tcPr>
            <w:tcW w:w="1735" w:type="dxa"/>
            <w:shd w:val="clear" w:color="auto" w:fill="C2D69B" w:themeFill="accent3" w:themeFillTint="99"/>
          </w:tcPr>
          <w:p w14:paraId="1CDDF9E4"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0AC8730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46F0924E"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162982D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18E51E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5BE8907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03FAE9A5"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4BE20C3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65CDEC3A" w14:textId="77777777" w:rsidTr="00AC5F32">
        <w:tc>
          <w:tcPr>
            <w:tcW w:w="1735" w:type="dxa"/>
            <w:shd w:val="clear" w:color="auto" w:fill="C2D69B" w:themeFill="accent3" w:themeFillTint="99"/>
          </w:tcPr>
          <w:p w14:paraId="65EEACF5"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06E2EDD"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E08916D"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9BFE4D4"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1BA77F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11B1B4A" w14:textId="77777777" w:rsidR="00C073F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p w14:paraId="78303CAD" w14:textId="77777777" w:rsidR="00A55249" w:rsidRDefault="00A55249" w:rsidP="0050796C">
            <w:pPr>
              <w:rPr>
                <w:rFonts w:ascii="Arial" w:hAnsi="Arial" w:cs="Arial"/>
              </w:rPr>
            </w:pPr>
          </w:p>
          <w:p w14:paraId="7BD42D54" w14:textId="77777777" w:rsidR="00A55249" w:rsidRDefault="00A55249" w:rsidP="0050796C">
            <w:pPr>
              <w:rPr>
                <w:rFonts w:ascii="Arial" w:hAnsi="Arial" w:cs="Arial"/>
              </w:rPr>
            </w:pPr>
          </w:p>
          <w:p w14:paraId="3051C58F" w14:textId="77777777" w:rsidR="00A55249" w:rsidRDefault="00A55249" w:rsidP="0050796C">
            <w:pPr>
              <w:rPr>
                <w:rFonts w:ascii="Arial" w:hAnsi="Arial" w:cs="Arial"/>
              </w:rPr>
            </w:pPr>
          </w:p>
          <w:p w14:paraId="557D3E2F" w14:textId="77777777" w:rsidR="00A55249" w:rsidRDefault="00A55249" w:rsidP="0050796C">
            <w:pPr>
              <w:rPr>
                <w:rFonts w:ascii="Arial" w:hAnsi="Arial" w:cs="Arial"/>
              </w:rPr>
            </w:pPr>
          </w:p>
          <w:p w14:paraId="40909FD2" w14:textId="77777777" w:rsidR="00A55249" w:rsidRDefault="00A55249" w:rsidP="0050796C">
            <w:pPr>
              <w:rPr>
                <w:rFonts w:ascii="Arial" w:hAnsi="Arial" w:cs="Arial"/>
              </w:rPr>
            </w:pPr>
          </w:p>
          <w:p w14:paraId="286C6BF6" w14:textId="77777777" w:rsidR="00A55249" w:rsidRDefault="00A55249" w:rsidP="0050796C">
            <w:pPr>
              <w:rPr>
                <w:rFonts w:ascii="Arial" w:hAnsi="Arial" w:cs="Arial"/>
              </w:rPr>
            </w:pPr>
          </w:p>
          <w:p w14:paraId="5998846F" w14:textId="77777777" w:rsidR="00A55249" w:rsidRPr="00B669B1" w:rsidRDefault="00A55249"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B1D8A63"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752DFAA"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15B6595"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A54E364"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5A43A22"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68571D2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105D268"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765C1F1"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3620AFC0" w14:textId="77777777" w:rsidTr="00AC5F32">
        <w:tc>
          <w:tcPr>
            <w:tcW w:w="1735" w:type="dxa"/>
            <w:shd w:val="clear" w:color="auto" w:fill="C2D69B" w:themeFill="accent3" w:themeFillTint="99"/>
          </w:tcPr>
          <w:p w14:paraId="27EC5752"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lastRenderedPageBreak/>
              <w:t xml:space="preserve">Knowledge and understanding </w:t>
            </w:r>
            <w:r w:rsidRPr="00CA7DB9">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14:paraId="30DEADF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69C5D4DE" w14:textId="77777777" w:rsidR="00C073F1" w:rsidRDefault="00C073F1" w:rsidP="0050796C">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6584428E"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DFA2FBC" w14:textId="77777777" w:rsidR="00C073F1" w:rsidRPr="00B669B1" w:rsidRDefault="00C073F1" w:rsidP="0050796C">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2205F339" w14:textId="77777777" w:rsidR="00C073F1" w:rsidRPr="00B669B1" w:rsidRDefault="00C073F1" w:rsidP="0050796C">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950A6D3" w14:textId="77777777"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61CD3AF" w14:textId="77777777"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AF18AB0" w14:textId="77777777" w:rsidR="00C073F1" w:rsidRPr="00B669B1" w:rsidRDefault="00C073F1" w:rsidP="0050796C">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F623890" w14:textId="77777777" w:rsidR="00C073F1" w:rsidRPr="00B669B1" w:rsidRDefault="00C073F1" w:rsidP="0050796C">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08E3D1A9" w14:textId="77777777" w:rsidTr="00AC5F32">
        <w:tc>
          <w:tcPr>
            <w:tcW w:w="1735" w:type="dxa"/>
            <w:shd w:val="clear" w:color="auto" w:fill="C2D69B" w:themeFill="accent3" w:themeFillTint="99"/>
          </w:tcPr>
          <w:p w14:paraId="1F031E83"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5B63F30"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4BA2E5BC"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43543A35"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1149E616" w14:textId="77777777" w:rsidR="00C073F1" w:rsidRPr="00B669B1" w:rsidRDefault="00C073F1" w:rsidP="0050796C">
            <w:pPr>
              <w:rPr>
                <w:rFonts w:ascii="Arial" w:hAnsi="Arial" w:cs="Arial"/>
              </w:rPr>
            </w:pPr>
          </w:p>
        </w:tc>
        <w:tc>
          <w:tcPr>
            <w:tcW w:w="1736" w:type="dxa"/>
          </w:tcPr>
          <w:p w14:paraId="5B0CA3DF"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EF77F9A"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7E6E567"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7FFB6B91"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6B5AA0FE" w14:textId="77777777" w:rsidR="00C073F1" w:rsidRPr="00B669B1" w:rsidRDefault="00C073F1" w:rsidP="0050796C">
            <w:pPr>
              <w:rPr>
                <w:rFonts w:ascii="Arial" w:hAnsi="Arial" w:cs="Arial"/>
              </w:rPr>
            </w:pPr>
          </w:p>
        </w:tc>
        <w:tc>
          <w:tcPr>
            <w:tcW w:w="1736" w:type="dxa"/>
          </w:tcPr>
          <w:p w14:paraId="0EDF3247" w14:textId="77777777" w:rsidR="00C073F1" w:rsidRPr="00B669B1" w:rsidRDefault="00C073F1" w:rsidP="0050796C">
            <w:pPr>
              <w:rPr>
                <w:rFonts w:ascii="Arial" w:hAnsi="Arial" w:cs="Arial"/>
              </w:rPr>
            </w:pPr>
            <w:r>
              <w:rPr>
                <w:rFonts w:ascii="Arial" w:hAnsi="Arial" w:cs="Arial"/>
              </w:rPr>
              <w:lastRenderedPageBreak/>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239886F7"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2D7E7BE9"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lastRenderedPageBreak/>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68646CBD"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6FAC795B" w14:textId="77777777" w:rsidR="00C073F1" w:rsidRPr="00B669B1" w:rsidRDefault="00C073F1" w:rsidP="0050796C">
            <w:pPr>
              <w:rPr>
                <w:rFonts w:ascii="Arial" w:hAnsi="Arial" w:cs="Arial"/>
              </w:rPr>
            </w:pPr>
          </w:p>
        </w:tc>
        <w:tc>
          <w:tcPr>
            <w:tcW w:w="1736" w:type="dxa"/>
          </w:tcPr>
          <w:p w14:paraId="46B88B13"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lastRenderedPageBreak/>
              <w:t>grasp of the broader field and wider concepts.</w:t>
            </w:r>
          </w:p>
          <w:p w14:paraId="30BC2AD9" w14:textId="77777777" w:rsidR="00C073F1" w:rsidRPr="00B669B1" w:rsidRDefault="00C073F1" w:rsidP="0050796C">
            <w:pPr>
              <w:rPr>
                <w:rFonts w:ascii="Arial" w:hAnsi="Arial" w:cs="Arial"/>
              </w:rPr>
            </w:pPr>
          </w:p>
        </w:tc>
        <w:tc>
          <w:tcPr>
            <w:tcW w:w="1736" w:type="dxa"/>
          </w:tcPr>
          <w:p w14:paraId="3DC4A398" w14:textId="77777777" w:rsidR="00C073F1" w:rsidRPr="00B669B1" w:rsidRDefault="00C073F1" w:rsidP="0050796C">
            <w:pPr>
              <w:rPr>
                <w:rFonts w:ascii="Arial" w:hAnsi="Arial" w:cs="Arial"/>
              </w:rPr>
            </w:pPr>
            <w:r w:rsidRPr="00B669B1">
              <w:rPr>
                <w:rFonts w:ascii="Arial" w:hAnsi="Arial" w:cs="Arial"/>
              </w:rPr>
              <w:lastRenderedPageBreak/>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3BC4D31D"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 xml:space="preserve">Evidence of independent thought and </w:t>
            </w:r>
            <w:r w:rsidRPr="00997253">
              <w:rPr>
                <w:rFonts w:ascii="Arial" w:hAnsi="Arial" w:cs="Arial"/>
              </w:rPr>
              <w:lastRenderedPageBreak/>
              <w:t>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073F1" w:rsidRPr="00D9771E" w14:paraId="728A9699" w14:textId="77777777" w:rsidTr="00AC5F32">
        <w:tc>
          <w:tcPr>
            <w:tcW w:w="1735" w:type="dxa"/>
            <w:shd w:val="clear" w:color="auto" w:fill="C2D69B" w:themeFill="accent3" w:themeFillTint="99"/>
          </w:tcPr>
          <w:p w14:paraId="26EEF6DF"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8817E83"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5ADF3597"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017BF11"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6A09C784"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437F2B7"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41670F34"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29BF04A0"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20213396" w14:textId="77777777" w:rsidR="00C073F1" w:rsidRPr="00B669B1" w:rsidRDefault="00C073F1" w:rsidP="0050796C">
            <w:pPr>
              <w:rPr>
                <w:rFonts w:ascii="Arial" w:hAnsi="Arial" w:cs="Arial"/>
              </w:rPr>
            </w:pPr>
          </w:p>
          <w:p w14:paraId="2E2DE35E" w14:textId="77777777" w:rsidR="00C073F1" w:rsidRDefault="00C073F1" w:rsidP="0050796C">
            <w:pPr>
              <w:rPr>
                <w:rFonts w:ascii="Arial" w:hAnsi="Arial" w:cs="Arial"/>
              </w:rPr>
            </w:pPr>
          </w:p>
          <w:p w14:paraId="34C4C394" w14:textId="77777777" w:rsidR="00993341" w:rsidRPr="00B669B1" w:rsidRDefault="00993341" w:rsidP="0050796C">
            <w:pPr>
              <w:rPr>
                <w:rFonts w:ascii="Arial" w:hAnsi="Arial" w:cs="Arial"/>
              </w:rPr>
            </w:pPr>
          </w:p>
        </w:tc>
        <w:tc>
          <w:tcPr>
            <w:tcW w:w="1736" w:type="dxa"/>
          </w:tcPr>
          <w:p w14:paraId="7B8FE68B"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5A8C6445"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14:paraId="56EF9BFB"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413FE21F"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4AD2955B"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0BB89296"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42DC45C1"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176CDEF9"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46B2B279"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5075B8C1"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4F3D9410"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865FC63"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4B901BE2"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1C2925E0" w14:textId="77777777" w:rsidTr="00AC5F32">
        <w:tc>
          <w:tcPr>
            <w:tcW w:w="1735" w:type="dxa"/>
            <w:shd w:val="clear" w:color="auto" w:fill="C2D69B" w:themeFill="accent3" w:themeFillTint="99"/>
          </w:tcPr>
          <w:p w14:paraId="49C0623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483E051"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0241808F" w14:textId="77777777" w:rsidR="00C073F1" w:rsidRPr="00E07BE3" w:rsidRDefault="00C073F1" w:rsidP="0050796C">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25EDAE9D"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2A508D83" w14:textId="77777777" w:rsidR="00C073F1" w:rsidRPr="00ED3ABD" w:rsidRDefault="00C073F1" w:rsidP="0050796C">
            <w:pPr>
              <w:rPr>
                <w:rFonts w:ascii="Arial" w:hAnsi="Arial" w:cs="Arial"/>
              </w:rPr>
            </w:pPr>
          </w:p>
          <w:p w14:paraId="6F51A837"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AAF26B7" w14:textId="77777777" w:rsidR="00C073F1" w:rsidRPr="00E07BE3" w:rsidRDefault="00C073F1" w:rsidP="0050796C">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1C6D0124" w14:textId="77777777" w:rsidR="00C073F1" w:rsidRPr="00E07BE3" w:rsidRDefault="00C073F1" w:rsidP="0050796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1CD18092" w14:textId="77777777" w:rsidR="00C073F1" w:rsidRPr="00E07BE3" w:rsidRDefault="00C073F1" w:rsidP="0050796C">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2C3E2740"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67747D4B"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AF7852D" w14:textId="77777777" w:rsidR="00C073F1" w:rsidRPr="00E07BE3" w:rsidRDefault="00C073F1" w:rsidP="0050796C">
            <w:pPr>
              <w:rPr>
                <w:rFonts w:ascii="Arial" w:hAnsi="Arial" w:cs="Arial"/>
              </w:rPr>
            </w:pPr>
            <w:r w:rsidRPr="00E07BE3">
              <w:rPr>
                <w:rFonts w:ascii="Arial" w:hAnsi="Arial" w:cs="Arial"/>
              </w:rPr>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04BD14E0"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4D67CDC"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380F990" w14:textId="77777777" w:rsidR="00C073F1" w:rsidRPr="00E07BE3" w:rsidRDefault="00C073F1" w:rsidP="0050796C">
            <w:pPr>
              <w:rPr>
                <w:rFonts w:ascii="Arial" w:hAnsi="Arial" w:cs="Arial"/>
              </w:rPr>
            </w:pPr>
            <w:r w:rsidRPr="00E07BE3">
              <w:rPr>
                <w:rFonts w:ascii="Arial" w:hAnsi="Arial" w:cs="Arial"/>
              </w:rPr>
              <w:t>Can communicate well, confidently and consistently in a suitable format.</w:t>
            </w:r>
          </w:p>
          <w:p w14:paraId="55F2C388" w14:textId="77777777" w:rsidR="00C073F1" w:rsidRPr="00E07BE3" w:rsidRDefault="00C073F1" w:rsidP="0050796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5D44176A"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4323A3" w14:textId="77777777" w:rsidR="00C073F1" w:rsidRPr="00E07BE3" w:rsidRDefault="00C073F1" w:rsidP="0050796C">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62BAEDCB" w14:textId="77777777" w:rsidR="00C073F1" w:rsidRPr="00E07BE3" w:rsidRDefault="00C073F1" w:rsidP="0050796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38416CD3" w14:textId="77777777" w:rsidR="00C073F1" w:rsidRPr="00E07BE3" w:rsidRDefault="00C073F1" w:rsidP="0050796C">
            <w:pPr>
              <w:rPr>
                <w:rFonts w:ascii="Arial" w:hAnsi="Arial" w:cs="Arial"/>
              </w:rPr>
            </w:pPr>
            <w:r w:rsidRPr="00E07BE3">
              <w:rPr>
                <w:rFonts w:ascii="Arial" w:hAnsi="Arial" w:cs="Arial"/>
              </w:rPr>
              <w:t xml:space="preserve">Can communicate with an exceptionally high level of professionalism. </w:t>
            </w:r>
          </w:p>
          <w:p w14:paraId="40F89998" w14:textId="77777777" w:rsidR="00C073F1" w:rsidRPr="00E07BE3" w:rsidRDefault="00C073F1" w:rsidP="0050796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719ECB0E" w14:textId="77777777" w:rsidR="00C073F1" w:rsidRPr="00A406E5" w:rsidRDefault="00C073F1" w:rsidP="001F50B6">
      <w:pPr>
        <w:pStyle w:val="NormalWeb"/>
        <w:rPr>
          <w:rFonts w:ascii="Arial" w:hAnsi="Arial" w:cs="Arial"/>
          <w:color w:val="303B44"/>
          <w:sz w:val="22"/>
          <w:szCs w:val="22"/>
        </w:rPr>
      </w:pPr>
    </w:p>
    <w:p w14:paraId="73E0B944" w14:textId="77777777" w:rsidR="00995D51" w:rsidRDefault="00995D51">
      <w:pPr>
        <w:pStyle w:val="NormalWeb"/>
        <w:rPr>
          <w:rFonts w:ascii="Arial" w:hAnsi="Arial" w:cs="Arial"/>
          <w:color w:val="303B44"/>
          <w:sz w:val="22"/>
          <w:szCs w:val="22"/>
        </w:rPr>
      </w:pPr>
    </w:p>
    <w:p w14:paraId="0F30562C" w14:textId="77777777" w:rsidR="00975DEE" w:rsidRDefault="00975DEE">
      <w:pPr>
        <w:pStyle w:val="NormalWeb"/>
        <w:rPr>
          <w:rFonts w:ascii="Arial" w:hAnsi="Arial" w:cs="Arial"/>
          <w:color w:val="303B44"/>
          <w:sz w:val="22"/>
          <w:szCs w:val="22"/>
        </w:rPr>
      </w:pPr>
    </w:p>
    <w:p w14:paraId="4C66A230" w14:textId="77777777" w:rsidR="00975DEE" w:rsidRDefault="00975DEE">
      <w:pPr>
        <w:pStyle w:val="NormalWeb"/>
        <w:rPr>
          <w:rFonts w:ascii="Arial" w:hAnsi="Arial" w:cs="Arial"/>
          <w:color w:val="303B44"/>
          <w:sz w:val="22"/>
          <w:szCs w:val="22"/>
        </w:rPr>
      </w:pPr>
    </w:p>
    <w:p w14:paraId="1868DADD" w14:textId="77777777" w:rsidR="00975DEE" w:rsidRDefault="00975DEE">
      <w:pPr>
        <w:pStyle w:val="NormalWeb"/>
        <w:rPr>
          <w:rFonts w:ascii="Arial" w:hAnsi="Arial" w:cs="Arial"/>
          <w:color w:val="303B44"/>
          <w:sz w:val="22"/>
          <w:szCs w:val="22"/>
        </w:rPr>
      </w:pPr>
    </w:p>
    <w:p w14:paraId="09A11872" w14:textId="77777777" w:rsidR="00975DEE" w:rsidRDefault="00975DEE">
      <w:pPr>
        <w:pStyle w:val="NormalWeb"/>
        <w:rPr>
          <w:rFonts w:ascii="Arial" w:hAnsi="Arial" w:cs="Arial"/>
          <w:color w:val="303B44"/>
          <w:sz w:val="22"/>
          <w:szCs w:val="22"/>
        </w:rPr>
      </w:pPr>
    </w:p>
    <w:p w14:paraId="04337DD2" w14:textId="77777777" w:rsidR="00975DEE" w:rsidRDefault="00975DEE">
      <w:pPr>
        <w:pStyle w:val="NormalWeb"/>
        <w:rPr>
          <w:rFonts w:ascii="Arial" w:hAnsi="Arial" w:cs="Arial"/>
          <w:color w:val="303B44"/>
          <w:sz w:val="22"/>
          <w:szCs w:val="22"/>
        </w:rPr>
      </w:pPr>
    </w:p>
    <w:p w14:paraId="466EA1CD"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A30564">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F8E529" w14:textId="77777777" w:rsidR="00CB4104" w:rsidRDefault="00CB4104">
      <w:r>
        <w:separator/>
      </w:r>
    </w:p>
  </w:endnote>
  <w:endnote w:type="continuationSeparator" w:id="0">
    <w:p w14:paraId="03E5F012" w14:textId="77777777" w:rsidR="00CB4104" w:rsidRDefault="00CB41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venir LT Std 35 Light">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1564E3"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6FCC12A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B144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B0A6C0" w14:textId="77777777" w:rsidR="00CB4104" w:rsidRDefault="00CB4104">
      <w:r>
        <w:separator/>
      </w:r>
    </w:p>
  </w:footnote>
  <w:footnote w:type="continuationSeparator" w:id="0">
    <w:p w14:paraId="67DCA068" w14:textId="77777777" w:rsidR="00CB4104" w:rsidRDefault="00CB41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0EC4FBD"/>
    <w:multiLevelType w:val="hybridMultilevel"/>
    <w:tmpl w:val="A27E6770"/>
    <w:lvl w:ilvl="0" w:tplc="B4B05BE2">
      <w:start w:val="1"/>
      <w:numFmt w:val="bullet"/>
      <w:lvlText w:val="•"/>
      <w:lvlJc w:val="left"/>
      <w:pPr>
        <w:tabs>
          <w:tab w:val="num" w:pos="720"/>
        </w:tabs>
        <w:ind w:left="720" w:hanging="360"/>
      </w:pPr>
      <w:rPr>
        <w:rFonts w:ascii="Arial" w:hAnsi="Arial" w:hint="default"/>
      </w:rPr>
    </w:lvl>
    <w:lvl w:ilvl="1" w:tplc="4CFCF05E">
      <w:start w:val="1"/>
      <w:numFmt w:val="bullet"/>
      <w:lvlText w:val="•"/>
      <w:lvlJc w:val="left"/>
      <w:pPr>
        <w:tabs>
          <w:tab w:val="num" w:pos="1440"/>
        </w:tabs>
        <w:ind w:left="1440" w:hanging="360"/>
      </w:pPr>
      <w:rPr>
        <w:rFonts w:ascii="Arial" w:hAnsi="Arial" w:hint="default"/>
      </w:rPr>
    </w:lvl>
    <w:lvl w:ilvl="2" w:tplc="C50E472C" w:tentative="1">
      <w:start w:val="1"/>
      <w:numFmt w:val="bullet"/>
      <w:lvlText w:val="•"/>
      <w:lvlJc w:val="left"/>
      <w:pPr>
        <w:tabs>
          <w:tab w:val="num" w:pos="2160"/>
        </w:tabs>
        <w:ind w:left="2160" w:hanging="360"/>
      </w:pPr>
      <w:rPr>
        <w:rFonts w:ascii="Arial" w:hAnsi="Arial" w:hint="default"/>
      </w:rPr>
    </w:lvl>
    <w:lvl w:ilvl="3" w:tplc="BF244606" w:tentative="1">
      <w:start w:val="1"/>
      <w:numFmt w:val="bullet"/>
      <w:lvlText w:val="•"/>
      <w:lvlJc w:val="left"/>
      <w:pPr>
        <w:tabs>
          <w:tab w:val="num" w:pos="2880"/>
        </w:tabs>
        <w:ind w:left="2880" w:hanging="360"/>
      </w:pPr>
      <w:rPr>
        <w:rFonts w:ascii="Arial" w:hAnsi="Arial" w:hint="default"/>
      </w:rPr>
    </w:lvl>
    <w:lvl w:ilvl="4" w:tplc="B45A833A" w:tentative="1">
      <w:start w:val="1"/>
      <w:numFmt w:val="bullet"/>
      <w:lvlText w:val="•"/>
      <w:lvlJc w:val="left"/>
      <w:pPr>
        <w:tabs>
          <w:tab w:val="num" w:pos="3600"/>
        </w:tabs>
        <w:ind w:left="3600" w:hanging="360"/>
      </w:pPr>
      <w:rPr>
        <w:rFonts w:ascii="Arial" w:hAnsi="Arial" w:hint="default"/>
      </w:rPr>
    </w:lvl>
    <w:lvl w:ilvl="5" w:tplc="E2F67AAE" w:tentative="1">
      <w:start w:val="1"/>
      <w:numFmt w:val="bullet"/>
      <w:lvlText w:val="•"/>
      <w:lvlJc w:val="left"/>
      <w:pPr>
        <w:tabs>
          <w:tab w:val="num" w:pos="4320"/>
        </w:tabs>
        <w:ind w:left="4320" w:hanging="360"/>
      </w:pPr>
      <w:rPr>
        <w:rFonts w:ascii="Arial" w:hAnsi="Arial" w:hint="default"/>
      </w:rPr>
    </w:lvl>
    <w:lvl w:ilvl="6" w:tplc="F63E2FA0" w:tentative="1">
      <w:start w:val="1"/>
      <w:numFmt w:val="bullet"/>
      <w:lvlText w:val="•"/>
      <w:lvlJc w:val="left"/>
      <w:pPr>
        <w:tabs>
          <w:tab w:val="num" w:pos="5040"/>
        </w:tabs>
        <w:ind w:left="5040" w:hanging="360"/>
      </w:pPr>
      <w:rPr>
        <w:rFonts w:ascii="Arial" w:hAnsi="Arial" w:hint="default"/>
      </w:rPr>
    </w:lvl>
    <w:lvl w:ilvl="7" w:tplc="8AA8F920" w:tentative="1">
      <w:start w:val="1"/>
      <w:numFmt w:val="bullet"/>
      <w:lvlText w:val="•"/>
      <w:lvlJc w:val="left"/>
      <w:pPr>
        <w:tabs>
          <w:tab w:val="num" w:pos="5760"/>
        </w:tabs>
        <w:ind w:left="5760" w:hanging="360"/>
      </w:pPr>
      <w:rPr>
        <w:rFonts w:ascii="Arial" w:hAnsi="Arial" w:hint="default"/>
      </w:rPr>
    </w:lvl>
    <w:lvl w:ilvl="8" w:tplc="FB4EA76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D2B092D"/>
    <w:multiLevelType w:val="hybridMultilevel"/>
    <w:tmpl w:val="D722AC16"/>
    <w:lvl w:ilvl="0" w:tplc="DD06ACF6">
      <w:start w:val="1"/>
      <w:numFmt w:val="decimal"/>
      <w:lvlText w:val="%1."/>
      <w:lvlJc w:val="left"/>
      <w:pPr>
        <w:ind w:left="840" w:hanging="360"/>
      </w:pPr>
      <w:rPr>
        <w:rFonts w:ascii="Arial" w:hAnsi="Arial" w:cs="Arial" w:hint="default"/>
        <w:color w:val="000000"/>
      </w:rPr>
    </w:lvl>
    <w:lvl w:ilvl="1" w:tplc="08090019" w:tentative="1">
      <w:start w:val="1"/>
      <w:numFmt w:val="lowerLetter"/>
      <w:lvlText w:val="%2."/>
      <w:lvlJc w:val="left"/>
      <w:pPr>
        <w:ind w:left="1560" w:hanging="360"/>
      </w:pPr>
    </w:lvl>
    <w:lvl w:ilvl="2" w:tplc="0809001B" w:tentative="1">
      <w:start w:val="1"/>
      <w:numFmt w:val="lowerRoman"/>
      <w:lvlText w:val="%3."/>
      <w:lvlJc w:val="right"/>
      <w:pPr>
        <w:ind w:left="2280" w:hanging="180"/>
      </w:pPr>
    </w:lvl>
    <w:lvl w:ilvl="3" w:tplc="0809000F" w:tentative="1">
      <w:start w:val="1"/>
      <w:numFmt w:val="decimal"/>
      <w:lvlText w:val="%4."/>
      <w:lvlJc w:val="left"/>
      <w:pPr>
        <w:ind w:left="3000" w:hanging="360"/>
      </w:pPr>
    </w:lvl>
    <w:lvl w:ilvl="4" w:tplc="08090019" w:tentative="1">
      <w:start w:val="1"/>
      <w:numFmt w:val="lowerLetter"/>
      <w:lvlText w:val="%5."/>
      <w:lvlJc w:val="left"/>
      <w:pPr>
        <w:ind w:left="3720" w:hanging="360"/>
      </w:pPr>
    </w:lvl>
    <w:lvl w:ilvl="5" w:tplc="0809001B" w:tentative="1">
      <w:start w:val="1"/>
      <w:numFmt w:val="lowerRoman"/>
      <w:lvlText w:val="%6."/>
      <w:lvlJc w:val="right"/>
      <w:pPr>
        <w:ind w:left="4440" w:hanging="180"/>
      </w:pPr>
    </w:lvl>
    <w:lvl w:ilvl="6" w:tplc="0809000F" w:tentative="1">
      <w:start w:val="1"/>
      <w:numFmt w:val="decimal"/>
      <w:lvlText w:val="%7."/>
      <w:lvlJc w:val="left"/>
      <w:pPr>
        <w:ind w:left="5160" w:hanging="360"/>
      </w:pPr>
    </w:lvl>
    <w:lvl w:ilvl="7" w:tplc="08090019" w:tentative="1">
      <w:start w:val="1"/>
      <w:numFmt w:val="lowerLetter"/>
      <w:lvlText w:val="%8."/>
      <w:lvlJc w:val="left"/>
      <w:pPr>
        <w:ind w:left="5880" w:hanging="360"/>
      </w:pPr>
    </w:lvl>
    <w:lvl w:ilvl="8" w:tplc="0809001B" w:tentative="1">
      <w:start w:val="1"/>
      <w:numFmt w:val="lowerRoman"/>
      <w:lvlText w:val="%9."/>
      <w:lvlJc w:val="right"/>
      <w:pPr>
        <w:ind w:left="6600" w:hanging="180"/>
      </w:p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003274"/>
    <w:multiLevelType w:val="hybridMultilevel"/>
    <w:tmpl w:val="A9909D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3D715C"/>
    <w:multiLevelType w:val="hybridMultilevel"/>
    <w:tmpl w:val="62E0BBB2"/>
    <w:lvl w:ilvl="0" w:tplc="DD06ACF6">
      <w:start w:val="1"/>
      <w:numFmt w:val="decimal"/>
      <w:lvlText w:val="%1."/>
      <w:lvlJc w:val="left"/>
      <w:pPr>
        <w:ind w:left="1200" w:hanging="360"/>
      </w:pPr>
      <w:rPr>
        <w:rFonts w:ascii="Arial" w:hAnsi="Arial" w:cs="Arial" w:hint="default"/>
        <w:color w:val="00000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CD45182"/>
    <w:multiLevelType w:val="hybridMultilevel"/>
    <w:tmpl w:val="5FD2831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6" w15:restartNumberingAfterBreak="0">
    <w:nsid w:val="446215A9"/>
    <w:multiLevelType w:val="hybridMultilevel"/>
    <w:tmpl w:val="6E5402F0"/>
    <w:lvl w:ilvl="0" w:tplc="0D4EC6CE">
      <w:start w:val="1"/>
      <w:numFmt w:val="decimal"/>
      <w:lvlText w:val="%1."/>
      <w:lvlJc w:val="left"/>
      <w:pPr>
        <w:tabs>
          <w:tab w:val="num" w:pos="720"/>
        </w:tabs>
        <w:ind w:left="720" w:hanging="360"/>
      </w:pPr>
    </w:lvl>
    <w:lvl w:ilvl="1" w:tplc="524240C0" w:tentative="1">
      <w:start w:val="1"/>
      <w:numFmt w:val="decimal"/>
      <w:lvlText w:val="%2."/>
      <w:lvlJc w:val="left"/>
      <w:pPr>
        <w:tabs>
          <w:tab w:val="num" w:pos="1440"/>
        </w:tabs>
        <w:ind w:left="1440" w:hanging="360"/>
      </w:pPr>
    </w:lvl>
    <w:lvl w:ilvl="2" w:tplc="590C96B8" w:tentative="1">
      <w:start w:val="1"/>
      <w:numFmt w:val="decimal"/>
      <w:lvlText w:val="%3."/>
      <w:lvlJc w:val="left"/>
      <w:pPr>
        <w:tabs>
          <w:tab w:val="num" w:pos="2160"/>
        </w:tabs>
        <w:ind w:left="2160" w:hanging="360"/>
      </w:pPr>
    </w:lvl>
    <w:lvl w:ilvl="3" w:tplc="8BA00074" w:tentative="1">
      <w:start w:val="1"/>
      <w:numFmt w:val="decimal"/>
      <w:lvlText w:val="%4."/>
      <w:lvlJc w:val="left"/>
      <w:pPr>
        <w:tabs>
          <w:tab w:val="num" w:pos="2880"/>
        </w:tabs>
        <w:ind w:left="2880" w:hanging="360"/>
      </w:pPr>
    </w:lvl>
    <w:lvl w:ilvl="4" w:tplc="9CE6C9A2" w:tentative="1">
      <w:start w:val="1"/>
      <w:numFmt w:val="decimal"/>
      <w:lvlText w:val="%5."/>
      <w:lvlJc w:val="left"/>
      <w:pPr>
        <w:tabs>
          <w:tab w:val="num" w:pos="3600"/>
        </w:tabs>
        <w:ind w:left="3600" w:hanging="360"/>
      </w:pPr>
    </w:lvl>
    <w:lvl w:ilvl="5" w:tplc="0096B0F0" w:tentative="1">
      <w:start w:val="1"/>
      <w:numFmt w:val="decimal"/>
      <w:lvlText w:val="%6."/>
      <w:lvlJc w:val="left"/>
      <w:pPr>
        <w:tabs>
          <w:tab w:val="num" w:pos="4320"/>
        </w:tabs>
        <w:ind w:left="4320" w:hanging="360"/>
      </w:pPr>
    </w:lvl>
    <w:lvl w:ilvl="6" w:tplc="65F010E8" w:tentative="1">
      <w:start w:val="1"/>
      <w:numFmt w:val="decimal"/>
      <w:lvlText w:val="%7."/>
      <w:lvlJc w:val="left"/>
      <w:pPr>
        <w:tabs>
          <w:tab w:val="num" w:pos="5040"/>
        </w:tabs>
        <w:ind w:left="5040" w:hanging="360"/>
      </w:pPr>
    </w:lvl>
    <w:lvl w:ilvl="7" w:tplc="DD8C0696" w:tentative="1">
      <w:start w:val="1"/>
      <w:numFmt w:val="decimal"/>
      <w:lvlText w:val="%8."/>
      <w:lvlJc w:val="left"/>
      <w:pPr>
        <w:tabs>
          <w:tab w:val="num" w:pos="5760"/>
        </w:tabs>
        <w:ind w:left="5760" w:hanging="360"/>
      </w:pPr>
    </w:lvl>
    <w:lvl w:ilvl="8" w:tplc="E4F2CEE0" w:tentative="1">
      <w:start w:val="1"/>
      <w:numFmt w:val="decimal"/>
      <w:lvlText w:val="%9."/>
      <w:lvlJc w:val="left"/>
      <w:pPr>
        <w:tabs>
          <w:tab w:val="num" w:pos="6480"/>
        </w:tabs>
        <w:ind w:left="6480" w:hanging="360"/>
      </w:p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6E44093"/>
    <w:multiLevelType w:val="hybridMultilevel"/>
    <w:tmpl w:val="23E2F828"/>
    <w:lvl w:ilvl="0" w:tplc="0809000F">
      <w:start w:val="1"/>
      <w:numFmt w:val="decimal"/>
      <w:lvlText w:val="%1."/>
      <w:lvlJc w:val="left"/>
      <w:pPr>
        <w:tabs>
          <w:tab w:val="num" w:pos="1440"/>
        </w:tabs>
        <w:ind w:left="1440" w:hanging="360"/>
      </w:pPr>
      <w:rPr>
        <w:rFonts w:hint="default"/>
      </w:rPr>
    </w:lvl>
    <w:lvl w:ilvl="1" w:tplc="A72A709C" w:tentative="1">
      <w:start w:val="1"/>
      <w:numFmt w:val="bullet"/>
      <w:lvlText w:val="•"/>
      <w:lvlJc w:val="left"/>
      <w:pPr>
        <w:tabs>
          <w:tab w:val="num" w:pos="2160"/>
        </w:tabs>
        <w:ind w:left="2160" w:hanging="360"/>
      </w:pPr>
      <w:rPr>
        <w:rFonts w:ascii="Arial" w:hAnsi="Arial" w:hint="default"/>
      </w:rPr>
    </w:lvl>
    <w:lvl w:ilvl="2" w:tplc="9FD422F4" w:tentative="1">
      <w:start w:val="1"/>
      <w:numFmt w:val="bullet"/>
      <w:lvlText w:val="•"/>
      <w:lvlJc w:val="left"/>
      <w:pPr>
        <w:tabs>
          <w:tab w:val="num" w:pos="2880"/>
        </w:tabs>
        <w:ind w:left="2880" w:hanging="360"/>
      </w:pPr>
      <w:rPr>
        <w:rFonts w:ascii="Arial" w:hAnsi="Arial" w:hint="default"/>
      </w:rPr>
    </w:lvl>
    <w:lvl w:ilvl="3" w:tplc="3B823A58" w:tentative="1">
      <w:start w:val="1"/>
      <w:numFmt w:val="bullet"/>
      <w:lvlText w:val="•"/>
      <w:lvlJc w:val="left"/>
      <w:pPr>
        <w:tabs>
          <w:tab w:val="num" w:pos="3600"/>
        </w:tabs>
        <w:ind w:left="3600" w:hanging="360"/>
      </w:pPr>
      <w:rPr>
        <w:rFonts w:ascii="Arial" w:hAnsi="Arial" w:hint="default"/>
      </w:rPr>
    </w:lvl>
    <w:lvl w:ilvl="4" w:tplc="CFB874E6" w:tentative="1">
      <w:start w:val="1"/>
      <w:numFmt w:val="bullet"/>
      <w:lvlText w:val="•"/>
      <w:lvlJc w:val="left"/>
      <w:pPr>
        <w:tabs>
          <w:tab w:val="num" w:pos="4320"/>
        </w:tabs>
        <w:ind w:left="4320" w:hanging="360"/>
      </w:pPr>
      <w:rPr>
        <w:rFonts w:ascii="Arial" w:hAnsi="Arial" w:hint="default"/>
      </w:rPr>
    </w:lvl>
    <w:lvl w:ilvl="5" w:tplc="242AA0A8" w:tentative="1">
      <w:start w:val="1"/>
      <w:numFmt w:val="bullet"/>
      <w:lvlText w:val="•"/>
      <w:lvlJc w:val="left"/>
      <w:pPr>
        <w:tabs>
          <w:tab w:val="num" w:pos="5040"/>
        </w:tabs>
        <w:ind w:left="5040" w:hanging="360"/>
      </w:pPr>
      <w:rPr>
        <w:rFonts w:ascii="Arial" w:hAnsi="Arial" w:hint="default"/>
      </w:rPr>
    </w:lvl>
    <w:lvl w:ilvl="6" w:tplc="CFA0B7D4" w:tentative="1">
      <w:start w:val="1"/>
      <w:numFmt w:val="bullet"/>
      <w:lvlText w:val="•"/>
      <w:lvlJc w:val="left"/>
      <w:pPr>
        <w:tabs>
          <w:tab w:val="num" w:pos="5760"/>
        </w:tabs>
        <w:ind w:left="5760" w:hanging="360"/>
      </w:pPr>
      <w:rPr>
        <w:rFonts w:ascii="Arial" w:hAnsi="Arial" w:hint="default"/>
      </w:rPr>
    </w:lvl>
    <w:lvl w:ilvl="7" w:tplc="CB9CD34C" w:tentative="1">
      <w:start w:val="1"/>
      <w:numFmt w:val="bullet"/>
      <w:lvlText w:val="•"/>
      <w:lvlJc w:val="left"/>
      <w:pPr>
        <w:tabs>
          <w:tab w:val="num" w:pos="6480"/>
        </w:tabs>
        <w:ind w:left="6480" w:hanging="360"/>
      </w:pPr>
      <w:rPr>
        <w:rFonts w:ascii="Arial" w:hAnsi="Arial" w:hint="default"/>
      </w:rPr>
    </w:lvl>
    <w:lvl w:ilvl="8" w:tplc="BB40F8EA" w:tentative="1">
      <w:start w:val="1"/>
      <w:numFmt w:val="bullet"/>
      <w:lvlText w:val="•"/>
      <w:lvlJc w:val="left"/>
      <w:pPr>
        <w:tabs>
          <w:tab w:val="num" w:pos="7200"/>
        </w:tabs>
        <w:ind w:left="7200" w:hanging="360"/>
      </w:pPr>
      <w:rPr>
        <w:rFonts w:ascii="Arial" w:hAnsi="Arial" w:hint="default"/>
      </w:rPr>
    </w:lvl>
  </w:abstractNum>
  <w:abstractNum w:abstractNumId="20" w15:restartNumberingAfterBreak="0">
    <w:nsid w:val="5D320888"/>
    <w:multiLevelType w:val="hybridMultilevel"/>
    <w:tmpl w:val="CF801838"/>
    <w:lvl w:ilvl="0" w:tplc="92265AEC">
      <w:start w:val="1"/>
      <w:numFmt w:val="bullet"/>
      <w:lvlText w:val="–"/>
      <w:lvlJc w:val="left"/>
      <w:pPr>
        <w:tabs>
          <w:tab w:val="num" w:pos="720"/>
        </w:tabs>
        <w:ind w:left="720" w:hanging="360"/>
      </w:pPr>
      <w:rPr>
        <w:rFonts w:ascii="Arial" w:hAnsi="Arial" w:hint="default"/>
      </w:rPr>
    </w:lvl>
    <w:lvl w:ilvl="1" w:tplc="616CFB90">
      <w:start w:val="1"/>
      <w:numFmt w:val="bullet"/>
      <w:lvlText w:val="–"/>
      <w:lvlJc w:val="left"/>
      <w:pPr>
        <w:tabs>
          <w:tab w:val="num" w:pos="1440"/>
        </w:tabs>
        <w:ind w:left="1440" w:hanging="360"/>
      </w:pPr>
      <w:rPr>
        <w:rFonts w:ascii="Arial" w:hAnsi="Arial" w:hint="default"/>
      </w:rPr>
    </w:lvl>
    <w:lvl w:ilvl="2" w:tplc="7EFCFA60" w:tentative="1">
      <w:start w:val="1"/>
      <w:numFmt w:val="bullet"/>
      <w:lvlText w:val="–"/>
      <w:lvlJc w:val="left"/>
      <w:pPr>
        <w:tabs>
          <w:tab w:val="num" w:pos="2160"/>
        </w:tabs>
        <w:ind w:left="2160" w:hanging="360"/>
      </w:pPr>
      <w:rPr>
        <w:rFonts w:ascii="Arial" w:hAnsi="Arial" w:hint="default"/>
      </w:rPr>
    </w:lvl>
    <w:lvl w:ilvl="3" w:tplc="D09A4EA6" w:tentative="1">
      <w:start w:val="1"/>
      <w:numFmt w:val="bullet"/>
      <w:lvlText w:val="–"/>
      <w:lvlJc w:val="left"/>
      <w:pPr>
        <w:tabs>
          <w:tab w:val="num" w:pos="2880"/>
        </w:tabs>
        <w:ind w:left="2880" w:hanging="360"/>
      </w:pPr>
      <w:rPr>
        <w:rFonts w:ascii="Arial" w:hAnsi="Arial" w:hint="default"/>
      </w:rPr>
    </w:lvl>
    <w:lvl w:ilvl="4" w:tplc="88A83DFE" w:tentative="1">
      <w:start w:val="1"/>
      <w:numFmt w:val="bullet"/>
      <w:lvlText w:val="–"/>
      <w:lvlJc w:val="left"/>
      <w:pPr>
        <w:tabs>
          <w:tab w:val="num" w:pos="3600"/>
        </w:tabs>
        <w:ind w:left="3600" w:hanging="360"/>
      </w:pPr>
      <w:rPr>
        <w:rFonts w:ascii="Arial" w:hAnsi="Arial" w:hint="default"/>
      </w:rPr>
    </w:lvl>
    <w:lvl w:ilvl="5" w:tplc="924609D6" w:tentative="1">
      <w:start w:val="1"/>
      <w:numFmt w:val="bullet"/>
      <w:lvlText w:val="–"/>
      <w:lvlJc w:val="left"/>
      <w:pPr>
        <w:tabs>
          <w:tab w:val="num" w:pos="4320"/>
        </w:tabs>
        <w:ind w:left="4320" w:hanging="360"/>
      </w:pPr>
      <w:rPr>
        <w:rFonts w:ascii="Arial" w:hAnsi="Arial" w:hint="default"/>
      </w:rPr>
    </w:lvl>
    <w:lvl w:ilvl="6" w:tplc="A00A199C" w:tentative="1">
      <w:start w:val="1"/>
      <w:numFmt w:val="bullet"/>
      <w:lvlText w:val="–"/>
      <w:lvlJc w:val="left"/>
      <w:pPr>
        <w:tabs>
          <w:tab w:val="num" w:pos="5040"/>
        </w:tabs>
        <w:ind w:left="5040" w:hanging="360"/>
      </w:pPr>
      <w:rPr>
        <w:rFonts w:ascii="Arial" w:hAnsi="Arial" w:hint="default"/>
      </w:rPr>
    </w:lvl>
    <w:lvl w:ilvl="7" w:tplc="CD8E75B0" w:tentative="1">
      <w:start w:val="1"/>
      <w:numFmt w:val="bullet"/>
      <w:lvlText w:val="–"/>
      <w:lvlJc w:val="left"/>
      <w:pPr>
        <w:tabs>
          <w:tab w:val="num" w:pos="5760"/>
        </w:tabs>
        <w:ind w:left="5760" w:hanging="360"/>
      </w:pPr>
      <w:rPr>
        <w:rFonts w:ascii="Arial" w:hAnsi="Arial" w:hint="default"/>
      </w:rPr>
    </w:lvl>
    <w:lvl w:ilvl="8" w:tplc="84845B2C"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0170B22"/>
    <w:multiLevelType w:val="hybridMultilevel"/>
    <w:tmpl w:val="7B74B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552365A"/>
    <w:multiLevelType w:val="hybridMultilevel"/>
    <w:tmpl w:val="C270C180"/>
    <w:lvl w:ilvl="0" w:tplc="07E065F4">
      <w:start w:val="1"/>
      <w:numFmt w:val="bullet"/>
      <w:lvlText w:val="•"/>
      <w:lvlJc w:val="left"/>
      <w:pPr>
        <w:tabs>
          <w:tab w:val="num" w:pos="720"/>
        </w:tabs>
        <w:ind w:left="720" w:hanging="360"/>
      </w:pPr>
      <w:rPr>
        <w:rFonts w:ascii="Arial" w:hAnsi="Arial" w:hint="default"/>
      </w:rPr>
    </w:lvl>
    <w:lvl w:ilvl="1" w:tplc="A72A709C" w:tentative="1">
      <w:start w:val="1"/>
      <w:numFmt w:val="bullet"/>
      <w:lvlText w:val="•"/>
      <w:lvlJc w:val="left"/>
      <w:pPr>
        <w:tabs>
          <w:tab w:val="num" w:pos="1440"/>
        </w:tabs>
        <w:ind w:left="1440" w:hanging="360"/>
      </w:pPr>
      <w:rPr>
        <w:rFonts w:ascii="Arial" w:hAnsi="Arial" w:hint="default"/>
      </w:rPr>
    </w:lvl>
    <w:lvl w:ilvl="2" w:tplc="9FD422F4" w:tentative="1">
      <w:start w:val="1"/>
      <w:numFmt w:val="bullet"/>
      <w:lvlText w:val="•"/>
      <w:lvlJc w:val="left"/>
      <w:pPr>
        <w:tabs>
          <w:tab w:val="num" w:pos="2160"/>
        </w:tabs>
        <w:ind w:left="2160" w:hanging="360"/>
      </w:pPr>
      <w:rPr>
        <w:rFonts w:ascii="Arial" w:hAnsi="Arial" w:hint="default"/>
      </w:rPr>
    </w:lvl>
    <w:lvl w:ilvl="3" w:tplc="3B823A58" w:tentative="1">
      <w:start w:val="1"/>
      <w:numFmt w:val="bullet"/>
      <w:lvlText w:val="•"/>
      <w:lvlJc w:val="left"/>
      <w:pPr>
        <w:tabs>
          <w:tab w:val="num" w:pos="2880"/>
        </w:tabs>
        <w:ind w:left="2880" w:hanging="360"/>
      </w:pPr>
      <w:rPr>
        <w:rFonts w:ascii="Arial" w:hAnsi="Arial" w:hint="default"/>
      </w:rPr>
    </w:lvl>
    <w:lvl w:ilvl="4" w:tplc="CFB874E6" w:tentative="1">
      <w:start w:val="1"/>
      <w:numFmt w:val="bullet"/>
      <w:lvlText w:val="•"/>
      <w:lvlJc w:val="left"/>
      <w:pPr>
        <w:tabs>
          <w:tab w:val="num" w:pos="3600"/>
        </w:tabs>
        <w:ind w:left="3600" w:hanging="360"/>
      </w:pPr>
      <w:rPr>
        <w:rFonts w:ascii="Arial" w:hAnsi="Arial" w:hint="default"/>
      </w:rPr>
    </w:lvl>
    <w:lvl w:ilvl="5" w:tplc="242AA0A8" w:tentative="1">
      <w:start w:val="1"/>
      <w:numFmt w:val="bullet"/>
      <w:lvlText w:val="•"/>
      <w:lvlJc w:val="left"/>
      <w:pPr>
        <w:tabs>
          <w:tab w:val="num" w:pos="4320"/>
        </w:tabs>
        <w:ind w:left="4320" w:hanging="360"/>
      </w:pPr>
      <w:rPr>
        <w:rFonts w:ascii="Arial" w:hAnsi="Arial" w:hint="default"/>
      </w:rPr>
    </w:lvl>
    <w:lvl w:ilvl="6" w:tplc="CFA0B7D4" w:tentative="1">
      <w:start w:val="1"/>
      <w:numFmt w:val="bullet"/>
      <w:lvlText w:val="•"/>
      <w:lvlJc w:val="left"/>
      <w:pPr>
        <w:tabs>
          <w:tab w:val="num" w:pos="5040"/>
        </w:tabs>
        <w:ind w:left="5040" w:hanging="360"/>
      </w:pPr>
      <w:rPr>
        <w:rFonts w:ascii="Arial" w:hAnsi="Arial" w:hint="default"/>
      </w:rPr>
    </w:lvl>
    <w:lvl w:ilvl="7" w:tplc="CB9CD34C" w:tentative="1">
      <w:start w:val="1"/>
      <w:numFmt w:val="bullet"/>
      <w:lvlText w:val="•"/>
      <w:lvlJc w:val="left"/>
      <w:pPr>
        <w:tabs>
          <w:tab w:val="num" w:pos="5760"/>
        </w:tabs>
        <w:ind w:left="5760" w:hanging="360"/>
      </w:pPr>
      <w:rPr>
        <w:rFonts w:ascii="Arial" w:hAnsi="Arial" w:hint="default"/>
      </w:rPr>
    </w:lvl>
    <w:lvl w:ilvl="8" w:tplc="BB40F8EA"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79ED5459"/>
    <w:multiLevelType w:val="hybridMultilevel"/>
    <w:tmpl w:val="2EE46B20"/>
    <w:lvl w:ilvl="0" w:tplc="43A81706">
      <w:start w:val="1"/>
      <w:numFmt w:val="bullet"/>
      <w:lvlText w:val="•"/>
      <w:lvlJc w:val="left"/>
      <w:pPr>
        <w:tabs>
          <w:tab w:val="num" w:pos="720"/>
        </w:tabs>
        <w:ind w:left="720" w:hanging="360"/>
      </w:pPr>
      <w:rPr>
        <w:rFonts w:ascii="Arial" w:hAnsi="Arial" w:hint="default"/>
      </w:rPr>
    </w:lvl>
    <w:lvl w:ilvl="1" w:tplc="8A0A0FDA" w:tentative="1">
      <w:start w:val="1"/>
      <w:numFmt w:val="bullet"/>
      <w:lvlText w:val="•"/>
      <w:lvlJc w:val="left"/>
      <w:pPr>
        <w:tabs>
          <w:tab w:val="num" w:pos="1440"/>
        </w:tabs>
        <w:ind w:left="1440" w:hanging="360"/>
      </w:pPr>
      <w:rPr>
        <w:rFonts w:ascii="Arial" w:hAnsi="Arial" w:hint="default"/>
      </w:rPr>
    </w:lvl>
    <w:lvl w:ilvl="2" w:tplc="9FE82D96" w:tentative="1">
      <w:start w:val="1"/>
      <w:numFmt w:val="bullet"/>
      <w:lvlText w:val="•"/>
      <w:lvlJc w:val="left"/>
      <w:pPr>
        <w:tabs>
          <w:tab w:val="num" w:pos="2160"/>
        </w:tabs>
        <w:ind w:left="2160" w:hanging="360"/>
      </w:pPr>
      <w:rPr>
        <w:rFonts w:ascii="Arial" w:hAnsi="Arial" w:hint="default"/>
      </w:rPr>
    </w:lvl>
    <w:lvl w:ilvl="3" w:tplc="28C09A44" w:tentative="1">
      <w:start w:val="1"/>
      <w:numFmt w:val="bullet"/>
      <w:lvlText w:val="•"/>
      <w:lvlJc w:val="left"/>
      <w:pPr>
        <w:tabs>
          <w:tab w:val="num" w:pos="2880"/>
        </w:tabs>
        <w:ind w:left="2880" w:hanging="360"/>
      </w:pPr>
      <w:rPr>
        <w:rFonts w:ascii="Arial" w:hAnsi="Arial" w:hint="default"/>
      </w:rPr>
    </w:lvl>
    <w:lvl w:ilvl="4" w:tplc="AC5E0010" w:tentative="1">
      <w:start w:val="1"/>
      <w:numFmt w:val="bullet"/>
      <w:lvlText w:val="•"/>
      <w:lvlJc w:val="left"/>
      <w:pPr>
        <w:tabs>
          <w:tab w:val="num" w:pos="3600"/>
        </w:tabs>
        <w:ind w:left="3600" w:hanging="360"/>
      </w:pPr>
      <w:rPr>
        <w:rFonts w:ascii="Arial" w:hAnsi="Arial" w:hint="default"/>
      </w:rPr>
    </w:lvl>
    <w:lvl w:ilvl="5" w:tplc="A474A202" w:tentative="1">
      <w:start w:val="1"/>
      <w:numFmt w:val="bullet"/>
      <w:lvlText w:val="•"/>
      <w:lvlJc w:val="left"/>
      <w:pPr>
        <w:tabs>
          <w:tab w:val="num" w:pos="4320"/>
        </w:tabs>
        <w:ind w:left="4320" w:hanging="360"/>
      </w:pPr>
      <w:rPr>
        <w:rFonts w:ascii="Arial" w:hAnsi="Arial" w:hint="default"/>
      </w:rPr>
    </w:lvl>
    <w:lvl w:ilvl="6" w:tplc="B8F06A38" w:tentative="1">
      <w:start w:val="1"/>
      <w:numFmt w:val="bullet"/>
      <w:lvlText w:val="•"/>
      <w:lvlJc w:val="left"/>
      <w:pPr>
        <w:tabs>
          <w:tab w:val="num" w:pos="5040"/>
        </w:tabs>
        <w:ind w:left="5040" w:hanging="360"/>
      </w:pPr>
      <w:rPr>
        <w:rFonts w:ascii="Arial" w:hAnsi="Arial" w:hint="default"/>
      </w:rPr>
    </w:lvl>
    <w:lvl w:ilvl="7" w:tplc="4B0ECC00" w:tentative="1">
      <w:start w:val="1"/>
      <w:numFmt w:val="bullet"/>
      <w:lvlText w:val="•"/>
      <w:lvlJc w:val="left"/>
      <w:pPr>
        <w:tabs>
          <w:tab w:val="num" w:pos="5760"/>
        </w:tabs>
        <w:ind w:left="5760" w:hanging="360"/>
      </w:pPr>
      <w:rPr>
        <w:rFonts w:ascii="Arial" w:hAnsi="Arial" w:hint="default"/>
      </w:rPr>
    </w:lvl>
    <w:lvl w:ilvl="8" w:tplc="C0201CDA"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7A532541"/>
    <w:multiLevelType w:val="hybridMultilevel"/>
    <w:tmpl w:val="B1882D64"/>
    <w:lvl w:ilvl="0" w:tplc="C6E86252">
      <w:start w:val="1"/>
      <w:numFmt w:val="bullet"/>
      <w:lvlText w:val="•"/>
      <w:lvlJc w:val="left"/>
      <w:pPr>
        <w:tabs>
          <w:tab w:val="num" w:pos="720"/>
        </w:tabs>
        <w:ind w:left="720" w:hanging="360"/>
      </w:pPr>
      <w:rPr>
        <w:rFonts w:ascii="Arial" w:hAnsi="Arial" w:hint="default"/>
      </w:rPr>
    </w:lvl>
    <w:lvl w:ilvl="1" w:tplc="6F9C47B8" w:tentative="1">
      <w:start w:val="1"/>
      <w:numFmt w:val="bullet"/>
      <w:lvlText w:val="•"/>
      <w:lvlJc w:val="left"/>
      <w:pPr>
        <w:tabs>
          <w:tab w:val="num" w:pos="1440"/>
        </w:tabs>
        <w:ind w:left="1440" w:hanging="360"/>
      </w:pPr>
      <w:rPr>
        <w:rFonts w:ascii="Arial" w:hAnsi="Arial" w:hint="default"/>
      </w:rPr>
    </w:lvl>
    <w:lvl w:ilvl="2" w:tplc="D75C9762" w:tentative="1">
      <w:start w:val="1"/>
      <w:numFmt w:val="bullet"/>
      <w:lvlText w:val="•"/>
      <w:lvlJc w:val="left"/>
      <w:pPr>
        <w:tabs>
          <w:tab w:val="num" w:pos="2160"/>
        </w:tabs>
        <w:ind w:left="2160" w:hanging="360"/>
      </w:pPr>
      <w:rPr>
        <w:rFonts w:ascii="Arial" w:hAnsi="Arial" w:hint="default"/>
      </w:rPr>
    </w:lvl>
    <w:lvl w:ilvl="3" w:tplc="08DAF03C" w:tentative="1">
      <w:start w:val="1"/>
      <w:numFmt w:val="bullet"/>
      <w:lvlText w:val="•"/>
      <w:lvlJc w:val="left"/>
      <w:pPr>
        <w:tabs>
          <w:tab w:val="num" w:pos="2880"/>
        </w:tabs>
        <w:ind w:left="2880" w:hanging="360"/>
      </w:pPr>
      <w:rPr>
        <w:rFonts w:ascii="Arial" w:hAnsi="Arial" w:hint="default"/>
      </w:rPr>
    </w:lvl>
    <w:lvl w:ilvl="4" w:tplc="E4041640" w:tentative="1">
      <w:start w:val="1"/>
      <w:numFmt w:val="bullet"/>
      <w:lvlText w:val="•"/>
      <w:lvlJc w:val="left"/>
      <w:pPr>
        <w:tabs>
          <w:tab w:val="num" w:pos="3600"/>
        </w:tabs>
        <w:ind w:left="3600" w:hanging="360"/>
      </w:pPr>
      <w:rPr>
        <w:rFonts w:ascii="Arial" w:hAnsi="Arial" w:hint="default"/>
      </w:rPr>
    </w:lvl>
    <w:lvl w:ilvl="5" w:tplc="FFF4F716" w:tentative="1">
      <w:start w:val="1"/>
      <w:numFmt w:val="bullet"/>
      <w:lvlText w:val="•"/>
      <w:lvlJc w:val="left"/>
      <w:pPr>
        <w:tabs>
          <w:tab w:val="num" w:pos="4320"/>
        </w:tabs>
        <w:ind w:left="4320" w:hanging="360"/>
      </w:pPr>
      <w:rPr>
        <w:rFonts w:ascii="Arial" w:hAnsi="Arial" w:hint="default"/>
      </w:rPr>
    </w:lvl>
    <w:lvl w:ilvl="6" w:tplc="B484B5FC" w:tentative="1">
      <w:start w:val="1"/>
      <w:numFmt w:val="bullet"/>
      <w:lvlText w:val="•"/>
      <w:lvlJc w:val="left"/>
      <w:pPr>
        <w:tabs>
          <w:tab w:val="num" w:pos="5040"/>
        </w:tabs>
        <w:ind w:left="5040" w:hanging="360"/>
      </w:pPr>
      <w:rPr>
        <w:rFonts w:ascii="Arial" w:hAnsi="Arial" w:hint="default"/>
      </w:rPr>
    </w:lvl>
    <w:lvl w:ilvl="7" w:tplc="13B0B5F8" w:tentative="1">
      <w:start w:val="1"/>
      <w:numFmt w:val="bullet"/>
      <w:lvlText w:val="•"/>
      <w:lvlJc w:val="left"/>
      <w:pPr>
        <w:tabs>
          <w:tab w:val="num" w:pos="5760"/>
        </w:tabs>
        <w:ind w:left="5760" w:hanging="360"/>
      </w:pPr>
      <w:rPr>
        <w:rFonts w:ascii="Arial" w:hAnsi="Arial" w:hint="default"/>
      </w:rPr>
    </w:lvl>
    <w:lvl w:ilvl="8" w:tplc="840A0E56" w:tentative="1">
      <w:start w:val="1"/>
      <w:numFmt w:val="bullet"/>
      <w:lvlText w:val="•"/>
      <w:lvlJc w:val="left"/>
      <w:pPr>
        <w:tabs>
          <w:tab w:val="num" w:pos="6480"/>
        </w:tabs>
        <w:ind w:left="6480" w:hanging="360"/>
      </w:pPr>
      <w:rPr>
        <w:rFonts w:ascii="Arial" w:hAnsi="Arial" w:hint="default"/>
      </w:rPr>
    </w:lvl>
  </w:abstractNum>
  <w:num w:numId="1" w16cid:durableId="670914442">
    <w:abstractNumId w:val="2"/>
  </w:num>
  <w:num w:numId="2" w16cid:durableId="1904246052">
    <w:abstractNumId w:val="13"/>
  </w:num>
  <w:num w:numId="3" w16cid:durableId="1683896418">
    <w:abstractNumId w:val="27"/>
  </w:num>
  <w:num w:numId="4" w16cid:durableId="142426876">
    <w:abstractNumId w:val="17"/>
  </w:num>
  <w:num w:numId="5" w16cid:durableId="209846433">
    <w:abstractNumId w:val="9"/>
  </w:num>
  <w:num w:numId="6" w16cid:durableId="1359702921">
    <w:abstractNumId w:val="26"/>
  </w:num>
  <w:num w:numId="7" w16cid:durableId="469249405">
    <w:abstractNumId w:val="3"/>
  </w:num>
  <w:num w:numId="8" w16cid:durableId="713577343">
    <w:abstractNumId w:val="24"/>
  </w:num>
  <w:num w:numId="9" w16cid:durableId="1099637794">
    <w:abstractNumId w:val="14"/>
  </w:num>
  <w:num w:numId="10" w16cid:durableId="165172769">
    <w:abstractNumId w:val="5"/>
  </w:num>
  <w:num w:numId="11" w16cid:durableId="1249119727">
    <w:abstractNumId w:val="6"/>
  </w:num>
  <w:num w:numId="12" w16cid:durableId="1692997873">
    <w:abstractNumId w:val="11"/>
  </w:num>
  <w:num w:numId="13" w16cid:durableId="897207982">
    <w:abstractNumId w:val="21"/>
  </w:num>
  <w:num w:numId="14" w16cid:durableId="827937412">
    <w:abstractNumId w:val="4"/>
  </w:num>
  <w:num w:numId="15" w16cid:durableId="831410496">
    <w:abstractNumId w:val="0"/>
  </w:num>
  <w:num w:numId="16" w16cid:durableId="280646901">
    <w:abstractNumId w:val="7"/>
  </w:num>
  <w:num w:numId="17" w16cid:durableId="43648217">
    <w:abstractNumId w:val="10"/>
  </w:num>
  <w:num w:numId="18" w16cid:durableId="1007052518">
    <w:abstractNumId w:val="8"/>
  </w:num>
  <w:num w:numId="19" w16cid:durableId="1707490376">
    <w:abstractNumId w:val="29"/>
  </w:num>
  <w:num w:numId="20" w16cid:durableId="829372937">
    <w:abstractNumId w:val="22"/>
  </w:num>
  <w:num w:numId="21" w16cid:durableId="1881896717">
    <w:abstractNumId w:val="28"/>
  </w:num>
  <w:num w:numId="22" w16cid:durableId="1738432113">
    <w:abstractNumId w:val="16"/>
  </w:num>
  <w:num w:numId="23" w16cid:durableId="1207327290">
    <w:abstractNumId w:val="12"/>
  </w:num>
  <w:num w:numId="24" w16cid:durableId="1422794828">
    <w:abstractNumId w:val="1"/>
  </w:num>
  <w:num w:numId="25" w16cid:durableId="2070571414">
    <w:abstractNumId w:val="20"/>
  </w:num>
  <w:num w:numId="26" w16cid:durableId="1259292098">
    <w:abstractNumId w:val="25"/>
  </w:num>
  <w:num w:numId="27" w16cid:durableId="1247229201">
    <w:abstractNumId w:val="19"/>
  </w:num>
  <w:num w:numId="28" w16cid:durableId="272247294">
    <w:abstractNumId w:val="15"/>
  </w:num>
  <w:num w:numId="29" w16cid:durableId="2061047979">
    <w:abstractNumId w:val="23"/>
  </w:num>
  <w:num w:numId="30" w16cid:durableId="127016676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0A50"/>
    <w:rsid w:val="00011666"/>
    <w:rsid w:val="000208C5"/>
    <w:rsid w:val="00026B02"/>
    <w:rsid w:val="00036431"/>
    <w:rsid w:val="00047034"/>
    <w:rsid w:val="00074017"/>
    <w:rsid w:val="000822E5"/>
    <w:rsid w:val="00083122"/>
    <w:rsid w:val="00083185"/>
    <w:rsid w:val="00084308"/>
    <w:rsid w:val="000971FC"/>
    <w:rsid w:val="000A2A3A"/>
    <w:rsid w:val="000A492A"/>
    <w:rsid w:val="000D2F80"/>
    <w:rsid w:val="000D4BF8"/>
    <w:rsid w:val="000D4DE1"/>
    <w:rsid w:val="000E413A"/>
    <w:rsid w:val="000F158B"/>
    <w:rsid w:val="000F5AA3"/>
    <w:rsid w:val="001000FA"/>
    <w:rsid w:val="00100396"/>
    <w:rsid w:val="00100B5C"/>
    <w:rsid w:val="00103507"/>
    <w:rsid w:val="00103DC8"/>
    <w:rsid w:val="001106E9"/>
    <w:rsid w:val="00122039"/>
    <w:rsid w:val="00124CA5"/>
    <w:rsid w:val="00127A75"/>
    <w:rsid w:val="00134F77"/>
    <w:rsid w:val="00135171"/>
    <w:rsid w:val="00135619"/>
    <w:rsid w:val="00152E9D"/>
    <w:rsid w:val="00154487"/>
    <w:rsid w:val="00156A77"/>
    <w:rsid w:val="00162C79"/>
    <w:rsid w:val="001648D0"/>
    <w:rsid w:val="0017512A"/>
    <w:rsid w:val="00180C96"/>
    <w:rsid w:val="001828EF"/>
    <w:rsid w:val="001875DE"/>
    <w:rsid w:val="00193E3A"/>
    <w:rsid w:val="00196958"/>
    <w:rsid w:val="001A1E39"/>
    <w:rsid w:val="001A24F3"/>
    <w:rsid w:val="001A2E3E"/>
    <w:rsid w:val="001B405C"/>
    <w:rsid w:val="001B5F45"/>
    <w:rsid w:val="001C065E"/>
    <w:rsid w:val="001C7A91"/>
    <w:rsid w:val="001E1050"/>
    <w:rsid w:val="001E1E1F"/>
    <w:rsid w:val="001E2007"/>
    <w:rsid w:val="001E57C1"/>
    <w:rsid w:val="001F07EF"/>
    <w:rsid w:val="001F2FE7"/>
    <w:rsid w:val="001F50B6"/>
    <w:rsid w:val="001F6D7A"/>
    <w:rsid w:val="00207F42"/>
    <w:rsid w:val="00216335"/>
    <w:rsid w:val="0022746E"/>
    <w:rsid w:val="00232A09"/>
    <w:rsid w:val="00235AE6"/>
    <w:rsid w:val="00235BFF"/>
    <w:rsid w:val="00235F71"/>
    <w:rsid w:val="00242AF5"/>
    <w:rsid w:val="002444CA"/>
    <w:rsid w:val="00247009"/>
    <w:rsid w:val="00256D19"/>
    <w:rsid w:val="002571FA"/>
    <w:rsid w:val="00260D0A"/>
    <w:rsid w:val="00260DE6"/>
    <w:rsid w:val="00273FEE"/>
    <w:rsid w:val="0028204E"/>
    <w:rsid w:val="00284D96"/>
    <w:rsid w:val="0028591B"/>
    <w:rsid w:val="00291841"/>
    <w:rsid w:val="002925F5"/>
    <w:rsid w:val="00293846"/>
    <w:rsid w:val="0029456D"/>
    <w:rsid w:val="002A403E"/>
    <w:rsid w:val="002B5680"/>
    <w:rsid w:val="002C05FE"/>
    <w:rsid w:val="002C13B6"/>
    <w:rsid w:val="002C449B"/>
    <w:rsid w:val="002C6040"/>
    <w:rsid w:val="002D5B3F"/>
    <w:rsid w:val="002E272E"/>
    <w:rsid w:val="002E613C"/>
    <w:rsid w:val="002F5778"/>
    <w:rsid w:val="002F76D5"/>
    <w:rsid w:val="002F7E66"/>
    <w:rsid w:val="00303B40"/>
    <w:rsid w:val="00304502"/>
    <w:rsid w:val="003149AF"/>
    <w:rsid w:val="003204B9"/>
    <w:rsid w:val="003223E0"/>
    <w:rsid w:val="00340CEA"/>
    <w:rsid w:val="00352C4A"/>
    <w:rsid w:val="00362560"/>
    <w:rsid w:val="0036605F"/>
    <w:rsid w:val="003732FD"/>
    <w:rsid w:val="003753B2"/>
    <w:rsid w:val="00375A87"/>
    <w:rsid w:val="00376313"/>
    <w:rsid w:val="00376559"/>
    <w:rsid w:val="00376C98"/>
    <w:rsid w:val="00382BAA"/>
    <w:rsid w:val="00384D73"/>
    <w:rsid w:val="00393EB6"/>
    <w:rsid w:val="003A2C5E"/>
    <w:rsid w:val="003A3CE5"/>
    <w:rsid w:val="003A6883"/>
    <w:rsid w:val="003A6E3E"/>
    <w:rsid w:val="003B1B91"/>
    <w:rsid w:val="003B366F"/>
    <w:rsid w:val="003B3F9D"/>
    <w:rsid w:val="003B6C95"/>
    <w:rsid w:val="003C356E"/>
    <w:rsid w:val="003C6C88"/>
    <w:rsid w:val="003D123E"/>
    <w:rsid w:val="003E5751"/>
    <w:rsid w:val="003E5FBB"/>
    <w:rsid w:val="0040103E"/>
    <w:rsid w:val="004046A9"/>
    <w:rsid w:val="00404C50"/>
    <w:rsid w:val="00416CD6"/>
    <w:rsid w:val="00421CCD"/>
    <w:rsid w:val="00423934"/>
    <w:rsid w:val="00424C09"/>
    <w:rsid w:val="00426244"/>
    <w:rsid w:val="00426814"/>
    <w:rsid w:val="004458C7"/>
    <w:rsid w:val="004548F8"/>
    <w:rsid w:val="0045703E"/>
    <w:rsid w:val="00460CDF"/>
    <w:rsid w:val="00470A38"/>
    <w:rsid w:val="00485C24"/>
    <w:rsid w:val="004874DE"/>
    <w:rsid w:val="004A2814"/>
    <w:rsid w:val="004A4DA4"/>
    <w:rsid w:val="004B5334"/>
    <w:rsid w:val="004B6C14"/>
    <w:rsid w:val="004C47B3"/>
    <w:rsid w:val="004C4F19"/>
    <w:rsid w:val="004C6BF9"/>
    <w:rsid w:val="004D1AA1"/>
    <w:rsid w:val="004D5E9B"/>
    <w:rsid w:val="004D63D9"/>
    <w:rsid w:val="004D6983"/>
    <w:rsid w:val="004E6585"/>
    <w:rsid w:val="004E67BF"/>
    <w:rsid w:val="004E7CB8"/>
    <w:rsid w:val="004F494F"/>
    <w:rsid w:val="0050249F"/>
    <w:rsid w:val="00524566"/>
    <w:rsid w:val="005266A4"/>
    <w:rsid w:val="00530BEF"/>
    <w:rsid w:val="0053730E"/>
    <w:rsid w:val="00545CE1"/>
    <w:rsid w:val="00552351"/>
    <w:rsid w:val="00561F00"/>
    <w:rsid w:val="00562C4E"/>
    <w:rsid w:val="00562DEC"/>
    <w:rsid w:val="00572770"/>
    <w:rsid w:val="00576AB4"/>
    <w:rsid w:val="00577917"/>
    <w:rsid w:val="00590667"/>
    <w:rsid w:val="00591357"/>
    <w:rsid w:val="005969E2"/>
    <w:rsid w:val="005A1689"/>
    <w:rsid w:val="005A2DAD"/>
    <w:rsid w:val="005B61CD"/>
    <w:rsid w:val="005C402F"/>
    <w:rsid w:val="005C60FC"/>
    <w:rsid w:val="005D1D58"/>
    <w:rsid w:val="005D432C"/>
    <w:rsid w:val="005D6E5E"/>
    <w:rsid w:val="005E0883"/>
    <w:rsid w:val="005E285E"/>
    <w:rsid w:val="005E666A"/>
    <w:rsid w:val="005E72F8"/>
    <w:rsid w:val="005F0579"/>
    <w:rsid w:val="005F3A53"/>
    <w:rsid w:val="005F48C9"/>
    <w:rsid w:val="005F6455"/>
    <w:rsid w:val="005F773E"/>
    <w:rsid w:val="00601588"/>
    <w:rsid w:val="006062A3"/>
    <w:rsid w:val="00610E08"/>
    <w:rsid w:val="006117B9"/>
    <w:rsid w:val="006140BF"/>
    <w:rsid w:val="006161BE"/>
    <w:rsid w:val="00620787"/>
    <w:rsid w:val="006267CD"/>
    <w:rsid w:val="00632434"/>
    <w:rsid w:val="0063478F"/>
    <w:rsid w:val="0063576B"/>
    <w:rsid w:val="006378D3"/>
    <w:rsid w:val="00644256"/>
    <w:rsid w:val="00661D6F"/>
    <w:rsid w:val="006628E9"/>
    <w:rsid w:val="0066725E"/>
    <w:rsid w:val="006716C7"/>
    <w:rsid w:val="00672C55"/>
    <w:rsid w:val="00677CE4"/>
    <w:rsid w:val="00681208"/>
    <w:rsid w:val="00681FA9"/>
    <w:rsid w:val="00685CEF"/>
    <w:rsid w:val="006904EC"/>
    <w:rsid w:val="00691EA9"/>
    <w:rsid w:val="006934D4"/>
    <w:rsid w:val="00693976"/>
    <w:rsid w:val="00696A12"/>
    <w:rsid w:val="006A6DC3"/>
    <w:rsid w:val="006B01B5"/>
    <w:rsid w:val="006B03B0"/>
    <w:rsid w:val="006B198D"/>
    <w:rsid w:val="006C1480"/>
    <w:rsid w:val="006C7A01"/>
    <w:rsid w:val="006D13F6"/>
    <w:rsid w:val="006D49ED"/>
    <w:rsid w:val="006D55CE"/>
    <w:rsid w:val="006D637A"/>
    <w:rsid w:val="006D6B5E"/>
    <w:rsid w:val="006D6F24"/>
    <w:rsid w:val="006E3E4E"/>
    <w:rsid w:val="006E562F"/>
    <w:rsid w:val="006F45BF"/>
    <w:rsid w:val="006F60E0"/>
    <w:rsid w:val="00702F71"/>
    <w:rsid w:val="00715337"/>
    <w:rsid w:val="00715A54"/>
    <w:rsid w:val="00717204"/>
    <w:rsid w:val="007366DF"/>
    <w:rsid w:val="00742E25"/>
    <w:rsid w:val="00747BA2"/>
    <w:rsid w:val="00757839"/>
    <w:rsid w:val="00762FC8"/>
    <w:rsid w:val="00770C81"/>
    <w:rsid w:val="007720AC"/>
    <w:rsid w:val="0077471C"/>
    <w:rsid w:val="00783C05"/>
    <w:rsid w:val="00791024"/>
    <w:rsid w:val="00793F0A"/>
    <w:rsid w:val="007A2390"/>
    <w:rsid w:val="007A2657"/>
    <w:rsid w:val="007B4042"/>
    <w:rsid w:val="007C053C"/>
    <w:rsid w:val="007C682C"/>
    <w:rsid w:val="007D2385"/>
    <w:rsid w:val="007E6F99"/>
    <w:rsid w:val="007F0332"/>
    <w:rsid w:val="007F214F"/>
    <w:rsid w:val="00800069"/>
    <w:rsid w:val="008042F0"/>
    <w:rsid w:val="008121B6"/>
    <w:rsid w:val="00822AF8"/>
    <w:rsid w:val="0082342A"/>
    <w:rsid w:val="008310A0"/>
    <w:rsid w:val="00835AD4"/>
    <w:rsid w:val="00835D29"/>
    <w:rsid w:val="00842E7F"/>
    <w:rsid w:val="00852933"/>
    <w:rsid w:val="00852F9C"/>
    <w:rsid w:val="00853298"/>
    <w:rsid w:val="008566E5"/>
    <w:rsid w:val="008566FE"/>
    <w:rsid w:val="00865B46"/>
    <w:rsid w:val="0086607E"/>
    <w:rsid w:val="00872830"/>
    <w:rsid w:val="00892013"/>
    <w:rsid w:val="00892E21"/>
    <w:rsid w:val="008930D6"/>
    <w:rsid w:val="00896134"/>
    <w:rsid w:val="008965FF"/>
    <w:rsid w:val="008A62BC"/>
    <w:rsid w:val="008B0982"/>
    <w:rsid w:val="008B43E7"/>
    <w:rsid w:val="008C3DFC"/>
    <w:rsid w:val="008D763F"/>
    <w:rsid w:val="008E4D94"/>
    <w:rsid w:val="008E4FEC"/>
    <w:rsid w:val="008E670E"/>
    <w:rsid w:val="008F036F"/>
    <w:rsid w:val="008F1308"/>
    <w:rsid w:val="008F78C2"/>
    <w:rsid w:val="00904568"/>
    <w:rsid w:val="00911394"/>
    <w:rsid w:val="00920646"/>
    <w:rsid w:val="00921B1D"/>
    <w:rsid w:val="00923EF2"/>
    <w:rsid w:val="00926D25"/>
    <w:rsid w:val="00926E9D"/>
    <w:rsid w:val="00932B2E"/>
    <w:rsid w:val="00932C6E"/>
    <w:rsid w:val="00933F10"/>
    <w:rsid w:val="00934622"/>
    <w:rsid w:val="00936D15"/>
    <w:rsid w:val="009433C5"/>
    <w:rsid w:val="009512CC"/>
    <w:rsid w:val="00951F65"/>
    <w:rsid w:val="00952CFF"/>
    <w:rsid w:val="00965881"/>
    <w:rsid w:val="00975DEE"/>
    <w:rsid w:val="00977484"/>
    <w:rsid w:val="00981662"/>
    <w:rsid w:val="009871FF"/>
    <w:rsid w:val="00990799"/>
    <w:rsid w:val="00993341"/>
    <w:rsid w:val="00995D51"/>
    <w:rsid w:val="009A0631"/>
    <w:rsid w:val="009A1F1B"/>
    <w:rsid w:val="009A2385"/>
    <w:rsid w:val="009B10ED"/>
    <w:rsid w:val="009B78A1"/>
    <w:rsid w:val="009C7F4F"/>
    <w:rsid w:val="009D3EA4"/>
    <w:rsid w:val="009D649C"/>
    <w:rsid w:val="009E16E5"/>
    <w:rsid w:val="009E4BC1"/>
    <w:rsid w:val="009F5CB2"/>
    <w:rsid w:val="00A03BB8"/>
    <w:rsid w:val="00A2024C"/>
    <w:rsid w:val="00A231B6"/>
    <w:rsid w:val="00A260B1"/>
    <w:rsid w:val="00A30564"/>
    <w:rsid w:val="00A3505D"/>
    <w:rsid w:val="00A4036F"/>
    <w:rsid w:val="00A406E5"/>
    <w:rsid w:val="00A4641C"/>
    <w:rsid w:val="00A50B01"/>
    <w:rsid w:val="00A55249"/>
    <w:rsid w:val="00A55876"/>
    <w:rsid w:val="00A6065B"/>
    <w:rsid w:val="00A67FB1"/>
    <w:rsid w:val="00A71B8B"/>
    <w:rsid w:val="00A8187A"/>
    <w:rsid w:val="00A85BFE"/>
    <w:rsid w:val="00A85E83"/>
    <w:rsid w:val="00A940F4"/>
    <w:rsid w:val="00AB37DF"/>
    <w:rsid w:val="00AB6FE7"/>
    <w:rsid w:val="00AB7AD7"/>
    <w:rsid w:val="00AC5F32"/>
    <w:rsid w:val="00AD2430"/>
    <w:rsid w:val="00AE41A6"/>
    <w:rsid w:val="00AE68F4"/>
    <w:rsid w:val="00AE7139"/>
    <w:rsid w:val="00AF0E34"/>
    <w:rsid w:val="00AF271D"/>
    <w:rsid w:val="00AF56C2"/>
    <w:rsid w:val="00B004E6"/>
    <w:rsid w:val="00B010B8"/>
    <w:rsid w:val="00B01425"/>
    <w:rsid w:val="00B019C2"/>
    <w:rsid w:val="00B0454C"/>
    <w:rsid w:val="00B06F9E"/>
    <w:rsid w:val="00B0744D"/>
    <w:rsid w:val="00B11619"/>
    <w:rsid w:val="00B20A2C"/>
    <w:rsid w:val="00B30676"/>
    <w:rsid w:val="00B50EA8"/>
    <w:rsid w:val="00B51517"/>
    <w:rsid w:val="00B525CA"/>
    <w:rsid w:val="00B52B65"/>
    <w:rsid w:val="00B64082"/>
    <w:rsid w:val="00B71314"/>
    <w:rsid w:val="00B72325"/>
    <w:rsid w:val="00B81AD3"/>
    <w:rsid w:val="00B829D8"/>
    <w:rsid w:val="00B84635"/>
    <w:rsid w:val="00B84B5B"/>
    <w:rsid w:val="00B86446"/>
    <w:rsid w:val="00BA0015"/>
    <w:rsid w:val="00BA1176"/>
    <w:rsid w:val="00BA3612"/>
    <w:rsid w:val="00BB33BD"/>
    <w:rsid w:val="00BB77AC"/>
    <w:rsid w:val="00BC4426"/>
    <w:rsid w:val="00BD0493"/>
    <w:rsid w:val="00BD101C"/>
    <w:rsid w:val="00BD4566"/>
    <w:rsid w:val="00BE0B01"/>
    <w:rsid w:val="00BE329A"/>
    <w:rsid w:val="00BE79C7"/>
    <w:rsid w:val="00BF3CB5"/>
    <w:rsid w:val="00BF583C"/>
    <w:rsid w:val="00C01A3F"/>
    <w:rsid w:val="00C02177"/>
    <w:rsid w:val="00C073F1"/>
    <w:rsid w:val="00C1285B"/>
    <w:rsid w:val="00C1361B"/>
    <w:rsid w:val="00C14E1F"/>
    <w:rsid w:val="00C315AF"/>
    <w:rsid w:val="00C36790"/>
    <w:rsid w:val="00C36D9A"/>
    <w:rsid w:val="00C44A72"/>
    <w:rsid w:val="00C50B4B"/>
    <w:rsid w:val="00C5229A"/>
    <w:rsid w:val="00C54014"/>
    <w:rsid w:val="00C55227"/>
    <w:rsid w:val="00C60C8B"/>
    <w:rsid w:val="00C61FC2"/>
    <w:rsid w:val="00C63E57"/>
    <w:rsid w:val="00C6633C"/>
    <w:rsid w:val="00C705F9"/>
    <w:rsid w:val="00C7633A"/>
    <w:rsid w:val="00C80F0F"/>
    <w:rsid w:val="00C8667A"/>
    <w:rsid w:val="00C87395"/>
    <w:rsid w:val="00C93BCB"/>
    <w:rsid w:val="00C95194"/>
    <w:rsid w:val="00C96DAF"/>
    <w:rsid w:val="00C97EF3"/>
    <w:rsid w:val="00CA141E"/>
    <w:rsid w:val="00CA21D6"/>
    <w:rsid w:val="00CA3B02"/>
    <w:rsid w:val="00CB4104"/>
    <w:rsid w:val="00CC241A"/>
    <w:rsid w:val="00CC2D8E"/>
    <w:rsid w:val="00CE4035"/>
    <w:rsid w:val="00CE65AB"/>
    <w:rsid w:val="00CF4266"/>
    <w:rsid w:val="00CF4842"/>
    <w:rsid w:val="00D02BD6"/>
    <w:rsid w:val="00D03D5E"/>
    <w:rsid w:val="00D20297"/>
    <w:rsid w:val="00D20B8A"/>
    <w:rsid w:val="00D2285E"/>
    <w:rsid w:val="00D22D9C"/>
    <w:rsid w:val="00D241F1"/>
    <w:rsid w:val="00D24266"/>
    <w:rsid w:val="00D275CB"/>
    <w:rsid w:val="00D30DFA"/>
    <w:rsid w:val="00D32F10"/>
    <w:rsid w:val="00D463A5"/>
    <w:rsid w:val="00D4710D"/>
    <w:rsid w:val="00D47D25"/>
    <w:rsid w:val="00D57434"/>
    <w:rsid w:val="00D62ACD"/>
    <w:rsid w:val="00D63D10"/>
    <w:rsid w:val="00D8491C"/>
    <w:rsid w:val="00D90026"/>
    <w:rsid w:val="00D92C83"/>
    <w:rsid w:val="00D96817"/>
    <w:rsid w:val="00DA36EE"/>
    <w:rsid w:val="00DA4B96"/>
    <w:rsid w:val="00DA505F"/>
    <w:rsid w:val="00DB116D"/>
    <w:rsid w:val="00DC0A42"/>
    <w:rsid w:val="00DD17CC"/>
    <w:rsid w:val="00DD2DDA"/>
    <w:rsid w:val="00DD508C"/>
    <w:rsid w:val="00DE217A"/>
    <w:rsid w:val="00DE2547"/>
    <w:rsid w:val="00DF321B"/>
    <w:rsid w:val="00DF51F3"/>
    <w:rsid w:val="00E0341D"/>
    <w:rsid w:val="00E05287"/>
    <w:rsid w:val="00E10BF3"/>
    <w:rsid w:val="00E230E0"/>
    <w:rsid w:val="00E331F7"/>
    <w:rsid w:val="00E3473D"/>
    <w:rsid w:val="00E4495A"/>
    <w:rsid w:val="00E51AAC"/>
    <w:rsid w:val="00E63445"/>
    <w:rsid w:val="00E66CC0"/>
    <w:rsid w:val="00E728A9"/>
    <w:rsid w:val="00E751A9"/>
    <w:rsid w:val="00E807D9"/>
    <w:rsid w:val="00E96402"/>
    <w:rsid w:val="00EA0F4E"/>
    <w:rsid w:val="00EA295B"/>
    <w:rsid w:val="00EA3B9B"/>
    <w:rsid w:val="00EA6801"/>
    <w:rsid w:val="00EB1B54"/>
    <w:rsid w:val="00EB29D9"/>
    <w:rsid w:val="00EB4F96"/>
    <w:rsid w:val="00ED7072"/>
    <w:rsid w:val="00EE11CF"/>
    <w:rsid w:val="00EE3132"/>
    <w:rsid w:val="00EE3D9D"/>
    <w:rsid w:val="00EE6F25"/>
    <w:rsid w:val="00EF5E25"/>
    <w:rsid w:val="00EF7579"/>
    <w:rsid w:val="00F02126"/>
    <w:rsid w:val="00F03D85"/>
    <w:rsid w:val="00F07C8C"/>
    <w:rsid w:val="00F1172C"/>
    <w:rsid w:val="00F12019"/>
    <w:rsid w:val="00F249F1"/>
    <w:rsid w:val="00F25B9D"/>
    <w:rsid w:val="00F2664E"/>
    <w:rsid w:val="00F31163"/>
    <w:rsid w:val="00F31C04"/>
    <w:rsid w:val="00F35473"/>
    <w:rsid w:val="00F442A7"/>
    <w:rsid w:val="00F448EC"/>
    <w:rsid w:val="00F536A5"/>
    <w:rsid w:val="00F57A89"/>
    <w:rsid w:val="00F61A20"/>
    <w:rsid w:val="00F63DD9"/>
    <w:rsid w:val="00F664C3"/>
    <w:rsid w:val="00F6689D"/>
    <w:rsid w:val="00F67644"/>
    <w:rsid w:val="00F768D8"/>
    <w:rsid w:val="00F81A53"/>
    <w:rsid w:val="00F8381F"/>
    <w:rsid w:val="00F83944"/>
    <w:rsid w:val="00F86B71"/>
    <w:rsid w:val="00FA04CD"/>
    <w:rsid w:val="00FA25F5"/>
    <w:rsid w:val="00FA2810"/>
    <w:rsid w:val="00FA68F8"/>
    <w:rsid w:val="00FB1DC0"/>
    <w:rsid w:val="00FB3B4E"/>
    <w:rsid w:val="00FB4521"/>
    <w:rsid w:val="00FB4F84"/>
    <w:rsid w:val="00FB5CF8"/>
    <w:rsid w:val="00FC1CD1"/>
    <w:rsid w:val="00FC1E67"/>
    <w:rsid w:val="00FC3AF5"/>
    <w:rsid w:val="00FC5F40"/>
    <w:rsid w:val="00FD1E2E"/>
    <w:rsid w:val="00FE3637"/>
    <w:rsid w:val="00FE5651"/>
    <w:rsid w:val="00FF1712"/>
    <w:rsid w:val="00FF273B"/>
    <w:rsid w:val="00FF564C"/>
    <w:rsid w:val="00FF6068"/>
    <w:rsid w:val="00FF7767"/>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4658D1E"/>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7720AC"/>
    <w:pPr>
      <w:spacing w:before="100" w:beforeAutospacing="1" w:after="100" w:afterAutospacing="1"/>
    </w:pPr>
    <w:rPr>
      <w:sz w:val="24"/>
      <w:szCs w:val="24"/>
    </w:rPr>
  </w:style>
  <w:style w:type="character" w:customStyle="1" w:styleId="normaltextrun">
    <w:name w:val="normaltextrun"/>
    <w:basedOn w:val="DefaultParagraphFont"/>
    <w:rsid w:val="007720AC"/>
  </w:style>
  <w:style w:type="character" w:customStyle="1" w:styleId="eop">
    <w:name w:val="eop"/>
    <w:basedOn w:val="DefaultParagraphFont"/>
    <w:rsid w:val="007720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992934">
      <w:bodyDiv w:val="1"/>
      <w:marLeft w:val="0"/>
      <w:marRight w:val="0"/>
      <w:marTop w:val="0"/>
      <w:marBottom w:val="0"/>
      <w:divBdr>
        <w:top w:val="none" w:sz="0" w:space="0" w:color="auto"/>
        <w:left w:val="none" w:sz="0" w:space="0" w:color="auto"/>
        <w:bottom w:val="none" w:sz="0" w:space="0" w:color="auto"/>
        <w:right w:val="none" w:sz="0" w:space="0" w:color="auto"/>
      </w:divBdr>
      <w:divsChild>
        <w:div w:id="869302099">
          <w:marLeft w:val="446"/>
          <w:marRight w:val="0"/>
          <w:marTop w:val="0"/>
          <w:marBottom w:val="0"/>
          <w:divBdr>
            <w:top w:val="none" w:sz="0" w:space="0" w:color="auto"/>
            <w:left w:val="none" w:sz="0" w:space="0" w:color="auto"/>
            <w:bottom w:val="none" w:sz="0" w:space="0" w:color="auto"/>
            <w:right w:val="none" w:sz="0" w:space="0" w:color="auto"/>
          </w:divBdr>
        </w:div>
        <w:div w:id="1920627298">
          <w:marLeft w:val="446"/>
          <w:marRight w:val="0"/>
          <w:marTop w:val="0"/>
          <w:marBottom w:val="0"/>
          <w:divBdr>
            <w:top w:val="none" w:sz="0" w:space="0" w:color="auto"/>
            <w:left w:val="none" w:sz="0" w:space="0" w:color="auto"/>
            <w:bottom w:val="none" w:sz="0" w:space="0" w:color="auto"/>
            <w:right w:val="none" w:sz="0" w:space="0" w:color="auto"/>
          </w:divBdr>
        </w:div>
        <w:div w:id="2103605126">
          <w:marLeft w:val="446"/>
          <w:marRight w:val="0"/>
          <w:marTop w:val="0"/>
          <w:marBottom w:val="0"/>
          <w:divBdr>
            <w:top w:val="none" w:sz="0" w:space="0" w:color="auto"/>
            <w:left w:val="none" w:sz="0" w:space="0" w:color="auto"/>
            <w:bottom w:val="none" w:sz="0" w:space="0" w:color="auto"/>
            <w:right w:val="none" w:sz="0" w:space="0" w:color="auto"/>
          </w:divBdr>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1229745">
      <w:bodyDiv w:val="1"/>
      <w:marLeft w:val="0"/>
      <w:marRight w:val="0"/>
      <w:marTop w:val="0"/>
      <w:marBottom w:val="0"/>
      <w:divBdr>
        <w:top w:val="none" w:sz="0" w:space="0" w:color="auto"/>
        <w:left w:val="none" w:sz="0" w:space="0" w:color="auto"/>
        <w:bottom w:val="none" w:sz="0" w:space="0" w:color="auto"/>
        <w:right w:val="none" w:sz="0" w:space="0" w:color="auto"/>
      </w:divBdr>
      <w:divsChild>
        <w:div w:id="1793589953">
          <w:marLeft w:val="446"/>
          <w:marRight w:val="0"/>
          <w:marTop w:val="0"/>
          <w:marBottom w:val="0"/>
          <w:divBdr>
            <w:top w:val="none" w:sz="0" w:space="0" w:color="auto"/>
            <w:left w:val="none" w:sz="0" w:space="0" w:color="auto"/>
            <w:bottom w:val="none" w:sz="0" w:space="0" w:color="auto"/>
            <w:right w:val="none" w:sz="0" w:space="0" w:color="auto"/>
          </w:divBdr>
        </w:div>
        <w:div w:id="983125779">
          <w:marLeft w:val="446"/>
          <w:marRight w:val="0"/>
          <w:marTop w:val="0"/>
          <w:marBottom w:val="0"/>
          <w:divBdr>
            <w:top w:val="none" w:sz="0" w:space="0" w:color="auto"/>
            <w:left w:val="none" w:sz="0" w:space="0" w:color="auto"/>
            <w:bottom w:val="none" w:sz="0" w:space="0" w:color="auto"/>
            <w:right w:val="none" w:sz="0" w:space="0" w:color="auto"/>
          </w:divBdr>
        </w:div>
        <w:div w:id="1027635387">
          <w:marLeft w:val="446"/>
          <w:marRight w:val="0"/>
          <w:marTop w:val="0"/>
          <w:marBottom w:val="0"/>
          <w:divBdr>
            <w:top w:val="none" w:sz="0" w:space="0" w:color="auto"/>
            <w:left w:val="none" w:sz="0" w:space="0" w:color="auto"/>
            <w:bottom w:val="none" w:sz="0" w:space="0" w:color="auto"/>
            <w:right w:val="none" w:sz="0" w:space="0" w:color="auto"/>
          </w:divBdr>
        </w:div>
        <w:div w:id="726491862">
          <w:marLeft w:val="446"/>
          <w:marRight w:val="0"/>
          <w:marTop w:val="0"/>
          <w:marBottom w:val="0"/>
          <w:divBdr>
            <w:top w:val="none" w:sz="0" w:space="0" w:color="auto"/>
            <w:left w:val="none" w:sz="0" w:space="0" w:color="auto"/>
            <w:bottom w:val="none" w:sz="0" w:space="0" w:color="auto"/>
            <w:right w:val="none" w:sz="0" w:space="0" w:color="auto"/>
          </w:divBdr>
        </w:div>
        <w:div w:id="1829437728">
          <w:marLeft w:val="446"/>
          <w:marRight w:val="0"/>
          <w:marTop w:val="0"/>
          <w:marBottom w:val="0"/>
          <w:divBdr>
            <w:top w:val="none" w:sz="0" w:space="0" w:color="auto"/>
            <w:left w:val="none" w:sz="0" w:space="0" w:color="auto"/>
            <w:bottom w:val="none" w:sz="0" w:space="0" w:color="auto"/>
            <w:right w:val="none" w:sz="0" w:space="0" w:color="auto"/>
          </w:divBdr>
        </w:div>
      </w:divsChild>
    </w:div>
    <w:div w:id="786892068">
      <w:bodyDiv w:val="1"/>
      <w:marLeft w:val="0"/>
      <w:marRight w:val="0"/>
      <w:marTop w:val="0"/>
      <w:marBottom w:val="0"/>
      <w:divBdr>
        <w:top w:val="none" w:sz="0" w:space="0" w:color="auto"/>
        <w:left w:val="none" w:sz="0" w:space="0" w:color="auto"/>
        <w:bottom w:val="none" w:sz="0" w:space="0" w:color="auto"/>
        <w:right w:val="none" w:sz="0" w:space="0" w:color="auto"/>
      </w:divBdr>
      <w:divsChild>
        <w:div w:id="1702323020">
          <w:marLeft w:val="0"/>
          <w:marRight w:val="0"/>
          <w:marTop w:val="0"/>
          <w:marBottom w:val="0"/>
          <w:divBdr>
            <w:top w:val="none" w:sz="0" w:space="0" w:color="auto"/>
            <w:left w:val="none" w:sz="0" w:space="0" w:color="auto"/>
            <w:bottom w:val="none" w:sz="0" w:space="0" w:color="auto"/>
            <w:right w:val="none" w:sz="0" w:space="0" w:color="auto"/>
          </w:divBdr>
        </w:div>
        <w:div w:id="1859351002">
          <w:marLeft w:val="0"/>
          <w:marRight w:val="0"/>
          <w:marTop w:val="0"/>
          <w:marBottom w:val="0"/>
          <w:divBdr>
            <w:top w:val="none" w:sz="0" w:space="0" w:color="auto"/>
            <w:left w:val="none" w:sz="0" w:space="0" w:color="auto"/>
            <w:bottom w:val="none" w:sz="0" w:space="0" w:color="auto"/>
            <w:right w:val="none" w:sz="0" w:space="0" w:color="auto"/>
          </w:divBdr>
        </w:div>
        <w:div w:id="1640257302">
          <w:marLeft w:val="0"/>
          <w:marRight w:val="0"/>
          <w:marTop w:val="0"/>
          <w:marBottom w:val="0"/>
          <w:divBdr>
            <w:top w:val="none" w:sz="0" w:space="0" w:color="auto"/>
            <w:left w:val="none" w:sz="0" w:space="0" w:color="auto"/>
            <w:bottom w:val="none" w:sz="0" w:space="0" w:color="auto"/>
            <w:right w:val="none" w:sz="0" w:space="0" w:color="auto"/>
          </w:divBdr>
        </w:div>
        <w:div w:id="456683208">
          <w:marLeft w:val="0"/>
          <w:marRight w:val="0"/>
          <w:marTop w:val="0"/>
          <w:marBottom w:val="0"/>
          <w:divBdr>
            <w:top w:val="none" w:sz="0" w:space="0" w:color="auto"/>
            <w:left w:val="none" w:sz="0" w:space="0" w:color="auto"/>
            <w:bottom w:val="none" w:sz="0" w:space="0" w:color="auto"/>
            <w:right w:val="none" w:sz="0" w:space="0" w:color="auto"/>
          </w:divBdr>
        </w:div>
        <w:div w:id="317921220">
          <w:marLeft w:val="0"/>
          <w:marRight w:val="0"/>
          <w:marTop w:val="0"/>
          <w:marBottom w:val="0"/>
          <w:divBdr>
            <w:top w:val="none" w:sz="0" w:space="0" w:color="auto"/>
            <w:left w:val="none" w:sz="0" w:space="0" w:color="auto"/>
            <w:bottom w:val="none" w:sz="0" w:space="0" w:color="auto"/>
            <w:right w:val="none" w:sz="0" w:space="0" w:color="auto"/>
          </w:divBdr>
        </w:div>
        <w:div w:id="1046366745">
          <w:marLeft w:val="0"/>
          <w:marRight w:val="0"/>
          <w:marTop w:val="0"/>
          <w:marBottom w:val="0"/>
          <w:divBdr>
            <w:top w:val="none" w:sz="0" w:space="0" w:color="auto"/>
            <w:left w:val="none" w:sz="0" w:space="0" w:color="auto"/>
            <w:bottom w:val="none" w:sz="0" w:space="0" w:color="auto"/>
            <w:right w:val="none" w:sz="0" w:space="0" w:color="auto"/>
          </w:divBdr>
        </w:div>
        <w:div w:id="1005090044">
          <w:marLeft w:val="0"/>
          <w:marRight w:val="0"/>
          <w:marTop w:val="0"/>
          <w:marBottom w:val="0"/>
          <w:divBdr>
            <w:top w:val="none" w:sz="0" w:space="0" w:color="auto"/>
            <w:left w:val="none" w:sz="0" w:space="0" w:color="auto"/>
            <w:bottom w:val="none" w:sz="0" w:space="0" w:color="auto"/>
            <w:right w:val="none" w:sz="0" w:space="0" w:color="auto"/>
          </w:divBdr>
        </w:div>
        <w:div w:id="273024555">
          <w:marLeft w:val="0"/>
          <w:marRight w:val="0"/>
          <w:marTop w:val="0"/>
          <w:marBottom w:val="0"/>
          <w:divBdr>
            <w:top w:val="none" w:sz="0" w:space="0" w:color="auto"/>
            <w:left w:val="none" w:sz="0" w:space="0" w:color="auto"/>
            <w:bottom w:val="none" w:sz="0" w:space="0" w:color="auto"/>
            <w:right w:val="none" w:sz="0" w:space="0" w:color="auto"/>
          </w:divBdr>
        </w:div>
      </w:divsChild>
    </w:div>
    <w:div w:id="923339812">
      <w:bodyDiv w:val="1"/>
      <w:marLeft w:val="0"/>
      <w:marRight w:val="0"/>
      <w:marTop w:val="0"/>
      <w:marBottom w:val="0"/>
      <w:divBdr>
        <w:top w:val="none" w:sz="0" w:space="0" w:color="auto"/>
        <w:left w:val="none" w:sz="0" w:space="0" w:color="auto"/>
        <w:bottom w:val="none" w:sz="0" w:space="0" w:color="auto"/>
        <w:right w:val="none" w:sz="0" w:space="0" w:color="auto"/>
      </w:divBdr>
      <w:divsChild>
        <w:div w:id="1782803507">
          <w:marLeft w:val="0"/>
          <w:marRight w:val="0"/>
          <w:marTop w:val="0"/>
          <w:marBottom w:val="0"/>
          <w:divBdr>
            <w:top w:val="none" w:sz="0" w:space="0" w:color="auto"/>
            <w:left w:val="none" w:sz="0" w:space="0" w:color="auto"/>
            <w:bottom w:val="none" w:sz="0" w:space="0" w:color="auto"/>
            <w:right w:val="none" w:sz="0" w:space="0" w:color="auto"/>
          </w:divBdr>
        </w:div>
        <w:div w:id="1996228081">
          <w:marLeft w:val="0"/>
          <w:marRight w:val="0"/>
          <w:marTop w:val="0"/>
          <w:marBottom w:val="0"/>
          <w:divBdr>
            <w:top w:val="none" w:sz="0" w:space="0" w:color="auto"/>
            <w:left w:val="none" w:sz="0" w:space="0" w:color="auto"/>
            <w:bottom w:val="none" w:sz="0" w:space="0" w:color="auto"/>
            <w:right w:val="none" w:sz="0" w:space="0" w:color="auto"/>
          </w:divBdr>
        </w:div>
        <w:div w:id="1799570744">
          <w:marLeft w:val="0"/>
          <w:marRight w:val="0"/>
          <w:marTop w:val="0"/>
          <w:marBottom w:val="0"/>
          <w:divBdr>
            <w:top w:val="none" w:sz="0" w:space="0" w:color="auto"/>
            <w:left w:val="none" w:sz="0" w:space="0" w:color="auto"/>
            <w:bottom w:val="none" w:sz="0" w:space="0" w:color="auto"/>
            <w:right w:val="none" w:sz="0" w:space="0" w:color="auto"/>
          </w:divBdr>
        </w:div>
        <w:div w:id="276186309">
          <w:marLeft w:val="0"/>
          <w:marRight w:val="0"/>
          <w:marTop w:val="0"/>
          <w:marBottom w:val="0"/>
          <w:divBdr>
            <w:top w:val="none" w:sz="0" w:space="0" w:color="auto"/>
            <w:left w:val="none" w:sz="0" w:space="0" w:color="auto"/>
            <w:bottom w:val="none" w:sz="0" w:space="0" w:color="auto"/>
            <w:right w:val="none" w:sz="0" w:space="0" w:color="auto"/>
          </w:divBdr>
        </w:div>
        <w:div w:id="1640306251">
          <w:marLeft w:val="0"/>
          <w:marRight w:val="0"/>
          <w:marTop w:val="0"/>
          <w:marBottom w:val="0"/>
          <w:divBdr>
            <w:top w:val="none" w:sz="0" w:space="0" w:color="auto"/>
            <w:left w:val="none" w:sz="0" w:space="0" w:color="auto"/>
            <w:bottom w:val="none" w:sz="0" w:space="0" w:color="auto"/>
            <w:right w:val="none" w:sz="0" w:space="0" w:color="auto"/>
          </w:divBdr>
        </w:div>
        <w:div w:id="1053188924">
          <w:marLeft w:val="0"/>
          <w:marRight w:val="0"/>
          <w:marTop w:val="0"/>
          <w:marBottom w:val="0"/>
          <w:divBdr>
            <w:top w:val="none" w:sz="0" w:space="0" w:color="auto"/>
            <w:left w:val="none" w:sz="0" w:space="0" w:color="auto"/>
            <w:bottom w:val="none" w:sz="0" w:space="0" w:color="auto"/>
            <w:right w:val="none" w:sz="0" w:space="0" w:color="auto"/>
          </w:divBdr>
        </w:div>
        <w:div w:id="301543763">
          <w:marLeft w:val="0"/>
          <w:marRight w:val="0"/>
          <w:marTop w:val="0"/>
          <w:marBottom w:val="0"/>
          <w:divBdr>
            <w:top w:val="none" w:sz="0" w:space="0" w:color="auto"/>
            <w:left w:val="none" w:sz="0" w:space="0" w:color="auto"/>
            <w:bottom w:val="none" w:sz="0" w:space="0" w:color="auto"/>
            <w:right w:val="none" w:sz="0" w:space="0" w:color="auto"/>
          </w:divBdr>
        </w:div>
        <w:div w:id="1354191872">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2792141">
      <w:bodyDiv w:val="1"/>
      <w:marLeft w:val="0"/>
      <w:marRight w:val="0"/>
      <w:marTop w:val="0"/>
      <w:marBottom w:val="0"/>
      <w:divBdr>
        <w:top w:val="none" w:sz="0" w:space="0" w:color="auto"/>
        <w:left w:val="none" w:sz="0" w:space="0" w:color="auto"/>
        <w:bottom w:val="none" w:sz="0" w:space="0" w:color="auto"/>
        <w:right w:val="none" w:sz="0" w:space="0" w:color="auto"/>
      </w:divBdr>
      <w:divsChild>
        <w:div w:id="2136487862">
          <w:marLeft w:val="806"/>
          <w:marRight w:val="0"/>
          <w:marTop w:val="115"/>
          <w:marBottom w:val="0"/>
          <w:divBdr>
            <w:top w:val="none" w:sz="0" w:space="0" w:color="auto"/>
            <w:left w:val="none" w:sz="0" w:space="0" w:color="auto"/>
            <w:bottom w:val="none" w:sz="0" w:space="0" w:color="auto"/>
            <w:right w:val="none" w:sz="0" w:space="0" w:color="auto"/>
          </w:divBdr>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4019296">
      <w:bodyDiv w:val="1"/>
      <w:marLeft w:val="0"/>
      <w:marRight w:val="0"/>
      <w:marTop w:val="0"/>
      <w:marBottom w:val="0"/>
      <w:divBdr>
        <w:top w:val="none" w:sz="0" w:space="0" w:color="auto"/>
        <w:left w:val="none" w:sz="0" w:space="0" w:color="auto"/>
        <w:bottom w:val="none" w:sz="0" w:space="0" w:color="auto"/>
        <w:right w:val="none" w:sz="0" w:space="0" w:color="auto"/>
      </w:divBdr>
      <w:divsChild>
        <w:div w:id="815954890">
          <w:marLeft w:val="547"/>
          <w:marRight w:val="0"/>
          <w:marTop w:val="96"/>
          <w:marBottom w:val="0"/>
          <w:divBdr>
            <w:top w:val="none" w:sz="0" w:space="0" w:color="auto"/>
            <w:left w:val="none" w:sz="0" w:space="0" w:color="auto"/>
            <w:bottom w:val="none" w:sz="0" w:space="0" w:color="auto"/>
            <w:right w:val="none" w:sz="0" w:space="0" w:color="auto"/>
          </w:divBdr>
        </w:div>
        <w:div w:id="1883639426">
          <w:marLeft w:val="547"/>
          <w:marRight w:val="0"/>
          <w:marTop w:val="96"/>
          <w:marBottom w:val="0"/>
          <w:divBdr>
            <w:top w:val="none" w:sz="0" w:space="0" w:color="auto"/>
            <w:left w:val="none" w:sz="0" w:space="0" w:color="auto"/>
            <w:bottom w:val="none" w:sz="0" w:space="0" w:color="auto"/>
            <w:right w:val="none" w:sz="0" w:space="0" w:color="auto"/>
          </w:divBdr>
        </w:div>
        <w:div w:id="193429032">
          <w:marLeft w:val="547"/>
          <w:marRight w:val="0"/>
          <w:marTop w:val="96"/>
          <w:marBottom w:val="0"/>
          <w:divBdr>
            <w:top w:val="none" w:sz="0" w:space="0" w:color="auto"/>
            <w:left w:val="none" w:sz="0" w:space="0" w:color="auto"/>
            <w:bottom w:val="none" w:sz="0" w:space="0" w:color="auto"/>
            <w:right w:val="none" w:sz="0" w:space="0" w:color="auto"/>
          </w:divBdr>
        </w:div>
        <w:div w:id="1959143843">
          <w:marLeft w:val="547"/>
          <w:marRight w:val="0"/>
          <w:marTop w:val="96"/>
          <w:marBottom w:val="0"/>
          <w:divBdr>
            <w:top w:val="none" w:sz="0" w:space="0" w:color="auto"/>
            <w:left w:val="none" w:sz="0" w:space="0" w:color="auto"/>
            <w:bottom w:val="none" w:sz="0" w:space="0" w:color="auto"/>
            <w:right w:val="none" w:sz="0" w:space="0" w:color="auto"/>
          </w:divBdr>
        </w:div>
        <w:div w:id="779419804">
          <w:marLeft w:val="547"/>
          <w:marRight w:val="0"/>
          <w:marTop w:val="96"/>
          <w:marBottom w:val="0"/>
          <w:divBdr>
            <w:top w:val="none" w:sz="0" w:space="0" w:color="auto"/>
            <w:left w:val="none" w:sz="0" w:space="0" w:color="auto"/>
            <w:bottom w:val="none" w:sz="0" w:space="0" w:color="auto"/>
            <w:right w:val="none" w:sz="0" w:space="0" w:color="auto"/>
          </w:divBdr>
        </w:div>
      </w:divsChild>
    </w:div>
    <w:div w:id="1804154623">
      <w:bodyDiv w:val="1"/>
      <w:marLeft w:val="0"/>
      <w:marRight w:val="0"/>
      <w:marTop w:val="0"/>
      <w:marBottom w:val="0"/>
      <w:divBdr>
        <w:top w:val="none" w:sz="0" w:space="0" w:color="auto"/>
        <w:left w:val="none" w:sz="0" w:space="0" w:color="auto"/>
        <w:bottom w:val="none" w:sz="0" w:space="0" w:color="auto"/>
        <w:right w:val="none" w:sz="0" w:space="0" w:color="auto"/>
      </w:divBdr>
      <w:divsChild>
        <w:div w:id="780144701">
          <w:marLeft w:val="1440"/>
          <w:marRight w:val="0"/>
          <w:marTop w:val="125"/>
          <w:marBottom w:val="0"/>
          <w:divBdr>
            <w:top w:val="none" w:sz="0" w:space="0" w:color="auto"/>
            <w:left w:val="none" w:sz="0" w:space="0" w:color="auto"/>
            <w:bottom w:val="none" w:sz="0" w:space="0" w:color="auto"/>
            <w:right w:val="none" w:sz="0" w:space="0" w:color="auto"/>
          </w:divBdr>
        </w:div>
        <w:div w:id="700856556">
          <w:marLeft w:val="1440"/>
          <w:marRight w:val="0"/>
          <w:marTop w:val="125"/>
          <w:marBottom w:val="0"/>
          <w:divBdr>
            <w:top w:val="none" w:sz="0" w:space="0" w:color="auto"/>
            <w:left w:val="none" w:sz="0" w:space="0" w:color="auto"/>
            <w:bottom w:val="none" w:sz="0" w:space="0" w:color="auto"/>
            <w:right w:val="none" w:sz="0" w:space="0" w:color="auto"/>
          </w:divBdr>
        </w:div>
        <w:div w:id="1873036405">
          <w:marLeft w:val="1440"/>
          <w:marRight w:val="0"/>
          <w:marTop w:val="125"/>
          <w:marBottom w:val="0"/>
          <w:divBdr>
            <w:top w:val="none" w:sz="0" w:space="0" w:color="auto"/>
            <w:left w:val="none" w:sz="0" w:space="0" w:color="auto"/>
            <w:bottom w:val="none" w:sz="0" w:space="0" w:color="auto"/>
            <w:right w:val="none" w:sz="0" w:space="0" w:color="auto"/>
          </w:divBdr>
        </w:div>
      </w:divsChild>
    </w:div>
    <w:div w:id="2145923578">
      <w:bodyDiv w:val="1"/>
      <w:marLeft w:val="0"/>
      <w:marRight w:val="0"/>
      <w:marTop w:val="0"/>
      <w:marBottom w:val="0"/>
      <w:divBdr>
        <w:top w:val="none" w:sz="0" w:space="0" w:color="auto"/>
        <w:left w:val="none" w:sz="0" w:space="0" w:color="auto"/>
        <w:bottom w:val="none" w:sz="0" w:space="0" w:color="auto"/>
        <w:right w:val="none" w:sz="0" w:space="0" w:color="auto"/>
      </w:divBdr>
      <w:divsChild>
        <w:div w:id="899246744">
          <w:marLeft w:val="446"/>
          <w:marRight w:val="0"/>
          <w:marTop w:val="0"/>
          <w:marBottom w:val="0"/>
          <w:divBdr>
            <w:top w:val="none" w:sz="0" w:space="0" w:color="auto"/>
            <w:left w:val="none" w:sz="0" w:space="0" w:color="auto"/>
            <w:bottom w:val="none" w:sz="0" w:space="0" w:color="auto"/>
            <w:right w:val="none" w:sz="0" w:space="0" w:color="auto"/>
          </w:divBdr>
        </w:div>
        <w:div w:id="1115978302">
          <w:marLeft w:val="446"/>
          <w:marRight w:val="0"/>
          <w:marTop w:val="0"/>
          <w:marBottom w:val="0"/>
          <w:divBdr>
            <w:top w:val="none" w:sz="0" w:space="0" w:color="auto"/>
            <w:left w:val="none" w:sz="0" w:space="0" w:color="auto"/>
            <w:bottom w:val="none" w:sz="0" w:space="0" w:color="auto"/>
            <w:right w:val="none" w:sz="0" w:space="0" w:color="auto"/>
          </w:divBdr>
        </w:div>
        <w:div w:id="509762895">
          <w:marLeft w:val="446"/>
          <w:marRight w:val="0"/>
          <w:marTop w:val="0"/>
          <w:marBottom w:val="0"/>
          <w:divBdr>
            <w:top w:val="none" w:sz="0" w:space="0" w:color="auto"/>
            <w:left w:val="none" w:sz="0" w:space="0" w:color="auto"/>
            <w:bottom w:val="none" w:sz="0" w:space="0" w:color="auto"/>
            <w:right w:val="none" w:sz="0" w:space="0" w:color="auto"/>
          </w:divBdr>
        </w:div>
        <w:div w:id="1382247666">
          <w:marLeft w:val="446"/>
          <w:marRight w:val="0"/>
          <w:marTop w:val="0"/>
          <w:marBottom w:val="0"/>
          <w:divBdr>
            <w:top w:val="none" w:sz="0" w:space="0" w:color="auto"/>
            <w:left w:val="none" w:sz="0" w:space="0" w:color="auto"/>
            <w:bottom w:val="none" w:sz="0" w:space="0" w:color="auto"/>
            <w:right w:val="none" w:sz="0" w:space="0" w:color="auto"/>
          </w:divBdr>
        </w:div>
        <w:div w:id="440145705">
          <w:marLeft w:val="446"/>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B9528BA58694940A69F131DBB6E1994" ma:contentTypeVersion="10" ma:contentTypeDescription="Create a new document." ma:contentTypeScope="" ma:versionID="67ad0adf2f928ed26371fcab58371e10">
  <xsd:schema xmlns:xsd="http://www.w3.org/2001/XMLSchema" xmlns:xs="http://www.w3.org/2001/XMLSchema" xmlns:p="http://schemas.microsoft.com/office/2006/metadata/properties" xmlns:ns3="f90edf9b-0f74-455c-b63c-928a27ec8b1c" targetNamespace="http://schemas.microsoft.com/office/2006/metadata/properties" ma:root="true" ma:fieldsID="7eddfc940f653d213bb439334c42ffe4" ns3:_="">
    <xsd:import namespace="f90edf9b-0f74-455c-b63c-928a27ec8b1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0edf9b-0f74-455c-b63c-928a27ec8b1c"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C7144E7-580E-48FB-BBDB-129DC9F75D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0edf9b-0f74-455c-b63c-928a27ec8b1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0317BAA-7A85-483B-9DB5-151BE453073C}">
  <ds:schemaRefs>
    <ds:schemaRef ds:uri="http://schemas.microsoft.com/sharepoint/v3/contenttype/forms"/>
  </ds:schemaRefs>
</ds:datastoreItem>
</file>

<file path=customXml/itemProps3.xml><?xml version="1.0" encoding="utf-8"?>
<ds:datastoreItem xmlns:ds="http://schemas.openxmlformats.org/officeDocument/2006/customXml" ds:itemID="{2647ABF2-5107-4C39-94E5-351D50CE28E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3</TotalTime>
  <Pages>12</Pages>
  <Words>4525</Words>
  <Characters>25795</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30260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Paul Tinkler</cp:lastModifiedBy>
  <cp:revision>5</cp:revision>
  <cp:lastPrinted>2014-10-10T07:42:00Z</cp:lastPrinted>
  <dcterms:created xsi:type="dcterms:W3CDTF">2026-01-20T17:04:00Z</dcterms:created>
  <dcterms:modified xsi:type="dcterms:W3CDTF">2026-03-31T12:34:00Z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0x0101006B9528BA58694940A69F131DBB6E1994</vt:lpwstr>
  </property>
</Properties>
</file>