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FBF0E9E" w:rsidP="0A71BC02" w:rsidRDefault="4FBF0E9E" w14:paraId="0B60E909" w14:textId="7195F185">
      <w:pPr>
        <w:pStyle w:val="Normal"/>
      </w:pPr>
      <w:r w:rsidR="4FBF0E9E">
        <w:drawing>
          <wp:inline wp14:editId="06821C8B" wp14:anchorId="63C898F1">
            <wp:extent cx="1085850" cy="1205294"/>
            <wp:effectExtent l="0" t="0" r="0" b="0"/>
            <wp:docPr id="25940669" name="" title=""/>
            <wp:cNvGraphicFramePr>
              <a:graphicFrameLocks noChangeAspect="1"/>
            </wp:cNvGraphicFramePr>
            <a:graphic>
              <a:graphicData uri="http://schemas.openxmlformats.org/drawingml/2006/picture">
                <pic:pic>
                  <pic:nvPicPr>
                    <pic:cNvPr id="0" name=""/>
                    <pic:cNvPicPr/>
                  </pic:nvPicPr>
                  <pic:blipFill>
                    <a:blip r:embed="R98f063c129254c7b">
                      <a:extLst>
                        <a:ext xmlns:a="http://schemas.openxmlformats.org/drawingml/2006/main" uri="{28A0092B-C50C-407E-A947-70E740481C1C}">
                          <a14:useLocalDpi val="0"/>
                        </a:ext>
                      </a:extLst>
                    </a:blip>
                    <a:stretch>
                      <a:fillRect/>
                    </a:stretch>
                  </pic:blipFill>
                  <pic:spPr>
                    <a:xfrm>
                      <a:off x="0" y="0"/>
                      <a:ext cx="1085850" cy="1205294"/>
                    </a:xfrm>
                    <a:prstGeom prst="rect">
                      <a:avLst/>
                    </a:prstGeom>
                  </pic:spPr>
                </pic:pic>
              </a:graphicData>
            </a:graphic>
          </wp:inline>
        </w:drawing>
      </w:r>
      <w:r w:rsidRPr="0A71BC02" w:rsidR="4FBF0E9E">
        <w:rPr>
          <w:sz w:val="40"/>
          <w:szCs w:val="40"/>
        </w:rPr>
        <w:t xml:space="preserve">                                             </w:t>
      </w:r>
      <w:r w:rsidR="4FBF0E9E">
        <w:drawing>
          <wp:inline wp14:editId="207254DD" wp14:anchorId="78ECAC84">
            <wp:extent cx="2085975" cy="1173361"/>
            <wp:effectExtent l="0" t="0" r="0" b="0"/>
            <wp:docPr id="772621815" name="" title=""/>
            <wp:cNvGraphicFramePr>
              <a:graphicFrameLocks noChangeAspect="1"/>
            </wp:cNvGraphicFramePr>
            <a:graphic>
              <a:graphicData uri="http://schemas.openxmlformats.org/drawingml/2006/picture">
                <pic:pic>
                  <pic:nvPicPr>
                    <pic:cNvPr id="0" name=""/>
                    <pic:cNvPicPr/>
                  </pic:nvPicPr>
                  <pic:blipFill>
                    <a:blip r:embed="R63961b7fe01a4133">
                      <a:extLst>
                        <a:ext xmlns:a="http://schemas.openxmlformats.org/drawingml/2006/main" uri="{28A0092B-C50C-407E-A947-70E740481C1C}">
                          <a14:useLocalDpi val="0"/>
                        </a:ext>
                      </a:extLst>
                    </a:blip>
                    <a:stretch>
                      <a:fillRect/>
                    </a:stretch>
                  </pic:blipFill>
                  <pic:spPr>
                    <a:xfrm>
                      <a:off x="0" y="0"/>
                      <a:ext cx="2085975" cy="1173361"/>
                    </a:xfrm>
                    <a:prstGeom prst="rect">
                      <a:avLst/>
                    </a:prstGeom>
                  </pic:spPr>
                </pic:pic>
              </a:graphicData>
            </a:graphic>
          </wp:inline>
        </w:drawing>
      </w:r>
    </w:p>
    <w:p w:rsidR="0A71BC02" w:rsidP="0A71BC02" w:rsidRDefault="0A71BC02" w14:paraId="689E96F1" w14:textId="4FD6A8E8">
      <w:pPr>
        <w:rPr>
          <w:sz w:val="40"/>
          <w:szCs w:val="40"/>
        </w:rPr>
      </w:pPr>
    </w:p>
    <w:p xmlns:wp14="http://schemas.microsoft.com/office/word/2010/wordml" w:rsidP="0A71BC02" w14:paraId="2C078E63" wp14:textId="3A48FB64">
      <w:pPr>
        <w:rPr>
          <w:rFonts w:ascii="Cooper Black" w:hAnsi="Cooper Black" w:eastAsia="Cooper Black" w:cs="Cooper Black"/>
          <w:b w:val="1"/>
          <w:bCs w:val="1"/>
          <w:sz w:val="40"/>
          <w:szCs w:val="40"/>
        </w:rPr>
      </w:pPr>
      <w:bookmarkStart w:name="_GoBack" w:id="0"/>
      <w:bookmarkEnd w:id="0"/>
      <w:r w:rsidRPr="0A71BC02" w:rsidR="08DAB1F9">
        <w:rPr>
          <w:rFonts w:ascii="Cooper Black" w:hAnsi="Cooper Black" w:eastAsia="Cooper Black" w:cs="Cooper Black"/>
          <w:b w:val="1"/>
          <w:bCs w:val="1"/>
          <w:sz w:val="40"/>
          <w:szCs w:val="40"/>
        </w:rPr>
        <w:t xml:space="preserve">Technology has the power to improve our lives and increase </w:t>
      </w:r>
      <w:r w:rsidRPr="0A71BC02" w:rsidR="438D5F5C">
        <w:rPr>
          <w:rFonts w:ascii="Cooper Black" w:hAnsi="Cooper Black" w:eastAsia="Cooper Black" w:cs="Cooper Black"/>
          <w:b w:val="1"/>
          <w:bCs w:val="1"/>
          <w:sz w:val="40"/>
          <w:szCs w:val="40"/>
        </w:rPr>
        <w:t>productivity.</w:t>
      </w:r>
      <w:r w:rsidRPr="0A71BC02" w:rsidR="08DAB1F9">
        <w:rPr>
          <w:rFonts w:ascii="Cooper Black" w:hAnsi="Cooper Black" w:eastAsia="Cooper Black" w:cs="Cooper Black"/>
          <w:b w:val="1"/>
          <w:bCs w:val="1"/>
          <w:sz w:val="40"/>
          <w:szCs w:val="40"/>
        </w:rPr>
        <w:t xml:space="preserve"> True or </w:t>
      </w:r>
      <w:r w:rsidRPr="0A71BC02" w:rsidR="6FC32F22">
        <w:rPr>
          <w:rFonts w:ascii="Cooper Black" w:hAnsi="Cooper Black" w:eastAsia="Cooper Black" w:cs="Cooper Black"/>
          <w:b w:val="1"/>
          <w:bCs w:val="1"/>
          <w:sz w:val="40"/>
          <w:szCs w:val="40"/>
        </w:rPr>
        <w:t>False?</w:t>
      </w:r>
      <w:r w:rsidRPr="0A71BC02" w:rsidR="08DAB1F9">
        <w:rPr>
          <w:rFonts w:ascii="Cooper Black" w:hAnsi="Cooper Black" w:eastAsia="Cooper Black" w:cs="Cooper Black"/>
          <w:b w:val="1"/>
          <w:bCs w:val="1"/>
          <w:sz w:val="40"/>
          <w:szCs w:val="40"/>
        </w:rPr>
        <w:t xml:space="preserve"> Explain</w:t>
      </w:r>
      <w:r w:rsidRPr="0A71BC02" w:rsidR="52F86501">
        <w:rPr>
          <w:rFonts w:ascii="Cooper Black" w:hAnsi="Cooper Black" w:eastAsia="Cooper Black" w:cs="Cooper Black"/>
          <w:b w:val="1"/>
          <w:bCs w:val="1"/>
          <w:sz w:val="40"/>
          <w:szCs w:val="40"/>
        </w:rPr>
        <w:t xml:space="preserve"> </w:t>
      </w:r>
    </w:p>
    <w:p w:rsidR="0A71BC02" w:rsidP="0A71BC02" w:rsidRDefault="0A71BC02" w14:paraId="0C9055E2" w14:textId="526D6A32">
      <w:pPr>
        <w:pStyle w:val="Normal"/>
        <w:rPr>
          <w:sz w:val="40"/>
          <w:szCs w:val="40"/>
        </w:rPr>
      </w:pPr>
    </w:p>
    <w:p w:rsidR="3E4C0649" w:rsidP="0A71BC02" w:rsidRDefault="3E4C0649" w14:paraId="1FD6B870" w14:textId="3B4C036C">
      <w:pPr>
        <w:pStyle w:val="Normal"/>
        <w:rPr>
          <w:sz w:val="40"/>
          <w:szCs w:val="40"/>
        </w:rPr>
      </w:pPr>
      <w:r w:rsidRPr="0A71BC02" w:rsidR="3E4C0649">
        <w:rPr>
          <w:sz w:val="40"/>
          <w:szCs w:val="40"/>
        </w:rPr>
        <w:t xml:space="preserve">GABRIEL STROE </w:t>
      </w:r>
    </w:p>
    <w:p w:rsidR="0A71BC02" w:rsidP="0A71BC02" w:rsidRDefault="0A71BC02" w14:paraId="40F9517F" w14:textId="4DC0BA0E">
      <w:pPr>
        <w:pStyle w:val="Normal"/>
        <w:rPr>
          <w:rFonts w:ascii="Arial Nova" w:hAnsi="Arial Nova" w:eastAsia="Arial Nova" w:cs="Arial Nova"/>
          <w:sz w:val="22"/>
          <w:szCs w:val="22"/>
        </w:rPr>
      </w:pPr>
    </w:p>
    <w:p w:rsidR="20C9138E" w:rsidP="0A71BC02" w:rsidRDefault="20C9138E" w14:paraId="2B89ABB5" w14:textId="629FCC82">
      <w:pPr>
        <w:pStyle w:val="Normal"/>
        <w:rPr>
          <w:rFonts w:ascii="Arial Nova" w:hAnsi="Arial Nova" w:eastAsia="Arial Nova" w:cs="Arial Nova"/>
          <w:sz w:val="22"/>
          <w:szCs w:val="22"/>
        </w:rPr>
      </w:pPr>
      <w:r w:rsidR="20C9138E">
        <w:drawing>
          <wp:inline wp14:editId="2DFFE73B" wp14:anchorId="520E3C1E">
            <wp:extent cx="5729288" cy="2800350"/>
            <wp:effectExtent l="0" t="0" r="0" b="0"/>
            <wp:docPr id="1375067248" name="" title=""/>
            <wp:cNvGraphicFramePr>
              <a:graphicFrameLocks noChangeAspect="1"/>
            </wp:cNvGraphicFramePr>
            <a:graphic>
              <a:graphicData uri="http://schemas.openxmlformats.org/drawingml/2006/picture">
                <pic:pic>
                  <pic:nvPicPr>
                    <pic:cNvPr id="0" name=""/>
                    <pic:cNvPicPr/>
                  </pic:nvPicPr>
                  <pic:blipFill>
                    <a:blip r:embed="Rdfa08cd3628b463b">
                      <a:extLst>
                        <a:ext xmlns:a="http://schemas.openxmlformats.org/drawingml/2006/main" uri="{28A0092B-C50C-407E-A947-70E740481C1C}">
                          <a14:useLocalDpi val="0"/>
                        </a:ext>
                      </a:extLst>
                    </a:blip>
                    <a:stretch>
                      <a:fillRect/>
                    </a:stretch>
                  </pic:blipFill>
                  <pic:spPr>
                    <a:xfrm>
                      <a:off x="0" y="0"/>
                      <a:ext cx="5729288" cy="2800350"/>
                    </a:xfrm>
                    <a:prstGeom prst="rect">
                      <a:avLst/>
                    </a:prstGeom>
                  </pic:spPr>
                </pic:pic>
              </a:graphicData>
            </a:graphic>
          </wp:inline>
        </w:drawing>
      </w:r>
    </w:p>
    <w:p w:rsidR="0A71BC02" w:rsidP="0A71BC02" w:rsidRDefault="0A71BC02" w14:paraId="35D1F2B7" w14:textId="5D7C9188">
      <w:pPr>
        <w:pStyle w:val="Normal"/>
        <w:rPr>
          <w:rFonts w:ascii="Arial Nova" w:hAnsi="Arial Nova" w:eastAsia="Arial Nova" w:cs="Arial Nova"/>
          <w:sz w:val="22"/>
          <w:szCs w:val="22"/>
        </w:rPr>
      </w:pPr>
    </w:p>
    <w:p w:rsidR="0A71BC02" w:rsidP="0A71BC02" w:rsidRDefault="0A71BC02" w14:paraId="3C2B30B3" w14:textId="3AE714AA">
      <w:pPr>
        <w:pStyle w:val="Normal"/>
        <w:rPr>
          <w:rFonts w:ascii="Arial Nova" w:hAnsi="Arial Nova" w:eastAsia="Arial Nova" w:cs="Arial Nova"/>
          <w:sz w:val="22"/>
          <w:szCs w:val="22"/>
        </w:rPr>
      </w:pPr>
    </w:p>
    <w:p w:rsidR="0A71BC02" w:rsidP="0A71BC02" w:rsidRDefault="0A71BC02" w14:paraId="6EB7F70C" w14:textId="1E15F5B4">
      <w:pPr>
        <w:pStyle w:val="Normal"/>
        <w:rPr>
          <w:rFonts w:ascii="Arial Nova" w:hAnsi="Arial Nova" w:eastAsia="Arial Nova" w:cs="Arial Nova"/>
          <w:sz w:val="22"/>
          <w:szCs w:val="22"/>
        </w:rPr>
      </w:pPr>
    </w:p>
    <w:p w:rsidR="0A71BC02" w:rsidP="0A71BC02" w:rsidRDefault="0A71BC02" w14:paraId="3FB0D69F" w14:textId="4C8F876B">
      <w:pPr>
        <w:pStyle w:val="Normal"/>
        <w:rPr>
          <w:rFonts w:ascii="Arial Nova" w:hAnsi="Arial Nova" w:eastAsia="Arial Nova" w:cs="Arial Nova"/>
          <w:sz w:val="22"/>
          <w:szCs w:val="22"/>
        </w:rPr>
      </w:pPr>
    </w:p>
    <w:p w:rsidR="0A71BC02" w:rsidP="0A71BC02" w:rsidRDefault="0A71BC02" w14:paraId="1371CBBA" w14:textId="7B4D5FA5">
      <w:pPr>
        <w:pStyle w:val="Normal"/>
        <w:rPr>
          <w:rFonts w:ascii="Arial Nova" w:hAnsi="Arial Nova" w:eastAsia="Arial Nova" w:cs="Arial Nova"/>
          <w:sz w:val="22"/>
          <w:szCs w:val="22"/>
        </w:rPr>
      </w:pPr>
    </w:p>
    <w:p w:rsidR="0A71BC02" w:rsidP="0A71BC02" w:rsidRDefault="0A71BC02" w14:paraId="797C6D3D" w14:textId="6D73EE52">
      <w:pPr>
        <w:pStyle w:val="Normal"/>
        <w:rPr>
          <w:rFonts w:ascii="Arial Nova" w:hAnsi="Arial Nova" w:eastAsia="Arial Nova" w:cs="Arial Nova"/>
          <w:sz w:val="22"/>
          <w:szCs w:val="22"/>
        </w:rPr>
      </w:pPr>
    </w:p>
    <w:p w:rsidR="58916953" w:rsidP="0A71BC02" w:rsidRDefault="58916953" w14:paraId="15979D20" w14:textId="42051982">
      <w:pPr>
        <w:pStyle w:val="Normal"/>
        <w:rPr>
          <w:rFonts w:ascii="Arial Nova" w:hAnsi="Arial Nova" w:eastAsia="Arial Nova" w:cs="Arial Nova"/>
          <w:sz w:val="22"/>
          <w:szCs w:val="22"/>
        </w:rPr>
      </w:pPr>
      <w:r w:rsidRPr="0A71BC02" w:rsidR="58916953">
        <w:rPr>
          <w:rFonts w:ascii="Arial Nova" w:hAnsi="Arial Nova" w:eastAsia="Arial Nova" w:cs="Arial Nova"/>
          <w:sz w:val="22"/>
          <w:szCs w:val="22"/>
        </w:rPr>
        <w:t xml:space="preserve">The introduction of technology, which has been evolving constantly at every second and is a part of and affects the everyday lives of organizations and </w:t>
      </w:r>
      <w:r w:rsidRPr="0A71BC02" w:rsidR="3E4A7250">
        <w:rPr>
          <w:rFonts w:ascii="Arial Nova" w:hAnsi="Arial Nova" w:eastAsia="Arial Nova" w:cs="Arial Nova"/>
          <w:sz w:val="22"/>
          <w:szCs w:val="22"/>
        </w:rPr>
        <w:t>people</w:t>
      </w:r>
      <w:r w:rsidRPr="0A71BC02" w:rsidR="58916953">
        <w:rPr>
          <w:rFonts w:ascii="Arial Nova" w:hAnsi="Arial Nova" w:eastAsia="Arial Nova" w:cs="Arial Nova"/>
          <w:sz w:val="22"/>
          <w:szCs w:val="22"/>
        </w:rPr>
        <w:t xml:space="preserve">, has led to </w:t>
      </w:r>
      <w:r w:rsidRPr="0A71BC02" w:rsidR="58916953">
        <w:rPr>
          <w:rFonts w:ascii="Arial Nova" w:hAnsi="Arial Nova" w:eastAsia="Arial Nova" w:cs="Arial Nova"/>
          <w:sz w:val="22"/>
          <w:szCs w:val="22"/>
        </w:rPr>
        <w:t>numerous</w:t>
      </w:r>
      <w:r w:rsidRPr="0A71BC02" w:rsidR="58916953">
        <w:rPr>
          <w:rFonts w:ascii="Arial Nova" w:hAnsi="Arial Nova" w:eastAsia="Arial Nova" w:cs="Arial Nova"/>
          <w:sz w:val="22"/>
          <w:szCs w:val="22"/>
        </w:rPr>
        <w:t xml:space="preserve"> and continuous changes in the world that are primarily to blame.  Due to capitalist competition, technological innovation grew concurrently with the Industrial Revolution and had among its </w:t>
      </w:r>
      <w:r w:rsidRPr="0A71BC02" w:rsidR="02D1BBC4">
        <w:rPr>
          <w:rFonts w:ascii="Arial Nova" w:hAnsi="Arial Nova" w:eastAsia="Arial Nova" w:cs="Arial Nova"/>
          <w:sz w:val="22"/>
          <w:szCs w:val="22"/>
        </w:rPr>
        <w:t>hallmark's</w:t>
      </w:r>
      <w:r w:rsidRPr="0A71BC02" w:rsidR="58916953">
        <w:rPr>
          <w:rFonts w:ascii="Arial Nova" w:hAnsi="Arial Nova" w:eastAsia="Arial Nova" w:cs="Arial Nova"/>
          <w:sz w:val="22"/>
          <w:szCs w:val="22"/>
        </w:rPr>
        <w:t xml:space="preserve"> great discoveries and inventions in all fields of knowledge with the intention of improving human comfort and well-being. On the other hand, environmental degradation brought on by the unrestrained consumption of natural resources can be cited as a drawback.</w:t>
      </w:r>
    </w:p>
    <w:p w:rsidR="41F3A2B9" w:rsidP="0A71BC02" w:rsidRDefault="41F3A2B9" w14:paraId="4BBB90D6" w14:textId="3A88D80D">
      <w:pPr>
        <w:pStyle w:val="Normal"/>
        <w:rPr>
          <w:rFonts w:ascii="Arial Nova" w:hAnsi="Arial Nova" w:eastAsia="Arial Nova" w:cs="Arial Nova"/>
          <w:sz w:val="22"/>
          <w:szCs w:val="22"/>
        </w:rPr>
      </w:pPr>
      <w:r w:rsidRPr="0A71BC02" w:rsidR="41F3A2B9">
        <w:rPr>
          <w:rFonts w:ascii="Arial Nova" w:hAnsi="Arial Nova" w:eastAsia="Arial Nova" w:cs="Arial Nova"/>
          <w:sz w:val="22"/>
          <w:szCs w:val="22"/>
        </w:rPr>
        <w:t xml:space="preserve">When a worker is looking for employment, their familiarity with technologies sets them apart from those who know little or nothing about them. This is because familiarity with technology and the monitoring of its development makes people better equipped to perform specific tasks, which makes them more employable in the </w:t>
      </w:r>
      <w:r w:rsidRPr="0A71BC02" w:rsidR="41F3A2B9">
        <w:rPr>
          <w:rFonts w:ascii="Arial Nova" w:hAnsi="Arial Nova" w:eastAsia="Arial Nova" w:cs="Arial Nova"/>
          <w:sz w:val="22"/>
          <w:szCs w:val="22"/>
        </w:rPr>
        <w:t>labor</w:t>
      </w:r>
      <w:r w:rsidRPr="0A71BC02" w:rsidR="41F3A2B9">
        <w:rPr>
          <w:rFonts w:ascii="Arial Nova" w:hAnsi="Arial Nova" w:eastAsia="Arial Nova" w:cs="Arial Nova"/>
          <w:sz w:val="22"/>
          <w:szCs w:val="22"/>
        </w:rPr>
        <w:t xml:space="preserve"> market.</w:t>
      </w:r>
    </w:p>
    <w:p w:rsidR="0A71BC02" w:rsidP="0A71BC02" w:rsidRDefault="0A71BC02" w14:paraId="192C068C" w14:textId="1E093DF2">
      <w:pPr>
        <w:pStyle w:val="Normal"/>
        <w:rPr>
          <w:rFonts w:ascii="Arial Nova" w:hAnsi="Arial Nova" w:eastAsia="Arial Nova" w:cs="Arial Nova"/>
          <w:sz w:val="22"/>
          <w:szCs w:val="22"/>
        </w:rPr>
      </w:pPr>
    </w:p>
    <w:p w:rsidR="65E45C36" w:rsidP="0A71BC02" w:rsidRDefault="65E45C36" w14:paraId="7E5124E2" w14:textId="79EBF251">
      <w:pPr>
        <w:pStyle w:val="Normal"/>
        <w:rPr>
          <w:rFonts w:ascii="Arial Nova" w:hAnsi="Arial Nova" w:eastAsia="Arial Nova" w:cs="Arial Nova"/>
          <w:sz w:val="22"/>
          <w:szCs w:val="22"/>
        </w:rPr>
      </w:pPr>
      <w:r w:rsidRPr="0A71BC02" w:rsidR="65E45C36">
        <w:rPr>
          <w:rFonts w:ascii="Arial Nova" w:hAnsi="Arial Nova" w:eastAsia="Arial Nova" w:cs="Arial Nova"/>
          <w:sz w:val="22"/>
          <w:szCs w:val="22"/>
        </w:rPr>
        <w:t xml:space="preserve">Automation of processes can streamline business operations, which is one advantage of technology adoption. unifying the lines of information. improving analytics-based decision-making. </w:t>
      </w:r>
    </w:p>
    <w:p w:rsidR="2D79D4F5" w:rsidP="0A71BC02" w:rsidRDefault="2D79D4F5" w14:paraId="3A2588E5" w14:textId="2F4C9255">
      <w:pPr>
        <w:pStyle w:val="Normal"/>
        <w:rPr>
          <w:rFonts w:ascii="Arial Nova" w:hAnsi="Arial Nova" w:eastAsia="Arial Nova" w:cs="Arial Nova"/>
          <w:sz w:val="22"/>
          <w:szCs w:val="22"/>
        </w:rPr>
      </w:pPr>
      <w:r w:rsidRPr="0A71BC02" w:rsidR="2D79D4F5">
        <w:rPr>
          <w:rFonts w:ascii="Arial Nova" w:hAnsi="Arial Nova" w:eastAsia="Arial Nova" w:cs="Arial Nova"/>
          <w:sz w:val="22"/>
          <w:szCs w:val="22"/>
        </w:rPr>
        <w:t>How much of an efficiency boost does technology provide?</w:t>
      </w:r>
    </w:p>
    <w:p w:rsidR="2D79D4F5" w:rsidP="0A71BC02" w:rsidRDefault="2D79D4F5" w14:paraId="709C3586" w14:textId="3EEC3863">
      <w:pPr>
        <w:pStyle w:val="Normal"/>
      </w:pPr>
      <w:r w:rsidRPr="0A71BC02" w:rsidR="2D79D4F5">
        <w:rPr>
          <w:rFonts w:ascii="Arial Nova" w:hAnsi="Arial Nova" w:eastAsia="Arial Nova" w:cs="Arial Nova"/>
          <w:sz w:val="22"/>
          <w:szCs w:val="22"/>
        </w:rPr>
        <w:t xml:space="preserve">According to one research, using mobile apps and software tools improved productivity for 23% of the employees who used them. Reducing or </w:t>
      </w:r>
      <w:r w:rsidRPr="0A71BC02" w:rsidR="2D79D4F5">
        <w:rPr>
          <w:rFonts w:ascii="Arial Nova" w:hAnsi="Arial Nova" w:eastAsia="Arial Nova" w:cs="Arial Nova"/>
          <w:sz w:val="22"/>
          <w:szCs w:val="22"/>
        </w:rPr>
        <w:t>eliminating</w:t>
      </w:r>
      <w:r w:rsidRPr="0A71BC02" w:rsidR="2D79D4F5">
        <w:rPr>
          <w:rFonts w:ascii="Arial Nova" w:hAnsi="Arial Nova" w:eastAsia="Arial Nova" w:cs="Arial Nova"/>
          <w:sz w:val="22"/>
          <w:szCs w:val="22"/>
        </w:rPr>
        <w:t xml:space="preserve"> manual, labor-intensive duties for workers is the main </w:t>
      </w:r>
      <w:r w:rsidRPr="0A71BC02" w:rsidR="2D79D4F5">
        <w:rPr>
          <w:rFonts w:ascii="Arial Nova" w:hAnsi="Arial Nova" w:eastAsia="Arial Nova" w:cs="Arial Nova"/>
          <w:sz w:val="22"/>
          <w:szCs w:val="22"/>
        </w:rPr>
        <w:t>objective</w:t>
      </w:r>
      <w:r w:rsidRPr="0A71BC02" w:rsidR="2D79D4F5">
        <w:rPr>
          <w:rFonts w:ascii="Arial Nova" w:hAnsi="Arial Nova" w:eastAsia="Arial Nova" w:cs="Arial Nova"/>
          <w:sz w:val="22"/>
          <w:szCs w:val="22"/>
        </w:rPr>
        <w:t xml:space="preserve">. Since robots work much more quickly than people do, they can complete jobs that would otherwise take a tremendous amount of manual </w:t>
      </w:r>
      <w:r w:rsidRPr="0A71BC02" w:rsidR="4EAB947E">
        <w:rPr>
          <w:rFonts w:ascii="Arial Nova" w:hAnsi="Arial Nova" w:eastAsia="Arial Nova" w:cs="Arial Nova"/>
          <w:sz w:val="22"/>
          <w:szCs w:val="22"/>
        </w:rPr>
        <w:t>labor</w:t>
      </w:r>
      <w:r w:rsidRPr="0A71BC02" w:rsidR="2D79D4F5">
        <w:rPr>
          <w:rFonts w:ascii="Arial Nova" w:hAnsi="Arial Nova" w:eastAsia="Arial Nova" w:cs="Arial Nova"/>
          <w:sz w:val="22"/>
          <w:szCs w:val="22"/>
        </w:rPr>
        <w:t xml:space="preserve"> and attention to detail. Accuracy is also increased thanks to technology. Technology use in some sectors can also contribute to substantial cost savings.</w:t>
      </w:r>
    </w:p>
    <w:p w:rsidR="46644515" w:rsidP="0A71BC02" w:rsidRDefault="46644515" w14:paraId="47274F00" w14:textId="7C625B44">
      <w:pPr>
        <w:pStyle w:val="Normal"/>
        <w:rPr>
          <w:rFonts w:ascii="Arial Nova" w:hAnsi="Arial Nova" w:eastAsia="Arial Nova" w:cs="Arial Nova"/>
          <w:sz w:val="22"/>
          <w:szCs w:val="22"/>
        </w:rPr>
      </w:pPr>
      <w:r w:rsidRPr="0A71BC02" w:rsidR="46644515">
        <w:rPr>
          <w:rFonts w:ascii="Arial Nova" w:hAnsi="Arial Nova" w:eastAsia="Arial Nova" w:cs="Arial Nova"/>
          <w:sz w:val="22"/>
          <w:szCs w:val="22"/>
        </w:rPr>
        <w:t>Many people are living with the idea of robots taking our jobs, but robots must be controlled.</w:t>
      </w:r>
      <w:r w:rsidRPr="0A71BC02" w:rsidR="06E9E34C">
        <w:rPr>
          <w:rFonts w:ascii="Arial Nova" w:hAnsi="Arial Nova" w:eastAsia="Arial Nova" w:cs="Arial Nova"/>
          <w:sz w:val="22"/>
          <w:szCs w:val="22"/>
        </w:rPr>
        <w:t xml:space="preserve"> That will be </w:t>
      </w:r>
      <w:r w:rsidRPr="0A71BC02" w:rsidR="2AAD6EEF">
        <w:rPr>
          <w:rFonts w:ascii="Arial Nova" w:hAnsi="Arial Nova" w:eastAsia="Arial Nova" w:cs="Arial Nova"/>
          <w:sz w:val="22"/>
          <w:szCs w:val="22"/>
        </w:rPr>
        <w:t>a fantastic opportunity</w:t>
      </w:r>
      <w:r w:rsidRPr="0A71BC02" w:rsidR="06E9E34C">
        <w:rPr>
          <w:rFonts w:ascii="Arial Nova" w:hAnsi="Arial Nova" w:eastAsia="Arial Nova" w:cs="Arial Nova"/>
          <w:sz w:val="22"/>
          <w:szCs w:val="22"/>
        </w:rPr>
        <w:t xml:space="preserve"> for</w:t>
      </w:r>
      <w:r w:rsidRPr="0A71BC02" w:rsidR="7285508A">
        <w:rPr>
          <w:rFonts w:ascii="Arial Nova" w:hAnsi="Arial Nova" w:eastAsia="Arial Nova" w:cs="Arial Nova"/>
          <w:sz w:val="22"/>
          <w:szCs w:val="22"/>
        </w:rPr>
        <w:t xml:space="preserve"> skilled people with </w:t>
      </w:r>
      <w:r w:rsidRPr="0A71BC02" w:rsidR="4C775F6A">
        <w:rPr>
          <w:rFonts w:ascii="Arial Nova" w:hAnsi="Arial Nova" w:eastAsia="Arial Nova" w:cs="Arial Nova"/>
          <w:sz w:val="22"/>
          <w:szCs w:val="22"/>
        </w:rPr>
        <w:t>basic</w:t>
      </w:r>
      <w:r w:rsidRPr="0A71BC02" w:rsidR="7285508A">
        <w:rPr>
          <w:rFonts w:ascii="Arial Nova" w:hAnsi="Arial Nova" w:eastAsia="Arial Nova" w:cs="Arial Nova"/>
          <w:sz w:val="22"/>
          <w:szCs w:val="22"/>
        </w:rPr>
        <w:t xml:space="preserve"> </w:t>
      </w:r>
      <w:r w:rsidRPr="0A71BC02" w:rsidR="13FA9D71">
        <w:rPr>
          <w:rFonts w:ascii="Arial Nova" w:hAnsi="Arial Nova" w:eastAsia="Arial Nova" w:cs="Arial Nova"/>
          <w:sz w:val="22"/>
          <w:szCs w:val="22"/>
        </w:rPr>
        <w:t>knowledge.</w:t>
      </w:r>
      <w:r w:rsidRPr="0A71BC02" w:rsidR="7285508A">
        <w:rPr>
          <w:rFonts w:ascii="Arial Nova" w:hAnsi="Arial Nova" w:eastAsia="Arial Nova" w:cs="Arial Nova"/>
          <w:sz w:val="22"/>
          <w:szCs w:val="22"/>
        </w:rPr>
        <w:t xml:space="preserve"> </w:t>
      </w:r>
    </w:p>
    <w:p w:rsidR="3060565D" w:rsidP="0A71BC02" w:rsidRDefault="3060565D" w14:paraId="3D21869A" w14:textId="63004F21">
      <w:pPr>
        <w:pStyle w:val="Normal"/>
        <w:rPr>
          <w:rFonts w:ascii="Arial Nova" w:hAnsi="Arial Nova" w:eastAsia="Arial Nova" w:cs="Arial Nova"/>
          <w:sz w:val="22"/>
          <w:szCs w:val="22"/>
        </w:rPr>
      </w:pPr>
      <w:r w:rsidRPr="0A71BC02" w:rsidR="3060565D">
        <w:rPr>
          <w:rFonts w:ascii="Arial Nova" w:hAnsi="Arial Nova" w:eastAsia="Arial Nova" w:cs="Arial Nova"/>
          <w:sz w:val="22"/>
          <w:szCs w:val="22"/>
        </w:rPr>
        <w:t>I</w:t>
      </w:r>
      <w:r w:rsidRPr="0A71BC02" w:rsidR="7285508A">
        <w:rPr>
          <w:rFonts w:ascii="Arial Nova" w:hAnsi="Arial Nova" w:eastAsia="Arial Nova" w:cs="Arial Nova"/>
          <w:sz w:val="22"/>
          <w:szCs w:val="22"/>
        </w:rPr>
        <w:t xml:space="preserve"> have worked </w:t>
      </w:r>
      <w:r w:rsidRPr="0A71BC02" w:rsidR="41AC50B4">
        <w:rPr>
          <w:rFonts w:ascii="Arial Nova" w:hAnsi="Arial Nova" w:eastAsia="Arial Nova" w:cs="Arial Nova"/>
          <w:sz w:val="22"/>
          <w:szCs w:val="22"/>
        </w:rPr>
        <w:t>on</w:t>
      </w:r>
      <w:r w:rsidRPr="0A71BC02" w:rsidR="7285508A">
        <w:rPr>
          <w:rFonts w:ascii="Arial Nova" w:hAnsi="Arial Nova" w:eastAsia="Arial Nova" w:cs="Arial Nova"/>
          <w:sz w:val="22"/>
          <w:szCs w:val="22"/>
        </w:rPr>
        <w:t xml:space="preserve"> two different sites </w:t>
      </w:r>
      <w:r w:rsidRPr="0A71BC02" w:rsidR="02AF6218">
        <w:rPr>
          <w:rFonts w:ascii="Arial Nova" w:hAnsi="Arial Nova" w:eastAsia="Arial Nova" w:cs="Arial Nova"/>
          <w:sz w:val="22"/>
          <w:szCs w:val="22"/>
        </w:rPr>
        <w:t>on</w:t>
      </w:r>
      <w:r w:rsidRPr="0A71BC02" w:rsidR="7285508A">
        <w:rPr>
          <w:rFonts w:ascii="Arial Nova" w:hAnsi="Arial Nova" w:eastAsia="Arial Nova" w:cs="Arial Nova"/>
          <w:sz w:val="22"/>
          <w:szCs w:val="22"/>
        </w:rPr>
        <w:t xml:space="preserve"> Amazon where 80% of the people were replaced by </w:t>
      </w:r>
      <w:r w:rsidRPr="0A71BC02" w:rsidR="1DD2C3F4">
        <w:rPr>
          <w:rFonts w:ascii="Arial Nova" w:hAnsi="Arial Nova" w:eastAsia="Arial Nova" w:cs="Arial Nova"/>
          <w:sz w:val="22"/>
          <w:szCs w:val="22"/>
        </w:rPr>
        <w:t>robots.</w:t>
      </w:r>
      <w:r w:rsidRPr="0A71BC02" w:rsidR="7285508A">
        <w:rPr>
          <w:rFonts w:ascii="Arial Nova" w:hAnsi="Arial Nova" w:eastAsia="Arial Nova" w:cs="Arial Nova"/>
          <w:sz w:val="22"/>
          <w:szCs w:val="22"/>
        </w:rPr>
        <w:t xml:space="preserve"> </w:t>
      </w:r>
      <w:r w:rsidRPr="0A71BC02" w:rsidR="448CFAFB">
        <w:rPr>
          <w:rFonts w:ascii="Arial Nova" w:hAnsi="Arial Nova" w:eastAsia="Arial Nova" w:cs="Arial Nova"/>
          <w:sz w:val="22"/>
          <w:szCs w:val="22"/>
        </w:rPr>
        <w:t>According</w:t>
      </w:r>
      <w:r w:rsidRPr="0A71BC02" w:rsidR="0433ADAF">
        <w:rPr>
          <w:rFonts w:ascii="Arial Nova" w:hAnsi="Arial Nova" w:eastAsia="Arial Nova" w:cs="Arial Nova"/>
          <w:sz w:val="22"/>
          <w:szCs w:val="22"/>
        </w:rPr>
        <w:t xml:space="preserve"> to their </w:t>
      </w:r>
      <w:r w:rsidRPr="0A71BC02" w:rsidR="2AE88F18">
        <w:rPr>
          <w:rFonts w:ascii="Arial Nova" w:hAnsi="Arial Nova" w:eastAsia="Arial Nova" w:cs="Arial Nova"/>
          <w:sz w:val="22"/>
          <w:szCs w:val="22"/>
        </w:rPr>
        <w:t>statistics,</w:t>
      </w:r>
      <w:r w:rsidRPr="0A71BC02" w:rsidR="0433ADAF">
        <w:rPr>
          <w:rFonts w:ascii="Arial Nova" w:hAnsi="Arial Nova" w:eastAsia="Arial Nova" w:cs="Arial Nova"/>
          <w:sz w:val="22"/>
          <w:szCs w:val="22"/>
        </w:rPr>
        <w:t xml:space="preserve"> </w:t>
      </w:r>
      <w:r w:rsidRPr="0A71BC02" w:rsidR="738AFC33">
        <w:rPr>
          <w:rFonts w:ascii="Arial Nova" w:hAnsi="Arial Nova" w:eastAsia="Arial Nova" w:cs="Arial Nova"/>
          <w:sz w:val="22"/>
          <w:szCs w:val="22"/>
        </w:rPr>
        <w:t>productivity</w:t>
      </w:r>
      <w:r w:rsidRPr="0A71BC02" w:rsidR="0433ADAF">
        <w:rPr>
          <w:rFonts w:ascii="Arial Nova" w:hAnsi="Arial Nova" w:eastAsia="Arial Nova" w:cs="Arial Nova"/>
          <w:sz w:val="22"/>
          <w:szCs w:val="22"/>
        </w:rPr>
        <w:t xml:space="preserve"> </w:t>
      </w:r>
      <w:r w:rsidRPr="0A71BC02" w:rsidR="248B4FBA">
        <w:rPr>
          <w:rFonts w:ascii="Arial Nova" w:hAnsi="Arial Nova" w:eastAsia="Arial Nova" w:cs="Arial Nova"/>
          <w:sz w:val="22"/>
          <w:szCs w:val="22"/>
        </w:rPr>
        <w:t>increased</w:t>
      </w:r>
      <w:r w:rsidRPr="0A71BC02" w:rsidR="0433ADAF">
        <w:rPr>
          <w:rFonts w:ascii="Arial Nova" w:hAnsi="Arial Nova" w:eastAsia="Arial Nova" w:cs="Arial Nova"/>
          <w:sz w:val="22"/>
          <w:szCs w:val="22"/>
        </w:rPr>
        <w:t xml:space="preserve"> by 35</w:t>
      </w:r>
      <w:r w:rsidRPr="0A71BC02" w:rsidR="5E958054">
        <w:rPr>
          <w:rFonts w:ascii="Arial Nova" w:hAnsi="Arial Nova" w:eastAsia="Arial Nova" w:cs="Arial Nova"/>
          <w:sz w:val="22"/>
          <w:szCs w:val="22"/>
        </w:rPr>
        <w:t>%,</w:t>
      </w:r>
      <w:r w:rsidRPr="0A71BC02" w:rsidR="0433ADAF">
        <w:rPr>
          <w:rFonts w:ascii="Arial Nova" w:hAnsi="Arial Nova" w:eastAsia="Arial Nova" w:cs="Arial Nova"/>
          <w:sz w:val="22"/>
          <w:szCs w:val="22"/>
        </w:rPr>
        <w:t xml:space="preserve"> and </w:t>
      </w:r>
      <w:r w:rsidRPr="0A71BC02" w:rsidR="18D5A36E">
        <w:rPr>
          <w:rFonts w:ascii="Arial Nova" w:hAnsi="Arial Nova" w:eastAsia="Arial Nova" w:cs="Arial Nova"/>
          <w:sz w:val="22"/>
          <w:szCs w:val="22"/>
        </w:rPr>
        <w:t>accuracy</w:t>
      </w:r>
      <w:r w:rsidRPr="0A71BC02" w:rsidR="0433ADAF">
        <w:rPr>
          <w:rFonts w:ascii="Arial Nova" w:hAnsi="Arial Nova" w:eastAsia="Arial Nova" w:cs="Arial Nova"/>
          <w:sz w:val="22"/>
          <w:szCs w:val="22"/>
        </w:rPr>
        <w:t xml:space="preserve"> by 41</w:t>
      </w:r>
      <w:r w:rsidRPr="0A71BC02" w:rsidR="59BF4B91">
        <w:rPr>
          <w:rFonts w:ascii="Arial Nova" w:hAnsi="Arial Nova" w:eastAsia="Arial Nova" w:cs="Arial Nova"/>
          <w:sz w:val="22"/>
          <w:szCs w:val="22"/>
        </w:rPr>
        <w:t>%.</w:t>
      </w:r>
      <w:r w:rsidRPr="0A71BC02" w:rsidR="0433ADAF">
        <w:rPr>
          <w:rFonts w:ascii="Arial Nova" w:hAnsi="Arial Nova" w:eastAsia="Arial Nova" w:cs="Arial Nova"/>
          <w:sz w:val="22"/>
          <w:szCs w:val="22"/>
        </w:rPr>
        <w:t xml:space="preserve">  </w:t>
      </w:r>
    </w:p>
    <w:p w:rsidR="5CB318D4" w:rsidP="0A71BC02" w:rsidRDefault="5CB318D4" w14:paraId="7E3051F1" w14:textId="7B52148B">
      <w:pPr>
        <w:pStyle w:val="Normal"/>
        <w:rPr>
          <w:rFonts w:ascii="Arial Nova" w:hAnsi="Arial Nova" w:eastAsia="Arial Nova" w:cs="Arial Nova"/>
          <w:sz w:val="22"/>
          <w:szCs w:val="22"/>
        </w:rPr>
      </w:pPr>
      <w:r w:rsidRPr="0A71BC02" w:rsidR="5CB318D4">
        <w:rPr>
          <w:rFonts w:ascii="Arial Nova" w:hAnsi="Arial Nova" w:eastAsia="Arial Nova" w:cs="Arial Nova"/>
          <w:sz w:val="22"/>
          <w:szCs w:val="22"/>
        </w:rPr>
        <w:t>Compared</w:t>
      </w:r>
      <w:r w:rsidRPr="0A71BC02" w:rsidR="0433ADAF">
        <w:rPr>
          <w:rFonts w:ascii="Arial Nova" w:hAnsi="Arial Nova" w:eastAsia="Arial Nova" w:cs="Arial Nova"/>
          <w:sz w:val="22"/>
          <w:szCs w:val="22"/>
        </w:rPr>
        <w:t xml:space="preserve"> to a human </w:t>
      </w:r>
      <w:r w:rsidRPr="0A71BC02" w:rsidR="67C29426">
        <w:rPr>
          <w:rFonts w:ascii="Arial Nova" w:hAnsi="Arial Nova" w:eastAsia="Arial Nova" w:cs="Arial Nova"/>
          <w:sz w:val="22"/>
          <w:szCs w:val="22"/>
        </w:rPr>
        <w:t>being,</w:t>
      </w:r>
      <w:r w:rsidRPr="0A71BC02" w:rsidR="0433ADAF">
        <w:rPr>
          <w:rFonts w:ascii="Arial Nova" w:hAnsi="Arial Nova" w:eastAsia="Arial Nova" w:cs="Arial Nova"/>
          <w:sz w:val="22"/>
          <w:szCs w:val="22"/>
        </w:rPr>
        <w:t xml:space="preserve"> a robot will never ask for a </w:t>
      </w:r>
      <w:r w:rsidRPr="0A71BC02" w:rsidR="1679F105">
        <w:rPr>
          <w:rFonts w:ascii="Arial Nova" w:hAnsi="Arial Nova" w:eastAsia="Arial Nova" w:cs="Arial Nova"/>
          <w:sz w:val="22"/>
          <w:szCs w:val="22"/>
        </w:rPr>
        <w:t>break,</w:t>
      </w:r>
      <w:r w:rsidRPr="0A71BC02" w:rsidR="0433ADAF">
        <w:rPr>
          <w:rFonts w:ascii="Arial Nova" w:hAnsi="Arial Nova" w:eastAsia="Arial Nova" w:cs="Arial Nova"/>
          <w:sz w:val="22"/>
          <w:szCs w:val="22"/>
        </w:rPr>
        <w:t xml:space="preserve"> he will never complain about </w:t>
      </w:r>
      <w:r w:rsidRPr="0A71BC02" w:rsidR="4F7F1CAF">
        <w:rPr>
          <w:rFonts w:ascii="Arial Nova" w:hAnsi="Arial Nova" w:eastAsia="Arial Nova" w:cs="Arial Nova"/>
          <w:sz w:val="22"/>
          <w:szCs w:val="22"/>
        </w:rPr>
        <w:t>weather,</w:t>
      </w:r>
      <w:r w:rsidRPr="0A71BC02" w:rsidR="0433ADAF">
        <w:rPr>
          <w:rFonts w:ascii="Arial Nova" w:hAnsi="Arial Nova" w:eastAsia="Arial Nova" w:cs="Arial Nova"/>
          <w:sz w:val="22"/>
          <w:szCs w:val="22"/>
        </w:rPr>
        <w:t xml:space="preserve"> </w:t>
      </w:r>
      <w:r w:rsidRPr="0A71BC02" w:rsidR="115B13F3">
        <w:rPr>
          <w:rFonts w:ascii="Arial Nova" w:hAnsi="Arial Nova" w:eastAsia="Arial Nova" w:cs="Arial Nova"/>
          <w:sz w:val="22"/>
          <w:szCs w:val="22"/>
        </w:rPr>
        <w:t>salary,</w:t>
      </w:r>
      <w:r w:rsidRPr="0A71BC02" w:rsidR="0433ADAF">
        <w:rPr>
          <w:rFonts w:ascii="Arial Nova" w:hAnsi="Arial Nova" w:eastAsia="Arial Nova" w:cs="Arial Nova"/>
          <w:sz w:val="22"/>
          <w:szCs w:val="22"/>
        </w:rPr>
        <w:t xml:space="preserve"> hours of work or the intensity of the </w:t>
      </w:r>
      <w:r w:rsidRPr="0A71BC02" w:rsidR="222B0579">
        <w:rPr>
          <w:rFonts w:ascii="Arial Nova" w:hAnsi="Arial Nova" w:eastAsia="Arial Nova" w:cs="Arial Nova"/>
          <w:sz w:val="22"/>
          <w:szCs w:val="22"/>
        </w:rPr>
        <w:t xml:space="preserve">work he is </w:t>
      </w:r>
      <w:r w:rsidRPr="0A71BC02" w:rsidR="2DBB3F42">
        <w:rPr>
          <w:rFonts w:ascii="Arial Nova" w:hAnsi="Arial Nova" w:eastAsia="Arial Nova" w:cs="Arial Nova"/>
          <w:sz w:val="22"/>
          <w:szCs w:val="22"/>
        </w:rPr>
        <w:t>doing.</w:t>
      </w:r>
      <w:r w:rsidRPr="0A71BC02" w:rsidR="222B0579">
        <w:rPr>
          <w:rFonts w:ascii="Arial Nova" w:hAnsi="Arial Nova" w:eastAsia="Arial Nova" w:cs="Arial Nova"/>
          <w:sz w:val="22"/>
          <w:szCs w:val="22"/>
        </w:rPr>
        <w:t xml:space="preserve"> </w:t>
      </w:r>
      <w:r w:rsidRPr="0A71BC02" w:rsidR="4C4BF30B">
        <w:rPr>
          <w:rFonts w:ascii="Arial Nova" w:hAnsi="Arial Nova" w:eastAsia="Arial Nova" w:cs="Arial Nova"/>
          <w:sz w:val="22"/>
          <w:szCs w:val="22"/>
        </w:rPr>
        <w:t>Also,</w:t>
      </w:r>
      <w:r w:rsidRPr="0A71BC02" w:rsidR="222B0579">
        <w:rPr>
          <w:rFonts w:ascii="Arial Nova" w:hAnsi="Arial Nova" w:eastAsia="Arial Nova" w:cs="Arial Nova"/>
          <w:sz w:val="22"/>
          <w:szCs w:val="22"/>
        </w:rPr>
        <w:t xml:space="preserve"> the volume of people staying home and </w:t>
      </w:r>
      <w:r w:rsidRPr="0A71BC02" w:rsidR="2B15B1CA">
        <w:rPr>
          <w:rFonts w:ascii="Arial Nova" w:hAnsi="Arial Nova" w:eastAsia="Arial Nova" w:cs="Arial Nova"/>
          <w:sz w:val="22"/>
          <w:szCs w:val="22"/>
        </w:rPr>
        <w:t>calling in</w:t>
      </w:r>
      <w:r w:rsidRPr="0A71BC02" w:rsidR="222B0579">
        <w:rPr>
          <w:rFonts w:ascii="Arial Nova" w:hAnsi="Arial Nova" w:eastAsia="Arial Nova" w:cs="Arial Nova"/>
          <w:sz w:val="22"/>
          <w:szCs w:val="22"/>
        </w:rPr>
        <w:t xml:space="preserve"> sick at work had a massive impact on the productivity and the financial side of the businesses</w:t>
      </w:r>
      <w:r w:rsidRPr="0A71BC02" w:rsidR="07E40E76">
        <w:rPr>
          <w:rFonts w:ascii="Arial Nova" w:hAnsi="Arial Nova" w:eastAsia="Arial Nova" w:cs="Arial Nova"/>
          <w:sz w:val="22"/>
          <w:szCs w:val="22"/>
        </w:rPr>
        <w:t xml:space="preserve">. </w:t>
      </w:r>
    </w:p>
    <w:p w:rsidR="7CEF5781" w:rsidP="0A71BC02" w:rsidRDefault="7CEF5781" w14:paraId="2C28B4E9" w14:textId="2B62B775">
      <w:pPr>
        <w:pStyle w:val="Normal"/>
        <w:rPr>
          <w:rFonts w:ascii="Arial Nova" w:hAnsi="Arial Nova" w:eastAsia="Arial Nova" w:cs="Arial Nova"/>
          <w:sz w:val="22"/>
          <w:szCs w:val="22"/>
        </w:rPr>
      </w:pPr>
      <w:r w:rsidRPr="0A71BC02" w:rsidR="7CEF5781">
        <w:rPr>
          <w:rFonts w:ascii="Arial Nova" w:hAnsi="Arial Nova" w:eastAsia="Arial Nova" w:cs="Arial Nova"/>
          <w:sz w:val="22"/>
          <w:szCs w:val="22"/>
        </w:rPr>
        <w:t xml:space="preserve">The use of new technological advancements, which are presented at an exponential rate and the </w:t>
      </w:r>
      <w:r w:rsidRPr="0A71BC02" w:rsidR="7CEF5781">
        <w:rPr>
          <w:rFonts w:ascii="Arial Nova" w:hAnsi="Arial Nova" w:eastAsia="Arial Nova" w:cs="Arial Nova"/>
          <w:sz w:val="22"/>
          <w:szCs w:val="22"/>
        </w:rPr>
        <w:t>organizations</w:t>
      </w:r>
      <w:r w:rsidRPr="0A71BC02" w:rsidR="7CEF5781">
        <w:rPr>
          <w:rFonts w:ascii="Arial Nova" w:hAnsi="Arial Nova" w:eastAsia="Arial Nova" w:cs="Arial Nova"/>
          <w:sz w:val="22"/>
          <w:szCs w:val="22"/>
        </w:rPr>
        <w:t xml:space="preserve"> with some technologies are aware that in the evolution their product, the technologies at the level at which they are presented cannot go backwards and their evolution is a real factor, it being perceived that the future tends to increase structural unemployment even more.</w:t>
      </w:r>
    </w:p>
    <w:p w:rsidR="0A71BC02" w:rsidP="0A71BC02" w:rsidRDefault="0A71BC02" w14:paraId="3A13200A" w14:textId="6B565803">
      <w:pPr>
        <w:pStyle w:val="Normal"/>
        <w:rPr>
          <w:rFonts w:ascii="Arial Nova" w:hAnsi="Arial Nova" w:eastAsia="Arial Nova" w:cs="Arial Nova"/>
          <w:sz w:val="22"/>
          <w:szCs w:val="22"/>
        </w:rPr>
      </w:pPr>
    </w:p>
    <w:p w:rsidR="0A71BC02" w:rsidP="0A71BC02" w:rsidRDefault="0A71BC02" w14:paraId="0E8E7D9B" w14:textId="5F69CB7E">
      <w:pPr>
        <w:pStyle w:val="Normal"/>
        <w:rPr>
          <w:rFonts w:ascii="Arial Nova" w:hAnsi="Arial Nova" w:eastAsia="Arial Nova" w:cs="Arial Nova"/>
          <w:sz w:val="22"/>
          <w:szCs w:val="22"/>
        </w:rPr>
      </w:pPr>
    </w:p>
    <w:p w:rsidR="0A71BC02" w:rsidP="0A71BC02" w:rsidRDefault="0A71BC02" w14:paraId="1BC1D322" w14:textId="5458E4E5">
      <w:pPr>
        <w:pStyle w:val="Normal"/>
        <w:rPr>
          <w:rFonts w:ascii="Arial Nova" w:hAnsi="Arial Nova" w:eastAsia="Arial Nova" w:cs="Arial Nova"/>
          <w:sz w:val="22"/>
          <w:szCs w:val="22"/>
        </w:rPr>
      </w:pPr>
    </w:p>
    <w:p w:rsidR="0A71BC02" w:rsidP="0A71BC02" w:rsidRDefault="0A71BC02" w14:paraId="206D26A1" w14:textId="2CEB239C">
      <w:pPr>
        <w:pStyle w:val="Normal"/>
        <w:rPr>
          <w:rFonts w:ascii="Arial Nova" w:hAnsi="Arial Nova" w:eastAsia="Arial Nova" w:cs="Arial Nova"/>
          <w:sz w:val="22"/>
          <w:szCs w:val="22"/>
        </w:rPr>
      </w:pPr>
    </w:p>
    <w:p w:rsidR="0A71BC02" w:rsidP="0A71BC02" w:rsidRDefault="0A71BC02" w14:paraId="153AEF9F" w14:textId="20AF01B8">
      <w:pPr>
        <w:pStyle w:val="Normal"/>
        <w:rPr>
          <w:rFonts w:ascii="Arial Nova" w:hAnsi="Arial Nova" w:eastAsia="Arial Nova" w:cs="Arial Nova"/>
          <w:sz w:val="22"/>
          <w:szCs w:val="22"/>
        </w:rPr>
      </w:pPr>
    </w:p>
    <w:p w:rsidR="0A71BC02" w:rsidP="0A71BC02" w:rsidRDefault="0A71BC02" w14:paraId="58A937CE" w14:textId="036EE566">
      <w:pPr>
        <w:pStyle w:val="Normal"/>
        <w:rPr>
          <w:rFonts w:ascii="Arial Nova" w:hAnsi="Arial Nova" w:eastAsia="Arial Nova" w:cs="Arial Nova"/>
          <w:sz w:val="22"/>
          <w:szCs w:val="22"/>
        </w:rPr>
      </w:pPr>
    </w:p>
    <w:p w:rsidR="0A71BC02" w:rsidP="0A71BC02" w:rsidRDefault="0A71BC02" w14:paraId="39E30DF8" w14:textId="0A6A4EB5">
      <w:pPr>
        <w:pStyle w:val="Normal"/>
        <w:rPr>
          <w:rFonts w:ascii="Arial Nova" w:hAnsi="Arial Nova" w:eastAsia="Arial Nova" w:cs="Arial Nova"/>
          <w:sz w:val="22"/>
          <w:szCs w:val="22"/>
        </w:rPr>
      </w:pPr>
    </w:p>
    <w:p w:rsidR="0A71BC02" w:rsidP="0A71BC02" w:rsidRDefault="0A71BC02" w14:paraId="1767E5E6" w14:textId="2BCFB790">
      <w:pPr>
        <w:pStyle w:val="Normal"/>
        <w:rPr>
          <w:rFonts w:ascii="Arial Nova" w:hAnsi="Arial Nova" w:eastAsia="Arial Nova" w:cs="Arial Nova"/>
          <w:sz w:val="22"/>
          <w:szCs w:val="22"/>
        </w:rPr>
      </w:pPr>
    </w:p>
    <w:p w:rsidR="0A71BC02" w:rsidP="0A71BC02" w:rsidRDefault="0A71BC02" w14:paraId="2D86002C" w14:textId="3BA0474D">
      <w:pPr>
        <w:pStyle w:val="Normal"/>
        <w:rPr>
          <w:rFonts w:ascii="Arial Nova" w:hAnsi="Arial Nova" w:eastAsia="Arial Nova" w:cs="Arial Nova"/>
          <w:sz w:val="22"/>
          <w:szCs w:val="22"/>
        </w:rPr>
      </w:pPr>
    </w:p>
    <w:p w:rsidR="0A71BC02" w:rsidP="0A71BC02" w:rsidRDefault="0A71BC02" w14:paraId="7AD90B8B" w14:textId="7F2F18F7">
      <w:pPr>
        <w:pStyle w:val="Normal"/>
        <w:rPr>
          <w:rFonts w:ascii="Arial Nova" w:hAnsi="Arial Nova" w:eastAsia="Arial Nova" w:cs="Arial Nova"/>
          <w:sz w:val="22"/>
          <w:szCs w:val="22"/>
        </w:rPr>
      </w:pPr>
    </w:p>
    <w:p w:rsidR="0A71BC02" w:rsidP="0A71BC02" w:rsidRDefault="0A71BC02" w14:paraId="14864DC9" w14:textId="5DB16288">
      <w:pPr>
        <w:pStyle w:val="Normal"/>
        <w:rPr>
          <w:rFonts w:ascii="Arial Nova" w:hAnsi="Arial Nova" w:eastAsia="Arial Nova" w:cs="Arial Nova"/>
          <w:sz w:val="22"/>
          <w:szCs w:val="22"/>
        </w:rPr>
      </w:pPr>
    </w:p>
    <w:p w:rsidR="0A71BC02" w:rsidP="0A71BC02" w:rsidRDefault="0A71BC02" w14:paraId="2F327CFF" w14:textId="299E4B02">
      <w:pPr>
        <w:pStyle w:val="Normal"/>
        <w:rPr>
          <w:rFonts w:ascii="Arial Nova" w:hAnsi="Arial Nova" w:eastAsia="Arial Nova" w:cs="Arial Nova"/>
          <w:sz w:val="22"/>
          <w:szCs w:val="22"/>
        </w:rPr>
      </w:pPr>
    </w:p>
    <w:p w:rsidR="0A71BC02" w:rsidP="0A71BC02" w:rsidRDefault="0A71BC02" w14:paraId="25FEF285" w14:textId="4E7BB715">
      <w:pPr>
        <w:pStyle w:val="Normal"/>
        <w:rPr>
          <w:rFonts w:ascii="Arial Nova" w:hAnsi="Arial Nova" w:eastAsia="Arial Nova" w:cs="Arial Nova"/>
          <w:sz w:val="22"/>
          <w:szCs w:val="22"/>
        </w:rPr>
      </w:pPr>
    </w:p>
    <w:p w:rsidR="0A71BC02" w:rsidP="0A71BC02" w:rsidRDefault="0A71BC02" w14:paraId="45F6A499" w14:textId="799BEC80">
      <w:pPr>
        <w:pStyle w:val="Normal"/>
        <w:rPr>
          <w:rFonts w:ascii="Arial Nova" w:hAnsi="Arial Nova" w:eastAsia="Arial Nova" w:cs="Arial Nova"/>
          <w:sz w:val="22"/>
          <w:szCs w:val="22"/>
        </w:rPr>
      </w:pPr>
    </w:p>
    <w:p w:rsidR="0A71BC02" w:rsidP="0A71BC02" w:rsidRDefault="0A71BC02" w14:paraId="223E44B4" w14:textId="70F798A1">
      <w:pPr>
        <w:pStyle w:val="Normal"/>
        <w:rPr>
          <w:rFonts w:ascii="Arial Nova" w:hAnsi="Arial Nova" w:eastAsia="Arial Nova" w:cs="Arial Nova"/>
          <w:sz w:val="22"/>
          <w:szCs w:val="22"/>
        </w:rPr>
      </w:pPr>
    </w:p>
    <w:p w:rsidR="0A71BC02" w:rsidP="0A71BC02" w:rsidRDefault="0A71BC02" w14:paraId="408494AE" w14:textId="7B20250A">
      <w:pPr>
        <w:pStyle w:val="Normal"/>
        <w:rPr>
          <w:rFonts w:ascii="Arial Nova" w:hAnsi="Arial Nova" w:eastAsia="Arial Nova" w:cs="Arial Nova"/>
          <w:sz w:val="22"/>
          <w:szCs w:val="22"/>
        </w:rPr>
      </w:pPr>
    </w:p>
    <w:p w:rsidR="0A71BC02" w:rsidP="0A71BC02" w:rsidRDefault="0A71BC02" w14:paraId="76BB4CBC" w14:textId="4825B7A1">
      <w:pPr>
        <w:pStyle w:val="Normal"/>
        <w:rPr>
          <w:rFonts w:ascii="Arial Nova" w:hAnsi="Arial Nova" w:eastAsia="Arial Nova" w:cs="Arial Nova"/>
          <w:sz w:val="22"/>
          <w:szCs w:val="22"/>
        </w:rPr>
      </w:pPr>
    </w:p>
    <w:p w:rsidR="0A71BC02" w:rsidP="0A71BC02" w:rsidRDefault="0A71BC02" w14:paraId="3D9AC7DE" w14:textId="34866775">
      <w:pPr>
        <w:pStyle w:val="Normal"/>
        <w:rPr>
          <w:rFonts w:ascii="Arial Nova" w:hAnsi="Arial Nova" w:eastAsia="Arial Nova" w:cs="Arial Nova"/>
          <w:sz w:val="22"/>
          <w:szCs w:val="22"/>
        </w:rPr>
      </w:pPr>
    </w:p>
    <w:p w:rsidR="0A71BC02" w:rsidP="0A71BC02" w:rsidRDefault="0A71BC02" w14:paraId="2B25B13A" w14:textId="04D3DD0E">
      <w:pPr>
        <w:pStyle w:val="Normal"/>
        <w:rPr>
          <w:rFonts w:ascii="Arial Nova" w:hAnsi="Arial Nova" w:eastAsia="Arial Nova" w:cs="Arial Nova"/>
          <w:sz w:val="22"/>
          <w:szCs w:val="22"/>
        </w:rPr>
      </w:pPr>
    </w:p>
    <w:p w:rsidR="20569EE4" w:rsidP="0A71BC02" w:rsidRDefault="20569EE4" w14:paraId="02C96201" w14:textId="5A3C41A1">
      <w:pPr>
        <w:pStyle w:val="Normal"/>
        <w:rPr>
          <w:rFonts w:ascii="Arial Nova" w:hAnsi="Arial Nova" w:eastAsia="Arial Nova" w:cs="Arial Nova"/>
          <w:sz w:val="22"/>
          <w:szCs w:val="22"/>
        </w:rPr>
      </w:pPr>
      <w:r w:rsidRPr="0A71BC02" w:rsidR="20569EE4">
        <w:rPr>
          <w:rFonts w:ascii="Arial Nova" w:hAnsi="Arial Nova" w:eastAsia="Arial Nova" w:cs="Arial Nova"/>
          <w:sz w:val="22"/>
          <w:szCs w:val="22"/>
        </w:rPr>
        <w:t>References</w:t>
      </w:r>
      <w:r w:rsidRPr="0A71BC02" w:rsidR="20569EE4">
        <w:rPr>
          <w:rFonts w:ascii="Arial Nova" w:hAnsi="Arial Nova" w:eastAsia="Arial Nova" w:cs="Arial Nova"/>
          <w:sz w:val="22"/>
          <w:szCs w:val="22"/>
        </w:rPr>
        <w:t xml:space="preserve"> : </w:t>
      </w:r>
    </w:p>
    <w:p w:rsidR="0A71BC02" w:rsidP="0A71BC02" w:rsidRDefault="0A71BC02" w14:paraId="6F366CAF" w14:textId="540EAB0A">
      <w:pPr>
        <w:pStyle w:val="Normal"/>
        <w:rPr>
          <w:rFonts w:ascii="Arial Nova" w:hAnsi="Arial Nova" w:eastAsia="Arial Nova" w:cs="Arial Nova"/>
          <w:sz w:val="22"/>
          <w:szCs w:val="22"/>
        </w:rPr>
      </w:pPr>
    </w:p>
    <w:p w:rsidR="20569EE4" w:rsidP="0A71BC02" w:rsidRDefault="20569EE4" w14:paraId="1164D31A" w14:textId="27AEDE7B">
      <w:pPr>
        <w:pStyle w:val="ListParagraph"/>
        <w:numPr>
          <w:ilvl w:val="0"/>
          <w:numId w:val="1"/>
        </w:numPr>
        <w:jc w:val="left"/>
        <w:rPr>
          <w:rFonts w:ascii="Arial Nova" w:hAnsi="Arial Nova" w:eastAsia="Arial Nova" w:cs="Arial Nova"/>
          <w:b w:val="0"/>
          <w:bCs w:val="0"/>
          <w:i w:val="0"/>
          <w:iCs w:val="0"/>
          <w:caps w:val="0"/>
          <w:smallCaps w:val="0"/>
          <w:strike w:val="0"/>
          <w:dstrike w:val="0"/>
          <w:noProof w:val="0"/>
          <w:color w:val="10147E"/>
          <w:sz w:val="22"/>
          <w:szCs w:val="22"/>
          <w:u w:val="none"/>
          <w:lang w:val="en-US"/>
        </w:rPr>
      </w:pP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Becker, B. E., &amp; </w:t>
      </w:r>
      <w:r w:rsidRPr="0A71BC02" w:rsidR="20569EE4">
        <w:rPr>
          <w:rFonts w:ascii="Arial Nova" w:hAnsi="Arial Nova" w:eastAsia="Arial Nova" w:cs="Arial Nova"/>
          <w:b w:val="0"/>
          <w:bCs w:val="0"/>
          <w:i w:val="0"/>
          <w:iCs w:val="0"/>
          <w:caps w:val="0"/>
          <w:smallCaps w:val="0"/>
          <w:noProof w:val="0"/>
          <w:color w:val="333333"/>
          <w:sz w:val="22"/>
          <w:szCs w:val="22"/>
          <w:lang w:val="en-US"/>
        </w:rPr>
        <w:t>Huselid</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M. A. (2010). SHRM and job design: Narrowing the divide. </w:t>
      </w:r>
      <w:r w:rsidRPr="0A71BC02" w:rsidR="20569EE4">
        <w:rPr>
          <w:rFonts w:ascii="Arial Nova" w:hAnsi="Arial Nova" w:eastAsia="Arial Nova" w:cs="Arial Nova"/>
          <w:b w:val="0"/>
          <w:bCs w:val="0"/>
          <w:i w:val="1"/>
          <w:iCs w:val="1"/>
          <w:caps w:val="0"/>
          <w:smallCaps w:val="0"/>
          <w:noProof w:val="0"/>
          <w:color w:val="333333"/>
          <w:sz w:val="22"/>
          <w:szCs w:val="22"/>
          <w:lang w:val="en-US"/>
        </w:rPr>
        <w:t>Journal of Organizational Behavior,</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r w:rsidRPr="0A71BC02" w:rsidR="20569EE4">
        <w:rPr>
          <w:rFonts w:ascii="Arial Nova" w:hAnsi="Arial Nova" w:eastAsia="Arial Nova" w:cs="Arial Nova"/>
          <w:b w:val="0"/>
          <w:bCs w:val="0"/>
          <w:i w:val="1"/>
          <w:iCs w:val="1"/>
          <w:caps w:val="0"/>
          <w:smallCaps w:val="0"/>
          <w:noProof w:val="0"/>
          <w:color w:val="333333"/>
          <w:sz w:val="22"/>
          <w:szCs w:val="22"/>
          <w:lang w:val="en-US"/>
        </w:rPr>
        <w:t>31</w:t>
      </w:r>
      <w:r w:rsidRPr="0A71BC02" w:rsidR="20569EE4">
        <w:rPr>
          <w:rFonts w:ascii="Arial Nova" w:hAnsi="Arial Nova" w:eastAsia="Arial Nova" w:cs="Arial Nova"/>
          <w:b w:val="0"/>
          <w:bCs w:val="0"/>
          <w:i w:val="0"/>
          <w:iCs w:val="0"/>
          <w:caps w:val="0"/>
          <w:smallCaps w:val="0"/>
          <w:noProof w:val="0"/>
          <w:color w:val="333333"/>
          <w:sz w:val="22"/>
          <w:szCs w:val="22"/>
          <w:lang w:val="en-US"/>
        </w:rPr>
        <w:t>, 379–388.10.1002/</w:t>
      </w:r>
      <w:r w:rsidRPr="0A71BC02" w:rsidR="20569EE4">
        <w:rPr>
          <w:rFonts w:ascii="Arial Nova" w:hAnsi="Arial Nova" w:eastAsia="Arial Nova" w:cs="Arial Nova"/>
          <w:b w:val="0"/>
          <w:bCs w:val="0"/>
          <w:i w:val="0"/>
          <w:iCs w:val="0"/>
          <w:caps w:val="0"/>
          <w:smallCaps w:val="0"/>
          <w:noProof w:val="0"/>
          <w:color w:val="333333"/>
          <w:sz w:val="22"/>
          <w:szCs w:val="22"/>
          <w:lang w:val="en-US"/>
        </w:rPr>
        <w:t>job.v</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31:2/3 </w:t>
      </w:r>
      <w:hyperlink r:id="R7b3f6473dd1a4930">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[Crossref]</w:t>
        </w:r>
      </w:hyperlink>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hyperlink r:id="Rd5cdd9602aa04075">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[Web of Science ®]</w:t>
        </w:r>
      </w:hyperlink>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hyperlink r:id="Rb5d13332242b4a1b">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[Google Scholar]</w:t>
        </w:r>
      </w:hyperlink>
    </w:p>
    <w:p w:rsidR="0A71BC02" w:rsidP="0A71BC02" w:rsidRDefault="0A71BC02" w14:paraId="24F909A6" w14:textId="2152D8A7">
      <w:pPr>
        <w:pStyle w:val="Normal"/>
        <w:ind w:left="0"/>
        <w:jc w:val="left"/>
        <w:rPr>
          <w:rFonts w:ascii="Arial Nova" w:hAnsi="Arial Nova" w:eastAsia="Arial Nova" w:cs="Arial Nova"/>
          <w:b w:val="0"/>
          <w:bCs w:val="0"/>
          <w:i w:val="0"/>
          <w:iCs w:val="0"/>
          <w:caps w:val="0"/>
          <w:smallCaps w:val="0"/>
          <w:strike w:val="0"/>
          <w:dstrike w:val="0"/>
          <w:noProof w:val="0"/>
          <w:color w:val="10147E"/>
          <w:sz w:val="22"/>
          <w:szCs w:val="22"/>
          <w:u w:val="none"/>
          <w:lang w:val="en-US"/>
        </w:rPr>
      </w:pPr>
    </w:p>
    <w:p w:rsidR="0A71BC02" w:rsidP="0A71BC02" w:rsidRDefault="0A71BC02" w14:paraId="5C1BFE9F" w14:textId="14B40435">
      <w:pPr>
        <w:pStyle w:val="Normal"/>
        <w:ind w:left="0"/>
        <w:jc w:val="left"/>
        <w:rPr>
          <w:rFonts w:ascii="Arial Nova" w:hAnsi="Arial Nova" w:eastAsia="Arial Nova" w:cs="Arial Nova"/>
          <w:b w:val="0"/>
          <w:bCs w:val="0"/>
          <w:i w:val="0"/>
          <w:iCs w:val="0"/>
          <w:caps w:val="0"/>
          <w:smallCaps w:val="0"/>
          <w:strike w:val="0"/>
          <w:dstrike w:val="0"/>
          <w:noProof w:val="0"/>
          <w:color w:val="10147E"/>
          <w:sz w:val="22"/>
          <w:szCs w:val="22"/>
          <w:u w:val="none"/>
          <w:lang w:val="en-US"/>
        </w:rPr>
      </w:pPr>
    </w:p>
    <w:p w:rsidR="20569EE4" w:rsidP="0A71BC02" w:rsidRDefault="20569EE4" w14:paraId="188EB1B7" w14:textId="125D7644">
      <w:pPr>
        <w:pStyle w:val="ListParagraph"/>
        <w:numPr>
          <w:ilvl w:val="0"/>
          <w:numId w:val="1"/>
        </w:numPr>
        <w:jc w:val="left"/>
        <w:rPr>
          <w:rFonts w:ascii="Arial Nova" w:hAnsi="Arial Nova" w:eastAsia="Arial Nova" w:cs="Arial Nova"/>
          <w:b w:val="0"/>
          <w:bCs w:val="0"/>
          <w:i w:val="0"/>
          <w:iCs w:val="0"/>
          <w:caps w:val="0"/>
          <w:smallCaps w:val="0"/>
          <w:strike w:val="0"/>
          <w:dstrike w:val="0"/>
          <w:noProof w:val="0"/>
          <w:color w:val="10147E"/>
          <w:sz w:val="22"/>
          <w:szCs w:val="22"/>
          <w:u w:val="none"/>
          <w:lang w:val="en-US"/>
        </w:rPr>
      </w:pP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Becker, B., </w:t>
      </w:r>
      <w:r w:rsidRPr="0A71BC02" w:rsidR="20569EE4">
        <w:rPr>
          <w:rFonts w:ascii="Arial Nova" w:hAnsi="Arial Nova" w:eastAsia="Arial Nova" w:cs="Arial Nova"/>
          <w:b w:val="0"/>
          <w:bCs w:val="0"/>
          <w:i w:val="0"/>
          <w:iCs w:val="0"/>
          <w:caps w:val="0"/>
          <w:smallCaps w:val="0"/>
          <w:noProof w:val="0"/>
          <w:color w:val="333333"/>
          <w:sz w:val="22"/>
          <w:szCs w:val="22"/>
          <w:lang w:val="en-US"/>
        </w:rPr>
        <w:t>Huselid</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M., Pickus, P., &amp; Spratt, M. (1997). HR as a source of shareholder value: Research and recommendations. </w:t>
      </w:r>
      <w:r w:rsidRPr="0A71BC02" w:rsidR="20569EE4">
        <w:rPr>
          <w:rFonts w:ascii="Arial Nova" w:hAnsi="Arial Nova" w:eastAsia="Arial Nova" w:cs="Arial Nova"/>
          <w:b w:val="0"/>
          <w:bCs w:val="0"/>
          <w:i w:val="1"/>
          <w:iCs w:val="1"/>
          <w:caps w:val="0"/>
          <w:smallCaps w:val="0"/>
          <w:noProof w:val="0"/>
          <w:color w:val="333333"/>
          <w:sz w:val="22"/>
          <w:szCs w:val="22"/>
          <w:lang w:val="en-US"/>
        </w:rPr>
        <w:t>Human Resource Management,</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r w:rsidRPr="0A71BC02" w:rsidR="20569EE4">
        <w:rPr>
          <w:rFonts w:ascii="Arial Nova" w:hAnsi="Arial Nova" w:eastAsia="Arial Nova" w:cs="Arial Nova"/>
          <w:b w:val="0"/>
          <w:bCs w:val="0"/>
          <w:i w:val="1"/>
          <w:iCs w:val="1"/>
          <w:caps w:val="0"/>
          <w:smallCaps w:val="0"/>
          <w:noProof w:val="0"/>
          <w:color w:val="333333"/>
          <w:sz w:val="22"/>
          <w:szCs w:val="22"/>
          <w:lang w:val="en-US"/>
        </w:rPr>
        <w:t>36</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39–47.10.1002/(ISSN)1099-050X </w:t>
      </w:r>
      <w:hyperlink r:id="Re772ffe3fb414463">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[Crossref]</w:t>
        </w:r>
      </w:hyperlink>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hyperlink r:id="R5b6f2387ceea4871">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[Web of Science ®]</w:t>
        </w:r>
      </w:hyperlink>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hyperlink r:id="R59ca6965edfc4a0d">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[Google Scholar]</w:t>
        </w:r>
      </w:hyperlink>
    </w:p>
    <w:p w:rsidR="0A71BC02" w:rsidP="0A71BC02" w:rsidRDefault="0A71BC02" w14:paraId="4E4DD702" w14:textId="53718CF9">
      <w:pPr>
        <w:pStyle w:val="Normal"/>
        <w:ind w:left="0"/>
        <w:jc w:val="left"/>
        <w:rPr>
          <w:rFonts w:ascii="Arial Nova" w:hAnsi="Arial Nova" w:eastAsia="Arial Nova" w:cs="Arial Nova"/>
          <w:b w:val="0"/>
          <w:bCs w:val="0"/>
          <w:i w:val="0"/>
          <w:iCs w:val="0"/>
          <w:caps w:val="0"/>
          <w:smallCaps w:val="0"/>
          <w:noProof w:val="0"/>
          <w:color w:val="333333"/>
          <w:sz w:val="22"/>
          <w:szCs w:val="22"/>
          <w:lang w:val="en-US"/>
        </w:rPr>
      </w:pPr>
    </w:p>
    <w:p w:rsidR="20569EE4" w:rsidP="0A71BC02" w:rsidRDefault="20569EE4" w14:paraId="2A77013C" w14:textId="442F0022">
      <w:pPr>
        <w:pStyle w:val="ListParagraph"/>
        <w:numPr>
          <w:ilvl w:val="0"/>
          <w:numId w:val="1"/>
        </w:numPr>
        <w:jc w:val="left"/>
        <w:rPr>
          <w:rFonts w:ascii="Arial Nova" w:hAnsi="Arial Nova" w:eastAsia="Arial Nova" w:cs="Arial Nova"/>
          <w:b w:val="0"/>
          <w:bCs w:val="0"/>
          <w:i w:val="0"/>
          <w:iCs w:val="0"/>
          <w:caps w:val="0"/>
          <w:smallCaps w:val="0"/>
          <w:strike w:val="0"/>
          <w:dstrike w:val="0"/>
          <w:noProof w:val="0"/>
          <w:color w:val="10147E"/>
          <w:sz w:val="22"/>
          <w:szCs w:val="22"/>
          <w:u w:val="none"/>
          <w:lang w:val="en-US"/>
        </w:rPr>
      </w:pP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Howcroft, D., &amp; Taylor, P. (2014). </w:t>
      </w:r>
      <w:r w:rsidRPr="0A71BC02" w:rsidR="20569EE4">
        <w:rPr>
          <w:rFonts w:ascii="Arial Nova" w:hAnsi="Arial Nova" w:eastAsia="Arial Nova" w:cs="Arial Nova"/>
          <w:b w:val="0"/>
          <w:bCs w:val="0"/>
          <w:i w:val="0"/>
          <w:iCs w:val="0"/>
          <w:caps w:val="0"/>
          <w:smallCaps w:val="0"/>
          <w:noProof w:val="0"/>
          <w:color w:val="333333"/>
          <w:sz w:val="22"/>
          <w:szCs w:val="22"/>
          <w:lang w:val="en-US"/>
        </w:rPr>
        <w:t>Plus</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ca change, plus la meme chose? – Researching and </w:t>
      </w:r>
      <w:r w:rsidRPr="0A71BC02" w:rsidR="20569EE4">
        <w:rPr>
          <w:rFonts w:ascii="Arial Nova" w:hAnsi="Arial Nova" w:eastAsia="Arial Nova" w:cs="Arial Nova"/>
          <w:b w:val="0"/>
          <w:bCs w:val="0"/>
          <w:i w:val="0"/>
          <w:iCs w:val="0"/>
          <w:caps w:val="0"/>
          <w:smallCaps w:val="0"/>
          <w:noProof w:val="0"/>
          <w:color w:val="333333"/>
          <w:sz w:val="22"/>
          <w:szCs w:val="22"/>
          <w:lang w:val="en-US"/>
        </w:rPr>
        <w:t>theorising</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‘new’ </w:t>
      </w:r>
      <w:r w:rsidRPr="0A71BC02" w:rsidR="20569EE4">
        <w:rPr>
          <w:rFonts w:ascii="Arial Nova" w:hAnsi="Arial Nova" w:eastAsia="Arial Nova" w:cs="Arial Nova"/>
          <w:b w:val="0"/>
          <w:bCs w:val="0"/>
          <w:i w:val="0"/>
          <w:iCs w:val="0"/>
          <w:caps w:val="0"/>
          <w:smallCaps w:val="0"/>
          <w:noProof w:val="0"/>
          <w:color w:val="333333"/>
          <w:sz w:val="22"/>
          <w:szCs w:val="22"/>
          <w:lang w:val="en-US"/>
        </w:rPr>
        <w:t>new technologies</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r w:rsidRPr="0A71BC02" w:rsidR="20569EE4">
        <w:rPr>
          <w:rFonts w:ascii="Arial Nova" w:hAnsi="Arial Nova" w:eastAsia="Arial Nova" w:cs="Arial Nova"/>
          <w:b w:val="0"/>
          <w:bCs w:val="0"/>
          <w:i w:val="1"/>
          <w:iCs w:val="1"/>
          <w:caps w:val="0"/>
          <w:smallCaps w:val="0"/>
          <w:noProof w:val="0"/>
          <w:color w:val="333333"/>
          <w:sz w:val="22"/>
          <w:szCs w:val="22"/>
          <w:lang w:val="en-US"/>
        </w:rPr>
        <w:t>New Technology, Work and Employment,</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r w:rsidRPr="0A71BC02" w:rsidR="20569EE4">
        <w:rPr>
          <w:rFonts w:ascii="Arial Nova" w:hAnsi="Arial Nova" w:eastAsia="Arial Nova" w:cs="Arial Nova"/>
          <w:b w:val="0"/>
          <w:bCs w:val="0"/>
          <w:i w:val="1"/>
          <w:iCs w:val="1"/>
          <w:caps w:val="0"/>
          <w:smallCaps w:val="0"/>
          <w:noProof w:val="0"/>
          <w:color w:val="333333"/>
          <w:sz w:val="22"/>
          <w:szCs w:val="22"/>
          <w:lang w:val="en-US"/>
        </w:rPr>
        <w:t>29</w:t>
      </w:r>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1–8.10.1111/ntwe.2014.29.issue-1 </w:t>
      </w:r>
      <w:hyperlink r:id="Rf12c3d86c9614500">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[Crossref]</w:t>
        </w:r>
      </w:hyperlink>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hyperlink r:id="R8dc2f6684ef1467d">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[Web of Science ®]</w:t>
        </w:r>
      </w:hyperlink>
      <w:r w:rsidRPr="0A71BC02" w:rsidR="20569EE4">
        <w:rPr>
          <w:rFonts w:ascii="Arial Nova" w:hAnsi="Arial Nova" w:eastAsia="Arial Nova" w:cs="Arial Nova"/>
          <w:b w:val="0"/>
          <w:bCs w:val="0"/>
          <w:i w:val="0"/>
          <w:iCs w:val="0"/>
          <w:caps w:val="0"/>
          <w:smallCaps w:val="0"/>
          <w:noProof w:val="0"/>
          <w:color w:val="333333"/>
          <w:sz w:val="22"/>
          <w:szCs w:val="22"/>
          <w:lang w:val="en-US"/>
        </w:rPr>
        <w:t xml:space="preserve">, </w:t>
      </w:r>
      <w:hyperlink r:id="Rf05cee6f27874b84">
        <w:r w:rsidRPr="0A71BC02" w:rsidR="20569EE4">
          <w:rPr>
            <w:rStyle w:val="Hyperlink"/>
            <w:rFonts w:ascii="Arial Nova" w:hAnsi="Arial Nova" w:eastAsia="Arial Nova" w:cs="Arial Nova"/>
            <w:b w:val="0"/>
            <w:bCs w:val="0"/>
            <w:i w:val="0"/>
            <w:iCs w:val="0"/>
            <w:caps w:val="0"/>
            <w:smallCaps w:val="0"/>
            <w:strike w:val="0"/>
            <w:dstrike w:val="0"/>
            <w:noProof w:val="0"/>
            <w:sz w:val="22"/>
            <w:szCs w:val="22"/>
            <w:lang w:val="en-US"/>
          </w:rPr>
          <w:t>[Google Scholar]</w:t>
        </w:r>
      </w:hyperlink>
    </w:p>
    <w:p w:rsidR="0A71BC02" w:rsidP="0A71BC02" w:rsidRDefault="0A71BC02" w14:paraId="4A68AA78" w14:textId="5A63CFBF">
      <w:pPr>
        <w:pStyle w:val="Normal"/>
        <w:rPr>
          <w:rFonts w:ascii="Arial Nova" w:hAnsi="Arial Nova" w:eastAsia="Arial Nova" w:cs="Arial Nova"/>
          <w:sz w:val="22"/>
          <w:szCs w:val="22"/>
        </w:rPr>
      </w:pPr>
    </w:p>
    <w:p w:rsidR="0A71BC02" w:rsidP="0A71BC02" w:rsidRDefault="0A71BC02" w14:paraId="4D5DF589" w14:textId="13A64C2F">
      <w:pPr>
        <w:pStyle w:val="Normal"/>
        <w:rPr>
          <w:rFonts w:ascii="Arial Nova" w:hAnsi="Arial Nova" w:eastAsia="Arial Nova" w:cs="Arial Nova"/>
          <w:sz w:val="22"/>
          <w:szCs w:val="22"/>
        </w:rPr>
      </w:pPr>
    </w:p>
    <w:p w:rsidR="0A71BC02" w:rsidP="0A71BC02" w:rsidRDefault="0A71BC02" w14:paraId="030EBEB2" w14:textId="1CC54D7B">
      <w:pPr>
        <w:pStyle w:val="Normal"/>
        <w:rPr>
          <w:rFonts w:ascii="Arial Nova" w:hAnsi="Arial Nova" w:eastAsia="Arial Nova" w:cs="Arial Nova"/>
          <w:sz w:val="22"/>
          <w:szCs w:val="22"/>
        </w:rPr>
      </w:pPr>
    </w:p>
    <w:p w:rsidR="0A71BC02" w:rsidP="0A71BC02" w:rsidRDefault="0A71BC02" w14:paraId="139B1DDA" w14:textId="30114190">
      <w:pPr>
        <w:pStyle w:val="Normal"/>
        <w:rPr>
          <w:rFonts w:ascii="Arial Nova" w:hAnsi="Arial Nova" w:eastAsia="Arial Nova" w:cs="Arial Nova"/>
          <w:sz w:val="22"/>
          <w:szCs w:val="22"/>
        </w:rPr>
      </w:pPr>
    </w:p>
    <w:p w:rsidR="0A71BC02" w:rsidP="0A71BC02" w:rsidRDefault="0A71BC02" w14:paraId="132E72F8" w14:textId="4F6C8F08">
      <w:pPr>
        <w:pStyle w:val="Normal"/>
        <w:rPr>
          <w:rFonts w:ascii="Arial Nova" w:hAnsi="Arial Nova" w:eastAsia="Arial Nova" w:cs="Arial Nova"/>
          <w:sz w:val="22"/>
          <w:szCs w:val="22"/>
        </w:rPr>
      </w:pPr>
    </w:p>
    <w:p w:rsidR="0A71BC02" w:rsidP="0A71BC02" w:rsidRDefault="0A71BC02" w14:paraId="0084154D" w14:textId="4FF72369">
      <w:pPr>
        <w:pStyle w:val="Normal"/>
        <w:rPr>
          <w:rFonts w:ascii="Arial Nova" w:hAnsi="Arial Nova" w:eastAsia="Arial Nova" w:cs="Arial Nova"/>
          <w:sz w:val="22"/>
          <w:szCs w:val="22"/>
        </w:rPr>
      </w:pPr>
    </w:p>
    <w:p w:rsidR="0A71BC02" w:rsidP="0A71BC02" w:rsidRDefault="0A71BC02" w14:paraId="1576AFF8" w14:textId="61B185A7">
      <w:pPr>
        <w:pStyle w:val="Normal"/>
        <w:rPr>
          <w:rFonts w:ascii="Arial Nova" w:hAnsi="Arial Nova" w:eastAsia="Arial Nova" w:cs="Arial Nova"/>
          <w:sz w:val="22"/>
          <w:szCs w:val="22"/>
        </w:rPr>
      </w:pPr>
    </w:p>
    <w:p w:rsidR="0A71BC02" w:rsidP="0A71BC02" w:rsidRDefault="0A71BC02" w14:paraId="0C6BE6BC" w14:textId="5E551D4D">
      <w:pPr>
        <w:pStyle w:val="Normal"/>
        <w:rPr>
          <w:rFonts w:ascii="Arial Nova" w:hAnsi="Arial Nova" w:eastAsia="Arial Nova" w:cs="Arial Nova"/>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80e01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01E043"/>
    <w:rsid w:val="02AF6218"/>
    <w:rsid w:val="02D1BBC4"/>
    <w:rsid w:val="0433ADAF"/>
    <w:rsid w:val="06E9E34C"/>
    <w:rsid w:val="077ABC11"/>
    <w:rsid w:val="07E40E76"/>
    <w:rsid w:val="08DAB1F9"/>
    <w:rsid w:val="09B18351"/>
    <w:rsid w:val="0A71BC02"/>
    <w:rsid w:val="0C6480CD"/>
    <w:rsid w:val="115B13F3"/>
    <w:rsid w:val="1284BB6D"/>
    <w:rsid w:val="13FA9D71"/>
    <w:rsid w:val="1676DDFC"/>
    <w:rsid w:val="1679F105"/>
    <w:rsid w:val="18D5A36E"/>
    <w:rsid w:val="1CE61F80"/>
    <w:rsid w:val="1DD1F4ED"/>
    <w:rsid w:val="1DD2C3F4"/>
    <w:rsid w:val="20569EE4"/>
    <w:rsid w:val="20C9138E"/>
    <w:rsid w:val="222B0579"/>
    <w:rsid w:val="2233E6FB"/>
    <w:rsid w:val="248B4FBA"/>
    <w:rsid w:val="25FD1F9B"/>
    <w:rsid w:val="26586804"/>
    <w:rsid w:val="268D01C6"/>
    <w:rsid w:val="29827AC1"/>
    <w:rsid w:val="2AAD6EEF"/>
    <w:rsid w:val="2AE88F18"/>
    <w:rsid w:val="2B15B1CA"/>
    <w:rsid w:val="2D79D4F5"/>
    <w:rsid w:val="2DBB3F42"/>
    <w:rsid w:val="3053FCD5"/>
    <w:rsid w:val="3060565D"/>
    <w:rsid w:val="331E6E83"/>
    <w:rsid w:val="34461F64"/>
    <w:rsid w:val="35276DF8"/>
    <w:rsid w:val="39199087"/>
    <w:rsid w:val="3E4A7250"/>
    <w:rsid w:val="3E4C0649"/>
    <w:rsid w:val="3EB527E1"/>
    <w:rsid w:val="3F01E043"/>
    <w:rsid w:val="41AC50B4"/>
    <w:rsid w:val="41F3A2B9"/>
    <w:rsid w:val="422D6974"/>
    <w:rsid w:val="438D5F5C"/>
    <w:rsid w:val="448CFAFB"/>
    <w:rsid w:val="46000115"/>
    <w:rsid w:val="46644515"/>
    <w:rsid w:val="49ABC157"/>
    <w:rsid w:val="4C4BF30B"/>
    <w:rsid w:val="4C6F4299"/>
    <w:rsid w:val="4C775F6A"/>
    <w:rsid w:val="4EAB947E"/>
    <w:rsid w:val="4F7F1CAF"/>
    <w:rsid w:val="4FA6E35B"/>
    <w:rsid w:val="4FBF0E9E"/>
    <w:rsid w:val="5142B3BC"/>
    <w:rsid w:val="52F86501"/>
    <w:rsid w:val="58916953"/>
    <w:rsid w:val="59BF4B91"/>
    <w:rsid w:val="5CB318D4"/>
    <w:rsid w:val="5E958054"/>
    <w:rsid w:val="6097A1BB"/>
    <w:rsid w:val="61B99120"/>
    <w:rsid w:val="65E45C36"/>
    <w:rsid w:val="67C29426"/>
    <w:rsid w:val="67CF0976"/>
    <w:rsid w:val="6B06AA38"/>
    <w:rsid w:val="6FC32F22"/>
    <w:rsid w:val="7285508A"/>
    <w:rsid w:val="738AFC33"/>
    <w:rsid w:val="75A59364"/>
    <w:rsid w:val="7CEF5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32FB"/>
  <w15:chartTrackingRefBased/>
  <w15:docId w15:val="{5CCD6E28-4439-4B69-9CB7-F5A82B2DE6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8f063c129254c7b" /><Relationship Type="http://schemas.openxmlformats.org/officeDocument/2006/relationships/image" Target="/media/image2.png" Id="R63961b7fe01a4133" /><Relationship Type="http://schemas.openxmlformats.org/officeDocument/2006/relationships/image" Target="/media/image.jpg" Id="Rdfa08cd3628b463b" /><Relationship Type="http://schemas.openxmlformats.org/officeDocument/2006/relationships/hyperlink" Target="https://www.tandfonline.com/servlet/linkout?suffix=CIT0001&amp;dbid=16&amp;doi=10.1080%2F09585192.2016.1238126&amp;key=10.1002%2Fjob.640" TargetMode="External" Id="R7b3f6473dd1a4930" /><Relationship Type="http://schemas.openxmlformats.org/officeDocument/2006/relationships/hyperlink" Target="https://www.tandfonline.com/servlet/linkout?suffix=CIT0001&amp;dbid=128&amp;doi=10.1080%2F09585192.2016.1238126&amp;key=000274492900016" TargetMode="External" Id="Rd5cdd9602aa04075" /><Relationship Type="http://schemas.openxmlformats.org/officeDocument/2006/relationships/hyperlink" Target="http://scholar.google.com/scholar_lookup?hl=en&amp;volume=31&amp;publication_year=2010&amp;pages=379-388&amp;journal=%00null%00&amp;issue=%00null%00&amp;issn=%00null%00&amp;author=B.+E.+Becker&amp;author=M.+A.+Huselid&amp;title=SHRM+and+job+design%3A+Narrowing+the+divide&amp;pmid=%00empty%00&amp;doi=10.1002%2Fjob.v31%3A2%2F3" TargetMode="External" Id="Rb5d13332242b4a1b" /><Relationship Type="http://schemas.openxmlformats.org/officeDocument/2006/relationships/hyperlink" Target="https://www.tandfonline.com/servlet/linkout?suffix=CIT0002&amp;dbid=16&amp;doi=10.1080%2F09585192.2016.1238126&amp;key=10.1002%2F%28SICI%291099-050X%28199721%2936%3A1%3C39%3A%3AAID-HRM8%3E3.0.CO%3B2-X" TargetMode="External" Id="Re772ffe3fb414463" /><Relationship Type="http://schemas.openxmlformats.org/officeDocument/2006/relationships/hyperlink" Target="https://www.tandfonline.com/servlet/linkout?suffix=CIT0002&amp;dbid=128&amp;doi=10.1080%2F09585192.2016.1238126&amp;key=A1997XN62600007" TargetMode="External" Id="R5b6f2387ceea4871" /><Relationship Type="http://schemas.openxmlformats.org/officeDocument/2006/relationships/hyperlink" Target="http://scholar.google.com/scholar_lookup?hl=en&amp;volume=36&amp;publication_year=1997&amp;pages=39-47&amp;journal=%00null%00&amp;issue=%00null%00&amp;issn=%00null%00&amp;author=B.+Becker&amp;author=M.+Huselid&amp;author=P.+Pickus&amp;author=M.+Spratt&amp;title=HR+as+a+source+of+shareholder+value%3A+Research+and+recommendations&amp;pmid=%00empty%00&amp;doi=10.1002%2F%28ISSN%291099-050X" TargetMode="External" Id="R59ca6965edfc4a0d" /><Relationship Type="http://schemas.openxmlformats.org/officeDocument/2006/relationships/hyperlink" Target="https://www.tandfonline.com/servlet/linkout?suffix=CIT0005&amp;dbid=16&amp;doi=10.1080%2F09585192.2016.1238126&amp;key=10.1111%2Fntwe.2014.29.issue-1" TargetMode="External" Id="Rf12c3d86c9614500" /><Relationship Type="http://schemas.openxmlformats.org/officeDocument/2006/relationships/hyperlink" Target="https://www.tandfonline.com/servlet/linkout?suffix=CIT0005&amp;dbid=128&amp;doi=10.1080%2F09585192.2016.1238126&amp;key=000333053300001" TargetMode="External" Id="R8dc2f6684ef1467d" /><Relationship Type="http://schemas.openxmlformats.org/officeDocument/2006/relationships/hyperlink" Target="http://scholar.google.com/scholar_lookup?hl=en&amp;volume=29&amp;publication_year=2014&amp;pages=1-8&amp;journal=%00null%00&amp;issue=%00null%00&amp;issn=%00null%00&amp;author=D.+Howcroft&amp;author=P.+Taylor&amp;title=Plus+ca+change%2C+plus+la+meme+chose%3F+%E2%80%93+Researching+and+theorising+%E2%80%98new%E2%80%99+new+technologies&amp;pmid=%00empty%00&amp;doi=10.1111%2Fntwe.2014.29.issue-1" TargetMode="External" Id="Rf05cee6f27874b84" /><Relationship Type="http://schemas.openxmlformats.org/officeDocument/2006/relationships/numbering" Target="numbering.xml" Id="R6fc8f1a1590f44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2023-03-31T13:01:15.8279317Z</dcterms:created>
  <dcterms:modified xsi:type="dcterms:W3CDTF">2023-03-31T13:31:54.1255682Z</dcterms:modified>
  <dc:creator>Gabriel Mihai Stroe (2128634)</dc:creator>
  <lastModifiedBy>Gabriel Mihai Stroe (2128634)</lastModifiedBy>
</coreProperties>
</file>