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A53EFA" w14:textId="762251A5" w:rsidR="00765CDE" w:rsidRPr="0057608A" w:rsidRDefault="00302D88">
      <w:pPr>
        <w:rPr>
          <w:b/>
          <w:bCs/>
          <w:sz w:val="24"/>
          <w:szCs w:val="24"/>
          <w:u w:val="single"/>
        </w:rPr>
      </w:pPr>
      <w:r w:rsidRPr="0057608A">
        <w:rPr>
          <w:b/>
          <w:bCs/>
          <w:sz w:val="24"/>
          <w:szCs w:val="24"/>
          <w:u w:val="single"/>
        </w:rPr>
        <w:t>Personal Development Plan</w:t>
      </w:r>
    </w:p>
    <w:p w14:paraId="1DA313E4" w14:textId="01B739F3" w:rsidR="00302D88" w:rsidRPr="0057608A" w:rsidRDefault="00302D88" w:rsidP="007378AF">
      <w:pPr>
        <w:jc w:val="both"/>
        <w:rPr>
          <w:rFonts w:cstheme="minorHAnsi"/>
          <w:sz w:val="24"/>
          <w:szCs w:val="24"/>
        </w:rPr>
      </w:pPr>
      <w:r w:rsidRPr="0057608A">
        <w:rPr>
          <w:rFonts w:cstheme="minorHAnsi"/>
          <w:sz w:val="24"/>
          <w:szCs w:val="24"/>
        </w:rPr>
        <w:t xml:space="preserve">Within a professional learning environment, academics may often </w:t>
      </w:r>
      <w:r w:rsidR="00B75065" w:rsidRPr="0057608A">
        <w:rPr>
          <w:rFonts w:cstheme="minorHAnsi"/>
          <w:sz w:val="24"/>
          <w:szCs w:val="24"/>
        </w:rPr>
        <w:t>create</w:t>
      </w:r>
      <w:r w:rsidRPr="0057608A">
        <w:rPr>
          <w:rFonts w:cstheme="minorHAnsi"/>
          <w:sz w:val="24"/>
          <w:szCs w:val="24"/>
        </w:rPr>
        <w:t xml:space="preserve"> personal development plans (PDP’s)</w:t>
      </w:r>
      <w:r w:rsidR="00B75065" w:rsidRPr="0057608A">
        <w:rPr>
          <w:rFonts w:cstheme="minorHAnsi"/>
          <w:sz w:val="24"/>
          <w:szCs w:val="24"/>
        </w:rPr>
        <w:t xml:space="preserve">.  Personal development plans are implemented as a way to engage with and monitor progress within an institute whether that be academic or work related.  PDP’s have been found most effective when an individual is motivated enough to begin to improve upon the targets they have set as well as an institutions effort to support said individual in their developments </w:t>
      </w:r>
      <w:r w:rsidR="00B75065" w:rsidRPr="0057608A">
        <w:rPr>
          <w:rFonts w:cstheme="minorHAnsi"/>
          <w:sz w:val="24"/>
          <w:szCs w:val="24"/>
        </w:rPr>
        <w:t>(Eisele et al., 2013)</w:t>
      </w:r>
      <w:r w:rsidR="00B75065" w:rsidRPr="0057608A">
        <w:rPr>
          <w:rFonts w:cstheme="minorHAnsi"/>
          <w:sz w:val="24"/>
          <w:szCs w:val="24"/>
        </w:rPr>
        <w:t xml:space="preserve">.  PDP’s have also been found to help </w:t>
      </w:r>
      <w:r w:rsidR="004E580F" w:rsidRPr="0057608A">
        <w:rPr>
          <w:rFonts w:cstheme="minorHAnsi"/>
          <w:sz w:val="24"/>
          <w:szCs w:val="24"/>
        </w:rPr>
        <w:t xml:space="preserve">users </w:t>
      </w:r>
      <w:r w:rsidR="00B75065" w:rsidRPr="0057608A">
        <w:rPr>
          <w:rFonts w:cstheme="minorHAnsi"/>
          <w:sz w:val="24"/>
          <w:szCs w:val="24"/>
        </w:rPr>
        <w:t xml:space="preserve">engage more with learning activities </w:t>
      </w:r>
      <w:r w:rsidR="004E580F" w:rsidRPr="0057608A">
        <w:rPr>
          <w:rFonts w:cstheme="minorHAnsi"/>
          <w:sz w:val="24"/>
          <w:szCs w:val="24"/>
        </w:rPr>
        <w:t xml:space="preserve">when compared to non-PDP users, as well as this, when reviewing themselves, PDP users did not score themselves higher than non-users when discussing education and job </w:t>
      </w:r>
      <w:r w:rsidR="004E580F" w:rsidRPr="0057608A">
        <w:rPr>
          <w:rFonts w:cstheme="minorHAnsi"/>
          <w:sz w:val="24"/>
          <w:szCs w:val="24"/>
          <w:shd w:val="clear" w:color="auto" w:fill="FFFFFF"/>
        </w:rPr>
        <w:t xml:space="preserve">competencies leading to criticism that </w:t>
      </w:r>
      <w:r w:rsidR="00AB07ED" w:rsidRPr="0057608A">
        <w:rPr>
          <w:rFonts w:cstheme="minorHAnsi"/>
          <w:sz w:val="24"/>
          <w:szCs w:val="24"/>
          <w:shd w:val="clear" w:color="auto" w:fill="FFFFFF"/>
        </w:rPr>
        <w:t>PDPs</w:t>
      </w:r>
      <w:r w:rsidR="004E580F" w:rsidRPr="0057608A">
        <w:rPr>
          <w:rFonts w:cstheme="minorHAnsi"/>
          <w:sz w:val="24"/>
          <w:szCs w:val="24"/>
          <w:shd w:val="clear" w:color="auto" w:fill="FFFFFF"/>
        </w:rPr>
        <w:t xml:space="preserve"> </w:t>
      </w:r>
      <w:r w:rsidR="00A678B6">
        <w:rPr>
          <w:rFonts w:cstheme="minorHAnsi"/>
          <w:sz w:val="24"/>
          <w:szCs w:val="24"/>
          <w:shd w:val="clear" w:color="auto" w:fill="FFFFFF"/>
        </w:rPr>
        <w:t xml:space="preserve">should </w:t>
      </w:r>
      <w:r w:rsidR="004E580F" w:rsidRPr="0057608A">
        <w:rPr>
          <w:rFonts w:cstheme="minorHAnsi"/>
          <w:sz w:val="24"/>
          <w:szCs w:val="24"/>
          <w:shd w:val="clear" w:color="auto" w:fill="FFFFFF"/>
        </w:rPr>
        <w:t>be used less as a concrete foundation for success, rather find</w:t>
      </w:r>
      <w:r w:rsidR="00A678B6">
        <w:rPr>
          <w:rFonts w:cstheme="minorHAnsi"/>
          <w:sz w:val="24"/>
          <w:szCs w:val="24"/>
          <w:shd w:val="clear" w:color="auto" w:fill="FFFFFF"/>
        </w:rPr>
        <w:t>ing</w:t>
      </w:r>
      <w:r w:rsidR="004E580F" w:rsidRPr="0057608A">
        <w:rPr>
          <w:rFonts w:cstheme="minorHAnsi"/>
          <w:sz w:val="24"/>
          <w:szCs w:val="24"/>
          <w:shd w:val="clear" w:color="auto" w:fill="FFFFFF"/>
        </w:rPr>
        <w:t xml:space="preserve"> their value as a feedback tool which can then be used to further development, engagement and success </w:t>
      </w:r>
      <w:r w:rsidR="004E580F" w:rsidRPr="0057608A">
        <w:rPr>
          <w:rFonts w:cstheme="minorHAnsi"/>
          <w:sz w:val="24"/>
          <w:szCs w:val="24"/>
        </w:rPr>
        <w:t>(</w:t>
      </w:r>
      <w:proofErr w:type="spellStart"/>
      <w:r w:rsidR="004E580F" w:rsidRPr="0057608A">
        <w:rPr>
          <w:rFonts w:cstheme="minorHAnsi"/>
          <w:sz w:val="24"/>
          <w:szCs w:val="24"/>
        </w:rPr>
        <w:t>Beausaert</w:t>
      </w:r>
      <w:proofErr w:type="spellEnd"/>
      <w:r w:rsidR="004E580F" w:rsidRPr="0057608A">
        <w:rPr>
          <w:rFonts w:cstheme="minorHAnsi"/>
          <w:sz w:val="24"/>
          <w:szCs w:val="24"/>
        </w:rPr>
        <w:t xml:space="preserve"> et al., 2013)</w:t>
      </w:r>
      <w:r w:rsidR="004E580F" w:rsidRPr="0057608A">
        <w:rPr>
          <w:rFonts w:cstheme="minorHAnsi"/>
          <w:sz w:val="24"/>
          <w:szCs w:val="24"/>
        </w:rPr>
        <w:t xml:space="preserve">.  Ultimately, PDP effectiveness studies are </w:t>
      </w:r>
      <w:r w:rsidR="00AB07ED" w:rsidRPr="0057608A">
        <w:rPr>
          <w:rFonts w:cstheme="minorHAnsi"/>
          <w:sz w:val="24"/>
          <w:szCs w:val="24"/>
        </w:rPr>
        <w:t>lacking, due</w:t>
      </w:r>
      <w:r w:rsidR="004E580F" w:rsidRPr="0057608A">
        <w:rPr>
          <w:rFonts w:cstheme="minorHAnsi"/>
          <w:sz w:val="24"/>
          <w:szCs w:val="24"/>
        </w:rPr>
        <w:t xml:space="preserve"> to this I will develop my own SMART plans for academic </w:t>
      </w:r>
      <w:r w:rsidR="00AB07ED" w:rsidRPr="0057608A">
        <w:rPr>
          <w:rFonts w:cstheme="minorHAnsi"/>
          <w:sz w:val="24"/>
          <w:szCs w:val="24"/>
        </w:rPr>
        <w:t xml:space="preserve">success while looking at relevant studies and theories that could help me on this journey. </w:t>
      </w:r>
    </w:p>
    <w:p w14:paraId="6684A16A" w14:textId="7D37F27E" w:rsidR="00302D88" w:rsidRPr="0057608A" w:rsidRDefault="00A65547" w:rsidP="007378AF">
      <w:pPr>
        <w:jc w:val="both"/>
        <w:rPr>
          <w:rFonts w:cstheme="minorHAnsi"/>
          <w:color w:val="111111"/>
          <w:sz w:val="24"/>
          <w:szCs w:val="24"/>
          <w:shd w:val="clear" w:color="auto" w:fill="FFFFFF"/>
        </w:rPr>
      </w:pPr>
      <w:r w:rsidRPr="0057608A">
        <w:rPr>
          <w:rFonts w:cstheme="minorHAnsi"/>
          <w:color w:val="111111"/>
          <w:sz w:val="24"/>
          <w:szCs w:val="24"/>
          <w:shd w:val="clear" w:color="auto" w:fill="FFFFFF"/>
        </w:rPr>
        <w:t xml:space="preserve">SMART – </w:t>
      </w:r>
      <w:r w:rsidR="00302D88" w:rsidRPr="0057608A">
        <w:rPr>
          <w:rFonts w:cstheme="minorHAnsi"/>
          <w:color w:val="111111"/>
          <w:sz w:val="24"/>
          <w:szCs w:val="24"/>
          <w:shd w:val="clear" w:color="auto" w:fill="FFFFFF"/>
        </w:rPr>
        <w:t>Specific</w:t>
      </w:r>
      <w:r w:rsidRPr="0057608A">
        <w:rPr>
          <w:rFonts w:cstheme="minorHAnsi"/>
          <w:color w:val="111111"/>
          <w:sz w:val="24"/>
          <w:szCs w:val="24"/>
          <w:shd w:val="clear" w:color="auto" w:fill="FFFFFF"/>
        </w:rPr>
        <w:t xml:space="preserve">. </w:t>
      </w:r>
      <w:r w:rsidR="00302D88" w:rsidRPr="0057608A">
        <w:rPr>
          <w:rFonts w:cstheme="minorHAnsi"/>
          <w:color w:val="111111"/>
          <w:sz w:val="24"/>
          <w:szCs w:val="24"/>
          <w:shd w:val="clear" w:color="auto" w:fill="FFFFFF"/>
        </w:rPr>
        <w:t>Measurable</w:t>
      </w:r>
      <w:r w:rsidRPr="0057608A">
        <w:rPr>
          <w:rFonts w:cstheme="minorHAnsi"/>
          <w:color w:val="111111"/>
          <w:sz w:val="24"/>
          <w:szCs w:val="24"/>
          <w:shd w:val="clear" w:color="auto" w:fill="FFFFFF"/>
        </w:rPr>
        <w:t xml:space="preserve">, </w:t>
      </w:r>
      <w:r w:rsidR="00302D88" w:rsidRPr="0057608A">
        <w:rPr>
          <w:rFonts w:cstheme="minorHAnsi"/>
          <w:color w:val="111111"/>
          <w:sz w:val="24"/>
          <w:szCs w:val="24"/>
          <w:shd w:val="clear" w:color="auto" w:fill="FFFFFF"/>
        </w:rPr>
        <w:t>Achievable</w:t>
      </w:r>
      <w:r w:rsidRPr="0057608A">
        <w:rPr>
          <w:rFonts w:cstheme="minorHAnsi"/>
          <w:color w:val="111111"/>
          <w:sz w:val="24"/>
          <w:szCs w:val="24"/>
          <w:shd w:val="clear" w:color="auto" w:fill="FFFFFF"/>
        </w:rPr>
        <w:t xml:space="preserve">, </w:t>
      </w:r>
      <w:r w:rsidR="00302D88" w:rsidRPr="0057608A">
        <w:rPr>
          <w:rFonts w:cstheme="minorHAnsi"/>
          <w:color w:val="111111"/>
          <w:sz w:val="24"/>
          <w:szCs w:val="24"/>
          <w:shd w:val="clear" w:color="auto" w:fill="FFFFFF"/>
        </w:rPr>
        <w:t>Relevant</w:t>
      </w:r>
      <w:r w:rsidRPr="0057608A">
        <w:rPr>
          <w:rFonts w:cstheme="minorHAnsi"/>
          <w:color w:val="111111"/>
          <w:sz w:val="24"/>
          <w:szCs w:val="24"/>
          <w:shd w:val="clear" w:color="auto" w:fill="FFFFFF"/>
        </w:rPr>
        <w:t xml:space="preserve">. </w:t>
      </w:r>
      <w:r w:rsidR="00302D88" w:rsidRPr="0057608A">
        <w:rPr>
          <w:rFonts w:cstheme="minorHAnsi"/>
          <w:color w:val="111111"/>
          <w:sz w:val="24"/>
          <w:szCs w:val="24"/>
          <w:shd w:val="clear" w:color="auto" w:fill="FFFFFF"/>
        </w:rPr>
        <w:t>Timeframe</w:t>
      </w:r>
    </w:p>
    <w:p w14:paraId="665EB51F" w14:textId="45F0B10B" w:rsidR="00A65547" w:rsidRPr="0057608A" w:rsidRDefault="00A65547" w:rsidP="00526F3F">
      <w:pPr>
        <w:pStyle w:val="ListParagraph"/>
        <w:numPr>
          <w:ilvl w:val="0"/>
          <w:numId w:val="1"/>
        </w:numPr>
        <w:jc w:val="both"/>
        <w:rPr>
          <w:rFonts w:cstheme="minorHAnsi"/>
          <w:color w:val="111111"/>
          <w:sz w:val="24"/>
          <w:szCs w:val="24"/>
          <w:shd w:val="clear" w:color="auto" w:fill="FFFFFF"/>
        </w:rPr>
      </w:pPr>
      <w:r w:rsidRPr="0057608A">
        <w:rPr>
          <w:rFonts w:cstheme="minorHAnsi"/>
          <w:color w:val="111111"/>
          <w:sz w:val="24"/>
          <w:szCs w:val="24"/>
          <w:shd w:val="clear" w:color="auto" w:fill="FFFFFF"/>
        </w:rPr>
        <w:t xml:space="preserve">My first and most important goal is to pass all university assessments that have been set before Christmas, this means achieving at least 40% for each assessment, however I will be aiming for significantly higher than this.  In order to achieve these </w:t>
      </w:r>
      <w:r w:rsidR="007378AF" w:rsidRPr="0057608A">
        <w:rPr>
          <w:rFonts w:cstheme="minorHAnsi"/>
          <w:color w:val="111111"/>
          <w:sz w:val="24"/>
          <w:szCs w:val="24"/>
          <w:shd w:val="clear" w:color="auto" w:fill="FFFFFF"/>
        </w:rPr>
        <w:t>marks,</w:t>
      </w:r>
      <w:r w:rsidRPr="0057608A">
        <w:rPr>
          <w:rFonts w:cstheme="minorHAnsi"/>
          <w:color w:val="111111"/>
          <w:sz w:val="24"/>
          <w:szCs w:val="24"/>
          <w:shd w:val="clear" w:color="auto" w:fill="FFFFFF"/>
        </w:rPr>
        <w:t xml:space="preserve"> I will ensure that I use my existing time management skills ensure that I allow for enough time to read </w:t>
      </w:r>
      <w:r w:rsidR="00A678B6">
        <w:rPr>
          <w:rFonts w:cstheme="minorHAnsi"/>
          <w:color w:val="111111"/>
          <w:sz w:val="24"/>
          <w:szCs w:val="24"/>
          <w:shd w:val="clear" w:color="auto" w:fill="FFFFFF"/>
        </w:rPr>
        <w:t xml:space="preserve">and </w:t>
      </w:r>
      <w:r w:rsidRPr="0057608A">
        <w:rPr>
          <w:rFonts w:cstheme="minorHAnsi"/>
          <w:color w:val="111111"/>
          <w:sz w:val="24"/>
          <w:szCs w:val="24"/>
          <w:shd w:val="clear" w:color="auto" w:fill="FFFFFF"/>
        </w:rPr>
        <w:t xml:space="preserve">write my essays </w:t>
      </w:r>
      <w:r w:rsidR="007378AF" w:rsidRPr="0057608A">
        <w:rPr>
          <w:rFonts w:cstheme="minorHAnsi"/>
          <w:color w:val="111111"/>
          <w:sz w:val="24"/>
          <w:szCs w:val="24"/>
          <w:shd w:val="clear" w:color="auto" w:fill="FFFFFF"/>
        </w:rPr>
        <w:t>a</w:t>
      </w:r>
      <w:r w:rsidR="00A678B6">
        <w:rPr>
          <w:rFonts w:cstheme="minorHAnsi"/>
          <w:color w:val="111111"/>
          <w:sz w:val="24"/>
          <w:szCs w:val="24"/>
          <w:shd w:val="clear" w:color="auto" w:fill="FFFFFF"/>
        </w:rPr>
        <w:t>s well as</w:t>
      </w:r>
      <w:r w:rsidR="007378AF" w:rsidRPr="0057608A">
        <w:rPr>
          <w:rFonts w:cstheme="minorHAnsi"/>
          <w:color w:val="111111"/>
          <w:sz w:val="24"/>
          <w:szCs w:val="24"/>
          <w:shd w:val="clear" w:color="auto" w:fill="FFFFFF"/>
        </w:rPr>
        <w:t xml:space="preserve"> attend as many lectures as possible before my deadlines.  I will utilise resources such as online lecture material and reading lists as well as the variety of academic books found in the library that will help me construct and write my assessments.  I will listen to feedback from lectures about my progress and I will know my success criteria has been met when I receive my marked work back.  I aim to achieve all of this by 1/1/23 ready for the next semester, this will also allow me time to review my efforts. </w:t>
      </w:r>
    </w:p>
    <w:p w14:paraId="7F53855D" w14:textId="772B9DEE" w:rsidR="00F041D4" w:rsidRPr="0057608A" w:rsidRDefault="00F041D4" w:rsidP="00526F3F">
      <w:pPr>
        <w:pStyle w:val="ListParagraph"/>
        <w:numPr>
          <w:ilvl w:val="0"/>
          <w:numId w:val="1"/>
        </w:numPr>
        <w:jc w:val="both"/>
        <w:rPr>
          <w:rFonts w:cstheme="minorHAnsi"/>
          <w:color w:val="111111"/>
          <w:sz w:val="24"/>
          <w:szCs w:val="24"/>
          <w:shd w:val="clear" w:color="auto" w:fill="FFFFFF"/>
        </w:rPr>
      </w:pPr>
      <w:r w:rsidRPr="0057608A">
        <w:rPr>
          <w:rFonts w:cstheme="minorHAnsi"/>
          <w:color w:val="111111"/>
          <w:sz w:val="24"/>
          <w:szCs w:val="24"/>
          <w:shd w:val="clear" w:color="auto" w:fill="FFFFFF"/>
        </w:rPr>
        <w:t xml:space="preserve">Another goal I feel I need to set for myself is to improve my skills in research, referencing and citations in order to make my work look more </w:t>
      </w:r>
      <w:r w:rsidR="00A678B6" w:rsidRPr="0057608A">
        <w:rPr>
          <w:rFonts w:cstheme="minorHAnsi"/>
          <w:color w:val="111111"/>
          <w:sz w:val="24"/>
          <w:szCs w:val="24"/>
          <w:shd w:val="clear" w:color="auto" w:fill="FFFFFF"/>
        </w:rPr>
        <w:t>academic, this</w:t>
      </w:r>
      <w:r w:rsidR="00280C36" w:rsidRPr="0057608A">
        <w:rPr>
          <w:rFonts w:cstheme="minorHAnsi"/>
          <w:color w:val="111111"/>
          <w:sz w:val="24"/>
          <w:szCs w:val="24"/>
          <w:shd w:val="clear" w:color="auto" w:fill="FFFFFF"/>
        </w:rPr>
        <w:t xml:space="preserve"> can be achieved by spending time in the library and using book indexes to pull up relevant information and use the reference pages in the back of these books to find other appropriate reading material</w:t>
      </w:r>
      <w:r w:rsidR="00A678B6">
        <w:rPr>
          <w:rFonts w:cstheme="minorHAnsi"/>
          <w:color w:val="111111"/>
          <w:sz w:val="24"/>
          <w:szCs w:val="24"/>
          <w:shd w:val="clear" w:color="auto" w:fill="FFFFFF"/>
        </w:rPr>
        <w:t>.</w:t>
      </w:r>
      <w:r w:rsidR="00280C36" w:rsidRPr="0057608A">
        <w:rPr>
          <w:rFonts w:cstheme="minorHAnsi"/>
          <w:color w:val="111111"/>
          <w:sz w:val="24"/>
          <w:szCs w:val="24"/>
          <w:shd w:val="clear" w:color="auto" w:fill="FFFFFF"/>
        </w:rPr>
        <w:t xml:space="preserve"> In terms of </w:t>
      </w:r>
      <w:r w:rsidR="00A678B6" w:rsidRPr="0057608A">
        <w:rPr>
          <w:rFonts w:cstheme="minorHAnsi"/>
          <w:color w:val="111111"/>
          <w:sz w:val="24"/>
          <w:szCs w:val="24"/>
          <w:shd w:val="clear" w:color="auto" w:fill="FFFFFF"/>
        </w:rPr>
        <w:t>referencing,</w:t>
      </w:r>
      <w:r w:rsidR="00280C36" w:rsidRPr="0057608A">
        <w:rPr>
          <w:rFonts w:cstheme="minorHAnsi"/>
          <w:color w:val="111111"/>
          <w:sz w:val="24"/>
          <w:szCs w:val="24"/>
          <w:shd w:val="clear" w:color="auto" w:fill="FFFFFF"/>
        </w:rPr>
        <w:t xml:space="preserve"> I will use the APA referencing handbook available through my university and use online websites that can help me to accurately reference and cite my references in the APA style. </w:t>
      </w:r>
      <w:r w:rsidR="00E7638B" w:rsidRPr="0057608A">
        <w:rPr>
          <w:rFonts w:cstheme="minorHAnsi"/>
          <w:color w:val="111111"/>
          <w:sz w:val="24"/>
          <w:szCs w:val="24"/>
          <w:shd w:val="clear" w:color="auto" w:fill="FFFFFF"/>
        </w:rPr>
        <w:t xml:space="preserve"> I can ask my digital learning lectures to give me feedback regarding </w:t>
      </w:r>
      <w:r w:rsidR="00526F3F" w:rsidRPr="0057608A">
        <w:rPr>
          <w:rFonts w:cstheme="minorHAnsi"/>
          <w:color w:val="111111"/>
          <w:sz w:val="24"/>
          <w:szCs w:val="24"/>
          <w:shd w:val="clear" w:color="auto" w:fill="FFFFFF"/>
        </w:rPr>
        <w:t>my referencing skills</w:t>
      </w:r>
      <w:r w:rsidR="007D052A" w:rsidRPr="0057608A">
        <w:rPr>
          <w:rFonts w:cstheme="minorHAnsi"/>
          <w:color w:val="111111"/>
          <w:sz w:val="24"/>
          <w:szCs w:val="24"/>
          <w:shd w:val="clear" w:color="auto" w:fill="FFFFFF"/>
        </w:rPr>
        <w:t xml:space="preserve">. </w:t>
      </w:r>
      <w:r w:rsidR="00A678B6">
        <w:rPr>
          <w:rFonts w:cstheme="minorHAnsi"/>
          <w:color w:val="111111"/>
          <w:sz w:val="24"/>
          <w:szCs w:val="24"/>
          <w:shd w:val="clear" w:color="auto" w:fill="FFFFFF"/>
        </w:rPr>
        <w:t xml:space="preserve"> This skill must be perfected by 15/11/22 to meet my first deadline. </w:t>
      </w:r>
    </w:p>
    <w:p w14:paraId="3629AEBD" w14:textId="69B3ACC0" w:rsidR="007D052A" w:rsidRPr="0057608A" w:rsidRDefault="007D052A" w:rsidP="00526F3F">
      <w:pPr>
        <w:pStyle w:val="ListParagraph"/>
        <w:numPr>
          <w:ilvl w:val="0"/>
          <w:numId w:val="1"/>
        </w:numPr>
        <w:jc w:val="both"/>
        <w:rPr>
          <w:rFonts w:cstheme="minorHAnsi"/>
          <w:color w:val="111111"/>
          <w:sz w:val="24"/>
          <w:szCs w:val="24"/>
          <w:shd w:val="clear" w:color="auto" w:fill="FFFFFF"/>
        </w:rPr>
      </w:pPr>
      <w:r w:rsidRPr="0057608A">
        <w:rPr>
          <w:rFonts w:cstheme="minorHAnsi"/>
          <w:color w:val="111111"/>
          <w:sz w:val="24"/>
          <w:szCs w:val="24"/>
          <w:shd w:val="clear" w:color="auto" w:fill="FFFFFF"/>
        </w:rPr>
        <w:t xml:space="preserve">To succeed in </w:t>
      </w:r>
      <w:r w:rsidR="00C158EF" w:rsidRPr="0057608A">
        <w:rPr>
          <w:rFonts w:cstheme="minorHAnsi"/>
          <w:color w:val="111111"/>
          <w:sz w:val="24"/>
          <w:szCs w:val="24"/>
          <w:shd w:val="clear" w:color="auto" w:fill="FFFFFF"/>
        </w:rPr>
        <w:t>university,</w:t>
      </w:r>
      <w:r w:rsidR="00FD3089" w:rsidRPr="0057608A">
        <w:rPr>
          <w:rFonts w:cstheme="minorHAnsi"/>
          <w:color w:val="111111"/>
          <w:sz w:val="24"/>
          <w:szCs w:val="24"/>
          <w:shd w:val="clear" w:color="auto" w:fill="FFFFFF"/>
        </w:rPr>
        <w:t xml:space="preserve"> I must also improve my t</w:t>
      </w:r>
      <w:r w:rsidR="009E05BE" w:rsidRPr="0057608A">
        <w:rPr>
          <w:rFonts w:cstheme="minorHAnsi"/>
          <w:color w:val="111111"/>
          <w:sz w:val="24"/>
          <w:szCs w:val="24"/>
          <w:shd w:val="clear" w:color="auto" w:fill="FFFFFF"/>
        </w:rPr>
        <w:t xml:space="preserve">ime management </w:t>
      </w:r>
      <w:r w:rsidR="00C158EF" w:rsidRPr="0057608A">
        <w:rPr>
          <w:rFonts w:cstheme="minorHAnsi"/>
          <w:color w:val="111111"/>
          <w:sz w:val="24"/>
          <w:szCs w:val="24"/>
          <w:shd w:val="clear" w:color="auto" w:fill="FFFFFF"/>
        </w:rPr>
        <w:t>skills.  To do this I will utilise a technique I discovered known as Time Boxing</w:t>
      </w:r>
      <w:r w:rsidR="0090327D" w:rsidRPr="0057608A">
        <w:rPr>
          <w:rFonts w:cstheme="minorHAnsi"/>
          <w:color w:val="111111"/>
          <w:sz w:val="24"/>
          <w:szCs w:val="24"/>
          <w:shd w:val="clear" w:color="auto" w:fill="FFFFFF"/>
        </w:rPr>
        <w:t xml:space="preserve">, this is a technique that fits my learning style of scheduling my days as it allows for a maximum amount of time for a piece of work to be </w:t>
      </w:r>
      <w:r w:rsidR="008451B8" w:rsidRPr="0057608A">
        <w:rPr>
          <w:rFonts w:cstheme="minorHAnsi"/>
          <w:color w:val="111111"/>
          <w:sz w:val="24"/>
          <w:szCs w:val="24"/>
          <w:shd w:val="clear" w:color="auto" w:fill="FFFFFF"/>
        </w:rPr>
        <w:t>produced before</w:t>
      </w:r>
      <w:r w:rsidR="0090327D" w:rsidRPr="0057608A">
        <w:rPr>
          <w:rFonts w:cstheme="minorHAnsi"/>
          <w:color w:val="111111"/>
          <w:sz w:val="24"/>
          <w:szCs w:val="24"/>
          <w:shd w:val="clear" w:color="auto" w:fill="FFFFFF"/>
        </w:rPr>
        <w:t xml:space="preserve"> moving onto a new task</w:t>
      </w:r>
      <w:r w:rsidR="00361673" w:rsidRPr="0057608A">
        <w:rPr>
          <w:rFonts w:cstheme="minorHAnsi"/>
          <w:color w:val="111111"/>
          <w:sz w:val="24"/>
          <w:szCs w:val="24"/>
          <w:shd w:val="clear" w:color="auto" w:fill="FFFFFF"/>
        </w:rPr>
        <w:t xml:space="preserve"> </w:t>
      </w:r>
      <w:r w:rsidR="00361673" w:rsidRPr="0057608A">
        <w:rPr>
          <w:sz w:val="24"/>
          <w:szCs w:val="24"/>
        </w:rPr>
        <w:t>(Miranda, 2011)</w:t>
      </w:r>
      <w:r w:rsidR="008451B8" w:rsidRPr="0057608A">
        <w:rPr>
          <w:rFonts w:cstheme="minorHAnsi"/>
          <w:color w:val="111111"/>
          <w:sz w:val="24"/>
          <w:szCs w:val="24"/>
          <w:shd w:val="clear" w:color="auto" w:fill="FFFFFF"/>
        </w:rPr>
        <w:t xml:space="preserve">. Time boxing templates and other time management resources are available online for me to use to improve these skills.  I will measure my progress in this development by </w:t>
      </w:r>
      <w:r w:rsidR="008451B8" w:rsidRPr="0057608A">
        <w:rPr>
          <w:rFonts w:cstheme="minorHAnsi"/>
          <w:color w:val="111111"/>
          <w:sz w:val="24"/>
          <w:szCs w:val="24"/>
          <w:shd w:val="clear" w:color="auto" w:fill="FFFFFF"/>
        </w:rPr>
        <w:lastRenderedPageBreak/>
        <w:t xml:space="preserve">consciously identify if I am sticking to my time boxing schedule day to day until it becomes second nature and I will aim to achieve a proficient level of time management by 1/1/23 as this will ensure I am prepared for the second semester. </w:t>
      </w:r>
    </w:p>
    <w:p w14:paraId="2CF7410E" w14:textId="321274F8" w:rsidR="00AF1CD6" w:rsidRDefault="00AF1CD6" w:rsidP="00526F3F">
      <w:pPr>
        <w:pStyle w:val="ListParagraph"/>
        <w:numPr>
          <w:ilvl w:val="0"/>
          <w:numId w:val="1"/>
        </w:numPr>
        <w:jc w:val="both"/>
        <w:rPr>
          <w:rFonts w:cstheme="minorHAnsi"/>
          <w:color w:val="111111"/>
          <w:sz w:val="24"/>
          <w:szCs w:val="24"/>
          <w:shd w:val="clear" w:color="auto" w:fill="FFFFFF"/>
        </w:rPr>
      </w:pPr>
      <w:r w:rsidRPr="0057608A">
        <w:rPr>
          <w:rFonts w:cstheme="minorHAnsi"/>
          <w:color w:val="111111"/>
          <w:sz w:val="24"/>
          <w:szCs w:val="24"/>
          <w:shd w:val="clear" w:color="auto" w:fill="FFFFFF"/>
        </w:rPr>
        <w:t xml:space="preserve">Another skill I </w:t>
      </w:r>
      <w:r w:rsidR="004B7B2D" w:rsidRPr="0057608A">
        <w:rPr>
          <w:rFonts w:cstheme="minorHAnsi"/>
          <w:color w:val="111111"/>
          <w:sz w:val="24"/>
          <w:szCs w:val="24"/>
          <w:shd w:val="clear" w:color="auto" w:fill="FFFFFF"/>
        </w:rPr>
        <w:t xml:space="preserve">feel is important for me to develop is that of my personal reflection when it comes to my academic work as well as my progress developing the other skills within this plan.  </w:t>
      </w:r>
      <w:r w:rsidR="00422B0F" w:rsidRPr="0057608A">
        <w:rPr>
          <w:rFonts w:cstheme="minorHAnsi"/>
          <w:color w:val="111111"/>
          <w:sz w:val="24"/>
          <w:szCs w:val="24"/>
          <w:shd w:val="clear" w:color="auto" w:fill="FFFFFF"/>
        </w:rPr>
        <w:t xml:space="preserve">I can </w:t>
      </w:r>
      <w:r w:rsidR="00A74B57" w:rsidRPr="0057608A">
        <w:rPr>
          <w:rFonts w:cstheme="minorHAnsi"/>
          <w:color w:val="111111"/>
          <w:sz w:val="24"/>
          <w:szCs w:val="24"/>
          <w:shd w:val="clear" w:color="auto" w:fill="FFFFFF"/>
        </w:rPr>
        <w:t xml:space="preserve">achieve </w:t>
      </w:r>
      <w:r w:rsidR="00A678B6">
        <w:rPr>
          <w:rFonts w:cstheme="minorHAnsi"/>
          <w:color w:val="111111"/>
          <w:sz w:val="24"/>
          <w:szCs w:val="24"/>
          <w:shd w:val="clear" w:color="auto" w:fill="FFFFFF"/>
        </w:rPr>
        <w:t>this</w:t>
      </w:r>
      <w:r w:rsidR="00422B0F" w:rsidRPr="0057608A">
        <w:rPr>
          <w:rFonts w:cstheme="minorHAnsi"/>
          <w:color w:val="111111"/>
          <w:sz w:val="24"/>
          <w:szCs w:val="24"/>
          <w:shd w:val="clear" w:color="auto" w:fill="FFFFFF"/>
        </w:rPr>
        <w:t xml:space="preserve"> by allowing myself to take time once a week to review my own successes and shortcomings for that week and implementing models such as the 6 stage Gibbs reflective cycle to create action plans for improvement</w:t>
      </w:r>
      <w:r w:rsidR="00A74B57" w:rsidRPr="0057608A">
        <w:rPr>
          <w:rFonts w:cstheme="minorHAnsi"/>
          <w:color w:val="111111"/>
          <w:sz w:val="24"/>
          <w:szCs w:val="24"/>
          <w:shd w:val="clear" w:color="auto" w:fill="FFFFFF"/>
        </w:rPr>
        <w:t xml:space="preserve"> </w:t>
      </w:r>
      <w:r w:rsidR="00A74B57" w:rsidRPr="0057608A">
        <w:rPr>
          <w:sz w:val="24"/>
          <w:szCs w:val="24"/>
        </w:rPr>
        <w:t>(Paterson &amp; Chapman, 2013)</w:t>
      </w:r>
      <w:r w:rsidR="00422B0F" w:rsidRPr="0057608A">
        <w:rPr>
          <w:rFonts w:cstheme="minorHAnsi"/>
          <w:color w:val="111111"/>
          <w:sz w:val="24"/>
          <w:szCs w:val="24"/>
          <w:shd w:val="clear" w:color="auto" w:fill="FFFFFF"/>
        </w:rPr>
        <w:t xml:space="preserve">. </w:t>
      </w:r>
      <w:r w:rsidR="00A74B57" w:rsidRPr="0057608A">
        <w:rPr>
          <w:rFonts w:cstheme="minorHAnsi"/>
          <w:color w:val="111111"/>
          <w:sz w:val="24"/>
          <w:szCs w:val="24"/>
          <w:shd w:val="clear" w:color="auto" w:fill="FFFFFF"/>
        </w:rPr>
        <w:t xml:space="preserve"> My progress in can be determined by looking at my progress regarding the other skills in this </w:t>
      </w:r>
      <w:r w:rsidR="00AC2B72" w:rsidRPr="0057608A">
        <w:rPr>
          <w:rFonts w:cstheme="minorHAnsi"/>
          <w:color w:val="111111"/>
          <w:sz w:val="24"/>
          <w:szCs w:val="24"/>
          <w:shd w:val="clear" w:color="auto" w:fill="FFFFFF"/>
        </w:rPr>
        <w:t xml:space="preserve">PDP, my weekly reflections regarding these skills will also help develop my reflective skills as a whole which will create good habits and set me up for academic success in the future. </w:t>
      </w:r>
      <w:r w:rsidR="00453D38" w:rsidRPr="0057608A">
        <w:rPr>
          <w:rFonts w:cstheme="minorHAnsi"/>
          <w:color w:val="111111"/>
          <w:sz w:val="24"/>
          <w:szCs w:val="24"/>
          <w:shd w:val="clear" w:color="auto" w:fill="FFFFFF"/>
        </w:rPr>
        <w:t xml:space="preserve"> I should aim to master my reflective skills as early as possible as I feel that it is an integral aspect of university work</w:t>
      </w:r>
      <w:r w:rsidR="00A678B6" w:rsidRPr="0057608A">
        <w:rPr>
          <w:rFonts w:cstheme="minorHAnsi"/>
          <w:color w:val="111111"/>
          <w:sz w:val="24"/>
          <w:szCs w:val="24"/>
          <w:shd w:val="clear" w:color="auto" w:fill="FFFFFF"/>
        </w:rPr>
        <w:t>,</w:t>
      </w:r>
      <w:r w:rsidR="00453D38" w:rsidRPr="0057608A">
        <w:rPr>
          <w:rFonts w:cstheme="minorHAnsi"/>
          <w:color w:val="111111"/>
          <w:sz w:val="24"/>
          <w:szCs w:val="24"/>
          <w:shd w:val="clear" w:color="auto" w:fill="FFFFFF"/>
        </w:rPr>
        <w:t xml:space="preserve"> I will set the date of my first reflective session to be on 16/11/22, the day after my first assessment is due. </w:t>
      </w:r>
    </w:p>
    <w:p w14:paraId="091E1DBF" w14:textId="77777777" w:rsidR="0041662E" w:rsidRPr="0041662E" w:rsidRDefault="0041662E" w:rsidP="0041662E">
      <w:pPr>
        <w:jc w:val="both"/>
        <w:rPr>
          <w:rFonts w:cstheme="minorHAnsi"/>
          <w:color w:val="111111"/>
          <w:sz w:val="24"/>
          <w:szCs w:val="24"/>
          <w:shd w:val="clear" w:color="auto" w:fill="FFFFFF"/>
        </w:rPr>
      </w:pPr>
    </w:p>
    <w:p w14:paraId="4AF43045" w14:textId="067AF879" w:rsidR="0041662E" w:rsidRDefault="0041662E" w:rsidP="0041662E">
      <w:pPr>
        <w:jc w:val="both"/>
        <w:rPr>
          <w:rFonts w:cstheme="minorHAnsi"/>
          <w:color w:val="111111"/>
          <w:sz w:val="24"/>
          <w:szCs w:val="24"/>
          <w:u w:val="single"/>
          <w:shd w:val="clear" w:color="auto" w:fill="FFFFFF"/>
        </w:rPr>
      </w:pPr>
      <w:r w:rsidRPr="0041662E">
        <w:rPr>
          <w:rFonts w:cstheme="minorHAnsi"/>
          <w:color w:val="111111"/>
          <w:sz w:val="24"/>
          <w:szCs w:val="24"/>
          <w:u w:val="single"/>
          <w:shd w:val="clear" w:color="auto" w:fill="FFFFFF"/>
        </w:rPr>
        <w:t xml:space="preserve">3 Minute Video Link </w:t>
      </w:r>
    </w:p>
    <w:p w14:paraId="369AF30E" w14:textId="037BB0A6" w:rsidR="00B94579" w:rsidRDefault="00F96A3F" w:rsidP="0041662E">
      <w:pPr>
        <w:jc w:val="both"/>
        <w:rPr>
          <w:rFonts w:cstheme="minorHAnsi"/>
          <w:color w:val="111111"/>
          <w:sz w:val="24"/>
          <w:szCs w:val="24"/>
          <w:u w:val="single"/>
          <w:shd w:val="clear" w:color="auto" w:fill="FFFFFF"/>
        </w:rPr>
      </w:pPr>
      <w:hyperlink r:id="rId5" w:history="1">
        <w:r w:rsidRPr="007F75F5">
          <w:rPr>
            <w:rStyle w:val="Hyperlink"/>
            <w:rFonts w:cstheme="minorHAnsi"/>
            <w:sz w:val="24"/>
            <w:szCs w:val="24"/>
            <w:shd w:val="clear" w:color="auto" w:fill="FFFFFF"/>
          </w:rPr>
          <w:t>https://drive.google</w:t>
        </w:r>
        <w:r w:rsidRPr="007F75F5">
          <w:rPr>
            <w:rStyle w:val="Hyperlink"/>
            <w:rFonts w:cstheme="minorHAnsi"/>
            <w:sz w:val="24"/>
            <w:szCs w:val="24"/>
            <w:shd w:val="clear" w:color="auto" w:fill="FFFFFF"/>
          </w:rPr>
          <w:t>.</w:t>
        </w:r>
        <w:r w:rsidRPr="007F75F5">
          <w:rPr>
            <w:rStyle w:val="Hyperlink"/>
            <w:rFonts w:cstheme="minorHAnsi"/>
            <w:sz w:val="24"/>
            <w:szCs w:val="24"/>
            <w:shd w:val="clear" w:color="auto" w:fill="FFFFFF"/>
          </w:rPr>
          <w:t>com/file/d/1UYJ4C0GqGywTJ23ACjowXcYHys0t0Q0a/view?usp=share_link</w:t>
        </w:r>
      </w:hyperlink>
    </w:p>
    <w:p w14:paraId="2D252721" w14:textId="7C9A74BD" w:rsidR="00B75065" w:rsidRDefault="00B75065">
      <w:pPr>
        <w:rPr>
          <w:rFonts w:ascii="Roboto" w:hAnsi="Roboto"/>
          <w:color w:val="111111"/>
          <w:u w:val="single"/>
          <w:shd w:val="clear" w:color="auto" w:fill="FFFFFF"/>
        </w:rPr>
      </w:pPr>
    </w:p>
    <w:p w14:paraId="4C7D6122" w14:textId="77777777" w:rsidR="00E12A78" w:rsidRDefault="00E12A78">
      <w:pPr>
        <w:rPr>
          <w:rFonts w:ascii="Roboto" w:hAnsi="Roboto"/>
          <w:color w:val="111111"/>
          <w:u w:val="single"/>
          <w:shd w:val="clear" w:color="auto" w:fill="FFFFFF"/>
        </w:rPr>
      </w:pPr>
    </w:p>
    <w:p w14:paraId="20A32CE5" w14:textId="77777777" w:rsidR="00B75065" w:rsidRDefault="00B75065">
      <w:pPr>
        <w:rPr>
          <w:rFonts w:ascii="Roboto" w:hAnsi="Roboto"/>
          <w:color w:val="111111"/>
          <w:u w:val="single"/>
          <w:shd w:val="clear" w:color="auto" w:fill="FFFFFF"/>
        </w:rPr>
      </w:pPr>
      <w:r>
        <w:rPr>
          <w:rFonts w:ascii="Roboto" w:hAnsi="Roboto"/>
          <w:color w:val="111111"/>
          <w:u w:val="single"/>
          <w:shd w:val="clear" w:color="auto" w:fill="FFFFFF"/>
        </w:rPr>
        <w:t>References</w:t>
      </w:r>
    </w:p>
    <w:p w14:paraId="2642DF6A" w14:textId="77777777" w:rsidR="00856B93" w:rsidRDefault="00856B93" w:rsidP="00DB6CE1">
      <w:pPr>
        <w:pStyle w:val="NormalWeb"/>
        <w:numPr>
          <w:ilvl w:val="0"/>
          <w:numId w:val="2"/>
        </w:numPr>
      </w:pPr>
      <w:proofErr w:type="spellStart"/>
      <w:r>
        <w:t>Beausaert</w:t>
      </w:r>
      <w:proofErr w:type="spellEnd"/>
      <w:r>
        <w:t xml:space="preserve">, S., </w:t>
      </w:r>
      <w:proofErr w:type="spellStart"/>
      <w:r>
        <w:t>Segers</w:t>
      </w:r>
      <w:proofErr w:type="spellEnd"/>
      <w:r>
        <w:t xml:space="preserve">, M., </w:t>
      </w:r>
      <w:proofErr w:type="spellStart"/>
      <w:r>
        <w:t>Fouarge</w:t>
      </w:r>
      <w:proofErr w:type="spellEnd"/>
      <w:r>
        <w:t xml:space="preserve">, D., &amp; </w:t>
      </w:r>
      <w:proofErr w:type="spellStart"/>
      <w:r>
        <w:t>Gijselaers</w:t>
      </w:r>
      <w:proofErr w:type="spellEnd"/>
      <w:r>
        <w:t xml:space="preserve">, W. (2013). Effect of using a personal development plan on learning and development. </w:t>
      </w:r>
      <w:r>
        <w:rPr>
          <w:i/>
          <w:iCs/>
        </w:rPr>
        <w:t>Journal of Workplace Learning</w:t>
      </w:r>
      <w:r>
        <w:t xml:space="preserve">, </w:t>
      </w:r>
      <w:r>
        <w:rPr>
          <w:i/>
          <w:iCs/>
        </w:rPr>
        <w:t>25</w:t>
      </w:r>
      <w:r>
        <w:t xml:space="preserve">(3), 145–158. </w:t>
      </w:r>
      <w:hyperlink r:id="rId6" w:history="1">
        <w:r w:rsidRPr="007F75F5">
          <w:rPr>
            <w:rStyle w:val="Hyperlink"/>
          </w:rPr>
          <w:t>https://doi.org/10.1108/13665621311306538</w:t>
        </w:r>
      </w:hyperlink>
      <w:r>
        <w:t xml:space="preserve"> </w:t>
      </w:r>
    </w:p>
    <w:p w14:paraId="6E81A4E5" w14:textId="77777777" w:rsidR="00856B93" w:rsidRDefault="00856B93" w:rsidP="00DB6CE1">
      <w:pPr>
        <w:pStyle w:val="NormalWeb"/>
        <w:numPr>
          <w:ilvl w:val="0"/>
          <w:numId w:val="2"/>
        </w:numPr>
      </w:pPr>
      <w:r>
        <w:t xml:space="preserve">Eisele, L., </w:t>
      </w:r>
      <w:proofErr w:type="spellStart"/>
      <w:r>
        <w:t>Grohnert</w:t>
      </w:r>
      <w:proofErr w:type="spellEnd"/>
      <w:r>
        <w:t xml:space="preserve">, T., </w:t>
      </w:r>
      <w:proofErr w:type="spellStart"/>
      <w:r>
        <w:t>Beausaert</w:t>
      </w:r>
      <w:proofErr w:type="spellEnd"/>
      <w:r>
        <w:t xml:space="preserve">, S., &amp; </w:t>
      </w:r>
      <w:proofErr w:type="spellStart"/>
      <w:r>
        <w:t>Segers</w:t>
      </w:r>
      <w:proofErr w:type="spellEnd"/>
      <w:r>
        <w:t xml:space="preserve">, M. (2013). Employee motivation for Personal Development Plan Effectiveness. </w:t>
      </w:r>
      <w:r>
        <w:rPr>
          <w:i/>
          <w:iCs/>
        </w:rPr>
        <w:t>European Journal of Training and Development</w:t>
      </w:r>
      <w:r>
        <w:t xml:space="preserve">, </w:t>
      </w:r>
      <w:r>
        <w:rPr>
          <w:i/>
          <w:iCs/>
        </w:rPr>
        <w:t>37</w:t>
      </w:r>
      <w:r>
        <w:t xml:space="preserve">(6), 527–543. </w:t>
      </w:r>
      <w:hyperlink r:id="rId7" w:history="1">
        <w:r w:rsidRPr="007F75F5">
          <w:rPr>
            <w:rStyle w:val="Hyperlink"/>
          </w:rPr>
          <w:t>https://doi.org/10.1108/ejtd-02-2013-0015</w:t>
        </w:r>
      </w:hyperlink>
      <w:r>
        <w:t xml:space="preserve"> </w:t>
      </w:r>
    </w:p>
    <w:p w14:paraId="7E9FD8A7" w14:textId="77777777" w:rsidR="00856B93" w:rsidRDefault="00856B93" w:rsidP="00DB6CE1">
      <w:pPr>
        <w:pStyle w:val="NormalWeb"/>
        <w:numPr>
          <w:ilvl w:val="0"/>
          <w:numId w:val="2"/>
        </w:numPr>
      </w:pPr>
      <w:r>
        <w:t xml:space="preserve">Miranda, E. (2011) “Time Boxing Planning,” </w:t>
      </w:r>
      <w:r>
        <w:rPr>
          <w:i/>
          <w:iCs/>
        </w:rPr>
        <w:t>ACM SIGSOFT Software Engineering Notes</w:t>
      </w:r>
      <w:r>
        <w:t xml:space="preserve">, 36(6), pp. 1–5. Available at: https://doi.org/10.1145/2047414.2047428. </w:t>
      </w:r>
    </w:p>
    <w:p w14:paraId="55477B6C" w14:textId="77777777" w:rsidR="00856B93" w:rsidRDefault="00856B93" w:rsidP="0041662E">
      <w:pPr>
        <w:pStyle w:val="NormalWeb"/>
        <w:numPr>
          <w:ilvl w:val="0"/>
          <w:numId w:val="2"/>
        </w:numPr>
      </w:pPr>
      <w:r>
        <w:t xml:space="preserve">Paterson, C., &amp; Chapman, J. (2013). Enhancing skills of critical reflection to evidence learning in professional practice. </w:t>
      </w:r>
      <w:r>
        <w:rPr>
          <w:i/>
          <w:iCs/>
        </w:rPr>
        <w:t>Physical Therapy in Sport</w:t>
      </w:r>
      <w:r>
        <w:t xml:space="preserve">, </w:t>
      </w:r>
      <w:r>
        <w:rPr>
          <w:i/>
          <w:iCs/>
        </w:rPr>
        <w:t>14</w:t>
      </w:r>
      <w:r>
        <w:t xml:space="preserve">(3), 133–138. https://doi.org/10.1016/j.ptsp.2013.03.004 </w:t>
      </w:r>
    </w:p>
    <w:p w14:paraId="3256C8B5" w14:textId="77777777" w:rsidR="00856B93" w:rsidRDefault="00856B93" w:rsidP="00DB6CE1">
      <w:pPr>
        <w:pStyle w:val="NormalWeb"/>
        <w:numPr>
          <w:ilvl w:val="0"/>
          <w:numId w:val="2"/>
        </w:numPr>
      </w:pPr>
      <w:r>
        <w:t xml:space="preserve">Pears, R. and Shields, G. (2016) “American Psychological Association (APA) referencing style,” </w:t>
      </w:r>
      <w:r>
        <w:rPr>
          <w:i/>
          <w:iCs/>
        </w:rPr>
        <w:t>Cite Them Right</w:t>
      </w:r>
      <w:r>
        <w:t xml:space="preserve">, pp. 91–108. Available at: https://doi.org/10.1007/978-1-137-58506-6_6. </w:t>
      </w:r>
    </w:p>
    <w:p w14:paraId="0E426A99" w14:textId="77777777" w:rsidR="00A74B57" w:rsidRDefault="00A74B57" w:rsidP="00AC2B72">
      <w:pPr>
        <w:pStyle w:val="NormalWeb"/>
        <w:ind w:left="720"/>
      </w:pPr>
    </w:p>
    <w:p w14:paraId="024CBCDD" w14:textId="77777777" w:rsidR="00695F18" w:rsidRDefault="00695F18" w:rsidP="00695F18">
      <w:pPr>
        <w:pStyle w:val="NormalWeb"/>
        <w:ind w:left="567" w:hanging="567"/>
      </w:pPr>
    </w:p>
    <w:p w14:paraId="0C4C053F" w14:textId="6C9A3E2D" w:rsidR="00B75065" w:rsidRPr="00302D88" w:rsidRDefault="00B75065" w:rsidP="00B75065">
      <w:pPr>
        <w:rPr>
          <w:b/>
          <w:bCs/>
          <w:sz w:val="24"/>
          <w:szCs w:val="24"/>
          <w:u w:val="single"/>
        </w:rPr>
      </w:pPr>
    </w:p>
    <w:sectPr w:rsidR="00B75065" w:rsidRPr="00302D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Roboto">
    <w:charset w:val="00"/>
    <w:family w:val="auto"/>
    <w:pitch w:val="variable"/>
    <w:sig w:usb0="E00002FF"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F64088"/>
    <w:multiLevelType w:val="hybridMultilevel"/>
    <w:tmpl w:val="C9A0AF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9272E3C"/>
    <w:multiLevelType w:val="hybridMultilevel"/>
    <w:tmpl w:val="CADE5B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3731368">
    <w:abstractNumId w:val="0"/>
  </w:num>
  <w:num w:numId="2" w16cid:durableId="27139898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D88"/>
    <w:rsid w:val="00280C36"/>
    <w:rsid w:val="00302D88"/>
    <w:rsid w:val="00361673"/>
    <w:rsid w:val="0041662E"/>
    <w:rsid w:val="00422B0F"/>
    <w:rsid w:val="00453D38"/>
    <w:rsid w:val="004B7B2D"/>
    <w:rsid w:val="004E580F"/>
    <w:rsid w:val="00526F3F"/>
    <w:rsid w:val="0057608A"/>
    <w:rsid w:val="006340DC"/>
    <w:rsid w:val="00695F18"/>
    <w:rsid w:val="00726BC5"/>
    <w:rsid w:val="007378AF"/>
    <w:rsid w:val="00765CDE"/>
    <w:rsid w:val="007D052A"/>
    <w:rsid w:val="008451B8"/>
    <w:rsid w:val="00856B93"/>
    <w:rsid w:val="0090327D"/>
    <w:rsid w:val="009E05BE"/>
    <w:rsid w:val="00A65547"/>
    <w:rsid w:val="00A678B6"/>
    <w:rsid w:val="00A74B57"/>
    <w:rsid w:val="00AB07ED"/>
    <w:rsid w:val="00AC2B72"/>
    <w:rsid w:val="00AF1CD6"/>
    <w:rsid w:val="00B3297D"/>
    <w:rsid w:val="00B75065"/>
    <w:rsid w:val="00B94579"/>
    <w:rsid w:val="00BA125B"/>
    <w:rsid w:val="00BA2479"/>
    <w:rsid w:val="00C158EF"/>
    <w:rsid w:val="00C54F47"/>
    <w:rsid w:val="00DB6CE1"/>
    <w:rsid w:val="00E12A78"/>
    <w:rsid w:val="00E7638B"/>
    <w:rsid w:val="00F041D4"/>
    <w:rsid w:val="00F96A3F"/>
    <w:rsid w:val="00FD3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D2B8C"/>
  <w15:chartTrackingRefBased/>
  <w15:docId w15:val="{FDFC349F-F814-401A-A543-FDB10A254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75065"/>
    <w:rPr>
      <w:color w:val="0000FF"/>
      <w:u w:val="single"/>
    </w:rPr>
  </w:style>
  <w:style w:type="paragraph" w:styleId="NormalWeb">
    <w:name w:val="Normal (Web)"/>
    <w:basedOn w:val="Normal"/>
    <w:uiPriority w:val="99"/>
    <w:semiHidden/>
    <w:unhideWhenUsed/>
    <w:rsid w:val="00B7506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4E580F"/>
    <w:rPr>
      <w:color w:val="605E5C"/>
      <w:shd w:val="clear" w:color="auto" w:fill="E1DFDD"/>
    </w:rPr>
  </w:style>
  <w:style w:type="paragraph" w:styleId="ListParagraph">
    <w:name w:val="List Paragraph"/>
    <w:basedOn w:val="Normal"/>
    <w:uiPriority w:val="34"/>
    <w:qFormat/>
    <w:rsid w:val="00526F3F"/>
    <w:pPr>
      <w:ind w:left="720"/>
      <w:contextualSpacing/>
    </w:pPr>
  </w:style>
  <w:style w:type="character" w:styleId="FollowedHyperlink">
    <w:name w:val="FollowedHyperlink"/>
    <w:basedOn w:val="DefaultParagraphFont"/>
    <w:uiPriority w:val="99"/>
    <w:semiHidden/>
    <w:unhideWhenUsed/>
    <w:rsid w:val="00F96A3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415836">
      <w:bodyDiv w:val="1"/>
      <w:marLeft w:val="0"/>
      <w:marRight w:val="0"/>
      <w:marTop w:val="0"/>
      <w:marBottom w:val="0"/>
      <w:divBdr>
        <w:top w:val="none" w:sz="0" w:space="0" w:color="auto"/>
        <w:left w:val="none" w:sz="0" w:space="0" w:color="auto"/>
        <w:bottom w:val="none" w:sz="0" w:space="0" w:color="auto"/>
        <w:right w:val="none" w:sz="0" w:space="0" w:color="auto"/>
      </w:divBdr>
    </w:div>
    <w:div w:id="615134867">
      <w:bodyDiv w:val="1"/>
      <w:marLeft w:val="0"/>
      <w:marRight w:val="0"/>
      <w:marTop w:val="0"/>
      <w:marBottom w:val="0"/>
      <w:divBdr>
        <w:top w:val="none" w:sz="0" w:space="0" w:color="auto"/>
        <w:left w:val="none" w:sz="0" w:space="0" w:color="auto"/>
        <w:bottom w:val="none" w:sz="0" w:space="0" w:color="auto"/>
        <w:right w:val="none" w:sz="0" w:space="0" w:color="auto"/>
      </w:divBdr>
    </w:div>
    <w:div w:id="1046485727">
      <w:bodyDiv w:val="1"/>
      <w:marLeft w:val="0"/>
      <w:marRight w:val="0"/>
      <w:marTop w:val="0"/>
      <w:marBottom w:val="0"/>
      <w:divBdr>
        <w:top w:val="none" w:sz="0" w:space="0" w:color="auto"/>
        <w:left w:val="none" w:sz="0" w:space="0" w:color="auto"/>
        <w:bottom w:val="none" w:sz="0" w:space="0" w:color="auto"/>
        <w:right w:val="none" w:sz="0" w:space="0" w:color="auto"/>
      </w:divBdr>
    </w:div>
    <w:div w:id="1218589553">
      <w:bodyDiv w:val="1"/>
      <w:marLeft w:val="0"/>
      <w:marRight w:val="0"/>
      <w:marTop w:val="0"/>
      <w:marBottom w:val="0"/>
      <w:divBdr>
        <w:top w:val="none" w:sz="0" w:space="0" w:color="auto"/>
        <w:left w:val="none" w:sz="0" w:space="0" w:color="auto"/>
        <w:bottom w:val="none" w:sz="0" w:space="0" w:color="auto"/>
        <w:right w:val="none" w:sz="0" w:space="0" w:color="auto"/>
      </w:divBdr>
    </w:div>
    <w:div w:id="1743870493">
      <w:bodyDiv w:val="1"/>
      <w:marLeft w:val="0"/>
      <w:marRight w:val="0"/>
      <w:marTop w:val="0"/>
      <w:marBottom w:val="0"/>
      <w:divBdr>
        <w:top w:val="none" w:sz="0" w:space="0" w:color="auto"/>
        <w:left w:val="none" w:sz="0" w:space="0" w:color="auto"/>
        <w:bottom w:val="none" w:sz="0" w:space="0" w:color="auto"/>
        <w:right w:val="none" w:sz="0" w:space="0" w:color="auto"/>
      </w:divBdr>
    </w:div>
    <w:div w:id="1996300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doi.org/10.1108/ejtd-02-2013-001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08/13665621311306538" TargetMode="External"/><Relationship Id="rId5" Type="http://schemas.openxmlformats.org/officeDocument/2006/relationships/hyperlink" Target="https://drive.google.com/file/d/1UYJ4C0GqGywTJ23ACjowXcYHys0t0Q0a/view?usp=share_link"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15488</TotalTime>
  <Pages>2</Pages>
  <Words>891</Words>
  <Characters>5081</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Aaron Young</dc:creator>
  <cp:keywords/>
  <dc:description/>
  <cp:lastModifiedBy>Aaron Young</cp:lastModifiedBy>
  <cp:revision>35</cp:revision>
  <dcterms:created xsi:type="dcterms:W3CDTF">2022-10-22T14:41:00Z</dcterms:created>
  <dcterms:modified xsi:type="dcterms:W3CDTF">2022-11-14T18:58:00Z</dcterms:modified>
</cp:coreProperties>
</file>