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Int_HwH9lhoR" w:displacedByCustomXml="next"/>
    <w:sdt>
      <w:sdtPr>
        <w:rPr>
          <w:rFonts w:eastAsiaTheme="minorHAnsi"/>
          <w:color w:val="4472C4" w:themeColor="accent1"/>
        </w:rPr>
        <w:id w:val="-2095783756"/>
        <w:docPartObj>
          <w:docPartGallery w:val="Cover Pages"/>
          <w:docPartUnique/>
        </w:docPartObj>
      </w:sdtPr>
      <w:sdtEndPr>
        <w:rPr>
          <w:rFonts w:ascii="Times New Roman" w:eastAsia="Times New Roman" w:hAnsi="Times New Roman" w:cs="Times New Roman"/>
          <w:b/>
          <w:bCs/>
          <w:color w:val="auto"/>
          <w:sz w:val="24"/>
          <w:szCs w:val="24"/>
        </w:rPr>
      </w:sdtEndPr>
      <w:sdtContent>
        <w:p w14:paraId="5DF1109A" w14:textId="77777777" w:rsidR="00B2044C" w:rsidRDefault="00B2044C" w:rsidP="001F58A6">
          <w:pPr>
            <w:pStyle w:val="NoSpacing"/>
            <w:spacing w:before="1540" w:after="240"/>
            <w:jc w:val="both"/>
            <w:rPr>
              <w:color w:val="4472C4" w:themeColor="accent1"/>
            </w:rPr>
          </w:pPr>
          <w:r>
            <w:rPr>
              <w:noProof/>
              <w:color w:val="4472C4" w:themeColor="accent1"/>
            </w:rPr>
            <w:drawing>
              <wp:inline distT="0" distB="0" distL="0" distR="0" wp14:anchorId="4F19DDB2" wp14:editId="2E5ADD8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imes New Roman" w:hAnsi="Times New Roman" w:cs="Times New Roman"/>
              <w:b/>
              <w:bCs/>
              <w:sz w:val="24"/>
              <w:szCs w:val="24"/>
            </w:rPr>
            <w:alias w:val="Title"/>
            <w:tag w:val=""/>
            <w:id w:val="1735040861"/>
            <w:placeholder>
              <w:docPart w:val="3429F38FCBC54FB9B12FCC090F3CF1AD"/>
            </w:placeholder>
            <w:dataBinding w:prefixMappings="xmlns:ns0='http://purl.org/dc/elements/1.1/' xmlns:ns1='http://schemas.openxmlformats.org/package/2006/metadata/core-properties' " w:xpath="/ns1:coreProperties[1]/ns0:title[1]" w:storeItemID="{6C3C8BC8-F283-45AE-878A-BAB7291924A1}"/>
            <w:text/>
          </w:sdtPr>
          <w:sdtEndPr/>
          <w:sdtContent>
            <w:p w14:paraId="0416C73B" w14:textId="77777777" w:rsidR="00B2044C" w:rsidRPr="00B2044C" w:rsidRDefault="001F58A6" w:rsidP="001F58A6">
              <w:pPr>
                <w:pStyle w:val="NoSpacing"/>
                <w:pBdr>
                  <w:top w:val="single" w:sz="6" w:space="6" w:color="4472C4" w:themeColor="accent1"/>
                  <w:bottom w:val="single" w:sz="6" w:space="6" w:color="4472C4" w:themeColor="accent1"/>
                </w:pBdr>
                <w:spacing w:after="240"/>
                <w:jc w:val="both"/>
                <w:rPr>
                  <w:rFonts w:ascii="Times New Roman" w:eastAsiaTheme="majorEastAsia" w:hAnsi="Times New Roman" w:cs="Times New Roman"/>
                  <w:caps/>
                  <w:color w:val="4472C4" w:themeColor="accent1"/>
                  <w:sz w:val="80"/>
                  <w:szCs w:val="80"/>
                </w:rPr>
              </w:pPr>
              <w:r>
                <w:rPr>
                  <w:rFonts w:ascii="Times New Roman" w:eastAsia="Times New Roman" w:hAnsi="Times New Roman" w:cs="Times New Roman"/>
                  <w:b/>
                  <w:bCs/>
                  <w:sz w:val="24"/>
                  <w:szCs w:val="24"/>
                </w:rPr>
                <w:t>A management report outlining specific sustainable initiatives that will strengthen the sustainability within the St. Vincent and the Grenadines Boys Grammar School.</w:t>
              </w:r>
            </w:p>
          </w:sdtContent>
        </w:sdt>
        <w:sdt>
          <w:sdtPr>
            <w:rPr>
              <w:rFonts w:ascii="Times New Roman" w:hAnsi="Times New Roman" w:cs="Times New Roman"/>
              <w:color w:val="000000" w:themeColor="text1"/>
              <w:sz w:val="28"/>
              <w:szCs w:val="28"/>
            </w:rPr>
            <w:alias w:val="Subtitle"/>
            <w:tag w:val=""/>
            <w:id w:val="328029620"/>
            <w:placeholder>
              <w:docPart w:val="826B444FF90047FD883C41A59B7302ED"/>
            </w:placeholder>
            <w:dataBinding w:prefixMappings="xmlns:ns0='http://purl.org/dc/elements/1.1/' xmlns:ns1='http://schemas.openxmlformats.org/package/2006/metadata/core-properties' " w:xpath="/ns1:coreProperties[1]/ns0:subject[1]" w:storeItemID="{6C3C8BC8-F283-45AE-878A-BAB7291924A1}"/>
            <w:text/>
          </w:sdtPr>
          <w:sdtEndPr/>
          <w:sdtContent>
            <w:p w14:paraId="78E5C965" w14:textId="77777777" w:rsidR="00B2044C" w:rsidRPr="00B2044C" w:rsidRDefault="00B2044C" w:rsidP="001F58A6">
              <w:pPr>
                <w:pStyle w:val="NoSpacing"/>
                <w:jc w:val="both"/>
                <w:rPr>
                  <w:rFonts w:ascii="Times New Roman" w:hAnsi="Times New Roman" w:cs="Times New Roman"/>
                  <w:color w:val="000000" w:themeColor="text1"/>
                  <w:sz w:val="28"/>
                  <w:szCs w:val="28"/>
                </w:rPr>
              </w:pPr>
              <w:r w:rsidRPr="00B2044C">
                <w:rPr>
                  <w:rFonts w:ascii="Times New Roman" w:hAnsi="Times New Roman" w:cs="Times New Roman"/>
                  <w:color w:val="000000" w:themeColor="text1"/>
                  <w:sz w:val="28"/>
                  <w:szCs w:val="28"/>
                </w:rPr>
                <w:t>Four Steps Towards Sustainable Development</w:t>
              </w:r>
            </w:p>
          </w:sdtContent>
        </w:sdt>
        <w:p w14:paraId="226C12EA" w14:textId="77777777" w:rsidR="00B2044C" w:rsidRPr="00B2044C" w:rsidRDefault="00B2044C" w:rsidP="001F58A6">
          <w:pPr>
            <w:pStyle w:val="NoSpacing"/>
            <w:spacing w:before="480"/>
            <w:jc w:val="both"/>
            <w:rPr>
              <w:rFonts w:ascii="Times New Roman" w:hAnsi="Times New Roman" w:cs="Times New Roman"/>
              <w:color w:val="000000" w:themeColor="text1"/>
            </w:rPr>
          </w:pPr>
          <w:r w:rsidRPr="00B2044C">
            <w:rPr>
              <w:rFonts w:ascii="Times New Roman" w:hAnsi="Times New Roman" w:cs="Times New Roman"/>
              <w:noProof/>
              <w:color w:val="000000" w:themeColor="text1"/>
            </w:rPr>
            <w:drawing>
              <wp:inline distT="0" distB="0" distL="0" distR="0" wp14:anchorId="6EF0E159" wp14:editId="2A020FB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71E7227" w14:textId="77777777" w:rsidR="002647EF" w:rsidRDefault="00B2044C" w:rsidP="001F58A6">
          <w:pPr>
            <w:jc w:val="both"/>
            <w:rPr>
              <w:rFonts w:ascii="Times New Roman" w:eastAsia="Times New Roman" w:hAnsi="Times New Roman" w:cs="Times New Roman"/>
              <w:b/>
              <w:bCs/>
              <w:sz w:val="24"/>
              <w:szCs w:val="24"/>
            </w:rPr>
          </w:pPr>
          <w:r w:rsidRPr="00B2044C">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2C21A70A" wp14:editId="2211F005">
                    <wp:simplePos x="0" y="0"/>
                    <wp:positionH relativeFrom="margin">
                      <wp:align>right</wp:align>
                    </wp:positionH>
                    <wp:positionV relativeFrom="page">
                      <wp:posOffset>5219700</wp:posOffset>
                    </wp:positionV>
                    <wp:extent cx="6553200" cy="1555750"/>
                    <wp:effectExtent l="0" t="0" r="2540" b="6350"/>
                    <wp:wrapNone/>
                    <wp:docPr id="142" name="Text Box 142"/>
                    <wp:cNvGraphicFramePr/>
                    <a:graphic xmlns:a="http://schemas.openxmlformats.org/drawingml/2006/main">
                      <a:graphicData uri="http://schemas.microsoft.com/office/word/2010/wordprocessingShape">
                        <wps:wsp>
                          <wps:cNvSpPr txBox="1"/>
                          <wps:spPr>
                            <a:xfrm>
                              <a:off x="0" y="0"/>
                              <a:ext cx="6553200" cy="1555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E43EBA" w14:textId="77777777" w:rsidR="00B2044C" w:rsidRPr="002647EF" w:rsidRDefault="00B2044C" w:rsidP="00B2044C">
                                <w:pPr>
                                  <w:pStyle w:val="NoSpacing"/>
                                  <w:spacing w:after="40"/>
                                  <w:rPr>
                                    <w:rFonts w:ascii="Times New Roman" w:hAnsi="Times New Roman" w:cs="Times New Roman"/>
                                    <w:caps/>
                                    <w:color w:val="000000" w:themeColor="text1"/>
                                    <w:sz w:val="28"/>
                                    <w:szCs w:val="28"/>
                                  </w:rPr>
                                </w:pPr>
                                <w:r w:rsidRPr="002647EF">
                                  <w:rPr>
                                    <w:rFonts w:ascii="Times New Roman" w:hAnsi="Times New Roman" w:cs="Times New Roman"/>
                                    <w:caps/>
                                    <w:color w:val="000000" w:themeColor="text1"/>
                                    <w:sz w:val="28"/>
                                    <w:szCs w:val="28"/>
                                  </w:rPr>
                                  <w:t>name: Marcella S. Dublin</w:t>
                                </w:r>
                              </w:p>
                              <w:p w14:paraId="53473E82" w14:textId="77777777" w:rsidR="00B2044C" w:rsidRPr="002647EF" w:rsidRDefault="00B2044C" w:rsidP="00B2044C">
                                <w:pPr>
                                  <w:pStyle w:val="NoSpacing"/>
                                  <w:spacing w:after="40"/>
                                  <w:rPr>
                                    <w:rFonts w:ascii="Times New Roman" w:hAnsi="Times New Roman" w:cs="Times New Roman"/>
                                    <w:caps/>
                                    <w:color w:val="000000" w:themeColor="text1"/>
                                    <w:sz w:val="28"/>
                                    <w:szCs w:val="28"/>
                                  </w:rPr>
                                </w:pPr>
                                <w:r w:rsidRPr="002647EF">
                                  <w:rPr>
                                    <w:rFonts w:ascii="Times New Roman" w:hAnsi="Times New Roman" w:cs="Times New Roman"/>
                                    <w:caps/>
                                    <w:color w:val="000000" w:themeColor="text1"/>
                                    <w:sz w:val="28"/>
                                    <w:szCs w:val="28"/>
                                  </w:rPr>
                                  <w:t>ID#: 2114025</w:t>
                                </w:r>
                              </w:p>
                              <w:p w14:paraId="6F35F25E" w14:textId="77777777" w:rsidR="002647EF" w:rsidRPr="002647EF" w:rsidRDefault="002647EF" w:rsidP="00B2044C">
                                <w:pPr>
                                  <w:pStyle w:val="NoSpacing"/>
                                  <w:spacing w:after="40"/>
                                  <w:rPr>
                                    <w:rFonts w:ascii="Times New Roman" w:hAnsi="Times New Roman" w:cs="Times New Roman"/>
                                    <w:caps/>
                                    <w:color w:val="000000" w:themeColor="text1"/>
                                    <w:sz w:val="28"/>
                                    <w:szCs w:val="28"/>
                                  </w:rPr>
                                </w:pPr>
                                <w:r w:rsidRPr="002647EF">
                                  <w:rPr>
                                    <w:rFonts w:ascii="Times New Roman" w:hAnsi="Times New Roman" w:cs="Times New Roman"/>
                                    <w:caps/>
                                    <w:color w:val="000000" w:themeColor="text1"/>
                                    <w:sz w:val="28"/>
                                    <w:szCs w:val="28"/>
                                  </w:rPr>
                                  <w:t>Course:  sustainability leadership (bmsp7003d)</w:t>
                                </w:r>
                              </w:p>
                              <w:p w14:paraId="039FE4A2" w14:textId="77777777" w:rsidR="002647EF" w:rsidRPr="002647EF" w:rsidRDefault="002647EF" w:rsidP="00B2044C">
                                <w:pPr>
                                  <w:pStyle w:val="NoSpacing"/>
                                  <w:spacing w:after="40"/>
                                  <w:rPr>
                                    <w:rFonts w:ascii="Times New Roman" w:hAnsi="Times New Roman" w:cs="Times New Roman"/>
                                    <w:caps/>
                                    <w:color w:val="000000" w:themeColor="text1"/>
                                    <w:sz w:val="28"/>
                                    <w:szCs w:val="28"/>
                                  </w:rPr>
                                </w:pPr>
                                <w:r w:rsidRPr="002647EF">
                                  <w:rPr>
                                    <w:rFonts w:ascii="Times New Roman" w:hAnsi="Times New Roman" w:cs="Times New Roman"/>
                                    <w:caps/>
                                    <w:color w:val="000000" w:themeColor="text1"/>
                                    <w:sz w:val="28"/>
                                    <w:szCs w:val="28"/>
                                  </w:rPr>
                                  <w:t>Asses</w:t>
                                </w:r>
                                <w:r w:rsidR="001F58A6">
                                  <w:rPr>
                                    <w:rFonts w:ascii="Times New Roman" w:hAnsi="Times New Roman" w:cs="Times New Roman"/>
                                    <w:caps/>
                                    <w:color w:val="000000" w:themeColor="text1"/>
                                    <w:sz w:val="28"/>
                                    <w:szCs w:val="28"/>
                                  </w:rPr>
                                  <w:t>s</w:t>
                                </w:r>
                                <w:r w:rsidRPr="002647EF">
                                  <w:rPr>
                                    <w:rFonts w:ascii="Times New Roman" w:hAnsi="Times New Roman" w:cs="Times New Roman"/>
                                    <w:caps/>
                                    <w:color w:val="000000" w:themeColor="text1"/>
                                    <w:sz w:val="28"/>
                                    <w:szCs w:val="28"/>
                                  </w:rPr>
                                  <w:t>ment 2: Management report</w:t>
                                </w:r>
                              </w:p>
                              <w:p w14:paraId="2812BE4B" w14:textId="77777777" w:rsidR="00B2044C" w:rsidRDefault="00160875">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B2044C">
                                      <w:rPr>
                                        <w:caps/>
                                        <w:color w:val="4472C4" w:themeColor="accent1"/>
                                      </w:rPr>
                                      <w:t xml:space="preserve">     </w:t>
                                    </w:r>
                                  </w:sdtContent>
                                </w:sdt>
                              </w:p>
                              <w:p w14:paraId="721B19DC" w14:textId="77777777" w:rsidR="00B2044C" w:rsidRDefault="00160875" w:rsidP="002647EF">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2647EF">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61AE989F" id="_x0000_t202" coordsize="21600,21600" o:spt="202" path="m,l,21600r21600,l21600,xe">
                    <v:stroke joinstyle="miter"/>
                    <v:path gradientshapeok="t" o:connecttype="rect"/>
                  </v:shapetype>
                  <v:shape id="Text Box 142" o:spid="_x0000_s1026" type="#_x0000_t202" style="position:absolute;left:0;text-align:left;margin-left:464.8pt;margin-top:411pt;width:516pt;height:122.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PwdQIAAFcFAAAOAAAAZHJzL2Uyb0RvYy54bWysVMFu2zAMvQ/YPwi6r07apRuCOkXWosOA&#10;oi2WDj0rstQYk0VNUmJnX78n2U67bpcOu8g0+UiRj6TOzrvGsJ3yoSZb8unRhDNlJVW1fSz5t/ur&#10;dx85C1HYShiyquR7Ffj54u2bs9bN1TFtyFTKMwSxYd66km9idPOiCHKjGhGOyCkLoybfiIhf/1hU&#10;XrSI3pjieDI5LVrylfMkVQjQXvZGvsjxtVYy3modVGSm5Mgt5tPnc53OYnEm5o9euE0thzTEP2TR&#10;iNri0kOoSxEF2/r6j1BNLT0F0vFIUlOQ1rVUuQZUM528qGa1EU7lWkBOcAeawv8LK292d57VFXr3&#10;/pgzKxo06V51kX2ijiUdGGpdmAO4coDGDgagR32AMhXead+kL0pisIPr/YHfFE5CeTqbnaBpnEnY&#10;prPZ7MMsd6B4cnc+xM+KGpaEkns0MPMqdtchIhVAR0i6zdJVbUxuorGsxRUnCPmbBR7GJo3K4zCE&#10;SSX1qWcp7o1KGGO/Kg06cgVJkQdRXRjPdgIjJKRUNubic1ygE0ojidc4DvinrF7j3Ncx3kw2Hpyb&#10;2pLP1b9Iu/o+pqx7PIh8VncSY7fuhlavqdqj0576bQlOXtXoxrUI8U54rAc6iJWPtzi0IbBOg8TZ&#10;hvzPv+kTHlMLK2ct1q3k4cdWeMWZ+WIxz2k3R8GPwnoU7La5INA/xWPiZBbh4KMZRe2pecBLsEy3&#10;wCSsxF0lX4/iReyXHi+JVMtlBmEDnYjXduVkCp26kWbrvnsQ3g0DGDG7NzQuopi/mMMemzwtLbeR&#10;dJ2HNBHaszgQje3Nszu8NOl5eP6fUU/v4eIXAAAA//8DAFBLAwQUAAYACAAAACEA3ex319oAAAAK&#10;AQAADwAAAGRycy9kb3ducmV2LnhtbEyPwU7DMBBE70j8g7VIXBBdE0qp0jgVBXFGpOXuxksSNV5H&#10;ttuGfj3OCW5vNaPZmWI92l6cyIfOsYKHmQRBXDvTcaNgt32/X4IIUbPRvWNS8EMB1uX1VaFz4878&#10;SacqNiKFcMi1gjbGIUcMdUtWh5kbiJP27bzVMZ2+QeP1OYXbHjMpF2h1x+lDqwd6bak+VEer4O5y&#10;eXsacP7lLWL1MedN53Cj1O3N+LICEWmMf2aY6qfqUKZOe3dkE0SvIA2JCpZZlmCS5eNE+4kWzxKw&#10;LPD/hPIXAAD//wMAUEsBAi0AFAAGAAgAAAAhALaDOJL+AAAA4QEAABMAAAAAAAAAAAAAAAAAAAAA&#10;AFtDb250ZW50X1R5cGVzXS54bWxQSwECLQAUAAYACAAAACEAOP0h/9YAAACUAQAACwAAAAAAAAAA&#10;AAAAAAAvAQAAX3JlbHMvLnJlbHNQSwECLQAUAAYACAAAACEAvw0j8HUCAABXBQAADgAAAAAAAAAA&#10;AAAAAAAuAgAAZHJzL2Uyb0RvYy54bWxQSwECLQAUAAYACAAAACEA3ex319oAAAAKAQAADwAAAAAA&#10;AAAAAAAAAADPBAAAZHJzL2Rvd25yZXYueG1sUEsFBgAAAAAEAAQA8wAAANYFAAAAAA==&#10;" filled="f" stroked="f" strokeweight=".5pt">
                    <v:textbox inset="0,0,0,0">
                      <w:txbxContent>
                        <w:p w:rsidR="00B2044C" w:rsidRPr="002647EF" w:rsidRDefault="00B2044C" w:rsidP="00B2044C">
                          <w:pPr>
                            <w:pStyle w:val="NoSpacing"/>
                            <w:spacing w:after="40"/>
                            <w:rPr>
                              <w:rFonts w:ascii="Times New Roman" w:hAnsi="Times New Roman" w:cs="Times New Roman"/>
                              <w:caps/>
                              <w:color w:val="000000" w:themeColor="text1"/>
                              <w:sz w:val="28"/>
                              <w:szCs w:val="28"/>
                            </w:rPr>
                          </w:pPr>
                          <w:r w:rsidRPr="002647EF">
                            <w:rPr>
                              <w:rFonts w:ascii="Times New Roman" w:hAnsi="Times New Roman" w:cs="Times New Roman"/>
                              <w:caps/>
                              <w:color w:val="000000" w:themeColor="text1"/>
                              <w:sz w:val="28"/>
                              <w:szCs w:val="28"/>
                            </w:rPr>
                            <w:t>name: Marcella S. Dublin</w:t>
                          </w:r>
                        </w:p>
                        <w:p w:rsidR="00B2044C" w:rsidRPr="002647EF" w:rsidRDefault="00B2044C" w:rsidP="00B2044C">
                          <w:pPr>
                            <w:pStyle w:val="NoSpacing"/>
                            <w:spacing w:after="40"/>
                            <w:rPr>
                              <w:rFonts w:ascii="Times New Roman" w:hAnsi="Times New Roman" w:cs="Times New Roman"/>
                              <w:caps/>
                              <w:color w:val="000000" w:themeColor="text1"/>
                              <w:sz w:val="28"/>
                              <w:szCs w:val="28"/>
                            </w:rPr>
                          </w:pPr>
                          <w:r w:rsidRPr="002647EF">
                            <w:rPr>
                              <w:rFonts w:ascii="Times New Roman" w:hAnsi="Times New Roman" w:cs="Times New Roman"/>
                              <w:caps/>
                              <w:color w:val="000000" w:themeColor="text1"/>
                              <w:sz w:val="28"/>
                              <w:szCs w:val="28"/>
                            </w:rPr>
                            <w:t>ID#: 2114025</w:t>
                          </w:r>
                        </w:p>
                        <w:p w:rsidR="002647EF" w:rsidRPr="002647EF" w:rsidRDefault="002647EF" w:rsidP="00B2044C">
                          <w:pPr>
                            <w:pStyle w:val="NoSpacing"/>
                            <w:spacing w:after="40"/>
                            <w:rPr>
                              <w:rFonts w:ascii="Times New Roman" w:hAnsi="Times New Roman" w:cs="Times New Roman"/>
                              <w:caps/>
                              <w:color w:val="000000" w:themeColor="text1"/>
                              <w:sz w:val="28"/>
                              <w:szCs w:val="28"/>
                            </w:rPr>
                          </w:pPr>
                          <w:r w:rsidRPr="002647EF">
                            <w:rPr>
                              <w:rFonts w:ascii="Times New Roman" w:hAnsi="Times New Roman" w:cs="Times New Roman"/>
                              <w:caps/>
                              <w:color w:val="000000" w:themeColor="text1"/>
                              <w:sz w:val="28"/>
                              <w:szCs w:val="28"/>
                            </w:rPr>
                            <w:t>Course:  sustainability leadership (bmsp7003d)</w:t>
                          </w:r>
                        </w:p>
                        <w:p w:rsidR="002647EF" w:rsidRPr="002647EF" w:rsidRDefault="002647EF" w:rsidP="00B2044C">
                          <w:pPr>
                            <w:pStyle w:val="NoSpacing"/>
                            <w:spacing w:after="40"/>
                            <w:rPr>
                              <w:rFonts w:ascii="Times New Roman" w:hAnsi="Times New Roman" w:cs="Times New Roman"/>
                              <w:caps/>
                              <w:color w:val="000000" w:themeColor="text1"/>
                              <w:sz w:val="28"/>
                              <w:szCs w:val="28"/>
                            </w:rPr>
                          </w:pPr>
                          <w:r w:rsidRPr="002647EF">
                            <w:rPr>
                              <w:rFonts w:ascii="Times New Roman" w:hAnsi="Times New Roman" w:cs="Times New Roman"/>
                              <w:caps/>
                              <w:color w:val="000000" w:themeColor="text1"/>
                              <w:sz w:val="28"/>
                              <w:szCs w:val="28"/>
                            </w:rPr>
                            <w:t>Asses</w:t>
                          </w:r>
                          <w:r w:rsidR="001F58A6">
                            <w:rPr>
                              <w:rFonts w:ascii="Times New Roman" w:hAnsi="Times New Roman" w:cs="Times New Roman"/>
                              <w:caps/>
                              <w:color w:val="000000" w:themeColor="text1"/>
                              <w:sz w:val="28"/>
                              <w:szCs w:val="28"/>
                            </w:rPr>
                            <w:t>s</w:t>
                          </w:r>
                          <w:r w:rsidRPr="002647EF">
                            <w:rPr>
                              <w:rFonts w:ascii="Times New Roman" w:hAnsi="Times New Roman" w:cs="Times New Roman"/>
                              <w:caps/>
                              <w:color w:val="000000" w:themeColor="text1"/>
                              <w:sz w:val="28"/>
                              <w:szCs w:val="28"/>
                            </w:rPr>
                            <w:t>ment 2: Management report</w:t>
                          </w:r>
                        </w:p>
                        <w:p w:rsidR="00B2044C" w:rsidRDefault="002639F3">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B2044C">
                                <w:rPr>
                                  <w:caps/>
                                  <w:color w:val="4472C4" w:themeColor="accent1"/>
                                </w:rPr>
                                <w:t xml:space="preserve">     </w:t>
                              </w:r>
                            </w:sdtContent>
                          </w:sdt>
                        </w:p>
                        <w:p w:rsidR="00B2044C" w:rsidRDefault="002639F3" w:rsidP="002647EF">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2647EF">
                                <w:rPr>
                                  <w:color w:val="4472C4" w:themeColor="accent1"/>
                                </w:rPr>
                                <w:t xml:space="preserve">     </w:t>
                              </w:r>
                            </w:sdtContent>
                          </w:sdt>
                        </w:p>
                      </w:txbxContent>
                    </v:textbox>
                    <w10:wrap anchorx="margin" anchory="page"/>
                  </v:shape>
                </w:pict>
              </mc:Fallback>
            </mc:AlternateContent>
          </w:r>
        </w:p>
        <w:p w14:paraId="560DFF29" w14:textId="77777777" w:rsidR="002647EF" w:rsidRDefault="002647EF" w:rsidP="001F58A6">
          <w:pPr>
            <w:jc w:val="both"/>
            <w:rPr>
              <w:rFonts w:ascii="Times New Roman" w:eastAsia="Times New Roman" w:hAnsi="Times New Roman" w:cs="Times New Roman"/>
              <w:b/>
              <w:bCs/>
              <w:sz w:val="24"/>
              <w:szCs w:val="24"/>
            </w:rPr>
          </w:pPr>
        </w:p>
        <w:p w14:paraId="72029C30" w14:textId="77777777" w:rsidR="002647EF" w:rsidRDefault="002647EF" w:rsidP="001F58A6">
          <w:pPr>
            <w:jc w:val="both"/>
            <w:rPr>
              <w:rFonts w:ascii="Times New Roman" w:eastAsia="Times New Roman" w:hAnsi="Times New Roman" w:cs="Times New Roman"/>
              <w:b/>
              <w:bCs/>
              <w:sz w:val="24"/>
              <w:szCs w:val="24"/>
            </w:rPr>
          </w:pPr>
        </w:p>
        <w:p w14:paraId="692EC489" w14:textId="77777777" w:rsidR="002647EF" w:rsidRDefault="002647EF" w:rsidP="001F58A6">
          <w:pPr>
            <w:jc w:val="both"/>
            <w:rPr>
              <w:rFonts w:ascii="Times New Roman" w:eastAsia="Times New Roman" w:hAnsi="Times New Roman" w:cs="Times New Roman"/>
              <w:b/>
              <w:bCs/>
              <w:sz w:val="24"/>
              <w:szCs w:val="24"/>
            </w:rPr>
          </w:pPr>
        </w:p>
        <w:p w14:paraId="4236B993" w14:textId="77777777" w:rsidR="002647EF" w:rsidRDefault="002647EF" w:rsidP="001F58A6">
          <w:pPr>
            <w:jc w:val="both"/>
            <w:rPr>
              <w:rFonts w:ascii="Times New Roman" w:eastAsia="Times New Roman" w:hAnsi="Times New Roman" w:cs="Times New Roman"/>
              <w:b/>
              <w:bCs/>
              <w:sz w:val="24"/>
              <w:szCs w:val="24"/>
            </w:rPr>
          </w:pPr>
        </w:p>
        <w:p w14:paraId="487A1544" w14:textId="77777777" w:rsidR="002647EF" w:rsidRDefault="002647EF" w:rsidP="001F58A6">
          <w:pPr>
            <w:jc w:val="both"/>
            <w:rPr>
              <w:rFonts w:ascii="Times New Roman" w:eastAsia="Times New Roman" w:hAnsi="Times New Roman" w:cs="Times New Roman"/>
              <w:b/>
              <w:bCs/>
              <w:sz w:val="24"/>
              <w:szCs w:val="24"/>
            </w:rPr>
          </w:pPr>
        </w:p>
        <w:p w14:paraId="0E8EBBE1" w14:textId="77777777" w:rsidR="002647EF" w:rsidRDefault="002647EF" w:rsidP="001F58A6">
          <w:pPr>
            <w:jc w:val="both"/>
            <w:rPr>
              <w:rFonts w:ascii="Times New Roman" w:eastAsia="Times New Roman" w:hAnsi="Times New Roman" w:cs="Times New Roman"/>
              <w:b/>
              <w:bCs/>
              <w:sz w:val="24"/>
              <w:szCs w:val="24"/>
            </w:rPr>
          </w:pPr>
        </w:p>
        <w:p w14:paraId="14CA68FA" w14:textId="77777777" w:rsidR="002647EF" w:rsidRDefault="002647EF" w:rsidP="001F58A6">
          <w:pPr>
            <w:jc w:val="both"/>
            <w:rPr>
              <w:rFonts w:ascii="Times New Roman" w:eastAsia="Times New Roman" w:hAnsi="Times New Roman" w:cs="Times New Roman"/>
              <w:b/>
              <w:bCs/>
              <w:sz w:val="24"/>
              <w:szCs w:val="24"/>
            </w:rPr>
          </w:pPr>
        </w:p>
        <w:p w14:paraId="342A082D" w14:textId="77777777" w:rsidR="002647EF" w:rsidRDefault="002647EF" w:rsidP="001F58A6">
          <w:pPr>
            <w:jc w:val="both"/>
            <w:rPr>
              <w:rFonts w:ascii="Times New Roman" w:eastAsia="Times New Roman" w:hAnsi="Times New Roman" w:cs="Times New Roman"/>
              <w:b/>
              <w:bCs/>
              <w:sz w:val="24"/>
              <w:szCs w:val="24"/>
            </w:rPr>
          </w:pPr>
        </w:p>
        <w:p w14:paraId="4B887985" w14:textId="77777777" w:rsidR="002647EF" w:rsidRDefault="002647EF" w:rsidP="001F58A6">
          <w:pPr>
            <w:jc w:val="both"/>
            <w:rPr>
              <w:rFonts w:ascii="Times New Roman" w:eastAsia="Times New Roman" w:hAnsi="Times New Roman" w:cs="Times New Roman"/>
              <w:b/>
              <w:bCs/>
              <w:sz w:val="24"/>
              <w:szCs w:val="24"/>
            </w:rPr>
          </w:pPr>
        </w:p>
        <w:p w14:paraId="4DAAAE9E" w14:textId="77777777" w:rsidR="002647EF" w:rsidRDefault="002647EF" w:rsidP="001F58A6">
          <w:pPr>
            <w:jc w:val="both"/>
            <w:rPr>
              <w:rFonts w:ascii="Times New Roman" w:eastAsia="Times New Roman" w:hAnsi="Times New Roman" w:cs="Times New Roman"/>
              <w:b/>
              <w:bCs/>
              <w:sz w:val="24"/>
              <w:szCs w:val="24"/>
            </w:rPr>
          </w:pPr>
        </w:p>
        <w:p w14:paraId="27F9D24B" w14:textId="77777777" w:rsidR="002647EF" w:rsidRDefault="002647EF" w:rsidP="001F58A6">
          <w:pPr>
            <w:jc w:val="both"/>
            <w:rPr>
              <w:rFonts w:ascii="Times New Roman" w:eastAsia="Times New Roman" w:hAnsi="Times New Roman" w:cs="Times New Roman"/>
              <w:b/>
              <w:bCs/>
              <w:sz w:val="24"/>
              <w:szCs w:val="24"/>
            </w:rPr>
          </w:pPr>
        </w:p>
        <w:p w14:paraId="36055A7E" w14:textId="77777777" w:rsidR="002647EF" w:rsidRDefault="002647EF" w:rsidP="001F58A6">
          <w:pPr>
            <w:jc w:val="both"/>
            <w:rPr>
              <w:rFonts w:ascii="Times New Roman" w:eastAsia="Times New Roman" w:hAnsi="Times New Roman" w:cs="Times New Roman"/>
              <w:b/>
              <w:bCs/>
              <w:sz w:val="24"/>
              <w:szCs w:val="24"/>
            </w:rPr>
          </w:pPr>
        </w:p>
        <w:p w14:paraId="066D660C" w14:textId="77777777" w:rsidR="002647EF" w:rsidRDefault="002647EF" w:rsidP="001F58A6">
          <w:pPr>
            <w:jc w:val="both"/>
            <w:rPr>
              <w:rFonts w:ascii="Times New Roman" w:eastAsia="Times New Roman" w:hAnsi="Times New Roman" w:cs="Times New Roman"/>
              <w:b/>
              <w:bCs/>
              <w:sz w:val="24"/>
              <w:szCs w:val="24"/>
            </w:rPr>
          </w:pPr>
        </w:p>
        <w:p w14:paraId="2DF09EC5" w14:textId="77777777" w:rsidR="002647EF" w:rsidRDefault="002647EF" w:rsidP="001F58A6">
          <w:pPr>
            <w:jc w:val="both"/>
            <w:rPr>
              <w:rFonts w:ascii="Times New Roman" w:eastAsia="Times New Roman" w:hAnsi="Times New Roman" w:cs="Times New Roman"/>
              <w:b/>
              <w:bCs/>
              <w:sz w:val="24"/>
              <w:szCs w:val="24"/>
            </w:rPr>
          </w:pPr>
        </w:p>
        <w:p w14:paraId="0307BF31" w14:textId="77777777" w:rsidR="002647EF" w:rsidRDefault="002647EF" w:rsidP="001F58A6">
          <w:pPr>
            <w:jc w:val="both"/>
            <w:rPr>
              <w:rFonts w:ascii="Times New Roman" w:eastAsia="Times New Roman" w:hAnsi="Times New Roman" w:cs="Times New Roman"/>
              <w:b/>
              <w:bCs/>
              <w:sz w:val="24"/>
              <w:szCs w:val="24"/>
            </w:rPr>
          </w:pPr>
        </w:p>
        <w:p w14:paraId="5B3E6330" w14:textId="77777777" w:rsidR="002647EF" w:rsidRDefault="002647EF" w:rsidP="001F58A6">
          <w:pPr>
            <w:jc w:val="both"/>
            <w:rPr>
              <w:rFonts w:ascii="Times New Roman" w:eastAsia="Times New Roman" w:hAnsi="Times New Roman" w:cs="Times New Roman"/>
              <w:b/>
              <w:bCs/>
              <w:sz w:val="24"/>
              <w:szCs w:val="24"/>
            </w:rPr>
          </w:pPr>
        </w:p>
        <w:p w14:paraId="036FFE9D" w14:textId="77777777" w:rsidR="002647EF" w:rsidRDefault="002647EF" w:rsidP="001F58A6">
          <w:pPr>
            <w:jc w:val="both"/>
            <w:rPr>
              <w:rFonts w:ascii="Times New Roman" w:eastAsia="Times New Roman" w:hAnsi="Times New Roman" w:cs="Times New Roman"/>
              <w:b/>
              <w:bCs/>
              <w:sz w:val="24"/>
              <w:szCs w:val="24"/>
            </w:rPr>
          </w:pPr>
        </w:p>
        <w:p w14:paraId="7A876CCD" w14:textId="77777777" w:rsidR="002647EF" w:rsidRDefault="00160875" w:rsidP="001F58A6">
          <w:pPr>
            <w:jc w:val="both"/>
            <w:rPr>
              <w:rFonts w:ascii="Times New Roman" w:eastAsia="Times New Roman" w:hAnsi="Times New Roman" w:cs="Times New Roman"/>
              <w:b/>
              <w:bCs/>
              <w:sz w:val="24"/>
              <w:szCs w:val="24"/>
            </w:rPr>
          </w:pPr>
        </w:p>
      </w:sdtContent>
    </w:sdt>
    <w:bookmarkEnd w:id="0" w:displacedByCustomXml="prev"/>
    <w:p w14:paraId="3865F546" w14:textId="77777777" w:rsidR="00D90663" w:rsidRDefault="00D90663" w:rsidP="001F58A6">
      <w:pPr>
        <w:jc w:val="both"/>
        <w:rPr>
          <w:rFonts w:ascii="Times New Roman" w:hAnsi="Times New Roman" w:cs="Times New Roman"/>
          <w:b/>
          <w:sz w:val="24"/>
          <w:szCs w:val="24"/>
        </w:rPr>
      </w:pPr>
      <w:r w:rsidRPr="000706B7">
        <w:rPr>
          <w:rFonts w:ascii="Times New Roman" w:hAnsi="Times New Roman" w:cs="Times New Roman"/>
          <w:b/>
          <w:sz w:val="24"/>
          <w:szCs w:val="24"/>
        </w:rPr>
        <w:lastRenderedPageBreak/>
        <w:t>Summary:</w:t>
      </w:r>
    </w:p>
    <w:p w14:paraId="3A7F618F" w14:textId="77777777" w:rsidR="001B59DF" w:rsidRDefault="00665014" w:rsidP="001F58A6">
      <w:pPr>
        <w:jc w:val="both"/>
        <w:rPr>
          <w:rFonts w:ascii="Times New Roman" w:hAnsi="Times New Roman" w:cs="Times New Roman"/>
          <w:sz w:val="24"/>
          <w:szCs w:val="24"/>
        </w:rPr>
      </w:pPr>
      <w:r>
        <w:rPr>
          <w:rFonts w:ascii="Times New Roman" w:hAnsi="Times New Roman" w:cs="Times New Roman"/>
          <w:sz w:val="24"/>
          <w:szCs w:val="24"/>
        </w:rPr>
        <w:t xml:space="preserve">This paper highlights and outlines a strategic plan that will raise sustainable development at the </w:t>
      </w:r>
      <w:r w:rsidR="001F58A6">
        <w:rPr>
          <w:rFonts w:ascii="Times New Roman" w:hAnsi="Times New Roman" w:cs="Times New Roman"/>
          <w:sz w:val="24"/>
          <w:szCs w:val="24"/>
        </w:rPr>
        <w:t xml:space="preserve">SVBGS an </w:t>
      </w:r>
      <w:r>
        <w:rPr>
          <w:rFonts w:ascii="Times New Roman" w:hAnsi="Times New Roman" w:cs="Times New Roman"/>
          <w:sz w:val="24"/>
          <w:szCs w:val="24"/>
        </w:rPr>
        <w:t>educational institution, that will bring a range of benefits, both immediate and advance to its stakeholders and the wider society. The impacts of the four sustainable initiatives</w:t>
      </w:r>
      <w:r w:rsidR="001B59DF">
        <w:rPr>
          <w:rFonts w:ascii="Times New Roman" w:hAnsi="Times New Roman" w:cs="Times New Roman"/>
          <w:sz w:val="24"/>
          <w:szCs w:val="24"/>
        </w:rPr>
        <w:t xml:space="preserve"> namely; </w:t>
      </w:r>
    </w:p>
    <w:p w14:paraId="43CE90B4" w14:textId="77777777" w:rsidR="001B59DF" w:rsidRPr="000706B7" w:rsidRDefault="001B59DF" w:rsidP="001F58A6">
      <w:pPr>
        <w:pStyle w:val="ListParagraph"/>
        <w:numPr>
          <w:ilvl w:val="0"/>
          <w:numId w:val="3"/>
        </w:num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The establishment of a Technical Training Centre</w:t>
      </w:r>
    </w:p>
    <w:p w14:paraId="6692167D" w14:textId="77777777" w:rsidR="001B59DF" w:rsidRPr="000706B7" w:rsidRDefault="001B59DF" w:rsidP="001F58A6">
      <w:pPr>
        <w:pStyle w:val="ListParagraph"/>
        <w:numPr>
          <w:ilvl w:val="0"/>
          <w:numId w:val="3"/>
        </w:num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Reducing class time to facilitate skills program</w:t>
      </w:r>
    </w:p>
    <w:p w14:paraId="0D75B618" w14:textId="77777777" w:rsidR="001B59DF" w:rsidRPr="000706B7" w:rsidRDefault="001B59DF" w:rsidP="001F58A6">
      <w:pPr>
        <w:pStyle w:val="ListParagraph"/>
        <w:numPr>
          <w:ilvl w:val="0"/>
          <w:numId w:val="3"/>
        </w:num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Establishing partnership with businesses to facilitate selected programs</w:t>
      </w:r>
    </w:p>
    <w:p w14:paraId="77D773C8" w14:textId="77777777" w:rsidR="001B59DF" w:rsidRPr="001B59DF" w:rsidRDefault="001B59DF" w:rsidP="001F58A6">
      <w:pPr>
        <w:pStyle w:val="ListParagraph"/>
        <w:numPr>
          <w:ilvl w:val="0"/>
          <w:numId w:val="3"/>
        </w:num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Distinguishing the institution as a Sustainable Centre</w:t>
      </w:r>
    </w:p>
    <w:p w14:paraId="1F81C149" w14:textId="77777777" w:rsidR="00665014" w:rsidRDefault="001F58A6" w:rsidP="001F58A6">
      <w:pPr>
        <w:jc w:val="both"/>
        <w:rPr>
          <w:rFonts w:ascii="Times New Roman" w:hAnsi="Times New Roman" w:cs="Times New Roman"/>
          <w:sz w:val="24"/>
          <w:szCs w:val="24"/>
        </w:rPr>
      </w:pPr>
      <w:r>
        <w:rPr>
          <w:rFonts w:ascii="Times New Roman" w:hAnsi="Times New Roman" w:cs="Times New Roman"/>
          <w:sz w:val="24"/>
          <w:szCs w:val="24"/>
        </w:rPr>
        <w:t xml:space="preserve">were assessed addressing key </w:t>
      </w:r>
      <w:r w:rsidR="00665014">
        <w:rPr>
          <w:rFonts w:ascii="Times New Roman" w:hAnsi="Times New Roman" w:cs="Times New Roman"/>
          <w:sz w:val="24"/>
          <w:szCs w:val="24"/>
        </w:rPr>
        <w:t>four areas; marketing, supply chain, operation and human resource.</w:t>
      </w:r>
    </w:p>
    <w:p w14:paraId="4FE0CA23" w14:textId="77777777" w:rsidR="00665014" w:rsidRDefault="001F58A6" w:rsidP="001F58A6">
      <w:pPr>
        <w:jc w:val="both"/>
        <w:rPr>
          <w:rFonts w:ascii="Times New Roman" w:hAnsi="Times New Roman" w:cs="Times New Roman"/>
          <w:sz w:val="24"/>
          <w:szCs w:val="24"/>
        </w:rPr>
      </w:pPr>
      <w:r>
        <w:rPr>
          <w:rFonts w:ascii="Times New Roman" w:hAnsi="Times New Roman" w:cs="Times New Roman"/>
          <w:sz w:val="24"/>
          <w:szCs w:val="24"/>
        </w:rPr>
        <w:t xml:space="preserve">This was done through the </w:t>
      </w:r>
      <w:r w:rsidR="00665014">
        <w:rPr>
          <w:rFonts w:ascii="Times New Roman" w:hAnsi="Times New Roman" w:cs="Times New Roman"/>
          <w:sz w:val="24"/>
          <w:szCs w:val="24"/>
        </w:rPr>
        <w:t>extensive use of research papers and relevant articles, that underpin</w:t>
      </w:r>
      <w:r>
        <w:rPr>
          <w:rFonts w:ascii="Times New Roman" w:hAnsi="Times New Roman" w:cs="Times New Roman"/>
          <w:sz w:val="24"/>
          <w:szCs w:val="24"/>
        </w:rPr>
        <w:t>s</w:t>
      </w:r>
      <w:r w:rsidR="001B59DF">
        <w:rPr>
          <w:rFonts w:ascii="Times New Roman" w:hAnsi="Times New Roman" w:cs="Times New Roman"/>
          <w:sz w:val="24"/>
          <w:szCs w:val="24"/>
        </w:rPr>
        <w:t xml:space="preserve"> the propose development that these initiatives will bring to the institution. An assessment was done on the time span and resources that is required to facilitate the implementation and management of each. Following which recommendations were given. </w:t>
      </w:r>
    </w:p>
    <w:p w14:paraId="7DB77887" w14:textId="77777777" w:rsidR="00D90663" w:rsidRPr="000706B7" w:rsidRDefault="00D90663" w:rsidP="001F58A6">
      <w:pPr>
        <w:spacing w:line="480" w:lineRule="auto"/>
        <w:jc w:val="both"/>
        <w:rPr>
          <w:rFonts w:ascii="Times New Roman" w:hAnsi="Times New Roman" w:cs="Times New Roman"/>
          <w:b/>
          <w:sz w:val="24"/>
          <w:szCs w:val="24"/>
        </w:rPr>
      </w:pPr>
    </w:p>
    <w:p w14:paraId="0297CEC1" w14:textId="77777777" w:rsidR="000706B7" w:rsidRPr="000706B7" w:rsidRDefault="00D90663" w:rsidP="001F58A6">
      <w:pPr>
        <w:spacing w:line="480" w:lineRule="auto"/>
        <w:jc w:val="both"/>
        <w:rPr>
          <w:rFonts w:ascii="Times New Roman" w:hAnsi="Times New Roman" w:cs="Times New Roman"/>
          <w:b/>
          <w:sz w:val="24"/>
          <w:szCs w:val="24"/>
        </w:rPr>
      </w:pPr>
      <w:r w:rsidRPr="000706B7">
        <w:rPr>
          <w:rFonts w:ascii="Times New Roman" w:hAnsi="Times New Roman" w:cs="Times New Roman"/>
          <w:b/>
          <w:sz w:val="24"/>
          <w:szCs w:val="24"/>
        </w:rPr>
        <w:t>Contents:</w:t>
      </w:r>
    </w:p>
    <w:p w14:paraId="14E37165" w14:textId="77777777" w:rsidR="000706B7" w:rsidRPr="000706B7" w:rsidRDefault="000706B7" w:rsidP="001F58A6">
      <w:pPr>
        <w:spacing w:line="240" w:lineRule="auto"/>
        <w:jc w:val="both"/>
        <w:rPr>
          <w:rFonts w:ascii="Times New Roman" w:eastAsia="Times New Roman" w:hAnsi="Times New Roman" w:cs="Times New Roman"/>
          <w:bCs/>
          <w:sz w:val="24"/>
          <w:szCs w:val="24"/>
        </w:rPr>
      </w:pPr>
      <w:r w:rsidRPr="000706B7">
        <w:rPr>
          <w:rFonts w:ascii="Times New Roman" w:eastAsia="Times New Roman" w:hAnsi="Times New Roman" w:cs="Times New Roman"/>
          <w:bCs/>
          <w:sz w:val="24"/>
          <w:szCs w:val="24"/>
        </w:rPr>
        <w:t>List of abbreviation and symbols</w:t>
      </w:r>
    </w:p>
    <w:p w14:paraId="7481FAC5" w14:textId="77777777" w:rsidR="000706B7" w:rsidRPr="000706B7" w:rsidRDefault="000706B7" w:rsidP="001F58A6">
      <w:pPr>
        <w:spacing w:line="240" w:lineRule="auto"/>
        <w:jc w:val="both"/>
        <w:rPr>
          <w:rFonts w:ascii="Times New Roman" w:eastAsia="Times New Roman" w:hAnsi="Times New Roman" w:cs="Times New Roman"/>
          <w:bCs/>
          <w:sz w:val="24"/>
          <w:szCs w:val="24"/>
        </w:rPr>
      </w:pPr>
      <w:r w:rsidRPr="000706B7">
        <w:rPr>
          <w:rFonts w:ascii="Times New Roman" w:eastAsia="Times New Roman" w:hAnsi="Times New Roman" w:cs="Times New Roman"/>
          <w:bCs/>
          <w:sz w:val="24"/>
          <w:szCs w:val="24"/>
        </w:rPr>
        <w:t xml:space="preserve">Introduction </w:t>
      </w:r>
    </w:p>
    <w:p w14:paraId="397E488F" w14:textId="77777777" w:rsidR="000706B7" w:rsidRPr="000706B7" w:rsidRDefault="000706B7" w:rsidP="001F58A6">
      <w:pPr>
        <w:spacing w:line="240" w:lineRule="auto"/>
        <w:jc w:val="both"/>
        <w:rPr>
          <w:rFonts w:ascii="Times New Roman" w:eastAsia="Times New Roman" w:hAnsi="Times New Roman" w:cs="Times New Roman"/>
          <w:bCs/>
          <w:sz w:val="24"/>
          <w:szCs w:val="24"/>
        </w:rPr>
      </w:pPr>
      <w:r w:rsidRPr="000706B7">
        <w:rPr>
          <w:rFonts w:ascii="Times New Roman" w:eastAsia="Times New Roman" w:hAnsi="Times New Roman" w:cs="Times New Roman"/>
          <w:bCs/>
          <w:sz w:val="24"/>
          <w:szCs w:val="24"/>
        </w:rPr>
        <w:t>Implementation of Four Sustainable Initiatives</w:t>
      </w:r>
    </w:p>
    <w:p w14:paraId="3CB26C7E" w14:textId="77777777" w:rsidR="000706B7" w:rsidRPr="000706B7" w:rsidRDefault="000706B7" w:rsidP="001F58A6">
      <w:pPr>
        <w:spacing w:line="240" w:lineRule="auto"/>
        <w:jc w:val="both"/>
        <w:rPr>
          <w:rFonts w:ascii="Times New Roman" w:eastAsia="Times New Roman" w:hAnsi="Times New Roman" w:cs="Times New Roman"/>
          <w:bCs/>
          <w:sz w:val="24"/>
          <w:szCs w:val="24"/>
        </w:rPr>
      </w:pPr>
      <w:r w:rsidRPr="000706B7">
        <w:rPr>
          <w:rFonts w:ascii="Times New Roman" w:eastAsia="Times New Roman" w:hAnsi="Times New Roman" w:cs="Times New Roman"/>
          <w:bCs/>
          <w:sz w:val="24"/>
          <w:szCs w:val="24"/>
        </w:rPr>
        <w:t>Conclusion and recommendations</w:t>
      </w:r>
    </w:p>
    <w:p w14:paraId="23F8EFBF" w14:textId="77777777" w:rsidR="00086A83" w:rsidRDefault="00086A83" w:rsidP="001F58A6">
      <w:pPr>
        <w:spacing w:line="24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Bibliography</w:t>
      </w:r>
    </w:p>
    <w:p w14:paraId="2012414A" w14:textId="77777777" w:rsidR="00D90663" w:rsidRDefault="00086A83" w:rsidP="001F58A6">
      <w:pPr>
        <w:spacing w:line="24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Appendices </w:t>
      </w:r>
    </w:p>
    <w:p w14:paraId="775F719F" w14:textId="77777777" w:rsidR="002647EF" w:rsidRPr="002647EF" w:rsidRDefault="002647EF" w:rsidP="001F58A6">
      <w:pPr>
        <w:spacing w:line="240" w:lineRule="auto"/>
        <w:jc w:val="both"/>
        <w:rPr>
          <w:rFonts w:ascii="Times New Roman" w:eastAsia="Times New Roman" w:hAnsi="Times New Roman" w:cs="Times New Roman"/>
          <w:bCs/>
          <w:sz w:val="24"/>
          <w:szCs w:val="24"/>
        </w:rPr>
      </w:pPr>
    </w:p>
    <w:p w14:paraId="2396D461" w14:textId="77777777" w:rsidR="00D90663" w:rsidRPr="000706B7" w:rsidRDefault="00D90663" w:rsidP="001F58A6">
      <w:pPr>
        <w:spacing w:line="480" w:lineRule="auto"/>
        <w:jc w:val="both"/>
        <w:rPr>
          <w:rFonts w:ascii="Times New Roman" w:hAnsi="Times New Roman" w:cs="Times New Roman"/>
          <w:b/>
          <w:sz w:val="24"/>
          <w:szCs w:val="24"/>
        </w:rPr>
      </w:pPr>
      <w:r w:rsidRPr="000706B7">
        <w:rPr>
          <w:rFonts w:ascii="Times New Roman" w:hAnsi="Times New Roman" w:cs="Times New Roman"/>
          <w:b/>
          <w:sz w:val="24"/>
          <w:szCs w:val="24"/>
        </w:rPr>
        <w:t xml:space="preserve">List of abbreviation: </w:t>
      </w:r>
    </w:p>
    <w:p w14:paraId="6C5E4B34" w14:textId="77777777" w:rsidR="00D90663" w:rsidRPr="000706B7" w:rsidRDefault="001F58A6" w:rsidP="001F58A6">
      <w:p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 xml:space="preserve">SVBGS </w:t>
      </w:r>
      <w:r>
        <w:rPr>
          <w:rFonts w:ascii="Times New Roman" w:hAnsi="Times New Roman" w:cs="Times New Roman"/>
          <w:sz w:val="24"/>
          <w:szCs w:val="24"/>
        </w:rPr>
        <w:t>-</w:t>
      </w:r>
      <w:r w:rsidR="00D90663" w:rsidRPr="000706B7">
        <w:rPr>
          <w:rFonts w:ascii="Times New Roman" w:hAnsi="Times New Roman" w:cs="Times New Roman"/>
          <w:sz w:val="24"/>
          <w:szCs w:val="24"/>
        </w:rPr>
        <w:t xml:space="preserve"> St. Vincent Boys Grammar School</w:t>
      </w:r>
    </w:p>
    <w:p w14:paraId="7877EC0B" w14:textId="77777777" w:rsidR="00D90663" w:rsidRPr="000706B7" w:rsidRDefault="00D90663" w:rsidP="001F58A6">
      <w:p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IHLs      - Institutes of Higher Learning</w:t>
      </w:r>
    </w:p>
    <w:p w14:paraId="2BA76040" w14:textId="77777777" w:rsidR="002647EF" w:rsidRPr="001B59DF" w:rsidRDefault="000706B7" w:rsidP="001F58A6">
      <w:p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 xml:space="preserve">PS </w:t>
      </w:r>
      <w:r w:rsidR="00BB3BF1">
        <w:rPr>
          <w:rFonts w:ascii="Times New Roman" w:hAnsi="Times New Roman" w:cs="Times New Roman"/>
          <w:sz w:val="24"/>
          <w:szCs w:val="24"/>
        </w:rPr>
        <w:t xml:space="preserve">         -</w:t>
      </w:r>
      <w:r w:rsidRPr="000706B7">
        <w:rPr>
          <w:rFonts w:ascii="Times New Roman" w:hAnsi="Times New Roman" w:cs="Times New Roman"/>
          <w:sz w:val="24"/>
          <w:szCs w:val="24"/>
        </w:rPr>
        <w:t xml:space="preserve"> Permanent </w:t>
      </w:r>
      <w:r w:rsidR="001B59DF">
        <w:rPr>
          <w:rFonts w:ascii="Times New Roman" w:hAnsi="Times New Roman" w:cs="Times New Roman"/>
          <w:sz w:val="24"/>
          <w:szCs w:val="24"/>
        </w:rPr>
        <w:t>Secretary</w:t>
      </w:r>
    </w:p>
    <w:p w14:paraId="4F2453A3" w14:textId="77777777" w:rsidR="00D90663" w:rsidRPr="000706B7" w:rsidRDefault="00D90663" w:rsidP="001F58A6">
      <w:pPr>
        <w:spacing w:line="480" w:lineRule="auto"/>
        <w:jc w:val="both"/>
        <w:rPr>
          <w:rFonts w:ascii="Times New Roman" w:hAnsi="Times New Roman" w:cs="Times New Roman"/>
          <w:b/>
          <w:sz w:val="24"/>
          <w:szCs w:val="24"/>
        </w:rPr>
      </w:pPr>
      <w:r w:rsidRPr="000706B7">
        <w:rPr>
          <w:rFonts w:ascii="Times New Roman" w:hAnsi="Times New Roman" w:cs="Times New Roman"/>
          <w:b/>
          <w:sz w:val="24"/>
          <w:szCs w:val="24"/>
        </w:rPr>
        <w:t>Introduction</w:t>
      </w:r>
    </w:p>
    <w:p w14:paraId="3FA96CA1" w14:textId="77777777" w:rsidR="00D90663" w:rsidRPr="000706B7" w:rsidRDefault="00D90663" w:rsidP="001F58A6">
      <w:p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lastRenderedPageBreak/>
        <w:t>The existence of varying types of businesses gives rise to a diversity of business structures and operations, nonetheless managing the operations of the business is importance. The vitality</w:t>
      </w:r>
      <w:r w:rsidR="001F58A6">
        <w:rPr>
          <w:rFonts w:ascii="Times New Roman" w:hAnsi="Times New Roman" w:cs="Times New Roman"/>
          <w:sz w:val="24"/>
          <w:szCs w:val="24"/>
        </w:rPr>
        <w:t xml:space="preserve"> of management role of most for-</w:t>
      </w:r>
      <w:r w:rsidRPr="000706B7">
        <w:rPr>
          <w:rFonts w:ascii="Times New Roman" w:hAnsi="Times New Roman" w:cs="Times New Roman"/>
          <w:sz w:val="24"/>
          <w:szCs w:val="24"/>
        </w:rPr>
        <w:t>profit businesses have increased and many have shifted from a tunnel view, where maximizing profit was the focus to now considering the sustainability of the environment. A phenomenon that has long been the center of social enterprises (</w:t>
      </w:r>
      <w:r w:rsidR="00CC2F1D" w:rsidRPr="001B59DF">
        <w:rPr>
          <w:rFonts w:ascii="Times New Roman" w:hAnsi="Times New Roman" w:cs="Times New Roman"/>
          <w:color w:val="000000" w:themeColor="text1"/>
          <w:sz w:val="24"/>
          <w:szCs w:val="24"/>
        </w:rPr>
        <w:t>British Council, 2023</w:t>
      </w:r>
      <w:r w:rsidRPr="000706B7">
        <w:rPr>
          <w:rFonts w:ascii="Times New Roman" w:hAnsi="Times New Roman" w:cs="Times New Roman"/>
          <w:sz w:val="24"/>
          <w:szCs w:val="24"/>
        </w:rPr>
        <w:t>), such as education</w:t>
      </w:r>
      <w:r w:rsidR="001F58A6">
        <w:rPr>
          <w:rFonts w:ascii="Times New Roman" w:hAnsi="Times New Roman" w:cs="Times New Roman"/>
          <w:sz w:val="24"/>
          <w:szCs w:val="24"/>
        </w:rPr>
        <w:t>al</w:t>
      </w:r>
      <w:r w:rsidRPr="000706B7">
        <w:rPr>
          <w:rFonts w:ascii="Times New Roman" w:hAnsi="Times New Roman" w:cs="Times New Roman"/>
          <w:sz w:val="24"/>
          <w:szCs w:val="24"/>
        </w:rPr>
        <w:t xml:space="preserve"> institutions. It is within this frame</w:t>
      </w:r>
      <w:r w:rsidR="001F58A6">
        <w:rPr>
          <w:rFonts w:ascii="Times New Roman" w:hAnsi="Times New Roman" w:cs="Times New Roman"/>
          <w:sz w:val="24"/>
          <w:szCs w:val="24"/>
        </w:rPr>
        <w:t>work that this paper will analys</w:t>
      </w:r>
      <w:r w:rsidRPr="000706B7">
        <w:rPr>
          <w:rFonts w:ascii="Times New Roman" w:hAnsi="Times New Roman" w:cs="Times New Roman"/>
          <w:sz w:val="24"/>
          <w:szCs w:val="24"/>
        </w:rPr>
        <w:t xml:space="preserve">e the SVBGS to develop a specific strategic plan to strengthen sustainable development at the institution. </w:t>
      </w:r>
    </w:p>
    <w:p w14:paraId="61B94337" w14:textId="77777777" w:rsidR="00D90663" w:rsidRPr="000706B7" w:rsidRDefault="00CC2F1D" w:rsidP="001F58A6">
      <w:pPr>
        <w:spacing w:line="480" w:lineRule="auto"/>
        <w:jc w:val="both"/>
        <w:rPr>
          <w:rFonts w:ascii="Times New Roman" w:hAnsi="Times New Roman" w:cs="Times New Roman"/>
          <w:sz w:val="24"/>
          <w:szCs w:val="24"/>
        </w:rPr>
      </w:pPr>
      <w:r>
        <w:rPr>
          <w:rFonts w:ascii="Times New Roman" w:hAnsi="Times New Roman" w:cs="Times New Roman"/>
          <w:sz w:val="24"/>
          <w:szCs w:val="24"/>
        </w:rPr>
        <w:t>According to (</w:t>
      </w:r>
      <w:proofErr w:type="spellStart"/>
      <w:r>
        <w:rPr>
          <w:rFonts w:ascii="Times New Roman" w:hAnsi="Times New Roman" w:cs="Times New Roman"/>
          <w:sz w:val="24"/>
          <w:szCs w:val="24"/>
        </w:rPr>
        <w:t>Upadhayay</w:t>
      </w:r>
      <w:proofErr w:type="spellEnd"/>
      <w:r>
        <w:rPr>
          <w:rFonts w:ascii="Times New Roman" w:hAnsi="Times New Roman" w:cs="Times New Roman"/>
          <w:sz w:val="24"/>
          <w:szCs w:val="24"/>
        </w:rPr>
        <w:t>, 2016</w:t>
      </w:r>
      <w:r w:rsidR="00D90663" w:rsidRPr="000706B7">
        <w:rPr>
          <w:rFonts w:ascii="Times New Roman" w:hAnsi="Times New Roman" w:cs="Times New Roman"/>
          <w:sz w:val="24"/>
          <w:szCs w:val="24"/>
        </w:rPr>
        <w:t>), social enterprises differ significantly in comparison to businesses operating to generate profits, this simultaneously would imply and account for differences in management</w:t>
      </w:r>
      <w:r w:rsidR="001F58A6">
        <w:rPr>
          <w:rFonts w:ascii="Times New Roman" w:hAnsi="Times New Roman" w:cs="Times New Roman"/>
          <w:sz w:val="24"/>
          <w:szCs w:val="24"/>
        </w:rPr>
        <w:t xml:space="preserve"> and operation. In light of this,</w:t>
      </w:r>
      <w:r w:rsidR="00D90663" w:rsidRPr="000706B7">
        <w:rPr>
          <w:rFonts w:ascii="Times New Roman" w:hAnsi="Times New Roman" w:cs="Times New Roman"/>
          <w:sz w:val="24"/>
          <w:szCs w:val="24"/>
        </w:rPr>
        <w:t xml:space="preserve"> initiatives that are devised to </w:t>
      </w:r>
      <w:r w:rsidR="001F58A6">
        <w:rPr>
          <w:rFonts w:ascii="Times New Roman" w:hAnsi="Times New Roman" w:cs="Times New Roman"/>
          <w:sz w:val="24"/>
          <w:szCs w:val="24"/>
        </w:rPr>
        <w:t xml:space="preserve">promote </w:t>
      </w:r>
      <w:r w:rsidR="00D90663" w:rsidRPr="000706B7">
        <w:rPr>
          <w:rFonts w:ascii="Times New Roman" w:hAnsi="Times New Roman" w:cs="Times New Roman"/>
          <w:sz w:val="24"/>
          <w:szCs w:val="24"/>
        </w:rPr>
        <w:t>sustainable development in such an establishment will not always align with the ones designed for those functioning</w:t>
      </w:r>
      <w:r w:rsidR="001F58A6">
        <w:rPr>
          <w:rFonts w:ascii="Times New Roman" w:hAnsi="Times New Roman" w:cs="Times New Roman"/>
          <w:sz w:val="24"/>
          <w:szCs w:val="24"/>
        </w:rPr>
        <w:t xml:space="preserve"> as for-</w:t>
      </w:r>
      <w:r w:rsidR="00D90663" w:rsidRPr="000706B7">
        <w:rPr>
          <w:rFonts w:ascii="Times New Roman" w:hAnsi="Times New Roman" w:cs="Times New Roman"/>
          <w:sz w:val="24"/>
          <w:szCs w:val="24"/>
        </w:rPr>
        <w:t xml:space="preserve">profits. </w:t>
      </w:r>
    </w:p>
    <w:p w14:paraId="1B546FF2" w14:textId="77777777" w:rsidR="00D90663" w:rsidRPr="000706B7" w:rsidRDefault="00D90663" w:rsidP="001F58A6">
      <w:p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Therefore, the emphasis of the paper will be on the four areas that follows;</w:t>
      </w:r>
    </w:p>
    <w:p w14:paraId="11575E06" w14:textId="77777777" w:rsidR="00D90663" w:rsidRPr="000706B7" w:rsidRDefault="00D90663" w:rsidP="001F58A6">
      <w:pPr>
        <w:pStyle w:val="ListParagraph"/>
        <w:numPr>
          <w:ilvl w:val="0"/>
          <w:numId w:val="2"/>
        </w:num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A clear description of the sustainability initiative and its impacts on other organisational function (marketing, supply chain, operations and HR)</w:t>
      </w:r>
    </w:p>
    <w:p w14:paraId="5FBECE1D" w14:textId="77777777" w:rsidR="00D90663" w:rsidRPr="000706B7" w:rsidRDefault="00D90663" w:rsidP="001F58A6">
      <w:pPr>
        <w:pStyle w:val="ListParagraph"/>
        <w:numPr>
          <w:ilvl w:val="0"/>
          <w:numId w:val="2"/>
        </w:num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The type and size of the potential benefits of the organization and stakeholders</w:t>
      </w:r>
    </w:p>
    <w:p w14:paraId="35F628BE" w14:textId="77777777" w:rsidR="00D90663" w:rsidRPr="000706B7" w:rsidRDefault="00D90663" w:rsidP="001F58A6">
      <w:pPr>
        <w:pStyle w:val="ListParagraph"/>
        <w:numPr>
          <w:ilvl w:val="0"/>
          <w:numId w:val="2"/>
        </w:num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Time schedules and resources required</w:t>
      </w:r>
    </w:p>
    <w:p w14:paraId="3F85E4AE" w14:textId="77777777" w:rsidR="00D90663" w:rsidRPr="000706B7" w:rsidRDefault="00D90663" w:rsidP="001F58A6">
      <w:pPr>
        <w:pStyle w:val="ListParagraph"/>
        <w:numPr>
          <w:ilvl w:val="0"/>
          <w:numId w:val="2"/>
        </w:num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Assessment plan</w:t>
      </w:r>
    </w:p>
    <w:p w14:paraId="0EA2B105" w14:textId="77777777" w:rsidR="00D90663" w:rsidRPr="000706B7" w:rsidRDefault="00D90663" w:rsidP="001F58A6">
      <w:pPr>
        <w:spacing w:line="480" w:lineRule="auto"/>
        <w:jc w:val="both"/>
        <w:rPr>
          <w:rFonts w:ascii="Times New Roman" w:hAnsi="Times New Roman" w:cs="Times New Roman"/>
          <w:sz w:val="24"/>
          <w:szCs w:val="24"/>
        </w:rPr>
      </w:pPr>
    </w:p>
    <w:p w14:paraId="126DBD13" w14:textId="77777777" w:rsidR="00D90663" w:rsidRPr="000706B7" w:rsidRDefault="00D90663" w:rsidP="001F58A6">
      <w:pPr>
        <w:spacing w:line="480" w:lineRule="auto"/>
        <w:jc w:val="both"/>
        <w:rPr>
          <w:rFonts w:ascii="Times New Roman" w:hAnsi="Times New Roman" w:cs="Times New Roman"/>
          <w:sz w:val="24"/>
          <w:szCs w:val="24"/>
        </w:rPr>
      </w:pPr>
    </w:p>
    <w:p w14:paraId="16FB347B" w14:textId="77777777" w:rsidR="00D90663" w:rsidRPr="000706B7" w:rsidRDefault="00D90663" w:rsidP="001F58A6">
      <w:pPr>
        <w:spacing w:line="480" w:lineRule="auto"/>
        <w:jc w:val="both"/>
        <w:rPr>
          <w:rFonts w:ascii="Times New Roman" w:hAnsi="Times New Roman" w:cs="Times New Roman"/>
          <w:b/>
          <w:sz w:val="24"/>
          <w:szCs w:val="24"/>
        </w:rPr>
      </w:pPr>
      <w:r w:rsidRPr="000706B7">
        <w:rPr>
          <w:rFonts w:ascii="Times New Roman" w:hAnsi="Times New Roman" w:cs="Times New Roman"/>
          <w:b/>
          <w:sz w:val="24"/>
          <w:szCs w:val="24"/>
        </w:rPr>
        <w:t>A clear description of the sustainability initiative and its impacts on other organisational function (marketing, supply chain, operations, HR)</w:t>
      </w:r>
    </w:p>
    <w:p w14:paraId="3E191D76" w14:textId="77777777" w:rsidR="00D90663" w:rsidRPr="000706B7" w:rsidRDefault="00D90663" w:rsidP="001F58A6">
      <w:p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lastRenderedPageBreak/>
        <w:t>As a public educational institution, the SVBGS falls under the management of the Ministry of Education and is governed</w:t>
      </w:r>
      <w:r w:rsidR="004D3531" w:rsidRPr="000706B7">
        <w:rPr>
          <w:rFonts w:ascii="Times New Roman" w:hAnsi="Times New Roman" w:cs="Times New Roman"/>
          <w:sz w:val="24"/>
          <w:szCs w:val="24"/>
        </w:rPr>
        <w:t xml:space="preserve"> by the </w:t>
      </w:r>
      <w:r w:rsidR="004D3531" w:rsidRPr="000706B7">
        <w:rPr>
          <w:rFonts w:ascii="Times New Roman" w:eastAsia="Times New Roman" w:hAnsi="Times New Roman" w:cs="Times New Roman"/>
          <w:sz w:val="24"/>
          <w:szCs w:val="24"/>
        </w:rPr>
        <w:t xml:space="preserve">Education Act 2006; that ratified the UN 2030 Sustainability </w:t>
      </w:r>
      <w:r w:rsidR="00A73192" w:rsidRPr="000706B7">
        <w:rPr>
          <w:rFonts w:ascii="Times New Roman" w:eastAsia="Times New Roman" w:hAnsi="Times New Roman" w:cs="Times New Roman"/>
          <w:sz w:val="24"/>
          <w:szCs w:val="24"/>
        </w:rPr>
        <w:t>Goals</w:t>
      </w:r>
      <w:r w:rsidR="00A73192" w:rsidRPr="000706B7">
        <w:rPr>
          <w:rFonts w:ascii="Times New Roman" w:hAnsi="Times New Roman" w:cs="Times New Roman"/>
          <w:sz w:val="24"/>
          <w:szCs w:val="24"/>
        </w:rPr>
        <w:t xml:space="preserve"> (</w:t>
      </w:r>
      <w:r w:rsidR="00CC2F1D">
        <w:rPr>
          <w:rFonts w:ascii="Times New Roman" w:hAnsi="Times New Roman" w:cs="Times New Roman"/>
          <w:sz w:val="24"/>
          <w:szCs w:val="24"/>
        </w:rPr>
        <w:t>Education Act, 2006</w:t>
      </w:r>
      <w:r w:rsidR="00221FCD">
        <w:rPr>
          <w:rFonts w:ascii="Times New Roman" w:hAnsi="Times New Roman" w:cs="Times New Roman"/>
          <w:sz w:val="24"/>
          <w:szCs w:val="24"/>
        </w:rPr>
        <w:t>). However, there is a hierarchical</w:t>
      </w:r>
      <w:r w:rsidRPr="000706B7">
        <w:rPr>
          <w:rFonts w:ascii="Times New Roman" w:hAnsi="Times New Roman" w:cs="Times New Roman"/>
          <w:sz w:val="24"/>
          <w:szCs w:val="24"/>
        </w:rPr>
        <w:t xml:space="preserve"> system of leadership within that institution that is responsible for daily operations of the establishment; with the principal, deputy principal and head</w:t>
      </w:r>
      <w:r w:rsidR="00221FCD">
        <w:rPr>
          <w:rFonts w:ascii="Times New Roman" w:hAnsi="Times New Roman" w:cs="Times New Roman"/>
          <w:sz w:val="24"/>
          <w:szCs w:val="24"/>
        </w:rPr>
        <w:t>s</w:t>
      </w:r>
      <w:r w:rsidRPr="000706B7">
        <w:rPr>
          <w:rFonts w:ascii="Times New Roman" w:hAnsi="Times New Roman" w:cs="Times New Roman"/>
          <w:sz w:val="24"/>
          <w:szCs w:val="24"/>
        </w:rPr>
        <w:t xml:space="preserve"> of departments occupying th</w:t>
      </w:r>
      <w:r w:rsidR="00CC2F1D">
        <w:rPr>
          <w:rFonts w:ascii="Times New Roman" w:hAnsi="Times New Roman" w:cs="Times New Roman"/>
          <w:sz w:val="24"/>
          <w:szCs w:val="24"/>
        </w:rPr>
        <w:t xml:space="preserve">e most authoritative positions </w:t>
      </w:r>
      <w:r w:rsidR="00CC2F1D" w:rsidRPr="000706B7">
        <w:rPr>
          <w:rFonts w:ascii="Times New Roman" w:hAnsi="Times New Roman" w:cs="Times New Roman"/>
          <w:sz w:val="24"/>
          <w:szCs w:val="24"/>
        </w:rPr>
        <w:t>(</w:t>
      </w:r>
      <w:r w:rsidR="00CC2F1D">
        <w:rPr>
          <w:rFonts w:ascii="Times New Roman" w:hAnsi="Times New Roman" w:cs="Times New Roman"/>
          <w:sz w:val="24"/>
          <w:szCs w:val="24"/>
        </w:rPr>
        <w:t>Education Act, 2006</w:t>
      </w:r>
      <w:r w:rsidR="00CC2F1D" w:rsidRPr="000706B7">
        <w:rPr>
          <w:rFonts w:ascii="Times New Roman" w:hAnsi="Times New Roman" w:cs="Times New Roman"/>
          <w:sz w:val="24"/>
          <w:szCs w:val="24"/>
        </w:rPr>
        <w:t xml:space="preserve">). </w:t>
      </w:r>
      <w:r w:rsidR="00CC2F1D">
        <w:rPr>
          <w:rFonts w:ascii="Times New Roman" w:hAnsi="Times New Roman" w:cs="Times New Roman"/>
          <w:sz w:val="24"/>
          <w:szCs w:val="24"/>
        </w:rPr>
        <w:t xml:space="preserve"> </w:t>
      </w:r>
    </w:p>
    <w:p w14:paraId="648C1C58" w14:textId="77777777" w:rsidR="00D90663" w:rsidRPr="000706B7" w:rsidRDefault="00D90663" w:rsidP="001F58A6">
      <w:p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In light of this, sustai</w:t>
      </w:r>
      <w:r w:rsidR="00CC2F1D">
        <w:rPr>
          <w:rFonts w:ascii="Times New Roman" w:hAnsi="Times New Roman" w:cs="Times New Roman"/>
          <w:sz w:val="24"/>
          <w:szCs w:val="24"/>
        </w:rPr>
        <w:t>nable initiatives will be center</w:t>
      </w:r>
      <w:r w:rsidRPr="000706B7">
        <w:rPr>
          <w:rFonts w:ascii="Times New Roman" w:hAnsi="Times New Roman" w:cs="Times New Roman"/>
          <w:sz w:val="24"/>
          <w:szCs w:val="24"/>
        </w:rPr>
        <w:t xml:space="preserve">ed around improving the standards of education being delivered, the proficiency level of the educators and administrative staff, operational hours and fostering student leadership and work experiences. Thus, the sustainable initiatives will be </w:t>
      </w:r>
    </w:p>
    <w:p w14:paraId="6E284C0F" w14:textId="77777777" w:rsidR="00D90663" w:rsidRPr="000706B7" w:rsidRDefault="00D90663" w:rsidP="001F58A6">
      <w:pPr>
        <w:pStyle w:val="ListParagraph"/>
        <w:numPr>
          <w:ilvl w:val="0"/>
          <w:numId w:val="3"/>
        </w:num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The establishment of a Technical Training Centre</w:t>
      </w:r>
    </w:p>
    <w:p w14:paraId="1AFAD177" w14:textId="77777777" w:rsidR="00D90663" w:rsidRPr="000706B7" w:rsidRDefault="003A7586" w:rsidP="001F58A6">
      <w:pPr>
        <w:pStyle w:val="ListParagraph"/>
        <w:numPr>
          <w:ilvl w:val="0"/>
          <w:numId w:val="3"/>
        </w:num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Reducing class time to facilitate skills program</w:t>
      </w:r>
    </w:p>
    <w:p w14:paraId="23427901" w14:textId="77777777" w:rsidR="00D90663" w:rsidRPr="000706B7" w:rsidRDefault="00D90663" w:rsidP="001F58A6">
      <w:pPr>
        <w:pStyle w:val="ListParagraph"/>
        <w:numPr>
          <w:ilvl w:val="0"/>
          <w:numId w:val="3"/>
        </w:num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Establishing partnership with businesses to facilitate selected programs</w:t>
      </w:r>
    </w:p>
    <w:p w14:paraId="4828ECBC" w14:textId="77777777" w:rsidR="00D90663" w:rsidRPr="000706B7" w:rsidRDefault="00D90663" w:rsidP="001F58A6">
      <w:pPr>
        <w:pStyle w:val="ListParagraph"/>
        <w:numPr>
          <w:ilvl w:val="0"/>
          <w:numId w:val="3"/>
        </w:num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Distinguishing the institution as a Sustainable Centre</w:t>
      </w:r>
    </w:p>
    <w:p w14:paraId="650ECC2D" w14:textId="77777777" w:rsidR="00D90663" w:rsidRPr="000706B7" w:rsidRDefault="00D90663" w:rsidP="001F58A6">
      <w:p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 xml:space="preserve">The implementation of the aforementioned initiatives although they will foster the sustainability development goals at the institution and amplifying the capacity to be more impactful, it will result in changes that will span across a spectrum that requires different level of urgency and adaption to the changes.  </w:t>
      </w:r>
    </w:p>
    <w:p w14:paraId="03BBB910" w14:textId="77777777" w:rsidR="00D90663" w:rsidRPr="000706B7" w:rsidRDefault="00D90663" w:rsidP="001F58A6">
      <w:p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Moreover, four areas that will be affected are; marketing, operations, supply chain and human resource. Marketing is described as a tool used by businesses to promote the buying or selling of products or services (Twin, 2022), while Social marketing is defined as the application of marketing to promote behavioral changes or life style changes (</w:t>
      </w:r>
      <w:proofErr w:type="spellStart"/>
      <w:r w:rsidRPr="000706B7">
        <w:rPr>
          <w:rFonts w:ascii="Times New Roman" w:hAnsi="Times New Roman" w:cs="Times New Roman"/>
          <w:sz w:val="24"/>
          <w:szCs w:val="24"/>
        </w:rPr>
        <w:t>CommunityToolBox</w:t>
      </w:r>
      <w:proofErr w:type="spellEnd"/>
      <w:r w:rsidRPr="000706B7">
        <w:rPr>
          <w:rFonts w:ascii="Times New Roman" w:hAnsi="Times New Roman" w:cs="Times New Roman"/>
          <w:sz w:val="24"/>
          <w:szCs w:val="24"/>
        </w:rPr>
        <w:t>, 2022). Marketing will be a useful in creating awareness, that will be necessary to promote the strategic plan and thereby increasing the success rate. Consider</w:t>
      </w:r>
      <w:r w:rsidR="00221FCD">
        <w:rPr>
          <w:rFonts w:ascii="Times New Roman" w:hAnsi="Times New Roman" w:cs="Times New Roman"/>
          <w:sz w:val="24"/>
          <w:szCs w:val="24"/>
        </w:rPr>
        <w:t>ing that the SVBGS is classified</w:t>
      </w:r>
      <w:r w:rsidRPr="000706B7">
        <w:rPr>
          <w:rFonts w:ascii="Times New Roman" w:hAnsi="Times New Roman" w:cs="Times New Roman"/>
          <w:sz w:val="24"/>
          <w:szCs w:val="24"/>
        </w:rPr>
        <w:t xml:space="preserve"> as a Social Enterprise, it would be best to employ social marketing as the goal is to stimulate a </w:t>
      </w:r>
      <w:r w:rsidRPr="000706B7">
        <w:rPr>
          <w:rFonts w:ascii="Times New Roman" w:hAnsi="Times New Roman" w:cs="Times New Roman"/>
          <w:sz w:val="24"/>
          <w:szCs w:val="24"/>
        </w:rPr>
        <w:lastRenderedPageBreak/>
        <w:t xml:space="preserve">system shift within the institution and behavioral and lifestyle changes in all stakeholders. This will especially be impactful when implementing initiatives three and four. Subsequently, operations will be altered as the operational time and programs changes and it will directly and indirectly affect the capacity of the human resource and the supply chain. </w:t>
      </w:r>
    </w:p>
    <w:p w14:paraId="53B73EB4" w14:textId="77777777" w:rsidR="00D90663" w:rsidRPr="000706B7" w:rsidRDefault="00D90663" w:rsidP="001F58A6">
      <w:p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 xml:space="preserve">Furthermore, increased marketing will impact several departments. The Information Technology Department that is currently responsible for social media promotions will witness an increase that may be in direct proportion to human resources requirement. It will also mean that the work load on student leaders and clubs </w:t>
      </w:r>
      <w:r w:rsidR="003A7586" w:rsidRPr="000706B7">
        <w:rPr>
          <w:rFonts w:ascii="Times New Roman" w:hAnsi="Times New Roman" w:cs="Times New Roman"/>
          <w:sz w:val="24"/>
          <w:szCs w:val="24"/>
        </w:rPr>
        <w:t>such as the News</w:t>
      </w:r>
      <w:r w:rsidR="00221FCD">
        <w:rPr>
          <w:rFonts w:ascii="Times New Roman" w:hAnsi="Times New Roman" w:cs="Times New Roman"/>
          <w:sz w:val="24"/>
          <w:szCs w:val="24"/>
        </w:rPr>
        <w:t>paper</w:t>
      </w:r>
      <w:r w:rsidR="003A7586" w:rsidRPr="000706B7">
        <w:rPr>
          <w:rFonts w:ascii="Times New Roman" w:hAnsi="Times New Roman" w:cs="Times New Roman"/>
          <w:sz w:val="24"/>
          <w:szCs w:val="24"/>
        </w:rPr>
        <w:t xml:space="preserve"> Club; that function to keep the school body and the wider society abreast with the undertaking of the school (SVGBS, 2022) </w:t>
      </w:r>
      <w:r w:rsidRPr="000706B7">
        <w:rPr>
          <w:rFonts w:ascii="Times New Roman" w:hAnsi="Times New Roman" w:cs="Times New Roman"/>
          <w:sz w:val="24"/>
          <w:szCs w:val="24"/>
        </w:rPr>
        <w:t xml:space="preserve">increase as to facilitate and counteract the changes. For instance, in Singapore, it was made mandatory that all school up to pre-university implement Eco Stewardship </w:t>
      </w:r>
      <w:proofErr w:type="spellStart"/>
      <w:r w:rsidRPr="000706B7">
        <w:rPr>
          <w:rFonts w:ascii="Times New Roman" w:hAnsi="Times New Roman" w:cs="Times New Roman"/>
          <w:sz w:val="24"/>
          <w:szCs w:val="24"/>
        </w:rPr>
        <w:t>Programme</w:t>
      </w:r>
      <w:proofErr w:type="spellEnd"/>
      <w:r w:rsidRPr="000706B7">
        <w:rPr>
          <w:rFonts w:ascii="Times New Roman" w:hAnsi="Times New Roman" w:cs="Times New Roman"/>
          <w:sz w:val="24"/>
          <w:szCs w:val="24"/>
        </w:rPr>
        <w:t xml:space="preserve"> (</w:t>
      </w:r>
      <w:proofErr w:type="spellStart"/>
      <w:r w:rsidRPr="000706B7">
        <w:rPr>
          <w:rFonts w:ascii="Times New Roman" w:hAnsi="Times New Roman" w:cs="Times New Roman"/>
          <w:sz w:val="24"/>
          <w:szCs w:val="24"/>
        </w:rPr>
        <w:t>Keong</w:t>
      </w:r>
      <w:proofErr w:type="spellEnd"/>
      <w:r w:rsidRPr="000706B7">
        <w:rPr>
          <w:rFonts w:ascii="Times New Roman" w:hAnsi="Times New Roman" w:cs="Times New Roman"/>
          <w:sz w:val="24"/>
          <w:szCs w:val="24"/>
        </w:rPr>
        <w:t>, 2021), this created the opportunities for partnerships with Science Centre of IHLs.</w:t>
      </w:r>
      <w:r w:rsidR="00451CC5" w:rsidRPr="000706B7">
        <w:rPr>
          <w:rFonts w:ascii="Times New Roman" w:hAnsi="Times New Roman" w:cs="Times New Roman"/>
          <w:sz w:val="24"/>
          <w:szCs w:val="24"/>
        </w:rPr>
        <w:t xml:space="preserve"> Similarly, the SVBGS can partner with the Community College and other secondary and primary schools to promote sustainable behaviors with their student population and the wider society.</w:t>
      </w:r>
    </w:p>
    <w:p w14:paraId="37ED5975" w14:textId="77777777" w:rsidR="00D90663" w:rsidRPr="000706B7" w:rsidRDefault="00451CC5" w:rsidP="001F58A6">
      <w:p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In addition to marketing the operation of the SVBGS wi</w:t>
      </w:r>
      <w:r w:rsidR="00A02A90" w:rsidRPr="000706B7">
        <w:rPr>
          <w:rFonts w:ascii="Times New Roman" w:hAnsi="Times New Roman" w:cs="Times New Roman"/>
          <w:sz w:val="24"/>
          <w:szCs w:val="24"/>
        </w:rPr>
        <w:t xml:space="preserve">ll </w:t>
      </w:r>
      <w:r w:rsidR="00221FCD">
        <w:rPr>
          <w:rFonts w:ascii="Times New Roman" w:hAnsi="Times New Roman" w:cs="Times New Roman"/>
          <w:sz w:val="24"/>
          <w:szCs w:val="24"/>
        </w:rPr>
        <w:t xml:space="preserve">need to </w:t>
      </w:r>
      <w:r w:rsidR="00A02A90" w:rsidRPr="000706B7">
        <w:rPr>
          <w:rFonts w:ascii="Times New Roman" w:hAnsi="Times New Roman" w:cs="Times New Roman"/>
          <w:sz w:val="24"/>
          <w:szCs w:val="24"/>
        </w:rPr>
        <w:t>employ more skilled professionals increasing and diversifying the human resource capacity</w:t>
      </w:r>
      <w:r w:rsidRPr="000706B7">
        <w:rPr>
          <w:rFonts w:ascii="Times New Roman" w:hAnsi="Times New Roman" w:cs="Times New Roman"/>
          <w:sz w:val="24"/>
          <w:szCs w:val="24"/>
        </w:rPr>
        <w:t xml:space="preserve"> as the Technical Centre</w:t>
      </w:r>
      <w:r w:rsidR="00A02A90" w:rsidRPr="000706B7">
        <w:rPr>
          <w:rFonts w:ascii="Times New Roman" w:hAnsi="Times New Roman" w:cs="Times New Roman"/>
          <w:sz w:val="24"/>
          <w:szCs w:val="24"/>
        </w:rPr>
        <w:t xml:space="preserve"> become operational and </w:t>
      </w:r>
      <w:r w:rsidRPr="000706B7">
        <w:rPr>
          <w:rFonts w:ascii="Times New Roman" w:hAnsi="Times New Roman" w:cs="Times New Roman"/>
          <w:sz w:val="24"/>
          <w:szCs w:val="24"/>
        </w:rPr>
        <w:t>equipped to offer skills programs such as: plumbing, electrical, hospitalit</w:t>
      </w:r>
      <w:r w:rsidR="00B36EBA">
        <w:rPr>
          <w:rFonts w:ascii="Times New Roman" w:hAnsi="Times New Roman" w:cs="Times New Roman"/>
          <w:sz w:val="24"/>
          <w:szCs w:val="24"/>
        </w:rPr>
        <w:t>y etc. as is the case with the Y</w:t>
      </w:r>
      <w:r w:rsidRPr="000706B7">
        <w:rPr>
          <w:rFonts w:ascii="Times New Roman" w:hAnsi="Times New Roman" w:cs="Times New Roman"/>
          <w:sz w:val="24"/>
          <w:szCs w:val="24"/>
        </w:rPr>
        <w:t xml:space="preserve">ATE Centres and </w:t>
      </w:r>
      <w:r w:rsidR="00086A83" w:rsidRPr="000706B7">
        <w:rPr>
          <w:rFonts w:ascii="Times New Roman" w:hAnsi="Times New Roman" w:cs="Times New Roman"/>
          <w:sz w:val="24"/>
          <w:szCs w:val="24"/>
        </w:rPr>
        <w:t>Programs (</w:t>
      </w:r>
      <w:r w:rsidR="00B36EBA" w:rsidRPr="001B59DF">
        <w:rPr>
          <w:rFonts w:ascii="Times New Roman" w:hAnsi="Times New Roman" w:cs="Times New Roman"/>
          <w:color w:val="000000" w:themeColor="text1"/>
          <w:sz w:val="24"/>
          <w:szCs w:val="24"/>
        </w:rPr>
        <w:t>Noel, 2021</w:t>
      </w:r>
      <w:r w:rsidR="00A02A90" w:rsidRPr="000706B7">
        <w:rPr>
          <w:rFonts w:ascii="Times New Roman" w:hAnsi="Times New Roman" w:cs="Times New Roman"/>
          <w:sz w:val="24"/>
          <w:szCs w:val="24"/>
        </w:rPr>
        <w:t>)</w:t>
      </w:r>
      <w:r w:rsidRPr="000706B7">
        <w:rPr>
          <w:rFonts w:ascii="Times New Roman" w:hAnsi="Times New Roman" w:cs="Times New Roman"/>
          <w:sz w:val="24"/>
          <w:szCs w:val="24"/>
        </w:rPr>
        <w:t xml:space="preserve">. The </w:t>
      </w:r>
      <w:r w:rsidR="00A02A90" w:rsidRPr="000706B7">
        <w:rPr>
          <w:rFonts w:ascii="Times New Roman" w:hAnsi="Times New Roman" w:cs="Times New Roman"/>
          <w:sz w:val="24"/>
          <w:szCs w:val="24"/>
        </w:rPr>
        <w:t>difference is that these programs will be taught alongside academic programs, thus increasing their versatility to enter the workforce. It also exposes them to finding or developing a passion at an earlier age.</w:t>
      </w:r>
    </w:p>
    <w:p w14:paraId="278D9DB8" w14:textId="77777777" w:rsidR="006B6576" w:rsidRPr="000706B7" w:rsidRDefault="00A02A90" w:rsidP="001F58A6">
      <w:p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On this backdrop, the supply chain will be impacted, as management of the Technical Centre will now fall under the administration department</w:t>
      </w:r>
      <w:r w:rsidR="00492FC6" w:rsidRPr="000706B7">
        <w:rPr>
          <w:rFonts w:ascii="Times New Roman" w:hAnsi="Times New Roman" w:cs="Times New Roman"/>
          <w:sz w:val="24"/>
          <w:szCs w:val="24"/>
        </w:rPr>
        <w:t xml:space="preserve"> or lead to the development of a novel department to manage the </w:t>
      </w:r>
      <w:r w:rsidR="004503DD" w:rsidRPr="000706B7">
        <w:rPr>
          <w:rFonts w:ascii="Times New Roman" w:hAnsi="Times New Roman" w:cs="Times New Roman"/>
          <w:sz w:val="24"/>
          <w:szCs w:val="24"/>
        </w:rPr>
        <w:t>Centre</w:t>
      </w:r>
      <w:r w:rsidR="00492FC6" w:rsidRPr="000706B7">
        <w:rPr>
          <w:rFonts w:ascii="Times New Roman" w:hAnsi="Times New Roman" w:cs="Times New Roman"/>
          <w:sz w:val="24"/>
          <w:szCs w:val="24"/>
        </w:rPr>
        <w:t>.</w:t>
      </w:r>
    </w:p>
    <w:p w14:paraId="7EE868DE" w14:textId="77777777" w:rsidR="006B6576" w:rsidRPr="000706B7" w:rsidRDefault="006B6576" w:rsidP="001F58A6">
      <w:pPr>
        <w:spacing w:line="480" w:lineRule="auto"/>
        <w:jc w:val="both"/>
        <w:rPr>
          <w:rFonts w:ascii="Times New Roman" w:hAnsi="Times New Roman" w:cs="Times New Roman"/>
          <w:sz w:val="24"/>
          <w:szCs w:val="24"/>
        </w:rPr>
      </w:pPr>
    </w:p>
    <w:p w14:paraId="350C025D" w14:textId="77777777" w:rsidR="00492FC6" w:rsidRPr="000706B7" w:rsidRDefault="00492FC6" w:rsidP="001F58A6">
      <w:pPr>
        <w:spacing w:line="480" w:lineRule="auto"/>
        <w:jc w:val="both"/>
        <w:rPr>
          <w:rFonts w:ascii="Times New Roman" w:hAnsi="Times New Roman" w:cs="Times New Roman"/>
          <w:b/>
          <w:sz w:val="24"/>
          <w:szCs w:val="24"/>
        </w:rPr>
      </w:pPr>
      <w:r w:rsidRPr="000706B7">
        <w:rPr>
          <w:rFonts w:ascii="Times New Roman" w:hAnsi="Times New Roman" w:cs="Times New Roman"/>
          <w:b/>
          <w:sz w:val="24"/>
          <w:szCs w:val="24"/>
        </w:rPr>
        <w:t>The type and size of the potential benefits of the organization and stakeholders</w:t>
      </w:r>
    </w:p>
    <w:p w14:paraId="28C36B0D" w14:textId="77777777" w:rsidR="00492FC6" w:rsidRPr="000706B7" w:rsidRDefault="00492FC6" w:rsidP="001F58A6">
      <w:p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 xml:space="preserve">The SVBGS has a substantially diverse stakeholder base, most of which will benefit directly or indirectly from implementation of the sustainable initiatives outlined above. The type and size would vary with each category of stakeholders. </w:t>
      </w:r>
      <w:r w:rsidR="0062005B" w:rsidRPr="000706B7">
        <w:rPr>
          <w:rFonts w:ascii="Times New Roman" w:hAnsi="Times New Roman" w:cs="Times New Roman"/>
          <w:sz w:val="24"/>
          <w:szCs w:val="24"/>
        </w:rPr>
        <w:t>Nevertheless, the end goal is improved sustainable development for all.</w:t>
      </w:r>
      <w:r w:rsidR="003A7586" w:rsidRPr="000706B7">
        <w:rPr>
          <w:rFonts w:ascii="Times New Roman" w:hAnsi="Times New Roman" w:cs="Times New Roman"/>
          <w:sz w:val="24"/>
          <w:szCs w:val="24"/>
        </w:rPr>
        <w:t xml:space="preserve"> </w:t>
      </w:r>
    </w:p>
    <w:p w14:paraId="6BEE8D37" w14:textId="77777777" w:rsidR="003A7586" w:rsidRPr="000706B7" w:rsidRDefault="003A7586" w:rsidP="001F58A6">
      <w:p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Primarily, the organization will benefit incredibly. As it relates to the operational time, the reduction to facil</w:t>
      </w:r>
      <w:r w:rsidR="004D3531" w:rsidRPr="000706B7">
        <w:rPr>
          <w:rFonts w:ascii="Times New Roman" w:hAnsi="Times New Roman" w:cs="Times New Roman"/>
          <w:sz w:val="24"/>
          <w:szCs w:val="24"/>
        </w:rPr>
        <w:t xml:space="preserve">itate skill training </w:t>
      </w:r>
      <w:r w:rsidR="006B6576" w:rsidRPr="000706B7">
        <w:rPr>
          <w:rFonts w:ascii="Times New Roman" w:hAnsi="Times New Roman" w:cs="Times New Roman"/>
          <w:sz w:val="24"/>
          <w:szCs w:val="24"/>
        </w:rPr>
        <w:t xml:space="preserve">and extra-curricular activities </w:t>
      </w:r>
      <w:r w:rsidR="00221FCD">
        <w:rPr>
          <w:rFonts w:ascii="Times New Roman" w:hAnsi="Times New Roman" w:cs="Times New Roman"/>
          <w:sz w:val="24"/>
          <w:szCs w:val="24"/>
        </w:rPr>
        <w:t xml:space="preserve">will </w:t>
      </w:r>
      <w:r w:rsidR="004D3531" w:rsidRPr="000706B7">
        <w:rPr>
          <w:rFonts w:ascii="Times New Roman" w:hAnsi="Times New Roman" w:cs="Times New Roman"/>
          <w:sz w:val="24"/>
          <w:szCs w:val="24"/>
        </w:rPr>
        <w:t xml:space="preserve">allow </w:t>
      </w:r>
      <w:r w:rsidRPr="000706B7">
        <w:rPr>
          <w:rFonts w:ascii="Times New Roman" w:hAnsi="Times New Roman" w:cs="Times New Roman"/>
          <w:sz w:val="24"/>
          <w:szCs w:val="24"/>
        </w:rPr>
        <w:t>students an</w:t>
      </w:r>
      <w:r w:rsidR="004D3531" w:rsidRPr="000706B7">
        <w:rPr>
          <w:rFonts w:ascii="Times New Roman" w:hAnsi="Times New Roman" w:cs="Times New Roman"/>
          <w:sz w:val="24"/>
          <w:szCs w:val="24"/>
        </w:rPr>
        <w:t xml:space="preserve">d teacher to </w:t>
      </w:r>
      <w:r w:rsidRPr="000706B7">
        <w:rPr>
          <w:rFonts w:ascii="Times New Roman" w:hAnsi="Times New Roman" w:cs="Times New Roman"/>
          <w:sz w:val="24"/>
          <w:szCs w:val="24"/>
        </w:rPr>
        <w:t>experience less academic teacher led sessions. Teachers will benefit by having more time to plan and prepar</w:t>
      </w:r>
      <w:r w:rsidR="004D3531" w:rsidRPr="000706B7">
        <w:rPr>
          <w:rFonts w:ascii="Times New Roman" w:hAnsi="Times New Roman" w:cs="Times New Roman"/>
          <w:sz w:val="24"/>
          <w:szCs w:val="24"/>
        </w:rPr>
        <w:t>e for daily classes that should result in a decline in teacher burn</w:t>
      </w:r>
      <w:r w:rsidR="00221FCD">
        <w:rPr>
          <w:rFonts w:ascii="Times New Roman" w:hAnsi="Times New Roman" w:cs="Times New Roman"/>
          <w:sz w:val="24"/>
          <w:szCs w:val="24"/>
        </w:rPr>
        <w:t>-</w:t>
      </w:r>
      <w:r w:rsidR="004D3531" w:rsidRPr="000706B7">
        <w:rPr>
          <w:rFonts w:ascii="Times New Roman" w:hAnsi="Times New Roman" w:cs="Times New Roman"/>
          <w:sz w:val="24"/>
          <w:szCs w:val="24"/>
        </w:rPr>
        <w:t>outs and the rising rate of teacher</w:t>
      </w:r>
      <w:r w:rsidR="00053270">
        <w:rPr>
          <w:rFonts w:ascii="Times New Roman" w:hAnsi="Times New Roman" w:cs="Times New Roman"/>
          <w:sz w:val="24"/>
          <w:szCs w:val="24"/>
        </w:rPr>
        <w:t xml:space="preserve">s leaving the </w:t>
      </w:r>
      <w:r w:rsidR="00086A83">
        <w:rPr>
          <w:rFonts w:ascii="Times New Roman" w:hAnsi="Times New Roman" w:cs="Times New Roman"/>
          <w:sz w:val="24"/>
          <w:szCs w:val="24"/>
        </w:rPr>
        <w:t>profession (</w:t>
      </w:r>
      <w:r w:rsidR="00053270">
        <w:rPr>
          <w:rFonts w:ascii="Times New Roman" w:hAnsi="Times New Roman" w:cs="Times New Roman"/>
          <w:sz w:val="24"/>
          <w:szCs w:val="24"/>
        </w:rPr>
        <w:t>Walker, 2022</w:t>
      </w:r>
      <w:r w:rsidR="004D3531" w:rsidRPr="000706B7">
        <w:rPr>
          <w:rFonts w:ascii="Times New Roman" w:hAnsi="Times New Roman" w:cs="Times New Roman"/>
          <w:sz w:val="24"/>
          <w:szCs w:val="24"/>
        </w:rPr>
        <w:t>).  While creating a space where students can express their creativity</w:t>
      </w:r>
      <w:r w:rsidR="00221FCD">
        <w:rPr>
          <w:rFonts w:ascii="Times New Roman" w:hAnsi="Times New Roman" w:cs="Times New Roman"/>
          <w:sz w:val="24"/>
          <w:szCs w:val="24"/>
        </w:rPr>
        <w:t xml:space="preserve"> and become innovators</w:t>
      </w:r>
      <w:r w:rsidR="004D3531" w:rsidRPr="000706B7">
        <w:rPr>
          <w:rFonts w:ascii="Times New Roman" w:hAnsi="Times New Roman" w:cs="Times New Roman"/>
          <w:sz w:val="24"/>
          <w:szCs w:val="24"/>
        </w:rPr>
        <w:t xml:space="preserve"> wh</w:t>
      </w:r>
      <w:r w:rsidR="006B6576" w:rsidRPr="000706B7">
        <w:rPr>
          <w:rFonts w:ascii="Times New Roman" w:hAnsi="Times New Roman" w:cs="Times New Roman"/>
          <w:sz w:val="24"/>
          <w:szCs w:val="24"/>
        </w:rPr>
        <w:t xml:space="preserve">ile learning a life-long skill while reducing stress. </w:t>
      </w:r>
    </w:p>
    <w:p w14:paraId="39AC595D" w14:textId="77777777" w:rsidR="004D3531" w:rsidRPr="000706B7" w:rsidRDefault="006B6576" w:rsidP="001F58A6">
      <w:p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Successively, this reduces financial burdens on parents, eliminating the need for extracurricular activities. This will in turn generate equitability and give financially restraint students an equal opportunity to excel just as holistically.</w:t>
      </w:r>
    </w:p>
    <w:p w14:paraId="23ED0B4B" w14:textId="77777777" w:rsidR="006B6576" w:rsidRPr="000706B7" w:rsidRDefault="00221FCD" w:rsidP="001F58A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Ministry of Education, </w:t>
      </w:r>
      <w:r w:rsidR="006B6576" w:rsidRPr="000706B7">
        <w:rPr>
          <w:rFonts w:ascii="Times New Roman" w:hAnsi="Times New Roman" w:cs="Times New Roman"/>
          <w:sz w:val="24"/>
          <w:szCs w:val="24"/>
        </w:rPr>
        <w:t>the government and the society will benefit indirec</w:t>
      </w:r>
      <w:r>
        <w:rPr>
          <w:rFonts w:ascii="Times New Roman" w:hAnsi="Times New Roman" w:cs="Times New Roman"/>
          <w:sz w:val="24"/>
          <w:szCs w:val="24"/>
        </w:rPr>
        <w:t>tly, as the institution grooms</w:t>
      </w:r>
      <w:r w:rsidR="006B6576" w:rsidRPr="000706B7">
        <w:rPr>
          <w:rFonts w:ascii="Times New Roman" w:hAnsi="Times New Roman" w:cs="Times New Roman"/>
          <w:sz w:val="24"/>
          <w:szCs w:val="24"/>
        </w:rPr>
        <w:t xml:space="preserve"> well rounded individuals that are both academically inclined and proficient in a range of skills. Businesses will also benefit as they will expend less resources in training new employees.</w:t>
      </w:r>
      <w:r w:rsidR="009C45FB" w:rsidRPr="000706B7">
        <w:rPr>
          <w:rFonts w:ascii="Times New Roman" w:hAnsi="Times New Roman" w:cs="Times New Roman"/>
          <w:sz w:val="24"/>
          <w:szCs w:val="24"/>
        </w:rPr>
        <w:t xml:space="preserve"> Overall, this can drive up economic activities.</w:t>
      </w:r>
    </w:p>
    <w:p w14:paraId="57D71329" w14:textId="77777777" w:rsidR="009C45FB" w:rsidRPr="000706B7" w:rsidRDefault="009C45FB" w:rsidP="001F58A6">
      <w:p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 xml:space="preserve"> Likewise, the mental impacts will transcend throughout generations as students and other stakeholders, pass on the beliefs of sustainability that was instilled into the students. This eventually lead to behavioral changes that supports sustainable development.</w:t>
      </w:r>
    </w:p>
    <w:p w14:paraId="710700B4" w14:textId="77777777" w:rsidR="0039767D" w:rsidRPr="002647EF" w:rsidRDefault="0039767D" w:rsidP="001F58A6">
      <w:p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lastRenderedPageBreak/>
        <w:t>Considering the magnitude of the impacts, the SVBGS will benefits by acquiring a reputation, setting up itself as the standard that encourages all others to become a sustainable hub. It can benefit from grants, made available to NGO’s and Social Enterprises to further enhance the</w:t>
      </w:r>
      <w:r w:rsidR="00053270">
        <w:rPr>
          <w:rFonts w:ascii="Times New Roman" w:hAnsi="Times New Roman" w:cs="Times New Roman"/>
          <w:sz w:val="24"/>
          <w:szCs w:val="24"/>
        </w:rPr>
        <w:t>ir sustainable programs. (Langridge-</w:t>
      </w:r>
      <w:proofErr w:type="spellStart"/>
      <w:r w:rsidR="00053270">
        <w:rPr>
          <w:rFonts w:ascii="Times New Roman" w:hAnsi="Times New Roman" w:cs="Times New Roman"/>
          <w:sz w:val="24"/>
          <w:szCs w:val="24"/>
        </w:rPr>
        <w:t>Noti</w:t>
      </w:r>
      <w:proofErr w:type="spellEnd"/>
      <w:r w:rsidR="00053270">
        <w:rPr>
          <w:rFonts w:ascii="Times New Roman" w:hAnsi="Times New Roman" w:cs="Times New Roman"/>
          <w:sz w:val="24"/>
          <w:szCs w:val="24"/>
        </w:rPr>
        <w:t>, 2022</w:t>
      </w:r>
      <w:r w:rsidRPr="000706B7">
        <w:rPr>
          <w:rFonts w:ascii="Times New Roman" w:hAnsi="Times New Roman" w:cs="Times New Roman"/>
          <w:sz w:val="24"/>
          <w:szCs w:val="24"/>
        </w:rPr>
        <w:t>). Thereby building partnership with reputable establishments, to improve that lives of its stakeholders.</w:t>
      </w:r>
    </w:p>
    <w:p w14:paraId="34B3006A" w14:textId="77777777" w:rsidR="0039767D" w:rsidRPr="000706B7" w:rsidRDefault="0039767D" w:rsidP="001F58A6">
      <w:pPr>
        <w:spacing w:line="480" w:lineRule="auto"/>
        <w:jc w:val="both"/>
        <w:rPr>
          <w:rFonts w:ascii="Times New Roman" w:hAnsi="Times New Roman" w:cs="Times New Roman"/>
          <w:b/>
          <w:sz w:val="24"/>
          <w:szCs w:val="24"/>
        </w:rPr>
      </w:pPr>
    </w:p>
    <w:p w14:paraId="5223A21F" w14:textId="77777777" w:rsidR="0039767D" w:rsidRPr="000706B7" w:rsidRDefault="0039767D" w:rsidP="001F58A6">
      <w:pPr>
        <w:spacing w:line="480" w:lineRule="auto"/>
        <w:jc w:val="both"/>
        <w:rPr>
          <w:rFonts w:ascii="Times New Roman" w:hAnsi="Times New Roman" w:cs="Times New Roman"/>
          <w:b/>
          <w:sz w:val="24"/>
          <w:szCs w:val="24"/>
        </w:rPr>
      </w:pPr>
      <w:r w:rsidRPr="000706B7">
        <w:rPr>
          <w:rFonts w:ascii="Times New Roman" w:hAnsi="Times New Roman" w:cs="Times New Roman"/>
          <w:b/>
          <w:sz w:val="24"/>
          <w:szCs w:val="24"/>
        </w:rPr>
        <w:t>Time schedules and resources required</w:t>
      </w:r>
    </w:p>
    <w:p w14:paraId="3C0F6145" w14:textId="77777777" w:rsidR="00D2071E" w:rsidRPr="000706B7" w:rsidRDefault="00D2071E" w:rsidP="001F58A6">
      <w:p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Considering that the SVBGS is a government owned and operated institution, implementation of major initiatives can only be implemented after the Ministry of Education, more specifically the PS and Minister have anal</w:t>
      </w:r>
      <w:r w:rsidR="00086A83">
        <w:rPr>
          <w:rFonts w:ascii="Times New Roman" w:hAnsi="Times New Roman" w:cs="Times New Roman"/>
          <w:sz w:val="24"/>
          <w:szCs w:val="24"/>
        </w:rPr>
        <w:t xml:space="preserve">ysed and is in the affirmative </w:t>
      </w:r>
      <w:r w:rsidR="00086A83" w:rsidRPr="000706B7">
        <w:rPr>
          <w:rFonts w:ascii="Times New Roman" w:hAnsi="Times New Roman" w:cs="Times New Roman"/>
          <w:sz w:val="24"/>
          <w:szCs w:val="24"/>
        </w:rPr>
        <w:t>(</w:t>
      </w:r>
      <w:r w:rsidR="00086A83">
        <w:rPr>
          <w:rFonts w:ascii="Times New Roman" w:hAnsi="Times New Roman" w:cs="Times New Roman"/>
          <w:sz w:val="24"/>
          <w:szCs w:val="24"/>
        </w:rPr>
        <w:t>Education Act, 2006</w:t>
      </w:r>
      <w:r w:rsidR="00086A83" w:rsidRPr="000706B7">
        <w:rPr>
          <w:rFonts w:ascii="Times New Roman" w:hAnsi="Times New Roman" w:cs="Times New Roman"/>
          <w:sz w:val="24"/>
          <w:szCs w:val="24"/>
        </w:rPr>
        <w:t xml:space="preserve">). </w:t>
      </w:r>
      <w:r w:rsidR="00086A83">
        <w:rPr>
          <w:rFonts w:ascii="Times New Roman" w:hAnsi="Times New Roman" w:cs="Times New Roman"/>
          <w:sz w:val="24"/>
          <w:szCs w:val="24"/>
        </w:rPr>
        <w:t xml:space="preserve"> </w:t>
      </w:r>
    </w:p>
    <w:p w14:paraId="35135E06" w14:textId="77777777" w:rsidR="00527D9C" w:rsidRPr="000706B7" w:rsidRDefault="00527D9C" w:rsidP="001F58A6">
      <w:p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The initial step of this will be to create a comprehensive plan and research, to obtain necessary data to determine the programs that are in demand. Apart from finances, skilled human resources must be invested to ensure effectiveness and efficiency.</w:t>
      </w:r>
    </w:p>
    <w:p w14:paraId="430ACA5F" w14:textId="77777777" w:rsidR="00E9295B" w:rsidRPr="000706B7" w:rsidRDefault="00E9295B" w:rsidP="001F58A6">
      <w:p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 xml:space="preserve">The Technical Centre will need a significant amount of time, it will be carried out as a 3-5-year project, as it will require constructing and equipping, resources to construct a multilevel building within the school compound will be sourced. The ground floor of the building will be used for parking, while the other levels will be used for skills programs, automotive repairs, electrical and plumbing etc. and indoor sporting activities. </w:t>
      </w:r>
      <w:r w:rsidR="00527D9C" w:rsidRPr="000706B7">
        <w:rPr>
          <w:rFonts w:ascii="Times New Roman" w:hAnsi="Times New Roman" w:cs="Times New Roman"/>
          <w:sz w:val="24"/>
          <w:szCs w:val="24"/>
        </w:rPr>
        <w:t xml:space="preserve">Skilled professional will be employed as well as unskilled personnel. </w:t>
      </w:r>
    </w:p>
    <w:p w14:paraId="10026F36" w14:textId="77777777" w:rsidR="00527D9C" w:rsidRPr="000706B7" w:rsidRDefault="00527D9C" w:rsidP="001F58A6">
      <w:p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Secondly, the implementation of the skilled programs will imply that skilled facilitators and assistants will be needed, funds to employ such employe</w:t>
      </w:r>
      <w:r w:rsidR="00086A83">
        <w:rPr>
          <w:rFonts w:ascii="Times New Roman" w:hAnsi="Times New Roman" w:cs="Times New Roman"/>
          <w:sz w:val="24"/>
          <w:szCs w:val="24"/>
        </w:rPr>
        <w:t>es will also be a requirement (OECD,2018).</w:t>
      </w:r>
      <w:r w:rsidRPr="000706B7">
        <w:rPr>
          <w:rFonts w:ascii="Times New Roman" w:hAnsi="Times New Roman" w:cs="Times New Roman"/>
          <w:sz w:val="24"/>
          <w:szCs w:val="24"/>
        </w:rPr>
        <w:t xml:space="preserve"> </w:t>
      </w:r>
      <w:r w:rsidR="001F7AF6" w:rsidRPr="000706B7">
        <w:rPr>
          <w:rFonts w:ascii="Times New Roman" w:hAnsi="Times New Roman" w:cs="Times New Roman"/>
          <w:sz w:val="24"/>
          <w:szCs w:val="24"/>
        </w:rPr>
        <w:t>This initiative</w:t>
      </w:r>
      <w:r w:rsidRPr="000706B7">
        <w:rPr>
          <w:rFonts w:ascii="Times New Roman" w:hAnsi="Times New Roman" w:cs="Times New Roman"/>
          <w:sz w:val="24"/>
          <w:szCs w:val="24"/>
        </w:rPr>
        <w:t xml:space="preserve"> can be completed in phases, some programs such as Wood Work, and </w:t>
      </w:r>
      <w:r w:rsidR="001F7AF6" w:rsidRPr="000706B7">
        <w:rPr>
          <w:rFonts w:ascii="Times New Roman" w:hAnsi="Times New Roman" w:cs="Times New Roman"/>
          <w:sz w:val="24"/>
          <w:szCs w:val="24"/>
        </w:rPr>
        <w:t xml:space="preserve">Bar tendering can be implemented right away with extra-curricular sporting activities and </w:t>
      </w:r>
      <w:r w:rsidR="001F7AF6" w:rsidRPr="000706B7">
        <w:rPr>
          <w:rFonts w:ascii="Times New Roman" w:hAnsi="Times New Roman" w:cs="Times New Roman"/>
          <w:sz w:val="24"/>
          <w:szCs w:val="24"/>
        </w:rPr>
        <w:lastRenderedPageBreak/>
        <w:t>environmental clubs. And over time it will be expanded as the Technical Centre becomes operational, allowing for smooth transitioning.</w:t>
      </w:r>
    </w:p>
    <w:p w14:paraId="48713625" w14:textId="77777777" w:rsidR="001F7AF6" w:rsidRPr="000706B7" w:rsidRDefault="001F7AF6" w:rsidP="001F58A6">
      <w:p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Similarly</w:t>
      </w:r>
      <w:r w:rsidR="00086A83">
        <w:rPr>
          <w:rFonts w:ascii="Times New Roman" w:hAnsi="Times New Roman" w:cs="Times New Roman"/>
          <w:sz w:val="24"/>
          <w:szCs w:val="24"/>
        </w:rPr>
        <w:t>, partnership with</w:t>
      </w:r>
      <w:r w:rsidRPr="000706B7">
        <w:rPr>
          <w:rFonts w:ascii="Times New Roman" w:hAnsi="Times New Roman" w:cs="Times New Roman"/>
          <w:sz w:val="24"/>
          <w:szCs w:val="24"/>
        </w:rPr>
        <w:t xml:space="preserve"> business</w:t>
      </w:r>
      <w:r w:rsidR="00086A83">
        <w:rPr>
          <w:rFonts w:ascii="Times New Roman" w:hAnsi="Times New Roman" w:cs="Times New Roman"/>
          <w:sz w:val="24"/>
          <w:szCs w:val="24"/>
        </w:rPr>
        <w:t>es</w:t>
      </w:r>
      <w:r w:rsidRPr="000706B7">
        <w:rPr>
          <w:rFonts w:ascii="Times New Roman" w:hAnsi="Times New Roman" w:cs="Times New Roman"/>
          <w:sz w:val="24"/>
          <w:szCs w:val="24"/>
        </w:rPr>
        <w:t xml:space="preserve"> can be done in phases increases as the capacity to offer skills program increases. when the Technical Centre becomes operational, the variety of services that will be available will drastically increase, thus the need for more business to partner with the SVBGS will increase and will continue to increase as the reputation of the institution is established. For this aspect will require the student body to be available and willing to make good use of the opportunities.</w:t>
      </w:r>
      <w:r w:rsidR="00086A83">
        <w:rPr>
          <w:rFonts w:ascii="Times New Roman" w:hAnsi="Times New Roman" w:cs="Times New Roman"/>
          <w:sz w:val="24"/>
          <w:szCs w:val="24"/>
        </w:rPr>
        <w:t xml:space="preserve"> </w:t>
      </w:r>
    </w:p>
    <w:p w14:paraId="3A3706E1" w14:textId="77777777" w:rsidR="001F7AF6" w:rsidRPr="000706B7" w:rsidRDefault="001F7AF6" w:rsidP="001F58A6">
      <w:p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 xml:space="preserve">Finally, distinguishing the establishment </w:t>
      </w:r>
      <w:r w:rsidR="00FE1874" w:rsidRPr="000706B7">
        <w:rPr>
          <w:rFonts w:ascii="Times New Roman" w:hAnsi="Times New Roman" w:cs="Times New Roman"/>
          <w:sz w:val="24"/>
          <w:szCs w:val="24"/>
        </w:rPr>
        <w:t>as a S</w:t>
      </w:r>
      <w:r w:rsidRPr="000706B7">
        <w:rPr>
          <w:rFonts w:ascii="Times New Roman" w:hAnsi="Times New Roman" w:cs="Times New Roman"/>
          <w:sz w:val="24"/>
          <w:szCs w:val="24"/>
        </w:rPr>
        <w:t xml:space="preserve">ustainable </w:t>
      </w:r>
      <w:r w:rsidR="00FE1874" w:rsidRPr="000706B7">
        <w:rPr>
          <w:rFonts w:ascii="Times New Roman" w:hAnsi="Times New Roman" w:cs="Times New Roman"/>
          <w:sz w:val="24"/>
          <w:szCs w:val="24"/>
        </w:rPr>
        <w:t>Centre</w:t>
      </w:r>
      <w:r w:rsidRPr="000706B7">
        <w:rPr>
          <w:rFonts w:ascii="Times New Roman" w:hAnsi="Times New Roman" w:cs="Times New Roman"/>
          <w:sz w:val="24"/>
          <w:szCs w:val="24"/>
        </w:rPr>
        <w:t xml:space="preserve"> will take time, </w:t>
      </w:r>
      <w:r w:rsidR="00FE1874" w:rsidRPr="000706B7">
        <w:rPr>
          <w:rFonts w:ascii="Times New Roman" w:hAnsi="Times New Roman" w:cs="Times New Roman"/>
          <w:sz w:val="24"/>
          <w:szCs w:val="24"/>
        </w:rPr>
        <w:t>this vision is a long term goal, that will fall in place after the other initiatives have started to yield results.</w:t>
      </w:r>
      <w:r w:rsidRPr="000706B7">
        <w:rPr>
          <w:rFonts w:ascii="Times New Roman" w:hAnsi="Times New Roman" w:cs="Times New Roman"/>
          <w:sz w:val="24"/>
          <w:szCs w:val="24"/>
        </w:rPr>
        <w:t xml:space="preserve"> </w:t>
      </w:r>
    </w:p>
    <w:p w14:paraId="6C0FAC9E" w14:textId="77777777" w:rsidR="0039767D" w:rsidRPr="000706B7" w:rsidRDefault="0039767D" w:rsidP="001F58A6">
      <w:pPr>
        <w:spacing w:line="480" w:lineRule="auto"/>
        <w:jc w:val="both"/>
        <w:rPr>
          <w:rFonts w:ascii="Times New Roman" w:hAnsi="Times New Roman" w:cs="Times New Roman"/>
          <w:b/>
          <w:sz w:val="24"/>
          <w:szCs w:val="24"/>
        </w:rPr>
      </w:pPr>
    </w:p>
    <w:p w14:paraId="305E2328" w14:textId="77777777" w:rsidR="0039767D" w:rsidRPr="000706B7" w:rsidRDefault="0039767D" w:rsidP="001F58A6">
      <w:pPr>
        <w:spacing w:line="480" w:lineRule="auto"/>
        <w:jc w:val="both"/>
        <w:rPr>
          <w:rFonts w:ascii="Times New Roman" w:hAnsi="Times New Roman" w:cs="Times New Roman"/>
          <w:b/>
          <w:sz w:val="24"/>
          <w:szCs w:val="24"/>
        </w:rPr>
      </w:pPr>
      <w:r w:rsidRPr="000706B7">
        <w:rPr>
          <w:rFonts w:ascii="Times New Roman" w:hAnsi="Times New Roman" w:cs="Times New Roman"/>
          <w:b/>
          <w:sz w:val="24"/>
          <w:szCs w:val="24"/>
        </w:rPr>
        <w:t>Assessment plan</w:t>
      </w:r>
    </w:p>
    <w:p w14:paraId="267795D1" w14:textId="77777777" w:rsidR="00FE1874" w:rsidRPr="000706B7" w:rsidRDefault="007A4AE1" w:rsidP="001F58A6">
      <w:p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I</w:t>
      </w:r>
      <w:r w:rsidR="004503DD" w:rsidRPr="000706B7">
        <w:rPr>
          <w:rFonts w:ascii="Times New Roman" w:hAnsi="Times New Roman" w:cs="Times New Roman"/>
          <w:sz w:val="24"/>
          <w:szCs w:val="24"/>
        </w:rPr>
        <w:t>n order to determine the success of the initiatives there must be continuous critical assessment after the execution of each. Thus, each will be assessed individual at specific point before and overall assessment is carried out.</w:t>
      </w:r>
    </w:p>
    <w:p w14:paraId="54BB3610" w14:textId="77777777" w:rsidR="004503DD" w:rsidRPr="000706B7" w:rsidRDefault="004503DD" w:rsidP="001F58A6">
      <w:p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The Technical Centre will be assessed based on its outputs and feedback from business partners where student will be assignment as interns. The management team of the Centre will be responsible for such assessments and monthly reports.</w:t>
      </w:r>
    </w:p>
    <w:p w14:paraId="2D15D410" w14:textId="77777777" w:rsidR="00A73192" w:rsidRPr="000706B7" w:rsidRDefault="004503DD" w:rsidP="001F58A6">
      <w:p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Likewise, monthly departmental and club reports will allow for the progress of academic classes and student led clubs.</w:t>
      </w:r>
      <w:r w:rsidR="007A4AE1" w:rsidRPr="000706B7">
        <w:rPr>
          <w:rFonts w:ascii="Times New Roman" w:hAnsi="Times New Roman" w:cs="Times New Roman"/>
          <w:sz w:val="24"/>
          <w:szCs w:val="24"/>
        </w:rPr>
        <w:t xml:space="preserve"> Reports will highlight the activities and in student involvement, and academic progress. In addition, surveys, interviewers from organisations that assess sustainability will be solicited to </w:t>
      </w:r>
      <w:r w:rsidR="00665014">
        <w:rPr>
          <w:rFonts w:ascii="Times New Roman" w:hAnsi="Times New Roman" w:cs="Times New Roman"/>
          <w:sz w:val="24"/>
          <w:szCs w:val="24"/>
        </w:rPr>
        <w:t>determine sustainable progress (Brown, 2022).</w:t>
      </w:r>
    </w:p>
    <w:p w14:paraId="397531E5" w14:textId="77777777" w:rsidR="007A4AE1" w:rsidRPr="000706B7" w:rsidRDefault="007A4AE1" w:rsidP="001F58A6">
      <w:p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On the other hand, the quality and versatility of the student body will also be used to assess the success of the initiatives.</w:t>
      </w:r>
    </w:p>
    <w:p w14:paraId="6007EDFD" w14:textId="77777777" w:rsidR="00FE1874" w:rsidRPr="000706B7" w:rsidRDefault="00FE1874" w:rsidP="001F58A6">
      <w:pPr>
        <w:spacing w:line="480" w:lineRule="auto"/>
        <w:jc w:val="both"/>
        <w:rPr>
          <w:rFonts w:ascii="Times New Roman" w:hAnsi="Times New Roman" w:cs="Times New Roman"/>
          <w:b/>
          <w:sz w:val="24"/>
          <w:szCs w:val="24"/>
        </w:rPr>
      </w:pPr>
    </w:p>
    <w:p w14:paraId="2B41EDE9" w14:textId="77777777" w:rsidR="007A4AE1" w:rsidRPr="000706B7" w:rsidRDefault="007A4AE1" w:rsidP="001F58A6">
      <w:pPr>
        <w:spacing w:line="480" w:lineRule="auto"/>
        <w:jc w:val="both"/>
        <w:rPr>
          <w:rFonts w:ascii="Times New Roman" w:hAnsi="Times New Roman" w:cs="Times New Roman"/>
          <w:b/>
          <w:sz w:val="24"/>
          <w:szCs w:val="24"/>
        </w:rPr>
      </w:pPr>
      <w:r w:rsidRPr="000706B7">
        <w:rPr>
          <w:rFonts w:ascii="Times New Roman" w:hAnsi="Times New Roman" w:cs="Times New Roman"/>
          <w:b/>
          <w:sz w:val="24"/>
          <w:szCs w:val="24"/>
        </w:rPr>
        <w:t xml:space="preserve">Conclusion and Recommendation </w:t>
      </w:r>
    </w:p>
    <w:p w14:paraId="1B50C5CF" w14:textId="77777777" w:rsidR="007A4AE1" w:rsidRPr="000706B7" w:rsidRDefault="00FE1874" w:rsidP="001F58A6">
      <w:p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 xml:space="preserve">As a financial dependent on the government, that is responsible for resourcing all other schools and other ministries, </w:t>
      </w:r>
      <w:r w:rsidR="007A4AE1" w:rsidRPr="000706B7">
        <w:rPr>
          <w:rFonts w:ascii="Times New Roman" w:hAnsi="Times New Roman" w:cs="Times New Roman"/>
          <w:sz w:val="24"/>
          <w:szCs w:val="24"/>
        </w:rPr>
        <w:t xml:space="preserve">the implementation of these initiatives would require investments from stakeholders and other businesses. The implementation the initiatives will </w:t>
      </w:r>
      <w:r w:rsidR="00BF6E07" w:rsidRPr="000706B7">
        <w:rPr>
          <w:rFonts w:ascii="Times New Roman" w:hAnsi="Times New Roman" w:cs="Times New Roman"/>
          <w:sz w:val="24"/>
          <w:szCs w:val="24"/>
        </w:rPr>
        <w:t>support</w:t>
      </w:r>
      <w:r w:rsidR="007A4AE1" w:rsidRPr="000706B7">
        <w:rPr>
          <w:rFonts w:ascii="Times New Roman" w:hAnsi="Times New Roman" w:cs="Times New Roman"/>
          <w:sz w:val="24"/>
          <w:szCs w:val="24"/>
        </w:rPr>
        <w:t xml:space="preserve"> </w:t>
      </w:r>
      <w:r w:rsidR="00BF6E07" w:rsidRPr="000706B7">
        <w:rPr>
          <w:rFonts w:ascii="Times New Roman" w:hAnsi="Times New Roman" w:cs="Times New Roman"/>
          <w:sz w:val="24"/>
          <w:szCs w:val="24"/>
        </w:rPr>
        <w:t>present and future sustainable goals, that will benefit all stakeholders and the while society. It will alter operations, that foster holistic development and nurture students to be more resourceful and innovative. However, it will require changes and divergence of time and resource for new focus.</w:t>
      </w:r>
    </w:p>
    <w:p w14:paraId="04C15897" w14:textId="77777777" w:rsidR="00BF6E07" w:rsidRPr="000706B7" w:rsidRDefault="00BF6E07" w:rsidP="001F58A6">
      <w:p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Thus it is recommended that;</w:t>
      </w:r>
    </w:p>
    <w:p w14:paraId="087049CA" w14:textId="77777777" w:rsidR="00FE1874" w:rsidRPr="000706B7" w:rsidRDefault="00FE1874" w:rsidP="001F58A6">
      <w:pPr>
        <w:pStyle w:val="ListParagraph"/>
        <w:numPr>
          <w:ilvl w:val="0"/>
          <w:numId w:val="7"/>
        </w:num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financial resources that is needed to build and equip that Technical Centre</w:t>
      </w:r>
      <w:r w:rsidR="00BF6E07" w:rsidRPr="000706B7">
        <w:rPr>
          <w:rFonts w:ascii="Times New Roman" w:hAnsi="Times New Roman" w:cs="Times New Roman"/>
          <w:sz w:val="24"/>
          <w:szCs w:val="24"/>
        </w:rPr>
        <w:t xml:space="preserve"> be sourced in parts, from the government, stakeholders, grants and fund raising.</w:t>
      </w:r>
    </w:p>
    <w:p w14:paraId="56CB6EF2" w14:textId="77777777" w:rsidR="00BF6E07" w:rsidRPr="000706B7" w:rsidRDefault="00BF6E07" w:rsidP="001F58A6">
      <w:pPr>
        <w:pStyle w:val="ListParagraph"/>
        <w:numPr>
          <w:ilvl w:val="0"/>
          <w:numId w:val="7"/>
        </w:num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The Technical Centre offer, after school programs to adults to generate resources that can be used to manage and maintain the Centre.</w:t>
      </w:r>
    </w:p>
    <w:p w14:paraId="556C2C54" w14:textId="77777777" w:rsidR="00BF6E07" w:rsidRPr="000706B7" w:rsidRDefault="00A73192" w:rsidP="001F58A6">
      <w:pPr>
        <w:pStyle w:val="ListParagraph"/>
        <w:numPr>
          <w:ilvl w:val="0"/>
          <w:numId w:val="7"/>
        </w:num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That a student marketing club be establish, that will work alongside the Newspaper club and the I.T department that will specialise in Social Marketing, and the promotion of the sustainable development.</w:t>
      </w:r>
    </w:p>
    <w:p w14:paraId="31ED7A5E" w14:textId="77777777" w:rsidR="00A73192" w:rsidRPr="000706B7" w:rsidRDefault="00A73192" w:rsidP="001F58A6">
      <w:pPr>
        <w:pStyle w:val="ListParagraph"/>
        <w:numPr>
          <w:ilvl w:val="0"/>
          <w:numId w:val="7"/>
        </w:num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That all students, and teacher be a member of a club, while all student are required to learn a skill</w:t>
      </w:r>
    </w:p>
    <w:p w14:paraId="7E7C388B" w14:textId="77777777" w:rsidR="00FE1874" w:rsidRPr="000706B7" w:rsidRDefault="00A73192" w:rsidP="001F58A6">
      <w:pPr>
        <w:pStyle w:val="ListParagraph"/>
        <w:numPr>
          <w:ilvl w:val="0"/>
          <w:numId w:val="7"/>
        </w:num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That a requirement of becoming a member of the Alumni, all members must volunteer to be a part of a sustainable activity put on by a student led club</w:t>
      </w:r>
    </w:p>
    <w:p w14:paraId="7E9228E0" w14:textId="77777777" w:rsidR="002647EF" w:rsidRDefault="000706B7" w:rsidP="001F58A6">
      <w:pPr>
        <w:pStyle w:val="ListParagraph"/>
        <w:numPr>
          <w:ilvl w:val="0"/>
          <w:numId w:val="7"/>
        </w:numPr>
        <w:spacing w:line="480" w:lineRule="auto"/>
        <w:jc w:val="both"/>
        <w:rPr>
          <w:rFonts w:ascii="Times New Roman" w:hAnsi="Times New Roman" w:cs="Times New Roman"/>
          <w:sz w:val="24"/>
          <w:szCs w:val="24"/>
        </w:rPr>
      </w:pPr>
      <w:r w:rsidRPr="000706B7">
        <w:rPr>
          <w:rFonts w:ascii="Times New Roman" w:hAnsi="Times New Roman" w:cs="Times New Roman"/>
          <w:sz w:val="24"/>
          <w:szCs w:val="24"/>
        </w:rPr>
        <w:t>That the SVBGS become a member of at least one organisation or utilize an application that teaches and</w:t>
      </w:r>
      <w:r>
        <w:rPr>
          <w:rFonts w:ascii="Times New Roman" w:hAnsi="Times New Roman" w:cs="Times New Roman"/>
          <w:sz w:val="24"/>
          <w:szCs w:val="24"/>
        </w:rPr>
        <w:t xml:space="preserve"> helps then to track and </w:t>
      </w:r>
      <w:proofErr w:type="spellStart"/>
      <w:r>
        <w:rPr>
          <w:rFonts w:ascii="Times New Roman" w:hAnsi="Times New Roman" w:cs="Times New Roman"/>
          <w:sz w:val="24"/>
          <w:szCs w:val="24"/>
        </w:rPr>
        <w:t>analyse</w:t>
      </w:r>
      <w:proofErr w:type="spellEnd"/>
      <w:r>
        <w:rPr>
          <w:rFonts w:ascii="Times New Roman" w:hAnsi="Times New Roman" w:cs="Times New Roman"/>
          <w:sz w:val="24"/>
          <w:szCs w:val="24"/>
        </w:rPr>
        <w:t xml:space="preserve"> its sustainability growth.</w:t>
      </w:r>
    </w:p>
    <w:p w14:paraId="4837074B" w14:textId="77777777" w:rsidR="0034534C" w:rsidRDefault="0034534C" w:rsidP="0034534C">
      <w:pPr>
        <w:pStyle w:val="ListParagraph"/>
        <w:spacing w:line="480" w:lineRule="auto"/>
        <w:jc w:val="both"/>
        <w:rPr>
          <w:rFonts w:ascii="Times New Roman" w:hAnsi="Times New Roman" w:cs="Times New Roman"/>
          <w:sz w:val="24"/>
          <w:szCs w:val="24"/>
        </w:rPr>
      </w:pPr>
    </w:p>
    <w:p w14:paraId="15C08FE2" w14:textId="77777777" w:rsidR="00F76143" w:rsidRDefault="00F76143" w:rsidP="001F58A6">
      <w:pPr>
        <w:spacing w:line="480" w:lineRule="auto"/>
        <w:ind w:left="360"/>
        <w:jc w:val="both"/>
        <w:rPr>
          <w:rFonts w:ascii="Times New Roman" w:hAnsi="Times New Roman" w:cs="Times New Roman"/>
          <w:b/>
          <w:sz w:val="24"/>
          <w:szCs w:val="24"/>
        </w:rPr>
      </w:pPr>
    </w:p>
    <w:p w14:paraId="154BD8A1" w14:textId="6273F666" w:rsidR="002647EF" w:rsidRDefault="002647EF" w:rsidP="001F58A6">
      <w:pPr>
        <w:spacing w:line="480" w:lineRule="auto"/>
        <w:ind w:left="360"/>
        <w:jc w:val="both"/>
        <w:rPr>
          <w:rFonts w:ascii="Times New Roman" w:hAnsi="Times New Roman" w:cs="Times New Roman"/>
          <w:b/>
          <w:sz w:val="24"/>
          <w:szCs w:val="24"/>
        </w:rPr>
      </w:pPr>
      <w:r w:rsidRPr="002647EF">
        <w:rPr>
          <w:rFonts w:ascii="Times New Roman" w:hAnsi="Times New Roman" w:cs="Times New Roman"/>
          <w:b/>
          <w:sz w:val="24"/>
          <w:szCs w:val="24"/>
        </w:rPr>
        <w:lastRenderedPageBreak/>
        <w:t>Bibliography</w:t>
      </w:r>
    </w:p>
    <w:p w14:paraId="1CAD201A" w14:textId="77777777" w:rsidR="00C142A3" w:rsidRPr="002B71A6" w:rsidRDefault="00C142A3" w:rsidP="008D1C14">
      <w:pPr>
        <w:jc w:val="both"/>
        <w:rPr>
          <w:rFonts w:ascii="Times New Roman" w:eastAsia="Times New Roman" w:hAnsi="Times New Roman" w:cs="Times New Roman"/>
          <w:bCs/>
          <w:color w:val="000000"/>
          <w:sz w:val="24"/>
          <w:szCs w:val="24"/>
          <w:shd w:val="clear" w:color="auto" w:fill="FFFFFF"/>
        </w:rPr>
      </w:pPr>
    </w:p>
    <w:p w14:paraId="3FA575CC" w14:textId="0227BEE7" w:rsidR="00827920" w:rsidRPr="0056545B" w:rsidRDefault="00C142A3" w:rsidP="00563DC1">
      <w:pPr>
        <w:spacing w:line="360" w:lineRule="auto"/>
        <w:jc w:val="both"/>
        <w:rPr>
          <w:rFonts w:ascii="Times New Roman" w:eastAsia="Times New Roman" w:hAnsi="Times New Roman" w:cs="Times New Roman"/>
          <w:bCs/>
          <w:color w:val="0563C1" w:themeColor="hyperlink"/>
          <w:sz w:val="24"/>
          <w:szCs w:val="24"/>
          <w:u w:val="single"/>
          <w:shd w:val="clear" w:color="auto" w:fill="FFFFFF"/>
        </w:rPr>
      </w:pPr>
      <w:r w:rsidRPr="0056545B">
        <w:rPr>
          <w:rFonts w:ascii="Times New Roman" w:eastAsia="Times New Roman" w:hAnsi="Times New Roman" w:cs="Times New Roman"/>
          <w:bCs/>
          <w:color w:val="000000"/>
          <w:sz w:val="24"/>
          <w:szCs w:val="24"/>
          <w:shd w:val="clear" w:color="auto" w:fill="FFFFFF"/>
        </w:rPr>
        <w:t xml:space="preserve">Benn. S., Edwards. M., Williams. T. (2014). Organizational Change for Corporate Sustainability. </w:t>
      </w:r>
      <w:hyperlink r:id="rId10" w:history="1">
        <w:r w:rsidRPr="0056545B">
          <w:rPr>
            <w:rStyle w:val="Hyperlink"/>
            <w:rFonts w:ascii="Times New Roman" w:eastAsia="Times New Roman" w:hAnsi="Times New Roman" w:cs="Times New Roman"/>
            <w:bCs/>
            <w:sz w:val="24"/>
            <w:szCs w:val="24"/>
            <w:shd w:val="clear" w:color="auto" w:fill="FFFFFF"/>
          </w:rPr>
          <w:t>https://doi.org/10.4324^9781315819181</w:t>
        </w:r>
      </w:hyperlink>
    </w:p>
    <w:p w14:paraId="49962F22" w14:textId="558A1CC3" w:rsidR="00A349C0" w:rsidRPr="0056545B" w:rsidRDefault="00020980" w:rsidP="00563DC1">
      <w:pPr>
        <w:spacing w:line="360" w:lineRule="auto"/>
        <w:jc w:val="both"/>
        <w:rPr>
          <w:rFonts w:ascii="Times New Roman" w:eastAsia="Times New Roman" w:hAnsi="Times New Roman" w:cs="Times New Roman"/>
          <w:bCs/>
          <w:color w:val="000000"/>
          <w:sz w:val="24"/>
          <w:szCs w:val="24"/>
          <w:shd w:val="clear" w:color="auto" w:fill="FFFFFF"/>
        </w:rPr>
      </w:pPr>
      <w:r w:rsidRPr="0056545B">
        <w:rPr>
          <w:rFonts w:ascii="Times New Roman" w:eastAsia="Times New Roman" w:hAnsi="Times New Roman" w:cs="Times New Roman"/>
          <w:bCs/>
          <w:color w:val="000000"/>
          <w:sz w:val="24"/>
          <w:szCs w:val="24"/>
          <w:shd w:val="clear" w:color="auto" w:fill="FFFFFF"/>
        </w:rPr>
        <w:t>British Council. (</w:t>
      </w:r>
      <w:r w:rsidR="005856CB" w:rsidRPr="0056545B">
        <w:rPr>
          <w:rFonts w:ascii="Times New Roman" w:eastAsia="Times New Roman" w:hAnsi="Times New Roman" w:cs="Times New Roman"/>
          <w:bCs/>
          <w:color w:val="000000"/>
          <w:sz w:val="24"/>
          <w:szCs w:val="24"/>
          <w:shd w:val="clear" w:color="auto" w:fill="FFFFFF"/>
        </w:rPr>
        <w:t xml:space="preserve">2023). Social Enterprise. </w:t>
      </w:r>
      <w:r w:rsidR="00C35BAB" w:rsidRPr="0056545B">
        <w:rPr>
          <w:rFonts w:ascii="Times New Roman" w:eastAsia="Times New Roman" w:hAnsi="Times New Roman" w:cs="Times New Roman"/>
          <w:bCs/>
          <w:color w:val="000000"/>
          <w:sz w:val="24"/>
          <w:szCs w:val="24"/>
          <w:shd w:val="clear" w:color="auto" w:fill="FFFFFF"/>
        </w:rPr>
        <w:t>Viewed 8</w:t>
      </w:r>
      <w:r w:rsidR="00C35BAB" w:rsidRPr="0056545B">
        <w:rPr>
          <w:rFonts w:ascii="Times New Roman" w:eastAsia="Times New Roman" w:hAnsi="Times New Roman" w:cs="Times New Roman"/>
          <w:bCs/>
          <w:color w:val="000000"/>
          <w:sz w:val="24"/>
          <w:szCs w:val="24"/>
          <w:shd w:val="clear" w:color="auto" w:fill="FFFFFF"/>
          <w:vertAlign w:val="superscript"/>
        </w:rPr>
        <w:t>th</w:t>
      </w:r>
      <w:r w:rsidR="00C35BAB" w:rsidRPr="0056545B">
        <w:rPr>
          <w:rFonts w:ascii="Times New Roman" w:eastAsia="Times New Roman" w:hAnsi="Times New Roman" w:cs="Times New Roman"/>
          <w:bCs/>
          <w:color w:val="000000"/>
          <w:sz w:val="24"/>
          <w:szCs w:val="24"/>
          <w:shd w:val="clear" w:color="auto" w:fill="FFFFFF"/>
        </w:rPr>
        <w:t xml:space="preserve"> January 2023 </w:t>
      </w:r>
      <w:hyperlink r:id="rId11" w:history="1">
        <w:r w:rsidR="00A349C0" w:rsidRPr="0056545B">
          <w:rPr>
            <w:rStyle w:val="Hyperlink"/>
            <w:rFonts w:ascii="Times New Roman" w:eastAsia="Times New Roman" w:hAnsi="Times New Roman" w:cs="Times New Roman"/>
            <w:bCs/>
            <w:sz w:val="24"/>
            <w:szCs w:val="24"/>
            <w:shd w:val="clear" w:color="auto" w:fill="FFFFFF"/>
          </w:rPr>
          <w:t>https://www.britishcouncil.org/society/social-enterprise</w:t>
        </w:r>
      </w:hyperlink>
    </w:p>
    <w:p w14:paraId="2E7E4B6B" w14:textId="3E2014E6" w:rsidR="00E644C7" w:rsidRPr="0056545B" w:rsidRDefault="00E644C7" w:rsidP="00563DC1">
      <w:pPr>
        <w:spacing w:line="360" w:lineRule="auto"/>
        <w:jc w:val="both"/>
        <w:rPr>
          <w:rFonts w:ascii="Times New Roman" w:eastAsia="Times New Roman" w:hAnsi="Times New Roman" w:cs="Times New Roman"/>
          <w:bCs/>
          <w:color w:val="000000"/>
          <w:sz w:val="24"/>
          <w:szCs w:val="24"/>
          <w:shd w:val="clear" w:color="auto" w:fill="FFFFFF"/>
        </w:rPr>
      </w:pPr>
    </w:p>
    <w:p w14:paraId="67D1CE28" w14:textId="21741A96" w:rsidR="00B842A1" w:rsidRPr="0056545B" w:rsidRDefault="00E644C7" w:rsidP="00563DC1">
      <w:pPr>
        <w:spacing w:line="360" w:lineRule="auto"/>
        <w:jc w:val="both"/>
        <w:rPr>
          <w:rFonts w:ascii="Times New Roman" w:eastAsia="Times New Roman" w:hAnsi="Times New Roman" w:cs="Times New Roman"/>
          <w:bCs/>
          <w:color w:val="000000"/>
          <w:sz w:val="24"/>
          <w:szCs w:val="24"/>
          <w:shd w:val="clear" w:color="auto" w:fill="FFFFFF"/>
        </w:rPr>
      </w:pPr>
      <w:r w:rsidRPr="0056545B">
        <w:rPr>
          <w:rFonts w:ascii="Times New Roman" w:eastAsia="Times New Roman" w:hAnsi="Times New Roman" w:cs="Times New Roman"/>
          <w:bCs/>
          <w:color w:val="000000"/>
          <w:sz w:val="24"/>
          <w:szCs w:val="24"/>
          <w:shd w:val="clear" w:color="auto" w:fill="FFFFFF"/>
        </w:rPr>
        <w:t>Community Tool Box. (</w:t>
      </w:r>
      <w:r w:rsidR="00B842A1" w:rsidRPr="0056545B">
        <w:rPr>
          <w:rFonts w:ascii="Times New Roman" w:eastAsia="Times New Roman" w:hAnsi="Times New Roman" w:cs="Times New Roman"/>
          <w:bCs/>
          <w:color w:val="000000"/>
          <w:sz w:val="24"/>
          <w:szCs w:val="24"/>
          <w:shd w:val="clear" w:color="auto" w:fill="FFFFFF"/>
        </w:rPr>
        <w:t>2022). Understanding Social Marketing</w:t>
      </w:r>
      <w:r w:rsidR="0012111C" w:rsidRPr="0056545B">
        <w:rPr>
          <w:rFonts w:ascii="Times New Roman" w:eastAsia="Times New Roman" w:hAnsi="Times New Roman" w:cs="Times New Roman"/>
          <w:bCs/>
          <w:color w:val="000000"/>
          <w:sz w:val="24"/>
          <w:szCs w:val="24"/>
          <w:shd w:val="clear" w:color="auto" w:fill="FFFFFF"/>
        </w:rPr>
        <w:t>: Encouraging Adoption and Use of Valued Products and Practices.</w:t>
      </w:r>
      <w:r w:rsidR="00930C63" w:rsidRPr="0056545B">
        <w:rPr>
          <w:rFonts w:ascii="Times New Roman" w:eastAsia="Times New Roman" w:hAnsi="Times New Roman" w:cs="Times New Roman"/>
          <w:bCs/>
          <w:color w:val="000000"/>
          <w:sz w:val="24"/>
          <w:szCs w:val="24"/>
          <w:shd w:val="clear" w:color="auto" w:fill="FFFFFF"/>
        </w:rPr>
        <w:t xml:space="preserve"> </w:t>
      </w:r>
      <w:hyperlink r:id="rId12" w:history="1">
        <w:r w:rsidR="00783C45" w:rsidRPr="0056545B">
          <w:rPr>
            <w:rStyle w:val="Hyperlink"/>
            <w:rFonts w:ascii="Times New Roman" w:eastAsia="Times New Roman" w:hAnsi="Times New Roman" w:cs="Times New Roman"/>
            <w:bCs/>
            <w:sz w:val="24"/>
            <w:szCs w:val="24"/>
            <w:shd w:val="clear" w:color="auto" w:fill="FFFFFF"/>
          </w:rPr>
          <w:t>https://ctb.ku.edu/en/sustain/social-marketing/overview/main</w:t>
        </w:r>
      </w:hyperlink>
    </w:p>
    <w:p w14:paraId="13AC3819" w14:textId="77777777" w:rsidR="00783C45" w:rsidRPr="0056545B" w:rsidRDefault="00783C45" w:rsidP="00563DC1">
      <w:pPr>
        <w:spacing w:line="360" w:lineRule="auto"/>
        <w:jc w:val="both"/>
        <w:rPr>
          <w:rFonts w:ascii="Times New Roman" w:eastAsia="Times New Roman" w:hAnsi="Times New Roman" w:cs="Times New Roman"/>
          <w:bCs/>
          <w:color w:val="000000"/>
          <w:sz w:val="24"/>
          <w:szCs w:val="24"/>
          <w:shd w:val="clear" w:color="auto" w:fill="FFFFFF"/>
        </w:rPr>
      </w:pPr>
    </w:p>
    <w:p w14:paraId="60B1A78F" w14:textId="74EA9E8F" w:rsidR="00C142A3" w:rsidRPr="0056545B" w:rsidRDefault="00C142A3" w:rsidP="00563DC1">
      <w:pPr>
        <w:spacing w:line="360" w:lineRule="auto"/>
        <w:jc w:val="both"/>
        <w:rPr>
          <w:rFonts w:ascii="Times New Roman" w:eastAsia="Times New Roman" w:hAnsi="Times New Roman" w:cs="Times New Roman"/>
          <w:bCs/>
          <w:color w:val="000000"/>
          <w:sz w:val="24"/>
          <w:szCs w:val="24"/>
          <w:shd w:val="clear" w:color="auto" w:fill="FFFFFF"/>
        </w:rPr>
      </w:pPr>
      <w:r w:rsidRPr="0056545B">
        <w:rPr>
          <w:rFonts w:ascii="Times New Roman" w:eastAsia="Times New Roman" w:hAnsi="Times New Roman" w:cs="Times New Roman"/>
          <w:bCs/>
          <w:color w:val="000000"/>
          <w:sz w:val="24"/>
          <w:szCs w:val="24"/>
          <w:shd w:val="clear" w:color="auto" w:fill="FFFFFF"/>
        </w:rPr>
        <w:t xml:space="preserve">Chen. G. (2022). Are Public School Students Prepared for the “ Real World?”, viewed  </w:t>
      </w:r>
      <w:r w:rsidR="00B16F81" w:rsidRPr="0056545B">
        <w:rPr>
          <w:rFonts w:ascii="Times New Roman" w:eastAsia="Times New Roman" w:hAnsi="Times New Roman" w:cs="Times New Roman"/>
          <w:bCs/>
          <w:color w:val="000000"/>
          <w:sz w:val="24"/>
          <w:szCs w:val="24"/>
          <w:shd w:val="clear" w:color="auto" w:fill="FFFFFF"/>
        </w:rPr>
        <w:t xml:space="preserve">January </w:t>
      </w:r>
      <w:r w:rsidR="00C27F7D" w:rsidRPr="0056545B">
        <w:rPr>
          <w:rFonts w:ascii="Times New Roman" w:eastAsia="Times New Roman" w:hAnsi="Times New Roman" w:cs="Times New Roman"/>
          <w:bCs/>
          <w:color w:val="000000"/>
          <w:sz w:val="24"/>
          <w:szCs w:val="24"/>
          <w:shd w:val="clear" w:color="auto" w:fill="FFFFFF"/>
        </w:rPr>
        <w:t xml:space="preserve"> 7</w:t>
      </w:r>
      <w:r w:rsidR="00C27F7D" w:rsidRPr="0056545B">
        <w:rPr>
          <w:rFonts w:ascii="Times New Roman" w:eastAsia="Times New Roman" w:hAnsi="Times New Roman" w:cs="Times New Roman"/>
          <w:bCs/>
          <w:color w:val="000000"/>
          <w:sz w:val="24"/>
          <w:szCs w:val="24"/>
          <w:shd w:val="clear" w:color="auto" w:fill="FFFFFF"/>
          <w:vertAlign w:val="superscript"/>
        </w:rPr>
        <w:t>th</w:t>
      </w:r>
      <w:r w:rsidR="00C27F7D" w:rsidRPr="0056545B">
        <w:rPr>
          <w:rFonts w:ascii="Times New Roman" w:eastAsia="Times New Roman" w:hAnsi="Times New Roman" w:cs="Times New Roman"/>
          <w:bCs/>
          <w:color w:val="000000"/>
          <w:sz w:val="24"/>
          <w:szCs w:val="24"/>
          <w:shd w:val="clear" w:color="auto" w:fill="FFFFFF"/>
        </w:rPr>
        <w:t xml:space="preserve"> 2023 </w:t>
      </w:r>
      <w:r w:rsidRPr="0056545B">
        <w:rPr>
          <w:rFonts w:ascii="Times New Roman" w:eastAsia="Times New Roman" w:hAnsi="Times New Roman" w:cs="Times New Roman"/>
          <w:bCs/>
          <w:color w:val="000000"/>
          <w:sz w:val="24"/>
          <w:szCs w:val="24"/>
          <w:shd w:val="clear" w:color="auto" w:fill="FFFFFF"/>
        </w:rPr>
        <w:t xml:space="preserve">&lt; </w:t>
      </w:r>
      <w:hyperlink r:id="rId13" w:history="1">
        <w:r w:rsidRPr="0056545B">
          <w:rPr>
            <w:rStyle w:val="Hyperlink"/>
            <w:rFonts w:ascii="Times New Roman" w:eastAsia="Times New Roman" w:hAnsi="Times New Roman" w:cs="Times New Roman"/>
            <w:bCs/>
            <w:sz w:val="24"/>
            <w:szCs w:val="24"/>
            <w:shd w:val="clear" w:color="auto" w:fill="FFFFFF"/>
          </w:rPr>
          <w:t>https://www.google.com/amp/s/www.publicschoolreview.com/amp/blog/are-public-school-students-prepared-for-the-real-world</w:t>
        </w:r>
      </w:hyperlink>
      <w:r w:rsidRPr="0056545B">
        <w:rPr>
          <w:rFonts w:ascii="Times New Roman" w:eastAsia="Times New Roman" w:hAnsi="Times New Roman" w:cs="Times New Roman"/>
          <w:bCs/>
          <w:color w:val="000000"/>
          <w:sz w:val="24"/>
          <w:szCs w:val="24"/>
          <w:shd w:val="clear" w:color="auto" w:fill="FFFFFF"/>
        </w:rPr>
        <w:t>&gt;</w:t>
      </w:r>
    </w:p>
    <w:p w14:paraId="1A7601ED" w14:textId="77777777" w:rsidR="00C142A3" w:rsidRPr="0056545B" w:rsidRDefault="00C142A3" w:rsidP="00563DC1">
      <w:pPr>
        <w:spacing w:line="360" w:lineRule="auto"/>
        <w:jc w:val="both"/>
        <w:rPr>
          <w:rFonts w:ascii="Times New Roman" w:eastAsia="Times New Roman" w:hAnsi="Times New Roman" w:cs="Times New Roman"/>
          <w:color w:val="000000"/>
          <w:sz w:val="24"/>
          <w:szCs w:val="24"/>
          <w:shd w:val="clear" w:color="auto" w:fill="FFFFFF"/>
        </w:rPr>
      </w:pPr>
      <w:r w:rsidRPr="0056545B">
        <w:rPr>
          <w:rFonts w:ascii="Times New Roman" w:eastAsia="Times New Roman" w:hAnsi="Times New Roman" w:cs="Times New Roman"/>
          <w:color w:val="000000"/>
          <w:sz w:val="24"/>
          <w:szCs w:val="24"/>
          <w:shd w:val="clear" w:color="auto" w:fill="FFFFFF"/>
        </w:rPr>
        <w:t>Education Act. (2006).  St. Vincent and the Grenadines Education Act 2006. Pp. 1-67</w:t>
      </w:r>
    </w:p>
    <w:p w14:paraId="3C34A6EE" w14:textId="77777777" w:rsidR="00C142A3" w:rsidRPr="0056545B" w:rsidRDefault="00C142A3" w:rsidP="00563DC1">
      <w:pPr>
        <w:spacing w:line="360" w:lineRule="auto"/>
        <w:jc w:val="both"/>
        <w:rPr>
          <w:rFonts w:ascii="Times New Roman" w:hAnsi="Times New Roman" w:cs="Times New Roman"/>
          <w:color w:val="000000" w:themeColor="text1"/>
          <w:sz w:val="24"/>
          <w:szCs w:val="24"/>
        </w:rPr>
      </w:pPr>
      <w:r w:rsidRPr="0056545B">
        <w:rPr>
          <w:rFonts w:ascii="Times New Roman" w:eastAsia="Times New Roman" w:hAnsi="Times New Roman" w:cs="Times New Roman"/>
          <w:i/>
          <w:color w:val="000000"/>
          <w:sz w:val="24"/>
          <w:szCs w:val="24"/>
          <w:shd w:val="clear" w:color="auto" w:fill="FFFFFF"/>
        </w:rPr>
        <w:t>Education for all 2015 National Review Report: Saint Vincent and the Grenadines</w:t>
      </w:r>
      <w:r w:rsidRPr="0056545B">
        <w:rPr>
          <w:rFonts w:ascii="Times New Roman" w:eastAsia="Times New Roman" w:hAnsi="Times New Roman" w:cs="Times New Roman"/>
          <w:color w:val="000000"/>
          <w:sz w:val="24"/>
          <w:szCs w:val="24"/>
          <w:shd w:val="clear" w:color="auto" w:fill="FFFFFF"/>
        </w:rPr>
        <w:t>, pp. 19-21. Education Research and Information Technology communication Ministry of Education</w:t>
      </w:r>
      <w:r w:rsidRPr="0056545B">
        <w:rPr>
          <w:rFonts w:ascii="Times New Roman" w:hAnsi="Times New Roman" w:cs="Times New Roman"/>
          <w:color w:val="000000" w:themeColor="text1"/>
          <w:sz w:val="24"/>
          <w:szCs w:val="24"/>
        </w:rPr>
        <w:t xml:space="preserve"> </w:t>
      </w:r>
    </w:p>
    <w:p w14:paraId="1878BC27" w14:textId="438406BC" w:rsidR="00C142A3" w:rsidRPr="0056545B" w:rsidRDefault="00C142A3" w:rsidP="00563DC1">
      <w:pPr>
        <w:spacing w:line="360" w:lineRule="auto"/>
        <w:jc w:val="both"/>
        <w:rPr>
          <w:rFonts w:ascii="Times New Roman" w:hAnsi="Times New Roman" w:cs="Times New Roman"/>
          <w:color w:val="000000" w:themeColor="text1"/>
          <w:sz w:val="24"/>
          <w:szCs w:val="24"/>
        </w:rPr>
      </w:pPr>
      <w:r w:rsidRPr="0056545B">
        <w:rPr>
          <w:rFonts w:ascii="Times New Roman" w:hAnsi="Times New Roman" w:cs="Times New Roman"/>
          <w:color w:val="000000" w:themeColor="text1"/>
          <w:sz w:val="24"/>
          <w:szCs w:val="24"/>
        </w:rPr>
        <w:t xml:space="preserve">Epstein. M.J. (2017). Making Sustainability Work. </w:t>
      </w:r>
      <w:hyperlink r:id="rId14" w:history="1">
        <w:r w:rsidRPr="0056545B">
          <w:rPr>
            <w:rStyle w:val="Hyperlink"/>
            <w:rFonts w:ascii="Times New Roman" w:hAnsi="Times New Roman" w:cs="Times New Roman"/>
            <w:sz w:val="24"/>
            <w:szCs w:val="24"/>
          </w:rPr>
          <w:t>https://doi.org</w:t>
        </w:r>
      </w:hyperlink>
      <w:r w:rsidRPr="0056545B">
        <w:rPr>
          <w:rFonts w:ascii="Times New Roman" w:hAnsi="Times New Roman" w:cs="Times New Roman"/>
          <w:color w:val="000000" w:themeColor="text1"/>
          <w:sz w:val="24"/>
          <w:szCs w:val="24"/>
        </w:rPr>
        <w:t>/10..4324/9781351280129</w:t>
      </w:r>
    </w:p>
    <w:p w14:paraId="64E7E084" w14:textId="550E357E" w:rsidR="00C142A3" w:rsidRPr="0056545B" w:rsidRDefault="00C142A3" w:rsidP="00563DC1">
      <w:pPr>
        <w:spacing w:line="360" w:lineRule="auto"/>
        <w:jc w:val="both"/>
        <w:rPr>
          <w:rFonts w:ascii="Times New Roman" w:hAnsi="Times New Roman" w:cs="Times New Roman"/>
          <w:color w:val="000000" w:themeColor="text1"/>
          <w:sz w:val="24"/>
          <w:szCs w:val="24"/>
        </w:rPr>
      </w:pPr>
      <w:r w:rsidRPr="0056545B">
        <w:rPr>
          <w:rFonts w:ascii="Times New Roman" w:hAnsi="Times New Roman" w:cs="Times New Roman"/>
          <w:color w:val="000000" w:themeColor="text1"/>
          <w:sz w:val="24"/>
          <w:szCs w:val="24"/>
        </w:rPr>
        <w:t xml:space="preserve">Gomes. T and </w:t>
      </w:r>
      <w:proofErr w:type="spellStart"/>
      <w:r w:rsidRPr="0056545B">
        <w:rPr>
          <w:rFonts w:ascii="Times New Roman" w:hAnsi="Times New Roman" w:cs="Times New Roman"/>
          <w:color w:val="000000" w:themeColor="text1"/>
          <w:sz w:val="24"/>
          <w:szCs w:val="24"/>
        </w:rPr>
        <w:t>Panchoo</w:t>
      </w:r>
      <w:proofErr w:type="spellEnd"/>
      <w:r w:rsidRPr="0056545B">
        <w:rPr>
          <w:rFonts w:ascii="Times New Roman" w:hAnsi="Times New Roman" w:cs="Times New Roman"/>
          <w:color w:val="000000" w:themeColor="text1"/>
          <w:sz w:val="24"/>
          <w:szCs w:val="24"/>
        </w:rPr>
        <w:t xml:space="preserve">. S. (2015). “Teaching Climate Change through blended learning: A case study in a private secondary school in Mauritius,” 2015 </w:t>
      </w:r>
      <w:r w:rsidRPr="0056545B">
        <w:rPr>
          <w:rFonts w:ascii="Times New Roman" w:hAnsi="Times New Roman" w:cs="Times New Roman"/>
          <w:i/>
          <w:iCs/>
          <w:color w:val="000000" w:themeColor="text1"/>
          <w:sz w:val="24"/>
          <w:szCs w:val="24"/>
        </w:rPr>
        <w:t>International Conference on Computing,  Communications and Security</w:t>
      </w:r>
      <w:r w:rsidRPr="0056545B">
        <w:rPr>
          <w:rFonts w:ascii="Times New Roman" w:hAnsi="Times New Roman" w:cs="Times New Roman"/>
          <w:color w:val="000000" w:themeColor="text1"/>
          <w:sz w:val="24"/>
          <w:szCs w:val="24"/>
        </w:rPr>
        <w:t xml:space="preserve">  (ICCCS). Pp. 1-5. doi:10.1109/CCCS.2015.7374179.</w:t>
      </w:r>
    </w:p>
    <w:p w14:paraId="1D2713EB" w14:textId="07D6E1B7" w:rsidR="00141284" w:rsidRPr="0056545B" w:rsidRDefault="00141284" w:rsidP="00563DC1">
      <w:pPr>
        <w:spacing w:line="360" w:lineRule="auto"/>
        <w:jc w:val="both"/>
        <w:rPr>
          <w:rFonts w:ascii="Times New Roman" w:hAnsi="Times New Roman" w:cs="Times New Roman"/>
          <w:color w:val="000000" w:themeColor="text1"/>
          <w:sz w:val="24"/>
          <w:szCs w:val="24"/>
        </w:rPr>
      </w:pPr>
    </w:p>
    <w:p w14:paraId="2E9D187F" w14:textId="77777777" w:rsidR="00C142A3" w:rsidRPr="0056545B" w:rsidRDefault="00C142A3" w:rsidP="00563DC1">
      <w:pPr>
        <w:spacing w:line="360" w:lineRule="auto"/>
        <w:jc w:val="both"/>
        <w:rPr>
          <w:rFonts w:ascii="Times New Roman" w:eastAsia="Times New Roman" w:hAnsi="Times New Roman" w:cs="Times New Roman"/>
          <w:color w:val="000000"/>
          <w:sz w:val="24"/>
          <w:szCs w:val="24"/>
          <w:shd w:val="clear" w:color="auto" w:fill="FFFFFF"/>
        </w:rPr>
      </w:pPr>
      <w:proofErr w:type="spellStart"/>
      <w:r w:rsidRPr="0056545B">
        <w:rPr>
          <w:rFonts w:ascii="Times New Roman" w:eastAsia="Times New Roman" w:hAnsi="Times New Roman" w:cs="Times New Roman"/>
          <w:color w:val="000000"/>
          <w:sz w:val="24"/>
          <w:szCs w:val="24"/>
          <w:shd w:val="clear" w:color="auto" w:fill="FFFFFF"/>
        </w:rPr>
        <w:t>Haanaes</w:t>
      </w:r>
      <w:proofErr w:type="spellEnd"/>
      <w:r w:rsidRPr="0056545B">
        <w:rPr>
          <w:rFonts w:ascii="Times New Roman" w:eastAsia="Times New Roman" w:hAnsi="Times New Roman" w:cs="Times New Roman"/>
          <w:color w:val="000000"/>
          <w:sz w:val="24"/>
          <w:szCs w:val="24"/>
          <w:shd w:val="clear" w:color="auto" w:fill="FFFFFF"/>
        </w:rPr>
        <w:t>, K. (2016). Why all businesses should embrace sustainability, viewed 25</w:t>
      </w:r>
      <w:r w:rsidRPr="0056545B">
        <w:rPr>
          <w:rFonts w:ascii="Times New Roman" w:eastAsia="Times New Roman" w:hAnsi="Times New Roman" w:cs="Times New Roman"/>
          <w:color w:val="000000"/>
          <w:sz w:val="24"/>
          <w:szCs w:val="24"/>
          <w:shd w:val="clear" w:color="auto" w:fill="FFFFFF"/>
          <w:vertAlign w:val="superscript"/>
        </w:rPr>
        <w:t>th</w:t>
      </w:r>
      <w:r w:rsidRPr="0056545B">
        <w:rPr>
          <w:rFonts w:ascii="Times New Roman" w:eastAsia="Times New Roman" w:hAnsi="Times New Roman" w:cs="Times New Roman"/>
          <w:color w:val="000000"/>
          <w:sz w:val="24"/>
          <w:szCs w:val="24"/>
          <w:shd w:val="clear" w:color="auto" w:fill="FFFFFF"/>
        </w:rPr>
        <w:t xml:space="preserve"> March 2022, &lt;</w:t>
      </w:r>
      <w:r w:rsidRPr="0056545B">
        <w:rPr>
          <w:rFonts w:ascii="Times New Roman" w:hAnsi="Times New Roman" w:cs="Times New Roman"/>
          <w:sz w:val="24"/>
          <w:szCs w:val="24"/>
        </w:rPr>
        <w:t xml:space="preserve"> </w:t>
      </w:r>
      <w:hyperlink r:id="rId15" w:history="1">
        <w:r w:rsidRPr="0056545B">
          <w:rPr>
            <w:rStyle w:val="Hyperlink"/>
            <w:rFonts w:ascii="Times New Roman" w:eastAsia="Times New Roman" w:hAnsi="Times New Roman" w:cs="Times New Roman"/>
            <w:sz w:val="24"/>
            <w:szCs w:val="24"/>
            <w:shd w:val="clear" w:color="auto" w:fill="FFFFFF"/>
          </w:rPr>
          <w:t>https://www.imd.org/research-knowledge/articles/why-all-businesses-should-embrace-sustainability/</w:t>
        </w:r>
      </w:hyperlink>
      <w:r w:rsidRPr="0056545B">
        <w:rPr>
          <w:rFonts w:ascii="Times New Roman" w:eastAsia="Times New Roman" w:hAnsi="Times New Roman" w:cs="Times New Roman"/>
          <w:color w:val="000000"/>
          <w:sz w:val="24"/>
          <w:szCs w:val="24"/>
          <w:shd w:val="clear" w:color="auto" w:fill="FFFFFF"/>
        </w:rPr>
        <w:t>&gt;</w:t>
      </w:r>
    </w:p>
    <w:p w14:paraId="5BC1933B" w14:textId="144A6932" w:rsidR="00C142A3" w:rsidRPr="0056545B" w:rsidRDefault="00C142A3" w:rsidP="00563DC1">
      <w:pPr>
        <w:spacing w:line="360" w:lineRule="auto"/>
        <w:jc w:val="both"/>
        <w:rPr>
          <w:rFonts w:ascii="Times New Roman" w:eastAsia="Times New Roman" w:hAnsi="Times New Roman" w:cs="Times New Roman"/>
          <w:color w:val="000000"/>
          <w:sz w:val="24"/>
          <w:szCs w:val="24"/>
          <w:shd w:val="clear" w:color="auto" w:fill="FFFFFF"/>
        </w:rPr>
      </w:pPr>
      <w:r w:rsidRPr="0056545B">
        <w:rPr>
          <w:rFonts w:ascii="Times New Roman" w:eastAsia="Times New Roman" w:hAnsi="Times New Roman" w:cs="Times New Roman"/>
          <w:color w:val="000000"/>
          <w:sz w:val="24"/>
          <w:szCs w:val="24"/>
          <w:shd w:val="clear" w:color="auto" w:fill="FFFFFF"/>
        </w:rPr>
        <w:t>Katz. A R., Page. A. (2010). The role of social enterprise, viewed 5</w:t>
      </w:r>
      <w:r w:rsidRPr="0056545B">
        <w:rPr>
          <w:rFonts w:ascii="Times New Roman" w:eastAsia="Times New Roman" w:hAnsi="Times New Roman" w:cs="Times New Roman"/>
          <w:color w:val="000000"/>
          <w:sz w:val="24"/>
          <w:szCs w:val="24"/>
          <w:shd w:val="clear" w:color="auto" w:fill="FFFFFF"/>
          <w:vertAlign w:val="superscript"/>
        </w:rPr>
        <w:t>th</w:t>
      </w:r>
      <w:r w:rsidRPr="0056545B">
        <w:rPr>
          <w:rFonts w:ascii="Times New Roman" w:eastAsia="Times New Roman" w:hAnsi="Times New Roman" w:cs="Times New Roman"/>
          <w:color w:val="000000"/>
          <w:sz w:val="24"/>
          <w:szCs w:val="24"/>
          <w:shd w:val="clear" w:color="auto" w:fill="FFFFFF"/>
        </w:rPr>
        <w:t xml:space="preserve"> </w:t>
      </w:r>
      <w:r w:rsidR="002161AD" w:rsidRPr="0056545B">
        <w:rPr>
          <w:rFonts w:ascii="Times New Roman" w:eastAsia="Times New Roman" w:hAnsi="Times New Roman" w:cs="Times New Roman"/>
          <w:color w:val="000000"/>
          <w:sz w:val="24"/>
          <w:szCs w:val="24"/>
          <w:shd w:val="clear" w:color="auto" w:fill="FFFFFF"/>
        </w:rPr>
        <w:t>January 2023</w:t>
      </w:r>
      <w:r w:rsidRPr="0056545B">
        <w:rPr>
          <w:rFonts w:ascii="Times New Roman" w:eastAsia="Times New Roman" w:hAnsi="Times New Roman" w:cs="Times New Roman"/>
          <w:color w:val="000000"/>
          <w:sz w:val="24"/>
          <w:szCs w:val="24"/>
          <w:shd w:val="clear" w:color="auto" w:fill="FFFFFF"/>
        </w:rPr>
        <w:t xml:space="preserve"> &lt; </w:t>
      </w:r>
      <w:hyperlink r:id="rId16" w:anchor="d=gs_qabs&amp;t=1667760916400&amp;u=%23p%3DXRAacXvu9l0J" w:history="1">
        <w:r w:rsidRPr="0056545B">
          <w:rPr>
            <w:rStyle w:val="Hyperlink"/>
            <w:rFonts w:ascii="Times New Roman" w:eastAsia="Times New Roman" w:hAnsi="Times New Roman" w:cs="Times New Roman"/>
            <w:sz w:val="24"/>
            <w:szCs w:val="24"/>
            <w:shd w:val="clear" w:color="auto" w:fill="FFFFFF"/>
          </w:rPr>
          <w:t>https://scholar.google.com/scholar?q=Roles+of+social+enterprise+&amp;btnG.x=0&amp;btnG.y=0&amp;btnG=Search&amp;hl=en#d=gs_qabs&amp;t=1667760916400&amp;u=%23p%3DXRAacXvu9l0J</w:t>
        </w:r>
      </w:hyperlink>
      <w:r w:rsidRPr="0056545B">
        <w:rPr>
          <w:rFonts w:ascii="Times New Roman" w:eastAsia="Times New Roman" w:hAnsi="Times New Roman" w:cs="Times New Roman"/>
          <w:color w:val="000000"/>
          <w:sz w:val="24"/>
          <w:szCs w:val="24"/>
          <w:shd w:val="clear" w:color="auto" w:fill="FFFFFF"/>
        </w:rPr>
        <w:t>&gt;</w:t>
      </w:r>
    </w:p>
    <w:p w14:paraId="2C3A2922" w14:textId="022F4A86" w:rsidR="00C142A3" w:rsidRPr="0056545B" w:rsidRDefault="00C142A3" w:rsidP="00563DC1">
      <w:pPr>
        <w:spacing w:line="360" w:lineRule="auto"/>
        <w:jc w:val="both"/>
        <w:rPr>
          <w:rFonts w:ascii="Times New Roman" w:eastAsia="Times New Roman" w:hAnsi="Times New Roman" w:cs="Times New Roman"/>
          <w:i/>
          <w:iCs/>
          <w:color w:val="000000"/>
          <w:sz w:val="24"/>
          <w:szCs w:val="24"/>
          <w:shd w:val="clear" w:color="auto" w:fill="FFFFFF"/>
        </w:rPr>
      </w:pPr>
      <w:proofErr w:type="spellStart"/>
      <w:r w:rsidRPr="0056545B">
        <w:rPr>
          <w:rFonts w:ascii="Times New Roman" w:eastAsia="Times New Roman" w:hAnsi="Times New Roman" w:cs="Times New Roman"/>
          <w:color w:val="000000"/>
          <w:sz w:val="24"/>
          <w:szCs w:val="24"/>
          <w:shd w:val="clear" w:color="auto" w:fill="FFFFFF"/>
        </w:rPr>
        <w:lastRenderedPageBreak/>
        <w:t>Hayati</w:t>
      </w:r>
      <w:proofErr w:type="spellEnd"/>
      <w:r w:rsidRPr="0056545B">
        <w:rPr>
          <w:rFonts w:ascii="Times New Roman" w:eastAsia="Times New Roman" w:hAnsi="Times New Roman" w:cs="Times New Roman"/>
          <w:color w:val="000000"/>
          <w:sz w:val="24"/>
          <w:szCs w:val="24"/>
          <w:shd w:val="clear" w:color="auto" w:fill="FFFFFF"/>
        </w:rPr>
        <w:t xml:space="preserve">. S., </w:t>
      </w:r>
      <w:proofErr w:type="spellStart"/>
      <w:r w:rsidRPr="0056545B">
        <w:rPr>
          <w:rFonts w:ascii="Times New Roman" w:eastAsia="Times New Roman" w:hAnsi="Times New Roman" w:cs="Times New Roman"/>
          <w:color w:val="000000"/>
          <w:sz w:val="24"/>
          <w:szCs w:val="24"/>
          <w:shd w:val="clear" w:color="auto" w:fill="FFFFFF"/>
        </w:rPr>
        <w:t>Armansah</w:t>
      </w:r>
      <w:proofErr w:type="spellEnd"/>
      <w:r w:rsidRPr="0056545B">
        <w:rPr>
          <w:rFonts w:ascii="Times New Roman" w:eastAsia="Times New Roman" w:hAnsi="Times New Roman" w:cs="Times New Roman"/>
          <w:color w:val="000000"/>
          <w:sz w:val="24"/>
          <w:szCs w:val="24"/>
          <w:shd w:val="clear" w:color="auto" w:fill="FFFFFF"/>
        </w:rPr>
        <w:t xml:space="preserve">. Y., </w:t>
      </w:r>
      <w:proofErr w:type="spellStart"/>
      <w:r w:rsidRPr="0056545B">
        <w:rPr>
          <w:rFonts w:ascii="Times New Roman" w:eastAsia="Times New Roman" w:hAnsi="Times New Roman" w:cs="Times New Roman"/>
          <w:color w:val="000000"/>
          <w:sz w:val="24"/>
          <w:szCs w:val="24"/>
          <w:shd w:val="clear" w:color="auto" w:fill="FFFFFF"/>
        </w:rPr>
        <w:t>Ismail.S</w:t>
      </w:r>
      <w:proofErr w:type="spellEnd"/>
      <w:r w:rsidRPr="0056545B">
        <w:rPr>
          <w:rFonts w:ascii="Times New Roman" w:eastAsia="Times New Roman" w:hAnsi="Times New Roman" w:cs="Times New Roman"/>
          <w:color w:val="000000"/>
          <w:sz w:val="24"/>
          <w:szCs w:val="24"/>
          <w:shd w:val="clear" w:color="auto" w:fill="FFFFFF"/>
        </w:rPr>
        <w:t xml:space="preserve">.  (2021). Teachers </w:t>
      </w:r>
      <w:r w:rsidR="002161AD" w:rsidRPr="0056545B">
        <w:rPr>
          <w:rFonts w:ascii="Times New Roman" w:eastAsia="Times New Roman" w:hAnsi="Times New Roman" w:cs="Times New Roman"/>
          <w:color w:val="000000"/>
          <w:sz w:val="24"/>
          <w:szCs w:val="24"/>
          <w:shd w:val="clear" w:color="auto" w:fill="FFFFFF"/>
        </w:rPr>
        <w:t>Experiences</w:t>
      </w:r>
      <w:r w:rsidRPr="0056545B">
        <w:rPr>
          <w:rFonts w:ascii="Times New Roman" w:eastAsia="Times New Roman" w:hAnsi="Times New Roman" w:cs="Times New Roman"/>
          <w:color w:val="000000"/>
          <w:sz w:val="24"/>
          <w:szCs w:val="24"/>
          <w:shd w:val="clear" w:color="auto" w:fill="FFFFFF"/>
        </w:rPr>
        <w:t xml:space="preserve"> on Blended Learning: a Case Study of a Group of Secondary School Teachers in Malaysia and Indonesia. JURNAL</w:t>
      </w:r>
      <w:r w:rsidRPr="0056545B">
        <w:rPr>
          <w:rFonts w:ascii="Times New Roman" w:eastAsia="Times New Roman" w:hAnsi="Times New Roman" w:cs="Times New Roman"/>
          <w:i/>
          <w:iCs/>
          <w:color w:val="000000"/>
          <w:sz w:val="24"/>
          <w:szCs w:val="24"/>
          <w:shd w:val="clear" w:color="auto" w:fill="FFFFFF"/>
        </w:rPr>
        <w:t xml:space="preserve"> KEPEND1DIKAN. </w:t>
      </w:r>
      <w:proofErr w:type="spellStart"/>
      <w:r w:rsidRPr="0056545B">
        <w:rPr>
          <w:rFonts w:ascii="Times New Roman" w:eastAsia="Times New Roman" w:hAnsi="Times New Roman" w:cs="Times New Roman"/>
          <w:i/>
          <w:iCs/>
          <w:color w:val="000000"/>
          <w:sz w:val="24"/>
          <w:szCs w:val="24"/>
          <w:shd w:val="clear" w:color="auto" w:fill="FFFFFF"/>
        </w:rPr>
        <w:t>Doi</w:t>
      </w:r>
      <w:proofErr w:type="spellEnd"/>
      <w:r w:rsidRPr="0056545B">
        <w:rPr>
          <w:rFonts w:ascii="Times New Roman" w:eastAsia="Times New Roman" w:hAnsi="Times New Roman" w:cs="Times New Roman"/>
          <w:i/>
          <w:iCs/>
          <w:color w:val="000000"/>
          <w:sz w:val="24"/>
          <w:szCs w:val="24"/>
          <w:shd w:val="clear" w:color="auto" w:fill="FFFFFF"/>
        </w:rPr>
        <w:t xml:space="preserve">: </w:t>
      </w:r>
      <w:hyperlink r:id="rId17" w:history="1">
        <w:r w:rsidRPr="0056545B">
          <w:rPr>
            <w:rStyle w:val="Hyperlink"/>
            <w:rFonts w:ascii="Times New Roman" w:eastAsia="Times New Roman" w:hAnsi="Times New Roman" w:cs="Times New Roman"/>
            <w:i/>
            <w:iCs/>
            <w:sz w:val="24"/>
            <w:szCs w:val="24"/>
            <w:shd w:val="clear" w:color="auto" w:fill="FFFFFF"/>
          </w:rPr>
          <w:t>https://.org/10.33394/jk.v7i4.4102</w:t>
        </w:r>
      </w:hyperlink>
    </w:p>
    <w:p w14:paraId="4E48CA01" w14:textId="2A6AAADA" w:rsidR="00C142A3" w:rsidRPr="0056545B" w:rsidRDefault="00C142A3" w:rsidP="00563DC1">
      <w:pPr>
        <w:spacing w:line="360" w:lineRule="auto"/>
        <w:jc w:val="both"/>
        <w:rPr>
          <w:rFonts w:ascii="Times New Roman" w:eastAsia="Times New Roman" w:hAnsi="Times New Roman" w:cs="Times New Roman"/>
          <w:i/>
          <w:iCs/>
          <w:color w:val="000000"/>
          <w:sz w:val="24"/>
          <w:szCs w:val="24"/>
          <w:shd w:val="clear" w:color="auto" w:fill="FFFFFF"/>
        </w:rPr>
      </w:pPr>
    </w:p>
    <w:p w14:paraId="615011CC" w14:textId="6DE547AD" w:rsidR="004E369A" w:rsidRPr="0056545B" w:rsidRDefault="00C45A50" w:rsidP="00563DC1">
      <w:pPr>
        <w:spacing w:line="360" w:lineRule="auto"/>
        <w:jc w:val="both"/>
        <w:rPr>
          <w:rFonts w:ascii="Times New Roman" w:eastAsia="Times New Roman" w:hAnsi="Times New Roman" w:cs="Times New Roman"/>
          <w:color w:val="000000"/>
          <w:sz w:val="24"/>
          <w:szCs w:val="24"/>
          <w:shd w:val="clear" w:color="auto" w:fill="FFFFFF"/>
        </w:rPr>
      </w:pPr>
      <w:proofErr w:type="spellStart"/>
      <w:r w:rsidRPr="0056545B">
        <w:rPr>
          <w:rFonts w:ascii="Times New Roman" w:eastAsia="Times New Roman" w:hAnsi="Times New Roman" w:cs="Times New Roman"/>
          <w:color w:val="000000"/>
          <w:sz w:val="24"/>
          <w:szCs w:val="24"/>
          <w:shd w:val="clear" w:color="auto" w:fill="FFFFFF"/>
        </w:rPr>
        <w:t>Keong</w:t>
      </w:r>
      <w:proofErr w:type="spellEnd"/>
      <w:r w:rsidRPr="0056545B">
        <w:rPr>
          <w:rFonts w:ascii="Times New Roman" w:eastAsia="Times New Roman" w:hAnsi="Times New Roman" w:cs="Times New Roman"/>
          <w:color w:val="000000"/>
          <w:sz w:val="24"/>
          <w:szCs w:val="24"/>
          <w:shd w:val="clear" w:color="auto" w:fill="FFFFFF"/>
        </w:rPr>
        <w:t xml:space="preserve">. C. H. (2021). Sustainability </w:t>
      </w:r>
      <w:r w:rsidR="00FB55C8" w:rsidRPr="0056545B">
        <w:rPr>
          <w:rFonts w:ascii="Times New Roman" w:eastAsia="Times New Roman" w:hAnsi="Times New Roman" w:cs="Times New Roman"/>
          <w:color w:val="000000"/>
          <w:sz w:val="24"/>
          <w:szCs w:val="24"/>
          <w:shd w:val="clear" w:color="auto" w:fill="FFFFFF"/>
        </w:rPr>
        <w:t xml:space="preserve">education in all schools via Eco Stewardship </w:t>
      </w:r>
      <w:proofErr w:type="spellStart"/>
      <w:r w:rsidR="00FB55C8" w:rsidRPr="0056545B">
        <w:rPr>
          <w:rFonts w:ascii="Times New Roman" w:eastAsia="Times New Roman" w:hAnsi="Times New Roman" w:cs="Times New Roman"/>
          <w:color w:val="000000"/>
          <w:sz w:val="24"/>
          <w:szCs w:val="24"/>
          <w:shd w:val="clear" w:color="auto" w:fill="FFFFFF"/>
        </w:rPr>
        <w:t>Programme</w:t>
      </w:r>
      <w:proofErr w:type="spellEnd"/>
      <w:r w:rsidR="004E369A" w:rsidRPr="0056545B">
        <w:rPr>
          <w:rFonts w:ascii="Times New Roman" w:eastAsia="Times New Roman" w:hAnsi="Times New Roman" w:cs="Times New Roman"/>
          <w:color w:val="000000"/>
          <w:sz w:val="24"/>
          <w:szCs w:val="24"/>
          <w:shd w:val="clear" w:color="auto" w:fill="FFFFFF"/>
        </w:rPr>
        <w:t>: Lawrence Wong.</w:t>
      </w:r>
      <w:r w:rsidR="009D6B8B" w:rsidRPr="0056545B">
        <w:rPr>
          <w:rFonts w:ascii="Times New Roman" w:eastAsia="Times New Roman" w:hAnsi="Times New Roman" w:cs="Times New Roman"/>
          <w:color w:val="000000"/>
          <w:sz w:val="24"/>
          <w:szCs w:val="24"/>
          <w:shd w:val="clear" w:color="auto" w:fill="FFFFFF"/>
        </w:rPr>
        <w:t xml:space="preserve"> YAHOO NEWS. </w:t>
      </w:r>
      <w:r w:rsidR="00011FEF" w:rsidRPr="0056545B">
        <w:rPr>
          <w:rFonts w:ascii="Times New Roman" w:eastAsia="Times New Roman" w:hAnsi="Times New Roman" w:cs="Times New Roman"/>
          <w:color w:val="000000"/>
          <w:sz w:val="24"/>
          <w:szCs w:val="24"/>
          <w:shd w:val="clear" w:color="auto" w:fill="FFFFFF"/>
        </w:rPr>
        <w:t>Viewed 3</w:t>
      </w:r>
      <w:r w:rsidR="00011FEF" w:rsidRPr="0056545B">
        <w:rPr>
          <w:rFonts w:ascii="Times New Roman" w:eastAsia="Times New Roman" w:hAnsi="Times New Roman" w:cs="Times New Roman"/>
          <w:color w:val="000000"/>
          <w:sz w:val="24"/>
          <w:szCs w:val="24"/>
          <w:shd w:val="clear" w:color="auto" w:fill="FFFFFF"/>
          <w:vertAlign w:val="superscript"/>
        </w:rPr>
        <w:t>rd</w:t>
      </w:r>
      <w:r w:rsidR="00011FEF" w:rsidRPr="0056545B">
        <w:rPr>
          <w:rFonts w:ascii="Times New Roman" w:eastAsia="Times New Roman" w:hAnsi="Times New Roman" w:cs="Times New Roman"/>
          <w:color w:val="000000"/>
          <w:sz w:val="24"/>
          <w:szCs w:val="24"/>
          <w:shd w:val="clear" w:color="auto" w:fill="FFFFFF"/>
        </w:rPr>
        <w:t xml:space="preserve"> January 2023.</w:t>
      </w:r>
      <w:r w:rsidR="00680866" w:rsidRPr="0056545B">
        <w:rPr>
          <w:rFonts w:ascii="Times New Roman" w:eastAsia="Times New Roman" w:hAnsi="Times New Roman" w:cs="Times New Roman"/>
          <w:color w:val="000000"/>
          <w:sz w:val="24"/>
          <w:szCs w:val="24"/>
          <w:shd w:val="clear" w:color="auto" w:fill="FFFFFF"/>
        </w:rPr>
        <w:t xml:space="preserve"> </w:t>
      </w:r>
      <w:hyperlink r:id="rId18" w:history="1">
        <w:r w:rsidR="00680866" w:rsidRPr="0056545B">
          <w:rPr>
            <w:rStyle w:val="Hyperlink"/>
            <w:rFonts w:ascii="Times New Roman" w:eastAsia="Times New Roman" w:hAnsi="Times New Roman" w:cs="Times New Roman"/>
            <w:sz w:val="24"/>
            <w:szCs w:val="24"/>
            <w:shd w:val="clear" w:color="auto" w:fill="FFFFFF"/>
          </w:rPr>
          <w:t>https://www.google.com/url?sa=t&amp;source=web&amp;rct=j&amp;url=https://sg.news.yahoo.com/sustainability-education-all-schools-eco-stewardship-programme-lawrence-wong-052459841.html&amp;ved=2ahUKEwiNkbHL27b8AhUNSDABHWs9CcYQFnoECEQQAQ&amp;usg=AOvVaw0If_QF7ZUcjXIZKN78ZZ_R</w:t>
        </w:r>
      </w:hyperlink>
    </w:p>
    <w:p w14:paraId="62E2F5D2" w14:textId="77777777" w:rsidR="00680866" w:rsidRPr="0056545B" w:rsidRDefault="00680866" w:rsidP="00563DC1">
      <w:pPr>
        <w:spacing w:line="360" w:lineRule="auto"/>
        <w:jc w:val="both"/>
        <w:rPr>
          <w:rFonts w:ascii="Times New Roman" w:eastAsia="Times New Roman" w:hAnsi="Times New Roman" w:cs="Times New Roman"/>
          <w:color w:val="000000"/>
          <w:sz w:val="24"/>
          <w:szCs w:val="24"/>
          <w:shd w:val="clear" w:color="auto" w:fill="FFFFFF"/>
        </w:rPr>
      </w:pPr>
    </w:p>
    <w:p w14:paraId="2BD4209C" w14:textId="77777777" w:rsidR="00680866" w:rsidRPr="0056545B" w:rsidRDefault="00680866" w:rsidP="00563DC1">
      <w:pPr>
        <w:spacing w:line="360" w:lineRule="auto"/>
        <w:jc w:val="both"/>
        <w:rPr>
          <w:rFonts w:ascii="Times New Roman" w:eastAsia="Times New Roman" w:hAnsi="Times New Roman" w:cs="Times New Roman"/>
          <w:color w:val="000000"/>
          <w:sz w:val="24"/>
          <w:szCs w:val="24"/>
          <w:shd w:val="clear" w:color="auto" w:fill="FFFFFF"/>
        </w:rPr>
      </w:pPr>
    </w:p>
    <w:p w14:paraId="56E9B2A7" w14:textId="77777777" w:rsidR="00011FEF" w:rsidRPr="0056545B" w:rsidRDefault="00011FEF" w:rsidP="00563DC1">
      <w:pPr>
        <w:spacing w:line="360" w:lineRule="auto"/>
        <w:jc w:val="both"/>
        <w:rPr>
          <w:rFonts w:ascii="Times New Roman" w:eastAsia="Times New Roman" w:hAnsi="Times New Roman" w:cs="Times New Roman"/>
          <w:color w:val="000000"/>
          <w:sz w:val="24"/>
          <w:szCs w:val="24"/>
          <w:shd w:val="clear" w:color="auto" w:fill="FFFFFF"/>
        </w:rPr>
      </w:pPr>
    </w:p>
    <w:p w14:paraId="597A5B3C" w14:textId="791DC6BE" w:rsidR="00C142A3" w:rsidRPr="0056545B" w:rsidRDefault="00C142A3" w:rsidP="00563DC1">
      <w:pPr>
        <w:spacing w:line="360" w:lineRule="auto"/>
        <w:jc w:val="both"/>
        <w:rPr>
          <w:rFonts w:ascii="Times New Roman" w:eastAsia="Times New Roman" w:hAnsi="Times New Roman" w:cs="Times New Roman"/>
          <w:color w:val="000000"/>
          <w:sz w:val="24"/>
          <w:szCs w:val="24"/>
          <w:shd w:val="clear" w:color="auto" w:fill="FFFFFF"/>
        </w:rPr>
      </w:pPr>
      <w:proofErr w:type="spellStart"/>
      <w:r w:rsidRPr="0056545B">
        <w:rPr>
          <w:rFonts w:ascii="Times New Roman" w:eastAsia="Times New Roman" w:hAnsi="Times New Roman" w:cs="Times New Roman"/>
          <w:color w:val="000000"/>
          <w:sz w:val="24"/>
          <w:szCs w:val="24"/>
          <w:shd w:val="clear" w:color="auto" w:fill="FFFFFF"/>
        </w:rPr>
        <w:t>Kigotho</w:t>
      </w:r>
      <w:proofErr w:type="spellEnd"/>
      <w:r w:rsidRPr="0056545B">
        <w:rPr>
          <w:rFonts w:ascii="Times New Roman" w:eastAsia="Times New Roman" w:hAnsi="Times New Roman" w:cs="Times New Roman"/>
          <w:color w:val="000000"/>
          <w:sz w:val="24"/>
          <w:szCs w:val="24"/>
          <w:shd w:val="clear" w:color="auto" w:fill="FFFFFF"/>
        </w:rPr>
        <w:t xml:space="preserve">. W. (2020). Universities’ limited contribution to growth of skilled </w:t>
      </w:r>
      <w:proofErr w:type="spellStart"/>
      <w:r w:rsidRPr="0056545B">
        <w:rPr>
          <w:rFonts w:ascii="Times New Roman" w:eastAsia="Times New Roman" w:hAnsi="Times New Roman" w:cs="Times New Roman"/>
          <w:color w:val="000000"/>
          <w:sz w:val="24"/>
          <w:szCs w:val="24"/>
          <w:shd w:val="clear" w:color="auto" w:fill="FFFFFF"/>
        </w:rPr>
        <w:t>labour</w:t>
      </w:r>
      <w:proofErr w:type="spellEnd"/>
      <w:r w:rsidRPr="0056545B">
        <w:rPr>
          <w:rFonts w:ascii="Times New Roman" w:eastAsia="Times New Roman" w:hAnsi="Times New Roman" w:cs="Times New Roman"/>
          <w:color w:val="000000"/>
          <w:sz w:val="24"/>
          <w:szCs w:val="24"/>
          <w:shd w:val="clear" w:color="auto" w:fill="FFFFFF"/>
        </w:rPr>
        <w:t xml:space="preserve">, viewed </w:t>
      </w:r>
      <w:r w:rsidR="001B11CC" w:rsidRPr="0056545B">
        <w:rPr>
          <w:rFonts w:ascii="Times New Roman" w:eastAsia="Times New Roman" w:hAnsi="Times New Roman" w:cs="Times New Roman"/>
          <w:color w:val="000000"/>
          <w:sz w:val="24"/>
          <w:szCs w:val="24"/>
          <w:shd w:val="clear" w:color="auto" w:fill="FFFFFF"/>
        </w:rPr>
        <w:t>4</w:t>
      </w:r>
      <w:r w:rsidR="001B11CC" w:rsidRPr="0056545B">
        <w:rPr>
          <w:rFonts w:ascii="Times New Roman" w:eastAsia="Times New Roman" w:hAnsi="Times New Roman" w:cs="Times New Roman"/>
          <w:color w:val="000000"/>
          <w:sz w:val="24"/>
          <w:szCs w:val="24"/>
          <w:shd w:val="clear" w:color="auto" w:fill="FFFFFF"/>
          <w:vertAlign w:val="superscript"/>
        </w:rPr>
        <w:t>th</w:t>
      </w:r>
      <w:r w:rsidR="001B11CC" w:rsidRPr="0056545B">
        <w:rPr>
          <w:rFonts w:ascii="Times New Roman" w:eastAsia="Times New Roman" w:hAnsi="Times New Roman" w:cs="Times New Roman"/>
          <w:color w:val="000000"/>
          <w:sz w:val="24"/>
          <w:szCs w:val="24"/>
          <w:shd w:val="clear" w:color="auto" w:fill="FFFFFF"/>
        </w:rPr>
        <w:t xml:space="preserve"> January 2023 </w:t>
      </w:r>
      <w:r w:rsidRPr="0056545B">
        <w:rPr>
          <w:rFonts w:ascii="Times New Roman" w:eastAsia="Times New Roman" w:hAnsi="Times New Roman" w:cs="Times New Roman"/>
          <w:color w:val="000000"/>
          <w:sz w:val="24"/>
          <w:szCs w:val="24"/>
          <w:shd w:val="clear" w:color="auto" w:fill="FFFFFF"/>
        </w:rPr>
        <w:t xml:space="preserve">&lt; </w:t>
      </w:r>
      <w:hyperlink r:id="rId19" w:history="1">
        <w:r w:rsidRPr="0056545B">
          <w:rPr>
            <w:rStyle w:val="Hyperlink"/>
            <w:rFonts w:ascii="Times New Roman" w:eastAsia="Times New Roman" w:hAnsi="Times New Roman" w:cs="Times New Roman"/>
            <w:sz w:val="24"/>
            <w:szCs w:val="24"/>
            <w:shd w:val="clear" w:color="auto" w:fill="FFFFFF"/>
          </w:rPr>
          <w:t>https://www.universityworldnews.com/post-mobile.php?story=20200226054355629</w:t>
        </w:r>
      </w:hyperlink>
      <w:r w:rsidRPr="0056545B">
        <w:rPr>
          <w:rFonts w:ascii="Times New Roman" w:eastAsia="Times New Roman" w:hAnsi="Times New Roman" w:cs="Times New Roman"/>
          <w:color w:val="000000"/>
          <w:sz w:val="24"/>
          <w:szCs w:val="24"/>
          <w:shd w:val="clear" w:color="auto" w:fill="FFFFFF"/>
        </w:rPr>
        <w:t>&gt;</w:t>
      </w:r>
    </w:p>
    <w:p w14:paraId="460AE297" w14:textId="599DE712" w:rsidR="00C142A3" w:rsidRPr="0056545B" w:rsidRDefault="00C142A3" w:rsidP="00563DC1">
      <w:pPr>
        <w:spacing w:line="360" w:lineRule="auto"/>
        <w:jc w:val="both"/>
        <w:rPr>
          <w:rFonts w:ascii="Times New Roman" w:eastAsia="Times New Roman" w:hAnsi="Times New Roman" w:cs="Times New Roman"/>
          <w:i/>
          <w:color w:val="000000"/>
          <w:sz w:val="24"/>
          <w:szCs w:val="24"/>
          <w:shd w:val="clear" w:color="auto" w:fill="FFFFFF"/>
        </w:rPr>
      </w:pPr>
      <w:proofErr w:type="spellStart"/>
      <w:r w:rsidRPr="0056545B">
        <w:rPr>
          <w:rFonts w:ascii="Times New Roman" w:eastAsia="Times New Roman" w:hAnsi="Times New Roman" w:cs="Times New Roman"/>
          <w:color w:val="000000"/>
          <w:sz w:val="24"/>
          <w:szCs w:val="24"/>
          <w:shd w:val="clear" w:color="auto" w:fill="FFFFFF"/>
        </w:rPr>
        <w:t>Kootntz</w:t>
      </w:r>
      <w:proofErr w:type="spellEnd"/>
      <w:r w:rsidRPr="0056545B">
        <w:rPr>
          <w:rFonts w:ascii="Times New Roman" w:eastAsia="Times New Roman" w:hAnsi="Times New Roman" w:cs="Times New Roman"/>
          <w:color w:val="000000"/>
          <w:sz w:val="24"/>
          <w:szCs w:val="24"/>
          <w:shd w:val="clear" w:color="auto" w:fill="FFFFFF"/>
        </w:rPr>
        <w:t xml:space="preserve">, H., </w:t>
      </w:r>
      <w:proofErr w:type="spellStart"/>
      <w:r w:rsidRPr="0056545B">
        <w:rPr>
          <w:rFonts w:ascii="Times New Roman" w:eastAsia="Times New Roman" w:hAnsi="Times New Roman" w:cs="Times New Roman"/>
          <w:color w:val="000000"/>
          <w:sz w:val="24"/>
          <w:szCs w:val="24"/>
          <w:shd w:val="clear" w:color="auto" w:fill="FFFFFF"/>
        </w:rPr>
        <w:t>Weihrich</w:t>
      </w:r>
      <w:proofErr w:type="spellEnd"/>
      <w:r w:rsidRPr="0056545B">
        <w:rPr>
          <w:rFonts w:ascii="Times New Roman" w:eastAsia="Times New Roman" w:hAnsi="Times New Roman" w:cs="Times New Roman"/>
          <w:color w:val="000000"/>
          <w:sz w:val="24"/>
          <w:szCs w:val="24"/>
          <w:shd w:val="clear" w:color="auto" w:fill="FFFFFF"/>
        </w:rPr>
        <w:t xml:space="preserve">. H. and </w:t>
      </w:r>
      <w:proofErr w:type="spellStart"/>
      <w:r w:rsidRPr="0056545B">
        <w:rPr>
          <w:rFonts w:ascii="Times New Roman" w:eastAsia="Times New Roman" w:hAnsi="Times New Roman" w:cs="Times New Roman"/>
          <w:color w:val="000000"/>
          <w:sz w:val="24"/>
          <w:szCs w:val="24"/>
          <w:shd w:val="clear" w:color="auto" w:fill="FFFFFF"/>
        </w:rPr>
        <w:t>Cannice</w:t>
      </w:r>
      <w:proofErr w:type="spellEnd"/>
      <w:r w:rsidRPr="0056545B">
        <w:rPr>
          <w:rFonts w:ascii="Times New Roman" w:eastAsia="Times New Roman" w:hAnsi="Times New Roman" w:cs="Times New Roman"/>
          <w:color w:val="000000"/>
          <w:sz w:val="24"/>
          <w:szCs w:val="24"/>
          <w:shd w:val="clear" w:color="auto" w:fill="FFFFFF"/>
        </w:rPr>
        <w:t xml:space="preserve">, M.V., (2020). </w:t>
      </w:r>
      <w:r w:rsidRPr="0056545B">
        <w:rPr>
          <w:rFonts w:ascii="Times New Roman" w:eastAsia="Times New Roman" w:hAnsi="Times New Roman" w:cs="Times New Roman"/>
          <w:i/>
          <w:color w:val="000000"/>
          <w:sz w:val="24"/>
          <w:szCs w:val="24"/>
          <w:shd w:val="clear" w:color="auto" w:fill="FFFFFF"/>
        </w:rPr>
        <w:t xml:space="preserve">Essential of  Management-An International, Innovation and Leadership Perspective/. </w:t>
      </w:r>
      <w:proofErr w:type="spellStart"/>
      <w:r w:rsidRPr="0056545B">
        <w:rPr>
          <w:rFonts w:ascii="Times New Roman" w:eastAsia="Times New Roman" w:hAnsi="Times New Roman" w:cs="Times New Roman"/>
          <w:i/>
          <w:color w:val="000000"/>
          <w:sz w:val="24"/>
          <w:szCs w:val="24"/>
          <w:shd w:val="clear" w:color="auto" w:fill="FFFFFF"/>
        </w:rPr>
        <w:t>Mcgraw-Hill</w:t>
      </w:r>
      <w:proofErr w:type="spellEnd"/>
      <w:r w:rsidRPr="0056545B">
        <w:rPr>
          <w:rFonts w:ascii="Times New Roman" w:eastAsia="Times New Roman" w:hAnsi="Times New Roman" w:cs="Times New Roman"/>
          <w:i/>
          <w:color w:val="000000"/>
          <w:sz w:val="24"/>
          <w:szCs w:val="24"/>
          <w:shd w:val="clear" w:color="auto" w:fill="FFFFFF"/>
        </w:rPr>
        <w:t xml:space="preserve"> Education.</w:t>
      </w:r>
    </w:p>
    <w:p w14:paraId="79401A2F" w14:textId="1E891DA5" w:rsidR="00850B27" w:rsidRPr="0056545B" w:rsidRDefault="001E7636" w:rsidP="00563DC1">
      <w:pPr>
        <w:spacing w:line="360" w:lineRule="auto"/>
        <w:jc w:val="both"/>
        <w:rPr>
          <w:rFonts w:ascii="Times New Roman" w:eastAsia="Times New Roman" w:hAnsi="Times New Roman" w:cs="Times New Roman"/>
          <w:iCs/>
          <w:color w:val="000000"/>
          <w:sz w:val="24"/>
          <w:szCs w:val="24"/>
          <w:shd w:val="clear" w:color="auto" w:fill="FFFFFF"/>
        </w:rPr>
      </w:pPr>
      <w:r w:rsidRPr="0056545B">
        <w:rPr>
          <w:rFonts w:ascii="Times New Roman" w:eastAsia="Times New Roman" w:hAnsi="Times New Roman" w:cs="Times New Roman"/>
          <w:iCs/>
          <w:color w:val="000000"/>
          <w:sz w:val="24"/>
          <w:szCs w:val="24"/>
          <w:shd w:val="clear" w:color="auto" w:fill="FFFFFF"/>
        </w:rPr>
        <w:t xml:space="preserve">Langridge. E. </w:t>
      </w:r>
      <w:r w:rsidR="00F53186" w:rsidRPr="0056545B">
        <w:rPr>
          <w:rFonts w:ascii="Times New Roman" w:eastAsia="Times New Roman" w:hAnsi="Times New Roman" w:cs="Times New Roman"/>
          <w:iCs/>
          <w:color w:val="000000"/>
          <w:sz w:val="24"/>
          <w:szCs w:val="24"/>
          <w:shd w:val="clear" w:color="auto" w:fill="FFFFFF"/>
        </w:rPr>
        <w:t xml:space="preserve">(2022). </w:t>
      </w:r>
      <w:r w:rsidR="00256666" w:rsidRPr="0056545B">
        <w:rPr>
          <w:rFonts w:ascii="Times New Roman" w:eastAsia="Times New Roman" w:hAnsi="Times New Roman" w:cs="Times New Roman"/>
          <w:iCs/>
          <w:color w:val="000000"/>
          <w:sz w:val="24"/>
          <w:szCs w:val="24"/>
          <w:shd w:val="clear" w:color="auto" w:fill="FFFFFF"/>
        </w:rPr>
        <w:t xml:space="preserve">Grants for Advancing Sustainable Development Goals, </w:t>
      </w:r>
      <w:r w:rsidR="00256666" w:rsidRPr="0056545B">
        <w:rPr>
          <w:rFonts w:ascii="Times New Roman" w:eastAsia="Times New Roman" w:hAnsi="Times New Roman" w:cs="Times New Roman"/>
          <w:i/>
          <w:color w:val="000000"/>
          <w:sz w:val="24"/>
          <w:szCs w:val="24"/>
          <w:shd w:val="clear" w:color="auto" w:fill="FFFFFF"/>
        </w:rPr>
        <w:t xml:space="preserve">Global Affairs. </w:t>
      </w:r>
      <w:r w:rsidR="00256666" w:rsidRPr="0056545B">
        <w:rPr>
          <w:rFonts w:ascii="Times New Roman" w:eastAsia="Times New Roman" w:hAnsi="Times New Roman" w:cs="Times New Roman"/>
          <w:iCs/>
          <w:color w:val="000000"/>
          <w:sz w:val="24"/>
          <w:szCs w:val="24"/>
          <w:shd w:val="clear" w:color="auto" w:fill="FFFFFF"/>
        </w:rPr>
        <w:t xml:space="preserve">Viewed </w:t>
      </w:r>
      <w:r w:rsidR="00850B27" w:rsidRPr="0056545B">
        <w:rPr>
          <w:rFonts w:ascii="Times New Roman" w:eastAsia="Times New Roman" w:hAnsi="Times New Roman" w:cs="Times New Roman"/>
          <w:iCs/>
          <w:color w:val="000000"/>
          <w:sz w:val="24"/>
          <w:szCs w:val="24"/>
          <w:shd w:val="clear" w:color="auto" w:fill="FFFFFF"/>
        </w:rPr>
        <w:t>4</w:t>
      </w:r>
      <w:r w:rsidR="00850B27" w:rsidRPr="0056545B">
        <w:rPr>
          <w:rFonts w:ascii="Times New Roman" w:eastAsia="Times New Roman" w:hAnsi="Times New Roman" w:cs="Times New Roman"/>
          <w:iCs/>
          <w:color w:val="000000"/>
          <w:sz w:val="24"/>
          <w:szCs w:val="24"/>
          <w:shd w:val="clear" w:color="auto" w:fill="FFFFFF"/>
          <w:vertAlign w:val="superscript"/>
        </w:rPr>
        <w:t>th</w:t>
      </w:r>
      <w:r w:rsidR="00850B27" w:rsidRPr="0056545B">
        <w:rPr>
          <w:rFonts w:ascii="Times New Roman" w:eastAsia="Times New Roman" w:hAnsi="Times New Roman" w:cs="Times New Roman"/>
          <w:iCs/>
          <w:color w:val="000000"/>
          <w:sz w:val="24"/>
          <w:szCs w:val="24"/>
          <w:shd w:val="clear" w:color="auto" w:fill="FFFFFF"/>
        </w:rPr>
        <w:t xml:space="preserve"> January 2023 </w:t>
      </w:r>
      <w:hyperlink r:id="rId20" w:history="1">
        <w:r w:rsidR="00EB64EC" w:rsidRPr="0056545B">
          <w:rPr>
            <w:rStyle w:val="Hyperlink"/>
            <w:rFonts w:ascii="Times New Roman" w:eastAsia="Times New Roman" w:hAnsi="Times New Roman" w:cs="Times New Roman"/>
            <w:iCs/>
            <w:sz w:val="24"/>
            <w:szCs w:val="24"/>
            <w:shd w:val="clear" w:color="auto" w:fill="FFFFFF"/>
          </w:rPr>
          <w:t>https://globalaffairs.ucdavis.edu/sdgs-grants</w:t>
        </w:r>
      </w:hyperlink>
    </w:p>
    <w:p w14:paraId="548FAD6D" w14:textId="77777777" w:rsidR="00EB64EC" w:rsidRPr="0056545B" w:rsidRDefault="00EB64EC" w:rsidP="00563DC1">
      <w:pPr>
        <w:spacing w:line="360" w:lineRule="auto"/>
        <w:jc w:val="both"/>
        <w:rPr>
          <w:rFonts w:ascii="Times New Roman" w:eastAsia="Times New Roman" w:hAnsi="Times New Roman" w:cs="Times New Roman"/>
          <w:i/>
          <w:color w:val="000000"/>
          <w:sz w:val="24"/>
          <w:szCs w:val="24"/>
          <w:shd w:val="clear" w:color="auto" w:fill="FFFFFF"/>
        </w:rPr>
      </w:pPr>
    </w:p>
    <w:p w14:paraId="2AA393DF" w14:textId="458CB7AD" w:rsidR="00C142A3" w:rsidRPr="0056545B" w:rsidRDefault="00C142A3" w:rsidP="00563DC1">
      <w:pPr>
        <w:spacing w:line="360" w:lineRule="auto"/>
        <w:jc w:val="both"/>
        <w:rPr>
          <w:rFonts w:ascii="Times New Roman" w:eastAsia="Times New Roman" w:hAnsi="Times New Roman" w:cs="Times New Roman"/>
          <w:iCs/>
          <w:color w:val="000000"/>
          <w:sz w:val="24"/>
          <w:szCs w:val="24"/>
          <w:shd w:val="clear" w:color="auto" w:fill="FFFFFF"/>
        </w:rPr>
      </w:pPr>
      <w:proofErr w:type="spellStart"/>
      <w:r w:rsidRPr="0056545B">
        <w:rPr>
          <w:rFonts w:ascii="Times New Roman" w:eastAsia="Times New Roman" w:hAnsi="Times New Roman" w:cs="Times New Roman"/>
          <w:iCs/>
          <w:color w:val="000000"/>
          <w:sz w:val="24"/>
          <w:szCs w:val="24"/>
          <w:shd w:val="clear" w:color="auto" w:fill="FFFFFF"/>
        </w:rPr>
        <w:t>Lodhi</w:t>
      </w:r>
      <w:proofErr w:type="spellEnd"/>
      <w:r w:rsidRPr="0056545B">
        <w:rPr>
          <w:rFonts w:ascii="Times New Roman" w:eastAsia="Times New Roman" w:hAnsi="Times New Roman" w:cs="Times New Roman"/>
          <w:iCs/>
          <w:color w:val="000000"/>
          <w:sz w:val="24"/>
          <w:szCs w:val="24"/>
          <w:shd w:val="clear" w:color="auto" w:fill="FFFFFF"/>
        </w:rPr>
        <w:t xml:space="preserve">. F. A., </w:t>
      </w:r>
      <w:proofErr w:type="spellStart"/>
      <w:r w:rsidRPr="0056545B">
        <w:rPr>
          <w:rFonts w:ascii="Times New Roman" w:eastAsia="Times New Roman" w:hAnsi="Times New Roman" w:cs="Times New Roman"/>
          <w:iCs/>
          <w:color w:val="000000"/>
          <w:sz w:val="24"/>
          <w:szCs w:val="24"/>
          <w:shd w:val="clear" w:color="auto" w:fill="FFFFFF"/>
        </w:rPr>
        <w:t>Faizi</w:t>
      </w:r>
      <w:proofErr w:type="spellEnd"/>
      <w:r w:rsidRPr="0056545B">
        <w:rPr>
          <w:rFonts w:ascii="Times New Roman" w:eastAsia="Times New Roman" w:hAnsi="Times New Roman" w:cs="Times New Roman"/>
          <w:iCs/>
          <w:color w:val="000000"/>
          <w:sz w:val="24"/>
          <w:szCs w:val="24"/>
          <w:shd w:val="clear" w:color="auto" w:fill="FFFFFF"/>
        </w:rPr>
        <w:t>. W. (2022).  THE MAIN REASONS FOR DECLINING EDUCATIONAL STANDARDS AT SECONDARY LEVEL IN KARACIL PAKISTAN, viewed 5</w:t>
      </w:r>
      <w:r w:rsidRPr="0056545B">
        <w:rPr>
          <w:rFonts w:ascii="Times New Roman" w:eastAsia="Times New Roman" w:hAnsi="Times New Roman" w:cs="Times New Roman"/>
          <w:iCs/>
          <w:color w:val="000000"/>
          <w:sz w:val="24"/>
          <w:szCs w:val="24"/>
          <w:shd w:val="clear" w:color="auto" w:fill="FFFFFF"/>
          <w:vertAlign w:val="superscript"/>
        </w:rPr>
        <w:t>th</w:t>
      </w:r>
      <w:r w:rsidRPr="0056545B">
        <w:rPr>
          <w:rFonts w:ascii="Times New Roman" w:eastAsia="Times New Roman" w:hAnsi="Times New Roman" w:cs="Times New Roman"/>
          <w:iCs/>
          <w:color w:val="000000"/>
          <w:sz w:val="24"/>
          <w:szCs w:val="24"/>
          <w:shd w:val="clear" w:color="auto" w:fill="FFFFFF"/>
        </w:rPr>
        <w:t xml:space="preserve"> </w:t>
      </w:r>
      <w:r w:rsidR="006A142B" w:rsidRPr="0056545B">
        <w:rPr>
          <w:rFonts w:ascii="Times New Roman" w:eastAsia="Times New Roman" w:hAnsi="Times New Roman" w:cs="Times New Roman"/>
          <w:iCs/>
          <w:color w:val="000000"/>
          <w:sz w:val="24"/>
          <w:szCs w:val="24"/>
          <w:shd w:val="clear" w:color="auto" w:fill="FFFFFF"/>
        </w:rPr>
        <w:t>January</w:t>
      </w:r>
      <w:r w:rsidRPr="0056545B">
        <w:rPr>
          <w:rFonts w:ascii="Times New Roman" w:eastAsia="Times New Roman" w:hAnsi="Times New Roman" w:cs="Times New Roman"/>
          <w:iCs/>
          <w:color w:val="000000"/>
          <w:sz w:val="24"/>
          <w:szCs w:val="24"/>
          <w:shd w:val="clear" w:color="auto" w:fill="FFFFFF"/>
        </w:rPr>
        <w:t xml:space="preserve"> 202</w:t>
      </w:r>
      <w:r w:rsidR="006A142B" w:rsidRPr="0056545B">
        <w:rPr>
          <w:rFonts w:ascii="Times New Roman" w:eastAsia="Times New Roman" w:hAnsi="Times New Roman" w:cs="Times New Roman"/>
          <w:iCs/>
          <w:color w:val="000000"/>
          <w:sz w:val="24"/>
          <w:szCs w:val="24"/>
          <w:shd w:val="clear" w:color="auto" w:fill="FFFFFF"/>
        </w:rPr>
        <w:t>3</w:t>
      </w:r>
      <w:r w:rsidRPr="0056545B">
        <w:rPr>
          <w:rFonts w:ascii="Times New Roman" w:eastAsia="Times New Roman" w:hAnsi="Times New Roman" w:cs="Times New Roman"/>
          <w:iCs/>
          <w:color w:val="000000"/>
          <w:sz w:val="24"/>
          <w:szCs w:val="24"/>
          <w:shd w:val="clear" w:color="auto" w:fill="FFFFFF"/>
        </w:rPr>
        <w:t xml:space="preserve"> &lt; </w:t>
      </w:r>
      <w:hyperlink r:id="rId21" w:history="1">
        <w:r w:rsidRPr="0056545B">
          <w:rPr>
            <w:rStyle w:val="Hyperlink"/>
            <w:rFonts w:ascii="Times New Roman" w:eastAsia="Times New Roman" w:hAnsi="Times New Roman" w:cs="Times New Roman"/>
            <w:iCs/>
            <w:sz w:val="24"/>
            <w:szCs w:val="24"/>
            <w:shd w:val="clear" w:color="auto" w:fill="FFFFFF"/>
          </w:rPr>
          <w:t>https://files.eric.ed.gov/fulltext/ED507286.pdf</w:t>
        </w:r>
      </w:hyperlink>
      <w:r w:rsidRPr="0056545B">
        <w:rPr>
          <w:rFonts w:ascii="Times New Roman" w:eastAsia="Times New Roman" w:hAnsi="Times New Roman" w:cs="Times New Roman"/>
          <w:iCs/>
          <w:color w:val="000000"/>
          <w:sz w:val="24"/>
          <w:szCs w:val="24"/>
          <w:shd w:val="clear" w:color="auto" w:fill="FFFFFF"/>
        </w:rPr>
        <w:t>&gt;</w:t>
      </w:r>
    </w:p>
    <w:p w14:paraId="74A3AC5E" w14:textId="2CC7F084" w:rsidR="00C74CD4" w:rsidRPr="0056545B" w:rsidRDefault="00182D65" w:rsidP="00563DC1">
      <w:pPr>
        <w:spacing w:line="360" w:lineRule="auto"/>
        <w:jc w:val="both"/>
        <w:rPr>
          <w:rFonts w:ascii="Times New Roman" w:eastAsia="Times New Roman" w:hAnsi="Times New Roman" w:cs="Times New Roman"/>
          <w:iCs/>
          <w:color w:val="000000"/>
          <w:sz w:val="24"/>
          <w:szCs w:val="24"/>
          <w:shd w:val="clear" w:color="auto" w:fill="FFFFFF"/>
        </w:rPr>
      </w:pPr>
      <w:r w:rsidRPr="0056545B">
        <w:rPr>
          <w:rFonts w:ascii="Times New Roman" w:eastAsia="Times New Roman" w:hAnsi="Times New Roman" w:cs="Times New Roman"/>
          <w:iCs/>
          <w:color w:val="000000"/>
          <w:sz w:val="24"/>
          <w:szCs w:val="24"/>
          <w:shd w:val="clear" w:color="auto" w:fill="FFFFFF"/>
        </w:rPr>
        <w:t>Roy. P. (</w:t>
      </w:r>
      <w:r w:rsidR="005439FF" w:rsidRPr="0056545B">
        <w:rPr>
          <w:rFonts w:ascii="Times New Roman" w:eastAsia="Times New Roman" w:hAnsi="Times New Roman" w:cs="Times New Roman"/>
          <w:iCs/>
          <w:color w:val="000000"/>
          <w:sz w:val="24"/>
          <w:szCs w:val="24"/>
          <w:shd w:val="clear" w:color="auto" w:fill="FFFFFF"/>
        </w:rPr>
        <w:t>2021). How to set up a Vocational Training Centre?</w:t>
      </w:r>
      <w:r w:rsidR="00A53B18" w:rsidRPr="0056545B">
        <w:rPr>
          <w:rFonts w:ascii="Times New Roman" w:eastAsia="Times New Roman" w:hAnsi="Times New Roman" w:cs="Times New Roman"/>
          <w:iCs/>
          <w:color w:val="000000"/>
          <w:sz w:val="24"/>
          <w:szCs w:val="24"/>
          <w:shd w:val="clear" w:color="auto" w:fill="FFFFFF"/>
        </w:rPr>
        <w:t>. Viewed 7</w:t>
      </w:r>
      <w:r w:rsidR="00A53B18" w:rsidRPr="0056545B">
        <w:rPr>
          <w:rFonts w:ascii="Times New Roman" w:eastAsia="Times New Roman" w:hAnsi="Times New Roman" w:cs="Times New Roman"/>
          <w:iCs/>
          <w:color w:val="000000"/>
          <w:sz w:val="24"/>
          <w:szCs w:val="24"/>
          <w:shd w:val="clear" w:color="auto" w:fill="FFFFFF"/>
          <w:vertAlign w:val="superscript"/>
        </w:rPr>
        <w:t>th</w:t>
      </w:r>
      <w:r w:rsidR="00A53B18" w:rsidRPr="0056545B">
        <w:rPr>
          <w:rFonts w:ascii="Times New Roman" w:eastAsia="Times New Roman" w:hAnsi="Times New Roman" w:cs="Times New Roman"/>
          <w:iCs/>
          <w:color w:val="000000"/>
          <w:sz w:val="24"/>
          <w:szCs w:val="24"/>
          <w:shd w:val="clear" w:color="auto" w:fill="FFFFFF"/>
        </w:rPr>
        <w:t xml:space="preserve"> January 2023. </w:t>
      </w:r>
      <w:hyperlink r:id="rId22" w:history="1">
        <w:r w:rsidR="00C74CD4" w:rsidRPr="0056545B">
          <w:rPr>
            <w:rStyle w:val="Hyperlink"/>
            <w:rFonts w:ascii="Times New Roman" w:eastAsia="Times New Roman" w:hAnsi="Times New Roman" w:cs="Times New Roman"/>
            <w:iCs/>
            <w:sz w:val="24"/>
            <w:szCs w:val="24"/>
            <w:shd w:val="clear" w:color="auto" w:fill="FFFFFF"/>
          </w:rPr>
          <w:t>https://hospitalityinsights.ehl.edu/vocational-training-centers?hs_amp=true</w:t>
        </w:r>
      </w:hyperlink>
    </w:p>
    <w:p w14:paraId="606CA3C2" w14:textId="66F5895D" w:rsidR="00C142A3" w:rsidRPr="0056545B" w:rsidRDefault="00C142A3" w:rsidP="00563DC1">
      <w:pPr>
        <w:spacing w:line="360" w:lineRule="auto"/>
        <w:jc w:val="both"/>
        <w:rPr>
          <w:rFonts w:ascii="Times New Roman" w:eastAsia="Times New Roman" w:hAnsi="Times New Roman" w:cs="Times New Roman"/>
          <w:iCs/>
          <w:color w:val="000000"/>
          <w:sz w:val="24"/>
          <w:szCs w:val="24"/>
          <w:shd w:val="clear" w:color="auto" w:fill="FFFFFF"/>
        </w:rPr>
      </w:pPr>
      <w:r w:rsidRPr="0056545B">
        <w:rPr>
          <w:rFonts w:ascii="Times New Roman" w:eastAsia="Times New Roman" w:hAnsi="Times New Roman" w:cs="Times New Roman"/>
          <w:iCs/>
          <w:color w:val="000000"/>
          <w:sz w:val="24"/>
          <w:szCs w:val="24"/>
          <w:shd w:val="clear" w:color="auto" w:fill="FFFFFF"/>
        </w:rPr>
        <w:t>STEPS. (2020). 10 Colleges Leading The Way In Sustainability, viewed 4</w:t>
      </w:r>
      <w:r w:rsidRPr="0056545B">
        <w:rPr>
          <w:rFonts w:ascii="Times New Roman" w:eastAsia="Times New Roman" w:hAnsi="Times New Roman" w:cs="Times New Roman"/>
          <w:iCs/>
          <w:color w:val="000000"/>
          <w:sz w:val="24"/>
          <w:szCs w:val="24"/>
          <w:shd w:val="clear" w:color="auto" w:fill="FFFFFF"/>
          <w:vertAlign w:val="superscript"/>
        </w:rPr>
        <w:t>th</w:t>
      </w:r>
      <w:r w:rsidRPr="0056545B">
        <w:rPr>
          <w:rFonts w:ascii="Times New Roman" w:eastAsia="Times New Roman" w:hAnsi="Times New Roman" w:cs="Times New Roman"/>
          <w:iCs/>
          <w:color w:val="000000"/>
          <w:sz w:val="24"/>
          <w:szCs w:val="24"/>
          <w:shd w:val="clear" w:color="auto" w:fill="FFFFFF"/>
        </w:rPr>
        <w:t xml:space="preserve"> </w:t>
      </w:r>
      <w:r w:rsidR="00F66DED" w:rsidRPr="0056545B">
        <w:rPr>
          <w:rFonts w:ascii="Times New Roman" w:eastAsia="Times New Roman" w:hAnsi="Times New Roman" w:cs="Times New Roman"/>
          <w:iCs/>
          <w:color w:val="000000"/>
          <w:sz w:val="24"/>
          <w:szCs w:val="24"/>
          <w:shd w:val="clear" w:color="auto" w:fill="FFFFFF"/>
        </w:rPr>
        <w:t xml:space="preserve">January 2023 </w:t>
      </w:r>
      <w:r w:rsidRPr="0056545B">
        <w:rPr>
          <w:rFonts w:ascii="Times New Roman" w:eastAsia="Times New Roman" w:hAnsi="Times New Roman" w:cs="Times New Roman"/>
          <w:iCs/>
          <w:color w:val="000000"/>
          <w:sz w:val="24"/>
          <w:szCs w:val="24"/>
          <w:shd w:val="clear" w:color="auto" w:fill="FFFFFF"/>
        </w:rPr>
        <w:t xml:space="preserve">&lt; </w:t>
      </w:r>
      <w:hyperlink r:id="rId23" w:history="1">
        <w:r w:rsidRPr="0056545B">
          <w:rPr>
            <w:rStyle w:val="Hyperlink"/>
            <w:rFonts w:ascii="Times New Roman" w:eastAsia="Times New Roman" w:hAnsi="Times New Roman" w:cs="Times New Roman"/>
            <w:iCs/>
            <w:sz w:val="24"/>
            <w:szCs w:val="24"/>
            <w:shd w:val="clear" w:color="auto" w:fill="FFFFFF"/>
          </w:rPr>
          <w:t>https://www.publicservicedegrees.org/be-the-change/10-best-colleges-for-sustainability/</w:t>
        </w:r>
      </w:hyperlink>
      <w:r w:rsidRPr="0056545B">
        <w:rPr>
          <w:rFonts w:ascii="Times New Roman" w:eastAsia="Times New Roman" w:hAnsi="Times New Roman" w:cs="Times New Roman"/>
          <w:iCs/>
          <w:color w:val="000000"/>
          <w:sz w:val="24"/>
          <w:szCs w:val="24"/>
          <w:shd w:val="clear" w:color="auto" w:fill="FFFFFF"/>
        </w:rPr>
        <w:t>&gt;</w:t>
      </w:r>
    </w:p>
    <w:p w14:paraId="42D329D6" w14:textId="38AB7C20" w:rsidR="00C142A3" w:rsidRPr="0056545B" w:rsidRDefault="00C142A3" w:rsidP="00563DC1">
      <w:pPr>
        <w:spacing w:line="360" w:lineRule="auto"/>
        <w:jc w:val="both"/>
        <w:rPr>
          <w:rFonts w:ascii="Times New Roman" w:eastAsia="Times New Roman" w:hAnsi="Times New Roman" w:cs="Times New Roman"/>
          <w:iCs/>
          <w:color w:val="000000"/>
          <w:sz w:val="24"/>
          <w:szCs w:val="24"/>
          <w:shd w:val="clear" w:color="auto" w:fill="FFFFFF"/>
        </w:rPr>
      </w:pPr>
      <w:r w:rsidRPr="0056545B">
        <w:rPr>
          <w:rFonts w:ascii="Times New Roman" w:eastAsia="Times New Roman" w:hAnsi="Times New Roman" w:cs="Times New Roman"/>
          <w:iCs/>
          <w:color w:val="000000"/>
          <w:sz w:val="24"/>
          <w:szCs w:val="24"/>
          <w:shd w:val="clear" w:color="auto" w:fill="FFFFFF"/>
        </w:rPr>
        <w:t xml:space="preserve">Strategic Communication. (2022). More teachers than ever are leaving the profession. News. &lt; </w:t>
      </w:r>
      <w:hyperlink r:id="rId24" w:history="1">
        <w:r w:rsidRPr="0056545B">
          <w:rPr>
            <w:rStyle w:val="Hyperlink"/>
            <w:rFonts w:ascii="Times New Roman" w:eastAsia="Times New Roman" w:hAnsi="Times New Roman" w:cs="Times New Roman"/>
            <w:iCs/>
            <w:sz w:val="24"/>
            <w:szCs w:val="24"/>
            <w:shd w:val="clear" w:color="auto" w:fill="FFFFFF"/>
          </w:rPr>
          <w:t>https://news.missouristate.edu/2022/08/02/teaching-challenges/</w:t>
        </w:r>
      </w:hyperlink>
      <w:r w:rsidRPr="0056545B">
        <w:rPr>
          <w:rFonts w:ascii="Times New Roman" w:eastAsia="Times New Roman" w:hAnsi="Times New Roman" w:cs="Times New Roman"/>
          <w:iCs/>
          <w:color w:val="000000"/>
          <w:sz w:val="24"/>
          <w:szCs w:val="24"/>
          <w:shd w:val="clear" w:color="auto" w:fill="FFFFFF"/>
        </w:rPr>
        <w:t>&gt;</w:t>
      </w:r>
    </w:p>
    <w:p w14:paraId="3134004D" w14:textId="130229E7" w:rsidR="002F0E67" w:rsidRPr="0056545B" w:rsidRDefault="000E4D03" w:rsidP="00563DC1">
      <w:pPr>
        <w:spacing w:line="360" w:lineRule="auto"/>
        <w:jc w:val="both"/>
        <w:rPr>
          <w:rFonts w:ascii="Times New Roman" w:eastAsia="Times New Roman" w:hAnsi="Times New Roman" w:cs="Times New Roman"/>
          <w:iCs/>
          <w:color w:val="000000"/>
          <w:sz w:val="24"/>
          <w:szCs w:val="24"/>
          <w:shd w:val="clear" w:color="auto" w:fill="FFFFFF"/>
        </w:rPr>
      </w:pPr>
      <w:r w:rsidRPr="0056545B">
        <w:rPr>
          <w:rFonts w:ascii="Times New Roman" w:eastAsia="Times New Roman" w:hAnsi="Times New Roman" w:cs="Times New Roman"/>
          <w:iCs/>
          <w:color w:val="000000"/>
          <w:sz w:val="24"/>
          <w:szCs w:val="24"/>
          <w:shd w:val="clear" w:color="auto" w:fill="FFFFFF"/>
        </w:rPr>
        <w:lastRenderedPageBreak/>
        <w:t>OECD. (</w:t>
      </w:r>
      <w:r w:rsidR="00825E7F" w:rsidRPr="0056545B">
        <w:rPr>
          <w:rFonts w:ascii="Times New Roman" w:eastAsia="Times New Roman" w:hAnsi="Times New Roman" w:cs="Times New Roman"/>
          <w:iCs/>
          <w:color w:val="000000"/>
          <w:sz w:val="24"/>
          <w:szCs w:val="24"/>
          <w:shd w:val="clear" w:color="auto" w:fill="FFFFFF"/>
        </w:rPr>
        <w:t xml:space="preserve">2018). The future of education and skills, </w:t>
      </w:r>
      <w:r w:rsidR="00E0777C" w:rsidRPr="0056545B">
        <w:rPr>
          <w:rFonts w:ascii="Times New Roman" w:eastAsia="Times New Roman" w:hAnsi="Times New Roman" w:cs="Times New Roman"/>
          <w:iCs/>
          <w:color w:val="000000"/>
          <w:sz w:val="24"/>
          <w:szCs w:val="24"/>
          <w:shd w:val="clear" w:color="auto" w:fill="FFFFFF"/>
        </w:rPr>
        <w:t xml:space="preserve">Education </w:t>
      </w:r>
      <w:r w:rsidR="00825E7F" w:rsidRPr="0056545B">
        <w:rPr>
          <w:rFonts w:ascii="Times New Roman" w:eastAsia="Times New Roman" w:hAnsi="Times New Roman" w:cs="Times New Roman"/>
          <w:iCs/>
          <w:color w:val="000000"/>
          <w:sz w:val="24"/>
          <w:szCs w:val="24"/>
          <w:shd w:val="clear" w:color="auto" w:fill="FFFFFF"/>
        </w:rPr>
        <w:t>2030</w:t>
      </w:r>
      <w:r w:rsidR="00E0777C" w:rsidRPr="0056545B">
        <w:rPr>
          <w:rFonts w:ascii="Times New Roman" w:eastAsia="Times New Roman" w:hAnsi="Times New Roman" w:cs="Times New Roman"/>
          <w:iCs/>
          <w:color w:val="000000"/>
          <w:sz w:val="24"/>
          <w:szCs w:val="24"/>
          <w:shd w:val="clear" w:color="auto" w:fill="FFFFFF"/>
        </w:rPr>
        <w:t xml:space="preserve">. Pp </w:t>
      </w:r>
      <w:r w:rsidR="002F0E67" w:rsidRPr="0056545B">
        <w:rPr>
          <w:rFonts w:ascii="Times New Roman" w:eastAsia="Times New Roman" w:hAnsi="Times New Roman" w:cs="Times New Roman"/>
          <w:iCs/>
          <w:color w:val="000000"/>
          <w:sz w:val="24"/>
          <w:szCs w:val="24"/>
          <w:shd w:val="clear" w:color="auto" w:fill="FFFFFF"/>
        </w:rPr>
        <w:t>1-23</w:t>
      </w:r>
      <w:r w:rsidR="004A24B1" w:rsidRPr="0056545B">
        <w:rPr>
          <w:rFonts w:ascii="Times New Roman" w:eastAsia="Times New Roman" w:hAnsi="Times New Roman" w:cs="Times New Roman"/>
          <w:iCs/>
          <w:color w:val="000000"/>
          <w:sz w:val="24"/>
          <w:szCs w:val="24"/>
          <w:shd w:val="clear" w:color="auto" w:fill="FFFFFF"/>
        </w:rPr>
        <w:t xml:space="preserve"> </w:t>
      </w:r>
      <w:hyperlink r:id="rId25" w:history="1">
        <w:r w:rsidR="00141284" w:rsidRPr="0056545B">
          <w:rPr>
            <w:rStyle w:val="Hyperlink"/>
            <w:rFonts w:ascii="Times New Roman" w:eastAsia="Times New Roman" w:hAnsi="Times New Roman" w:cs="Times New Roman"/>
            <w:iCs/>
            <w:sz w:val="24"/>
            <w:szCs w:val="24"/>
            <w:shd w:val="clear" w:color="auto" w:fill="FFFFFF"/>
          </w:rPr>
          <w:t>https://www.oecd.org/education/2030/E2030%20Position%20Paper%20(05.04.2018).pdf</w:t>
        </w:r>
      </w:hyperlink>
    </w:p>
    <w:p w14:paraId="1B7B35F1" w14:textId="77777777" w:rsidR="004A24B1" w:rsidRPr="0056545B" w:rsidRDefault="004A24B1" w:rsidP="00563DC1">
      <w:pPr>
        <w:spacing w:line="360" w:lineRule="auto"/>
        <w:jc w:val="both"/>
        <w:rPr>
          <w:rFonts w:ascii="Times New Roman" w:eastAsia="Times New Roman" w:hAnsi="Times New Roman" w:cs="Times New Roman"/>
          <w:iCs/>
          <w:color w:val="000000"/>
          <w:sz w:val="24"/>
          <w:szCs w:val="24"/>
          <w:shd w:val="clear" w:color="auto" w:fill="FFFFFF"/>
        </w:rPr>
      </w:pPr>
    </w:p>
    <w:p w14:paraId="39F8C0D9" w14:textId="77777777" w:rsidR="00C142A3" w:rsidRPr="0056545B" w:rsidRDefault="00C142A3" w:rsidP="00563DC1">
      <w:pPr>
        <w:spacing w:line="360" w:lineRule="auto"/>
        <w:jc w:val="both"/>
        <w:rPr>
          <w:rFonts w:ascii="Times New Roman" w:eastAsia="Times New Roman" w:hAnsi="Times New Roman" w:cs="Times New Roman"/>
          <w:color w:val="000000"/>
          <w:sz w:val="24"/>
          <w:szCs w:val="24"/>
          <w:shd w:val="clear" w:color="auto" w:fill="FFFFFF"/>
        </w:rPr>
      </w:pPr>
      <w:r w:rsidRPr="0056545B">
        <w:rPr>
          <w:rFonts w:ascii="Times New Roman" w:eastAsia="Times New Roman" w:hAnsi="Times New Roman" w:cs="Times New Roman"/>
          <w:color w:val="000000"/>
          <w:sz w:val="24"/>
          <w:szCs w:val="24"/>
          <w:shd w:val="clear" w:color="auto" w:fill="FFFFFF"/>
        </w:rPr>
        <w:t xml:space="preserve">Oswald, A. J. , Proto, E and </w:t>
      </w:r>
      <w:proofErr w:type="spellStart"/>
      <w:r w:rsidRPr="0056545B">
        <w:rPr>
          <w:rFonts w:ascii="Times New Roman" w:eastAsia="Times New Roman" w:hAnsi="Times New Roman" w:cs="Times New Roman"/>
          <w:color w:val="000000"/>
          <w:sz w:val="24"/>
          <w:szCs w:val="24"/>
          <w:shd w:val="clear" w:color="auto" w:fill="FFFFFF"/>
        </w:rPr>
        <w:t>Sgroi</w:t>
      </w:r>
      <w:proofErr w:type="spellEnd"/>
      <w:r w:rsidRPr="0056545B">
        <w:rPr>
          <w:rFonts w:ascii="Times New Roman" w:eastAsia="Times New Roman" w:hAnsi="Times New Roman" w:cs="Times New Roman"/>
          <w:color w:val="000000"/>
          <w:sz w:val="24"/>
          <w:szCs w:val="24"/>
          <w:shd w:val="clear" w:color="auto" w:fill="FFFFFF"/>
        </w:rPr>
        <w:t xml:space="preserve">, D. (2015). Happiness and productivity. </w:t>
      </w:r>
      <w:r w:rsidRPr="0056545B">
        <w:rPr>
          <w:rFonts w:ascii="Times New Roman" w:eastAsia="Times New Roman" w:hAnsi="Times New Roman" w:cs="Times New Roman"/>
          <w:i/>
          <w:color w:val="000000"/>
          <w:sz w:val="24"/>
          <w:szCs w:val="24"/>
          <w:shd w:val="clear" w:color="auto" w:fill="FFFFFF"/>
        </w:rPr>
        <w:t>Journal of Labor Economics</w:t>
      </w:r>
      <w:r w:rsidRPr="0056545B">
        <w:rPr>
          <w:rFonts w:ascii="Times New Roman" w:eastAsia="Times New Roman" w:hAnsi="Times New Roman" w:cs="Times New Roman"/>
          <w:color w:val="000000"/>
          <w:sz w:val="24"/>
          <w:szCs w:val="24"/>
          <w:shd w:val="clear" w:color="auto" w:fill="FFFFFF"/>
        </w:rPr>
        <w:t>, 33 (4). pp. 789-822.</w:t>
      </w:r>
    </w:p>
    <w:p w14:paraId="170B10F6" w14:textId="77777777" w:rsidR="00C142A3" w:rsidRPr="0056545B" w:rsidRDefault="00C142A3" w:rsidP="00563DC1">
      <w:pPr>
        <w:spacing w:line="360" w:lineRule="auto"/>
        <w:jc w:val="both"/>
        <w:rPr>
          <w:rFonts w:ascii="Times New Roman" w:eastAsia="Times New Roman" w:hAnsi="Times New Roman" w:cs="Times New Roman"/>
          <w:color w:val="000000"/>
          <w:sz w:val="24"/>
          <w:szCs w:val="24"/>
          <w:shd w:val="clear" w:color="auto" w:fill="FFFFFF"/>
        </w:rPr>
      </w:pPr>
      <w:proofErr w:type="spellStart"/>
      <w:r w:rsidRPr="0056545B">
        <w:rPr>
          <w:rFonts w:ascii="Times New Roman" w:eastAsia="Times New Roman" w:hAnsi="Times New Roman" w:cs="Times New Roman"/>
          <w:color w:val="000000"/>
          <w:sz w:val="24"/>
          <w:szCs w:val="24"/>
          <w:shd w:val="clear" w:color="auto" w:fill="FFFFFF"/>
        </w:rPr>
        <w:t>Profuturo</w:t>
      </w:r>
      <w:proofErr w:type="spellEnd"/>
      <w:r w:rsidRPr="0056545B">
        <w:rPr>
          <w:rFonts w:ascii="Times New Roman" w:eastAsia="Times New Roman" w:hAnsi="Times New Roman" w:cs="Times New Roman"/>
          <w:color w:val="000000"/>
          <w:sz w:val="24"/>
          <w:szCs w:val="24"/>
          <w:shd w:val="clear" w:color="auto" w:fill="FFFFFF"/>
        </w:rPr>
        <w:t xml:space="preserve"> Foundation. (2020). Innovation, Delivery of Digital Education and Use of ICTS. </w:t>
      </w:r>
      <w:hyperlink r:id="rId26" w:history="1">
        <w:r w:rsidRPr="0056545B">
          <w:rPr>
            <w:rStyle w:val="Hyperlink"/>
            <w:rFonts w:ascii="Times New Roman" w:eastAsia="Times New Roman" w:hAnsi="Times New Roman" w:cs="Times New Roman"/>
            <w:sz w:val="24"/>
            <w:szCs w:val="24"/>
            <w:shd w:val="clear" w:color="auto" w:fill="FFFFFF"/>
          </w:rPr>
          <w:t>http://mes.gov.bb/Download.ashx?file=Attachments%2FPrimary+%26+Secondary+Schools+(2).pdf&amp;name=Course+Information</w:t>
        </w:r>
      </w:hyperlink>
    </w:p>
    <w:p w14:paraId="1E9675D3" w14:textId="77777777" w:rsidR="00C142A3" w:rsidRPr="0056545B" w:rsidRDefault="00C142A3" w:rsidP="00563DC1">
      <w:pPr>
        <w:spacing w:line="360" w:lineRule="auto"/>
        <w:jc w:val="both"/>
        <w:rPr>
          <w:rFonts w:ascii="Times New Roman" w:eastAsia="Times New Roman" w:hAnsi="Times New Roman" w:cs="Times New Roman"/>
          <w:color w:val="000000"/>
          <w:sz w:val="24"/>
          <w:szCs w:val="24"/>
          <w:shd w:val="clear" w:color="auto" w:fill="FFFFFF"/>
        </w:rPr>
      </w:pPr>
      <w:r w:rsidRPr="0056545B">
        <w:rPr>
          <w:rFonts w:ascii="Times New Roman" w:eastAsia="Times New Roman" w:hAnsi="Times New Roman" w:cs="Times New Roman"/>
          <w:color w:val="000000"/>
          <w:sz w:val="24"/>
          <w:szCs w:val="24"/>
          <w:shd w:val="clear" w:color="auto" w:fill="FFFFFF"/>
        </w:rPr>
        <w:t xml:space="preserve">Quinn, S and </w:t>
      </w:r>
      <w:proofErr w:type="spellStart"/>
      <w:r w:rsidRPr="0056545B">
        <w:rPr>
          <w:rFonts w:ascii="Times New Roman" w:eastAsia="Times New Roman" w:hAnsi="Times New Roman" w:cs="Times New Roman"/>
          <w:color w:val="000000"/>
          <w:sz w:val="24"/>
          <w:szCs w:val="24"/>
          <w:shd w:val="clear" w:color="auto" w:fill="FFFFFF"/>
        </w:rPr>
        <w:t>Scur</w:t>
      </w:r>
      <w:proofErr w:type="spellEnd"/>
      <w:r w:rsidRPr="0056545B">
        <w:rPr>
          <w:rFonts w:ascii="Times New Roman" w:eastAsia="Times New Roman" w:hAnsi="Times New Roman" w:cs="Times New Roman"/>
          <w:color w:val="000000"/>
          <w:sz w:val="24"/>
          <w:szCs w:val="24"/>
          <w:shd w:val="clear" w:color="auto" w:fill="FFFFFF"/>
        </w:rPr>
        <w:t xml:space="preserve">. D. (2021). Management practices and public policy: an overview, </w:t>
      </w:r>
      <w:r w:rsidRPr="0056545B">
        <w:rPr>
          <w:rFonts w:ascii="Times New Roman" w:eastAsia="Times New Roman" w:hAnsi="Times New Roman" w:cs="Times New Roman"/>
          <w:i/>
          <w:color w:val="000000"/>
          <w:sz w:val="24"/>
          <w:szCs w:val="24"/>
          <w:shd w:val="clear" w:color="auto" w:fill="FFFFFF"/>
        </w:rPr>
        <w:t>Oxford Review of Economic Policy</w:t>
      </w:r>
      <w:r w:rsidRPr="0056545B">
        <w:rPr>
          <w:rFonts w:ascii="Times New Roman" w:eastAsia="Times New Roman" w:hAnsi="Times New Roman" w:cs="Times New Roman"/>
          <w:color w:val="000000"/>
          <w:sz w:val="24"/>
          <w:szCs w:val="24"/>
          <w:shd w:val="clear" w:color="auto" w:fill="FFFFFF"/>
        </w:rPr>
        <w:t>, 37(2). Pp 221-230.</w:t>
      </w:r>
    </w:p>
    <w:p w14:paraId="18811C57" w14:textId="1C53628C" w:rsidR="00207DFF" w:rsidRPr="0056545B" w:rsidRDefault="00655CCD" w:rsidP="00563DC1">
      <w:pPr>
        <w:spacing w:line="360" w:lineRule="auto"/>
        <w:jc w:val="both"/>
        <w:rPr>
          <w:rFonts w:ascii="Times New Roman" w:eastAsia="Times New Roman" w:hAnsi="Times New Roman" w:cs="Times New Roman"/>
          <w:color w:val="000000"/>
          <w:sz w:val="24"/>
          <w:szCs w:val="24"/>
          <w:shd w:val="clear" w:color="auto" w:fill="FFFFFF"/>
        </w:rPr>
      </w:pPr>
      <w:r w:rsidRPr="0056545B">
        <w:rPr>
          <w:rFonts w:ascii="Times New Roman" w:eastAsia="Times New Roman" w:hAnsi="Times New Roman" w:cs="Times New Roman"/>
          <w:color w:val="000000"/>
          <w:sz w:val="24"/>
          <w:szCs w:val="24"/>
          <w:shd w:val="clear" w:color="auto" w:fill="FFFFFF"/>
        </w:rPr>
        <w:t>Searchlight. (2021). Schools in SVG to reopen Monday with face to face and blended format</w:t>
      </w:r>
      <w:r w:rsidR="00207DFF" w:rsidRPr="0056545B">
        <w:rPr>
          <w:rFonts w:ascii="Times New Roman" w:eastAsia="Times New Roman" w:hAnsi="Times New Roman" w:cs="Times New Roman"/>
          <w:color w:val="000000"/>
          <w:sz w:val="24"/>
          <w:szCs w:val="24"/>
          <w:shd w:val="clear" w:color="auto" w:fill="FFFFFF"/>
        </w:rPr>
        <w:t>, viewed 3</w:t>
      </w:r>
      <w:r w:rsidR="00207DFF" w:rsidRPr="0056545B">
        <w:rPr>
          <w:rFonts w:ascii="Times New Roman" w:eastAsia="Times New Roman" w:hAnsi="Times New Roman" w:cs="Times New Roman"/>
          <w:color w:val="000000"/>
          <w:sz w:val="24"/>
          <w:szCs w:val="24"/>
          <w:shd w:val="clear" w:color="auto" w:fill="FFFFFF"/>
          <w:vertAlign w:val="superscript"/>
        </w:rPr>
        <w:t>rd</w:t>
      </w:r>
      <w:r w:rsidR="00207DFF" w:rsidRPr="0056545B">
        <w:rPr>
          <w:rFonts w:ascii="Times New Roman" w:eastAsia="Times New Roman" w:hAnsi="Times New Roman" w:cs="Times New Roman"/>
          <w:color w:val="000000"/>
          <w:sz w:val="24"/>
          <w:szCs w:val="24"/>
          <w:shd w:val="clear" w:color="auto" w:fill="FFFFFF"/>
        </w:rPr>
        <w:t xml:space="preserve"> January 2023.</w:t>
      </w:r>
      <w:r w:rsidR="00D46063" w:rsidRPr="0056545B">
        <w:rPr>
          <w:rFonts w:ascii="Times New Roman" w:eastAsia="Times New Roman" w:hAnsi="Times New Roman" w:cs="Times New Roman"/>
          <w:color w:val="000000"/>
          <w:sz w:val="24"/>
          <w:szCs w:val="24"/>
          <w:shd w:val="clear" w:color="auto" w:fill="FFFFFF"/>
        </w:rPr>
        <w:t xml:space="preserve"> </w:t>
      </w:r>
      <w:hyperlink r:id="rId27" w:history="1">
        <w:r w:rsidR="00AB5BE9" w:rsidRPr="0056545B">
          <w:rPr>
            <w:rStyle w:val="Hyperlink"/>
            <w:rFonts w:ascii="Times New Roman" w:eastAsia="Times New Roman" w:hAnsi="Times New Roman" w:cs="Times New Roman"/>
            <w:sz w:val="24"/>
            <w:szCs w:val="24"/>
            <w:shd w:val="clear" w:color="auto" w:fill="FFFFFF"/>
          </w:rPr>
          <w:t>https://www.searchlight.vc/breaking-news/2021/10/30/schools-in-svg-to-reopen-monday-with-face-to-face-and-blended-format/</w:t>
        </w:r>
      </w:hyperlink>
    </w:p>
    <w:p w14:paraId="7DD9D657" w14:textId="31AB940A" w:rsidR="00983B66" w:rsidRPr="0056545B" w:rsidRDefault="00983B66" w:rsidP="00563DC1">
      <w:pPr>
        <w:spacing w:line="360" w:lineRule="auto"/>
        <w:jc w:val="both"/>
        <w:rPr>
          <w:rFonts w:ascii="Times New Roman" w:eastAsia="Times New Roman" w:hAnsi="Times New Roman" w:cs="Times New Roman"/>
          <w:color w:val="000000"/>
          <w:sz w:val="24"/>
          <w:szCs w:val="24"/>
          <w:shd w:val="clear" w:color="auto" w:fill="FFFFFF"/>
        </w:rPr>
      </w:pPr>
    </w:p>
    <w:p w14:paraId="1D6D417B" w14:textId="65339AFF" w:rsidR="00286522" w:rsidRPr="0056545B" w:rsidRDefault="00983B66" w:rsidP="00563DC1">
      <w:pPr>
        <w:spacing w:line="360" w:lineRule="auto"/>
        <w:jc w:val="both"/>
        <w:rPr>
          <w:rFonts w:ascii="Times New Roman" w:eastAsia="Times New Roman" w:hAnsi="Times New Roman" w:cs="Times New Roman"/>
          <w:color w:val="000000"/>
          <w:sz w:val="24"/>
          <w:szCs w:val="24"/>
          <w:shd w:val="clear" w:color="auto" w:fill="FFFFFF"/>
        </w:rPr>
      </w:pPr>
      <w:proofErr w:type="spellStart"/>
      <w:r w:rsidRPr="0056545B">
        <w:rPr>
          <w:rFonts w:ascii="Times New Roman" w:eastAsia="Times New Roman" w:hAnsi="Times New Roman" w:cs="Times New Roman"/>
          <w:color w:val="000000"/>
          <w:sz w:val="24"/>
          <w:szCs w:val="24"/>
          <w:shd w:val="clear" w:color="auto" w:fill="FFFFFF"/>
        </w:rPr>
        <w:t>SendPulse</w:t>
      </w:r>
      <w:proofErr w:type="spellEnd"/>
      <w:r w:rsidRPr="0056545B">
        <w:rPr>
          <w:rFonts w:ascii="Times New Roman" w:eastAsia="Times New Roman" w:hAnsi="Times New Roman" w:cs="Times New Roman"/>
          <w:color w:val="000000"/>
          <w:sz w:val="24"/>
          <w:szCs w:val="24"/>
          <w:shd w:val="clear" w:color="auto" w:fill="FFFFFF"/>
        </w:rPr>
        <w:t xml:space="preserve">. (2015). </w:t>
      </w:r>
      <w:r w:rsidR="00D449AD" w:rsidRPr="0056545B">
        <w:rPr>
          <w:rFonts w:ascii="Times New Roman" w:eastAsia="Times New Roman" w:hAnsi="Times New Roman" w:cs="Times New Roman"/>
          <w:color w:val="000000"/>
          <w:sz w:val="24"/>
          <w:szCs w:val="24"/>
          <w:shd w:val="clear" w:color="auto" w:fill="FFFFFF"/>
        </w:rPr>
        <w:t>What is Social Marketing: Basics</w:t>
      </w:r>
      <w:r w:rsidR="002E6587" w:rsidRPr="0056545B">
        <w:rPr>
          <w:rFonts w:ascii="Times New Roman" w:eastAsia="Times New Roman" w:hAnsi="Times New Roman" w:cs="Times New Roman"/>
          <w:color w:val="000000"/>
          <w:sz w:val="24"/>
          <w:szCs w:val="24"/>
          <w:shd w:val="clear" w:color="auto" w:fill="FFFFFF"/>
        </w:rPr>
        <w:t>, reviewed 3</w:t>
      </w:r>
      <w:r w:rsidR="002E6587" w:rsidRPr="0056545B">
        <w:rPr>
          <w:rFonts w:ascii="Times New Roman" w:eastAsia="Times New Roman" w:hAnsi="Times New Roman" w:cs="Times New Roman"/>
          <w:color w:val="000000"/>
          <w:sz w:val="24"/>
          <w:szCs w:val="24"/>
          <w:shd w:val="clear" w:color="auto" w:fill="FFFFFF"/>
          <w:vertAlign w:val="superscript"/>
        </w:rPr>
        <w:t>rd</w:t>
      </w:r>
      <w:r w:rsidR="002E6587" w:rsidRPr="0056545B">
        <w:rPr>
          <w:rFonts w:ascii="Times New Roman" w:eastAsia="Times New Roman" w:hAnsi="Times New Roman" w:cs="Times New Roman"/>
          <w:color w:val="000000"/>
          <w:sz w:val="24"/>
          <w:szCs w:val="24"/>
          <w:shd w:val="clear" w:color="auto" w:fill="FFFFFF"/>
        </w:rPr>
        <w:t xml:space="preserve"> January 2023</w:t>
      </w:r>
      <w:r w:rsidR="00286522" w:rsidRPr="0056545B">
        <w:rPr>
          <w:rFonts w:ascii="Times New Roman" w:eastAsia="Times New Roman" w:hAnsi="Times New Roman" w:cs="Times New Roman"/>
          <w:color w:val="000000"/>
          <w:sz w:val="24"/>
          <w:szCs w:val="24"/>
          <w:shd w:val="clear" w:color="auto" w:fill="FFFFFF"/>
        </w:rPr>
        <w:t xml:space="preserve"> </w:t>
      </w:r>
      <w:hyperlink r:id="rId28" w:history="1">
        <w:r w:rsidR="00286522" w:rsidRPr="0056545B">
          <w:rPr>
            <w:rStyle w:val="Hyperlink"/>
            <w:rFonts w:ascii="Times New Roman" w:eastAsia="Times New Roman" w:hAnsi="Times New Roman" w:cs="Times New Roman"/>
            <w:sz w:val="24"/>
            <w:szCs w:val="24"/>
            <w:shd w:val="clear" w:color="auto" w:fill="FFFFFF"/>
          </w:rPr>
          <w:t>https://sendpulse.com/support/glossary/social-marketing</w:t>
        </w:r>
      </w:hyperlink>
    </w:p>
    <w:p w14:paraId="140CAC55" w14:textId="77777777" w:rsidR="00286522" w:rsidRPr="0056545B" w:rsidRDefault="00286522" w:rsidP="00563DC1">
      <w:pPr>
        <w:spacing w:line="360" w:lineRule="auto"/>
        <w:jc w:val="both"/>
        <w:rPr>
          <w:rFonts w:ascii="Times New Roman" w:eastAsia="Times New Roman" w:hAnsi="Times New Roman" w:cs="Times New Roman"/>
          <w:color w:val="000000"/>
          <w:sz w:val="24"/>
          <w:szCs w:val="24"/>
          <w:shd w:val="clear" w:color="auto" w:fill="FFFFFF"/>
        </w:rPr>
      </w:pPr>
    </w:p>
    <w:p w14:paraId="78170E05" w14:textId="77777777" w:rsidR="00AB5BE9" w:rsidRPr="0056545B" w:rsidRDefault="00AB5BE9" w:rsidP="00563DC1">
      <w:pPr>
        <w:spacing w:line="360" w:lineRule="auto"/>
        <w:jc w:val="both"/>
        <w:rPr>
          <w:rFonts w:ascii="Times New Roman" w:eastAsia="Times New Roman" w:hAnsi="Times New Roman" w:cs="Times New Roman"/>
          <w:color w:val="000000"/>
          <w:sz w:val="24"/>
          <w:szCs w:val="24"/>
          <w:shd w:val="clear" w:color="auto" w:fill="FFFFFF"/>
        </w:rPr>
      </w:pPr>
    </w:p>
    <w:p w14:paraId="0D32EBEF" w14:textId="1D264F0D" w:rsidR="00C142A3" w:rsidRPr="0056545B" w:rsidRDefault="00C142A3" w:rsidP="00563DC1">
      <w:pPr>
        <w:spacing w:line="360" w:lineRule="auto"/>
        <w:jc w:val="both"/>
        <w:rPr>
          <w:rFonts w:ascii="Times New Roman" w:eastAsia="Times New Roman" w:hAnsi="Times New Roman" w:cs="Times New Roman"/>
          <w:color w:val="000000"/>
          <w:sz w:val="24"/>
          <w:szCs w:val="24"/>
          <w:shd w:val="clear" w:color="auto" w:fill="FFFFFF"/>
        </w:rPr>
      </w:pPr>
      <w:r w:rsidRPr="0056545B">
        <w:rPr>
          <w:rFonts w:ascii="Times New Roman" w:eastAsia="Times New Roman" w:hAnsi="Times New Roman" w:cs="Times New Roman"/>
          <w:color w:val="000000"/>
          <w:sz w:val="24"/>
          <w:szCs w:val="24"/>
          <w:shd w:val="clear" w:color="auto" w:fill="FFFFFF"/>
        </w:rPr>
        <w:t xml:space="preserve">Thornes. N, (2010).  Rethinking Caribbean Education: </w:t>
      </w:r>
      <w:r w:rsidRPr="0056545B">
        <w:rPr>
          <w:rFonts w:ascii="Times New Roman" w:eastAsia="Times New Roman" w:hAnsi="Times New Roman" w:cs="Times New Roman"/>
          <w:i/>
          <w:color w:val="000000"/>
          <w:sz w:val="24"/>
          <w:szCs w:val="24"/>
          <w:shd w:val="clear" w:color="auto" w:fill="FFFFFF"/>
        </w:rPr>
        <w:t>a publication of the Caribbean Examinations Council</w:t>
      </w:r>
      <w:r w:rsidRPr="0056545B">
        <w:rPr>
          <w:rFonts w:ascii="Times New Roman" w:eastAsia="Times New Roman" w:hAnsi="Times New Roman" w:cs="Times New Roman"/>
          <w:color w:val="000000"/>
          <w:sz w:val="24"/>
          <w:szCs w:val="24"/>
          <w:shd w:val="clear" w:color="auto" w:fill="FFFFFF"/>
        </w:rPr>
        <w:t>, 8(2)</w:t>
      </w:r>
    </w:p>
    <w:p w14:paraId="2B284741" w14:textId="165D9C80" w:rsidR="00773DC5" w:rsidRPr="0056545B" w:rsidRDefault="000C2BC7" w:rsidP="00563DC1">
      <w:pPr>
        <w:spacing w:line="360" w:lineRule="auto"/>
        <w:jc w:val="both"/>
        <w:rPr>
          <w:rFonts w:ascii="Times New Roman" w:eastAsia="Times New Roman" w:hAnsi="Times New Roman" w:cs="Times New Roman"/>
          <w:color w:val="000000"/>
          <w:sz w:val="24"/>
          <w:szCs w:val="24"/>
          <w:shd w:val="clear" w:color="auto" w:fill="FFFFFF"/>
        </w:rPr>
      </w:pPr>
      <w:r w:rsidRPr="0056545B">
        <w:rPr>
          <w:rFonts w:ascii="Times New Roman" w:eastAsia="Times New Roman" w:hAnsi="Times New Roman" w:cs="Times New Roman"/>
          <w:color w:val="000000"/>
          <w:sz w:val="24"/>
          <w:szCs w:val="24"/>
          <w:shd w:val="clear" w:color="auto" w:fill="FFFFFF"/>
        </w:rPr>
        <w:t>Twin. A. (</w:t>
      </w:r>
      <w:r w:rsidR="00773DC5" w:rsidRPr="0056545B">
        <w:rPr>
          <w:rFonts w:ascii="Times New Roman" w:eastAsia="Times New Roman" w:hAnsi="Times New Roman" w:cs="Times New Roman"/>
          <w:color w:val="000000"/>
          <w:sz w:val="24"/>
          <w:szCs w:val="24"/>
          <w:shd w:val="clear" w:color="auto" w:fill="FFFFFF"/>
        </w:rPr>
        <w:t xml:space="preserve">2022). </w:t>
      </w:r>
      <w:r w:rsidR="008D2815" w:rsidRPr="0056545B">
        <w:rPr>
          <w:rFonts w:ascii="Times New Roman" w:eastAsia="Times New Roman" w:hAnsi="Times New Roman" w:cs="Times New Roman"/>
          <w:color w:val="000000"/>
          <w:sz w:val="24"/>
          <w:szCs w:val="24"/>
          <w:shd w:val="clear" w:color="auto" w:fill="FFFFFF"/>
        </w:rPr>
        <w:t xml:space="preserve">Marketing </w:t>
      </w:r>
      <w:r w:rsidR="00773DC5" w:rsidRPr="0056545B">
        <w:rPr>
          <w:rFonts w:ascii="Times New Roman" w:eastAsia="Times New Roman" w:hAnsi="Times New Roman" w:cs="Times New Roman"/>
          <w:color w:val="000000"/>
          <w:sz w:val="24"/>
          <w:szCs w:val="24"/>
          <w:shd w:val="clear" w:color="auto" w:fill="FFFFFF"/>
        </w:rPr>
        <w:t xml:space="preserve">in Business: Strategies and Types </w:t>
      </w:r>
      <w:r w:rsidR="008D2815" w:rsidRPr="0056545B">
        <w:rPr>
          <w:rFonts w:ascii="Times New Roman" w:eastAsia="Times New Roman" w:hAnsi="Times New Roman" w:cs="Times New Roman"/>
          <w:color w:val="000000"/>
          <w:sz w:val="24"/>
          <w:szCs w:val="24"/>
          <w:shd w:val="clear" w:color="auto" w:fill="FFFFFF"/>
        </w:rPr>
        <w:t>Explained. Viewed 7</w:t>
      </w:r>
      <w:r w:rsidR="008D2815" w:rsidRPr="0056545B">
        <w:rPr>
          <w:rFonts w:ascii="Times New Roman" w:eastAsia="Times New Roman" w:hAnsi="Times New Roman" w:cs="Times New Roman"/>
          <w:color w:val="000000"/>
          <w:sz w:val="24"/>
          <w:szCs w:val="24"/>
          <w:shd w:val="clear" w:color="auto" w:fill="FFFFFF"/>
          <w:vertAlign w:val="superscript"/>
        </w:rPr>
        <w:t>th</w:t>
      </w:r>
      <w:r w:rsidR="008D2815" w:rsidRPr="0056545B">
        <w:rPr>
          <w:rFonts w:ascii="Times New Roman" w:eastAsia="Times New Roman" w:hAnsi="Times New Roman" w:cs="Times New Roman"/>
          <w:color w:val="000000"/>
          <w:sz w:val="24"/>
          <w:szCs w:val="24"/>
          <w:shd w:val="clear" w:color="auto" w:fill="FFFFFF"/>
        </w:rPr>
        <w:t xml:space="preserve"> January 2023. </w:t>
      </w:r>
      <w:hyperlink r:id="rId29" w:history="1">
        <w:r w:rsidR="00F76143" w:rsidRPr="0056545B">
          <w:rPr>
            <w:rStyle w:val="Hyperlink"/>
            <w:rFonts w:ascii="Times New Roman" w:eastAsia="Times New Roman" w:hAnsi="Times New Roman" w:cs="Times New Roman"/>
            <w:sz w:val="24"/>
            <w:szCs w:val="24"/>
            <w:shd w:val="clear" w:color="auto" w:fill="FFFFFF"/>
          </w:rPr>
          <w:t>https://www.investopedia.com/terms/m/marketing.asp</w:t>
        </w:r>
      </w:hyperlink>
    </w:p>
    <w:p w14:paraId="5ADAD57C" w14:textId="77777777" w:rsidR="00F76143" w:rsidRPr="0056545B" w:rsidRDefault="00F76143" w:rsidP="00563DC1">
      <w:pPr>
        <w:spacing w:line="360" w:lineRule="auto"/>
        <w:jc w:val="both"/>
        <w:rPr>
          <w:rFonts w:ascii="Times New Roman" w:eastAsia="Times New Roman" w:hAnsi="Times New Roman" w:cs="Times New Roman"/>
          <w:color w:val="000000"/>
          <w:sz w:val="24"/>
          <w:szCs w:val="24"/>
          <w:shd w:val="clear" w:color="auto" w:fill="FFFFFF"/>
        </w:rPr>
      </w:pPr>
    </w:p>
    <w:p w14:paraId="7591DFDA" w14:textId="774CD171" w:rsidR="00C142A3" w:rsidRPr="0056545B" w:rsidRDefault="00C142A3" w:rsidP="00563DC1">
      <w:pPr>
        <w:spacing w:line="360" w:lineRule="auto"/>
        <w:jc w:val="both"/>
        <w:rPr>
          <w:rFonts w:ascii="Times New Roman" w:eastAsia="Times New Roman" w:hAnsi="Times New Roman" w:cs="Times New Roman"/>
          <w:color w:val="000000"/>
          <w:sz w:val="24"/>
          <w:szCs w:val="24"/>
          <w:shd w:val="clear" w:color="auto" w:fill="FFFFFF"/>
        </w:rPr>
      </w:pPr>
      <w:r w:rsidRPr="0056545B">
        <w:rPr>
          <w:rFonts w:ascii="Times New Roman" w:eastAsia="Times New Roman" w:hAnsi="Times New Roman" w:cs="Times New Roman"/>
          <w:color w:val="000000"/>
          <w:sz w:val="24"/>
          <w:szCs w:val="24"/>
          <w:shd w:val="clear" w:color="auto" w:fill="FFFFFF"/>
        </w:rPr>
        <w:t xml:space="preserve">United nation Development </w:t>
      </w:r>
      <w:proofErr w:type="spellStart"/>
      <w:r w:rsidRPr="0056545B">
        <w:rPr>
          <w:rFonts w:ascii="Times New Roman" w:eastAsia="Times New Roman" w:hAnsi="Times New Roman" w:cs="Times New Roman"/>
          <w:color w:val="000000"/>
          <w:sz w:val="24"/>
          <w:szCs w:val="24"/>
          <w:shd w:val="clear" w:color="auto" w:fill="FFFFFF"/>
        </w:rPr>
        <w:t>Programme</w:t>
      </w:r>
      <w:proofErr w:type="spellEnd"/>
      <w:r w:rsidRPr="0056545B">
        <w:rPr>
          <w:rFonts w:ascii="Times New Roman" w:eastAsia="Times New Roman" w:hAnsi="Times New Roman" w:cs="Times New Roman"/>
          <w:color w:val="000000"/>
          <w:sz w:val="24"/>
          <w:szCs w:val="24"/>
          <w:shd w:val="clear" w:color="auto" w:fill="FFFFFF"/>
        </w:rPr>
        <w:t xml:space="preserve">. (2022). </w:t>
      </w:r>
      <w:r w:rsidRPr="0056545B">
        <w:rPr>
          <w:rFonts w:ascii="Times New Roman" w:eastAsia="Times New Roman" w:hAnsi="Times New Roman" w:cs="Times New Roman"/>
          <w:i/>
          <w:color w:val="000000"/>
          <w:sz w:val="24"/>
          <w:szCs w:val="24"/>
          <w:shd w:val="clear" w:color="auto" w:fill="FFFFFF"/>
        </w:rPr>
        <w:t>What are the sustainable Development Goal</w:t>
      </w:r>
      <w:r w:rsidRPr="0056545B">
        <w:rPr>
          <w:rFonts w:ascii="Times New Roman" w:eastAsia="Times New Roman" w:hAnsi="Times New Roman" w:cs="Times New Roman"/>
          <w:color w:val="000000"/>
          <w:sz w:val="24"/>
          <w:szCs w:val="24"/>
          <w:shd w:val="clear" w:color="auto" w:fill="FFFFFF"/>
        </w:rPr>
        <w:t>?, viewed 26</w:t>
      </w:r>
      <w:r w:rsidRPr="0056545B">
        <w:rPr>
          <w:rFonts w:ascii="Times New Roman" w:eastAsia="Times New Roman" w:hAnsi="Times New Roman" w:cs="Times New Roman"/>
          <w:color w:val="000000"/>
          <w:sz w:val="24"/>
          <w:szCs w:val="24"/>
          <w:shd w:val="clear" w:color="auto" w:fill="FFFFFF"/>
          <w:vertAlign w:val="superscript"/>
        </w:rPr>
        <w:t>th</w:t>
      </w:r>
      <w:r w:rsidRPr="0056545B">
        <w:rPr>
          <w:rFonts w:ascii="Times New Roman" w:eastAsia="Times New Roman" w:hAnsi="Times New Roman" w:cs="Times New Roman"/>
          <w:color w:val="000000"/>
          <w:sz w:val="24"/>
          <w:szCs w:val="24"/>
          <w:shd w:val="clear" w:color="auto" w:fill="FFFFFF"/>
        </w:rPr>
        <w:t xml:space="preserve"> 2022, &lt; </w:t>
      </w:r>
      <w:hyperlink r:id="rId30" w:history="1">
        <w:r w:rsidRPr="0056545B">
          <w:rPr>
            <w:rStyle w:val="Hyperlink"/>
            <w:rFonts w:ascii="Times New Roman" w:eastAsia="Times New Roman" w:hAnsi="Times New Roman" w:cs="Times New Roman"/>
            <w:sz w:val="24"/>
            <w:szCs w:val="24"/>
            <w:shd w:val="clear" w:color="auto" w:fill="FFFFFF"/>
          </w:rPr>
          <w:t>https://www.undp.org/sustainable-development-goals</w:t>
        </w:r>
      </w:hyperlink>
      <w:r w:rsidRPr="0056545B">
        <w:rPr>
          <w:rFonts w:ascii="Times New Roman" w:eastAsia="Times New Roman" w:hAnsi="Times New Roman" w:cs="Times New Roman"/>
          <w:color w:val="000000"/>
          <w:sz w:val="24"/>
          <w:szCs w:val="24"/>
          <w:shd w:val="clear" w:color="auto" w:fill="FFFFFF"/>
        </w:rPr>
        <w:t xml:space="preserve"> &gt;</w:t>
      </w:r>
    </w:p>
    <w:p w14:paraId="0014B5D6" w14:textId="6ACEF623" w:rsidR="00524AA5" w:rsidRPr="0056545B" w:rsidRDefault="00297035" w:rsidP="00563DC1">
      <w:pPr>
        <w:spacing w:line="360" w:lineRule="auto"/>
        <w:jc w:val="both"/>
        <w:rPr>
          <w:rFonts w:ascii="Times New Roman" w:eastAsia="Times New Roman" w:hAnsi="Times New Roman" w:cs="Times New Roman"/>
          <w:color w:val="000000"/>
          <w:sz w:val="24"/>
          <w:szCs w:val="24"/>
          <w:shd w:val="clear" w:color="auto" w:fill="FFFFFF"/>
        </w:rPr>
      </w:pPr>
      <w:proofErr w:type="spellStart"/>
      <w:r w:rsidRPr="0056545B">
        <w:rPr>
          <w:rFonts w:ascii="Times New Roman" w:eastAsia="Times New Roman" w:hAnsi="Times New Roman" w:cs="Times New Roman"/>
          <w:color w:val="000000"/>
          <w:sz w:val="24"/>
          <w:szCs w:val="24"/>
          <w:shd w:val="clear" w:color="auto" w:fill="FFFFFF"/>
        </w:rPr>
        <w:t>Upadhayyay</w:t>
      </w:r>
      <w:proofErr w:type="spellEnd"/>
      <w:r w:rsidRPr="0056545B">
        <w:rPr>
          <w:rFonts w:ascii="Times New Roman" w:eastAsia="Times New Roman" w:hAnsi="Times New Roman" w:cs="Times New Roman"/>
          <w:color w:val="000000"/>
          <w:sz w:val="24"/>
          <w:szCs w:val="24"/>
          <w:shd w:val="clear" w:color="auto" w:fill="FFFFFF"/>
        </w:rPr>
        <w:t xml:space="preserve">. </w:t>
      </w:r>
      <w:r w:rsidR="0087507E" w:rsidRPr="0056545B">
        <w:rPr>
          <w:rFonts w:ascii="Times New Roman" w:eastAsia="Times New Roman" w:hAnsi="Times New Roman" w:cs="Times New Roman"/>
          <w:color w:val="000000"/>
          <w:sz w:val="24"/>
          <w:szCs w:val="24"/>
          <w:shd w:val="clear" w:color="auto" w:fill="FFFFFF"/>
        </w:rPr>
        <w:t xml:space="preserve">A. (2016). SOCIAL </w:t>
      </w:r>
      <w:r w:rsidR="00F2070F" w:rsidRPr="0056545B">
        <w:rPr>
          <w:rFonts w:ascii="Times New Roman" w:eastAsia="Times New Roman" w:hAnsi="Times New Roman" w:cs="Times New Roman"/>
          <w:color w:val="000000"/>
          <w:sz w:val="24"/>
          <w:szCs w:val="24"/>
          <w:shd w:val="clear" w:color="auto" w:fill="FFFFFF"/>
        </w:rPr>
        <w:t>ENTREPRENEURSHIP VS FOR-PROFIT ENTREPRENEURSHIP</w:t>
      </w:r>
      <w:r w:rsidR="00F8204A" w:rsidRPr="0056545B">
        <w:rPr>
          <w:rFonts w:ascii="Times New Roman" w:eastAsia="Times New Roman" w:hAnsi="Times New Roman" w:cs="Times New Roman"/>
          <w:color w:val="000000"/>
          <w:sz w:val="24"/>
          <w:szCs w:val="24"/>
          <w:shd w:val="clear" w:color="auto" w:fill="FFFFFF"/>
        </w:rPr>
        <w:t xml:space="preserve">, ECOWORLD. Viewed </w:t>
      </w:r>
      <w:r w:rsidR="00375A97" w:rsidRPr="0056545B">
        <w:rPr>
          <w:rFonts w:ascii="Times New Roman" w:eastAsia="Times New Roman" w:hAnsi="Times New Roman" w:cs="Times New Roman"/>
          <w:color w:val="000000"/>
          <w:sz w:val="24"/>
          <w:szCs w:val="24"/>
          <w:shd w:val="clear" w:color="auto" w:fill="FFFFFF"/>
        </w:rPr>
        <w:t>7</w:t>
      </w:r>
      <w:r w:rsidR="00375A97" w:rsidRPr="0056545B">
        <w:rPr>
          <w:rFonts w:ascii="Times New Roman" w:eastAsia="Times New Roman" w:hAnsi="Times New Roman" w:cs="Times New Roman"/>
          <w:color w:val="000000"/>
          <w:sz w:val="24"/>
          <w:szCs w:val="24"/>
          <w:shd w:val="clear" w:color="auto" w:fill="FFFFFF"/>
          <w:vertAlign w:val="superscript"/>
        </w:rPr>
        <w:t>th</w:t>
      </w:r>
      <w:r w:rsidR="00375A97" w:rsidRPr="0056545B">
        <w:rPr>
          <w:rFonts w:ascii="Times New Roman" w:eastAsia="Times New Roman" w:hAnsi="Times New Roman" w:cs="Times New Roman"/>
          <w:color w:val="000000"/>
          <w:sz w:val="24"/>
          <w:szCs w:val="24"/>
          <w:shd w:val="clear" w:color="auto" w:fill="FFFFFF"/>
        </w:rPr>
        <w:t xml:space="preserve"> January 2023. </w:t>
      </w:r>
      <w:hyperlink r:id="rId31" w:history="1">
        <w:r w:rsidR="00524AA5" w:rsidRPr="0056545B">
          <w:rPr>
            <w:rStyle w:val="Hyperlink"/>
            <w:rFonts w:ascii="Times New Roman" w:eastAsia="Times New Roman" w:hAnsi="Times New Roman" w:cs="Times New Roman"/>
            <w:sz w:val="24"/>
            <w:szCs w:val="24"/>
            <w:shd w:val="clear" w:color="auto" w:fill="FFFFFF"/>
          </w:rPr>
          <w:t>https://ecoworldnmims.wordpress.com/2016/09/07/social-entrepreneurship-vs-for-profit-entrepreneurship/</w:t>
        </w:r>
      </w:hyperlink>
    </w:p>
    <w:p w14:paraId="78459897" w14:textId="4F36B042" w:rsidR="00C142A3" w:rsidRPr="0056545B" w:rsidRDefault="00C142A3" w:rsidP="00563DC1">
      <w:pPr>
        <w:spacing w:line="360" w:lineRule="auto"/>
        <w:jc w:val="both"/>
        <w:rPr>
          <w:rFonts w:ascii="Times New Roman" w:eastAsia="Times New Roman" w:hAnsi="Times New Roman" w:cs="Times New Roman"/>
          <w:color w:val="000000"/>
          <w:sz w:val="24"/>
          <w:szCs w:val="24"/>
          <w:shd w:val="clear" w:color="auto" w:fill="FFFFFF"/>
        </w:rPr>
      </w:pPr>
      <w:r w:rsidRPr="0056545B">
        <w:rPr>
          <w:rFonts w:ascii="Times New Roman" w:eastAsia="Times New Roman" w:hAnsi="Times New Roman" w:cs="Times New Roman"/>
          <w:bCs/>
          <w:color w:val="000000"/>
          <w:sz w:val="24"/>
          <w:szCs w:val="24"/>
          <w:shd w:val="clear" w:color="auto" w:fill="FFFFFF"/>
        </w:rPr>
        <w:lastRenderedPageBreak/>
        <w:t xml:space="preserve">Urquhart. S. (2021). 10 Great Ways To Make Your School More Sustainable. </w:t>
      </w:r>
      <w:proofErr w:type="spellStart"/>
      <w:r w:rsidRPr="0056545B">
        <w:rPr>
          <w:rFonts w:ascii="Times New Roman" w:eastAsia="Times New Roman" w:hAnsi="Times New Roman" w:cs="Times New Roman"/>
          <w:bCs/>
          <w:color w:val="000000"/>
          <w:sz w:val="24"/>
          <w:szCs w:val="24"/>
          <w:shd w:val="clear" w:color="auto" w:fill="FFFFFF"/>
        </w:rPr>
        <w:t>Circukar</w:t>
      </w:r>
      <w:proofErr w:type="spellEnd"/>
      <w:r w:rsidRPr="0056545B">
        <w:rPr>
          <w:rFonts w:ascii="Times New Roman" w:eastAsia="Times New Roman" w:hAnsi="Times New Roman" w:cs="Times New Roman"/>
          <w:bCs/>
          <w:color w:val="000000"/>
          <w:sz w:val="24"/>
          <w:szCs w:val="24"/>
          <w:shd w:val="clear" w:color="auto" w:fill="FFFFFF"/>
        </w:rPr>
        <w:t xml:space="preserve"> computing.  </w:t>
      </w:r>
      <w:hyperlink r:id="rId32" w:history="1">
        <w:r w:rsidRPr="0056545B">
          <w:rPr>
            <w:rStyle w:val="Hyperlink"/>
            <w:rFonts w:ascii="Times New Roman" w:eastAsia="Times New Roman" w:hAnsi="Times New Roman" w:cs="Times New Roman"/>
            <w:bCs/>
            <w:sz w:val="24"/>
            <w:szCs w:val="24"/>
            <w:shd w:val="clear" w:color="auto" w:fill="FFFFFF"/>
          </w:rPr>
          <w:t>https://circularcomputing.com/news/10-ways-make-school-sustainable/</w:t>
        </w:r>
      </w:hyperlink>
    </w:p>
    <w:p w14:paraId="20FBD65D" w14:textId="77777777" w:rsidR="00C142A3" w:rsidRPr="0056545B" w:rsidRDefault="00C142A3" w:rsidP="00563DC1">
      <w:pPr>
        <w:spacing w:line="360" w:lineRule="auto"/>
        <w:jc w:val="both"/>
        <w:rPr>
          <w:rFonts w:ascii="Times New Roman" w:eastAsia="Times New Roman" w:hAnsi="Times New Roman" w:cs="Times New Roman"/>
          <w:bCs/>
          <w:color w:val="000000"/>
          <w:sz w:val="24"/>
          <w:szCs w:val="24"/>
          <w:shd w:val="clear" w:color="auto" w:fill="FFFFFF"/>
        </w:rPr>
      </w:pPr>
    </w:p>
    <w:p w14:paraId="785B6AD9" w14:textId="77777777" w:rsidR="00C142A3" w:rsidRPr="0056545B" w:rsidRDefault="00C142A3" w:rsidP="00563DC1">
      <w:pPr>
        <w:spacing w:line="360" w:lineRule="auto"/>
        <w:jc w:val="both"/>
        <w:rPr>
          <w:rFonts w:ascii="Times New Roman" w:eastAsia="Times New Roman" w:hAnsi="Times New Roman" w:cs="Times New Roman"/>
          <w:color w:val="000000"/>
          <w:sz w:val="24"/>
          <w:szCs w:val="24"/>
          <w:shd w:val="clear" w:color="auto" w:fill="FFFFFF"/>
        </w:rPr>
      </w:pPr>
      <w:r w:rsidRPr="0056545B">
        <w:rPr>
          <w:rFonts w:ascii="Times New Roman" w:eastAsia="Times New Roman" w:hAnsi="Times New Roman" w:cs="Times New Roman"/>
          <w:color w:val="000000"/>
          <w:sz w:val="24"/>
          <w:szCs w:val="24"/>
          <w:shd w:val="clear" w:color="auto" w:fill="FFFFFF"/>
        </w:rPr>
        <w:t>(2022). St. Vincent Grammar School, viewed 26</w:t>
      </w:r>
      <w:r w:rsidRPr="0056545B">
        <w:rPr>
          <w:rFonts w:ascii="Times New Roman" w:eastAsia="Times New Roman" w:hAnsi="Times New Roman" w:cs="Times New Roman"/>
          <w:color w:val="000000"/>
          <w:sz w:val="24"/>
          <w:szCs w:val="24"/>
          <w:shd w:val="clear" w:color="auto" w:fill="FFFFFF"/>
          <w:vertAlign w:val="superscript"/>
        </w:rPr>
        <w:t>th</w:t>
      </w:r>
      <w:r w:rsidRPr="0056545B">
        <w:rPr>
          <w:rFonts w:ascii="Times New Roman" w:eastAsia="Times New Roman" w:hAnsi="Times New Roman" w:cs="Times New Roman"/>
          <w:color w:val="000000"/>
          <w:sz w:val="24"/>
          <w:szCs w:val="24"/>
          <w:shd w:val="clear" w:color="auto" w:fill="FFFFFF"/>
        </w:rPr>
        <w:t xml:space="preserve"> March 2022, &lt;</w:t>
      </w:r>
      <w:r w:rsidRPr="0056545B">
        <w:rPr>
          <w:rFonts w:ascii="Times New Roman" w:hAnsi="Times New Roman" w:cs="Times New Roman"/>
          <w:sz w:val="24"/>
          <w:szCs w:val="24"/>
        </w:rPr>
        <w:t xml:space="preserve"> </w:t>
      </w:r>
      <w:hyperlink r:id="rId33" w:history="1">
        <w:r w:rsidRPr="0056545B">
          <w:rPr>
            <w:rStyle w:val="Hyperlink"/>
            <w:rFonts w:ascii="Times New Roman" w:eastAsia="Times New Roman" w:hAnsi="Times New Roman" w:cs="Times New Roman"/>
            <w:sz w:val="24"/>
            <w:szCs w:val="24"/>
            <w:shd w:val="clear" w:color="auto" w:fill="FFFFFF"/>
          </w:rPr>
          <w:t>https://www.schoolandcollegelistings.com/VC/Kingstown/393369464340373/St.-Vincent-Grammar-School</w:t>
        </w:r>
      </w:hyperlink>
      <w:r w:rsidRPr="0056545B">
        <w:rPr>
          <w:rFonts w:ascii="Times New Roman" w:eastAsia="Times New Roman" w:hAnsi="Times New Roman" w:cs="Times New Roman"/>
          <w:color w:val="000000"/>
          <w:sz w:val="24"/>
          <w:szCs w:val="24"/>
          <w:shd w:val="clear" w:color="auto" w:fill="FFFFFF"/>
        </w:rPr>
        <w:t xml:space="preserve"> &gt;</w:t>
      </w:r>
    </w:p>
    <w:p w14:paraId="661F0875" w14:textId="77777777" w:rsidR="00C142A3" w:rsidRPr="0056545B" w:rsidRDefault="00C142A3" w:rsidP="00563DC1">
      <w:pPr>
        <w:spacing w:line="360" w:lineRule="auto"/>
        <w:jc w:val="both"/>
        <w:rPr>
          <w:rFonts w:ascii="Times New Roman" w:eastAsia="Times New Roman" w:hAnsi="Times New Roman" w:cs="Times New Roman"/>
          <w:iCs/>
          <w:color w:val="000000"/>
          <w:sz w:val="24"/>
          <w:szCs w:val="24"/>
          <w:shd w:val="clear" w:color="auto" w:fill="FFFFFF"/>
        </w:rPr>
      </w:pPr>
      <w:r w:rsidRPr="0056545B">
        <w:rPr>
          <w:rFonts w:ascii="Times New Roman" w:eastAsia="Times New Roman" w:hAnsi="Times New Roman" w:cs="Times New Roman"/>
          <w:iCs/>
          <w:color w:val="000000"/>
          <w:sz w:val="24"/>
          <w:szCs w:val="24"/>
          <w:shd w:val="clear" w:color="auto" w:fill="FFFFFF"/>
        </w:rPr>
        <w:t>Walker. T. (2022). Survey: Alarming Number of Educators May Soon Leave the Profession, viewed 6</w:t>
      </w:r>
      <w:r w:rsidRPr="0056545B">
        <w:rPr>
          <w:rFonts w:ascii="Times New Roman" w:eastAsia="Times New Roman" w:hAnsi="Times New Roman" w:cs="Times New Roman"/>
          <w:iCs/>
          <w:color w:val="000000"/>
          <w:sz w:val="24"/>
          <w:szCs w:val="24"/>
          <w:shd w:val="clear" w:color="auto" w:fill="FFFFFF"/>
          <w:vertAlign w:val="superscript"/>
        </w:rPr>
        <w:t>th</w:t>
      </w:r>
      <w:r w:rsidRPr="0056545B">
        <w:rPr>
          <w:rFonts w:ascii="Times New Roman" w:eastAsia="Times New Roman" w:hAnsi="Times New Roman" w:cs="Times New Roman"/>
          <w:iCs/>
          <w:color w:val="000000"/>
          <w:sz w:val="24"/>
          <w:szCs w:val="24"/>
          <w:shd w:val="clear" w:color="auto" w:fill="FFFFFF"/>
        </w:rPr>
        <w:t xml:space="preserve"> November 2022 &lt; </w:t>
      </w:r>
      <w:hyperlink r:id="rId34" w:history="1">
        <w:r w:rsidRPr="0056545B">
          <w:rPr>
            <w:rStyle w:val="Hyperlink"/>
            <w:rFonts w:ascii="Times New Roman" w:eastAsia="Times New Roman" w:hAnsi="Times New Roman" w:cs="Times New Roman"/>
            <w:iCs/>
            <w:sz w:val="24"/>
            <w:szCs w:val="24"/>
            <w:shd w:val="clear" w:color="auto" w:fill="FFFFFF"/>
          </w:rPr>
          <w:t>https://www.nea.org/advocating-for-change/new-from-nea/survey-alarming-number-educators-may-soon-leave-profession</w:t>
        </w:r>
      </w:hyperlink>
      <w:r w:rsidRPr="0056545B">
        <w:rPr>
          <w:rFonts w:ascii="Times New Roman" w:eastAsia="Times New Roman" w:hAnsi="Times New Roman" w:cs="Times New Roman"/>
          <w:iCs/>
          <w:color w:val="000000"/>
          <w:sz w:val="24"/>
          <w:szCs w:val="24"/>
          <w:shd w:val="clear" w:color="auto" w:fill="FFFFFF"/>
        </w:rPr>
        <w:t>&gt;</w:t>
      </w:r>
    </w:p>
    <w:p w14:paraId="4F94537C" w14:textId="77777777" w:rsidR="00C142A3" w:rsidRPr="0056545B" w:rsidRDefault="00C142A3" w:rsidP="00563DC1">
      <w:pPr>
        <w:spacing w:line="360" w:lineRule="auto"/>
        <w:jc w:val="both"/>
        <w:rPr>
          <w:rFonts w:ascii="Times New Roman" w:eastAsia="Times New Roman" w:hAnsi="Times New Roman" w:cs="Times New Roman"/>
          <w:iCs/>
          <w:color w:val="000000"/>
          <w:sz w:val="24"/>
          <w:szCs w:val="24"/>
          <w:shd w:val="clear" w:color="auto" w:fill="FFFFFF"/>
        </w:rPr>
      </w:pPr>
    </w:p>
    <w:p w14:paraId="085393DE" w14:textId="77777777" w:rsidR="00C142A3" w:rsidRPr="0056545B" w:rsidRDefault="00C142A3" w:rsidP="00563DC1">
      <w:pPr>
        <w:spacing w:line="360" w:lineRule="auto"/>
        <w:jc w:val="both"/>
        <w:rPr>
          <w:rFonts w:ascii="Times New Roman" w:eastAsia="Times New Roman" w:hAnsi="Times New Roman" w:cs="Times New Roman"/>
          <w:color w:val="000000"/>
          <w:sz w:val="24"/>
          <w:szCs w:val="24"/>
          <w:shd w:val="clear" w:color="auto" w:fill="FFFFFF"/>
        </w:rPr>
      </w:pPr>
    </w:p>
    <w:p w14:paraId="21F50B90" w14:textId="782DBE56" w:rsidR="00C142A3" w:rsidRDefault="00660C9A" w:rsidP="00563DC1">
      <w:pPr>
        <w:spacing w:line="360" w:lineRule="auto"/>
        <w:jc w:val="both"/>
        <w:rPr>
          <w:rFonts w:ascii="Times New Roman" w:eastAsia="Times New Roman" w:hAnsi="Times New Roman" w:cs="Times New Roman"/>
          <w:b/>
          <w:bCs/>
          <w:color w:val="000000"/>
          <w:sz w:val="24"/>
          <w:szCs w:val="24"/>
          <w:shd w:val="clear" w:color="auto" w:fill="FFFFFF"/>
        </w:rPr>
      </w:pPr>
      <w:r w:rsidRPr="0056545B">
        <w:rPr>
          <w:rFonts w:ascii="Times New Roman" w:eastAsia="Times New Roman" w:hAnsi="Times New Roman" w:cs="Times New Roman"/>
          <w:b/>
          <w:bCs/>
          <w:color w:val="000000"/>
          <w:sz w:val="24"/>
          <w:szCs w:val="24"/>
          <w:shd w:val="clear" w:color="auto" w:fill="FFFFFF"/>
        </w:rPr>
        <w:t xml:space="preserve">Appendices </w:t>
      </w:r>
    </w:p>
    <w:p w14:paraId="0DEBF416" w14:textId="4F2532E2" w:rsidR="0056545B" w:rsidRPr="0056545B" w:rsidRDefault="0085131C" w:rsidP="00563DC1">
      <w:pPr>
        <w:spacing w:line="360" w:lineRule="auto"/>
        <w:jc w:val="both"/>
        <w:rPr>
          <w:rFonts w:ascii="Times New Roman" w:eastAsia="Times New Roman" w:hAnsi="Times New Roman" w:cs="Times New Roman"/>
          <w:b/>
          <w:bCs/>
          <w:color w:val="000000"/>
          <w:sz w:val="24"/>
          <w:szCs w:val="24"/>
          <w:shd w:val="clear" w:color="auto" w:fill="FFFFFF"/>
        </w:rPr>
      </w:pPr>
      <w:r>
        <w:rPr>
          <w:rFonts w:ascii="Times New Roman" w:eastAsia="Times New Roman" w:hAnsi="Times New Roman" w:cs="Times New Roman"/>
          <w:b/>
          <w:bCs/>
          <w:noProof/>
          <w:color w:val="000000"/>
          <w:sz w:val="24"/>
          <w:szCs w:val="24"/>
        </w:rPr>
        <w:drawing>
          <wp:anchor distT="0" distB="0" distL="114300" distR="114300" simplePos="0" relativeHeight="251660288" behindDoc="0" locked="0" layoutInCell="1" allowOverlap="1" wp14:anchorId="611DF5CB" wp14:editId="14CC7D20">
            <wp:simplePos x="0" y="0"/>
            <wp:positionH relativeFrom="column">
              <wp:posOffset>0</wp:posOffset>
            </wp:positionH>
            <wp:positionV relativeFrom="paragraph">
              <wp:posOffset>352425</wp:posOffset>
            </wp:positionV>
            <wp:extent cx="3105150" cy="257175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5">
                      <a:extLst>
                        <a:ext uri="{28A0092B-C50C-407E-A947-70E740481C1C}">
                          <a14:useLocalDpi xmlns:a14="http://schemas.microsoft.com/office/drawing/2010/main" val="0"/>
                        </a:ext>
                      </a:extLst>
                    </a:blip>
                    <a:stretch>
                      <a:fillRect/>
                    </a:stretch>
                  </pic:blipFill>
                  <pic:spPr>
                    <a:xfrm>
                      <a:off x="0" y="0"/>
                      <a:ext cx="3105150" cy="2571750"/>
                    </a:xfrm>
                    <a:prstGeom prst="rect">
                      <a:avLst/>
                    </a:prstGeom>
                  </pic:spPr>
                </pic:pic>
              </a:graphicData>
            </a:graphic>
          </wp:anchor>
        </w:drawing>
      </w:r>
    </w:p>
    <w:p w14:paraId="50C94B0F" w14:textId="0AE0E94E" w:rsidR="00C142A3" w:rsidRPr="0056545B" w:rsidRDefault="00C142A3" w:rsidP="00563DC1">
      <w:pPr>
        <w:spacing w:line="360" w:lineRule="auto"/>
        <w:jc w:val="both"/>
        <w:rPr>
          <w:rFonts w:ascii="Times New Roman" w:eastAsia="Times New Roman" w:hAnsi="Times New Roman" w:cs="Times New Roman"/>
          <w:color w:val="000000"/>
          <w:sz w:val="24"/>
          <w:szCs w:val="24"/>
          <w:shd w:val="clear" w:color="auto" w:fill="FFFFFF"/>
        </w:rPr>
      </w:pPr>
    </w:p>
    <w:p w14:paraId="55515DAF" w14:textId="25645419" w:rsidR="00C142A3" w:rsidRPr="0056545B" w:rsidRDefault="009B1FD6" w:rsidP="00563DC1">
      <w:pPr>
        <w:spacing w:line="360" w:lineRule="auto"/>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A depiction of how skills impact lives.</w:t>
      </w:r>
    </w:p>
    <w:p w14:paraId="2D83D73F" w14:textId="6FB3CA93" w:rsidR="00C142A3" w:rsidRPr="0056545B" w:rsidRDefault="00C142A3" w:rsidP="00563DC1">
      <w:pPr>
        <w:spacing w:line="360" w:lineRule="auto"/>
        <w:jc w:val="both"/>
        <w:rPr>
          <w:rFonts w:ascii="Times New Roman" w:eastAsia="Times New Roman" w:hAnsi="Times New Roman" w:cs="Times New Roman"/>
          <w:color w:val="000000"/>
          <w:sz w:val="24"/>
          <w:szCs w:val="24"/>
          <w:shd w:val="clear" w:color="auto" w:fill="FFFFFF"/>
        </w:rPr>
      </w:pPr>
    </w:p>
    <w:p w14:paraId="35E5491B" w14:textId="77777777" w:rsidR="00C142A3" w:rsidRPr="0056545B" w:rsidRDefault="00C142A3" w:rsidP="00563DC1">
      <w:pPr>
        <w:spacing w:line="360" w:lineRule="auto"/>
        <w:jc w:val="both"/>
        <w:rPr>
          <w:rFonts w:ascii="Times New Roman" w:hAnsi="Times New Roman" w:cs="Times New Roman"/>
          <w:sz w:val="24"/>
          <w:szCs w:val="24"/>
        </w:rPr>
      </w:pPr>
    </w:p>
    <w:p w14:paraId="383253A5" w14:textId="16C05CB6" w:rsidR="00C142A3" w:rsidRPr="0056545B" w:rsidRDefault="006E4C83" w:rsidP="00563DC1">
      <w:pPr>
        <w:spacing w:line="360" w:lineRule="auto"/>
        <w:jc w:val="both"/>
        <w:rPr>
          <w:rFonts w:ascii="Times New Roman" w:eastAsia="Times New Roman" w:hAnsi="Times New Roman" w:cs="Times New Roman"/>
          <w:b/>
          <w:color w:val="000000"/>
          <w:sz w:val="24"/>
          <w:szCs w:val="24"/>
          <w:shd w:val="clear" w:color="auto" w:fill="FFFFFF"/>
        </w:rPr>
      </w:pPr>
      <w:r>
        <w:rPr>
          <w:rFonts w:ascii="Times New Roman" w:eastAsia="Times New Roman" w:hAnsi="Times New Roman" w:cs="Times New Roman"/>
          <w:noProof/>
          <w:color w:val="000000"/>
          <w:sz w:val="24"/>
          <w:szCs w:val="24"/>
        </w:rPr>
        <w:lastRenderedPageBreak/>
        <w:drawing>
          <wp:anchor distT="0" distB="0" distL="114300" distR="114300" simplePos="0" relativeHeight="251661312" behindDoc="0" locked="0" layoutInCell="1" allowOverlap="1" wp14:anchorId="071367C2" wp14:editId="6BA7947E">
            <wp:simplePos x="0" y="0"/>
            <wp:positionH relativeFrom="column">
              <wp:posOffset>-257175</wp:posOffset>
            </wp:positionH>
            <wp:positionV relativeFrom="paragraph">
              <wp:posOffset>0</wp:posOffset>
            </wp:positionV>
            <wp:extent cx="3914775" cy="2638425"/>
            <wp:effectExtent l="0" t="0" r="9525" b="952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36">
                      <a:extLst>
                        <a:ext uri="{28A0092B-C50C-407E-A947-70E740481C1C}">
                          <a14:useLocalDpi xmlns:a14="http://schemas.microsoft.com/office/drawing/2010/main" val="0"/>
                        </a:ext>
                      </a:extLst>
                    </a:blip>
                    <a:stretch>
                      <a:fillRect/>
                    </a:stretch>
                  </pic:blipFill>
                  <pic:spPr>
                    <a:xfrm>
                      <a:off x="0" y="0"/>
                      <a:ext cx="3914775" cy="2638425"/>
                    </a:xfrm>
                    <a:prstGeom prst="rect">
                      <a:avLst/>
                    </a:prstGeom>
                  </pic:spPr>
                </pic:pic>
              </a:graphicData>
            </a:graphic>
            <wp14:sizeRelH relativeFrom="margin">
              <wp14:pctWidth>0</wp14:pctWidth>
            </wp14:sizeRelH>
            <wp14:sizeRelV relativeFrom="margin">
              <wp14:pctHeight>0</wp14:pctHeight>
            </wp14:sizeRelV>
          </wp:anchor>
        </w:drawing>
      </w:r>
    </w:p>
    <w:p w14:paraId="7DBFBBAD" w14:textId="77777777" w:rsidR="00C142A3" w:rsidRPr="0056545B" w:rsidRDefault="00C142A3" w:rsidP="00563DC1">
      <w:pPr>
        <w:spacing w:line="360" w:lineRule="auto"/>
        <w:jc w:val="both"/>
        <w:rPr>
          <w:rFonts w:ascii="Times New Roman" w:eastAsia="Times New Roman" w:hAnsi="Times New Roman" w:cs="Times New Roman"/>
          <w:color w:val="000000"/>
          <w:sz w:val="24"/>
          <w:szCs w:val="24"/>
          <w:shd w:val="clear" w:color="auto" w:fill="FFFFFF"/>
        </w:rPr>
      </w:pPr>
    </w:p>
    <w:p w14:paraId="3F8FDAC7" w14:textId="6CB15F72" w:rsidR="00C142A3" w:rsidRPr="0056545B" w:rsidRDefault="009B1FD6" w:rsidP="00563DC1">
      <w:pPr>
        <w:spacing w:line="360" w:lineRule="auto"/>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noProof/>
          <w:color w:val="000000"/>
          <w:sz w:val="24"/>
          <w:szCs w:val="24"/>
        </w:rPr>
        <w:drawing>
          <wp:anchor distT="0" distB="0" distL="114300" distR="114300" simplePos="0" relativeHeight="251662336" behindDoc="0" locked="0" layoutInCell="1" allowOverlap="1" wp14:anchorId="2B4E5E5D" wp14:editId="5AD94704">
            <wp:simplePos x="0" y="0"/>
            <wp:positionH relativeFrom="column">
              <wp:posOffset>-295275</wp:posOffset>
            </wp:positionH>
            <wp:positionV relativeFrom="paragraph">
              <wp:posOffset>347345</wp:posOffset>
            </wp:positionV>
            <wp:extent cx="5731510" cy="2994660"/>
            <wp:effectExtent l="0" t="0" r="254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37">
                      <a:extLst>
                        <a:ext uri="{28A0092B-C50C-407E-A947-70E740481C1C}">
                          <a14:useLocalDpi xmlns:a14="http://schemas.microsoft.com/office/drawing/2010/main" val="0"/>
                        </a:ext>
                      </a:extLst>
                    </a:blip>
                    <a:stretch>
                      <a:fillRect/>
                    </a:stretch>
                  </pic:blipFill>
                  <pic:spPr>
                    <a:xfrm>
                      <a:off x="0" y="0"/>
                      <a:ext cx="5731510" cy="2994660"/>
                    </a:xfrm>
                    <a:prstGeom prst="rect">
                      <a:avLst/>
                    </a:prstGeom>
                  </pic:spPr>
                </pic:pic>
              </a:graphicData>
            </a:graphic>
          </wp:anchor>
        </w:drawing>
      </w:r>
    </w:p>
    <w:p w14:paraId="0CC8D299" w14:textId="77777777" w:rsidR="00C142A3" w:rsidRPr="0056545B" w:rsidRDefault="00C142A3" w:rsidP="00563DC1">
      <w:pPr>
        <w:spacing w:line="360" w:lineRule="auto"/>
        <w:jc w:val="both"/>
        <w:rPr>
          <w:rFonts w:ascii="Times New Roman" w:eastAsia="Times New Roman" w:hAnsi="Times New Roman" w:cs="Times New Roman"/>
          <w:color w:val="000000"/>
          <w:sz w:val="24"/>
          <w:szCs w:val="24"/>
          <w:shd w:val="clear" w:color="auto" w:fill="FFFFFF"/>
        </w:rPr>
      </w:pPr>
    </w:p>
    <w:p w14:paraId="0F43E3F1" w14:textId="10C14307" w:rsidR="00C142A3" w:rsidRPr="0056545B" w:rsidRDefault="00740075" w:rsidP="00563DC1">
      <w:pPr>
        <w:spacing w:line="360" w:lineRule="auto"/>
        <w:jc w:val="both"/>
        <w:rPr>
          <w:rFonts w:ascii="Times New Roman" w:eastAsia="Times New Roman" w:hAnsi="Times New Roman" w:cs="Times New Roman"/>
          <w:color w:val="000000"/>
          <w:sz w:val="24"/>
          <w:szCs w:val="24"/>
          <w:shd w:val="clear" w:color="auto" w:fill="FFFFFF"/>
        </w:rPr>
      </w:pPr>
      <w:r>
        <w:rPr>
          <w:rFonts w:ascii="Times New Roman" w:eastAsia="Times New Roman" w:hAnsi="Times New Roman" w:cs="Times New Roman"/>
          <w:color w:val="000000"/>
          <w:sz w:val="24"/>
          <w:szCs w:val="24"/>
          <w:shd w:val="clear" w:color="auto" w:fill="FFFFFF"/>
        </w:rPr>
        <w:t xml:space="preserve">An example illustrating how training  can be evaluated. </w:t>
      </w:r>
    </w:p>
    <w:p w14:paraId="19C253E9" w14:textId="77777777" w:rsidR="002647EF" w:rsidRPr="0056545B" w:rsidRDefault="002647EF" w:rsidP="00563DC1">
      <w:pPr>
        <w:spacing w:line="360" w:lineRule="auto"/>
        <w:ind w:left="360"/>
        <w:jc w:val="both"/>
        <w:rPr>
          <w:rFonts w:ascii="Times New Roman" w:hAnsi="Times New Roman" w:cs="Times New Roman"/>
          <w:b/>
          <w:sz w:val="24"/>
          <w:szCs w:val="24"/>
        </w:rPr>
      </w:pPr>
    </w:p>
    <w:sectPr w:rsidR="002647EF" w:rsidRPr="0056545B" w:rsidSect="00563DC1">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C7C95D" w14:textId="77777777" w:rsidR="00987703" w:rsidRDefault="00987703" w:rsidP="002647EF">
      <w:pPr>
        <w:spacing w:after="0" w:line="240" w:lineRule="auto"/>
      </w:pPr>
      <w:r>
        <w:separator/>
      </w:r>
    </w:p>
  </w:endnote>
  <w:endnote w:type="continuationSeparator" w:id="0">
    <w:p w14:paraId="4E02CA55" w14:textId="77777777" w:rsidR="00987703" w:rsidRDefault="00987703" w:rsidP="002647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rdia New">
    <w:panose1 w:val="020B0304020202020204"/>
    <w:charset w:val="DE"/>
    <w:family w:val="swiss"/>
    <w:pitch w:val="variable"/>
    <w:sig w:usb0="81000003" w:usb1="00000000" w:usb2="00000000" w:usb3="00000000" w:csb0="00010001"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Angsana New">
    <w:panose1 w:val="02020603050405020304"/>
    <w:charset w:val="DE"/>
    <w:family w:val="roman"/>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485044"/>
      <w:docPartObj>
        <w:docPartGallery w:val="Page Numbers (Bottom of Page)"/>
        <w:docPartUnique/>
      </w:docPartObj>
    </w:sdtPr>
    <w:sdtEndPr>
      <w:rPr>
        <w:noProof/>
      </w:rPr>
    </w:sdtEndPr>
    <w:sdtContent>
      <w:p w14:paraId="446BC746" w14:textId="77777777" w:rsidR="002647EF" w:rsidRDefault="002647EF">
        <w:pPr>
          <w:pStyle w:val="Footer"/>
          <w:jc w:val="right"/>
        </w:pPr>
        <w:r>
          <w:fldChar w:fldCharType="begin"/>
        </w:r>
        <w:r>
          <w:instrText xml:space="preserve"> PAGE   \* MERGEFORMAT </w:instrText>
        </w:r>
        <w:r>
          <w:fldChar w:fldCharType="separate"/>
        </w:r>
        <w:r w:rsidR="00221FCD">
          <w:rPr>
            <w:noProof/>
          </w:rPr>
          <w:t>9</w:t>
        </w:r>
        <w:r>
          <w:rPr>
            <w:noProof/>
          </w:rPr>
          <w:fldChar w:fldCharType="end"/>
        </w:r>
      </w:p>
    </w:sdtContent>
  </w:sdt>
  <w:p w14:paraId="75C89C46" w14:textId="77777777" w:rsidR="002647EF" w:rsidRDefault="002647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94A6D7" w14:textId="77777777" w:rsidR="00987703" w:rsidRDefault="00987703" w:rsidP="002647EF">
      <w:pPr>
        <w:spacing w:after="0" w:line="240" w:lineRule="auto"/>
      </w:pPr>
      <w:r>
        <w:separator/>
      </w:r>
    </w:p>
  </w:footnote>
  <w:footnote w:type="continuationSeparator" w:id="0">
    <w:p w14:paraId="4E7A0BBA" w14:textId="77777777" w:rsidR="00987703" w:rsidRDefault="00987703" w:rsidP="002647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26A59"/>
    <w:multiLevelType w:val="hybridMultilevel"/>
    <w:tmpl w:val="1C509C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57D3424"/>
    <w:multiLevelType w:val="hybridMultilevel"/>
    <w:tmpl w:val="EF0C67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7A94868"/>
    <w:multiLevelType w:val="hybridMultilevel"/>
    <w:tmpl w:val="A48055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9957329"/>
    <w:multiLevelType w:val="hybridMultilevel"/>
    <w:tmpl w:val="20C443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67421A2"/>
    <w:multiLevelType w:val="hybridMultilevel"/>
    <w:tmpl w:val="A48055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3D719B4"/>
    <w:multiLevelType w:val="hybridMultilevel"/>
    <w:tmpl w:val="A48055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5AF7AD0"/>
    <w:multiLevelType w:val="hybridMultilevel"/>
    <w:tmpl w:val="A61E3D2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8595528">
    <w:abstractNumId w:val="3"/>
  </w:num>
  <w:num w:numId="2" w16cid:durableId="166410089">
    <w:abstractNumId w:val="0"/>
  </w:num>
  <w:num w:numId="3" w16cid:durableId="492455813">
    <w:abstractNumId w:val="1"/>
  </w:num>
  <w:num w:numId="4" w16cid:durableId="1897888832">
    <w:abstractNumId w:val="5"/>
  </w:num>
  <w:num w:numId="5" w16cid:durableId="784428532">
    <w:abstractNumId w:val="4"/>
  </w:num>
  <w:num w:numId="6" w16cid:durableId="1033379938">
    <w:abstractNumId w:val="2"/>
  </w:num>
  <w:num w:numId="7" w16cid:durableId="194106033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5"/>
  <w:proofState w:spelling="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48B3"/>
    <w:rsid w:val="00011FEF"/>
    <w:rsid w:val="00020980"/>
    <w:rsid w:val="00053270"/>
    <w:rsid w:val="000706B7"/>
    <w:rsid w:val="00086A83"/>
    <w:rsid w:val="000C2BC7"/>
    <w:rsid w:val="000E4D03"/>
    <w:rsid w:val="0012111C"/>
    <w:rsid w:val="00141284"/>
    <w:rsid w:val="00160875"/>
    <w:rsid w:val="00182D65"/>
    <w:rsid w:val="001B11CC"/>
    <w:rsid w:val="001B59DF"/>
    <w:rsid w:val="001E7636"/>
    <w:rsid w:val="001F58A6"/>
    <w:rsid w:val="001F7AF6"/>
    <w:rsid w:val="00207DFF"/>
    <w:rsid w:val="00214DFB"/>
    <w:rsid w:val="002161AD"/>
    <w:rsid w:val="00221FCD"/>
    <w:rsid w:val="00256666"/>
    <w:rsid w:val="002639F3"/>
    <w:rsid w:val="002647EF"/>
    <w:rsid w:val="00286522"/>
    <w:rsid w:val="00296E1F"/>
    <w:rsid w:val="00297035"/>
    <w:rsid w:val="002E6587"/>
    <w:rsid w:val="002F0E67"/>
    <w:rsid w:val="0034534C"/>
    <w:rsid w:val="00375A97"/>
    <w:rsid w:val="0039767D"/>
    <w:rsid w:val="003A7586"/>
    <w:rsid w:val="004503DD"/>
    <w:rsid w:val="00451CC5"/>
    <w:rsid w:val="00492FC6"/>
    <w:rsid w:val="004A24B1"/>
    <w:rsid w:val="004D3531"/>
    <w:rsid w:val="004E369A"/>
    <w:rsid w:val="004F2DDD"/>
    <w:rsid w:val="00524AA5"/>
    <w:rsid w:val="00527D9C"/>
    <w:rsid w:val="005410ED"/>
    <w:rsid w:val="005439FF"/>
    <w:rsid w:val="00563DC1"/>
    <w:rsid w:val="0056545B"/>
    <w:rsid w:val="005856CB"/>
    <w:rsid w:val="0062005B"/>
    <w:rsid w:val="00655CCD"/>
    <w:rsid w:val="00660C9A"/>
    <w:rsid w:val="00665014"/>
    <w:rsid w:val="00680866"/>
    <w:rsid w:val="006A142B"/>
    <w:rsid w:val="006B6576"/>
    <w:rsid w:val="006E4C83"/>
    <w:rsid w:val="00740075"/>
    <w:rsid w:val="00773DC5"/>
    <w:rsid w:val="00783C45"/>
    <w:rsid w:val="007A0561"/>
    <w:rsid w:val="007A4AE1"/>
    <w:rsid w:val="00812836"/>
    <w:rsid w:val="00825E7F"/>
    <w:rsid w:val="00827920"/>
    <w:rsid w:val="00850B27"/>
    <w:rsid w:val="0085131C"/>
    <w:rsid w:val="0087507E"/>
    <w:rsid w:val="008D2815"/>
    <w:rsid w:val="009012AE"/>
    <w:rsid w:val="00930C63"/>
    <w:rsid w:val="00983B66"/>
    <w:rsid w:val="00987703"/>
    <w:rsid w:val="009B1FD6"/>
    <w:rsid w:val="009C45FB"/>
    <w:rsid w:val="009D6B8B"/>
    <w:rsid w:val="00A02A90"/>
    <w:rsid w:val="00A349C0"/>
    <w:rsid w:val="00A53B18"/>
    <w:rsid w:val="00A73192"/>
    <w:rsid w:val="00AB1AEA"/>
    <w:rsid w:val="00AB5BE9"/>
    <w:rsid w:val="00AD5FDF"/>
    <w:rsid w:val="00AF48B3"/>
    <w:rsid w:val="00B014A2"/>
    <w:rsid w:val="00B16F81"/>
    <w:rsid w:val="00B2044C"/>
    <w:rsid w:val="00B36EBA"/>
    <w:rsid w:val="00B71481"/>
    <w:rsid w:val="00B842A1"/>
    <w:rsid w:val="00BB3BF1"/>
    <w:rsid w:val="00BF6E07"/>
    <w:rsid w:val="00C142A3"/>
    <w:rsid w:val="00C17D21"/>
    <w:rsid w:val="00C27F7D"/>
    <w:rsid w:val="00C35BAB"/>
    <w:rsid w:val="00C45A50"/>
    <w:rsid w:val="00C74CD4"/>
    <w:rsid w:val="00C93481"/>
    <w:rsid w:val="00CC2F1D"/>
    <w:rsid w:val="00D2071E"/>
    <w:rsid w:val="00D449AD"/>
    <w:rsid w:val="00D46063"/>
    <w:rsid w:val="00D90663"/>
    <w:rsid w:val="00E0777C"/>
    <w:rsid w:val="00E644C7"/>
    <w:rsid w:val="00E85472"/>
    <w:rsid w:val="00E9295B"/>
    <w:rsid w:val="00EB64EC"/>
    <w:rsid w:val="00F2049B"/>
    <w:rsid w:val="00F2070F"/>
    <w:rsid w:val="00F53186"/>
    <w:rsid w:val="00F66DED"/>
    <w:rsid w:val="00F76143"/>
    <w:rsid w:val="00F8204A"/>
    <w:rsid w:val="00FB55C8"/>
    <w:rsid w:val="00FE1874"/>
  </w:rsids>
  <m:mathPr>
    <m:mathFont m:val="Cambria Math"/>
    <m:brkBin m:val="before"/>
    <m:brkBinSub m:val="--"/>
    <m:smallFrac/>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D24AF"/>
  <w15:chartTrackingRefBased/>
  <w15:docId w15:val="{6402BD8C-3791-4CB7-8670-B210EBE17E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th-TH"/>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48B3"/>
    <w:rPr>
      <w:szCs w:val="22"/>
      <w:lang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12AE"/>
    <w:pPr>
      <w:ind w:left="720"/>
      <w:contextualSpacing/>
    </w:pPr>
  </w:style>
  <w:style w:type="paragraph" w:styleId="NoSpacing">
    <w:name w:val="No Spacing"/>
    <w:link w:val="NoSpacingChar"/>
    <w:uiPriority w:val="1"/>
    <w:qFormat/>
    <w:rsid w:val="00B2044C"/>
    <w:pPr>
      <w:spacing w:after="0" w:line="240" w:lineRule="auto"/>
    </w:pPr>
    <w:rPr>
      <w:rFonts w:eastAsiaTheme="minorEastAsia"/>
      <w:szCs w:val="22"/>
      <w:lang w:bidi="ar-SA"/>
    </w:rPr>
  </w:style>
  <w:style w:type="character" w:customStyle="1" w:styleId="NoSpacingChar">
    <w:name w:val="No Spacing Char"/>
    <w:basedOn w:val="DefaultParagraphFont"/>
    <w:link w:val="NoSpacing"/>
    <w:uiPriority w:val="1"/>
    <w:rsid w:val="00B2044C"/>
    <w:rPr>
      <w:rFonts w:eastAsiaTheme="minorEastAsia"/>
      <w:szCs w:val="22"/>
      <w:lang w:bidi="ar-SA"/>
    </w:rPr>
  </w:style>
  <w:style w:type="paragraph" w:styleId="Header">
    <w:name w:val="header"/>
    <w:basedOn w:val="Normal"/>
    <w:link w:val="HeaderChar"/>
    <w:uiPriority w:val="99"/>
    <w:unhideWhenUsed/>
    <w:rsid w:val="002647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47EF"/>
    <w:rPr>
      <w:szCs w:val="22"/>
      <w:lang w:bidi="ar-SA"/>
    </w:rPr>
  </w:style>
  <w:style w:type="paragraph" w:styleId="Footer">
    <w:name w:val="footer"/>
    <w:basedOn w:val="Normal"/>
    <w:link w:val="FooterChar"/>
    <w:uiPriority w:val="99"/>
    <w:unhideWhenUsed/>
    <w:rsid w:val="002647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47EF"/>
    <w:rPr>
      <w:szCs w:val="22"/>
      <w:lang w:bidi="ar-SA"/>
    </w:rPr>
  </w:style>
  <w:style w:type="character" w:styleId="Hyperlink">
    <w:name w:val="Hyperlink"/>
    <w:basedOn w:val="DefaultParagraphFont"/>
    <w:uiPriority w:val="99"/>
    <w:unhideWhenUsed/>
    <w:rsid w:val="00C142A3"/>
    <w:rPr>
      <w:color w:val="0563C1" w:themeColor="hyperlink"/>
      <w:u w:val="single"/>
    </w:rPr>
  </w:style>
  <w:style w:type="character" w:styleId="UnresolvedMention">
    <w:name w:val="Unresolved Mention"/>
    <w:basedOn w:val="DefaultParagraphFont"/>
    <w:uiPriority w:val="99"/>
    <w:semiHidden/>
    <w:unhideWhenUsed/>
    <w:rsid w:val="00AB5BE9"/>
    <w:rPr>
      <w:color w:val="605E5C"/>
      <w:shd w:val="clear" w:color="auto" w:fill="E1DFDD"/>
    </w:rPr>
  </w:style>
  <w:style w:type="character" w:styleId="FollowedHyperlink">
    <w:name w:val="FollowedHyperlink"/>
    <w:basedOn w:val="DefaultParagraphFont"/>
    <w:uiPriority w:val="99"/>
    <w:semiHidden/>
    <w:unhideWhenUsed/>
    <w:rsid w:val="00983B6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google.com/amp/s/www.publicschoolreview.com/amp/blog/are-public-school-students-prepared-for-the-real-world" TargetMode="External" /><Relationship Id="rId18" Type="http://schemas.openxmlformats.org/officeDocument/2006/relationships/hyperlink" Target="https://www.google.com/url?sa=t&amp;source=web&amp;rct=j&amp;url=https://sg.news.yahoo.com/sustainability-education-all-schools-eco-stewardship-programme-lawrence-wong-052459841.html&amp;ved=2ahUKEwiNkbHL27b8AhUNSDABHWs9CcYQFnoECEQQAQ&amp;usg=AOvVaw0If_QF7ZUcjXIZKN78ZZ_R" TargetMode="External" /><Relationship Id="rId26" Type="http://schemas.openxmlformats.org/officeDocument/2006/relationships/hyperlink" Target="http://mes.gov.bb/Download.ashx?file=Attachments%2FPrimary+%26+Secondary+Schools+(2).pdf&amp;name=Course+Information" TargetMode="External" /><Relationship Id="rId39" Type="http://schemas.openxmlformats.org/officeDocument/2006/relationships/fontTable" Target="fontTable.xml" /><Relationship Id="rId3" Type="http://schemas.openxmlformats.org/officeDocument/2006/relationships/styles" Target="styles.xml" /><Relationship Id="rId21" Type="http://schemas.openxmlformats.org/officeDocument/2006/relationships/hyperlink" Target="https://files.eric.ed.gov/fulltext/ED507286.pdf" TargetMode="External" /><Relationship Id="rId34" Type="http://schemas.openxmlformats.org/officeDocument/2006/relationships/hyperlink" Target="https://www.nea.org/advocating-for-change/new-from-nea/survey-alarming-number-educators-may-soon-leave-profession" TargetMode="External" /><Relationship Id="rId7" Type="http://schemas.openxmlformats.org/officeDocument/2006/relationships/endnotes" Target="endnotes.xml" /><Relationship Id="rId12" Type="http://schemas.openxmlformats.org/officeDocument/2006/relationships/hyperlink" Target="https://ctb.ku.edu/en/sustain/social-marketing/overview/main" TargetMode="External" /><Relationship Id="rId17" Type="http://schemas.openxmlformats.org/officeDocument/2006/relationships/hyperlink" Target="https://.org/10.33394/jk.v7i4.4102" TargetMode="External" /><Relationship Id="rId25" Type="http://schemas.openxmlformats.org/officeDocument/2006/relationships/hyperlink" Target="https://www.oecd.org/education/2030/E2030%20Position%20Paper%20(05.04.2018).pdf" TargetMode="External" /><Relationship Id="rId33" Type="http://schemas.openxmlformats.org/officeDocument/2006/relationships/hyperlink" Target="https://www.schoolandcollegelistings.com/VC/Kingstown/393369464340373/St.-Vincent-Grammar-School" TargetMode="External" /><Relationship Id="rId38"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hyperlink" Target="https://scholar.google.com/scholar?q=Roles+of+social+enterprise+&amp;btnG.x=0&amp;btnG.y=0&amp;btnG=Search&amp;hl=en" TargetMode="External" /><Relationship Id="rId20" Type="http://schemas.openxmlformats.org/officeDocument/2006/relationships/hyperlink" Target="https://globalaffairs.ucdavis.edu/sdgs-grants" TargetMode="External" /><Relationship Id="rId29" Type="http://schemas.openxmlformats.org/officeDocument/2006/relationships/hyperlink" Target="https://www.investopedia.com/terms/m/marketing.asp" TargetMode="External" /><Relationship Id="rId41"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britishcouncil.org/society/social-enterprise" TargetMode="External" /><Relationship Id="rId24" Type="http://schemas.openxmlformats.org/officeDocument/2006/relationships/hyperlink" Target="https://news.missouristate.edu/2022/08/02/teaching-challenges/" TargetMode="External" /><Relationship Id="rId32" Type="http://schemas.openxmlformats.org/officeDocument/2006/relationships/hyperlink" Target="https://circularcomputing.com/news/10-ways-make-school-sustainable/" TargetMode="External" /><Relationship Id="rId37" Type="http://schemas.openxmlformats.org/officeDocument/2006/relationships/image" Target="media/image5.jpeg" /><Relationship Id="rId40" Type="http://schemas.openxmlformats.org/officeDocument/2006/relationships/glossaryDocument" Target="glossary/document.xml" /><Relationship Id="rId5" Type="http://schemas.openxmlformats.org/officeDocument/2006/relationships/webSettings" Target="webSettings.xml" /><Relationship Id="rId15" Type="http://schemas.openxmlformats.org/officeDocument/2006/relationships/hyperlink" Target="https://www.imd.org/research-knowledge/articles/why-all-businesses-should-embrace-sustainability/" TargetMode="External" /><Relationship Id="rId23" Type="http://schemas.openxmlformats.org/officeDocument/2006/relationships/hyperlink" Target="https://www.publicservicedegrees.org/be-the-change/10-best-colleges-for-sustainability/" TargetMode="External" /><Relationship Id="rId28" Type="http://schemas.openxmlformats.org/officeDocument/2006/relationships/hyperlink" Target="https://sendpulse.com/support/glossary/social-marketing" TargetMode="External" /><Relationship Id="rId36" Type="http://schemas.openxmlformats.org/officeDocument/2006/relationships/image" Target="media/image4.jpeg" /><Relationship Id="rId10" Type="http://schemas.openxmlformats.org/officeDocument/2006/relationships/hyperlink" Target="https://doi.org/10.4324%5e9781315819181" TargetMode="External" /><Relationship Id="rId19" Type="http://schemas.openxmlformats.org/officeDocument/2006/relationships/hyperlink" Target="https://www.universityworldnews.com/post-mobile.php?story=20200226054355629" TargetMode="External" /><Relationship Id="rId31" Type="http://schemas.openxmlformats.org/officeDocument/2006/relationships/hyperlink" Target="https://ecoworldnmims.wordpress.com/2016/09/07/social-entrepreneurship-vs-for-profit-entrepreneurship/"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doi.org" TargetMode="External" /><Relationship Id="rId22" Type="http://schemas.openxmlformats.org/officeDocument/2006/relationships/hyperlink" Target="https://hospitalityinsights.ehl.edu/vocational-training-centers?hs_amp=true" TargetMode="External" /><Relationship Id="rId27" Type="http://schemas.openxmlformats.org/officeDocument/2006/relationships/hyperlink" Target="https://www.searchlight.vc/breaking-news/2021/10/30/schools-in-svg-to-reopen-monday-with-face-to-face-and-blended-format/" TargetMode="External" /><Relationship Id="rId30" Type="http://schemas.openxmlformats.org/officeDocument/2006/relationships/hyperlink" Target="https://www.undp.org/sustainable-development-goals" TargetMode="External" /><Relationship Id="rId35" Type="http://schemas.openxmlformats.org/officeDocument/2006/relationships/image" Target="media/image3.jpeg"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429F38FCBC54FB9B12FCC090F3CF1AD"/>
        <w:category>
          <w:name w:val="General"/>
          <w:gallery w:val="placeholder"/>
        </w:category>
        <w:types>
          <w:type w:val="bbPlcHdr"/>
        </w:types>
        <w:behaviors>
          <w:behavior w:val="content"/>
        </w:behaviors>
        <w:guid w:val="{F2A54DB1-B0BA-475B-A1C0-DA9EF5745BC2}"/>
      </w:docPartPr>
      <w:docPartBody>
        <w:p w:rsidR="0094608E" w:rsidRDefault="00EC64F9" w:rsidP="00EC64F9">
          <w:pPr>
            <w:pStyle w:val="3429F38FCBC54FB9B12FCC090F3CF1AD"/>
          </w:pPr>
          <w:r>
            <w:rPr>
              <w:rFonts w:asciiTheme="majorHAnsi" w:eastAsiaTheme="majorEastAsia" w:hAnsiTheme="majorHAnsi" w:cstheme="majorBidi"/>
              <w:caps/>
              <w:color w:val="4472C4" w:themeColor="accent1"/>
              <w:sz w:val="80"/>
              <w:szCs w:val="80"/>
            </w:rPr>
            <w:t>[Document title]</w:t>
          </w:r>
        </w:p>
      </w:docPartBody>
    </w:docPart>
    <w:docPart>
      <w:docPartPr>
        <w:name w:val="826B444FF90047FD883C41A59B7302ED"/>
        <w:category>
          <w:name w:val="General"/>
          <w:gallery w:val="placeholder"/>
        </w:category>
        <w:types>
          <w:type w:val="bbPlcHdr"/>
        </w:types>
        <w:behaviors>
          <w:behavior w:val="content"/>
        </w:behaviors>
        <w:guid w:val="{1FA1F197-4B71-4951-8A12-970A2B253420}"/>
      </w:docPartPr>
      <w:docPartBody>
        <w:p w:rsidR="0094608E" w:rsidRDefault="00EC64F9" w:rsidP="00EC64F9">
          <w:pPr>
            <w:pStyle w:val="826B444FF90047FD883C41A59B7302E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rdia New">
    <w:panose1 w:val="020B0304020202020204"/>
    <w:charset w:val="DE"/>
    <w:family w:val="swiss"/>
    <w:pitch w:val="variable"/>
    <w:sig w:usb0="81000003" w:usb1="00000000" w:usb2="00000000" w:usb3="00000000" w:csb0="00010001"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Angsana New">
    <w:panose1 w:val="02020603050405020304"/>
    <w:charset w:val="DE"/>
    <w:family w:val="roman"/>
    <w:pitch w:val="variable"/>
    <w:sig w:usb0="81000003" w:usb1="00000000" w:usb2="00000000" w:usb3="00000000" w:csb0="0001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64F9"/>
    <w:rsid w:val="0094608E"/>
    <w:rsid w:val="00994B88"/>
    <w:rsid w:val="009B7739"/>
    <w:rsid w:val="00C839CC"/>
    <w:rsid w:val="00EC64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429F38FCBC54FB9B12FCC090F3CF1AD">
    <w:name w:val="3429F38FCBC54FB9B12FCC090F3CF1AD"/>
    <w:rsid w:val="00EC64F9"/>
  </w:style>
  <w:style w:type="paragraph" w:customStyle="1" w:styleId="826B444FF90047FD883C41A59B7302ED">
    <w:name w:val="826B444FF90047FD883C41A59B7302ED"/>
    <w:rsid w:val="00EC64F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CoverPageProperties xmlns="http://schemas.microsoft.com/office/2006/coverPageProps">
  <PublishDate>2023-01-08T00:00:00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3366</Words>
  <Characters>19191</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A management report outlining specific sustainable initiatives that will strengthen the sustainability within the St. Vincent and the Grenadines Boys Grammar School.</vt:lpstr>
    </vt:vector>
  </TitlesOfParts>
  <Company/>
  <LinksUpToDate>false</LinksUpToDate>
  <CharactersWithSpaces>22512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management report outlining specific sustainable initiatives that will strengthen the sustainability within the St. Vincent and the Grenadines Boys Grammar School.</dc:title>
  <dc:subject>Four Steps Towards Sustainable Development</dc:subject>
  <dc:creator>Marcella Dublin</dc:creator>
  <cp:keywords/>
  <dc:description/>
  <cp:lastModifiedBy>marcella dublin</cp:lastModifiedBy>
  <cp:revision>2</cp:revision>
  <dcterms:created xsi:type="dcterms:W3CDTF">2023-01-08T20:45:00Z</dcterms:created>
  <dcterms:modified xsi:type="dcterms:W3CDTF">2023-01-08T20:45:00Z</dcterms:modified>
</cp:coreProperties>
</file>