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5228326"/>
        <w:docPartObj>
          <w:docPartGallery w:val="Cover Pages"/>
          <w:docPartUnique/>
        </w:docPartObj>
      </w:sdtPr>
      <w:sdtContent>
        <w:p w14:paraId="471B1C57" w14:textId="7C220E65" w:rsidR="00440AE3" w:rsidRDefault="00440AE3">
          <w:r>
            <w:rPr>
              <w:noProof/>
            </w:rPr>
            <mc:AlternateContent>
              <mc:Choice Requires="wpg">
                <w:drawing>
                  <wp:anchor distT="0" distB="0" distL="114300" distR="114300" simplePos="0" relativeHeight="251659264" behindDoc="1" locked="0" layoutInCell="1" allowOverlap="1" wp14:anchorId="761AFE35" wp14:editId="049737D6">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0AE655D" w14:textId="05AC11A3" w:rsidR="00440AE3" w:rsidRDefault="00440AE3">
                                      <w:pPr>
                                        <w:pStyle w:val="NoSpacing"/>
                                        <w:spacing w:before="120"/>
                                        <w:jc w:val="center"/>
                                        <w:rPr>
                                          <w:color w:val="FFFFFF" w:themeColor="background1"/>
                                        </w:rPr>
                                      </w:pPr>
                                      <w:r>
                                        <w:rPr>
                                          <w:color w:val="FFFFFF" w:themeColor="background1"/>
                                        </w:rPr>
                                        <w:t>Lamar Walters (2310732)</w:t>
                                      </w:r>
                                    </w:p>
                                  </w:sdtContent>
                                </w:sdt>
                                <w:p w14:paraId="4D7375C1" w14:textId="44E3B2A7" w:rsidR="00440AE3" w:rsidRDefault="00440AE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440AE3">
                                        <w:rPr>
                                          <w:caps/>
                                          <w:color w:val="FFFFFF" w:themeColor="background1"/>
                                        </w:rPr>
                                        <w:t>LCLM6005</w:t>
                                      </w:r>
                                      <w:r>
                                        <w:rPr>
                                          <w:caps/>
                                          <w:color w:val="FFFFFF" w:themeColor="background1"/>
                                        </w:rPr>
                                        <w:t xml:space="preserve"> </w:t>
                                      </w:r>
                                      <w:r w:rsidRPr="00440AE3">
                                        <w:rPr>
                                          <w:caps/>
                                          <w:color w:val="FFFFFF" w:themeColor="background1"/>
                                        </w:rPr>
                                        <w:t>BA (Hons) Leadership and Management Skills in the Workplace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spacing w:val="-10"/>
                                      <w:kern w:val="28"/>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487119C" w14:textId="71E87C8F" w:rsidR="00440AE3" w:rsidRDefault="00440AE3">
                                      <w:pPr>
                                        <w:pStyle w:val="NoSpacing"/>
                                        <w:jc w:val="center"/>
                                        <w:rPr>
                                          <w:rFonts w:asciiTheme="majorHAnsi" w:eastAsiaTheme="majorEastAsia" w:hAnsiTheme="majorHAnsi" w:cstheme="majorBidi"/>
                                          <w:caps/>
                                          <w:color w:val="156082" w:themeColor="accent1"/>
                                          <w:sz w:val="72"/>
                                          <w:szCs w:val="72"/>
                                        </w:rPr>
                                      </w:pPr>
                                      <w:r w:rsidRPr="00440AE3">
                                        <w:rPr>
                                          <w:rFonts w:asciiTheme="majorHAnsi" w:eastAsiaTheme="majorEastAsia" w:hAnsiTheme="majorHAnsi" w:cstheme="majorBidi"/>
                                          <w:spacing w:val="-10"/>
                                          <w:kern w:val="28"/>
                                          <w:sz w:val="56"/>
                                          <w:szCs w:val="56"/>
                                        </w:rPr>
                                        <w:t>Element 2: Research Process Reflection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61AFE35"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0AE655D" w14:textId="05AC11A3" w:rsidR="00440AE3" w:rsidRDefault="00440AE3">
                                <w:pPr>
                                  <w:pStyle w:val="NoSpacing"/>
                                  <w:spacing w:before="120"/>
                                  <w:jc w:val="center"/>
                                  <w:rPr>
                                    <w:color w:val="FFFFFF" w:themeColor="background1"/>
                                  </w:rPr>
                                </w:pPr>
                                <w:r>
                                  <w:rPr>
                                    <w:color w:val="FFFFFF" w:themeColor="background1"/>
                                  </w:rPr>
                                  <w:t>Lamar Walters (2310732)</w:t>
                                </w:r>
                              </w:p>
                            </w:sdtContent>
                          </w:sdt>
                          <w:p w14:paraId="4D7375C1" w14:textId="44E3B2A7" w:rsidR="00440AE3" w:rsidRDefault="00440AE3">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440AE3">
                                  <w:rPr>
                                    <w:caps/>
                                    <w:color w:val="FFFFFF" w:themeColor="background1"/>
                                  </w:rPr>
                                  <w:t>LCLM6005</w:t>
                                </w:r>
                                <w:r>
                                  <w:rPr>
                                    <w:caps/>
                                    <w:color w:val="FFFFFF" w:themeColor="background1"/>
                                  </w:rPr>
                                  <w:t xml:space="preserve"> </w:t>
                                </w:r>
                                <w:r w:rsidRPr="00440AE3">
                                  <w:rPr>
                                    <w:caps/>
                                    <w:color w:val="FFFFFF" w:themeColor="background1"/>
                                  </w:rPr>
                                  <w:t>BA (Hons) Leadership and Management Skills in the Workplace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spacing w:val="-10"/>
                                <w:kern w:val="28"/>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487119C" w14:textId="71E87C8F" w:rsidR="00440AE3" w:rsidRDefault="00440AE3">
                                <w:pPr>
                                  <w:pStyle w:val="NoSpacing"/>
                                  <w:jc w:val="center"/>
                                  <w:rPr>
                                    <w:rFonts w:asciiTheme="majorHAnsi" w:eastAsiaTheme="majorEastAsia" w:hAnsiTheme="majorHAnsi" w:cstheme="majorBidi"/>
                                    <w:caps/>
                                    <w:color w:val="156082" w:themeColor="accent1"/>
                                    <w:sz w:val="72"/>
                                    <w:szCs w:val="72"/>
                                  </w:rPr>
                                </w:pPr>
                                <w:r w:rsidRPr="00440AE3">
                                  <w:rPr>
                                    <w:rFonts w:asciiTheme="majorHAnsi" w:eastAsiaTheme="majorEastAsia" w:hAnsiTheme="majorHAnsi" w:cstheme="majorBidi"/>
                                    <w:spacing w:val="-10"/>
                                    <w:kern w:val="28"/>
                                    <w:sz w:val="56"/>
                                    <w:szCs w:val="56"/>
                                  </w:rPr>
                                  <w:t>Element 2: Research Process Reflection</w:t>
                                </w:r>
                              </w:p>
                            </w:sdtContent>
                          </w:sdt>
                        </w:txbxContent>
                      </v:textbox>
                    </v:shape>
                    <w10:wrap anchorx="page" anchory="page"/>
                  </v:group>
                </w:pict>
              </mc:Fallback>
            </mc:AlternateContent>
          </w:r>
        </w:p>
        <w:p w14:paraId="78015AE3" w14:textId="7A9986DA" w:rsidR="00440AE3" w:rsidRDefault="00440AE3">
          <w:pPr>
            <w:rPr>
              <w:rFonts w:asciiTheme="majorHAnsi" w:eastAsiaTheme="majorEastAsia" w:hAnsiTheme="majorHAnsi" w:cstheme="majorBidi"/>
              <w:spacing w:val="-10"/>
              <w:kern w:val="28"/>
              <w:sz w:val="56"/>
              <w:szCs w:val="56"/>
            </w:rPr>
          </w:pPr>
          <w:r>
            <w:br w:type="page"/>
          </w:r>
        </w:p>
      </w:sdtContent>
    </w:sdt>
    <w:p w14:paraId="24064BA6" w14:textId="017170CF" w:rsidR="00B73BE2" w:rsidRDefault="002178DE" w:rsidP="002178DE">
      <w:pPr>
        <w:pStyle w:val="Title"/>
      </w:pPr>
      <w:r w:rsidRPr="002178DE">
        <w:lastRenderedPageBreak/>
        <w:t>Element 2: Research Process Reflection</w:t>
      </w:r>
    </w:p>
    <w:p w14:paraId="2EF32B28" w14:textId="77777777" w:rsidR="002178DE" w:rsidRDefault="002178DE" w:rsidP="002178DE"/>
    <w:p w14:paraId="53A3CCBD" w14:textId="77777777" w:rsidR="009B57C9" w:rsidRDefault="009B57C9" w:rsidP="009B57C9">
      <w:r>
        <w:t>The purpose of this dissertation was to critically examine how Shell balances short-term profitability with long-term sustainability using a systematic literature review. The research involved identifying a suitable topic, conducting an extensive review of academic literature, analysing secondary data from Shell's annual reports and sustainability disclosures, and synthesising the findings using Stakeholder Theory, Institutional Theory and Strategic Ambidexterity. Throughout the project, I developed my research, analytical and academic writing skills while working independently to complete each stage of the dissertation.</w:t>
      </w:r>
    </w:p>
    <w:p w14:paraId="2029D9F0" w14:textId="706D7CEF" w:rsidR="009B57C9" w:rsidRDefault="009B57C9" w:rsidP="009B57C9">
      <w:r>
        <w:t xml:space="preserve">At the beginning of the research process, I felt confident about choosing a topic that is both current and relevant to leadership and management. However, </w:t>
      </w:r>
      <w:r>
        <w:t xml:space="preserve">along the way I felt </w:t>
      </w:r>
      <w:r>
        <w:t xml:space="preserve">uncertain about managing such a large independent project and ensuring that the dissertation remained focused on the research aim. As the literature review progressed, I became more confident. There were </w:t>
      </w:r>
      <w:r>
        <w:t>times</w:t>
      </w:r>
      <w:r>
        <w:t xml:space="preserve"> whe</w:t>
      </w:r>
      <w:r>
        <w:t>re</w:t>
      </w:r>
      <w:r>
        <w:t xml:space="preserve"> I felt overwhelmed by the volume of academic sources available and the challenge of</w:t>
      </w:r>
      <w:r>
        <w:t xml:space="preserve"> understanding and applying the information</w:t>
      </w:r>
      <w:r>
        <w:t>. Despite these challenges, completing each chapter increased my confidence to finish the project successfully.</w:t>
      </w:r>
    </w:p>
    <w:p w14:paraId="168BF7CC" w14:textId="547CF227" w:rsidR="009B57C9" w:rsidRDefault="009B57C9" w:rsidP="009B57C9">
      <w:r>
        <w:t xml:space="preserve">Several aspects of the research process were successful. Conducting a literature review enabled me to gather evidence from a wide range of credible academic journals, industry reports and corporate publications. This strengthened the reliability of the findings </w:t>
      </w:r>
      <w:r>
        <w:t xml:space="preserve">and viewpoint with more </w:t>
      </w:r>
      <w:r>
        <w:t>source</w:t>
      </w:r>
      <w:r>
        <w:t>s</w:t>
      </w:r>
      <w:r>
        <w:t xml:space="preserve"> of information.</w:t>
      </w:r>
      <w:r w:rsidR="00440AE3">
        <w:t xml:space="preserve"> </w:t>
      </w:r>
      <w:r>
        <w:t>However, there were also challenges. Identifying recent, high-quality literature relevant to Shell's energy transition required considerable time, and managing a large number of references proved difficult. Maintaining a critical approach rather than describing the literature was another challenge. In addition, balancing the dissertation alongside other academic and personal commitments required effective planning and organisation.</w:t>
      </w:r>
    </w:p>
    <w:p w14:paraId="38C83774" w14:textId="4E4F1F71" w:rsidR="009B57C9" w:rsidRDefault="009B57C9" w:rsidP="009B57C9">
      <w:r>
        <w:t>Reflecting on the overall process, I recognise that effective planning was essential to completing the dissertation. Breaking the project into smaller tasks and setting personal deadlines helped me</w:t>
      </w:r>
      <w:r w:rsidR="00440AE3">
        <w:t xml:space="preserve"> to not become overwhelmed</w:t>
      </w:r>
      <w:r>
        <w:t>. The research also demonstrated the importance of critical thinking. Rather than accepting corporate sustainability claims at face value, I learned to compare evidence from academic literature with Shell's published reports to develop balanced and evidence-based conclusions. This strengthened my ability to evaluate complex business issues objectively and improved my understanding of strategic decision-making within multinational organisations.</w:t>
      </w:r>
    </w:p>
    <w:p w14:paraId="4C1BFC11" w14:textId="77777777" w:rsidR="009B57C9" w:rsidRDefault="009B57C9" w:rsidP="009B57C9">
      <w:r>
        <w:lastRenderedPageBreak/>
        <w:t>Overall, this research project has significantly developed my academic and professional skills. I have improved my ability to conduct independent research, critically evaluate evidence, manage large amounts of information and present logical arguments supported by academic literature. I also gained a deeper understanding of sustainability, corporate strategy and leadership within the global energy industry. Although the project was demanding, it has increased my confidence in undertaking future research and solving complex business problems.</w:t>
      </w:r>
    </w:p>
    <w:p w14:paraId="33C97F0A" w14:textId="7AF59233" w:rsidR="002178DE" w:rsidRPr="002178DE" w:rsidRDefault="009B57C9" w:rsidP="009B57C9">
      <w:r>
        <w:t>If I were to undertake a similar research project in the future, I would begin collecting and organising literature earlier to allow more time for critical analysis rather than focusing primarily on information gathering</w:t>
      </w:r>
      <w:r w:rsidR="00440AE3">
        <w:t>. I</w:t>
      </w:r>
      <w:r>
        <w:t xml:space="preserve"> would seek more frequent feedback during the drafting process to identify areas for improvement earlier. These actions would strengthen both the quality of my research and my efficiency when completing future academic or professional projects.</w:t>
      </w:r>
    </w:p>
    <w:sectPr w:rsidR="002178DE" w:rsidRPr="002178DE" w:rsidSect="00440A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BE2"/>
    <w:rsid w:val="002178DE"/>
    <w:rsid w:val="00440AE3"/>
    <w:rsid w:val="00972EC4"/>
    <w:rsid w:val="009B57C9"/>
    <w:rsid w:val="00B73BE2"/>
    <w:rsid w:val="00D24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BA1E3"/>
  <w15:chartTrackingRefBased/>
  <w15:docId w15:val="{77145884-EDC0-4D2E-8313-28145C417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B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B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B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B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B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B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B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B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B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B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B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B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B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B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B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B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B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BE2"/>
    <w:rPr>
      <w:rFonts w:eastAsiaTheme="majorEastAsia" w:cstheme="majorBidi"/>
      <w:color w:val="272727" w:themeColor="text1" w:themeTint="D8"/>
    </w:rPr>
  </w:style>
  <w:style w:type="paragraph" w:styleId="Title">
    <w:name w:val="Title"/>
    <w:basedOn w:val="Normal"/>
    <w:next w:val="Normal"/>
    <w:link w:val="TitleChar"/>
    <w:uiPriority w:val="10"/>
    <w:qFormat/>
    <w:rsid w:val="00B73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B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B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BE2"/>
    <w:pPr>
      <w:spacing w:before="160"/>
      <w:jc w:val="center"/>
    </w:pPr>
    <w:rPr>
      <w:i/>
      <w:iCs/>
      <w:color w:val="404040" w:themeColor="text1" w:themeTint="BF"/>
    </w:rPr>
  </w:style>
  <w:style w:type="character" w:customStyle="1" w:styleId="QuoteChar">
    <w:name w:val="Quote Char"/>
    <w:basedOn w:val="DefaultParagraphFont"/>
    <w:link w:val="Quote"/>
    <w:uiPriority w:val="29"/>
    <w:rsid w:val="00B73BE2"/>
    <w:rPr>
      <w:i/>
      <w:iCs/>
      <w:color w:val="404040" w:themeColor="text1" w:themeTint="BF"/>
    </w:rPr>
  </w:style>
  <w:style w:type="paragraph" w:styleId="ListParagraph">
    <w:name w:val="List Paragraph"/>
    <w:basedOn w:val="Normal"/>
    <w:uiPriority w:val="34"/>
    <w:qFormat/>
    <w:rsid w:val="00B73BE2"/>
    <w:pPr>
      <w:ind w:left="720"/>
      <w:contextualSpacing/>
    </w:pPr>
  </w:style>
  <w:style w:type="character" w:styleId="IntenseEmphasis">
    <w:name w:val="Intense Emphasis"/>
    <w:basedOn w:val="DefaultParagraphFont"/>
    <w:uiPriority w:val="21"/>
    <w:qFormat/>
    <w:rsid w:val="00B73BE2"/>
    <w:rPr>
      <w:i/>
      <w:iCs/>
      <w:color w:val="0F4761" w:themeColor="accent1" w:themeShade="BF"/>
    </w:rPr>
  </w:style>
  <w:style w:type="paragraph" w:styleId="IntenseQuote">
    <w:name w:val="Intense Quote"/>
    <w:basedOn w:val="Normal"/>
    <w:next w:val="Normal"/>
    <w:link w:val="IntenseQuoteChar"/>
    <w:uiPriority w:val="30"/>
    <w:qFormat/>
    <w:rsid w:val="00B73B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BE2"/>
    <w:rPr>
      <w:i/>
      <w:iCs/>
      <w:color w:val="0F4761" w:themeColor="accent1" w:themeShade="BF"/>
    </w:rPr>
  </w:style>
  <w:style w:type="character" w:styleId="IntenseReference">
    <w:name w:val="Intense Reference"/>
    <w:basedOn w:val="DefaultParagraphFont"/>
    <w:uiPriority w:val="32"/>
    <w:qFormat/>
    <w:rsid w:val="00B73BE2"/>
    <w:rPr>
      <w:b/>
      <w:bCs/>
      <w:smallCaps/>
      <w:color w:val="0F4761" w:themeColor="accent1" w:themeShade="BF"/>
      <w:spacing w:val="5"/>
    </w:rPr>
  </w:style>
  <w:style w:type="paragraph" w:styleId="NoSpacing">
    <w:name w:val="No Spacing"/>
    <w:link w:val="NoSpacingChar"/>
    <w:uiPriority w:val="1"/>
    <w:qFormat/>
    <w:rsid w:val="00440AE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40AE3"/>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144</TotalTime>
  <Pages>3</Pages>
  <Words>558</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LCLM6005 BA (Hons) Leadership and Management Skills in the Workplace</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Element 2: Research Process Reflection</dc:title>
  <dc:subject/>
  <dc:creator>Lamar Walters (2310732)</dc:creator>
  <cp:keywords/>
  <dc:description/>
  <cp:lastModifiedBy>Lamar Walters (2310732)</cp:lastModifiedBy>
  <cp:revision>1</cp:revision>
  <dcterms:created xsi:type="dcterms:W3CDTF">2026-07-26T16:17:00Z</dcterms:created>
  <dcterms:modified xsi:type="dcterms:W3CDTF">2026-07-26T19:03:00Z</dcterms:modified>
</cp:coreProperties>
</file>