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0D18CB" w14:textId="31BC8E76" w:rsidR="00841E84" w:rsidRPr="008178F6" w:rsidRDefault="008C7031" w:rsidP="008178F6">
      <w:pPr>
        <w:pStyle w:val="Title"/>
        <w:spacing w:line="360" w:lineRule="auto"/>
        <w:jc w:val="center"/>
        <w:rPr>
          <w:rFonts w:ascii="Arial" w:hAnsi="Arial" w:cs="Arial"/>
          <w:sz w:val="24"/>
          <w:szCs w:val="24"/>
          <w:lang w:val="en-IN"/>
        </w:rPr>
      </w:pPr>
      <w:r w:rsidRPr="008178F6">
        <w:rPr>
          <w:rFonts w:ascii="Arial" w:hAnsi="Arial" w:cs="Arial"/>
          <w:sz w:val="24"/>
          <w:szCs w:val="24"/>
          <w:lang w:val="en-IN"/>
        </w:rPr>
        <w:t>-</w:t>
      </w:r>
    </w:p>
    <w:p w14:paraId="7938FF40" w14:textId="77777777" w:rsidR="00841E84" w:rsidRPr="008178F6" w:rsidRDefault="00841E84" w:rsidP="008178F6">
      <w:pPr>
        <w:pStyle w:val="Title"/>
        <w:spacing w:line="360" w:lineRule="auto"/>
        <w:jc w:val="center"/>
        <w:rPr>
          <w:rFonts w:ascii="Arial" w:hAnsi="Arial" w:cs="Arial"/>
          <w:sz w:val="24"/>
          <w:szCs w:val="24"/>
          <w:lang w:val="en-IN"/>
        </w:rPr>
      </w:pPr>
    </w:p>
    <w:p w14:paraId="4C1CEFCA" w14:textId="77777777" w:rsidR="00841E84" w:rsidRPr="008178F6" w:rsidRDefault="00841E84" w:rsidP="008178F6">
      <w:pPr>
        <w:pStyle w:val="Title"/>
        <w:spacing w:line="360" w:lineRule="auto"/>
        <w:jc w:val="center"/>
        <w:rPr>
          <w:rFonts w:ascii="Arial" w:hAnsi="Arial" w:cs="Arial"/>
          <w:sz w:val="24"/>
          <w:szCs w:val="24"/>
          <w:lang w:val="en-IN"/>
        </w:rPr>
      </w:pPr>
    </w:p>
    <w:p w14:paraId="505EE80F" w14:textId="77777777" w:rsidR="00841E84" w:rsidRPr="008178F6" w:rsidRDefault="00841E84" w:rsidP="008178F6">
      <w:pPr>
        <w:pStyle w:val="Title"/>
        <w:spacing w:line="360" w:lineRule="auto"/>
        <w:jc w:val="center"/>
        <w:rPr>
          <w:rFonts w:ascii="Arial" w:hAnsi="Arial" w:cs="Arial"/>
          <w:sz w:val="24"/>
          <w:szCs w:val="24"/>
          <w:lang w:val="en-IN"/>
        </w:rPr>
      </w:pPr>
    </w:p>
    <w:p w14:paraId="5FB442EF" w14:textId="0D27F140" w:rsidR="00CE228C" w:rsidRPr="008178F6" w:rsidRDefault="00CE228C" w:rsidP="008178F6">
      <w:pPr>
        <w:pStyle w:val="Title"/>
        <w:spacing w:line="360" w:lineRule="auto"/>
        <w:jc w:val="center"/>
        <w:rPr>
          <w:rFonts w:ascii="Arial" w:hAnsi="Arial" w:cs="Arial"/>
          <w:sz w:val="24"/>
          <w:szCs w:val="24"/>
          <w:lang w:val="en-IN"/>
        </w:rPr>
      </w:pPr>
      <w:r w:rsidRPr="008178F6">
        <w:rPr>
          <w:rFonts w:ascii="Arial" w:hAnsi="Arial" w:cs="Arial"/>
          <w:sz w:val="24"/>
          <w:szCs w:val="24"/>
          <w:lang w:val="en-IN"/>
        </w:rPr>
        <w:t>Organisational Consultancy</w:t>
      </w:r>
    </w:p>
    <w:p w14:paraId="55DB0E6F" w14:textId="77777777" w:rsidR="00841E84" w:rsidRPr="008178F6" w:rsidRDefault="00841E84" w:rsidP="008178F6">
      <w:pPr>
        <w:spacing w:line="360" w:lineRule="auto"/>
        <w:jc w:val="both"/>
        <w:rPr>
          <w:rFonts w:ascii="Arial" w:hAnsi="Arial" w:cs="Arial"/>
          <w:b/>
          <w:sz w:val="24"/>
          <w:szCs w:val="24"/>
          <w:lang w:val="en-IN"/>
        </w:rPr>
      </w:pPr>
    </w:p>
    <w:p w14:paraId="6D1CFD8B" w14:textId="77777777" w:rsidR="00841E84" w:rsidRPr="008178F6" w:rsidRDefault="00841E84" w:rsidP="008178F6">
      <w:pPr>
        <w:spacing w:line="360" w:lineRule="auto"/>
        <w:jc w:val="both"/>
        <w:rPr>
          <w:rFonts w:ascii="Arial" w:hAnsi="Arial" w:cs="Arial"/>
          <w:b/>
          <w:sz w:val="24"/>
          <w:szCs w:val="24"/>
          <w:lang w:val="en-IN"/>
        </w:rPr>
      </w:pPr>
    </w:p>
    <w:p w14:paraId="4F3C2761" w14:textId="77777777" w:rsidR="00841E84" w:rsidRPr="008178F6" w:rsidRDefault="00841E84" w:rsidP="008178F6">
      <w:pPr>
        <w:spacing w:line="360" w:lineRule="auto"/>
        <w:jc w:val="both"/>
        <w:rPr>
          <w:rFonts w:ascii="Arial" w:hAnsi="Arial" w:cs="Arial"/>
          <w:b/>
          <w:sz w:val="24"/>
          <w:szCs w:val="24"/>
          <w:lang w:val="en-IN"/>
        </w:rPr>
      </w:pPr>
    </w:p>
    <w:p w14:paraId="3F4129D7" w14:textId="77777777" w:rsidR="00841E84" w:rsidRPr="008178F6" w:rsidRDefault="00841E84" w:rsidP="008178F6">
      <w:pPr>
        <w:spacing w:line="360" w:lineRule="auto"/>
        <w:jc w:val="both"/>
        <w:rPr>
          <w:rFonts w:ascii="Arial" w:hAnsi="Arial" w:cs="Arial"/>
          <w:b/>
          <w:sz w:val="24"/>
          <w:szCs w:val="24"/>
          <w:lang w:val="en-IN"/>
        </w:rPr>
      </w:pPr>
    </w:p>
    <w:p w14:paraId="06791F9E" w14:textId="77777777" w:rsidR="00841E84" w:rsidRPr="008178F6" w:rsidRDefault="00841E84" w:rsidP="008178F6">
      <w:pPr>
        <w:spacing w:line="360" w:lineRule="auto"/>
        <w:jc w:val="both"/>
        <w:rPr>
          <w:rFonts w:ascii="Arial" w:hAnsi="Arial" w:cs="Arial"/>
          <w:b/>
          <w:sz w:val="24"/>
          <w:szCs w:val="24"/>
          <w:lang w:val="en-IN"/>
        </w:rPr>
      </w:pPr>
    </w:p>
    <w:p w14:paraId="7F81FB77" w14:textId="77777777" w:rsidR="00841E84" w:rsidRPr="008178F6" w:rsidRDefault="00841E84" w:rsidP="008178F6">
      <w:pPr>
        <w:spacing w:line="360" w:lineRule="auto"/>
        <w:jc w:val="both"/>
        <w:rPr>
          <w:rFonts w:ascii="Arial" w:hAnsi="Arial" w:cs="Arial"/>
          <w:b/>
          <w:sz w:val="24"/>
          <w:szCs w:val="24"/>
          <w:lang w:val="en-IN"/>
        </w:rPr>
      </w:pPr>
    </w:p>
    <w:p w14:paraId="11F1BB1D" w14:textId="10E506C1" w:rsidR="00D648F8" w:rsidRPr="008178F6" w:rsidRDefault="00D648F8" w:rsidP="008178F6">
      <w:pPr>
        <w:spacing w:line="360" w:lineRule="auto"/>
        <w:jc w:val="both"/>
        <w:rPr>
          <w:rFonts w:ascii="Arial" w:hAnsi="Arial" w:cs="Arial"/>
          <w:b/>
          <w:sz w:val="24"/>
          <w:szCs w:val="24"/>
          <w:lang w:val="en-IN"/>
        </w:rPr>
      </w:pPr>
      <w:r w:rsidRPr="008178F6">
        <w:rPr>
          <w:rFonts w:ascii="Arial" w:hAnsi="Arial" w:cs="Arial"/>
          <w:b/>
          <w:sz w:val="24"/>
          <w:szCs w:val="24"/>
          <w:lang w:val="en-IN"/>
        </w:rPr>
        <w:t>Name:</w:t>
      </w:r>
      <w:r w:rsidR="008C7031" w:rsidRPr="008178F6">
        <w:rPr>
          <w:rFonts w:ascii="Arial" w:hAnsi="Arial" w:cs="Arial"/>
          <w:b/>
          <w:sz w:val="24"/>
          <w:szCs w:val="24"/>
          <w:lang w:val="en-IN"/>
        </w:rPr>
        <w:t xml:space="preserve"> Marian Dumbrava</w:t>
      </w:r>
    </w:p>
    <w:p w14:paraId="7450DA07" w14:textId="2E3D77AF" w:rsidR="00D648F8" w:rsidRPr="008178F6" w:rsidRDefault="00D648F8" w:rsidP="008178F6">
      <w:pPr>
        <w:spacing w:line="360" w:lineRule="auto"/>
        <w:jc w:val="both"/>
        <w:rPr>
          <w:rFonts w:ascii="Arial" w:hAnsi="Arial" w:cs="Arial"/>
          <w:b/>
          <w:sz w:val="24"/>
          <w:szCs w:val="24"/>
          <w:lang w:val="en-IN"/>
        </w:rPr>
      </w:pPr>
      <w:r w:rsidRPr="008178F6">
        <w:rPr>
          <w:rFonts w:ascii="Arial" w:hAnsi="Arial" w:cs="Arial"/>
          <w:b/>
          <w:sz w:val="24"/>
          <w:szCs w:val="24"/>
          <w:lang w:val="en-IN"/>
        </w:rPr>
        <w:t>Student Number:</w:t>
      </w:r>
      <w:r w:rsidR="008C7031" w:rsidRPr="008178F6">
        <w:rPr>
          <w:rFonts w:ascii="Arial" w:hAnsi="Arial" w:cs="Arial"/>
          <w:b/>
          <w:sz w:val="24"/>
          <w:szCs w:val="24"/>
          <w:lang w:val="en-IN"/>
        </w:rPr>
        <w:t xml:space="preserve"> </w:t>
      </w:r>
      <w:r w:rsidR="008C7031" w:rsidRPr="008178F6">
        <w:rPr>
          <w:rFonts w:ascii="Arial" w:hAnsi="Arial" w:cs="Arial"/>
          <w:b/>
          <w:sz w:val="24"/>
          <w:szCs w:val="24"/>
        </w:rPr>
        <w:t>1815435</w:t>
      </w:r>
    </w:p>
    <w:p w14:paraId="2132FE2F" w14:textId="63F9700C" w:rsidR="00D648F8" w:rsidRPr="008178F6" w:rsidRDefault="00D648F8" w:rsidP="008178F6">
      <w:pPr>
        <w:tabs>
          <w:tab w:val="left" w:pos="3315"/>
        </w:tabs>
        <w:spacing w:line="360" w:lineRule="auto"/>
        <w:jc w:val="both"/>
        <w:rPr>
          <w:rFonts w:ascii="Arial" w:hAnsi="Arial" w:cs="Arial"/>
          <w:b/>
          <w:sz w:val="24"/>
          <w:szCs w:val="24"/>
          <w:lang w:val="en-IN"/>
        </w:rPr>
      </w:pPr>
      <w:r w:rsidRPr="008178F6">
        <w:rPr>
          <w:rFonts w:ascii="Arial" w:hAnsi="Arial" w:cs="Arial"/>
          <w:b/>
          <w:sz w:val="24"/>
          <w:szCs w:val="24"/>
          <w:lang w:val="en-IN"/>
        </w:rPr>
        <w:t>Name of Company</w:t>
      </w:r>
      <w:r w:rsidR="00D728C5" w:rsidRPr="008178F6">
        <w:rPr>
          <w:rFonts w:ascii="Arial" w:hAnsi="Arial" w:cs="Arial"/>
          <w:b/>
          <w:sz w:val="24"/>
          <w:szCs w:val="24"/>
          <w:lang w:val="en-IN"/>
        </w:rPr>
        <w:t xml:space="preserve">: Hilton Hotel </w:t>
      </w:r>
    </w:p>
    <w:p w14:paraId="776DDF73" w14:textId="7318D94F" w:rsidR="00CE228C" w:rsidRPr="008178F6" w:rsidRDefault="00CE228C" w:rsidP="008178F6">
      <w:pPr>
        <w:spacing w:line="360" w:lineRule="auto"/>
        <w:jc w:val="both"/>
        <w:rPr>
          <w:rFonts w:ascii="Arial" w:hAnsi="Arial" w:cs="Arial"/>
          <w:b/>
          <w:sz w:val="24"/>
          <w:szCs w:val="24"/>
          <w:lang w:val="en-IN"/>
        </w:rPr>
      </w:pPr>
      <w:r w:rsidRPr="008178F6">
        <w:rPr>
          <w:rFonts w:ascii="Arial" w:hAnsi="Arial" w:cs="Arial"/>
          <w:b/>
          <w:sz w:val="24"/>
          <w:szCs w:val="24"/>
          <w:lang w:val="en-IN"/>
        </w:rPr>
        <w:br w:type="page"/>
      </w:r>
    </w:p>
    <w:sdt>
      <w:sdtPr>
        <w:rPr>
          <w:rFonts w:ascii="Arial" w:eastAsiaTheme="minorHAnsi" w:hAnsi="Arial" w:cs="Arial"/>
          <w:color w:val="auto"/>
          <w:sz w:val="24"/>
          <w:szCs w:val="24"/>
        </w:rPr>
        <w:id w:val="927011996"/>
        <w:docPartObj>
          <w:docPartGallery w:val="Table of Contents"/>
          <w:docPartUnique/>
        </w:docPartObj>
      </w:sdtPr>
      <w:sdtEndPr>
        <w:rPr>
          <w:b/>
          <w:bCs/>
          <w:noProof/>
        </w:rPr>
      </w:sdtEndPr>
      <w:sdtContent>
        <w:p w14:paraId="20998AF7" w14:textId="4CE22B39" w:rsidR="000712DB" w:rsidRPr="008178F6" w:rsidRDefault="000712DB" w:rsidP="008178F6">
          <w:pPr>
            <w:pStyle w:val="TOCHeading"/>
            <w:spacing w:line="360" w:lineRule="auto"/>
            <w:jc w:val="both"/>
            <w:rPr>
              <w:rFonts w:ascii="Arial" w:hAnsi="Arial" w:cs="Arial"/>
              <w:sz w:val="24"/>
              <w:szCs w:val="24"/>
            </w:rPr>
          </w:pPr>
          <w:r w:rsidRPr="008178F6">
            <w:rPr>
              <w:rFonts w:ascii="Arial" w:hAnsi="Arial" w:cs="Arial"/>
              <w:sz w:val="24"/>
              <w:szCs w:val="24"/>
            </w:rPr>
            <w:t>Contents</w:t>
          </w:r>
        </w:p>
        <w:p w14:paraId="0F8DDB13" w14:textId="5B3750ED" w:rsidR="000712DB" w:rsidRPr="008178F6" w:rsidRDefault="000712DB" w:rsidP="008178F6">
          <w:pPr>
            <w:pStyle w:val="TOC1"/>
            <w:tabs>
              <w:tab w:val="right" w:leader="dot" w:pos="9350"/>
            </w:tabs>
            <w:spacing w:line="360" w:lineRule="auto"/>
            <w:jc w:val="both"/>
            <w:rPr>
              <w:rFonts w:ascii="Arial" w:hAnsi="Arial" w:cs="Arial"/>
              <w:noProof/>
              <w:sz w:val="24"/>
              <w:szCs w:val="24"/>
            </w:rPr>
          </w:pPr>
          <w:r w:rsidRPr="008178F6">
            <w:rPr>
              <w:rFonts w:ascii="Arial" w:hAnsi="Arial" w:cs="Arial"/>
              <w:sz w:val="24"/>
              <w:szCs w:val="24"/>
            </w:rPr>
            <w:fldChar w:fldCharType="begin"/>
          </w:r>
          <w:r w:rsidRPr="008178F6">
            <w:rPr>
              <w:rFonts w:ascii="Arial" w:hAnsi="Arial" w:cs="Arial"/>
              <w:sz w:val="24"/>
              <w:szCs w:val="24"/>
            </w:rPr>
            <w:instrText xml:space="preserve"> TOC \o "1-3" \h \z \u </w:instrText>
          </w:r>
          <w:r w:rsidRPr="008178F6">
            <w:rPr>
              <w:rFonts w:ascii="Arial" w:hAnsi="Arial" w:cs="Arial"/>
              <w:sz w:val="24"/>
              <w:szCs w:val="24"/>
            </w:rPr>
            <w:fldChar w:fldCharType="separate"/>
          </w:r>
          <w:hyperlink w:anchor="_Toc73001989" w:history="1">
            <w:r w:rsidRPr="008178F6">
              <w:rPr>
                <w:rStyle w:val="Hyperlink"/>
                <w:rFonts w:ascii="Arial" w:hAnsi="Arial" w:cs="Arial"/>
                <w:noProof/>
                <w:sz w:val="24"/>
                <w:szCs w:val="24"/>
                <w:lang w:val="en-IN"/>
              </w:rPr>
              <w:t>Executive Summary</w:t>
            </w:r>
            <w:r w:rsidRPr="008178F6">
              <w:rPr>
                <w:rFonts w:ascii="Arial" w:hAnsi="Arial" w:cs="Arial"/>
                <w:noProof/>
                <w:webHidden/>
                <w:sz w:val="24"/>
                <w:szCs w:val="24"/>
              </w:rPr>
              <w:tab/>
            </w:r>
            <w:r w:rsidRPr="008178F6">
              <w:rPr>
                <w:rFonts w:ascii="Arial" w:hAnsi="Arial" w:cs="Arial"/>
                <w:noProof/>
                <w:webHidden/>
                <w:sz w:val="24"/>
                <w:szCs w:val="24"/>
              </w:rPr>
              <w:fldChar w:fldCharType="begin"/>
            </w:r>
            <w:r w:rsidRPr="008178F6">
              <w:rPr>
                <w:rFonts w:ascii="Arial" w:hAnsi="Arial" w:cs="Arial"/>
                <w:noProof/>
                <w:webHidden/>
                <w:sz w:val="24"/>
                <w:szCs w:val="24"/>
              </w:rPr>
              <w:instrText xml:space="preserve"> PAGEREF _Toc73001989 \h </w:instrText>
            </w:r>
            <w:r w:rsidRPr="008178F6">
              <w:rPr>
                <w:rFonts w:ascii="Arial" w:hAnsi="Arial" w:cs="Arial"/>
                <w:noProof/>
                <w:webHidden/>
                <w:sz w:val="24"/>
                <w:szCs w:val="24"/>
              </w:rPr>
            </w:r>
            <w:r w:rsidRPr="008178F6">
              <w:rPr>
                <w:rFonts w:ascii="Arial" w:hAnsi="Arial" w:cs="Arial"/>
                <w:noProof/>
                <w:webHidden/>
                <w:sz w:val="24"/>
                <w:szCs w:val="24"/>
              </w:rPr>
              <w:fldChar w:fldCharType="separate"/>
            </w:r>
            <w:r w:rsidRPr="008178F6">
              <w:rPr>
                <w:rFonts w:ascii="Arial" w:hAnsi="Arial" w:cs="Arial"/>
                <w:noProof/>
                <w:webHidden/>
                <w:sz w:val="24"/>
                <w:szCs w:val="24"/>
              </w:rPr>
              <w:t>3</w:t>
            </w:r>
            <w:r w:rsidRPr="008178F6">
              <w:rPr>
                <w:rFonts w:ascii="Arial" w:hAnsi="Arial" w:cs="Arial"/>
                <w:noProof/>
                <w:webHidden/>
                <w:sz w:val="24"/>
                <w:szCs w:val="24"/>
              </w:rPr>
              <w:fldChar w:fldCharType="end"/>
            </w:r>
          </w:hyperlink>
        </w:p>
        <w:p w14:paraId="501A30F5" w14:textId="4C9A47D4" w:rsidR="000712DB" w:rsidRPr="008178F6" w:rsidRDefault="00EF2AB7" w:rsidP="008178F6">
          <w:pPr>
            <w:pStyle w:val="TOC1"/>
            <w:tabs>
              <w:tab w:val="right" w:leader="dot" w:pos="9350"/>
            </w:tabs>
            <w:spacing w:line="360" w:lineRule="auto"/>
            <w:jc w:val="both"/>
            <w:rPr>
              <w:rFonts w:ascii="Arial" w:hAnsi="Arial" w:cs="Arial"/>
              <w:noProof/>
              <w:sz w:val="24"/>
              <w:szCs w:val="24"/>
            </w:rPr>
          </w:pPr>
          <w:hyperlink w:anchor="_Toc73001990" w:history="1">
            <w:r w:rsidR="000712DB" w:rsidRPr="008178F6">
              <w:rPr>
                <w:rStyle w:val="Hyperlink"/>
                <w:rFonts w:ascii="Arial" w:hAnsi="Arial" w:cs="Arial"/>
                <w:noProof/>
                <w:sz w:val="24"/>
                <w:szCs w:val="24"/>
                <w:lang w:val="en-IN"/>
              </w:rPr>
              <w:t>Introduction</w:t>
            </w:r>
            <w:r w:rsidR="000712DB" w:rsidRPr="008178F6">
              <w:rPr>
                <w:rFonts w:ascii="Arial" w:hAnsi="Arial" w:cs="Arial"/>
                <w:noProof/>
                <w:webHidden/>
                <w:sz w:val="24"/>
                <w:szCs w:val="24"/>
              </w:rPr>
              <w:tab/>
            </w:r>
            <w:r w:rsidR="000712DB" w:rsidRPr="008178F6">
              <w:rPr>
                <w:rFonts w:ascii="Arial" w:hAnsi="Arial" w:cs="Arial"/>
                <w:noProof/>
                <w:webHidden/>
                <w:sz w:val="24"/>
                <w:szCs w:val="24"/>
              </w:rPr>
              <w:fldChar w:fldCharType="begin"/>
            </w:r>
            <w:r w:rsidR="000712DB" w:rsidRPr="008178F6">
              <w:rPr>
                <w:rFonts w:ascii="Arial" w:hAnsi="Arial" w:cs="Arial"/>
                <w:noProof/>
                <w:webHidden/>
                <w:sz w:val="24"/>
                <w:szCs w:val="24"/>
              </w:rPr>
              <w:instrText xml:space="preserve"> PAGEREF _Toc73001990 \h </w:instrText>
            </w:r>
            <w:r w:rsidR="000712DB" w:rsidRPr="008178F6">
              <w:rPr>
                <w:rFonts w:ascii="Arial" w:hAnsi="Arial" w:cs="Arial"/>
                <w:noProof/>
                <w:webHidden/>
                <w:sz w:val="24"/>
                <w:szCs w:val="24"/>
              </w:rPr>
            </w:r>
            <w:r w:rsidR="000712DB" w:rsidRPr="008178F6">
              <w:rPr>
                <w:rFonts w:ascii="Arial" w:hAnsi="Arial" w:cs="Arial"/>
                <w:noProof/>
                <w:webHidden/>
                <w:sz w:val="24"/>
                <w:szCs w:val="24"/>
              </w:rPr>
              <w:fldChar w:fldCharType="separate"/>
            </w:r>
            <w:r w:rsidR="000712DB" w:rsidRPr="008178F6">
              <w:rPr>
                <w:rFonts w:ascii="Arial" w:hAnsi="Arial" w:cs="Arial"/>
                <w:noProof/>
                <w:webHidden/>
                <w:sz w:val="24"/>
                <w:szCs w:val="24"/>
              </w:rPr>
              <w:t>5</w:t>
            </w:r>
            <w:r w:rsidR="000712DB" w:rsidRPr="008178F6">
              <w:rPr>
                <w:rFonts w:ascii="Arial" w:hAnsi="Arial" w:cs="Arial"/>
                <w:noProof/>
                <w:webHidden/>
                <w:sz w:val="24"/>
                <w:szCs w:val="24"/>
              </w:rPr>
              <w:fldChar w:fldCharType="end"/>
            </w:r>
          </w:hyperlink>
        </w:p>
        <w:p w14:paraId="17D504AB" w14:textId="2959972C" w:rsidR="000712DB" w:rsidRPr="008178F6" w:rsidRDefault="00EF2AB7" w:rsidP="008178F6">
          <w:pPr>
            <w:pStyle w:val="TOC1"/>
            <w:tabs>
              <w:tab w:val="right" w:leader="dot" w:pos="9350"/>
            </w:tabs>
            <w:spacing w:line="360" w:lineRule="auto"/>
            <w:jc w:val="both"/>
            <w:rPr>
              <w:rFonts w:ascii="Arial" w:hAnsi="Arial" w:cs="Arial"/>
              <w:noProof/>
              <w:sz w:val="24"/>
              <w:szCs w:val="24"/>
            </w:rPr>
          </w:pPr>
          <w:hyperlink w:anchor="_Toc73001991" w:history="1">
            <w:r w:rsidR="000712DB" w:rsidRPr="008178F6">
              <w:rPr>
                <w:rStyle w:val="Hyperlink"/>
                <w:rFonts w:ascii="Arial" w:hAnsi="Arial" w:cs="Arial"/>
                <w:noProof/>
                <w:sz w:val="24"/>
                <w:szCs w:val="24"/>
                <w:lang w:val="en-IN"/>
              </w:rPr>
              <w:t>Scope &amp; Analysis</w:t>
            </w:r>
            <w:r w:rsidR="000712DB" w:rsidRPr="008178F6">
              <w:rPr>
                <w:rFonts w:ascii="Arial" w:hAnsi="Arial" w:cs="Arial"/>
                <w:noProof/>
                <w:webHidden/>
                <w:sz w:val="24"/>
                <w:szCs w:val="24"/>
              </w:rPr>
              <w:tab/>
            </w:r>
            <w:r w:rsidR="000712DB" w:rsidRPr="008178F6">
              <w:rPr>
                <w:rFonts w:ascii="Arial" w:hAnsi="Arial" w:cs="Arial"/>
                <w:noProof/>
                <w:webHidden/>
                <w:sz w:val="24"/>
                <w:szCs w:val="24"/>
              </w:rPr>
              <w:fldChar w:fldCharType="begin"/>
            </w:r>
            <w:r w:rsidR="000712DB" w:rsidRPr="008178F6">
              <w:rPr>
                <w:rFonts w:ascii="Arial" w:hAnsi="Arial" w:cs="Arial"/>
                <w:noProof/>
                <w:webHidden/>
                <w:sz w:val="24"/>
                <w:szCs w:val="24"/>
              </w:rPr>
              <w:instrText xml:space="preserve"> PAGEREF _Toc73001991 \h </w:instrText>
            </w:r>
            <w:r w:rsidR="000712DB" w:rsidRPr="008178F6">
              <w:rPr>
                <w:rFonts w:ascii="Arial" w:hAnsi="Arial" w:cs="Arial"/>
                <w:noProof/>
                <w:webHidden/>
                <w:sz w:val="24"/>
                <w:szCs w:val="24"/>
              </w:rPr>
            </w:r>
            <w:r w:rsidR="000712DB" w:rsidRPr="008178F6">
              <w:rPr>
                <w:rFonts w:ascii="Arial" w:hAnsi="Arial" w:cs="Arial"/>
                <w:noProof/>
                <w:webHidden/>
                <w:sz w:val="24"/>
                <w:szCs w:val="24"/>
              </w:rPr>
              <w:fldChar w:fldCharType="separate"/>
            </w:r>
            <w:r w:rsidR="000712DB" w:rsidRPr="008178F6">
              <w:rPr>
                <w:rFonts w:ascii="Arial" w:hAnsi="Arial" w:cs="Arial"/>
                <w:noProof/>
                <w:webHidden/>
                <w:sz w:val="24"/>
                <w:szCs w:val="24"/>
              </w:rPr>
              <w:t>5</w:t>
            </w:r>
            <w:r w:rsidR="000712DB" w:rsidRPr="008178F6">
              <w:rPr>
                <w:rFonts w:ascii="Arial" w:hAnsi="Arial" w:cs="Arial"/>
                <w:noProof/>
                <w:webHidden/>
                <w:sz w:val="24"/>
                <w:szCs w:val="24"/>
              </w:rPr>
              <w:fldChar w:fldCharType="end"/>
            </w:r>
          </w:hyperlink>
        </w:p>
        <w:p w14:paraId="6220C98B" w14:textId="0DA9A320" w:rsidR="000712DB" w:rsidRPr="008178F6" w:rsidRDefault="00EF2AB7" w:rsidP="008178F6">
          <w:pPr>
            <w:pStyle w:val="TOC2"/>
            <w:tabs>
              <w:tab w:val="right" w:leader="dot" w:pos="9350"/>
            </w:tabs>
            <w:spacing w:line="360" w:lineRule="auto"/>
            <w:jc w:val="both"/>
            <w:rPr>
              <w:rFonts w:ascii="Arial" w:hAnsi="Arial" w:cs="Arial"/>
              <w:noProof/>
              <w:sz w:val="24"/>
              <w:szCs w:val="24"/>
            </w:rPr>
          </w:pPr>
          <w:hyperlink w:anchor="_Toc73001992" w:history="1">
            <w:r w:rsidR="000712DB" w:rsidRPr="008178F6">
              <w:rPr>
                <w:rStyle w:val="Hyperlink"/>
                <w:rFonts w:ascii="Arial" w:hAnsi="Arial" w:cs="Arial"/>
                <w:noProof/>
                <w:sz w:val="24"/>
                <w:szCs w:val="24"/>
                <w:lang w:val="en-IN"/>
              </w:rPr>
              <w:t>SWOT Analysis</w:t>
            </w:r>
            <w:r w:rsidR="000712DB" w:rsidRPr="008178F6">
              <w:rPr>
                <w:rFonts w:ascii="Arial" w:hAnsi="Arial" w:cs="Arial"/>
                <w:noProof/>
                <w:webHidden/>
                <w:sz w:val="24"/>
                <w:szCs w:val="24"/>
              </w:rPr>
              <w:tab/>
            </w:r>
            <w:r w:rsidR="000712DB" w:rsidRPr="008178F6">
              <w:rPr>
                <w:rFonts w:ascii="Arial" w:hAnsi="Arial" w:cs="Arial"/>
                <w:noProof/>
                <w:webHidden/>
                <w:sz w:val="24"/>
                <w:szCs w:val="24"/>
              </w:rPr>
              <w:fldChar w:fldCharType="begin"/>
            </w:r>
            <w:r w:rsidR="000712DB" w:rsidRPr="008178F6">
              <w:rPr>
                <w:rFonts w:ascii="Arial" w:hAnsi="Arial" w:cs="Arial"/>
                <w:noProof/>
                <w:webHidden/>
                <w:sz w:val="24"/>
                <w:szCs w:val="24"/>
              </w:rPr>
              <w:instrText xml:space="preserve"> PAGEREF _Toc73001992 \h </w:instrText>
            </w:r>
            <w:r w:rsidR="000712DB" w:rsidRPr="008178F6">
              <w:rPr>
                <w:rFonts w:ascii="Arial" w:hAnsi="Arial" w:cs="Arial"/>
                <w:noProof/>
                <w:webHidden/>
                <w:sz w:val="24"/>
                <w:szCs w:val="24"/>
              </w:rPr>
            </w:r>
            <w:r w:rsidR="000712DB" w:rsidRPr="008178F6">
              <w:rPr>
                <w:rFonts w:ascii="Arial" w:hAnsi="Arial" w:cs="Arial"/>
                <w:noProof/>
                <w:webHidden/>
                <w:sz w:val="24"/>
                <w:szCs w:val="24"/>
              </w:rPr>
              <w:fldChar w:fldCharType="separate"/>
            </w:r>
            <w:r w:rsidR="000712DB" w:rsidRPr="008178F6">
              <w:rPr>
                <w:rFonts w:ascii="Arial" w:hAnsi="Arial" w:cs="Arial"/>
                <w:noProof/>
                <w:webHidden/>
                <w:sz w:val="24"/>
                <w:szCs w:val="24"/>
              </w:rPr>
              <w:t>6</w:t>
            </w:r>
            <w:r w:rsidR="000712DB" w:rsidRPr="008178F6">
              <w:rPr>
                <w:rFonts w:ascii="Arial" w:hAnsi="Arial" w:cs="Arial"/>
                <w:noProof/>
                <w:webHidden/>
                <w:sz w:val="24"/>
                <w:szCs w:val="24"/>
              </w:rPr>
              <w:fldChar w:fldCharType="end"/>
            </w:r>
          </w:hyperlink>
        </w:p>
        <w:p w14:paraId="1EE0C6E5" w14:textId="043F60B6" w:rsidR="000712DB" w:rsidRPr="008178F6" w:rsidRDefault="00EF2AB7" w:rsidP="008178F6">
          <w:pPr>
            <w:pStyle w:val="TOC2"/>
            <w:tabs>
              <w:tab w:val="right" w:leader="dot" w:pos="9350"/>
            </w:tabs>
            <w:spacing w:line="360" w:lineRule="auto"/>
            <w:jc w:val="both"/>
            <w:rPr>
              <w:rFonts w:ascii="Arial" w:hAnsi="Arial" w:cs="Arial"/>
              <w:noProof/>
              <w:sz w:val="24"/>
              <w:szCs w:val="24"/>
            </w:rPr>
          </w:pPr>
          <w:hyperlink w:anchor="_Toc73001993" w:history="1">
            <w:r w:rsidR="000712DB" w:rsidRPr="008178F6">
              <w:rPr>
                <w:rStyle w:val="Hyperlink"/>
                <w:rFonts w:ascii="Arial" w:hAnsi="Arial" w:cs="Arial"/>
                <w:noProof/>
                <w:sz w:val="24"/>
                <w:szCs w:val="24"/>
                <w:lang w:val="en-IN"/>
              </w:rPr>
              <w:t>PESTEL</w:t>
            </w:r>
            <w:r w:rsidR="000712DB" w:rsidRPr="008178F6">
              <w:rPr>
                <w:rFonts w:ascii="Arial" w:hAnsi="Arial" w:cs="Arial"/>
                <w:noProof/>
                <w:webHidden/>
                <w:sz w:val="24"/>
                <w:szCs w:val="24"/>
              </w:rPr>
              <w:tab/>
            </w:r>
            <w:r w:rsidR="000712DB" w:rsidRPr="008178F6">
              <w:rPr>
                <w:rFonts w:ascii="Arial" w:hAnsi="Arial" w:cs="Arial"/>
                <w:noProof/>
                <w:webHidden/>
                <w:sz w:val="24"/>
                <w:szCs w:val="24"/>
              </w:rPr>
              <w:fldChar w:fldCharType="begin"/>
            </w:r>
            <w:r w:rsidR="000712DB" w:rsidRPr="008178F6">
              <w:rPr>
                <w:rFonts w:ascii="Arial" w:hAnsi="Arial" w:cs="Arial"/>
                <w:noProof/>
                <w:webHidden/>
                <w:sz w:val="24"/>
                <w:szCs w:val="24"/>
              </w:rPr>
              <w:instrText xml:space="preserve"> PAGEREF _Toc73001993 \h </w:instrText>
            </w:r>
            <w:r w:rsidR="000712DB" w:rsidRPr="008178F6">
              <w:rPr>
                <w:rFonts w:ascii="Arial" w:hAnsi="Arial" w:cs="Arial"/>
                <w:noProof/>
                <w:webHidden/>
                <w:sz w:val="24"/>
                <w:szCs w:val="24"/>
              </w:rPr>
            </w:r>
            <w:r w:rsidR="000712DB" w:rsidRPr="008178F6">
              <w:rPr>
                <w:rFonts w:ascii="Arial" w:hAnsi="Arial" w:cs="Arial"/>
                <w:noProof/>
                <w:webHidden/>
                <w:sz w:val="24"/>
                <w:szCs w:val="24"/>
              </w:rPr>
              <w:fldChar w:fldCharType="separate"/>
            </w:r>
            <w:r w:rsidR="000712DB" w:rsidRPr="008178F6">
              <w:rPr>
                <w:rFonts w:ascii="Arial" w:hAnsi="Arial" w:cs="Arial"/>
                <w:noProof/>
                <w:webHidden/>
                <w:sz w:val="24"/>
                <w:szCs w:val="24"/>
              </w:rPr>
              <w:t>8</w:t>
            </w:r>
            <w:r w:rsidR="000712DB" w:rsidRPr="008178F6">
              <w:rPr>
                <w:rFonts w:ascii="Arial" w:hAnsi="Arial" w:cs="Arial"/>
                <w:noProof/>
                <w:webHidden/>
                <w:sz w:val="24"/>
                <w:szCs w:val="24"/>
              </w:rPr>
              <w:fldChar w:fldCharType="end"/>
            </w:r>
          </w:hyperlink>
        </w:p>
        <w:p w14:paraId="303AFA29" w14:textId="6392595A" w:rsidR="000712DB" w:rsidRPr="008178F6" w:rsidRDefault="00EF2AB7" w:rsidP="008178F6">
          <w:pPr>
            <w:pStyle w:val="TOC1"/>
            <w:tabs>
              <w:tab w:val="right" w:leader="dot" w:pos="9350"/>
            </w:tabs>
            <w:spacing w:line="360" w:lineRule="auto"/>
            <w:jc w:val="both"/>
            <w:rPr>
              <w:rFonts w:ascii="Arial" w:hAnsi="Arial" w:cs="Arial"/>
              <w:noProof/>
              <w:sz w:val="24"/>
              <w:szCs w:val="24"/>
            </w:rPr>
          </w:pPr>
          <w:hyperlink w:anchor="_Toc73001994" w:history="1">
            <w:r w:rsidR="000712DB" w:rsidRPr="008178F6">
              <w:rPr>
                <w:rStyle w:val="Hyperlink"/>
                <w:rFonts w:ascii="Arial" w:hAnsi="Arial" w:cs="Arial"/>
                <w:noProof/>
                <w:sz w:val="24"/>
                <w:szCs w:val="24"/>
                <w:lang w:val="en-IN"/>
              </w:rPr>
              <w:t>Main Body</w:t>
            </w:r>
            <w:r w:rsidR="000712DB" w:rsidRPr="008178F6">
              <w:rPr>
                <w:rFonts w:ascii="Arial" w:hAnsi="Arial" w:cs="Arial"/>
                <w:noProof/>
                <w:webHidden/>
                <w:sz w:val="24"/>
                <w:szCs w:val="24"/>
              </w:rPr>
              <w:tab/>
            </w:r>
            <w:r w:rsidR="000712DB" w:rsidRPr="008178F6">
              <w:rPr>
                <w:rFonts w:ascii="Arial" w:hAnsi="Arial" w:cs="Arial"/>
                <w:noProof/>
                <w:webHidden/>
                <w:sz w:val="24"/>
                <w:szCs w:val="24"/>
              </w:rPr>
              <w:fldChar w:fldCharType="begin"/>
            </w:r>
            <w:r w:rsidR="000712DB" w:rsidRPr="008178F6">
              <w:rPr>
                <w:rFonts w:ascii="Arial" w:hAnsi="Arial" w:cs="Arial"/>
                <w:noProof/>
                <w:webHidden/>
                <w:sz w:val="24"/>
                <w:szCs w:val="24"/>
              </w:rPr>
              <w:instrText xml:space="preserve"> PAGEREF _Toc73001994 \h </w:instrText>
            </w:r>
            <w:r w:rsidR="000712DB" w:rsidRPr="008178F6">
              <w:rPr>
                <w:rFonts w:ascii="Arial" w:hAnsi="Arial" w:cs="Arial"/>
                <w:noProof/>
                <w:webHidden/>
                <w:sz w:val="24"/>
                <w:szCs w:val="24"/>
              </w:rPr>
            </w:r>
            <w:r w:rsidR="000712DB" w:rsidRPr="008178F6">
              <w:rPr>
                <w:rFonts w:ascii="Arial" w:hAnsi="Arial" w:cs="Arial"/>
                <w:noProof/>
                <w:webHidden/>
                <w:sz w:val="24"/>
                <w:szCs w:val="24"/>
              </w:rPr>
              <w:fldChar w:fldCharType="separate"/>
            </w:r>
            <w:r w:rsidR="000712DB" w:rsidRPr="008178F6">
              <w:rPr>
                <w:rFonts w:ascii="Arial" w:hAnsi="Arial" w:cs="Arial"/>
                <w:noProof/>
                <w:webHidden/>
                <w:sz w:val="24"/>
                <w:szCs w:val="24"/>
              </w:rPr>
              <w:t>8</w:t>
            </w:r>
            <w:r w:rsidR="000712DB" w:rsidRPr="008178F6">
              <w:rPr>
                <w:rFonts w:ascii="Arial" w:hAnsi="Arial" w:cs="Arial"/>
                <w:noProof/>
                <w:webHidden/>
                <w:sz w:val="24"/>
                <w:szCs w:val="24"/>
              </w:rPr>
              <w:fldChar w:fldCharType="end"/>
            </w:r>
          </w:hyperlink>
        </w:p>
        <w:p w14:paraId="619BCEDC" w14:textId="38C66A9C" w:rsidR="000712DB" w:rsidRPr="008178F6" w:rsidRDefault="00EF2AB7" w:rsidP="008178F6">
          <w:pPr>
            <w:pStyle w:val="TOC2"/>
            <w:tabs>
              <w:tab w:val="right" w:leader="dot" w:pos="9350"/>
            </w:tabs>
            <w:spacing w:line="360" w:lineRule="auto"/>
            <w:jc w:val="both"/>
            <w:rPr>
              <w:rFonts w:ascii="Arial" w:hAnsi="Arial" w:cs="Arial"/>
              <w:noProof/>
              <w:sz w:val="24"/>
              <w:szCs w:val="24"/>
            </w:rPr>
          </w:pPr>
          <w:hyperlink w:anchor="_Toc73001995" w:history="1">
            <w:r w:rsidR="000712DB" w:rsidRPr="008178F6">
              <w:rPr>
                <w:rStyle w:val="Hyperlink"/>
                <w:rFonts w:ascii="Arial" w:hAnsi="Arial" w:cs="Arial"/>
                <w:noProof/>
                <w:sz w:val="24"/>
                <w:szCs w:val="24"/>
                <w:lang w:val="en-IN"/>
              </w:rPr>
              <w:t>Management techniques</w:t>
            </w:r>
            <w:r w:rsidR="000712DB" w:rsidRPr="008178F6">
              <w:rPr>
                <w:rFonts w:ascii="Arial" w:hAnsi="Arial" w:cs="Arial"/>
                <w:noProof/>
                <w:webHidden/>
                <w:sz w:val="24"/>
                <w:szCs w:val="24"/>
              </w:rPr>
              <w:tab/>
            </w:r>
            <w:r w:rsidR="000712DB" w:rsidRPr="008178F6">
              <w:rPr>
                <w:rFonts w:ascii="Arial" w:hAnsi="Arial" w:cs="Arial"/>
                <w:noProof/>
                <w:webHidden/>
                <w:sz w:val="24"/>
                <w:szCs w:val="24"/>
              </w:rPr>
              <w:fldChar w:fldCharType="begin"/>
            </w:r>
            <w:r w:rsidR="000712DB" w:rsidRPr="008178F6">
              <w:rPr>
                <w:rFonts w:ascii="Arial" w:hAnsi="Arial" w:cs="Arial"/>
                <w:noProof/>
                <w:webHidden/>
                <w:sz w:val="24"/>
                <w:szCs w:val="24"/>
              </w:rPr>
              <w:instrText xml:space="preserve"> PAGEREF _Toc73001995 \h </w:instrText>
            </w:r>
            <w:r w:rsidR="000712DB" w:rsidRPr="008178F6">
              <w:rPr>
                <w:rFonts w:ascii="Arial" w:hAnsi="Arial" w:cs="Arial"/>
                <w:noProof/>
                <w:webHidden/>
                <w:sz w:val="24"/>
                <w:szCs w:val="24"/>
              </w:rPr>
            </w:r>
            <w:r w:rsidR="000712DB" w:rsidRPr="008178F6">
              <w:rPr>
                <w:rFonts w:ascii="Arial" w:hAnsi="Arial" w:cs="Arial"/>
                <w:noProof/>
                <w:webHidden/>
                <w:sz w:val="24"/>
                <w:szCs w:val="24"/>
              </w:rPr>
              <w:fldChar w:fldCharType="separate"/>
            </w:r>
            <w:r w:rsidR="000712DB" w:rsidRPr="008178F6">
              <w:rPr>
                <w:rFonts w:ascii="Arial" w:hAnsi="Arial" w:cs="Arial"/>
                <w:noProof/>
                <w:webHidden/>
                <w:sz w:val="24"/>
                <w:szCs w:val="24"/>
              </w:rPr>
              <w:t>8</w:t>
            </w:r>
            <w:r w:rsidR="000712DB" w:rsidRPr="008178F6">
              <w:rPr>
                <w:rFonts w:ascii="Arial" w:hAnsi="Arial" w:cs="Arial"/>
                <w:noProof/>
                <w:webHidden/>
                <w:sz w:val="24"/>
                <w:szCs w:val="24"/>
              </w:rPr>
              <w:fldChar w:fldCharType="end"/>
            </w:r>
          </w:hyperlink>
        </w:p>
        <w:p w14:paraId="315BB134" w14:textId="775DAA9A" w:rsidR="000712DB" w:rsidRPr="008178F6" w:rsidRDefault="00EF2AB7" w:rsidP="008178F6">
          <w:pPr>
            <w:pStyle w:val="TOC2"/>
            <w:tabs>
              <w:tab w:val="right" w:leader="dot" w:pos="9350"/>
            </w:tabs>
            <w:spacing w:line="360" w:lineRule="auto"/>
            <w:jc w:val="both"/>
            <w:rPr>
              <w:rFonts w:ascii="Arial" w:hAnsi="Arial" w:cs="Arial"/>
              <w:noProof/>
              <w:sz w:val="24"/>
              <w:szCs w:val="24"/>
            </w:rPr>
          </w:pPr>
          <w:hyperlink w:anchor="_Toc73001996" w:history="1">
            <w:r w:rsidR="000712DB" w:rsidRPr="008178F6">
              <w:rPr>
                <w:rStyle w:val="Hyperlink"/>
                <w:rFonts w:ascii="Arial" w:hAnsi="Arial" w:cs="Arial"/>
                <w:noProof/>
                <w:sz w:val="24"/>
                <w:szCs w:val="24"/>
                <w:lang w:val="en-IN"/>
              </w:rPr>
              <w:t>Issues &amp; solution</w:t>
            </w:r>
            <w:r w:rsidR="000712DB" w:rsidRPr="008178F6">
              <w:rPr>
                <w:rFonts w:ascii="Arial" w:hAnsi="Arial" w:cs="Arial"/>
                <w:noProof/>
                <w:webHidden/>
                <w:sz w:val="24"/>
                <w:szCs w:val="24"/>
              </w:rPr>
              <w:tab/>
            </w:r>
            <w:r w:rsidR="000712DB" w:rsidRPr="008178F6">
              <w:rPr>
                <w:rFonts w:ascii="Arial" w:hAnsi="Arial" w:cs="Arial"/>
                <w:noProof/>
                <w:webHidden/>
                <w:sz w:val="24"/>
                <w:szCs w:val="24"/>
              </w:rPr>
              <w:fldChar w:fldCharType="begin"/>
            </w:r>
            <w:r w:rsidR="000712DB" w:rsidRPr="008178F6">
              <w:rPr>
                <w:rFonts w:ascii="Arial" w:hAnsi="Arial" w:cs="Arial"/>
                <w:noProof/>
                <w:webHidden/>
                <w:sz w:val="24"/>
                <w:szCs w:val="24"/>
              </w:rPr>
              <w:instrText xml:space="preserve"> PAGEREF _Toc73001996 \h </w:instrText>
            </w:r>
            <w:r w:rsidR="000712DB" w:rsidRPr="008178F6">
              <w:rPr>
                <w:rFonts w:ascii="Arial" w:hAnsi="Arial" w:cs="Arial"/>
                <w:noProof/>
                <w:webHidden/>
                <w:sz w:val="24"/>
                <w:szCs w:val="24"/>
              </w:rPr>
            </w:r>
            <w:r w:rsidR="000712DB" w:rsidRPr="008178F6">
              <w:rPr>
                <w:rFonts w:ascii="Arial" w:hAnsi="Arial" w:cs="Arial"/>
                <w:noProof/>
                <w:webHidden/>
                <w:sz w:val="24"/>
                <w:szCs w:val="24"/>
              </w:rPr>
              <w:fldChar w:fldCharType="separate"/>
            </w:r>
            <w:r w:rsidR="000712DB" w:rsidRPr="008178F6">
              <w:rPr>
                <w:rFonts w:ascii="Arial" w:hAnsi="Arial" w:cs="Arial"/>
                <w:noProof/>
                <w:webHidden/>
                <w:sz w:val="24"/>
                <w:szCs w:val="24"/>
              </w:rPr>
              <w:t>10</w:t>
            </w:r>
            <w:r w:rsidR="000712DB" w:rsidRPr="008178F6">
              <w:rPr>
                <w:rFonts w:ascii="Arial" w:hAnsi="Arial" w:cs="Arial"/>
                <w:noProof/>
                <w:webHidden/>
                <w:sz w:val="24"/>
                <w:szCs w:val="24"/>
              </w:rPr>
              <w:fldChar w:fldCharType="end"/>
            </w:r>
          </w:hyperlink>
        </w:p>
        <w:p w14:paraId="25A9E538" w14:textId="5B4FA142" w:rsidR="000712DB" w:rsidRPr="008178F6" w:rsidRDefault="00EF2AB7" w:rsidP="008178F6">
          <w:pPr>
            <w:pStyle w:val="TOC1"/>
            <w:tabs>
              <w:tab w:val="right" w:leader="dot" w:pos="9350"/>
            </w:tabs>
            <w:spacing w:line="360" w:lineRule="auto"/>
            <w:jc w:val="both"/>
            <w:rPr>
              <w:rFonts w:ascii="Arial" w:hAnsi="Arial" w:cs="Arial"/>
              <w:noProof/>
              <w:sz w:val="24"/>
              <w:szCs w:val="24"/>
            </w:rPr>
          </w:pPr>
          <w:hyperlink w:anchor="_Toc73001997" w:history="1">
            <w:r w:rsidR="000712DB" w:rsidRPr="008178F6">
              <w:rPr>
                <w:rStyle w:val="Hyperlink"/>
                <w:rFonts w:ascii="Arial" w:hAnsi="Arial" w:cs="Arial"/>
                <w:noProof/>
                <w:sz w:val="24"/>
                <w:szCs w:val="24"/>
                <w:lang w:val="en-IN"/>
              </w:rPr>
              <w:t>Findings &amp; Results</w:t>
            </w:r>
            <w:r w:rsidR="000712DB" w:rsidRPr="008178F6">
              <w:rPr>
                <w:rFonts w:ascii="Arial" w:hAnsi="Arial" w:cs="Arial"/>
                <w:noProof/>
                <w:webHidden/>
                <w:sz w:val="24"/>
                <w:szCs w:val="24"/>
              </w:rPr>
              <w:tab/>
            </w:r>
            <w:r w:rsidR="000712DB" w:rsidRPr="008178F6">
              <w:rPr>
                <w:rFonts w:ascii="Arial" w:hAnsi="Arial" w:cs="Arial"/>
                <w:noProof/>
                <w:webHidden/>
                <w:sz w:val="24"/>
                <w:szCs w:val="24"/>
              </w:rPr>
              <w:fldChar w:fldCharType="begin"/>
            </w:r>
            <w:r w:rsidR="000712DB" w:rsidRPr="008178F6">
              <w:rPr>
                <w:rFonts w:ascii="Arial" w:hAnsi="Arial" w:cs="Arial"/>
                <w:noProof/>
                <w:webHidden/>
                <w:sz w:val="24"/>
                <w:szCs w:val="24"/>
              </w:rPr>
              <w:instrText xml:space="preserve"> PAGEREF _Toc73001997 \h </w:instrText>
            </w:r>
            <w:r w:rsidR="000712DB" w:rsidRPr="008178F6">
              <w:rPr>
                <w:rFonts w:ascii="Arial" w:hAnsi="Arial" w:cs="Arial"/>
                <w:noProof/>
                <w:webHidden/>
                <w:sz w:val="24"/>
                <w:szCs w:val="24"/>
              </w:rPr>
            </w:r>
            <w:r w:rsidR="000712DB" w:rsidRPr="008178F6">
              <w:rPr>
                <w:rFonts w:ascii="Arial" w:hAnsi="Arial" w:cs="Arial"/>
                <w:noProof/>
                <w:webHidden/>
                <w:sz w:val="24"/>
                <w:szCs w:val="24"/>
              </w:rPr>
              <w:fldChar w:fldCharType="separate"/>
            </w:r>
            <w:r w:rsidR="000712DB" w:rsidRPr="008178F6">
              <w:rPr>
                <w:rFonts w:ascii="Arial" w:hAnsi="Arial" w:cs="Arial"/>
                <w:noProof/>
                <w:webHidden/>
                <w:sz w:val="24"/>
                <w:szCs w:val="24"/>
              </w:rPr>
              <w:t>14</w:t>
            </w:r>
            <w:r w:rsidR="000712DB" w:rsidRPr="008178F6">
              <w:rPr>
                <w:rFonts w:ascii="Arial" w:hAnsi="Arial" w:cs="Arial"/>
                <w:noProof/>
                <w:webHidden/>
                <w:sz w:val="24"/>
                <w:szCs w:val="24"/>
              </w:rPr>
              <w:fldChar w:fldCharType="end"/>
            </w:r>
          </w:hyperlink>
        </w:p>
        <w:p w14:paraId="01CB5A35" w14:textId="58E88046" w:rsidR="000712DB" w:rsidRPr="008178F6" w:rsidRDefault="00EF2AB7" w:rsidP="008178F6">
          <w:pPr>
            <w:pStyle w:val="TOC1"/>
            <w:tabs>
              <w:tab w:val="right" w:leader="dot" w:pos="9350"/>
            </w:tabs>
            <w:spacing w:line="360" w:lineRule="auto"/>
            <w:jc w:val="both"/>
            <w:rPr>
              <w:rFonts w:ascii="Arial" w:hAnsi="Arial" w:cs="Arial"/>
              <w:noProof/>
              <w:sz w:val="24"/>
              <w:szCs w:val="24"/>
            </w:rPr>
          </w:pPr>
          <w:hyperlink w:anchor="_Toc73001998" w:history="1">
            <w:r w:rsidR="000712DB" w:rsidRPr="008178F6">
              <w:rPr>
                <w:rStyle w:val="Hyperlink"/>
                <w:rFonts w:ascii="Arial" w:hAnsi="Arial" w:cs="Arial"/>
                <w:noProof/>
                <w:sz w:val="24"/>
                <w:szCs w:val="24"/>
                <w:lang w:val="en-IN"/>
              </w:rPr>
              <w:t>Action Plan</w:t>
            </w:r>
            <w:r w:rsidR="000712DB" w:rsidRPr="008178F6">
              <w:rPr>
                <w:rFonts w:ascii="Arial" w:hAnsi="Arial" w:cs="Arial"/>
                <w:noProof/>
                <w:webHidden/>
                <w:sz w:val="24"/>
                <w:szCs w:val="24"/>
              </w:rPr>
              <w:tab/>
            </w:r>
            <w:r w:rsidR="000712DB" w:rsidRPr="008178F6">
              <w:rPr>
                <w:rFonts w:ascii="Arial" w:hAnsi="Arial" w:cs="Arial"/>
                <w:noProof/>
                <w:webHidden/>
                <w:sz w:val="24"/>
                <w:szCs w:val="24"/>
              </w:rPr>
              <w:fldChar w:fldCharType="begin"/>
            </w:r>
            <w:r w:rsidR="000712DB" w:rsidRPr="008178F6">
              <w:rPr>
                <w:rFonts w:ascii="Arial" w:hAnsi="Arial" w:cs="Arial"/>
                <w:noProof/>
                <w:webHidden/>
                <w:sz w:val="24"/>
                <w:szCs w:val="24"/>
              </w:rPr>
              <w:instrText xml:space="preserve"> PAGEREF _Toc73001998 \h </w:instrText>
            </w:r>
            <w:r w:rsidR="000712DB" w:rsidRPr="008178F6">
              <w:rPr>
                <w:rFonts w:ascii="Arial" w:hAnsi="Arial" w:cs="Arial"/>
                <w:noProof/>
                <w:webHidden/>
                <w:sz w:val="24"/>
                <w:szCs w:val="24"/>
              </w:rPr>
            </w:r>
            <w:r w:rsidR="000712DB" w:rsidRPr="008178F6">
              <w:rPr>
                <w:rFonts w:ascii="Arial" w:hAnsi="Arial" w:cs="Arial"/>
                <w:noProof/>
                <w:webHidden/>
                <w:sz w:val="24"/>
                <w:szCs w:val="24"/>
              </w:rPr>
              <w:fldChar w:fldCharType="separate"/>
            </w:r>
            <w:r w:rsidR="000712DB" w:rsidRPr="008178F6">
              <w:rPr>
                <w:rFonts w:ascii="Arial" w:hAnsi="Arial" w:cs="Arial"/>
                <w:noProof/>
                <w:webHidden/>
                <w:sz w:val="24"/>
                <w:szCs w:val="24"/>
              </w:rPr>
              <w:t>16</w:t>
            </w:r>
            <w:r w:rsidR="000712DB" w:rsidRPr="008178F6">
              <w:rPr>
                <w:rFonts w:ascii="Arial" w:hAnsi="Arial" w:cs="Arial"/>
                <w:noProof/>
                <w:webHidden/>
                <w:sz w:val="24"/>
                <w:szCs w:val="24"/>
              </w:rPr>
              <w:fldChar w:fldCharType="end"/>
            </w:r>
          </w:hyperlink>
        </w:p>
        <w:p w14:paraId="715053F4" w14:textId="65F87D03" w:rsidR="000712DB" w:rsidRPr="008178F6" w:rsidRDefault="00EF2AB7" w:rsidP="008178F6">
          <w:pPr>
            <w:pStyle w:val="TOC1"/>
            <w:tabs>
              <w:tab w:val="right" w:leader="dot" w:pos="9350"/>
            </w:tabs>
            <w:spacing w:line="360" w:lineRule="auto"/>
            <w:jc w:val="both"/>
            <w:rPr>
              <w:rFonts w:ascii="Arial" w:hAnsi="Arial" w:cs="Arial"/>
              <w:noProof/>
              <w:sz w:val="24"/>
              <w:szCs w:val="24"/>
            </w:rPr>
          </w:pPr>
          <w:hyperlink w:anchor="_Toc73001999" w:history="1">
            <w:r w:rsidR="000712DB" w:rsidRPr="008178F6">
              <w:rPr>
                <w:rStyle w:val="Hyperlink"/>
                <w:rFonts w:ascii="Arial" w:hAnsi="Arial" w:cs="Arial"/>
                <w:noProof/>
                <w:sz w:val="24"/>
                <w:szCs w:val="24"/>
                <w:lang w:val="en-IN"/>
              </w:rPr>
              <w:t>Recommendation</w:t>
            </w:r>
            <w:r w:rsidR="000712DB" w:rsidRPr="008178F6">
              <w:rPr>
                <w:rFonts w:ascii="Arial" w:hAnsi="Arial" w:cs="Arial"/>
                <w:noProof/>
                <w:webHidden/>
                <w:sz w:val="24"/>
                <w:szCs w:val="24"/>
              </w:rPr>
              <w:tab/>
            </w:r>
            <w:r w:rsidR="000712DB" w:rsidRPr="008178F6">
              <w:rPr>
                <w:rFonts w:ascii="Arial" w:hAnsi="Arial" w:cs="Arial"/>
                <w:noProof/>
                <w:webHidden/>
                <w:sz w:val="24"/>
                <w:szCs w:val="24"/>
              </w:rPr>
              <w:fldChar w:fldCharType="begin"/>
            </w:r>
            <w:r w:rsidR="000712DB" w:rsidRPr="008178F6">
              <w:rPr>
                <w:rFonts w:ascii="Arial" w:hAnsi="Arial" w:cs="Arial"/>
                <w:noProof/>
                <w:webHidden/>
                <w:sz w:val="24"/>
                <w:szCs w:val="24"/>
              </w:rPr>
              <w:instrText xml:space="preserve"> PAGEREF _Toc73001999 \h </w:instrText>
            </w:r>
            <w:r w:rsidR="000712DB" w:rsidRPr="008178F6">
              <w:rPr>
                <w:rFonts w:ascii="Arial" w:hAnsi="Arial" w:cs="Arial"/>
                <w:noProof/>
                <w:webHidden/>
                <w:sz w:val="24"/>
                <w:szCs w:val="24"/>
              </w:rPr>
            </w:r>
            <w:r w:rsidR="000712DB" w:rsidRPr="008178F6">
              <w:rPr>
                <w:rFonts w:ascii="Arial" w:hAnsi="Arial" w:cs="Arial"/>
                <w:noProof/>
                <w:webHidden/>
                <w:sz w:val="24"/>
                <w:szCs w:val="24"/>
              </w:rPr>
              <w:fldChar w:fldCharType="separate"/>
            </w:r>
            <w:r w:rsidR="000712DB" w:rsidRPr="008178F6">
              <w:rPr>
                <w:rFonts w:ascii="Arial" w:hAnsi="Arial" w:cs="Arial"/>
                <w:noProof/>
                <w:webHidden/>
                <w:sz w:val="24"/>
                <w:szCs w:val="24"/>
              </w:rPr>
              <w:t>18</w:t>
            </w:r>
            <w:r w:rsidR="000712DB" w:rsidRPr="008178F6">
              <w:rPr>
                <w:rFonts w:ascii="Arial" w:hAnsi="Arial" w:cs="Arial"/>
                <w:noProof/>
                <w:webHidden/>
                <w:sz w:val="24"/>
                <w:szCs w:val="24"/>
              </w:rPr>
              <w:fldChar w:fldCharType="end"/>
            </w:r>
          </w:hyperlink>
        </w:p>
        <w:p w14:paraId="31B1BA65" w14:textId="0E64C91C" w:rsidR="000712DB" w:rsidRPr="008178F6" w:rsidRDefault="00EF2AB7" w:rsidP="008178F6">
          <w:pPr>
            <w:pStyle w:val="TOC1"/>
            <w:tabs>
              <w:tab w:val="right" w:leader="dot" w:pos="9350"/>
            </w:tabs>
            <w:spacing w:line="360" w:lineRule="auto"/>
            <w:jc w:val="both"/>
            <w:rPr>
              <w:rFonts w:ascii="Arial" w:hAnsi="Arial" w:cs="Arial"/>
              <w:noProof/>
              <w:sz w:val="24"/>
              <w:szCs w:val="24"/>
            </w:rPr>
          </w:pPr>
          <w:hyperlink w:anchor="_Toc73002000" w:history="1">
            <w:r w:rsidR="000712DB" w:rsidRPr="008178F6">
              <w:rPr>
                <w:rStyle w:val="Hyperlink"/>
                <w:rFonts w:ascii="Arial" w:hAnsi="Arial" w:cs="Arial"/>
                <w:noProof/>
                <w:sz w:val="24"/>
                <w:szCs w:val="24"/>
                <w:lang w:val="en-IN"/>
              </w:rPr>
              <w:t>Conclusion</w:t>
            </w:r>
            <w:r w:rsidR="000712DB" w:rsidRPr="008178F6">
              <w:rPr>
                <w:rFonts w:ascii="Arial" w:hAnsi="Arial" w:cs="Arial"/>
                <w:noProof/>
                <w:webHidden/>
                <w:sz w:val="24"/>
                <w:szCs w:val="24"/>
              </w:rPr>
              <w:tab/>
            </w:r>
            <w:r w:rsidR="000712DB" w:rsidRPr="008178F6">
              <w:rPr>
                <w:rFonts w:ascii="Arial" w:hAnsi="Arial" w:cs="Arial"/>
                <w:noProof/>
                <w:webHidden/>
                <w:sz w:val="24"/>
                <w:szCs w:val="24"/>
              </w:rPr>
              <w:fldChar w:fldCharType="begin"/>
            </w:r>
            <w:r w:rsidR="000712DB" w:rsidRPr="008178F6">
              <w:rPr>
                <w:rFonts w:ascii="Arial" w:hAnsi="Arial" w:cs="Arial"/>
                <w:noProof/>
                <w:webHidden/>
                <w:sz w:val="24"/>
                <w:szCs w:val="24"/>
              </w:rPr>
              <w:instrText xml:space="preserve"> PAGEREF _Toc73002000 \h </w:instrText>
            </w:r>
            <w:r w:rsidR="000712DB" w:rsidRPr="008178F6">
              <w:rPr>
                <w:rFonts w:ascii="Arial" w:hAnsi="Arial" w:cs="Arial"/>
                <w:noProof/>
                <w:webHidden/>
                <w:sz w:val="24"/>
                <w:szCs w:val="24"/>
              </w:rPr>
            </w:r>
            <w:r w:rsidR="000712DB" w:rsidRPr="008178F6">
              <w:rPr>
                <w:rFonts w:ascii="Arial" w:hAnsi="Arial" w:cs="Arial"/>
                <w:noProof/>
                <w:webHidden/>
                <w:sz w:val="24"/>
                <w:szCs w:val="24"/>
              </w:rPr>
              <w:fldChar w:fldCharType="separate"/>
            </w:r>
            <w:r w:rsidR="000712DB" w:rsidRPr="008178F6">
              <w:rPr>
                <w:rFonts w:ascii="Arial" w:hAnsi="Arial" w:cs="Arial"/>
                <w:noProof/>
                <w:webHidden/>
                <w:sz w:val="24"/>
                <w:szCs w:val="24"/>
              </w:rPr>
              <w:t>18</w:t>
            </w:r>
            <w:r w:rsidR="000712DB" w:rsidRPr="008178F6">
              <w:rPr>
                <w:rFonts w:ascii="Arial" w:hAnsi="Arial" w:cs="Arial"/>
                <w:noProof/>
                <w:webHidden/>
                <w:sz w:val="24"/>
                <w:szCs w:val="24"/>
              </w:rPr>
              <w:fldChar w:fldCharType="end"/>
            </w:r>
          </w:hyperlink>
        </w:p>
        <w:p w14:paraId="0A487DC0" w14:textId="6148F73F" w:rsidR="000712DB" w:rsidRPr="008178F6" w:rsidRDefault="00EF2AB7" w:rsidP="008178F6">
          <w:pPr>
            <w:pStyle w:val="TOC1"/>
            <w:tabs>
              <w:tab w:val="right" w:leader="dot" w:pos="9350"/>
            </w:tabs>
            <w:spacing w:line="360" w:lineRule="auto"/>
            <w:jc w:val="both"/>
            <w:rPr>
              <w:rFonts w:ascii="Arial" w:hAnsi="Arial" w:cs="Arial"/>
              <w:noProof/>
              <w:sz w:val="24"/>
              <w:szCs w:val="24"/>
            </w:rPr>
          </w:pPr>
          <w:hyperlink w:anchor="_Toc73002001" w:history="1">
            <w:r w:rsidR="000712DB" w:rsidRPr="008178F6">
              <w:rPr>
                <w:rStyle w:val="Hyperlink"/>
                <w:rFonts w:ascii="Arial" w:hAnsi="Arial" w:cs="Arial"/>
                <w:noProof/>
                <w:sz w:val="24"/>
                <w:szCs w:val="24"/>
                <w:lang w:val="en-IN"/>
              </w:rPr>
              <w:t>Reference</w:t>
            </w:r>
            <w:r w:rsidR="000712DB" w:rsidRPr="008178F6">
              <w:rPr>
                <w:rFonts w:ascii="Arial" w:hAnsi="Arial" w:cs="Arial"/>
                <w:noProof/>
                <w:webHidden/>
                <w:sz w:val="24"/>
                <w:szCs w:val="24"/>
              </w:rPr>
              <w:tab/>
            </w:r>
            <w:r w:rsidR="000712DB" w:rsidRPr="008178F6">
              <w:rPr>
                <w:rFonts w:ascii="Arial" w:hAnsi="Arial" w:cs="Arial"/>
                <w:noProof/>
                <w:webHidden/>
                <w:sz w:val="24"/>
                <w:szCs w:val="24"/>
              </w:rPr>
              <w:fldChar w:fldCharType="begin"/>
            </w:r>
            <w:r w:rsidR="000712DB" w:rsidRPr="008178F6">
              <w:rPr>
                <w:rFonts w:ascii="Arial" w:hAnsi="Arial" w:cs="Arial"/>
                <w:noProof/>
                <w:webHidden/>
                <w:sz w:val="24"/>
                <w:szCs w:val="24"/>
              </w:rPr>
              <w:instrText xml:space="preserve"> PAGEREF _Toc73002001 \h </w:instrText>
            </w:r>
            <w:r w:rsidR="000712DB" w:rsidRPr="008178F6">
              <w:rPr>
                <w:rFonts w:ascii="Arial" w:hAnsi="Arial" w:cs="Arial"/>
                <w:noProof/>
                <w:webHidden/>
                <w:sz w:val="24"/>
                <w:szCs w:val="24"/>
              </w:rPr>
            </w:r>
            <w:r w:rsidR="000712DB" w:rsidRPr="008178F6">
              <w:rPr>
                <w:rFonts w:ascii="Arial" w:hAnsi="Arial" w:cs="Arial"/>
                <w:noProof/>
                <w:webHidden/>
                <w:sz w:val="24"/>
                <w:szCs w:val="24"/>
              </w:rPr>
              <w:fldChar w:fldCharType="separate"/>
            </w:r>
            <w:r w:rsidR="000712DB" w:rsidRPr="008178F6">
              <w:rPr>
                <w:rFonts w:ascii="Arial" w:hAnsi="Arial" w:cs="Arial"/>
                <w:noProof/>
                <w:webHidden/>
                <w:sz w:val="24"/>
                <w:szCs w:val="24"/>
              </w:rPr>
              <w:t>20</w:t>
            </w:r>
            <w:r w:rsidR="000712DB" w:rsidRPr="008178F6">
              <w:rPr>
                <w:rFonts w:ascii="Arial" w:hAnsi="Arial" w:cs="Arial"/>
                <w:noProof/>
                <w:webHidden/>
                <w:sz w:val="24"/>
                <w:szCs w:val="24"/>
              </w:rPr>
              <w:fldChar w:fldCharType="end"/>
            </w:r>
          </w:hyperlink>
        </w:p>
        <w:p w14:paraId="3D74EC9D" w14:textId="47421310" w:rsidR="000712DB" w:rsidRPr="008178F6" w:rsidRDefault="000712DB" w:rsidP="008178F6">
          <w:pPr>
            <w:spacing w:line="360" w:lineRule="auto"/>
            <w:jc w:val="both"/>
            <w:rPr>
              <w:rFonts w:ascii="Arial" w:hAnsi="Arial" w:cs="Arial"/>
              <w:sz w:val="24"/>
              <w:szCs w:val="24"/>
            </w:rPr>
          </w:pPr>
          <w:r w:rsidRPr="008178F6">
            <w:rPr>
              <w:rFonts w:ascii="Arial" w:hAnsi="Arial" w:cs="Arial"/>
              <w:b/>
              <w:bCs/>
              <w:noProof/>
              <w:sz w:val="24"/>
              <w:szCs w:val="24"/>
            </w:rPr>
            <w:fldChar w:fldCharType="end"/>
          </w:r>
        </w:p>
      </w:sdtContent>
    </w:sdt>
    <w:p w14:paraId="4E9290A2" w14:textId="77777777" w:rsidR="000712DB" w:rsidRPr="008178F6" w:rsidRDefault="000712DB" w:rsidP="008178F6">
      <w:pPr>
        <w:spacing w:line="360" w:lineRule="auto"/>
        <w:jc w:val="both"/>
        <w:rPr>
          <w:rFonts w:ascii="Arial" w:eastAsiaTheme="majorEastAsia" w:hAnsi="Arial" w:cs="Arial"/>
          <w:color w:val="365F91" w:themeColor="accent1" w:themeShade="BF"/>
          <w:sz w:val="24"/>
          <w:szCs w:val="24"/>
          <w:lang w:val="en-IN"/>
        </w:rPr>
      </w:pPr>
      <w:r w:rsidRPr="008178F6">
        <w:rPr>
          <w:rFonts w:ascii="Arial" w:hAnsi="Arial" w:cs="Arial"/>
          <w:sz w:val="24"/>
          <w:szCs w:val="24"/>
          <w:lang w:val="en-IN"/>
        </w:rPr>
        <w:br w:type="page"/>
      </w:r>
    </w:p>
    <w:p w14:paraId="7ADE8833" w14:textId="02C1597C" w:rsidR="007D00BA" w:rsidRPr="008178F6" w:rsidRDefault="00D15E07" w:rsidP="008178F6">
      <w:pPr>
        <w:pStyle w:val="Heading1"/>
        <w:spacing w:line="360" w:lineRule="auto"/>
        <w:jc w:val="both"/>
        <w:rPr>
          <w:rFonts w:ascii="Arial" w:hAnsi="Arial" w:cs="Arial"/>
          <w:sz w:val="24"/>
          <w:szCs w:val="24"/>
          <w:lang w:val="en-IN"/>
        </w:rPr>
      </w:pPr>
      <w:bookmarkStart w:id="0" w:name="_Toc73001989"/>
      <w:r w:rsidRPr="008178F6">
        <w:rPr>
          <w:rFonts w:ascii="Arial" w:hAnsi="Arial" w:cs="Arial"/>
          <w:sz w:val="24"/>
          <w:szCs w:val="24"/>
          <w:lang w:val="en-IN"/>
        </w:rPr>
        <w:lastRenderedPageBreak/>
        <w:t>Executive Summary</w:t>
      </w:r>
      <w:bookmarkEnd w:id="0"/>
      <w:r w:rsidR="00E07554" w:rsidRPr="008178F6">
        <w:rPr>
          <w:rFonts w:ascii="Arial" w:hAnsi="Arial" w:cs="Arial"/>
          <w:sz w:val="24"/>
          <w:szCs w:val="24"/>
          <w:lang w:val="en-IN"/>
        </w:rPr>
        <w:t xml:space="preserve"> </w:t>
      </w:r>
    </w:p>
    <w:p w14:paraId="461BFD72" w14:textId="77777777" w:rsidR="006408D7" w:rsidRPr="008178F6" w:rsidRDefault="006408D7" w:rsidP="008178F6">
      <w:pPr>
        <w:spacing w:line="360" w:lineRule="auto"/>
        <w:jc w:val="both"/>
        <w:rPr>
          <w:rFonts w:ascii="Arial" w:hAnsi="Arial" w:cs="Arial"/>
          <w:sz w:val="24"/>
          <w:szCs w:val="24"/>
        </w:rPr>
      </w:pPr>
      <w:r w:rsidRPr="008178F6">
        <w:rPr>
          <w:rFonts w:ascii="Arial" w:hAnsi="Arial" w:cs="Arial"/>
          <w:sz w:val="24"/>
          <w:szCs w:val="24"/>
        </w:rPr>
        <w:t xml:space="preserve">The report intends to recognize the strategic variables impacting the hospitality sector. For the evaluation, Hilton is chosen for the research. The environmental concepts are that impact the enterprise comprehend to consult by secondary information; literary works; news articles. It is seen that Hilton standards to be the market leader in the industry of hospitality. Hilton executed various enterprise plans, which provided the organization </w:t>
      </w:r>
      <w:r w:rsidR="004045E7" w:rsidRPr="008178F6">
        <w:rPr>
          <w:rFonts w:ascii="Arial" w:hAnsi="Arial" w:cs="Arial"/>
          <w:sz w:val="24"/>
          <w:szCs w:val="24"/>
        </w:rPr>
        <w:t xml:space="preserve">with </w:t>
      </w:r>
      <w:r w:rsidRPr="008178F6">
        <w:rPr>
          <w:rFonts w:ascii="Arial" w:hAnsi="Arial" w:cs="Arial"/>
          <w:sz w:val="24"/>
          <w:szCs w:val="24"/>
        </w:rPr>
        <w:t>competition over the rest. Nevertheless, the organization lacked specialist</w:t>
      </w:r>
      <w:r w:rsidR="004045E7" w:rsidRPr="008178F6">
        <w:rPr>
          <w:rFonts w:ascii="Arial" w:hAnsi="Arial" w:cs="Arial"/>
          <w:sz w:val="24"/>
          <w:szCs w:val="24"/>
        </w:rPr>
        <w:t>s</w:t>
      </w:r>
      <w:r w:rsidRPr="008178F6">
        <w:rPr>
          <w:rFonts w:ascii="Arial" w:hAnsi="Arial" w:cs="Arial"/>
          <w:sz w:val="24"/>
          <w:szCs w:val="24"/>
        </w:rPr>
        <w:t xml:space="preserve"> in digital world writing and social media marketer to advance their improvement further. </w:t>
      </w:r>
    </w:p>
    <w:p w14:paraId="3AD6CE10" w14:textId="77777777" w:rsidR="006408D7" w:rsidRPr="008178F6" w:rsidRDefault="006408D7" w:rsidP="008178F6">
      <w:pPr>
        <w:spacing w:line="360" w:lineRule="auto"/>
        <w:jc w:val="both"/>
        <w:rPr>
          <w:rFonts w:ascii="Arial" w:hAnsi="Arial" w:cs="Arial"/>
          <w:sz w:val="24"/>
          <w:szCs w:val="24"/>
        </w:rPr>
      </w:pPr>
      <w:r w:rsidRPr="008178F6">
        <w:rPr>
          <w:rFonts w:ascii="Arial" w:hAnsi="Arial" w:cs="Arial"/>
          <w:sz w:val="24"/>
          <w:szCs w:val="24"/>
        </w:rPr>
        <w:t xml:space="preserve">Hilton is </w:t>
      </w:r>
      <w:r w:rsidR="004045E7" w:rsidRPr="008178F6">
        <w:rPr>
          <w:rFonts w:ascii="Arial" w:hAnsi="Arial" w:cs="Arial"/>
          <w:sz w:val="24"/>
          <w:szCs w:val="24"/>
        </w:rPr>
        <w:t xml:space="preserve">a </w:t>
      </w:r>
      <w:r w:rsidRPr="008178F6">
        <w:rPr>
          <w:rFonts w:ascii="Arial" w:hAnsi="Arial" w:cs="Arial"/>
          <w:sz w:val="24"/>
          <w:szCs w:val="24"/>
        </w:rPr>
        <w:t>multinational hotel chain that is owned by Blackstone Group a secret equity company. It is brands involve 3,897 hotels within 91 countries over 642,000 global. The company owns, deal with other trade name hotel chain, it is one of the most achievement hotel</w:t>
      </w:r>
      <w:r w:rsidR="004045E7" w:rsidRPr="008178F6">
        <w:rPr>
          <w:rFonts w:ascii="Arial" w:hAnsi="Arial" w:cs="Arial"/>
          <w:sz w:val="24"/>
          <w:szCs w:val="24"/>
        </w:rPr>
        <w:t>s</w:t>
      </w:r>
      <w:r w:rsidRPr="008178F6">
        <w:rPr>
          <w:rFonts w:ascii="Arial" w:hAnsi="Arial" w:cs="Arial"/>
          <w:sz w:val="24"/>
          <w:szCs w:val="24"/>
        </w:rPr>
        <w:t xml:space="preserve"> in series and 38</w:t>
      </w:r>
      <w:r w:rsidRPr="008178F6">
        <w:rPr>
          <w:rFonts w:ascii="Arial" w:hAnsi="Arial" w:cs="Arial"/>
          <w:sz w:val="24"/>
          <w:szCs w:val="24"/>
          <w:vertAlign w:val="superscript"/>
        </w:rPr>
        <w:t>th</w:t>
      </w:r>
      <w:r w:rsidRPr="008178F6">
        <w:rPr>
          <w:rFonts w:ascii="Arial" w:hAnsi="Arial" w:cs="Arial"/>
          <w:sz w:val="24"/>
          <w:szCs w:val="24"/>
        </w:rPr>
        <w:t xml:space="preserve"> position in money creating enterprise. Hilton was mainly founded by Mr. Conard Hilton in Texas and till 2009 was headquartered in Beverly Hills. Hilton hotels are managed; owned; and franchised to self-capable performers by Hilton globe. It is having multinational hotel series that involves various luxury resorts and hotels as well as chose service hotels. The company also places marketing necessity on both leisure and business travel with areas in </w:t>
      </w:r>
      <w:r w:rsidR="004045E7" w:rsidRPr="008178F6">
        <w:rPr>
          <w:rFonts w:ascii="Arial" w:hAnsi="Arial" w:cs="Arial"/>
          <w:sz w:val="24"/>
          <w:szCs w:val="24"/>
        </w:rPr>
        <w:t xml:space="preserve">the </w:t>
      </w:r>
      <w:r w:rsidRPr="008178F6">
        <w:rPr>
          <w:rFonts w:ascii="Arial" w:hAnsi="Arial" w:cs="Arial"/>
          <w:sz w:val="24"/>
          <w:szCs w:val="24"/>
        </w:rPr>
        <w:t>main city cent</w:t>
      </w:r>
      <w:r w:rsidR="004045E7" w:rsidRPr="008178F6">
        <w:rPr>
          <w:rFonts w:ascii="Arial" w:hAnsi="Arial" w:cs="Arial"/>
          <w:sz w:val="24"/>
          <w:szCs w:val="24"/>
        </w:rPr>
        <w:t>er</w:t>
      </w:r>
      <w:r w:rsidRPr="008178F6">
        <w:rPr>
          <w:rFonts w:ascii="Arial" w:hAnsi="Arial" w:cs="Arial"/>
          <w:sz w:val="24"/>
          <w:szCs w:val="24"/>
        </w:rPr>
        <w:t>; convention cent</w:t>
      </w:r>
      <w:r w:rsidR="004045E7" w:rsidRPr="008178F6">
        <w:rPr>
          <w:rFonts w:ascii="Arial" w:hAnsi="Arial" w:cs="Arial"/>
          <w:sz w:val="24"/>
          <w:szCs w:val="24"/>
        </w:rPr>
        <w:t>er</w:t>
      </w:r>
      <w:r w:rsidRPr="008178F6">
        <w:rPr>
          <w:rFonts w:ascii="Arial" w:hAnsi="Arial" w:cs="Arial"/>
          <w:sz w:val="24"/>
          <w:szCs w:val="24"/>
        </w:rPr>
        <w:t>s; near airports; and an amount of leisure</w:t>
      </w:r>
      <w:r w:rsidR="004045E7" w:rsidRPr="008178F6">
        <w:rPr>
          <w:rFonts w:ascii="Arial" w:hAnsi="Arial" w:cs="Arial"/>
          <w:sz w:val="24"/>
          <w:szCs w:val="24"/>
        </w:rPr>
        <w:t>-</w:t>
      </w:r>
      <w:r w:rsidRPr="008178F6">
        <w:rPr>
          <w:rFonts w:ascii="Arial" w:hAnsi="Arial" w:cs="Arial"/>
          <w:sz w:val="24"/>
          <w:szCs w:val="24"/>
        </w:rPr>
        <w:t>oriented hotels and vacation resorts in main vacation destinations a</w:t>
      </w:r>
      <w:r w:rsidR="004045E7" w:rsidRPr="008178F6">
        <w:rPr>
          <w:rFonts w:ascii="Arial" w:hAnsi="Arial" w:cs="Arial"/>
          <w:sz w:val="24"/>
          <w:szCs w:val="24"/>
        </w:rPr>
        <w:t>round</w:t>
      </w:r>
      <w:r w:rsidRPr="008178F6">
        <w:rPr>
          <w:rFonts w:ascii="Arial" w:hAnsi="Arial" w:cs="Arial"/>
          <w:sz w:val="24"/>
          <w:szCs w:val="24"/>
        </w:rPr>
        <w:t xml:space="preserve"> the globe. In New Zealand</w:t>
      </w:r>
      <w:r w:rsidR="004045E7" w:rsidRPr="008178F6">
        <w:rPr>
          <w:rFonts w:ascii="Arial" w:hAnsi="Arial" w:cs="Arial"/>
          <w:sz w:val="24"/>
          <w:szCs w:val="24"/>
        </w:rPr>
        <w:t>,</w:t>
      </w:r>
      <w:r w:rsidRPr="008178F6">
        <w:rPr>
          <w:rFonts w:ascii="Arial" w:hAnsi="Arial" w:cs="Arial"/>
          <w:sz w:val="24"/>
          <w:szCs w:val="24"/>
        </w:rPr>
        <w:t xml:space="preserve"> the Hilton Auckland has </w:t>
      </w:r>
      <w:r w:rsidR="004045E7" w:rsidRPr="008178F6">
        <w:rPr>
          <w:rFonts w:ascii="Arial" w:hAnsi="Arial" w:cs="Arial"/>
          <w:sz w:val="24"/>
          <w:szCs w:val="24"/>
        </w:rPr>
        <w:t xml:space="preserve">a </w:t>
      </w:r>
      <w:r w:rsidRPr="008178F6">
        <w:rPr>
          <w:rFonts w:ascii="Arial" w:hAnsi="Arial" w:cs="Arial"/>
          <w:sz w:val="24"/>
          <w:szCs w:val="24"/>
        </w:rPr>
        <w:t xml:space="preserve">surprising view ocean and from downtown just 5 minutes. </w:t>
      </w:r>
    </w:p>
    <w:p w14:paraId="5DAC18DF" w14:textId="77777777" w:rsidR="006408D7" w:rsidRPr="008178F6" w:rsidRDefault="004045E7" w:rsidP="008178F6">
      <w:pPr>
        <w:spacing w:line="360" w:lineRule="auto"/>
        <w:jc w:val="both"/>
        <w:rPr>
          <w:rFonts w:ascii="Arial" w:hAnsi="Arial" w:cs="Arial"/>
          <w:sz w:val="24"/>
          <w:szCs w:val="24"/>
        </w:rPr>
      </w:pPr>
      <w:r w:rsidRPr="008178F6">
        <w:rPr>
          <w:rFonts w:ascii="Arial" w:hAnsi="Arial" w:cs="Arial"/>
          <w:sz w:val="24"/>
          <w:szCs w:val="24"/>
        </w:rPr>
        <w:t>Several issues</w:t>
      </w:r>
      <w:r w:rsidR="006408D7" w:rsidRPr="008178F6">
        <w:rPr>
          <w:rFonts w:ascii="Arial" w:hAnsi="Arial" w:cs="Arial"/>
          <w:sz w:val="24"/>
          <w:szCs w:val="24"/>
        </w:rPr>
        <w:t xml:space="preserve"> ha</w:t>
      </w:r>
      <w:r w:rsidRPr="008178F6">
        <w:rPr>
          <w:rFonts w:ascii="Arial" w:hAnsi="Arial" w:cs="Arial"/>
          <w:sz w:val="24"/>
          <w:szCs w:val="24"/>
        </w:rPr>
        <w:t>ve</w:t>
      </w:r>
      <w:r w:rsidR="006408D7" w:rsidRPr="008178F6">
        <w:rPr>
          <w:rFonts w:ascii="Arial" w:hAnsi="Arial" w:cs="Arial"/>
          <w:sz w:val="24"/>
          <w:szCs w:val="24"/>
        </w:rPr>
        <w:t xml:space="preserve"> been recognized in the report, the main issues that </w:t>
      </w:r>
      <w:r w:rsidRPr="008178F6">
        <w:rPr>
          <w:rFonts w:ascii="Arial" w:hAnsi="Arial" w:cs="Arial"/>
          <w:sz w:val="24"/>
          <w:szCs w:val="24"/>
        </w:rPr>
        <w:t>are</w:t>
      </w:r>
      <w:r w:rsidR="006408D7" w:rsidRPr="008178F6">
        <w:rPr>
          <w:rFonts w:ascii="Arial" w:hAnsi="Arial" w:cs="Arial"/>
          <w:sz w:val="24"/>
          <w:szCs w:val="24"/>
        </w:rPr>
        <w:t xml:space="preserve"> handled by the Hilton Hotel </w:t>
      </w:r>
      <w:r w:rsidRPr="008178F6">
        <w:rPr>
          <w:rFonts w:ascii="Arial" w:hAnsi="Arial" w:cs="Arial"/>
          <w:sz w:val="24"/>
          <w:szCs w:val="24"/>
        </w:rPr>
        <w:t>are</w:t>
      </w:r>
      <w:r w:rsidR="006408D7" w:rsidRPr="008178F6">
        <w:rPr>
          <w:rFonts w:ascii="Arial" w:hAnsi="Arial" w:cs="Arial"/>
          <w:sz w:val="24"/>
          <w:szCs w:val="24"/>
        </w:rPr>
        <w:t xml:space="preserve"> de-motivation of employees through complaints; overutilization of water or leakage in the bathrooms that were creat</w:t>
      </w:r>
      <w:r w:rsidRPr="008178F6">
        <w:rPr>
          <w:rFonts w:ascii="Arial" w:hAnsi="Arial" w:cs="Arial"/>
          <w:sz w:val="24"/>
          <w:szCs w:val="24"/>
        </w:rPr>
        <w:t>ing</w:t>
      </w:r>
      <w:r w:rsidR="006408D7" w:rsidRPr="008178F6">
        <w:rPr>
          <w:rFonts w:ascii="Arial" w:hAnsi="Arial" w:cs="Arial"/>
          <w:sz w:val="24"/>
          <w:szCs w:val="24"/>
        </w:rPr>
        <w:t xml:space="preserve"> issues to the consumers; overutilization of resources; also create climate change which leads to the greenhouse gas emissions; less utilization of digital work in the company; etc. The report has been mentioned its solutions and some of the recommendations </w:t>
      </w:r>
      <w:r w:rsidRPr="008178F6">
        <w:rPr>
          <w:rFonts w:ascii="Arial" w:hAnsi="Arial" w:cs="Arial"/>
          <w:sz w:val="24"/>
          <w:szCs w:val="24"/>
        </w:rPr>
        <w:t>for</w:t>
      </w:r>
      <w:r w:rsidR="006408D7" w:rsidRPr="008178F6">
        <w:rPr>
          <w:rFonts w:ascii="Arial" w:hAnsi="Arial" w:cs="Arial"/>
          <w:sz w:val="24"/>
          <w:szCs w:val="24"/>
        </w:rPr>
        <w:t xml:space="preserve"> these problems in the Hilton’s Hotel. </w:t>
      </w:r>
    </w:p>
    <w:p w14:paraId="2E4313C8" w14:textId="7438126B" w:rsidR="006408D7" w:rsidRPr="008178F6" w:rsidRDefault="006408D7"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rPr>
        <w:t xml:space="preserve">Through the findings, it has been recognized that the Hilton’s provided the various products and services to their consumers; management in revenue; many factors in environmental; and company’s framework chart mentioned. The main part of the report </w:t>
      </w:r>
      <w:r w:rsidRPr="008178F6">
        <w:rPr>
          <w:rFonts w:ascii="Arial" w:hAnsi="Arial" w:cs="Arial"/>
          <w:sz w:val="24"/>
          <w:szCs w:val="24"/>
        </w:rPr>
        <w:lastRenderedPageBreak/>
        <w:t xml:space="preserve">has been contained the management techniques in explained about the various kinds of </w:t>
      </w:r>
      <w:r w:rsidR="004045E7" w:rsidRPr="008178F6">
        <w:rPr>
          <w:rFonts w:ascii="Arial" w:hAnsi="Arial" w:cs="Arial"/>
          <w:sz w:val="24"/>
          <w:szCs w:val="24"/>
        </w:rPr>
        <w:t xml:space="preserve">a </w:t>
      </w:r>
      <w:r w:rsidRPr="008178F6">
        <w:rPr>
          <w:rFonts w:ascii="Arial" w:hAnsi="Arial" w:cs="Arial"/>
          <w:sz w:val="24"/>
          <w:szCs w:val="24"/>
        </w:rPr>
        <w:t>system used by the Hilton and these were- contingency aspects; systematic concept; scientific aspects of management style; human relation concept. Further detail regarding the staff training campaign needs to be enhanced the performance of staff members. In the report</w:t>
      </w:r>
      <w:r w:rsidR="004045E7" w:rsidRPr="008178F6">
        <w:rPr>
          <w:rFonts w:ascii="Arial" w:hAnsi="Arial" w:cs="Arial"/>
          <w:sz w:val="24"/>
          <w:szCs w:val="24"/>
        </w:rPr>
        <w:t>,</w:t>
      </w:r>
      <w:r w:rsidRPr="008178F6">
        <w:rPr>
          <w:rFonts w:ascii="Arial" w:hAnsi="Arial" w:cs="Arial"/>
          <w:sz w:val="24"/>
          <w:szCs w:val="24"/>
        </w:rPr>
        <w:t xml:space="preserve"> there w</w:t>
      </w:r>
      <w:r w:rsidR="004045E7" w:rsidRPr="008178F6">
        <w:rPr>
          <w:rFonts w:ascii="Arial" w:hAnsi="Arial" w:cs="Arial"/>
          <w:sz w:val="24"/>
          <w:szCs w:val="24"/>
        </w:rPr>
        <w:t>as</w:t>
      </w:r>
      <w:r w:rsidRPr="008178F6">
        <w:rPr>
          <w:rFonts w:ascii="Arial" w:hAnsi="Arial" w:cs="Arial"/>
          <w:sz w:val="24"/>
          <w:szCs w:val="24"/>
        </w:rPr>
        <w:t xml:space="preserve"> </w:t>
      </w:r>
      <w:r w:rsidR="004045E7" w:rsidRPr="008178F6">
        <w:rPr>
          <w:rFonts w:ascii="Arial" w:hAnsi="Arial" w:cs="Arial"/>
          <w:sz w:val="24"/>
          <w:szCs w:val="24"/>
        </w:rPr>
        <w:t xml:space="preserve">an </w:t>
      </w:r>
      <w:r w:rsidRPr="008178F6">
        <w:rPr>
          <w:rFonts w:ascii="Arial" w:hAnsi="Arial" w:cs="Arial"/>
          <w:sz w:val="24"/>
          <w:szCs w:val="24"/>
        </w:rPr>
        <w:t xml:space="preserve">encouragement program for owners and </w:t>
      </w:r>
      <w:r w:rsidR="004045E7" w:rsidRPr="008178F6">
        <w:rPr>
          <w:rFonts w:ascii="Arial" w:hAnsi="Arial" w:cs="Arial"/>
          <w:sz w:val="24"/>
          <w:szCs w:val="24"/>
        </w:rPr>
        <w:t>their</w:t>
      </w:r>
      <w:r w:rsidRPr="008178F6">
        <w:rPr>
          <w:rFonts w:ascii="Arial" w:hAnsi="Arial" w:cs="Arial"/>
          <w:sz w:val="24"/>
          <w:szCs w:val="24"/>
        </w:rPr>
        <w:t xml:space="preserve"> team members</w:t>
      </w:r>
      <w:r w:rsidR="0073629D" w:rsidRPr="008178F6">
        <w:rPr>
          <w:rFonts w:ascii="Arial" w:hAnsi="Arial" w:cs="Arial"/>
          <w:sz w:val="24"/>
          <w:szCs w:val="24"/>
        </w:rPr>
        <w:t xml:space="preserve"> </w:t>
      </w:r>
      <w:r w:rsidR="0073629D" w:rsidRPr="008178F6">
        <w:rPr>
          <w:rFonts w:ascii="Arial" w:hAnsi="Arial" w:cs="Arial"/>
          <w:color w:val="222222"/>
          <w:sz w:val="24"/>
          <w:szCs w:val="24"/>
          <w:shd w:val="clear" w:color="auto" w:fill="FFFFFF"/>
        </w:rPr>
        <w:t>(</w:t>
      </w:r>
      <w:proofErr w:type="spellStart"/>
      <w:r w:rsidR="0073629D" w:rsidRPr="008178F6">
        <w:rPr>
          <w:rFonts w:ascii="Arial" w:hAnsi="Arial" w:cs="Arial"/>
          <w:color w:val="222222"/>
          <w:sz w:val="24"/>
          <w:szCs w:val="24"/>
          <w:shd w:val="clear" w:color="auto" w:fill="FFFFFF"/>
        </w:rPr>
        <w:t>Dimitriou</w:t>
      </w:r>
      <w:proofErr w:type="spellEnd"/>
      <w:r w:rsidR="0073629D" w:rsidRPr="008178F6">
        <w:rPr>
          <w:rFonts w:ascii="Arial" w:hAnsi="Arial" w:cs="Arial"/>
          <w:color w:val="222222"/>
          <w:sz w:val="24"/>
          <w:szCs w:val="24"/>
          <w:shd w:val="clear" w:color="auto" w:fill="FFFFFF"/>
        </w:rPr>
        <w:t xml:space="preserve"> and </w:t>
      </w:r>
      <w:proofErr w:type="spellStart"/>
      <w:r w:rsidR="0073629D" w:rsidRPr="008178F6">
        <w:rPr>
          <w:rFonts w:ascii="Arial" w:hAnsi="Arial" w:cs="Arial"/>
          <w:color w:val="222222"/>
          <w:sz w:val="24"/>
          <w:szCs w:val="24"/>
          <w:shd w:val="clear" w:color="auto" w:fill="FFFFFF"/>
        </w:rPr>
        <w:t>Ducette</w:t>
      </w:r>
      <w:proofErr w:type="spellEnd"/>
      <w:r w:rsidR="0073629D" w:rsidRPr="008178F6">
        <w:rPr>
          <w:rFonts w:ascii="Arial" w:hAnsi="Arial" w:cs="Arial"/>
          <w:color w:val="222222"/>
          <w:sz w:val="24"/>
          <w:szCs w:val="24"/>
          <w:shd w:val="clear" w:color="auto" w:fill="FFFFFF"/>
        </w:rPr>
        <w:t>, 2018).</w:t>
      </w:r>
      <w:r w:rsidRPr="008178F6">
        <w:rPr>
          <w:rFonts w:ascii="Arial" w:hAnsi="Arial" w:cs="Arial"/>
          <w:sz w:val="24"/>
          <w:szCs w:val="24"/>
        </w:rPr>
        <w:t xml:space="preserve"> Then there were certain issues mentioned along with the solutions. Even this section consist</w:t>
      </w:r>
      <w:r w:rsidR="004045E7" w:rsidRPr="008178F6">
        <w:rPr>
          <w:rFonts w:ascii="Arial" w:hAnsi="Arial" w:cs="Arial"/>
          <w:sz w:val="24"/>
          <w:szCs w:val="24"/>
        </w:rPr>
        <w:t>s</w:t>
      </w:r>
      <w:r w:rsidRPr="008178F6">
        <w:rPr>
          <w:rFonts w:ascii="Arial" w:hAnsi="Arial" w:cs="Arial"/>
          <w:sz w:val="24"/>
          <w:szCs w:val="24"/>
        </w:rPr>
        <w:t xml:space="preserve"> </w:t>
      </w:r>
      <w:r w:rsidR="004045E7" w:rsidRPr="008178F6">
        <w:rPr>
          <w:rFonts w:ascii="Arial" w:hAnsi="Arial" w:cs="Arial"/>
          <w:sz w:val="24"/>
          <w:szCs w:val="24"/>
        </w:rPr>
        <w:t xml:space="preserve">of </w:t>
      </w:r>
      <w:r w:rsidRPr="008178F6">
        <w:rPr>
          <w:rFonts w:ascii="Arial" w:hAnsi="Arial" w:cs="Arial"/>
          <w:sz w:val="24"/>
          <w:szCs w:val="24"/>
        </w:rPr>
        <w:t xml:space="preserve">the financial position of the company. There were proper figures and facts mentioned as the annual income of the company; then followed by annual assets from the Hilton’s balance sheet; also explained the net income with the cash flow statement. The last thing that was discussed is the actual dividend of the company to </w:t>
      </w:r>
      <w:r w:rsidR="004045E7" w:rsidRPr="008178F6">
        <w:rPr>
          <w:rFonts w:ascii="Arial" w:hAnsi="Arial" w:cs="Arial"/>
          <w:sz w:val="24"/>
          <w:szCs w:val="24"/>
        </w:rPr>
        <w:t>its</w:t>
      </w:r>
      <w:r w:rsidRPr="008178F6">
        <w:rPr>
          <w:rFonts w:ascii="Arial" w:hAnsi="Arial" w:cs="Arial"/>
          <w:sz w:val="24"/>
          <w:szCs w:val="24"/>
        </w:rPr>
        <w:t xml:space="preserve"> stakeholders and shareholders. </w:t>
      </w:r>
    </w:p>
    <w:p w14:paraId="5E5AA14B" w14:textId="77777777" w:rsidR="006408D7" w:rsidRPr="008178F6" w:rsidRDefault="006408D7" w:rsidP="008178F6">
      <w:pPr>
        <w:spacing w:line="360" w:lineRule="auto"/>
        <w:jc w:val="both"/>
        <w:rPr>
          <w:rFonts w:ascii="Arial" w:hAnsi="Arial" w:cs="Arial"/>
          <w:sz w:val="24"/>
          <w:szCs w:val="24"/>
        </w:rPr>
      </w:pPr>
      <w:r w:rsidRPr="008178F6">
        <w:rPr>
          <w:rFonts w:ascii="Arial" w:hAnsi="Arial" w:cs="Arial"/>
          <w:sz w:val="24"/>
          <w:szCs w:val="24"/>
        </w:rPr>
        <w:t xml:space="preserve">In the section of </w:t>
      </w:r>
      <w:r w:rsidR="004045E7" w:rsidRPr="008178F6">
        <w:rPr>
          <w:rFonts w:ascii="Arial" w:hAnsi="Arial" w:cs="Arial"/>
          <w:sz w:val="24"/>
          <w:szCs w:val="24"/>
        </w:rPr>
        <w:t xml:space="preserve">an </w:t>
      </w:r>
      <w:r w:rsidRPr="008178F6">
        <w:rPr>
          <w:rFonts w:ascii="Arial" w:hAnsi="Arial" w:cs="Arial"/>
          <w:sz w:val="24"/>
          <w:szCs w:val="24"/>
        </w:rPr>
        <w:t>action plan that was mentioned the issues that is faced by the company; along with some solutions that must be followed by the Hilton’s company. Further</w:t>
      </w:r>
      <w:r w:rsidR="004045E7" w:rsidRPr="008178F6">
        <w:rPr>
          <w:rFonts w:ascii="Arial" w:hAnsi="Arial" w:cs="Arial"/>
          <w:sz w:val="24"/>
          <w:szCs w:val="24"/>
        </w:rPr>
        <w:t>,</w:t>
      </w:r>
      <w:r w:rsidRPr="008178F6">
        <w:rPr>
          <w:rFonts w:ascii="Arial" w:hAnsi="Arial" w:cs="Arial"/>
          <w:sz w:val="24"/>
          <w:szCs w:val="24"/>
        </w:rPr>
        <w:t xml:space="preserve"> explain the desired outcomes of the recommended solutions with the given period; and also shown the planned budget. These budgets were not accurate one</w:t>
      </w:r>
      <w:r w:rsidR="004045E7" w:rsidRPr="008178F6">
        <w:rPr>
          <w:rFonts w:ascii="Arial" w:hAnsi="Arial" w:cs="Arial"/>
          <w:sz w:val="24"/>
          <w:szCs w:val="24"/>
        </w:rPr>
        <w:t>s</w:t>
      </w:r>
      <w:r w:rsidRPr="008178F6">
        <w:rPr>
          <w:rFonts w:ascii="Arial" w:hAnsi="Arial" w:cs="Arial"/>
          <w:sz w:val="24"/>
          <w:szCs w:val="24"/>
        </w:rPr>
        <w:t>; it’s just the presumption for the client. Then in the scope and analysis section</w:t>
      </w:r>
      <w:r w:rsidR="004045E7" w:rsidRPr="008178F6">
        <w:rPr>
          <w:rFonts w:ascii="Arial" w:hAnsi="Arial" w:cs="Arial"/>
          <w:sz w:val="24"/>
          <w:szCs w:val="24"/>
        </w:rPr>
        <w:t>,</w:t>
      </w:r>
      <w:r w:rsidRPr="008178F6">
        <w:rPr>
          <w:rFonts w:ascii="Arial" w:hAnsi="Arial" w:cs="Arial"/>
          <w:sz w:val="24"/>
          <w:szCs w:val="24"/>
        </w:rPr>
        <w:t xml:space="preserve"> there were used two different methods that are external and internal analysis of the environment in the Hilton. The external analysis contained information </w:t>
      </w:r>
      <w:r w:rsidR="004045E7" w:rsidRPr="008178F6">
        <w:rPr>
          <w:rFonts w:ascii="Arial" w:hAnsi="Arial" w:cs="Arial"/>
          <w:sz w:val="24"/>
          <w:szCs w:val="24"/>
        </w:rPr>
        <w:t>from</w:t>
      </w:r>
      <w:r w:rsidRPr="008178F6">
        <w:rPr>
          <w:rFonts w:ascii="Arial" w:hAnsi="Arial" w:cs="Arial"/>
          <w:sz w:val="24"/>
          <w:szCs w:val="24"/>
        </w:rPr>
        <w:t xml:space="preserve"> outside the company and with the help of PESTEL analysis</w:t>
      </w:r>
      <w:r w:rsidR="004045E7" w:rsidRPr="008178F6">
        <w:rPr>
          <w:rFonts w:ascii="Arial" w:hAnsi="Arial" w:cs="Arial"/>
          <w:sz w:val="24"/>
          <w:szCs w:val="24"/>
        </w:rPr>
        <w:t>,</w:t>
      </w:r>
      <w:r w:rsidRPr="008178F6">
        <w:rPr>
          <w:rFonts w:ascii="Arial" w:hAnsi="Arial" w:cs="Arial"/>
          <w:sz w:val="24"/>
          <w:szCs w:val="24"/>
        </w:rPr>
        <w:t xml:space="preserve"> one can easily recognition the environmental condition of the company. The second one is the SWOT analysis of the company in which to know the Hilton’s internal environment. These two methods were utilized in the report because to know the position in the market of the Hilton; and also know the internal position. These methods are also helped in improvement in the external things and internal in that performance of workers; productivity of the company. </w:t>
      </w:r>
    </w:p>
    <w:p w14:paraId="55EA9894" w14:textId="77777777" w:rsidR="006408D7" w:rsidRPr="008178F6" w:rsidRDefault="006408D7" w:rsidP="008178F6">
      <w:pPr>
        <w:spacing w:line="360" w:lineRule="auto"/>
        <w:jc w:val="both"/>
        <w:rPr>
          <w:rFonts w:ascii="Arial" w:hAnsi="Arial" w:cs="Arial"/>
          <w:sz w:val="24"/>
          <w:szCs w:val="24"/>
        </w:rPr>
      </w:pPr>
      <w:r w:rsidRPr="008178F6">
        <w:rPr>
          <w:rFonts w:ascii="Arial" w:hAnsi="Arial" w:cs="Arial"/>
          <w:sz w:val="24"/>
          <w:szCs w:val="24"/>
        </w:rPr>
        <w:t>After the analysis and identification</w:t>
      </w:r>
      <w:r w:rsidR="004045E7" w:rsidRPr="008178F6">
        <w:rPr>
          <w:rFonts w:ascii="Arial" w:hAnsi="Arial" w:cs="Arial"/>
          <w:sz w:val="24"/>
          <w:szCs w:val="24"/>
        </w:rPr>
        <w:t>,</w:t>
      </w:r>
      <w:r w:rsidRPr="008178F6">
        <w:rPr>
          <w:rFonts w:ascii="Arial" w:hAnsi="Arial" w:cs="Arial"/>
          <w:sz w:val="24"/>
          <w:szCs w:val="24"/>
        </w:rPr>
        <w:t xml:space="preserve"> there was </w:t>
      </w:r>
      <w:r w:rsidR="004045E7" w:rsidRPr="008178F6">
        <w:rPr>
          <w:rFonts w:ascii="Arial" w:hAnsi="Arial" w:cs="Arial"/>
          <w:sz w:val="24"/>
          <w:szCs w:val="24"/>
        </w:rPr>
        <w:t xml:space="preserve">a </w:t>
      </w:r>
      <w:r w:rsidRPr="008178F6">
        <w:rPr>
          <w:rFonts w:ascii="Arial" w:hAnsi="Arial" w:cs="Arial"/>
          <w:sz w:val="24"/>
          <w:szCs w:val="24"/>
        </w:rPr>
        <w:t xml:space="preserve">recommendation to the company and counsel ways and its agreement, </w:t>
      </w:r>
      <w:r w:rsidR="004045E7" w:rsidRPr="008178F6">
        <w:rPr>
          <w:rFonts w:ascii="Arial" w:hAnsi="Arial" w:cs="Arial"/>
          <w:sz w:val="24"/>
          <w:szCs w:val="24"/>
        </w:rPr>
        <w:t xml:space="preserve">a </w:t>
      </w:r>
      <w:r w:rsidRPr="008178F6">
        <w:rPr>
          <w:rFonts w:ascii="Arial" w:hAnsi="Arial" w:cs="Arial"/>
          <w:sz w:val="24"/>
          <w:szCs w:val="24"/>
        </w:rPr>
        <w:t xml:space="preserve">leading proposal has been non-mandatory. The direction of </w:t>
      </w:r>
      <w:r w:rsidR="004045E7" w:rsidRPr="008178F6">
        <w:rPr>
          <w:rFonts w:ascii="Arial" w:hAnsi="Arial" w:cs="Arial"/>
          <w:sz w:val="24"/>
          <w:szCs w:val="24"/>
        </w:rPr>
        <w:t xml:space="preserve">the </w:t>
      </w:r>
      <w:r w:rsidRPr="008178F6">
        <w:rPr>
          <w:rFonts w:ascii="Arial" w:hAnsi="Arial" w:cs="Arial"/>
          <w:sz w:val="24"/>
          <w:szCs w:val="24"/>
        </w:rPr>
        <w:t>hotel demands to be helpful towards the staff members. The staff members must be provided an opportunity to connect often with the direction to cut down the miss-conversation. The customers must be provided more educational varied m</w:t>
      </w:r>
      <w:r w:rsidR="004045E7" w:rsidRPr="008178F6">
        <w:rPr>
          <w:rFonts w:ascii="Arial" w:hAnsi="Arial" w:cs="Arial"/>
          <w:sz w:val="24"/>
          <w:szCs w:val="24"/>
        </w:rPr>
        <w:t>i</w:t>
      </w:r>
      <w:r w:rsidRPr="008178F6">
        <w:rPr>
          <w:rFonts w:ascii="Arial" w:hAnsi="Arial" w:cs="Arial"/>
          <w:sz w:val="24"/>
          <w:szCs w:val="24"/>
        </w:rPr>
        <w:t xml:space="preserve">lieus, to do their more stay and provide them comfy feel. From the whole report analysis, it has </w:t>
      </w:r>
      <w:r w:rsidRPr="008178F6">
        <w:rPr>
          <w:rFonts w:ascii="Arial" w:hAnsi="Arial" w:cs="Arial"/>
          <w:sz w:val="24"/>
          <w:szCs w:val="24"/>
        </w:rPr>
        <w:lastRenderedPageBreak/>
        <w:t>been seen that Hilton adapted digitations schemes, yet in case it is not able to make awareness by digital media. It is recommended that their main focus now is on the develop</w:t>
      </w:r>
      <w:r w:rsidR="004045E7" w:rsidRPr="008178F6">
        <w:rPr>
          <w:rFonts w:ascii="Arial" w:hAnsi="Arial" w:cs="Arial"/>
          <w:sz w:val="24"/>
          <w:szCs w:val="24"/>
        </w:rPr>
        <w:t>ment</w:t>
      </w:r>
      <w:r w:rsidRPr="008178F6">
        <w:rPr>
          <w:rFonts w:ascii="Arial" w:hAnsi="Arial" w:cs="Arial"/>
          <w:sz w:val="24"/>
          <w:szCs w:val="24"/>
        </w:rPr>
        <w:t xml:space="preserve"> of digital talents. To provide training and talents to the staff members regarding the tools of digital and also supports the Hilton to empower the people to face the competition in </w:t>
      </w:r>
      <w:r w:rsidR="004045E7" w:rsidRPr="008178F6">
        <w:rPr>
          <w:rFonts w:ascii="Arial" w:hAnsi="Arial" w:cs="Arial"/>
          <w:sz w:val="24"/>
          <w:szCs w:val="24"/>
        </w:rPr>
        <w:t xml:space="preserve">the </w:t>
      </w:r>
      <w:r w:rsidRPr="008178F6">
        <w:rPr>
          <w:rFonts w:ascii="Arial" w:hAnsi="Arial" w:cs="Arial"/>
          <w:sz w:val="24"/>
          <w:szCs w:val="24"/>
        </w:rPr>
        <w:t xml:space="preserve">contemporary period. The net sales will be raise in case relevant content is written by tools of digital. Social media marketing is the new thing to promote things that reach the billions or trillions of individuals in the whole globe. However, the enterprise is not utilizing effective social media sites to their fullest.  </w:t>
      </w:r>
    </w:p>
    <w:p w14:paraId="3F3350BD" w14:textId="77777777" w:rsidR="000712DB" w:rsidRPr="008178F6" w:rsidRDefault="000712DB" w:rsidP="008178F6">
      <w:pPr>
        <w:spacing w:line="360" w:lineRule="auto"/>
        <w:jc w:val="both"/>
        <w:rPr>
          <w:rFonts w:ascii="Arial" w:hAnsi="Arial" w:cs="Arial"/>
          <w:sz w:val="24"/>
          <w:szCs w:val="24"/>
        </w:rPr>
      </w:pPr>
      <w:r w:rsidRPr="008178F6">
        <w:rPr>
          <w:rFonts w:ascii="Arial" w:hAnsi="Arial" w:cs="Arial"/>
          <w:sz w:val="24"/>
          <w:szCs w:val="24"/>
        </w:rPr>
        <w:br w:type="page"/>
      </w:r>
    </w:p>
    <w:p w14:paraId="3D41E196" w14:textId="45C07124" w:rsidR="006408D7" w:rsidRPr="008178F6" w:rsidRDefault="000712DB" w:rsidP="008178F6">
      <w:pPr>
        <w:pStyle w:val="Heading1"/>
        <w:spacing w:line="360" w:lineRule="auto"/>
        <w:jc w:val="both"/>
        <w:rPr>
          <w:rFonts w:ascii="Arial" w:hAnsi="Arial" w:cs="Arial"/>
          <w:sz w:val="24"/>
          <w:szCs w:val="24"/>
          <w:lang w:val="en-IN"/>
        </w:rPr>
      </w:pPr>
      <w:bookmarkStart w:id="1" w:name="_Toc73001990"/>
      <w:r w:rsidRPr="008178F6">
        <w:rPr>
          <w:rFonts w:ascii="Arial" w:hAnsi="Arial" w:cs="Arial"/>
          <w:sz w:val="24"/>
          <w:szCs w:val="24"/>
          <w:lang w:val="en-IN"/>
        </w:rPr>
        <w:lastRenderedPageBreak/>
        <w:t>Introduction</w:t>
      </w:r>
      <w:bookmarkEnd w:id="1"/>
      <w:r w:rsidRPr="008178F6">
        <w:rPr>
          <w:rFonts w:ascii="Arial" w:hAnsi="Arial" w:cs="Arial"/>
          <w:sz w:val="24"/>
          <w:szCs w:val="24"/>
          <w:lang w:val="en-IN"/>
        </w:rPr>
        <w:t xml:space="preserve"> </w:t>
      </w:r>
    </w:p>
    <w:p w14:paraId="6132E3C2" w14:textId="4E433085" w:rsidR="00B13A31" w:rsidRPr="008178F6" w:rsidRDefault="004045E7"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The h</w:t>
      </w:r>
      <w:r w:rsidR="00B13A31" w:rsidRPr="008178F6">
        <w:rPr>
          <w:rFonts w:ascii="Arial" w:hAnsi="Arial" w:cs="Arial"/>
          <w:sz w:val="24"/>
          <w:szCs w:val="24"/>
          <w:lang w:val="en-IN"/>
        </w:rPr>
        <w:t>ospitality sector provides high achievement and development opportunities to individuals and it gives better tourism and leisure services as well. It is significant, which all the functions of hospitality companies should be carried out potentially so depended on the company Hilton hotel works in the hospitality industry. At the time of cutthroat competition, companies are making edge-cutting programs to hang on the market. Plan of business guidance advanced strategies and programs, which accelerates the improvement of the company</w:t>
      </w:r>
      <w:r w:rsidR="005E33B4" w:rsidRPr="008178F6">
        <w:rPr>
          <w:rFonts w:ascii="Arial" w:hAnsi="Arial" w:cs="Arial"/>
          <w:sz w:val="24"/>
          <w:szCs w:val="24"/>
          <w:lang w:val="en-IN"/>
        </w:rPr>
        <w:t xml:space="preserve"> </w:t>
      </w:r>
      <w:r w:rsidR="005E33B4" w:rsidRPr="008178F6">
        <w:rPr>
          <w:rFonts w:ascii="Arial" w:hAnsi="Arial" w:cs="Arial"/>
          <w:color w:val="222222"/>
          <w:sz w:val="24"/>
          <w:szCs w:val="24"/>
          <w:shd w:val="clear" w:color="auto" w:fill="FFFFFF"/>
        </w:rPr>
        <w:t>(</w:t>
      </w:r>
      <w:proofErr w:type="spellStart"/>
      <w:r w:rsidR="005E33B4" w:rsidRPr="008178F6">
        <w:rPr>
          <w:rFonts w:ascii="Arial" w:hAnsi="Arial" w:cs="Arial"/>
          <w:color w:val="222222"/>
          <w:sz w:val="24"/>
          <w:szCs w:val="24"/>
          <w:shd w:val="clear" w:color="auto" w:fill="FFFFFF"/>
        </w:rPr>
        <w:t>Ertuna</w:t>
      </w:r>
      <w:proofErr w:type="spellEnd"/>
      <w:r w:rsidR="005E33B4" w:rsidRPr="008178F6">
        <w:rPr>
          <w:rFonts w:ascii="Arial" w:hAnsi="Arial" w:cs="Arial"/>
          <w:color w:val="222222"/>
          <w:sz w:val="24"/>
          <w:szCs w:val="24"/>
          <w:shd w:val="clear" w:color="auto" w:fill="FFFFFF"/>
        </w:rPr>
        <w:t>, et al., 2019).</w:t>
      </w:r>
      <w:r w:rsidR="00B13A31" w:rsidRPr="008178F6">
        <w:rPr>
          <w:rFonts w:ascii="Arial" w:hAnsi="Arial" w:cs="Arial"/>
          <w:sz w:val="24"/>
          <w:szCs w:val="24"/>
          <w:lang w:val="en-IN"/>
        </w:rPr>
        <w:t xml:space="preserve"> The organization taken for evaluating the enterprise plan in this report is Hilton Hotels Corporation. </w:t>
      </w:r>
      <w:r w:rsidRPr="008178F6">
        <w:rPr>
          <w:rFonts w:ascii="Arial" w:hAnsi="Arial" w:cs="Arial"/>
          <w:sz w:val="24"/>
          <w:szCs w:val="24"/>
          <w:lang w:val="en-IN"/>
        </w:rPr>
        <w:t>The h</w:t>
      </w:r>
      <w:r w:rsidR="00B13A31" w:rsidRPr="008178F6">
        <w:rPr>
          <w:rFonts w:ascii="Arial" w:hAnsi="Arial" w:cs="Arial"/>
          <w:sz w:val="24"/>
          <w:szCs w:val="24"/>
          <w:lang w:val="en-IN"/>
        </w:rPr>
        <w:t xml:space="preserve">ospitality industry is individuals oriented and the whole achievement of the trade </w:t>
      </w:r>
      <w:r w:rsidRPr="008178F6">
        <w:rPr>
          <w:rFonts w:ascii="Arial" w:hAnsi="Arial" w:cs="Arial"/>
          <w:sz w:val="24"/>
          <w:szCs w:val="24"/>
          <w:lang w:val="en-IN"/>
        </w:rPr>
        <w:t xml:space="preserve">is </w:t>
      </w:r>
      <w:r w:rsidR="00B13A31" w:rsidRPr="008178F6">
        <w:rPr>
          <w:rFonts w:ascii="Arial" w:hAnsi="Arial" w:cs="Arial"/>
          <w:sz w:val="24"/>
          <w:szCs w:val="24"/>
          <w:lang w:val="en-IN"/>
        </w:rPr>
        <w:t xml:space="preserve">based solely on the relationship between the staff members and consumers. Staff members of Hilton Hotel are well-trained to foster </w:t>
      </w:r>
      <w:r w:rsidRPr="008178F6">
        <w:rPr>
          <w:rFonts w:ascii="Arial" w:hAnsi="Arial" w:cs="Arial"/>
          <w:sz w:val="24"/>
          <w:szCs w:val="24"/>
          <w:lang w:val="en-IN"/>
        </w:rPr>
        <w:t xml:space="preserve">a </w:t>
      </w:r>
      <w:r w:rsidR="00B13A31" w:rsidRPr="008178F6">
        <w:rPr>
          <w:rFonts w:ascii="Arial" w:hAnsi="Arial" w:cs="Arial"/>
          <w:sz w:val="24"/>
          <w:szCs w:val="24"/>
          <w:lang w:val="en-IN"/>
        </w:rPr>
        <w:t xml:space="preserve">culture of providing individuals. The main target of this report is to cut out the perspective of </w:t>
      </w:r>
      <w:r w:rsidRPr="008178F6">
        <w:rPr>
          <w:rFonts w:ascii="Arial" w:hAnsi="Arial" w:cs="Arial"/>
          <w:sz w:val="24"/>
          <w:szCs w:val="24"/>
          <w:lang w:val="en-IN"/>
        </w:rPr>
        <w:t xml:space="preserve">the </w:t>
      </w:r>
      <w:r w:rsidR="00B13A31" w:rsidRPr="008178F6">
        <w:rPr>
          <w:rFonts w:ascii="Arial" w:hAnsi="Arial" w:cs="Arial"/>
          <w:sz w:val="24"/>
          <w:szCs w:val="24"/>
          <w:lang w:val="en-IN"/>
        </w:rPr>
        <w:t>hospitality enterprise, which created Hilton Hotel on</w:t>
      </w:r>
      <w:r w:rsidRPr="008178F6">
        <w:rPr>
          <w:rFonts w:ascii="Arial" w:hAnsi="Arial" w:cs="Arial"/>
          <w:sz w:val="24"/>
          <w:szCs w:val="24"/>
          <w:lang w:val="en-IN"/>
        </w:rPr>
        <w:t>e</w:t>
      </w:r>
      <w:r w:rsidR="00B13A31" w:rsidRPr="008178F6">
        <w:rPr>
          <w:rFonts w:ascii="Arial" w:hAnsi="Arial" w:cs="Arial"/>
          <w:sz w:val="24"/>
          <w:szCs w:val="24"/>
          <w:lang w:val="en-IN"/>
        </w:rPr>
        <w:t xml:space="preserve"> of the top leading hotels in this sector. </w:t>
      </w:r>
    </w:p>
    <w:p w14:paraId="0C78CD00" w14:textId="3B5E0D2E" w:rsidR="0073629D" w:rsidRPr="008178F6" w:rsidRDefault="00B13A31"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 xml:space="preserve">The report explains various styles of management, which are utilized in the business for carrying out needed works. Management techniques have been explained in the report with the generation of </w:t>
      </w:r>
      <w:r w:rsidR="004045E7" w:rsidRPr="008178F6">
        <w:rPr>
          <w:rFonts w:ascii="Arial" w:hAnsi="Arial" w:cs="Arial"/>
          <w:sz w:val="24"/>
          <w:szCs w:val="24"/>
          <w:lang w:val="en-IN"/>
        </w:rPr>
        <w:t xml:space="preserve">the </w:t>
      </w:r>
      <w:r w:rsidRPr="008178F6">
        <w:rPr>
          <w:rFonts w:ascii="Arial" w:hAnsi="Arial" w:cs="Arial"/>
          <w:sz w:val="24"/>
          <w:szCs w:val="24"/>
          <w:lang w:val="en-IN"/>
        </w:rPr>
        <w:t>procedure of communication. Furthermore, there were external and internal analys</w:t>
      </w:r>
      <w:r w:rsidR="004045E7" w:rsidRPr="008178F6">
        <w:rPr>
          <w:rFonts w:ascii="Arial" w:hAnsi="Arial" w:cs="Arial"/>
          <w:sz w:val="24"/>
          <w:szCs w:val="24"/>
          <w:lang w:val="en-IN"/>
        </w:rPr>
        <w:t>e</w:t>
      </w:r>
      <w:r w:rsidRPr="008178F6">
        <w:rPr>
          <w:rFonts w:ascii="Arial" w:hAnsi="Arial" w:cs="Arial"/>
          <w:sz w:val="24"/>
          <w:szCs w:val="24"/>
          <w:lang w:val="en-IN"/>
        </w:rPr>
        <w:t xml:space="preserve">s of </w:t>
      </w:r>
      <w:r w:rsidR="004045E7" w:rsidRPr="008178F6">
        <w:rPr>
          <w:rFonts w:ascii="Arial" w:hAnsi="Arial" w:cs="Arial"/>
          <w:sz w:val="24"/>
          <w:szCs w:val="24"/>
          <w:lang w:val="en-IN"/>
        </w:rPr>
        <w:t xml:space="preserve">the </w:t>
      </w:r>
      <w:r w:rsidRPr="008178F6">
        <w:rPr>
          <w:rFonts w:ascii="Arial" w:hAnsi="Arial" w:cs="Arial"/>
          <w:sz w:val="24"/>
          <w:szCs w:val="24"/>
          <w:lang w:val="en-IN"/>
        </w:rPr>
        <w:t>environment that means PESTEL &amp; SWOT analysis to evaluate the company’s performance and position in the market. The main reason is to select these two methods was to identify the performance of the internal and external environment of the company</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(Aragon-Correa, et al., 2015).</w:t>
      </w:r>
    </w:p>
    <w:p w14:paraId="728DA498" w14:textId="5DCC061D" w:rsidR="00B13A31" w:rsidRPr="008178F6" w:rsidRDefault="00B13A31"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Then it will show the real condition that where they have to work hard; where does not need to be focused; consumer w</w:t>
      </w:r>
      <w:r w:rsidR="004045E7" w:rsidRPr="008178F6">
        <w:rPr>
          <w:rFonts w:ascii="Arial" w:hAnsi="Arial" w:cs="Arial"/>
          <w:sz w:val="24"/>
          <w:szCs w:val="24"/>
          <w:lang w:val="en-IN"/>
        </w:rPr>
        <w:t>as</w:t>
      </w:r>
      <w:r w:rsidRPr="008178F6">
        <w:rPr>
          <w:rFonts w:ascii="Arial" w:hAnsi="Arial" w:cs="Arial"/>
          <w:sz w:val="24"/>
          <w:szCs w:val="24"/>
          <w:lang w:val="en-IN"/>
        </w:rPr>
        <w:t xml:space="preserve"> satisfied or not; etc. There are various issues mentioned in the report related to the company and this </w:t>
      </w:r>
      <w:r w:rsidR="004045E7" w:rsidRPr="008178F6">
        <w:rPr>
          <w:rFonts w:ascii="Arial" w:hAnsi="Arial" w:cs="Arial"/>
          <w:sz w:val="24"/>
          <w:szCs w:val="24"/>
          <w:lang w:val="en-IN"/>
        </w:rPr>
        <w:t>is</w:t>
      </w:r>
      <w:r w:rsidRPr="008178F6">
        <w:rPr>
          <w:rFonts w:ascii="Arial" w:hAnsi="Arial" w:cs="Arial"/>
          <w:sz w:val="24"/>
          <w:szCs w:val="24"/>
          <w:lang w:val="en-IN"/>
        </w:rPr>
        <w:t xml:space="preserve">- change in climate; overutilization of resources; wastage of water; hygiene issues; late services; and all these impacts on the environment, but </w:t>
      </w:r>
      <w:r w:rsidR="004045E7" w:rsidRPr="008178F6">
        <w:rPr>
          <w:rFonts w:ascii="Arial" w:hAnsi="Arial" w:cs="Arial"/>
          <w:sz w:val="24"/>
          <w:szCs w:val="24"/>
          <w:lang w:val="en-IN"/>
        </w:rPr>
        <w:t xml:space="preserve">the </w:t>
      </w:r>
      <w:r w:rsidRPr="008178F6">
        <w:rPr>
          <w:rFonts w:ascii="Arial" w:hAnsi="Arial" w:cs="Arial"/>
          <w:sz w:val="24"/>
          <w:szCs w:val="24"/>
          <w:lang w:val="en-IN"/>
        </w:rPr>
        <w:t xml:space="preserve">company were believing in the obligation of CSR so it has been also pledged and work on these issues by signing up some agreements that were mentioned in the report. Otherwise, Hilton hotel is </w:t>
      </w:r>
      <w:r w:rsidR="004045E7" w:rsidRPr="008178F6">
        <w:rPr>
          <w:rFonts w:ascii="Arial" w:hAnsi="Arial" w:cs="Arial"/>
          <w:sz w:val="24"/>
          <w:szCs w:val="24"/>
          <w:lang w:val="en-IN"/>
        </w:rPr>
        <w:t xml:space="preserve">the </w:t>
      </w:r>
      <w:r w:rsidRPr="008178F6">
        <w:rPr>
          <w:rFonts w:ascii="Arial" w:hAnsi="Arial" w:cs="Arial"/>
          <w:sz w:val="24"/>
          <w:szCs w:val="24"/>
          <w:lang w:val="en-IN"/>
        </w:rPr>
        <w:t>most famous and multinational organization in hospitality</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w:t>
      </w:r>
      <w:proofErr w:type="spellStart"/>
      <w:r w:rsidR="0073629D" w:rsidRPr="008178F6">
        <w:rPr>
          <w:rFonts w:ascii="Arial" w:hAnsi="Arial" w:cs="Arial"/>
          <w:color w:val="222222"/>
          <w:sz w:val="24"/>
          <w:szCs w:val="24"/>
          <w:shd w:val="clear" w:color="auto" w:fill="FFFFFF"/>
        </w:rPr>
        <w:t>Xue</w:t>
      </w:r>
      <w:proofErr w:type="spellEnd"/>
      <w:r w:rsidR="0073629D" w:rsidRPr="008178F6">
        <w:rPr>
          <w:rFonts w:ascii="Arial" w:hAnsi="Arial" w:cs="Arial"/>
          <w:color w:val="222222"/>
          <w:sz w:val="24"/>
          <w:szCs w:val="24"/>
          <w:shd w:val="clear" w:color="auto" w:fill="FFFFFF"/>
        </w:rPr>
        <w:t>, et al., 2019).</w:t>
      </w:r>
    </w:p>
    <w:p w14:paraId="3EF05221" w14:textId="77777777" w:rsidR="00D15E07" w:rsidRPr="008178F6" w:rsidRDefault="00D15E07" w:rsidP="008178F6">
      <w:pPr>
        <w:pStyle w:val="Heading1"/>
        <w:spacing w:line="360" w:lineRule="auto"/>
        <w:jc w:val="both"/>
        <w:rPr>
          <w:rFonts w:ascii="Arial" w:hAnsi="Arial" w:cs="Arial"/>
          <w:sz w:val="24"/>
          <w:szCs w:val="24"/>
          <w:lang w:val="en-IN"/>
        </w:rPr>
      </w:pPr>
      <w:bookmarkStart w:id="2" w:name="_Toc73001991"/>
      <w:r w:rsidRPr="008178F6">
        <w:rPr>
          <w:rFonts w:ascii="Arial" w:hAnsi="Arial" w:cs="Arial"/>
          <w:sz w:val="24"/>
          <w:szCs w:val="24"/>
          <w:lang w:val="en-IN"/>
        </w:rPr>
        <w:lastRenderedPageBreak/>
        <w:t>Scope &amp; Analysis</w:t>
      </w:r>
      <w:bookmarkEnd w:id="2"/>
      <w:r w:rsidR="00E07554" w:rsidRPr="008178F6">
        <w:rPr>
          <w:rFonts w:ascii="Arial" w:hAnsi="Arial" w:cs="Arial"/>
          <w:sz w:val="24"/>
          <w:szCs w:val="24"/>
          <w:lang w:val="en-IN"/>
        </w:rPr>
        <w:t xml:space="preserve"> </w:t>
      </w:r>
    </w:p>
    <w:p w14:paraId="1C638A52" w14:textId="44678BB0" w:rsidR="0073629D" w:rsidRPr="008178F6" w:rsidRDefault="007D7495"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 xml:space="preserve">It was opened </w:t>
      </w:r>
      <w:r w:rsidR="00520249" w:rsidRPr="008178F6">
        <w:rPr>
          <w:rFonts w:ascii="Arial" w:hAnsi="Arial" w:cs="Arial"/>
          <w:sz w:val="24"/>
          <w:szCs w:val="24"/>
          <w:lang w:val="en-IN"/>
        </w:rPr>
        <w:t>o</w:t>
      </w:r>
      <w:r w:rsidRPr="008178F6">
        <w:rPr>
          <w:rFonts w:ascii="Arial" w:hAnsi="Arial" w:cs="Arial"/>
          <w:sz w:val="24"/>
          <w:szCs w:val="24"/>
          <w:lang w:val="en-IN"/>
        </w:rPr>
        <w:t>n April 17</w:t>
      </w:r>
      <w:r w:rsidRPr="008178F6">
        <w:rPr>
          <w:rFonts w:ascii="Arial" w:hAnsi="Arial" w:cs="Arial"/>
          <w:sz w:val="24"/>
          <w:szCs w:val="24"/>
          <w:vertAlign w:val="superscript"/>
          <w:lang w:val="en-IN"/>
        </w:rPr>
        <w:t>th</w:t>
      </w:r>
      <w:r w:rsidRPr="008178F6">
        <w:rPr>
          <w:rFonts w:ascii="Arial" w:hAnsi="Arial" w:cs="Arial"/>
          <w:sz w:val="24"/>
          <w:szCs w:val="24"/>
          <w:lang w:val="en-IN"/>
        </w:rPr>
        <w:t xml:space="preserve">, 1963 as the London Hilton. It is a structured concrete building; shaped by William B. </w:t>
      </w:r>
      <w:proofErr w:type="spellStart"/>
      <w:r w:rsidRPr="008178F6">
        <w:rPr>
          <w:rFonts w:ascii="Arial" w:hAnsi="Arial" w:cs="Arial"/>
          <w:sz w:val="24"/>
          <w:szCs w:val="24"/>
          <w:lang w:val="en-IN"/>
        </w:rPr>
        <w:t>Tabler</w:t>
      </w:r>
      <w:proofErr w:type="spellEnd"/>
      <w:r w:rsidRPr="008178F6">
        <w:rPr>
          <w:rFonts w:ascii="Arial" w:hAnsi="Arial" w:cs="Arial"/>
          <w:sz w:val="24"/>
          <w:szCs w:val="24"/>
          <w:lang w:val="en-IN"/>
        </w:rPr>
        <w:t>, an architect who is American and made various Hilton hotels. It has been bec</w:t>
      </w:r>
      <w:r w:rsidR="00520249" w:rsidRPr="008178F6">
        <w:rPr>
          <w:rFonts w:ascii="Arial" w:hAnsi="Arial" w:cs="Arial"/>
          <w:sz w:val="24"/>
          <w:szCs w:val="24"/>
          <w:lang w:val="en-IN"/>
        </w:rPr>
        <w:t>o</w:t>
      </w:r>
      <w:r w:rsidRPr="008178F6">
        <w:rPr>
          <w:rFonts w:ascii="Arial" w:hAnsi="Arial" w:cs="Arial"/>
          <w:sz w:val="24"/>
          <w:szCs w:val="24"/>
          <w:lang w:val="en-IN"/>
        </w:rPr>
        <w:t xml:space="preserve">me the first coast to coast chain of hotel in 1943, in </w:t>
      </w:r>
      <w:r w:rsidR="00520249" w:rsidRPr="008178F6">
        <w:rPr>
          <w:rFonts w:ascii="Arial" w:hAnsi="Arial" w:cs="Arial"/>
          <w:sz w:val="24"/>
          <w:szCs w:val="24"/>
          <w:lang w:val="en-IN"/>
        </w:rPr>
        <w:t xml:space="preserve">the </w:t>
      </w:r>
      <w:r w:rsidRPr="008178F6">
        <w:rPr>
          <w:rFonts w:ascii="Arial" w:hAnsi="Arial" w:cs="Arial"/>
          <w:sz w:val="24"/>
          <w:szCs w:val="24"/>
          <w:lang w:val="en-IN"/>
        </w:rPr>
        <w:t>U.S. with the buy of two more hotels in the city of New York that are the Plaza; and the Roosevelt. Its corporation is made and listed on the New York Stock market in 1946, the first company of hotel is to be listed on the exchange stock market</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 xml:space="preserve">(Akbar and </w:t>
      </w:r>
      <w:proofErr w:type="spellStart"/>
      <w:r w:rsidR="0073629D" w:rsidRPr="008178F6">
        <w:rPr>
          <w:rFonts w:ascii="Arial" w:hAnsi="Arial" w:cs="Arial"/>
          <w:color w:val="222222"/>
          <w:sz w:val="24"/>
          <w:szCs w:val="24"/>
          <w:shd w:val="clear" w:color="auto" w:fill="FFFFFF"/>
        </w:rPr>
        <w:t>Tracogna</w:t>
      </w:r>
      <w:proofErr w:type="spellEnd"/>
      <w:r w:rsidR="0073629D" w:rsidRPr="008178F6">
        <w:rPr>
          <w:rFonts w:ascii="Arial" w:hAnsi="Arial" w:cs="Arial"/>
          <w:color w:val="222222"/>
          <w:sz w:val="24"/>
          <w:szCs w:val="24"/>
          <w:shd w:val="clear" w:color="auto" w:fill="FFFFFF"/>
        </w:rPr>
        <w:t>, 2018).</w:t>
      </w:r>
      <w:r w:rsidRPr="008178F6">
        <w:rPr>
          <w:rFonts w:ascii="Arial" w:hAnsi="Arial" w:cs="Arial"/>
          <w:sz w:val="24"/>
          <w:szCs w:val="24"/>
          <w:lang w:val="en-IN"/>
        </w:rPr>
        <w:t xml:space="preserve"> </w:t>
      </w:r>
      <w:r w:rsidR="00520249" w:rsidRPr="008178F6">
        <w:rPr>
          <w:rFonts w:ascii="Arial" w:hAnsi="Arial" w:cs="Arial"/>
          <w:sz w:val="24"/>
          <w:szCs w:val="24"/>
          <w:lang w:val="en-IN"/>
        </w:rPr>
        <w:t>T</w:t>
      </w:r>
      <w:r w:rsidRPr="008178F6">
        <w:rPr>
          <w:rFonts w:ascii="Arial" w:hAnsi="Arial" w:cs="Arial"/>
          <w:sz w:val="24"/>
          <w:szCs w:val="24"/>
          <w:lang w:val="en-IN"/>
        </w:rPr>
        <w:t>he London Hilton on Park Lane is a hotel established on Park Lane; give</w:t>
      </w:r>
      <w:r w:rsidR="00520249" w:rsidRPr="008178F6">
        <w:rPr>
          <w:rFonts w:ascii="Arial" w:hAnsi="Arial" w:cs="Arial"/>
          <w:sz w:val="24"/>
          <w:szCs w:val="24"/>
          <w:lang w:val="en-IN"/>
        </w:rPr>
        <w:t>s</w:t>
      </w:r>
      <w:r w:rsidRPr="008178F6">
        <w:rPr>
          <w:rFonts w:ascii="Arial" w:hAnsi="Arial" w:cs="Arial"/>
          <w:sz w:val="24"/>
          <w:szCs w:val="24"/>
          <w:lang w:val="en-IN"/>
        </w:rPr>
        <w:t xml:space="preserve"> over the Hyde Park in the accomplishment district Mayfair of London. That building has 28 stores; 101 met</w:t>
      </w:r>
      <w:r w:rsidR="00520249" w:rsidRPr="008178F6">
        <w:rPr>
          <w:rFonts w:ascii="Arial" w:hAnsi="Arial" w:cs="Arial"/>
          <w:sz w:val="24"/>
          <w:szCs w:val="24"/>
          <w:lang w:val="en-IN"/>
        </w:rPr>
        <w:t>er</w:t>
      </w:r>
      <w:r w:rsidRPr="008178F6">
        <w:rPr>
          <w:rFonts w:ascii="Arial" w:hAnsi="Arial" w:cs="Arial"/>
          <w:sz w:val="24"/>
          <w:szCs w:val="24"/>
          <w:lang w:val="en-IN"/>
        </w:rPr>
        <w:t xml:space="preserve">s; and rooms are 452 involving 56 suits and a Michelin starred restaurant at Galvin windows on the higher floor of the hotel. </w:t>
      </w:r>
    </w:p>
    <w:p w14:paraId="248BA005" w14:textId="06739D3B" w:rsidR="007D7495" w:rsidRPr="008178F6" w:rsidRDefault="007D7495"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 xml:space="preserve">There are various Hilton hotels, so there are different reviews but overall hotels rating are between 4 to 5 points not below that. As a whole, it is </w:t>
      </w:r>
      <w:r w:rsidR="00520249" w:rsidRPr="008178F6">
        <w:rPr>
          <w:rFonts w:ascii="Arial" w:hAnsi="Arial" w:cs="Arial"/>
          <w:sz w:val="24"/>
          <w:szCs w:val="24"/>
          <w:lang w:val="en-IN"/>
        </w:rPr>
        <w:t xml:space="preserve">a </w:t>
      </w:r>
      <w:r w:rsidRPr="008178F6">
        <w:rPr>
          <w:rFonts w:ascii="Arial" w:hAnsi="Arial" w:cs="Arial"/>
          <w:sz w:val="24"/>
          <w:szCs w:val="24"/>
          <w:lang w:val="en-IN"/>
        </w:rPr>
        <w:t xml:space="preserve">good organization for hospitality; to work for. It has huge benefits and the workforce program of travel is mostly one of the best things. Even for </w:t>
      </w:r>
      <w:r w:rsidR="00520249" w:rsidRPr="008178F6">
        <w:rPr>
          <w:rFonts w:ascii="Arial" w:hAnsi="Arial" w:cs="Arial"/>
          <w:sz w:val="24"/>
          <w:szCs w:val="24"/>
          <w:lang w:val="en-IN"/>
        </w:rPr>
        <w:t xml:space="preserve">an </w:t>
      </w:r>
      <w:r w:rsidRPr="008178F6">
        <w:rPr>
          <w:rFonts w:ascii="Arial" w:hAnsi="Arial" w:cs="Arial"/>
          <w:sz w:val="24"/>
          <w:szCs w:val="24"/>
          <w:lang w:val="en-IN"/>
        </w:rPr>
        <w:t>employee</w:t>
      </w:r>
      <w:r w:rsidR="00520249" w:rsidRPr="008178F6">
        <w:rPr>
          <w:rFonts w:ascii="Arial" w:hAnsi="Arial" w:cs="Arial"/>
          <w:sz w:val="24"/>
          <w:szCs w:val="24"/>
          <w:lang w:val="en-IN"/>
        </w:rPr>
        <w:t>,</w:t>
      </w:r>
      <w:r w:rsidRPr="008178F6">
        <w:rPr>
          <w:rFonts w:ascii="Arial" w:hAnsi="Arial" w:cs="Arial"/>
          <w:sz w:val="24"/>
          <w:szCs w:val="24"/>
          <w:lang w:val="en-IN"/>
        </w:rPr>
        <w:t xml:space="preserve"> there are capable to get free rooms; if the hotel employees selected </w:t>
      </w:r>
      <w:r w:rsidR="00520249" w:rsidRPr="008178F6">
        <w:rPr>
          <w:rFonts w:ascii="Arial" w:hAnsi="Arial" w:cs="Arial"/>
          <w:sz w:val="24"/>
          <w:szCs w:val="24"/>
          <w:lang w:val="en-IN"/>
        </w:rPr>
        <w:t>are</w:t>
      </w:r>
      <w:r w:rsidRPr="008178F6">
        <w:rPr>
          <w:rFonts w:ascii="Arial" w:hAnsi="Arial" w:cs="Arial"/>
          <w:sz w:val="24"/>
          <w:szCs w:val="24"/>
          <w:lang w:val="en-IN"/>
        </w:rPr>
        <w:t xml:space="preserve"> managed and owned by the company</w:t>
      </w:r>
      <w:r w:rsidR="005E33B4" w:rsidRPr="008178F6">
        <w:rPr>
          <w:rFonts w:ascii="Arial" w:hAnsi="Arial" w:cs="Arial"/>
          <w:sz w:val="24"/>
          <w:szCs w:val="24"/>
          <w:lang w:val="en-IN"/>
        </w:rPr>
        <w:t xml:space="preserve"> </w:t>
      </w:r>
      <w:r w:rsidR="005E33B4" w:rsidRPr="008178F6">
        <w:rPr>
          <w:rFonts w:ascii="Arial" w:hAnsi="Arial" w:cs="Arial"/>
          <w:color w:val="222222"/>
          <w:sz w:val="24"/>
          <w:szCs w:val="24"/>
          <w:shd w:val="clear" w:color="auto" w:fill="FFFFFF"/>
        </w:rPr>
        <w:t>(Kearns, et al., 2015).</w:t>
      </w:r>
    </w:p>
    <w:p w14:paraId="179EF576" w14:textId="1D032304"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sz w:val="24"/>
          <w:szCs w:val="24"/>
          <w:lang w:val="en-IN"/>
        </w:rPr>
        <w:t>Consumer satisfaction is a psychological aspect, which includes the emotions of pleasure and well-being those outcomes from attaining what one wants for and hope from appealing items or services. It has been welcomed around or more than 3 billion guests in its history of more than 100 years; earned a top position on the 2020 Globe’s best workplaces list</w:t>
      </w:r>
      <w:r w:rsidR="00520249" w:rsidRPr="008178F6">
        <w:rPr>
          <w:rFonts w:ascii="Arial" w:hAnsi="Arial" w:cs="Arial"/>
          <w:sz w:val="24"/>
          <w:szCs w:val="24"/>
          <w:lang w:val="en-IN"/>
        </w:rPr>
        <w:t>,</w:t>
      </w:r>
      <w:r w:rsidRPr="008178F6">
        <w:rPr>
          <w:rFonts w:ascii="Arial" w:hAnsi="Arial" w:cs="Arial"/>
          <w:sz w:val="24"/>
          <w:szCs w:val="24"/>
          <w:lang w:val="en-IN"/>
        </w:rPr>
        <w:t xml:space="preserve"> and also named as the 2020 World Industry Leader  </w:t>
      </w:r>
    </w:p>
    <w:p w14:paraId="483B6451" w14:textId="0F96316D" w:rsidR="007D7495" w:rsidRPr="008178F6" w:rsidRDefault="007D7495"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 xml:space="preserve">The London Hilton was aimed </w:t>
      </w:r>
      <w:r w:rsidR="00520249" w:rsidRPr="008178F6">
        <w:rPr>
          <w:rFonts w:ascii="Arial" w:hAnsi="Arial" w:cs="Arial"/>
          <w:sz w:val="24"/>
          <w:szCs w:val="24"/>
          <w:lang w:val="en-IN"/>
        </w:rPr>
        <w:t>at</w:t>
      </w:r>
      <w:r w:rsidRPr="008178F6">
        <w:rPr>
          <w:rFonts w:ascii="Arial" w:hAnsi="Arial" w:cs="Arial"/>
          <w:sz w:val="24"/>
          <w:szCs w:val="24"/>
          <w:lang w:val="en-IN"/>
        </w:rPr>
        <w:t xml:space="preserve"> an IRA bomb that is killed two individual</w:t>
      </w:r>
      <w:r w:rsidR="00520249" w:rsidRPr="008178F6">
        <w:rPr>
          <w:rFonts w:ascii="Arial" w:hAnsi="Arial" w:cs="Arial"/>
          <w:sz w:val="24"/>
          <w:szCs w:val="24"/>
          <w:lang w:val="en-IN"/>
        </w:rPr>
        <w:t>s</w:t>
      </w:r>
      <w:r w:rsidRPr="008178F6">
        <w:rPr>
          <w:rFonts w:ascii="Arial" w:hAnsi="Arial" w:cs="Arial"/>
          <w:sz w:val="24"/>
          <w:szCs w:val="24"/>
          <w:lang w:val="en-IN"/>
        </w:rPr>
        <w:t xml:space="preserve"> and injured 63 others in 1975 on September 5</w:t>
      </w:r>
      <w:r w:rsidRPr="008178F6">
        <w:rPr>
          <w:rFonts w:ascii="Arial" w:hAnsi="Arial" w:cs="Arial"/>
          <w:sz w:val="24"/>
          <w:szCs w:val="24"/>
          <w:vertAlign w:val="superscript"/>
          <w:lang w:val="en-IN"/>
        </w:rPr>
        <w:t>th</w:t>
      </w:r>
      <w:r w:rsidRPr="008178F6">
        <w:rPr>
          <w:rFonts w:ascii="Arial" w:hAnsi="Arial" w:cs="Arial"/>
          <w:sz w:val="24"/>
          <w:szCs w:val="24"/>
          <w:lang w:val="en-IN"/>
        </w:rPr>
        <w:t xml:space="preserve">. </w:t>
      </w:r>
      <w:r w:rsidR="00520249" w:rsidRPr="008178F6">
        <w:rPr>
          <w:rFonts w:ascii="Arial" w:hAnsi="Arial" w:cs="Arial"/>
          <w:sz w:val="24"/>
          <w:szCs w:val="24"/>
          <w:lang w:val="en-IN"/>
        </w:rPr>
        <w:t>In</w:t>
      </w:r>
      <w:r w:rsidRPr="008178F6">
        <w:rPr>
          <w:rFonts w:ascii="Arial" w:hAnsi="Arial" w:cs="Arial"/>
          <w:sz w:val="24"/>
          <w:szCs w:val="24"/>
          <w:lang w:val="en-IN"/>
        </w:rPr>
        <w:t xml:space="preserve"> the time of 1990s</w:t>
      </w:r>
      <w:r w:rsidR="00520249" w:rsidRPr="008178F6">
        <w:rPr>
          <w:rFonts w:ascii="Arial" w:hAnsi="Arial" w:cs="Arial"/>
          <w:sz w:val="24"/>
          <w:szCs w:val="24"/>
          <w:lang w:val="en-IN"/>
        </w:rPr>
        <w:t>,</w:t>
      </w:r>
      <w:r w:rsidRPr="008178F6">
        <w:rPr>
          <w:rFonts w:ascii="Arial" w:hAnsi="Arial" w:cs="Arial"/>
          <w:sz w:val="24"/>
          <w:szCs w:val="24"/>
          <w:lang w:val="en-IN"/>
        </w:rPr>
        <w:t xml:space="preserve"> the Pools Panel met every Saturday in a meeting room in the hotel. </w:t>
      </w:r>
      <w:r w:rsidR="00520249" w:rsidRPr="008178F6">
        <w:rPr>
          <w:rFonts w:ascii="Arial" w:hAnsi="Arial" w:cs="Arial"/>
          <w:sz w:val="24"/>
          <w:szCs w:val="24"/>
          <w:lang w:val="en-IN"/>
        </w:rPr>
        <w:t>I</w:t>
      </w:r>
      <w:r w:rsidRPr="008178F6">
        <w:rPr>
          <w:rFonts w:ascii="Arial" w:hAnsi="Arial" w:cs="Arial"/>
          <w:sz w:val="24"/>
          <w:szCs w:val="24"/>
          <w:lang w:val="en-IN"/>
        </w:rPr>
        <w:t xml:space="preserve">n 2011, </w:t>
      </w:r>
      <w:r w:rsidR="00520249" w:rsidRPr="008178F6">
        <w:rPr>
          <w:rFonts w:ascii="Arial" w:hAnsi="Arial" w:cs="Arial"/>
          <w:sz w:val="24"/>
          <w:szCs w:val="24"/>
          <w:lang w:val="en-IN"/>
        </w:rPr>
        <w:t xml:space="preserve">on </w:t>
      </w:r>
      <w:r w:rsidRPr="008178F6">
        <w:rPr>
          <w:rFonts w:ascii="Arial" w:hAnsi="Arial" w:cs="Arial"/>
          <w:sz w:val="24"/>
          <w:szCs w:val="24"/>
          <w:lang w:val="en-IN"/>
        </w:rPr>
        <w:t>1</w:t>
      </w:r>
      <w:r w:rsidRPr="008178F6">
        <w:rPr>
          <w:rFonts w:ascii="Arial" w:hAnsi="Arial" w:cs="Arial"/>
          <w:sz w:val="24"/>
          <w:szCs w:val="24"/>
          <w:vertAlign w:val="superscript"/>
          <w:lang w:val="en-IN"/>
        </w:rPr>
        <w:t>st</w:t>
      </w:r>
      <w:r w:rsidRPr="008178F6">
        <w:rPr>
          <w:rFonts w:ascii="Arial" w:hAnsi="Arial" w:cs="Arial"/>
          <w:sz w:val="24"/>
          <w:szCs w:val="24"/>
          <w:lang w:val="en-IN"/>
        </w:rPr>
        <w:t xml:space="preserve"> July a fire broke out in the hotel; there were no injuries or fatalities</w:t>
      </w:r>
      <w:r w:rsidR="00520249" w:rsidRPr="008178F6">
        <w:rPr>
          <w:rFonts w:ascii="Arial" w:hAnsi="Arial" w:cs="Arial"/>
          <w:sz w:val="24"/>
          <w:szCs w:val="24"/>
          <w:lang w:val="en-IN"/>
        </w:rPr>
        <w:t>,</w:t>
      </w:r>
      <w:r w:rsidRPr="008178F6">
        <w:rPr>
          <w:rFonts w:ascii="Arial" w:hAnsi="Arial" w:cs="Arial"/>
          <w:sz w:val="24"/>
          <w:szCs w:val="24"/>
          <w:lang w:val="en-IN"/>
        </w:rPr>
        <w:t xml:space="preserve"> and damage was limited to a few lower floors</w:t>
      </w:r>
      <w:r w:rsidR="005E33B4" w:rsidRPr="008178F6">
        <w:rPr>
          <w:rFonts w:ascii="Arial" w:hAnsi="Arial" w:cs="Arial"/>
          <w:sz w:val="24"/>
          <w:szCs w:val="24"/>
          <w:lang w:val="en-IN"/>
        </w:rPr>
        <w:t xml:space="preserve"> </w:t>
      </w:r>
      <w:r w:rsidR="005E33B4" w:rsidRPr="008178F6">
        <w:rPr>
          <w:rFonts w:ascii="Arial" w:hAnsi="Arial" w:cs="Arial"/>
          <w:color w:val="222222"/>
          <w:sz w:val="24"/>
          <w:szCs w:val="24"/>
          <w:shd w:val="clear" w:color="auto" w:fill="FFFFFF"/>
        </w:rPr>
        <w:t>(</w:t>
      </w:r>
      <w:proofErr w:type="spellStart"/>
      <w:r w:rsidR="005E33B4" w:rsidRPr="008178F6">
        <w:rPr>
          <w:rFonts w:ascii="Arial" w:hAnsi="Arial" w:cs="Arial"/>
          <w:color w:val="222222"/>
          <w:sz w:val="24"/>
          <w:szCs w:val="24"/>
          <w:shd w:val="clear" w:color="auto" w:fill="FFFFFF"/>
        </w:rPr>
        <w:t>Niyivuga</w:t>
      </w:r>
      <w:proofErr w:type="spellEnd"/>
      <w:r w:rsidR="005E33B4" w:rsidRPr="008178F6">
        <w:rPr>
          <w:rFonts w:ascii="Arial" w:hAnsi="Arial" w:cs="Arial"/>
          <w:color w:val="222222"/>
          <w:sz w:val="24"/>
          <w:szCs w:val="24"/>
          <w:shd w:val="clear" w:color="auto" w:fill="FFFFFF"/>
        </w:rPr>
        <w:t>, et al., 2019).</w:t>
      </w:r>
      <w:r w:rsidRPr="008178F6">
        <w:rPr>
          <w:rFonts w:ascii="Arial" w:hAnsi="Arial" w:cs="Arial"/>
          <w:sz w:val="24"/>
          <w:szCs w:val="24"/>
          <w:lang w:val="en-IN"/>
        </w:rPr>
        <w:t xml:space="preserve"> Then Hilton Park Lane introduced the collaboration with its stylist Rachel Anthony, providing personalized services to its guests in 2016 September. On January 15</w:t>
      </w:r>
      <w:r w:rsidRPr="008178F6">
        <w:rPr>
          <w:rFonts w:ascii="Arial" w:hAnsi="Arial" w:cs="Arial"/>
          <w:sz w:val="24"/>
          <w:szCs w:val="24"/>
          <w:vertAlign w:val="superscript"/>
          <w:lang w:val="en-IN"/>
        </w:rPr>
        <w:t>th</w:t>
      </w:r>
      <w:r w:rsidR="00520249" w:rsidRPr="008178F6">
        <w:rPr>
          <w:rFonts w:ascii="Arial" w:hAnsi="Arial" w:cs="Arial"/>
          <w:sz w:val="24"/>
          <w:szCs w:val="24"/>
          <w:vertAlign w:val="superscript"/>
          <w:lang w:val="en-IN"/>
        </w:rPr>
        <w:t>,</w:t>
      </w:r>
      <w:r w:rsidRPr="008178F6">
        <w:rPr>
          <w:rFonts w:ascii="Arial" w:hAnsi="Arial" w:cs="Arial"/>
          <w:sz w:val="24"/>
          <w:szCs w:val="24"/>
          <w:lang w:val="en-IN"/>
        </w:rPr>
        <w:t xml:space="preserve"> 2018, the hotel is also situated </w:t>
      </w:r>
      <w:r w:rsidR="00520249" w:rsidRPr="008178F6">
        <w:rPr>
          <w:rFonts w:ascii="Arial" w:hAnsi="Arial" w:cs="Arial"/>
          <w:sz w:val="24"/>
          <w:szCs w:val="24"/>
          <w:lang w:val="en-IN"/>
        </w:rPr>
        <w:t>after</w:t>
      </w:r>
      <w:r w:rsidRPr="008178F6">
        <w:rPr>
          <w:rFonts w:ascii="Arial" w:hAnsi="Arial" w:cs="Arial"/>
          <w:sz w:val="24"/>
          <w:szCs w:val="24"/>
          <w:lang w:val="en-IN"/>
        </w:rPr>
        <w:t xml:space="preserve"> the death of the lead singer Dolores </w:t>
      </w:r>
      <w:proofErr w:type="spellStart"/>
      <w:r w:rsidRPr="008178F6">
        <w:rPr>
          <w:rFonts w:ascii="Arial" w:hAnsi="Arial" w:cs="Arial"/>
          <w:sz w:val="24"/>
          <w:szCs w:val="24"/>
          <w:lang w:val="en-IN"/>
        </w:rPr>
        <w:t>O’Riordan</w:t>
      </w:r>
      <w:proofErr w:type="spellEnd"/>
      <w:r w:rsidRPr="008178F6">
        <w:rPr>
          <w:rFonts w:ascii="Arial" w:hAnsi="Arial" w:cs="Arial"/>
          <w:sz w:val="24"/>
          <w:szCs w:val="24"/>
          <w:lang w:val="en-IN"/>
        </w:rPr>
        <w:t xml:space="preserve"> the Cranberries; aged 46. She had been drowned in her r</w:t>
      </w:r>
      <w:r w:rsidR="00520249" w:rsidRPr="008178F6">
        <w:rPr>
          <w:rFonts w:ascii="Arial" w:hAnsi="Arial" w:cs="Arial"/>
          <w:sz w:val="24"/>
          <w:szCs w:val="24"/>
          <w:lang w:val="en-IN"/>
        </w:rPr>
        <w:t>oom’s tub bath after consuming</w:t>
      </w:r>
      <w:r w:rsidRPr="008178F6">
        <w:rPr>
          <w:rFonts w:ascii="Arial" w:hAnsi="Arial" w:cs="Arial"/>
          <w:sz w:val="24"/>
          <w:szCs w:val="24"/>
          <w:lang w:val="en-IN"/>
        </w:rPr>
        <w:t xml:space="preserve"> more alcohol. </w:t>
      </w:r>
    </w:p>
    <w:p w14:paraId="298456F6" w14:textId="77777777" w:rsidR="007D7495" w:rsidRPr="008178F6" w:rsidRDefault="007D7495" w:rsidP="008178F6">
      <w:pPr>
        <w:spacing w:line="360" w:lineRule="auto"/>
        <w:jc w:val="both"/>
        <w:rPr>
          <w:rFonts w:ascii="Arial" w:hAnsi="Arial" w:cs="Arial"/>
          <w:sz w:val="24"/>
          <w:szCs w:val="24"/>
          <w:lang w:val="en-IN"/>
        </w:rPr>
      </w:pPr>
    </w:p>
    <w:p w14:paraId="5508E58C" w14:textId="77777777" w:rsidR="007D7495" w:rsidRPr="008178F6" w:rsidRDefault="007D7495" w:rsidP="008178F6">
      <w:pPr>
        <w:pStyle w:val="Heading2"/>
        <w:spacing w:line="360" w:lineRule="auto"/>
        <w:jc w:val="both"/>
        <w:rPr>
          <w:rFonts w:ascii="Arial" w:hAnsi="Arial" w:cs="Arial"/>
          <w:sz w:val="24"/>
          <w:szCs w:val="24"/>
          <w:lang w:val="en-IN"/>
        </w:rPr>
      </w:pPr>
      <w:bookmarkStart w:id="3" w:name="_Toc73001992"/>
      <w:r w:rsidRPr="008178F6">
        <w:rPr>
          <w:rFonts w:ascii="Arial" w:hAnsi="Arial" w:cs="Arial"/>
          <w:sz w:val="24"/>
          <w:szCs w:val="24"/>
          <w:lang w:val="en-IN"/>
        </w:rPr>
        <w:t>SWOT Analysis</w:t>
      </w:r>
      <w:bookmarkEnd w:id="3"/>
      <w:r w:rsidRPr="008178F6">
        <w:rPr>
          <w:rFonts w:ascii="Arial" w:hAnsi="Arial" w:cs="Arial"/>
          <w:sz w:val="24"/>
          <w:szCs w:val="24"/>
          <w:lang w:val="en-IN"/>
        </w:rPr>
        <w:t xml:space="preserve"> </w:t>
      </w:r>
    </w:p>
    <w:tbl>
      <w:tblPr>
        <w:tblStyle w:val="TableGrid"/>
        <w:tblW w:w="0" w:type="auto"/>
        <w:tblLook w:val="04A0" w:firstRow="1" w:lastRow="0" w:firstColumn="1" w:lastColumn="0" w:noHBand="0" w:noVBand="1"/>
      </w:tblPr>
      <w:tblGrid>
        <w:gridCol w:w="4661"/>
        <w:gridCol w:w="4689"/>
      </w:tblGrid>
      <w:tr w:rsidR="007D7495" w:rsidRPr="008178F6" w14:paraId="2C6D80E7" w14:textId="77777777" w:rsidTr="007D7495">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15AFEF4" w14:textId="77777777"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sz w:val="24"/>
                <w:szCs w:val="24"/>
                <w:lang w:val="en-IN"/>
              </w:rPr>
              <w:t>Strength</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AF3C157" w14:textId="77777777" w:rsidR="007D7495" w:rsidRPr="008178F6" w:rsidRDefault="007D7495" w:rsidP="008178F6">
            <w:pPr>
              <w:pStyle w:val="ListParagraph"/>
              <w:numPr>
                <w:ilvl w:val="0"/>
                <w:numId w:val="1"/>
              </w:numPr>
              <w:spacing w:line="360" w:lineRule="auto"/>
              <w:jc w:val="both"/>
              <w:rPr>
                <w:rFonts w:ascii="Arial" w:hAnsi="Arial" w:cs="Arial"/>
                <w:sz w:val="24"/>
                <w:szCs w:val="24"/>
                <w:lang w:val="en-IN"/>
              </w:rPr>
            </w:pPr>
            <w:r w:rsidRPr="008178F6">
              <w:rPr>
                <w:rFonts w:ascii="Arial" w:hAnsi="Arial" w:cs="Arial"/>
                <w:sz w:val="24"/>
                <w:szCs w:val="24"/>
                <w:lang w:val="en-IN"/>
              </w:rPr>
              <w:t>Brand reputation</w:t>
            </w:r>
          </w:p>
          <w:p w14:paraId="644CF341" w14:textId="77777777" w:rsidR="007D7495" w:rsidRPr="008178F6" w:rsidRDefault="007D7495" w:rsidP="008178F6">
            <w:pPr>
              <w:pStyle w:val="ListParagraph"/>
              <w:numPr>
                <w:ilvl w:val="0"/>
                <w:numId w:val="1"/>
              </w:numPr>
              <w:spacing w:line="360" w:lineRule="auto"/>
              <w:jc w:val="both"/>
              <w:rPr>
                <w:rFonts w:ascii="Arial" w:hAnsi="Arial" w:cs="Arial"/>
                <w:sz w:val="24"/>
                <w:szCs w:val="24"/>
                <w:lang w:val="en-IN"/>
              </w:rPr>
            </w:pPr>
            <w:r w:rsidRPr="008178F6">
              <w:rPr>
                <w:rFonts w:ascii="Arial" w:hAnsi="Arial" w:cs="Arial"/>
                <w:sz w:val="24"/>
                <w:szCs w:val="24"/>
                <w:lang w:val="en-IN"/>
              </w:rPr>
              <w:t>Management performance</w:t>
            </w:r>
          </w:p>
          <w:p w14:paraId="771CFDD8" w14:textId="77777777" w:rsidR="007D7495" w:rsidRPr="008178F6" w:rsidRDefault="007D7495" w:rsidP="008178F6">
            <w:pPr>
              <w:pStyle w:val="ListParagraph"/>
              <w:numPr>
                <w:ilvl w:val="0"/>
                <w:numId w:val="1"/>
              </w:numPr>
              <w:spacing w:line="360" w:lineRule="auto"/>
              <w:jc w:val="both"/>
              <w:rPr>
                <w:rFonts w:ascii="Arial" w:hAnsi="Arial" w:cs="Arial"/>
                <w:sz w:val="24"/>
                <w:szCs w:val="24"/>
                <w:lang w:val="en-IN"/>
              </w:rPr>
            </w:pPr>
            <w:r w:rsidRPr="008178F6">
              <w:rPr>
                <w:rFonts w:ascii="Arial" w:hAnsi="Arial" w:cs="Arial"/>
                <w:sz w:val="24"/>
                <w:szCs w:val="24"/>
                <w:lang w:val="en-IN"/>
              </w:rPr>
              <w:t xml:space="preserve">Global presence </w:t>
            </w:r>
          </w:p>
          <w:p w14:paraId="2E4343A0" w14:textId="77777777" w:rsidR="007D7495" w:rsidRPr="008178F6" w:rsidRDefault="007D7495" w:rsidP="008178F6">
            <w:pPr>
              <w:pStyle w:val="ListParagraph"/>
              <w:numPr>
                <w:ilvl w:val="0"/>
                <w:numId w:val="1"/>
              </w:numPr>
              <w:spacing w:line="360" w:lineRule="auto"/>
              <w:jc w:val="both"/>
              <w:rPr>
                <w:rFonts w:ascii="Arial" w:hAnsi="Arial" w:cs="Arial"/>
                <w:sz w:val="24"/>
                <w:szCs w:val="24"/>
                <w:lang w:val="en-IN"/>
              </w:rPr>
            </w:pPr>
            <w:r w:rsidRPr="008178F6">
              <w:rPr>
                <w:rFonts w:ascii="Arial" w:hAnsi="Arial" w:cs="Arial"/>
                <w:sz w:val="24"/>
                <w:szCs w:val="24"/>
                <w:lang w:val="en-IN"/>
              </w:rPr>
              <w:t>Excellent workforce advantages</w:t>
            </w:r>
          </w:p>
          <w:p w14:paraId="65862A36" w14:textId="77777777" w:rsidR="007D7495" w:rsidRPr="008178F6" w:rsidRDefault="007D7495" w:rsidP="008178F6">
            <w:pPr>
              <w:pStyle w:val="ListParagraph"/>
              <w:numPr>
                <w:ilvl w:val="0"/>
                <w:numId w:val="1"/>
              </w:numPr>
              <w:spacing w:line="360" w:lineRule="auto"/>
              <w:jc w:val="both"/>
              <w:rPr>
                <w:rFonts w:ascii="Arial" w:hAnsi="Arial" w:cs="Arial"/>
                <w:sz w:val="24"/>
                <w:szCs w:val="24"/>
                <w:lang w:val="en-IN"/>
              </w:rPr>
            </w:pPr>
            <w:r w:rsidRPr="008178F6">
              <w:rPr>
                <w:rFonts w:ascii="Arial" w:hAnsi="Arial" w:cs="Arial"/>
                <w:sz w:val="24"/>
                <w:szCs w:val="24"/>
                <w:lang w:val="en-IN"/>
              </w:rPr>
              <w:t>Profitability</w:t>
            </w:r>
          </w:p>
          <w:p w14:paraId="670E58B2" w14:textId="77777777" w:rsidR="007D7495" w:rsidRPr="008178F6" w:rsidRDefault="007D7495" w:rsidP="008178F6">
            <w:pPr>
              <w:pStyle w:val="ListParagraph"/>
              <w:numPr>
                <w:ilvl w:val="0"/>
                <w:numId w:val="1"/>
              </w:numPr>
              <w:spacing w:line="360" w:lineRule="auto"/>
              <w:jc w:val="both"/>
              <w:rPr>
                <w:rFonts w:ascii="Arial" w:hAnsi="Arial" w:cs="Arial"/>
                <w:sz w:val="24"/>
                <w:szCs w:val="24"/>
                <w:lang w:val="en-IN"/>
              </w:rPr>
            </w:pPr>
            <w:r w:rsidRPr="008178F6">
              <w:rPr>
                <w:rFonts w:ascii="Arial" w:hAnsi="Arial" w:cs="Arial"/>
                <w:sz w:val="24"/>
                <w:szCs w:val="24"/>
                <w:lang w:val="en-IN"/>
              </w:rPr>
              <w:t xml:space="preserve">Honest consumers </w:t>
            </w:r>
          </w:p>
        </w:tc>
      </w:tr>
      <w:tr w:rsidR="007D7495" w:rsidRPr="008178F6" w14:paraId="1F5D9554" w14:textId="77777777" w:rsidTr="007D7495">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FF6E865" w14:textId="77777777"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sz w:val="24"/>
                <w:szCs w:val="24"/>
                <w:lang w:val="en-IN"/>
              </w:rPr>
              <w:t>Weakness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E3E59A9" w14:textId="77777777" w:rsidR="007D7495" w:rsidRPr="008178F6" w:rsidRDefault="007D7495" w:rsidP="008178F6">
            <w:pPr>
              <w:pStyle w:val="ListParagraph"/>
              <w:numPr>
                <w:ilvl w:val="0"/>
                <w:numId w:val="2"/>
              </w:numPr>
              <w:spacing w:line="360" w:lineRule="auto"/>
              <w:jc w:val="both"/>
              <w:rPr>
                <w:rFonts w:ascii="Arial" w:hAnsi="Arial" w:cs="Arial"/>
                <w:sz w:val="24"/>
                <w:szCs w:val="24"/>
                <w:lang w:val="en-IN"/>
              </w:rPr>
            </w:pPr>
            <w:r w:rsidRPr="008178F6">
              <w:rPr>
                <w:rFonts w:ascii="Arial" w:hAnsi="Arial" w:cs="Arial"/>
                <w:sz w:val="24"/>
                <w:szCs w:val="24"/>
                <w:lang w:val="en-IN"/>
              </w:rPr>
              <w:t>Weak in fighting malware</w:t>
            </w:r>
          </w:p>
          <w:p w14:paraId="790282AE" w14:textId="77777777" w:rsidR="007D7495" w:rsidRPr="008178F6" w:rsidRDefault="007D7495" w:rsidP="008178F6">
            <w:pPr>
              <w:pStyle w:val="ListParagraph"/>
              <w:numPr>
                <w:ilvl w:val="0"/>
                <w:numId w:val="2"/>
              </w:numPr>
              <w:spacing w:line="360" w:lineRule="auto"/>
              <w:jc w:val="both"/>
              <w:rPr>
                <w:rFonts w:ascii="Arial" w:hAnsi="Arial" w:cs="Arial"/>
                <w:sz w:val="24"/>
                <w:szCs w:val="24"/>
                <w:lang w:val="en-IN"/>
              </w:rPr>
            </w:pPr>
            <w:r w:rsidRPr="008178F6">
              <w:rPr>
                <w:rFonts w:ascii="Arial" w:hAnsi="Arial" w:cs="Arial"/>
                <w:sz w:val="24"/>
                <w:szCs w:val="24"/>
                <w:lang w:val="en-IN"/>
              </w:rPr>
              <w:t>Poor consumer review</w:t>
            </w:r>
          </w:p>
          <w:p w14:paraId="705C48B1" w14:textId="77777777" w:rsidR="007D7495" w:rsidRPr="008178F6" w:rsidRDefault="007D7495" w:rsidP="008178F6">
            <w:pPr>
              <w:pStyle w:val="ListParagraph"/>
              <w:numPr>
                <w:ilvl w:val="0"/>
                <w:numId w:val="2"/>
              </w:numPr>
              <w:spacing w:line="360" w:lineRule="auto"/>
              <w:jc w:val="both"/>
              <w:rPr>
                <w:rFonts w:ascii="Arial" w:hAnsi="Arial" w:cs="Arial"/>
                <w:sz w:val="24"/>
                <w:szCs w:val="24"/>
                <w:lang w:val="en-IN"/>
              </w:rPr>
            </w:pPr>
            <w:r w:rsidRPr="008178F6">
              <w:rPr>
                <w:rFonts w:ascii="Arial" w:hAnsi="Arial" w:cs="Arial"/>
                <w:sz w:val="24"/>
                <w:szCs w:val="24"/>
                <w:lang w:val="en-IN"/>
              </w:rPr>
              <w:t>Stakeholder pulling out</w:t>
            </w:r>
          </w:p>
        </w:tc>
      </w:tr>
      <w:tr w:rsidR="007D7495" w:rsidRPr="008178F6" w14:paraId="1054453D" w14:textId="77777777" w:rsidTr="007D7495">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4368810" w14:textId="77777777"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sz w:val="24"/>
                <w:szCs w:val="24"/>
                <w:lang w:val="en-IN"/>
              </w:rPr>
              <w:t>Opportunities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B0EB1C5" w14:textId="77777777" w:rsidR="007D7495" w:rsidRPr="008178F6" w:rsidRDefault="007D7495" w:rsidP="008178F6">
            <w:pPr>
              <w:pStyle w:val="ListParagraph"/>
              <w:numPr>
                <w:ilvl w:val="0"/>
                <w:numId w:val="3"/>
              </w:numPr>
              <w:spacing w:line="360" w:lineRule="auto"/>
              <w:jc w:val="both"/>
              <w:rPr>
                <w:rFonts w:ascii="Arial" w:hAnsi="Arial" w:cs="Arial"/>
                <w:sz w:val="24"/>
                <w:szCs w:val="24"/>
                <w:lang w:val="en-IN"/>
              </w:rPr>
            </w:pPr>
            <w:r w:rsidRPr="008178F6">
              <w:rPr>
                <w:rFonts w:ascii="Arial" w:hAnsi="Arial" w:cs="Arial"/>
                <w:sz w:val="24"/>
                <w:szCs w:val="24"/>
                <w:lang w:val="en-IN"/>
              </w:rPr>
              <w:t>New items growth</w:t>
            </w:r>
          </w:p>
          <w:p w14:paraId="1DC691E2" w14:textId="77777777" w:rsidR="007D7495" w:rsidRPr="008178F6" w:rsidRDefault="007D7495" w:rsidP="008178F6">
            <w:pPr>
              <w:pStyle w:val="ListParagraph"/>
              <w:numPr>
                <w:ilvl w:val="0"/>
                <w:numId w:val="3"/>
              </w:numPr>
              <w:spacing w:line="360" w:lineRule="auto"/>
              <w:jc w:val="both"/>
              <w:rPr>
                <w:rFonts w:ascii="Arial" w:hAnsi="Arial" w:cs="Arial"/>
                <w:sz w:val="24"/>
                <w:szCs w:val="24"/>
                <w:lang w:val="en-IN"/>
              </w:rPr>
            </w:pPr>
            <w:r w:rsidRPr="008178F6">
              <w:rPr>
                <w:rFonts w:ascii="Arial" w:hAnsi="Arial" w:cs="Arial"/>
                <w:sz w:val="24"/>
                <w:szCs w:val="24"/>
                <w:lang w:val="en-IN"/>
              </w:rPr>
              <w:t>New marketing programs</w:t>
            </w:r>
          </w:p>
          <w:p w14:paraId="65D7513C" w14:textId="77777777" w:rsidR="007D7495" w:rsidRPr="008178F6" w:rsidRDefault="007D7495" w:rsidP="008178F6">
            <w:pPr>
              <w:pStyle w:val="ListParagraph"/>
              <w:numPr>
                <w:ilvl w:val="0"/>
                <w:numId w:val="3"/>
              </w:numPr>
              <w:spacing w:line="360" w:lineRule="auto"/>
              <w:jc w:val="both"/>
              <w:rPr>
                <w:rFonts w:ascii="Arial" w:hAnsi="Arial" w:cs="Arial"/>
                <w:sz w:val="24"/>
                <w:szCs w:val="24"/>
                <w:lang w:val="en-IN"/>
              </w:rPr>
            </w:pPr>
            <w:r w:rsidRPr="008178F6">
              <w:rPr>
                <w:rFonts w:ascii="Arial" w:hAnsi="Arial" w:cs="Arial"/>
                <w:sz w:val="24"/>
                <w:szCs w:val="24"/>
                <w:lang w:val="en-IN"/>
              </w:rPr>
              <w:t>Partnership</w:t>
            </w:r>
          </w:p>
        </w:tc>
      </w:tr>
      <w:tr w:rsidR="007D7495" w:rsidRPr="008178F6" w14:paraId="3FA4A7B9" w14:textId="77777777" w:rsidTr="007D7495">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BF0F1DB" w14:textId="77777777"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sz w:val="24"/>
                <w:szCs w:val="24"/>
                <w:lang w:val="en-IN"/>
              </w:rPr>
              <w:t>Threat</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57B16FB" w14:textId="77777777" w:rsidR="007D7495" w:rsidRPr="008178F6" w:rsidRDefault="007D7495" w:rsidP="008178F6">
            <w:pPr>
              <w:pStyle w:val="ListParagraph"/>
              <w:numPr>
                <w:ilvl w:val="0"/>
                <w:numId w:val="4"/>
              </w:numPr>
              <w:spacing w:line="360" w:lineRule="auto"/>
              <w:jc w:val="both"/>
              <w:rPr>
                <w:rFonts w:ascii="Arial" w:hAnsi="Arial" w:cs="Arial"/>
                <w:sz w:val="24"/>
                <w:szCs w:val="24"/>
                <w:lang w:val="en-IN"/>
              </w:rPr>
            </w:pPr>
            <w:r w:rsidRPr="008178F6">
              <w:rPr>
                <w:rFonts w:ascii="Arial" w:hAnsi="Arial" w:cs="Arial"/>
                <w:sz w:val="24"/>
                <w:szCs w:val="24"/>
                <w:lang w:val="en-IN"/>
              </w:rPr>
              <w:t>Legal problems</w:t>
            </w:r>
          </w:p>
          <w:p w14:paraId="4E2D6C68" w14:textId="77777777" w:rsidR="007D7495" w:rsidRPr="008178F6" w:rsidRDefault="007D7495" w:rsidP="008178F6">
            <w:pPr>
              <w:pStyle w:val="ListParagraph"/>
              <w:numPr>
                <w:ilvl w:val="0"/>
                <w:numId w:val="4"/>
              </w:numPr>
              <w:spacing w:line="360" w:lineRule="auto"/>
              <w:jc w:val="both"/>
              <w:rPr>
                <w:rFonts w:ascii="Arial" w:hAnsi="Arial" w:cs="Arial"/>
                <w:sz w:val="24"/>
                <w:szCs w:val="24"/>
                <w:lang w:val="en-IN"/>
              </w:rPr>
            </w:pPr>
            <w:r w:rsidRPr="008178F6">
              <w:rPr>
                <w:rFonts w:ascii="Arial" w:hAnsi="Arial" w:cs="Arial"/>
                <w:sz w:val="24"/>
                <w:szCs w:val="24"/>
                <w:lang w:val="en-IN"/>
              </w:rPr>
              <w:t>Competitors</w:t>
            </w:r>
          </w:p>
        </w:tc>
      </w:tr>
    </w:tbl>
    <w:p w14:paraId="2AC34B29" w14:textId="77777777" w:rsidR="007D7495" w:rsidRPr="008178F6" w:rsidRDefault="007D7495" w:rsidP="008178F6">
      <w:pPr>
        <w:spacing w:line="360" w:lineRule="auto"/>
        <w:jc w:val="both"/>
        <w:rPr>
          <w:rFonts w:ascii="Arial" w:hAnsi="Arial" w:cs="Arial"/>
          <w:sz w:val="24"/>
          <w:szCs w:val="24"/>
          <w:lang w:val="en-IN"/>
        </w:rPr>
      </w:pPr>
    </w:p>
    <w:p w14:paraId="21272D67" w14:textId="77777777" w:rsidR="007D7495" w:rsidRPr="008178F6" w:rsidRDefault="007D7495" w:rsidP="008178F6">
      <w:pPr>
        <w:spacing w:line="360" w:lineRule="auto"/>
        <w:jc w:val="both"/>
        <w:rPr>
          <w:rFonts w:ascii="Arial" w:hAnsi="Arial" w:cs="Arial"/>
          <w:b/>
          <w:sz w:val="24"/>
          <w:szCs w:val="24"/>
          <w:lang w:val="en-IN"/>
        </w:rPr>
      </w:pPr>
      <w:r w:rsidRPr="008178F6">
        <w:rPr>
          <w:rFonts w:ascii="Arial" w:hAnsi="Arial" w:cs="Arial"/>
          <w:b/>
          <w:sz w:val="24"/>
          <w:szCs w:val="24"/>
          <w:lang w:val="en-IN"/>
        </w:rPr>
        <w:t xml:space="preserve">Strength </w:t>
      </w:r>
    </w:p>
    <w:p w14:paraId="77058329" w14:textId="77777777"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b/>
          <w:sz w:val="24"/>
          <w:szCs w:val="24"/>
          <w:lang w:val="en-IN"/>
        </w:rPr>
        <w:t>Brand reputation</w:t>
      </w:r>
      <w:r w:rsidRPr="008178F6">
        <w:rPr>
          <w:rFonts w:ascii="Arial" w:hAnsi="Arial" w:cs="Arial"/>
          <w:sz w:val="24"/>
          <w:szCs w:val="24"/>
          <w:lang w:val="en-IN"/>
        </w:rPr>
        <w:t xml:space="preserve">- It is having </w:t>
      </w:r>
      <w:r w:rsidR="00520249" w:rsidRPr="008178F6">
        <w:rPr>
          <w:rFonts w:ascii="Arial" w:hAnsi="Arial" w:cs="Arial"/>
          <w:sz w:val="24"/>
          <w:szCs w:val="24"/>
          <w:lang w:val="en-IN"/>
        </w:rPr>
        <w:t xml:space="preserve">a </w:t>
      </w:r>
      <w:r w:rsidRPr="008178F6">
        <w:rPr>
          <w:rFonts w:ascii="Arial" w:hAnsi="Arial" w:cs="Arial"/>
          <w:sz w:val="24"/>
          <w:szCs w:val="24"/>
          <w:lang w:val="en-IN"/>
        </w:rPr>
        <w:t xml:space="preserve">brand reputation over the years saw the improvement of </w:t>
      </w:r>
      <w:r w:rsidR="00520249" w:rsidRPr="008178F6">
        <w:rPr>
          <w:rFonts w:ascii="Arial" w:hAnsi="Arial" w:cs="Arial"/>
          <w:sz w:val="24"/>
          <w:szCs w:val="24"/>
          <w:lang w:val="en-IN"/>
        </w:rPr>
        <w:t xml:space="preserve">a </w:t>
      </w:r>
      <w:r w:rsidRPr="008178F6">
        <w:rPr>
          <w:rFonts w:ascii="Arial" w:hAnsi="Arial" w:cs="Arial"/>
          <w:sz w:val="24"/>
          <w:szCs w:val="24"/>
          <w:lang w:val="en-IN"/>
        </w:rPr>
        <w:t>portfolio that is well-known of brands of hotel</w:t>
      </w:r>
      <w:r w:rsidR="00520249" w:rsidRPr="008178F6">
        <w:rPr>
          <w:rFonts w:ascii="Arial" w:hAnsi="Arial" w:cs="Arial"/>
          <w:sz w:val="24"/>
          <w:szCs w:val="24"/>
          <w:lang w:val="en-IN"/>
        </w:rPr>
        <w:t>s</w:t>
      </w:r>
      <w:r w:rsidRPr="008178F6">
        <w:rPr>
          <w:rFonts w:ascii="Arial" w:hAnsi="Arial" w:cs="Arial"/>
          <w:sz w:val="24"/>
          <w:szCs w:val="24"/>
          <w:lang w:val="en-IN"/>
        </w:rPr>
        <w:t xml:space="preserve"> involving Hilton; Homewood Suites by Hilton; Hilton Grand vacations; etc.</w:t>
      </w:r>
    </w:p>
    <w:p w14:paraId="2985A552" w14:textId="579499E4" w:rsidR="007D7495" w:rsidRPr="008178F6" w:rsidRDefault="007D7495"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Management performance- It has one of the best management performance and models of appraisal in the industry of hospitality that provides them one of the best hospitality performance tools speaking. Workforces are both such as it is connected to salary increase and promotions; growth and training</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w:t>
      </w:r>
      <w:proofErr w:type="spellStart"/>
      <w:r w:rsidR="0073629D" w:rsidRPr="008178F6">
        <w:rPr>
          <w:rFonts w:ascii="Arial" w:hAnsi="Arial" w:cs="Arial"/>
          <w:color w:val="222222"/>
          <w:sz w:val="24"/>
          <w:szCs w:val="24"/>
          <w:shd w:val="clear" w:color="auto" w:fill="FFFFFF"/>
        </w:rPr>
        <w:t>Dimitriou</w:t>
      </w:r>
      <w:proofErr w:type="spellEnd"/>
      <w:r w:rsidR="0073629D" w:rsidRPr="008178F6">
        <w:rPr>
          <w:rFonts w:ascii="Arial" w:hAnsi="Arial" w:cs="Arial"/>
          <w:color w:val="222222"/>
          <w:sz w:val="24"/>
          <w:szCs w:val="24"/>
          <w:shd w:val="clear" w:color="auto" w:fill="FFFFFF"/>
        </w:rPr>
        <w:t xml:space="preserve"> and </w:t>
      </w:r>
      <w:proofErr w:type="spellStart"/>
      <w:r w:rsidR="0073629D" w:rsidRPr="008178F6">
        <w:rPr>
          <w:rFonts w:ascii="Arial" w:hAnsi="Arial" w:cs="Arial"/>
          <w:color w:val="222222"/>
          <w:sz w:val="24"/>
          <w:szCs w:val="24"/>
          <w:shd w:val="clear" w:color="auto" w:fill="FFFFFF"/>
        </w:rPr>
        <w:t>Ducette</w:t>
      </w:r>
      <w:proofErr w:type="spellEnd"/>
      <w:r w:rsidR="0073629D" w:rsidRPr="008178F6">
        <w:rPr>
          <w:rFonts w:ascii="Arial" w:hAnsi="Arial" w:cs="Arial"/>
          <w:color w:val="222222"/>
          <w:sz w:val="24"/>
          <w:szCs w:val="24"/>
          <w:shd w:val="clear" w:color="auto" w:fill="FFFFFF"/>
        </w:rPr>
        <w:t>, 2018).</w:t>
      </w:r>
    </w:p>
    <w:p w14:paraId="07240426" w14:textId="77777777"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sz w:val="24"/>
          <w:szCs w:val="24"/>
          <w:lang w:val="en-IN"/>
        </w:rPr>
        <w:t xml:space="preserve">Global presence- It is also </w:t>
      </w:r>
      <w:r w:rsidR="00520249" w:rsidRPr="008178F6">
        <w:rPr>
          <w:rFonts w:ascii="Arial" w:hAnsi="Arial" w:cs="Arial"/>
          <w:sz w:val="24"/>
          <w:szCs w:val="24"/>
          <w:lang w:val="en-IN"/>
        </w:rPr>
        <w:t xml:space="preserve">a </w:t>
      </w:r>
      <w:r w:rsidRPr="008178F6">
        <w:rPr>
          <w:rFonts w:ascii="Arial" w:hAnsi="Arial" w:cs="Arial"/>
          <w:sz w:val="24"/>
          <w:szCs w:val="24"/>
          <w:lang w:val="en-IN"/>
        </w:rPr>
        <w:t xml:space="preserve">strength of Hilton. It has properties over 6,400 in all over 100 countries; a hotel for each style; occasion; and budget. </w:t>
      </w:r>
    </w:p>
    <w:p w14:paraId="0BBFD29E" w14:textId="77777777"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sz w:val="24"/>
          <w:szCs w:val="24"/>
          <w:lang w:val="en-IN"/>
        </w:rPr>
        <w:lastRenderedPageBreak/>
        <w:t>Excellent workforce advantages- It has an image of providing a range of merits to their permanent and temporary workforce</w:t>
      </w:r>
      <w:r w:rsidR="00520249" w:rsidRPr="008178F6">
        <w:rPr>
          <w:rFonts w:ascii="Arial" w:hAnsi="Arial" w:cs="Arial"/>
          <w:sz w:val="24"/>
          <w:szCs w:val="24"/>
          <w:lang w:val="en-IN"/>
        </w:rPr>
        <w:t>,</w:t>
      </w:r>
      <w:r w:rsidRPr="008178F6">
        <w:rPr>
          <w:rFonts w:ascii="Arial" w:hAnsi="Arial" w:cs="Arial"/>
          <w:sz w:val="24"/>
          <w:szCs w:val="24"/>
          <w:lang w:val="en-IN"/>
        </w:rPr>
        <w:t xml:space="preserve"> for instance, plans of savings; workforce purchase program; travel program; health and other insurance coverage. </w:t>
      </w:r>
    </w:p>
    <w:p w14:paraId="58FF9C56" w14:textId="77777777"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sz w:val="24"/>
          <w:szCs w:val="24"/>
          <w:lang w:val="en-IN"/>
        </w:rPr>
        <w:t xml:space="preserve">Profitability – Hilton’s economic place is so strong. It is evaluated that approximately $9.45 billion in income in 2019. It is also recorded that $9.1 billion in income for fiscal 2017; in 2016 fiscal it is up from $7.3 billion. </w:t>
      </w:r>
    </w:p>
    <w:p w14:paraId="611D7E22" w14:textId="77777777"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sz w:val="24"/>
          <w:szCs w:val="24"/>
          <w:lang w:val="en-IN"/>
        </w:rPr>
        <w:t xml:space="preserve">Consumer’s honesty- Over 50 million consumers are in Hilton’s honesty membership campaign covering properties over 6,400 globally and having brands 18. Consumers are also promised to fun at </w:t>
      </w:r>
      <w:r w:rsidR="00520249" w:rsidRPr="008178F6">
        <w:rPr>
          <w:rFonts w:ascii="Arial" w:hAnsi="Arial" w:cs="Arial"/>
          <w:sz w:val="24"/>
          <w:szCs w:val="24"/>
          <w:lang w:val="en-IN"/>
        </w:rPr>
        <w:t>a</w:t>
      </w:r>
      <w:r w:rsidRPr="008178F6">
        <w:rPr>
          <w:rFonts w:ascii="Arial" w:hAnsi="Arial" w:cs="Arial"/>
          <w:sz w:val="24"/>
          <w:szCs w:val="24"/>
          <w:lang w:val="en-IN"/>
        </w:rPr>
        <w:t xml:space="preserve"> cheaper rate in the sector of the booked Hilton.com. </w:t>
      </w:r>
    </w:p>
    <w:p w14:paraId="437CD7F6" w14:textId="77777777" w:rsidR="007D7495" w:rsidRPr="008178F6" w:rsidRDefault="007D7495" w:rsidP="008178F6">
      <w:pPr>
        <w:spacing w:line="360" w:lineRule="auto"/>
        <w:jc w:val="both"/>
        <w:rPr>
          <w:rFonts w:ascii="Arial" w:hAnsi="Arial" w:cs="Arial"/>
          <w:b/>
          <w:sz w:val="24"/>
          <w:szCs w:val="24"/>
          <w:lang w:val="en-IN"/>
        </w:rPr>
      </w:pPr>
      <w:r w:rsidRPr="008178F6">
        <w:rPr>
          <w:rFonts w:ascii="Arial" w:hAnsi="Arial" w:cs="Arial"/>
          <w:b/>
          <w:sz w:val="24"/>
          <w:szCs w:val="24"/>
          <w:lang w:val="en-IN"/>
        </w:rPr>
        <w:t xml:space="preserve">Weakness </w:t>
      </w:r>
    </w:p>
    <w:p w14:paraId="2775CAA4" w14:textId="77777777"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sz w:val="24"/>
          <w:szCs w:val="24"/>
          <w:lang w:val="en-IN"/>
        </w:rPr>
        <w:t xml:space="preserve">Weak in fighting malware- Card of credit aiming malware infected its cash register and the hotel has to pay </w:t>
      </w:r>
      <w:r w:rsidR="00520249" w:rsidRPr="008178F6">
        <w:rPr>
          <w:rFonts w:ascii="Arial" w:hAnsi="Arial" w:cs="Arial"/>
          <w:sz w:val="24"/>
          <w:szCs w:val="24"/>
          <w:lang w:val="en-IN"/>
        </w:rPr>
        <w:t xml:space="preserve">a </w:t>
      </w:r>
      <w:r w:rsidRPr="008178F6">
        <w:rPr>
          <w:rFonts w:ascii="Arial" w:hAnsi="Arial" w:cs="Arial"/>
          <w:sz w:val="24"/>
          <w:szCs w:val="24"/>
          <w:lang w:val="en-IN"/>
        </w:rPr>
        <w:t xml:space="preserve">$700,000 fine for two data credit breaches. This indicates that Hilton’s weakness in combating viruses and malware. </w:t>
      </w:r>
    </w:p>
    <w:p w14:paraId="6CEBB9FC" w14:textId="77777777"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sz w:val="24"/>
          <w:szCs w:val="24"/>
          <w:lang w:val="en-IN"/>
        </w:rPr>
        <w:t xml:space="preserve">Poor consumer review- Various consumers have experienced their unsatisfactory Hilton experience </w:t>
      </w:r>
      <w:r w:rsidR="00520249" w:rsidRPr="008178F6">
        <w:rPr>
          <w:rFonts w:ascii="Arial" w:hAnsi="Arial" w:cs="Arial"/>
          <w:sz w:val="24"/>
          <w:szCs w:val="24"/>
          <w:lang w:val="en-IN"/>
        </w:rPr>
        <w:t>i</w:t>
      </w:r>
      <w:r w:rsidRPr="008178F6">
        <w:rPr>
          <w:rFonts w:ascii="Arial" w:hAnsi="Arial" w:cs="Arial"/>
          <w:sz w:val="24"/>
          <w:szCs w:val="24"/>
          <w:lang w:val="en-IN"/>
        </w:rPr>
        <w:t xml:space="preserve">n various online ways likewise TripAdvisor. Their complaints involve but </w:t>
      </w:r>
      <w:r w:rsidR="00520249" w:rsidRPr="008178F6">
        <w:rPr>
          <w:rFonts w:ascii="Arial" w:hAnsi="Arial" w:cs="Arial"/>
          <w:sz w:val="24"/>
          <w:szCs w:val="24"/>
          <w:lang w:val="en-IN"/>
        </w:rPr>
        <w:t xml:space="preserve">are </w:t>
      </w:r>
      <w:r w:rsidRPr="008178F6">
        <w:rPr>
          <w:rFonts w:ascii="Arial" w:hAnsi="Arial" w:cs="Arial"/>
          <w:sz w:val="24"/>
          <w:szCs w:val="24"/>
          <w:lang w:val="en-IN"/>
        </w:rPr>
        <w:t>not limited to the Hilton’s poor environment of internal and poor consumer service.</w:t>
      </w:r>
    </w:p>
    <w:p w14:paraId="2A4AF288" w14:textId="2A6C5316" w:rsidR="007D7495" w:rsidRPr="008178F6" w:rsidRDefault="007D7495"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Stakeholder pulling out- There is private equity that was Blackstone Group LP sponsor that purchases shares at a discount by a trade of block, has been decided to sell off its entire stakes in the group of Hilton that is equal to 15 million shares</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(Madera, et al., 2017).</w:t>
      </w:r>
    </w:p>
    <w:p w14:paraId="18471A29" w14:textId="77777777" w:rsidR="007D7495" w:rsidRPr="008178F6" w:rsidRDefault="007D7495" w:rsidP="008178F6">
      <w:pPr>
        <w:spacing w:line="360" w:lineRule="auto"/>
        <w:jc w:val="both"/>
        <w:rPr>
          <w:rFonts w:ascii="Arial" w:hAnsi="Arial" w:cs="Arial"/>
          <w:b/>
          <w:bCs/>
          <w:sz w:val="24"/>
          <w:szCs w:val="24"/>
          <w:lang w:val="en-IN"/>
        </w:rPr>
      </w:pPr>
      <w:r w:rsidRPr="008178F6">
        <w:rPr>
          <w:rFonts w:ascii="Arial" w:hAnsi="Arial" w:cs="Arial"/>
          <w:b/>
          <w:bCs/>
          <w:sz w:val="24"/>
          <w:szCs w:val="24"/>
          <w:lang w:val="en-IN"/>
        </w:rPr>
        <w:t>Opportunities</w:t>
      </w:r>
    </w:p>
    <w:p w14:paraId="7AC346B2" w14:textId="77777777"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sz w:val="24"/>
          <w:szCs w:val="24"/>
          <w:lang w:val="en-IN"/>
        </w:rPr>
        <w:t xml:space="preserve">New items growth- Double branded Hilton properties are faltering a general element with guests </w:t>
      </w:r>
      <w:proofErr w:type="spellStart"/>
      <w:r w:rsidRPr="008178F6">
        <w:rPr>
          <w:rFonts w:ascii="Arial" w:hAnsi="Arial" w:cs="Arial"/>
          <w:sz w:val="24"/>
          <w:szCs w:val="24"/>
          <w:lang w:val="en-IN"/>
        </w:rPr>
        <w:t>favorable</w:t>
      </w:r>
      <w:proofErr w:type="spellEnd"/>
      <w:r w:rsidRPr="008178F6">
        <w:rPr>
          <w:rFonts w:ascii="Arial" w:hAnsi="Arial" w:cs="Arial"/>
          <w:sz w:val="24"/>
          <w:szCs w:val="24"/>
          <w:lang w:val="en-IN"/>
        </w:rPr>
        <w:t xml:space="preserve"> towards the aspect. It has improved double-branded properties for a deca</w:t>
      </w:r>
      <w:r w:rsidR="00520249" w:rsidRPr="008178F6">
        <w:rPr>
          <w:rFonts w:ascii="Arial" w:hAnsi="Arial" w:cs="Arial"/>
          <w:sz w:val="24"/>
          <w:szCs w:val="24"/>
          <w:lang w:val="en-IN"/>
        </w:rPr>
        <w:t>d</w:t>
      </w:r>
      <w:r w:rsidRPr="008178F6">
        <w:rPr>
          <w:rFonts w:ascii="Arial" w:hAnsi="Arial" w:cs="Arial"/>
          <w:sz w:val="24"/>
          <w:szCs w:val="24"/>
          <w:lang w:val="en-IN"/>
        </w:rPr>
        <w:t>e and ha</w:t>
      </w:r>
      <w:r w:rsidR="00520249" w:rsidRPr="008178F6">
        <w:rPr>
          <w:rFonts w:ascii="Arial" w:hAnsi="Arial" w:cs="Arial"/>
          <w:sz w:val="24"/>
          <w:szCs w:val="24"/>
          <w:lang w:val="en-IN"/>
        </w:rPr>
        <w:t>s</w:t>
      </w:r>
      <w:r w:rsidRPr="008178F6">
        <w:rPr>
          <w:rFonts w:ascii="Arial" w:hAnsi="Arial" w:cs="Arial"/>
          <w:sz w:val="24"/>
          <w:szCs w:val="24"/>
          <w:lang w:val="en-IN"/>
        </w:rPr>
        <w:t xml:space="preserve"> high prospects. </w:t>
      </w:r>
    </w:p>
    <w:p w14:paraId="307C1686" w14:textId="77777777"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sz w:val="24"/>
          <w:szCs w:val="24"/>
          <w:lang w:val="en-IN"/>
        </w:rPr>
        <w:t xml:space="preserve">New marketing programs- It is the “stop clicking around” for further booking that is direct from the consumers </w:t>
      </w:r>
      <w:r w:rsidR="00520249" w:rsidRPr="008178F6">
        <w:rPr>
          <w:rFonts w:ascii="Arial" w:hAnsi="Arial" w:cs="Arial"/>
          <w:sz w:val="24"/>
          <w:szCs w:val="24"/>
          <w:lang w:val="en-IN"/>
        </w:rPr>
        <w:t>depend</w:t>
      </w:r>
      <w:r w:rsidRPr="008178F6">
        <w:rPr>
          <w:rFonts w:ascii="Arial" w:hAnsi="Arial" w:cs="Arial"/>
          <w:sz w:val="24"/>
          <w:szCs w:val="24"/>
          <w:lang w:val="en-IN"/>
        </w:rPr>
        <w:t xml:space="preserve"> on influencing consumers, which the cheapest rates for Hilton are from their websites despite from Booking.com/Expedia.</w:t>
      </w:r>
    </w:p>
    <w:p w14:paraId="2378CFE6" w14:textId="77777777" w:rsidR="007D7495" w:rsidRPr="008178F6" w:rsidRDefault="007D7495" w:rsidP="008178F6">
      <w:pPr>
        <w:spacing w:line="360" w:lineRule="auto"/>
        <w:jc w:val="both"/>
        <w:rPr>
          <w:rFonts w:ascii="Arial" w:hAnsi="Arial" w:cs="Arial"/>
          <w:b/>
          <w:bCs/>
          <w:sz w:val="24"/>
          <w:szCs w:val="24"/>
          <w:lang w:val="en-IN"/>
        </w:rPr>
      </w:pPr>
      <w:r w:rsidRPr="008178F6">
        <w:rPr>
          <w:rFonts w:ascii="Arial" w:hAnsi="Arial" w:cs="Arial"/>
          <w:b/>
          <w:bCs/>
          <w:sz w:val="24"/>
          <w:szCs w:val="24"/>
          <w:lang w:val="en-IN"/>
        </w:rPr>
        <w:lastRenderedPageBreak/>
        <w:t>Threat</w:t>
      </w:r>
    </w:p>
    <w:p w14:paraId="6CCC6D63" w14:textId="77777777"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sz w:val="24"/>
          <w:szCs w:val="24"/>
          <w:lang w:val="en-IN"/>
        </w:rPr>
        <w:t xml:space="preserve">Legal problems- Hilton is paid </w:t>
      </w:r>
      <w:r w:rsidR="00520249" w:rsidRPr="008178F6">
        <w:rPr>
          <w:rFonts w:ascii="Arial" w:hAnsi="Arial" w:cs="Arial"/>
          <w:sz w:val="24"/>
          <w:szCs w:val="24"/>
          <w:lang w:val="en-IN"/>
        </w:rPr>
        <w:t xml:space="preserve">a </w:t>
      </w:r>
      <w:r w:rsidRPr="008178F6">
        <w:rPr>
          <w:rFonts w:ascii="Arial" w:hAnsi="Arial" w:cs="Arial"/>
          <w:sz w:val="24"/>
          <w:szCs w:val="24"/>
          <w:lang w:val="en-IN"/>
        </w:rPr>
        <w:t xml:space="preserve">$75 million cash payment to Starwood and another $75 million in the management of hotel contracts after a lawsuit where </w:t>
      </w:r>
      <w:r w:rsidR="00520249" w:rsidRPr="008178F6">
        <w:rPr>
          <w:rFonts w:ascii="Arial" w:hAnsi="Arial" w:cs="Arial"/>
          <w:sz w:val="24"/>
          <w:szCs w:val="24"/>
          <w:lang w:val="en-IN"/>
        </w:rPr>
        <w:t xml:space="preserve">the </w:t>
      </w:r>
      <w:r w:rsidRPr="008178F6">
        <w:rPr>
          <w:rFonts w:ascii="Arial" w:hAnsi="Arial" w:cs="Arial"/>
          <w:sz w:val="24"/>
          <w:szCs w:val="24"/>
          <w:lang w:val="en-IN"/>
        </w:rPr>
        <w:t xml:space="preserve">company’s executives are convicted to take secret documents regarding </w:t>
      </w:r>
      <w:r w:rsidR="00520249" w:rsidRPr="008178F6">
        <w:rPr>
          <w:rFonts w:ascii="Arial" w:hAnsi="Arial" w:cs="Arial"/>
          <w:sz w:val="24"/>
          <w:szCs w:val="24"/>
          <w:lang w:val="en-IN"/>
        </w:rPr>
        <w:t xml:space="preserve">the </w:t>
      </w:r>
      <w:r w:rsidRPr="008178F6">
        <w:rPr>
          <w:rFonts w:ascii="Arial" w:hAnsi="Arial" w:cs="Arial"/>
          <w:sz w:val="24"/>
          <w:szCs w:val="24"/>
          <w:lang w:val="en-IN"/>
        </w:rPr>
        <w:t xml:space="preserve">achievement of Starwood. </w:t>
      </w:r>
    </w:p>
    <w:p w14:paraId="798D7010" w14:textId="77777777" w:rsidR="007D7495" w:rsidRPr="008178F6" w:rsidRDefault="007D7495" w:rsidP="008178F6">
      <w:pPr>
        <w:spacing w:line="360" w:lineRule="auto"/>
        <w:jc w:val="both"/>
        <w:rPr>
          <w:rFonts w:ascii="Arial" w:hAnsi="Arial" w:cs="Arial"/>
          <w:sz w:val="24"/>
          <w:szCs w:val="24"/>
          <w:lang w:val="en-IN"/>
        </w:rPr>
      </w:pPr>
      <w:r w:rsidRPr="008178F6">
        <w:rPr>
          <w:rFonts w:ascii="Arial" w:hAnsi="Arial" w:cs="Arial"/>
          <w:sz w:val="24"/>
          <w:szCs w:val="24"/>
          <w:lang w:val="en-IN"/>
        </w:rPr>
        <w:t xml:space="preserve">Competitors- The main rivals in the world are Hyatt Hotels Corporation; Carlson </w:t>
      </w:r>
      <w:proofErr w:type="spellStart"/>
      <w:r w:rsidRPr="008178F6">
        <w:rPr>
          <w:rFonts w:ascii="Arial" w:hAnsi="Arial" w:cs="Arial"/>
          <w:sz w:val="24"/>
          <w:szCs w:val="24"/>
          <w:lang w:val="en-IN"/>
        </w:rPr>
        <w:t>Rezidor</w:t>
      </w:r>
      <w:proofErr w:type="spellEnd"/>
      <w:r w:rsidRPr="008178F6">
        <w:rPr>
          <w:rFonts w:ascii="Arial" w:hAnsi="Arial" w:cs="Arial"/>
          <w:sz w:val="24"/>
          <w:szCs w:val="24"/>
          <w:lang w:val="en-IN"/>
        </w:rPr>
        <w:t xml:space="preserve"> Group; Marriott International; etc. </w:t>
      </w:r>
    </w:p>
    <w:p w14:paraId="421114D1" w14:textId="3CFD7976" w:rsidR="007D7495" w:rsidRPr="008178F6" w:rsidRDefault="007D7495" w:rsidP="008178F6">
      <w:pPr>
        <w:pStyle w:val="Heading2"/>
        <w:spacing w:line="360" w:lineRule="auto"/>
        <w:jc w:val="both"/>
        <w:rPr>
          <w:rFonts w:ascii="Arial" w:hAnsi="Arial" w:cs="Arial"/>
          <w:sz w:val="24"/>
          <w:szCs w:val="24"/>
          <w:lang w:val="en-IN"/>
        </w:rPr>
      </w:pPr>
      <w:bookmarkStart w:id="4" w:name="_Toc73001993"/>
      <w:r w:rsidRPr="008178F6">
        <w:rPr>
          <w:rFonts w:ascii="Arial" w:hAnsi="Arial" w:cs="Arial"/>
          <w:sz w:val="24"/>
          <w:szCs w:val="24"/>
          <w:lang w:val="en-IN"/>
        </w:rPr>
        <w:t>P</w:t>
      </w:r>
      <w:r w:rsidR="00CE228C" w:rsidRPr="008178F6">
        <w:rPr>
          <w:rFonts w:ascii="Arial" w:hAnsi="Arial" w:cs="Arial"/>
          <w:sz w:val="24"/>
          <w:szCs w:val="24"/>
          <w:lang w:val="en-IN"/>
        </w:rPr>
        <w:t>E</w:t>
      </w:r>
      <w:r w:rsidRPr="008178F6">
        <w:rPr>
          <w:rFonts w:ascii="Arial" w:hAnsi="Arial" w:cs="Arial"/>
          <w:sz w:val="24"/>
          <w:szCs w:val="24"/>
          <w:lang w:val="en-IN"/>
        </w:rPr>
        <w:t>STEL</w:t>
      </w:r>
      <w:bookmarkEnd w:id="4"/>
      <w:r w:rsidRPr="008178F6">
        <w:rPr>
          <w:rFonts w:ascii="Arial" w:hAnsi="Arial" w:cs="Arial"/>
          <w:sz w:val="24"/>
          <w:szCs w:val="24"/>
          <w:lang w:val="en-IN"/>
        </w:rPr>
        <w:tab/>
      </w:r>
    </w:p>
    <w:p w14:paraId="24586B45" w14:textId="77777777" w:rsidR="007D7495" w:rsidRPr="008178F6" w:rsidRDefault="007D7495" w:rsidP="008178F6">
      <w:pPr>
        <w:tabs>
          <w:tab w:val="left" w:pos="1920"/>
        </w:tabs>
        <w:spacing w:line="360" w:lineRule="auto"/>
        <w:jc w:val="both"/>
        <w:rPr>
          <w:rFonts w:ascii="Arial" w:hAnsi="Arial" w:cs="Arial"/>
          <w:sz w:val="24"/>
          <w:szCs w:val="24"/>
          <w:lang w:val="en-IN"/>
        </w:rPr>
      </w:pPr>
      <w:r w:rsidRPr="008178F6">
        <w:rPr>
          <w:rFonts w:ascii="Arial" w:hAnsi="Arial" w:cs="Arial"/>
          <w:b/>
          <w:sz w:val="24"/>
          <w:szCs w:val="24"/>
          <w:lang w:val="en-IN"/>
        </w:rPr>
        <w:t xml:space="preserve">Political- </w:t>
      </w:r>
      <w:r w:rsidRPr="008178F6">
        <w:rPr>
          <w:rFonts w:ascii="Arial" w:hAnsi="Arial" w:cs="Arial"/>
          <w:sz w:val="24"/>
          <w:szCs w:val="24"/>
          <w:lang w:val="en-IN"/>
        </w:rPr>
        <w:t xml:space="preserve">Hilton resorts and hotels are one of the brand world chains of </w:t>
      </w:r>
      <w:r w:rsidR="00520249" w:rsidRPr="008178F6">
        <w:rPr>
          <w:rFonts w:ascii="Arial" w:hAnsi="Arial" w:cs="Arial"/>
          <w:sz w:val="24"/>
          <w:szCs w:val="24"/>
          <w:lang w:val="en-IN"/>
        </w:rPr>
        <w:t xml:space="preserve">the </w:t>
      </w:r>
      <w:r w:rsidRPr="008178F6">
        <w:rPr>
          <w:rFonts w:ascii="Arial" w:hAnsi="Arial" w:cs="Arial"/>
          <w:sz w:val="24"/>
          <w:szCs w:val="24"/>
          <w:lang w:val="en-IN"/>
        </w:rPr>
        <w:t>hotel. Stability of Political is in the country’s becomes most vital variables such as hotels require to cope with the condition of politic</w:t>
      </w:r>
      <w:r w:rsidR="00520249" w:rsidRPr="008178F6">
        <w:rPr>
          <w:rFonts w:ascii="Arial" w:hAnsi="Arial" w:cs="Arial"/>
          <w:sz w:val="24"/>
          <w:szCs w:val="24"/>
          <w:lang w:val="en-IN"/>
        </w:rPr>
        <w:t>s</w:t>
      </w:r>
      <w:r w:rsidRPr="008178F6">
        <w:rPr>
          <w:rFonts w:ascii="Arial" w:hAnsi="Arial" w:cs="Arial"/>
          <w:sz w:val="24"/>
          <w:szCs w:val="24"/>
          <w:lang w:val="en-IN"/>
        </w:rPr>
        <w:t xml:space="preserve"> in many countries in that it is performing. </w:t>
      </w:r>
    </w:p>
    <w:p w14:paraId="6F180BA2" w14:textId="77777777" w:rsidR="007D7495" w:rsidRPr="008178F6" w:rsidRDefault="007D7495" w:rsidP="008178F6">
      <w:pPr>
        <w:tabs>
          <w:tab w:val="left" w:pos="1920"/>
        </w:tabs>
        <w:spacing w:line="360" w:lineRule="auto"/>
        <w:jc w:val="both"/>
        <w:rPr>
          <w:rFonts w:ascii="Arial" w:hAnsi="Arial" w:cs="Arial"/>
          <w:sz w:val="24"/>
          <w:szCs w:val="24"/>
          <w:lang w:val="en-IN"/>
        </w:rPr>
      </w:pPr>
      <w:r w:rsidRPr="008178F6">
        <w:rPr>
          <w:rFonts w:ascii="Arial" w:hAnsi="Arial" w:cs="Arial"/>
          <w:b/>
          <w:sz w:val="24"/>
          <w:szCs w:val="24"/>
          <w:lang w:val="en-IN"/>
        </w:rPr>
        <w:t xml:space="preserve">Economic- </w:t>
      </w:r>
      <w:r w:rsidRPr="008178F6">
        <w:rPr>
          <w:rFonts w:ascii="Arial" w:hAnsi="Arial" w:cs="Arial"/>
          <w:sz w:val="24"/>
          <w:szCs w:val="24"/>
          <w:lang w:val="en-IN"/>
        </w:rPr>
        <w:t xml:space="preserve">Before beginning an enterprise in </w:t>
      </w:r>
      <w:r w:rsidR="00520249" w:rsidRPr="008178F6">
        <w:rPr>
          <w:rFonts w:ascii="Arial" w:hAnsi="Arial" w:cs="Arial"/>
          <w:sz w:val="24"/>
          <w:szCs w:val="24"/>
          <w:lang w:val="en-IN"/>
        </w:rPr>
        <w:t>the</w:t>
      </w:r>
      <w:r w:rsidRPr="008178F6">
        <w:rPr>
          <w:rFonts w:ascii="Arial" w:hAnsi="Arial" w:cs="Arial"/>
          <w:sz w:val="24"/>
          <w:szCs w:val="24"/>
          <w:lang w:val="en-IN"/>
        </w:rPr>
        <w:t xml:space="preserve"> main country, an organization should check the financial situation of that country. Its variables affect the hotel sector in many indirect and direct manners.</w:t>
      </w:r>
    </w:p>
    <w:p w14:paraId="08833054" w14:textId="77777777" w:rsidR="007D7495" w:rsidRPr="008178F6" w:rsidRDefault="007D7495" w:rsidP="008178F6">
      <w:pPr>
        <w:tabs>
          <w:tab w:val="left" w:pos="1920"/>
        </w:tabs>
        <w:spacing w:line="360" w:lineRule="auto"/>
        <w:jc w:val="both"/>
        <w:rPr>
          <w:rFonts w:ascii="Arial" w:hAnsi="Arial" w:cs="Arial"/>
          <w:sz w:val="24"/>
          <w:szCs w:val="24"/>
          <w:lang w:val="en-IN"/>
        </w:rPr>
      </w:pPr>
      <w:r w:rsidRPr="008178F6">
        <w:rPr>
          <w:rFonts w:ascii="Arial" w:hAnsi="Arial" w:cs="Arial"/>
          <w:b/>
          <w:bCs/>
          <w:sz w:val="24"/>
          <w:szCs w:val="24"/>
          <w:lang w:val="en-IN"/>
        </w:rPr>
        <w:t>Social-</w:t>
      </w:r>
      <w:r w:rsidRPr="008178F6">
        <w:rPr>
          <w:rFonts w:ascii="Arial" w:hAnsi="Arial" w:cs="Arial"/>
          <w:sz w:val="24"/>
          <w:szCs w:val="24"/>
          <w:lang w:val="en-IN"/>
        </w:rPr>
        <w:t xml:space="preserve"> Its brand is very reputed among multinational visitors. </w:t>
      </w:r>
      <w:r w:rsidR="00520249" w:rsidRPr="008178F6">
        <w:rPr>
          <w:rFonts w:ascii="Arial" w:hAnsi="Arial" w:cs="Arial"/>
          <w:sz w:val="24"/>
          <w:szCs w:val="24"/>
          <w:lang w:val="en-IN"/>
        </w:rPr>
        <w:t>The h</w:t>
      </w:r>
      <w:r w:rsidRPr="008178F6">
        <w:rPr>
          <w:rFonts w:ascii="Arial" w:hAnsi="Arial" w:cs="Arial"/>
          <w:sz w:val="24"/>
          <w:szCs w:val="24"/>
          <w:lang w:val="en-IN"/>
        </w:rPr>
        <w:t>otel economy is impacted by many social variables such as customer demographics and lifestyle; culture; gender; population etc. with increment in revenue of the individuals their exp</w:t>
      </w:r>
      <w:r w:rsidR="00520249" w:rsidRPr="008178F6">
        <w:rPr>
          <w:rFonts w:ascii="Arial" w:hAnsi="Arial" w:cs="Arial"/>
          <w:sz w:val="24"/>
          <w:szCs w:val="24"/>
          <w:lang w:val="en-IN"/>
        </w:rPr>
        <w:t>a</w:t>
      </w:r>
      <w:r w:rsidRPr="008178F6">
        <w:rPr>
          <w:rFonts w:ascii="Arial" w:hAnsi="Arial" w:cs="Arial"/>
          <w:sz w:val="24"/>
          <w:szCs w:val="24"/>
          <w:lang w:val="en-IN"/>
        </w:rPr>
        <w:t>nding habits also alter.</w:t>
      </w:r>
    </w:p>
    <w:p w14:paraId="2BE1BE57" w14:textId="77777777" w:rsidR="007D7495" w:rsidRPr="008178F6" w:rsidRDefault="007D7495" w:rsidP="008178F6">
      <w:pPr>
        <w:tabs>
          <w:tab w:val="left" w:pos="1920"/>
        </w:tabs>
        <w:spacing w:line="360" w:lineRule="auto"/>
        <w:jc w:val="both"/>
        <w:rPr>
          <w:rFonts w:ascii="Arial" w:hAnsi="Arial" w:cs="Arial"/>
          <w:sz w:val="24"/>
          <w:szCs w:val="24"/>
          <w:lang w:val="en-IN"/>
        </w:rPr>
      </w:pPr>
      <w:r w:rsidRPr="008178F6">
        <w:rPr>
          <w:rFonts w:ascii="Arial" w:hAnsi="Arial" w:cs="Arial"/>
          <w:b/>
          <w:bCs/>
          <w:sz w:val="24"/>
          <w:szCs w:val="24"/>
          <w:lang w:val="en-IN"/>
        </w:rPr>
        <w:t>Technological-</w:t>
      </w:r>
      <w:r w:rsidRPr="008178F6">
        <w:rPr>
          <w:rFonts w:ascii="Arial" w:hAnsi="Arial" w:cs="Arial"/>
          <w:sz w:val="24"/>
          <w:szCs w:val="24"/>
          <w:lang w:val="en-IN"/>
        </w:rPr>
        <w:t xml:space="preserve"> There is consisten</w:t>
      </w:r>
      <w:r w:rsidR="00520249" w:rsidRPr="008178F6">
        <w:rPr>
          <w:rFonts w:ascii="Arial" w:hAnsi="Arial" w:cs="Arial"/>
          <w:sz w:val="24"/>
          <w:szCs w:val="24"/>
          <w:lang w:val="en-IN"/>
        </w:rPr>
        <w:t>t</w:t>
      </w:r>
      <w:r w:rsidRPr="008178F6">
        <w:rPr>
          <w:rFonts w:ascii="Arial" w:hAnsi="Arial" w:cs="Arial"/>
          <w:sz w:val="24"/>
          <w:szCs w:val="24"/>
          <w:lang w:val="en-IN"/>
        </w:rPr>
        <w:t xml:space="preserve"> growth in technology in current’s rival globe. An organization cannot afford to avoid these variables to accomplish with many rivals. </w:t>
      </w:r>
    </w:p>
    <w:p w14:paraId="0E4FCF73" w14:textId="6ED25029" w:rsidR="007D7495" w:rsidRPr="008178F6" w:rsidRDefault="007D7495" w:rsidP="008178F6">
      <w:pPr>
        <w:spacing w:line="360" w:lineRule="auto"/>
        <w:jc w:val="both"/>
        <w:rPr>
          <w:rFonts w:ascii="Arial" w:hAnsi="Arial" w:cs="Arial"/>
          <w:color w:val="222222"/>
          <w:sz w:val="24"/>
          <w:szCs w:val="24"/>
          <w:shd w:val="clear" w:color="auto" w:fill="FFFFFF"/>
        </w:rPr>
      </w:pPr>
      <w:r w:rsidRPr="008178F6">
        <w:rPr>
          <w:rFonts w:ascii="Arial" w:hAnsi="Arial" w:cs="Arial"/>
          <w:b/>
          <w:bCs/>
          <w:sz w:val="24"/>
          <w:szCs w:val="24"/>
          <w:lang w:val="en-IN"/>
        </w:rPr>
        <w:t>Environmental-</w:t>
      </w:r>
      <w:r w:rsidRPr="008178F6">
        <w:rPr>
          <w:rFonts w:ascii="Arial" w:hAnsi="Arial" w:cs="Arial"/>
          <w:sz w:val="24"/>
          <w:szCs w:val="24"/>
          <w:lang w:val="en-IN"/>
        </w:rPr>
        <w:t xml:space="preserve"> As individuals are becoming more experienced towards </w:t>
      </w:r>
      <w:r w:rsidR="00520249" w:rsidRPr="008178F6">
        <w:rPr>
          <w:rFonts w:ascii="Arial" w:hAnsi="Arial" w:cs="Arial"/>
          <w:sz w:val="24"/>
          <w:szCs w:val="24"/>
          <w:lang w:val="en-IN"/>
        </w:rPr>
        <w:t xml:space="preserve">the </w:t>
      </w:r>
      <w:r w:rsidRPr="008178F6">
        <w:rPr>
          <w:rFonts w:ascii="Arial" w:hAnsi="Arial" w:cs="Arial"/>
          <w:sz w:val="24"/>
          <w:szCs w:val="24"/>
          <w:lang w:val="en-IN"/>
        </w:rPr>
        <w:t>safeguard of the environment. They keep connected to check on that organization is having appropriate waste management and what is it doing for the environment. Business of hotel</w:t>
      </w:r>
      <w:r w:rsidR="00520249" w:rsidRPr="008178F6">
        <w:rPr>
          <w:rFonts w:ascii="Arial" w:hAnsi="Arial" w:cs="Arial"/>
          <w:sz w:val="24"/>
          <w:szCs w:val="24"/>
          <w:lang w:val="en-IN"/>
        </w:rPr>
        <w:t>s</w:t>
      </w:r>
      <w:r w:rsidRPr="008178F6">
        <w:rPr>
          <w:rFonts w:ascii="Arial" w:hAnsi="Arial" w:cs="Arial"/>
          <w:sz w:val="24"/>
          <w:szCs w:val="24"/>
          <w:lang w:val="en-IN"/>
        </w:rPr>
        <w:t xml:space="preserve"> frequently becomes a view of criticism for polluting environment. Change in the climate is a serious issue for </w:t>
      </w:r>
      <w:r w:rsidR="00520249" w:rsidRPr="008178F6">
        <w:rPr>
          <w:rFonts w:ascii="Arial" w:hAnsi="Arial" w:cs="Arial"/>
          <w:sz w:val="24"/>
          <w:szCs w:val="24"/>
          <w:lang w:val="en-IN"/>
        </w:rPr>
        <w:t xml:space="preserve">the </w:t>
      </w:r>
      <w:r w:rsidRPr="008178F6">
        <w:rPr>
          <w:rFonts w:ascii="Arial" w:hAnsi="Arial" w:cs="Arial"/>
          <w:sz w:val="24"/>
          <w:szCs w:val="24"/>
          <w:lang w:val="en-IN"/>
        </w:rPr>
        <w:t xml:space="preserve">environment </w:t>
      </w:r>
      <w:r w:rsidR="00520249" w:rsidRPr="008178F6">
        <w:rPr>
          <w:rFonts w:ascii="Arial" w:hAnsi="Arial" w:cs="Arial"/>
          <w:sz w:val="24"/>
          <w:szCs w:val="24"/>
          <w:lang w:val="en-IN"/>
        </w:rPr>
        <w:t>of</w:t>
      </w:r>
      <w:r w:rsidRPr="008178F6">
        <w:rPr>
          <w:rFonts w:ascii="Arial" w:hAnsi="Arial" w:cs="Arial"/>
          <w:sz w:val="24"/>
          <w:szCs w:val="24"/>
          <w:lang w:val="en-IN"/>
        </w:rPr>
        <w:t xml:space="preserve"> the Hilton</w:t>
      </w:r>
      <w:r w:rsidR="005E33B4" w:rsidRPr="008178F6">
        <w:rPr>
          <w:rFonts w:ascii="Arial" w:hAnsi="Arial" w:cs="Arial"/>
          <w:sz w:val="24"/>
          <w:szCs w:val="24"/>
          <w:lang w:val="en-IN"/>
        </w:rPr>
        <w:t xml:space="preserve"> </w:t>
      </w:r>
      <w:r w:rsidR="005E33B4" w:rsidRPr="008178F6">
        <w:rPr>
          <w:rFonts w:ascii="Arial" w:hAnsi="Arial" w:cs="Arial"/>
          <w:color w:val="222222"/>
          <w:sz w:val="24"/>
          <w:szCs w:val="24"/>
          <w:shd w:val="clear" w:color="auto" w:fill="FFFFFF"/>
        </w:rPr>
        <w:t>(Kearns, et al., 2015).</w:t>
      </w:r>
    </w:p>
    <w:p w14:paraId="11BAD5CE" w14:textId="4EE2F203" w:rsidR="007D7495" w:rsidRPr="008178F6" w:rsidRDefault="007D7495" w:rsidP="008178F6">
      <w:pPr>
        <w:spacing w:line="360" w:lineRule="auto"/>
        <w:jc w:val="both"/>
        <w:rPr>
          <w:rFonts w:ascii="Arial" w:hAnsi="Arial" w:cs="Arial"/>
          <w:color w:val="222222"/>
          <w:sz w:val="24"/>
          <w:szCs w:val="24"/>
          <w:shd w:val="clear" w:color="auto" w:fill="FFFFFF"/>
        </w:rPr>
      </w:pPr>
      <w:r w:rsidRPr="008178F6">
        <w:rPr>
          <w:rFonts w:ascii="Arial" w:hAnsi="Arial" w:cs="Arial"/>
          <w:b/>
          <w:bCs/>
          <w:sz w:val="24"/>
          <w:szCs w:val="24"/>
          <w:lang w:val="en-IN"/>
        </w:rPr>
        <w:t>Legal-</w:t>
      </w:r>
      <w:r w:rsidRPr="008178F6">
        <w:rPr>
          <w:rFonts w:ascii="Arial" w:hAnsi="Arial" w:cs="Arial"/>
          <w:sz w:val="24"/>
          <w:szCs w:val="24"/>
          <w:lang w:val="en-IN"/>
        </w:rPr>
        <w:t xml:space="preserve"> rules and regulations of the country </w:t>
      </w:r>
      <w:r w:rsidR="00520249" w:rsidRPr="008178F6">
        <w:rPr>
          <w:rFonts w:ascii="Arial" w:hAnsi="Arial" w:cs="Arial"/>
          <w:sz w:val="24"/>
          <w:szCs w:val="24"/>
          <w:lang w:val="en-IN"/>
        </w:rPr>
        <w:t>are</w:t>
      </w:r>
      <w:r w:rsidRPr="008178F6">
        <w:rPr>
          <w:rFonts w:ascii="Arial" w:hAnsi="Arial" w:cs="Arial"/>
          <w:sz w:val="24"/>
          <w:szCs w:val="24"/>
          <w:lang w:val="en-IN"/>
        </w:rPr>
        <w:t xml:space="preserve"> impact</w:t>
      </w:r>
      <w:r w:rsidR="00520249" w:rsidRPr="008178F6">
        <w:rPr>
          <w:rFonts w:ascii="Arial" w:hAnsi="Arial" w:cs="Arial"/>
          <w:sz w:val="24"/>
          <w:szCs w:val="24"/>
          <w:lang w:val="en-IN"/>
        </w:rPr>
        <w:t>ing</w:t>
      </w:r>
      <w:r w:rsidRPr="008178F6">
        <w:rPr>
          <w:rFonts w:ascii="Arial" w:hAnsi="Arial" w:cs="Arial"/>
          <w:sz w:val="24"/>
          <w:szCs w:val="24"/>
          <w:lang w:val="en-IN"/>
        </w:rPr>
        <w:t xml:space="preserve"> the performance of the hotel in that it is functioning. Workforce regulations; legal structure; and consumer laws must be </w:t>
      </w:r>
      <w:r w:rsidRPr="008178F6">
        <w:rPr>
          <w:rFonts w:ascii="Arial" w:hAnsi="Arial" w:cs="Arial"/>
          <w:sz w:val="24"/>
          <w:szCs w:val="24"/>
          <w:lang w:val="en-IN"/>
        </w:rPr>
        <w:lastRenderedPageBreak/>
        <w:t xml:space="preserve">led through the hotel. So that it is not attracted </w:t>
      </w:r>
      <w:r w:rsidR="00520249" w:rsidRPr="008178F6">
        <w:rPr>
          <w:rFonts w:ascii="Arial" w:hAnsi="Arial" w:cs="Arial"/>
          <w:sz w:val="24"/>
          <w:szCs w:val="24"/>
          <w:lang w:val="en-IN"/>
        </w:rPr>
        <w:t xml:space="preserve">to the </w:t>
      </w:r>
      <w:r w:rsidRPr="008178F6">
        <w:rPr>
          <w:rFonts w:ascii="Arial" w:hAnsi="Arial" w:cs="Arial"/>
          <w:sz w:val="24"/>
          <w:szCs w:val="24"/>
          <w:lang w:val="en-IN"/>
        </w:rPr>
        <w:t>interfer</w:t>
      </w:r>
      <w:r w:rsidR="00520249" w:rsidRPr="008178F6">
        <w:rPr>
          <w:rFonts w:ascii="Arial" w:hAnsi="Arial" w:cs="Arial"/>
          <w:sz w:val="24"/>
          <w:szCs w:val="24"/>
          <w:lang w:val="en-IN"/>
        </w:rPr>
        <w:t>enc</w:t>
      </w:r>
      <w:r w:rsidRPr="008178F6">
        <w:rPr>
          <w:rFonts w:ascii="Arial" w:hAnsi="Arial" w:cs="Arial"/>
          <w:sz w:val="24"/>
          <w:szCs w:val="24"/>
          <w:lang w:val="en-IN"/>
        </w:rPr>
        <w:t>e of the many NGOs and government in the functions of the enterprises. Legal variables are closely connected with the political variables. In the Covid-19 situation, many regulations and laws have been also enforced by the government to handle issues such as sanitize hotel rooms; maintain social distancing</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w:t>
      </w:r>
      <w:proofErr w:type="spellStart"/>
      <w:r w:rsidR="0073629D" w:rsidRPr="008178F6">
        <w:rPr>
          <w:rFonts w:ascii="Arial" w:hAnsi="Arial" w:cs="Arial"/>
          <w:color w:val="222222"/>
          <w:sz w:val="24"/>
          <w:szCs w:val="24"/>
          <w:shd w:val="clear" w:color="auto" w:fill="FFFFFF"/>
        </w:rPr>
        <w:t>Xue</w:t>
      </w:r>
      <w:proofErr w:type="spellEnd"/>
      <w:r w:rsidR="0073629D" w:rsidRPr="008178F6">
        <w:rPr>
          <w:rFonts w:ascii="Arial" w:hAnsi="Arial" w:cs="Arial"/>
          <w:color w:val="222222"/>
          <w:sz w:val="24"/>
          <w:szCs w:val="24"/>
          <w:shd w:val="clear" w:color="auto" w:fill="FFFFFF"/>
        </w:rPr>
        <w:t>, et al., 2019).</w:t>
      </w:r>
    </w:p>
    <w:p w14:paraId="47A8FAE1" w14:textId="77777777" w:rsidR="00D15E07" w:rsidRPr="008178F6" w:rsidRDefault="00D15E07" w:rsidP="008178F6">
      <w:pPr>
        <w:pStyle w:val="Heading1"/>
        <w:spacing w:line="360" w:lineRule="auto"/>
        <w:jc w:val="both"/>
        <w:rPr>
          <w:rFonts w:ascii="Arial" w:hAnsi="Arial" w:cs="Arial"/>
          <w:sz w:val="24"/>
          <w:szCs w:val="24"/>
          <w:lang w:val="en-IN"/>
        </w:rPr>
      </w:pPr>
      <w:bookmarkStart w:id="5" w:name="_Toc73001994"/>
      <w:r w:rsidRPr="008178F6">
        <w:rPr>
          <w:rFonts w:ascii="Arial" w:hAnsi="Arial" w:cs="Arial"/>
          <w:sz w:val="24"/>
          <w:szCs w:val="24"/>
          <w:lang w:val="en-IN"/>
        </w:rPr>
        <w:t>Main Body</w:t>
      </w:r>
      <w:bookmarkEnd w:id="5"/>
      <w:r w:rsidR="00E07554" w:rsidRPr="008178F6">
        <w:rPr>
          <w:rFonts w:ascii="Arial" w:hAnsi="Arial" w:cs="Arial"/>
          <w:sz w:val="24"/>
          <w:szCs w:val="24"/>
          <w:lang w:val="en-IN"/>
        </w:rPr>
        <w:t xml:space="preserve"> </w:t>
      </w:r>
    </w:p>
    <w:p w14:paraId="38AD68AC" w14:textId="77777777" w:rsidR="00774427" w:rsidRPr="008178F6" w:rsidRDefault="00774427" w:rsidP="008178F6">
      <w:pPr>
        <w:pStyle w:val="Heading2"/>
        <w:spacing w:line="360" w:lineRule="auto"/>
        <w:jc w:val="both"/>
        <w:rPr>
          <w:rFonts w:ascii="Arial" w:hAnsi="Arial" w:cs="Arial"/>
          <w:sz w:val="24"/>
          <w:szCs w:val="24"/>
          <w:lang w:val="en-IN"/>
        </w:rPr>
      </w:pPr>
      <w:bookmarkStart w:id="6" w:name="_Toc73001995"/>
      <w:r w:rsidRPr="008178F6">
        <w:rPr>
          <w:rFonts w:ascii="Arial" w:hAnsi="Arial" w:cs="Arial"/>
          <w:sz w:val="24"/>
          <w:szCs w:val="24"/>
          <w:lang w:val="en-IN"/>
        </w:rPr>
        <w:t>Management techniques</w:t>
      </w:r>
      <w:bookmarkEnd w:id="6"/>
    </w:p>
    <w:p w14:paraId="6F956DA4" w14:textId="77777777" w:rsidR="00774427" w:rsidRPr="008178F6" w:rsidRDefault="00774427" w:rsidP="008178F6">
      <w:pPr>
        <w:spacing w:line="360" w:lineRule="auto"/>
        <w:jc w:val="both"/>
        <w:rPr>
          <w:rFonts w:ascii="Arial" w:hAnsi="Arial" w:cs="Arial"/>
          <w:sz w:val="24"/>
          <w:szCs w:val="24"/>
          <w:lang w:val="en-IN"/>
        </w:rPr>
      </w:pPr>
      <w:r w:rsidRPr="008178F6">
        <w:rPr>
          <w:rFonts w:ascii="Arial" w:hAnsi="Arial" w:cs="Arial"/>
          <w:sz w:val="24"/>
          <w:szCs w:val="24"/>
          <w:lang w:val="en-IN"/>
        </w:rPr>
        <w:t>Hotel Hilton work</w:t>
      </w:r>
      <w:r w:rsidR="00520249" w:rsidRPr="008178F6">
        <w:rPr>
          <w:rFonts w:ascii="Arial" w:hAnsi="Arial" w:cs="Arial"/>
          <w:sz w:val="24"/>
          <w:szCs w:val="24"/>
          <w:lang w:val="en-IN"/>
        </w:rPr>
        <w:t>s</w:t>
      </w:r>
      <w:r w:rsidRPr="008178F6">
        <w:rPr>
          <w:rFonts w:ascii="Arial" w:hAnsi="Arial" w:cs="Arial"/>
          <w:sz w:val="24"/>
          <w:szCs w:val="24"/>
          <w:lang w:val="en-IN"/>
        </w:rPr>
        <w:t xml:space="preserve"> in the UK and refer</w:t>
      </w:r>
      <w:r w:rsidR="00520249" w:rsidRPr="008178F6">
        <w:rPr>
          <w:rFonts w:ascii="Arial" w:hAnsi="Arial" w:cs="Arial"/>
          <w:sz w:val="24"/>
          <w:szCs w:val="24"/>
          <w:lang w:val="en-IN"/>
        </w:rPr>
        <w:t>s</w:t>
      </w:r>
      <w:r w:rsidRPr="008178F6">
        <w:rPr>
          <w:rFonts w:ascii="Arial" w:hAnsi="Arial" w:cs="Arial"/>
          <w:sz w:val="24"/>
          <w:szCs w:val="24"/>
          <w:lang w:val="en-IN"/>
        </w:rPr>
        <w:t xml:space="preserve"> superior standard services to customers. Business performances in the entity are worked through adopting </w:t>
      </w:r>
      <w:r w:rsidR="00520249" w:rsidRPr="008178F6">
        <w:rPr>
          <w:rFonts w:ascii="Arial" w:hAnsi="Arial" w:cs="Arial"/>
          <w:sz w:val="24"/>
          <w:szCs w:val="24"/>
          <w:lang w:val="en-IN"/>
        </w:rPr>
        <w:t xml:space="preserve">an </w:t>
      </w:r>
      <w:r w:rsidRPr="008178F6">
        <w:rPr>
          <w:rFonts w:ascii="Arial" w:hAnsi="Arial" w:cs="Arial"/>
          <w:sz w:val="24"/>
          <w:szCs w:val="24"/>
          <w:lang w:val="en-IN"/>
        </w:rPr>
        <w:t>appropriate and effective style of management that support</w:t>
      </w:r>
      <w:r w:rsidR="00520249" w:rsidRPr="008178F6">
        <w:rPr>
          <w:rFonts w:ascii="Arial" w:hAnsi="Arial" w:cs="Arial"/>
          <w:sz w:val="24"/>
          <w:szCs w:val="24"/>
          <w:lang w:val="en-IN"/>
        </w:rPr>
        <w:t>s</w:t>
      </w:r>
      <w:r w:rsidRPr="008178F6">
        <w:rPr>
          <w:rFonts w:ascii="Arial" w:hAnsi="Arial" w:cs="Arial"/>
          <w:sz w:val="24"/>
          <w:szCs w:val="24"/>
          <w:lang w:val="en-IN"/>
        </w:rPr>
        <w:t xml:space="preserve"> in make sure long period development and achievement of </w:t>
      </w:r>
      <w:r w:rsidR="00520249" w:rsidRPr="008178F6">
        <w:rPr>
          <w:rFonts w:ascii="Arial" w:hAnsi="Arial" w:cs="Arial"/>
          <w:sz w:val="24"/>
          <w:szCs w:val="24"/>
          <w:lang w:val="en-IN"/>
        </w:rPr>
        <w:t xml:space="preserve">a </w:t>
      </w:r>
      <w:r w:rsidRPr="008178F6">
        <w:rPr>
          <w:rFonts w:ascii="Arial" w:hAnsi="Arial" w:cs="Arial"/>
          <w:sz w:val="24"/>
          <w:szCs w:val="24"/>
          <w:lang w:val="en-IN"/>
        </w:rPr>
        <w:t xml:space="preserve">business. </w:t>
      </w:r>
    </w:p>
    <w:p w14:paraId="529C20A4" w14:textId="77777777" w:rsidR="00774427" w:rsidRPr="008178F6" w:rsidRDefault="00774427" w:rsidP="008178F6">
      <w:pPr>
        <w:spacing w:line="360" w:lineRule="auto"/>
        <w:jc w:val="both"/>
        <w:rPr>
          <w:rFonts w:ascii="Arial" w:hAnsi="Arial" w:cs="Arial"/>
          <w:sz w:val="24"/>
          <w:szCs w:val="24"/>
          <w:lang w:val="en-IN"/>
        </w:rPr>
      </w:pPr>
      <w:r w:rsidRPr="008178F6">
        <w:rPr>
          <w:rFonts w:ascii="Arial" w:hAnsi="Arial" w:cs="Arial"/>
          <w:b/>
          <w:sz w:val="24"/>
          <w:szCs w:val="24"/>
          <w:lang w:val="en-IN"/>
        </w:rPr>
        <w:t xml:space="preserve"> Systematic concept to management-</w:t>
      </w:r>
      <w:r w:rsidRPr="008178F6">
        <w:rPr>
          <w:rFonts w:ascii="Arial" w:hAnsi="Arial" w:cs="Arial"/>
          <w:sz w:val="24"/>
          <w:szCs w:val="24"/>
          <w:lang w:val="en-IN"/>
        </w:rPr>
        <w:t xml:space="preserve"> The management concept provides emphasis on processes and practice of management. The main aim of this system is to make particular procedures and processes, which are utilized for accomplish</w:t>
      </w:r>
      <w:r w:rsidR="00520249" w:rsidRPr="008178F6">
        <w:rPr>
          <w:rFonts w:ascii="Arial" w:hAnsi="Arial" w:cs="Arial"/>
          <w:sz w:val="24"/>
          <w:szCs w:val="24"/>
          <w:lang w:val="en-IN"/>
        </w:rPr>
        <w:t>ing</w:t>
      </w:r>
      <w:r w:rsidRPr="008178F6">
        <w:rPr>
          <w:rFonts w:ascii="Arial" w:hAnsi="Arial" w:cs="Arial"/>
          <w:sz w:val="24"/>
          <w:szCs w:val="24"/>
          <w:lang w:val="en-IN"/>
        </w:rPr>
        <w:t xml:space="preserve"> the activity and task. </w:t>
      </w:r>
    </w:p>
    <w:p w14:paraId="4A9D1B5A" w14:textId="7698992E" w:rsidR="00774427" w:rsidRPr="008178F6" w:rsidRDefault="00520249" w:rsidP="008178F6">
      <w:pPr>
        <w:spacing w:line="360" w:lineRule="auto"/>
        <w:jc w:val="both"/>
        <w:rPr>
          <w:rFonts w:ascii="Arial" w:hAnsi="Arial" w:cs="Arial"/>
          <w:color w:val="222222"/>
          <w:sz w:val="24"/>
          <w:szCs w:val="24"/>
          <w:shd w:val="clear" w:color="auto" w:fill="FFFFFF"/>
        </w:rPr>
      </w:pPr>
      <w:r w:rsidRPr="008178F6">
        <w:rPr>
          <w:rFonts w:ascii="Arial" w:hAnsi="Arial" w:cs="Arial"/>
          <w:b/>
          <w:sz w:val="24"/>
          <w:szCs w:val="24"/>
          <w:lang w:val="en-IN"/>
        </w:rPr>
        <w:t>The s</w:t>
      </w:r>
      <w:r w:rsidR="00774427" w:rsidRPr="008178F6">
        <w:rPr>
          <w:rFonts w:ascii="Arial" w:hAnsi="Arial" w:cs="Arial"/>
          <w:b/>
          <w:sz w:val="24"/>
          <w:szCs w:val="24"/>
          <w:lang w:val="en-IN"/>
        </w:rPr>
        <w:t>cientific concept of management style</w:t>
      </w:r>
      <w:r w:rsidR="00774427" w:rsidRPr="008178F6">
        <w:rPr>
          <w:rFonts w:ascii="Arial" w:hAnsi="Arial" w:cs="Arial"/>
          <w:sz w:val="24"/>
          <w:szCs w:val="24"/>
          <w:lang w:val="en-IN"/>
        </w:rPr>
        <w:t xml:space="preserve">- As per the concept main focus is provided for creating developments in productivity and efficiency of employee members by creating utilization of this concept. Hilton utilized this concept for creating developments in </w:t>
      </w:r>
      <w:r w:rsidRPr="008178F6">
        <w:rPr>
          <w:rFonts w:ascii="Arial" w:hAnsi="Arial" w:cs="Arial"/>
          <w:sz w:val="24"/>
          <w:szCs w:val="24"/>
          <w:lang w:val="en-IN"/>
        </w:rPr>
        <w:t xml:space="preserve">the </w:t>
      </w:r>
      <w:r w:rsidR="00774427" w:rsidRPr="008178F6">
        <w:rPr>
          <w:rFonts w:ascii="Arial" w:hAnsi="Arial" w:cs="Arial"/>
          <w:sz w:val="24"/>
          <w:szCs w:val="24"/>
          <w:lang w:val="en-IN"/>
        </w:rPr>
        <w:t>productivity of the employees</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(Qian, et al., 2015).</w:t>
      </w:r>
      <w:r w:rsidR="00774427" w:rsidRPr="008178F6">
        <w:rPr>
          <w:rFonts w:ascii="Arial" w:hAnsi="Arial" w:cs="Arial"/>
          <w:sz w:val="24"/>
          <w:szCs w:val="24"/>
          <w:lang w:val="en-IN"/>
        </w:rPr>
        <w:t xml:space="preserve"> The division of work requires to be performed </w:t>
      </w:r>
      <w:r w:rsidRPr="008178F6">
        <w:rPr>
          <w:rFonts w:ascii="Arial" w:hAnsi="Arial" w:cs="Arial"/>
          <w:sz w:val="24"/>
          <w:szCs w:val="24"/>
          <w:lang w:val="en-IN"/>
        </w:rPr>
        <w:t>systematically</w:t>
      </w:r>
      <w:r w:rsidR="00774427" w:rsidRPr="008178F6">
        <w:rPr>
          <w:rFonts w:ascii="Arial" w:hAnsi="Arial" w:cs="Arial"/>
          <w:sz w:val="24"/>
          <w:szCs w:val="24"/>
          <w:lang w:val="en-IN"/>
        </w:rPr>
        <w:t xml:space="preserve"> and it is needed, which relevant systems must be utilized for enhancing </w:t>
      </w:r>
      <w:r w:rsidRPr="008178F6">
        <w:rPr>
          <w:rFonts w:ascii="Arial" w:hAnsi="Arial" w:cs="Arial"/>
          <w:sz w:val="24"/>
          <w:szCs w:val="24"/>
          <w:lang w:val="en-IN"/>
        </w:rPr>
        <w:t xml:space="preserve">the </w:t>
      </w:r>
      <w:r w:rsidR="00774427" w:rsidRPr="008178F6">
        <w:rPr>
          <w:rFonts w:ascii="Arial" w:hAnsi="Arial" w:cs="Arial"/>
          <w:sz w:val="24"/>
          <w:szCs w:val="24"/>
          <w:lang w:val="en-IN"/>
        </w:rPr>
        <w:t xml:space="preserve">abilities and skills of workforce members. </w:t>
      </w:r>
    </w:p>
    <w:p w14:paraId="082F3B7E" w14:textId="77777777" w:rsidR="00774427" w:rsidRPr="008178F6" w:rsidRDefault="00774427" w:rsidP="008178F6">
      <w:pPr>
        <w:spacing w:line="360" w:lineRule="auto"/>
        <w:jc w:val="both"/>
        <w:rPr>
          <w:rFonts w:ascii="Arial" w:hAnsi="Arial" w:cs="Arial"/>
          <w:sz w:val="24"/>
          <w:szCs w:val="24"/>
          <w:lang w:val="en-IN"/>
        </w:rPr>
      </w:pPr>
      <w:r w:rsidRPr="008178F6">
        <w:rPr>
          <w:rFonts w:ascii="Arial" w:hAnsi="Arial" w:cs="Arial"/>
          <w:b/>
          <w:sz w:val="24"/>
          <w:szCs w:val="24"/>
          <w:lang w:val="en-IN"/>
        </w:rPr>
        <w:t>Contingency concept</w:t>
      </w:r>
      <w:r w:rsidRPr="008178F6">
        <w:rPr>
          <w:rFonts w:ascii="Arial" w:hAnsi="Arial" w:cs="Arial"/>
          <w:sz w:val="24"/>
          <w:szCs w:val="24"/>
          <w:lang w:val="en-IN"/>
        </w:rPr>
        <w:t xml:space="preserve">- As per the system decisions for enterprise </w:t>
      </w:r>
      <w:r w:rsidR="00520249" w:rsidRPr="008178F6">
        <w:rPr>
          <w:rFonts w:ascii="Arial" w:hAnsi="Arial" w:cs="Arial"/>
          <w:sz w:val="24"/>
          <w:szCs w:val="24"/>
          <w:lang w:val="en-IN"/>
        </w:rPr>
        <w:t>are</w:t>
      </w:r>
      <w:r w:rsidRPr="008178F6">
        <w:rPr>
          <w:rFonts w:ascii="Arial" w:hAnsi="Arial" w:cs="Arial"/>
          <w:sz w:val="24"/>
          <w:szCs w:val="24"/>
          <w:lang w:val="en-IN"/>
        </w:rPr>
        <w:t xml:space="preserve"> considered </w:t>
      </w:r>
      <w:r w:rsidR="00520249" w:rsidRPr="008178F6">
        <w:rPr>
          <w:rFonts w:ascii="Arial" w:hAnsi="Arial" w:cs="Arial"/>
          <w:sz w:val="24"/>
          <w:szCs w:val="24"/>
          <w:lang w:val="en-IN"/>
        </w:rPr>
        <w:t>based on</w:t>
      </w:r>
      <w:r w:rsidRPr="008178F6">
        <w:rPr>
          <w:rFonts w:ascii="Arial" w:hAnsi="Arial" w:cs="Arial"/>
          <w:sz w:val="24"/>
          <w:szCs w:val="24"/>
          <w:lang w:val="en-IN"/>
        </w:rPr>
        <w:t xml:space="preserve"> conditions and it helps in resolving and rigid problems, which are faced in the hotel of Hilton. </w:t>
      </w:r>
    </w:p>
    <w:p w14:paraId="170A048D" w14:textId="77777777" w:rsidR="00774427" w:rsidRPr="008178F6" w:rsidRDefault="00774427" w:rsidP="008178F6">
      <w:pPr>
        <w:spacing w:line="360" w:lineRule="auto"/>
        <w:jc w:val="both"/>
        <w:rPr>
          <w:rFonts w:ascii="Arial" w:hAnsi="Arial" w:cs="Arial"/>
          <w:sz w:val="24"/>
          <w:szCs w:val="24"/>
          <w:lang w:val="en-IN"/>
        </w:rPr>
      </w:pPr>
      <w:r w:rsidRPr="008178F6">
        <w:rPr>
          <w:rFonts w:ascii="Arial" w:hAnsi="Arial" w:cs="Arial"/>
          <w:b/>
          <w:sz w:val="24"/>
          <w:szCs w:val="24"/>
          <w:lang w:val="en-IN"/>
        </w:rPr>
        <w:t>Human relation concept</w:t>
      </w:r>
      <w:r w:rsidRPr="008178F6">
        <w:rPr>
          <w:rFonts w:ascii="Arial" w:hAnsi="Arial" w:cs="Arial"/>
          <w:sz w:val="24"/>
          <w:szCs w:val="24"/>
          <w:lang w:val="en-IN"/>
        </w:rPr>
        <w:t xml:space="preserve">- As per the concept of workforces is </w:t>
      </w:r>
      <w:r w:rsidR="00520249" w:rsidRPr="008178F6">
        <w:rPr>
          <w:rFonts w:ascii="Arial" w:hAnsi="Arial" w:cs="Arial"/>
          <w:sz w:val="24"/>
          <w:szCs w:val="24"/>
          <w:lang w:val="en-IN"/>
        </w:rPr>
        <w:t xml:space="preserve">a </w:t>
      </w:r>
      <w:r w:rsidRPr="008178F6">
        <w:rPr>
          <w:rFonts w:ascii="Arial" w:hAnsi="Arial" w:cs="Arial"/>
          <w:sz w:val="24"/>
          <w:szCs w:val="24"/>
          <w:lang w:val="en-IN"/>
        </w:rPr>
        <w:t xml:space="preserve">most important resource of a company, which provides positive efforts for completing the aims of the entity. The variable, which provides most significant to enhancing productivity, is </w:t>
      </w:r>
      <w:r w:rsidR="00520249" w:rsidRPr="008178F6">
        <w:rPr>
          <w:rFonts w:ascii="Arial" w:hAnsi="Arial" w:cs="Arial"/>
          <w:sz w:val="24"/>
          <w:szCs w:val="24"/>
          <w:lang w:val="en-IN"/>
        </w:rPr>
        <w:t xml:space="preserve">the </w:t>
      </w:r>
      <w:r w:rsidRPr="008178F6">
        <w:rPr>
          <w:rFonts w:ascii="Arial" w:hAnsi="Arial" w:cs="Arial"/>
          <w:sz w:val="24"/>
          <w:szCs w:val="24"/>
          <w:lang w:val="en-IN"/>
        </w:rPr>
        <w:t>relationship of professional</w:t>
      </w:r>
      <w:r w:rsidR="00520249" w:rsidRPr="008178F6">
        <w:rPr>
          <w:rFonts w:ascii="Arial" w:hAnsi="Arial" w:cs="Arial"/>
          <w:sz w:val="24"/>
          <w:szCs w:val="24"/>
          <w:lang w:val="en-IN"/>
        </w:rPr>
        <w:t>s</w:t>
      </w:r>
      <w:r w:rsidRPr="008178F6">
        <w:rPr>
          <w:rFonts w:ascii="Arial" w:hAnsi="Arial" w:cs="Arial"/>
          <w:sz w:val="24"/>
          <w:szCs w:val="24"/>
          <w:lang w:val="en-IN"/>
        </w:rPr>
        <w:t xml:space="preserve">. Hotel of Hilton organizes role conducting management games and sessions for running the functional performances of the company. </w:t>
      </w:r>
    </w:p>
    <w:p w14:paraId="765D5C67" w14:textId="77777777" w:rsidR="00774427" w:rsidRPr="008178F6" w:rsidRDefault="00774427" w:rsidP="008178F6">
      <w:pPr>
        <w:spacing w:line="360" w:lineRule="auto"/>
        <w:jc w:val="both"/>
        <w:rPr>
          <w:rFonts w:ascii="Arial" w:hAnsi="Arial" w:cs="Arial"/>
          <w:b/>
          <w:bCs/>
          <w:sz w:val="24"/>
          <w:szCs w:val="24"/>
          <w:lang w:val="en-IN"/>
        </w:rPr>
      </w:pPr>
      <w:r w:rsidRPr="008178F6">
        <w:rPr>
          <w:rFonts w:ascii="Arial" w:hAnsi="Arial" w:cs="Arial"/>
          <w:b/>
          <w:bCs/>
          <w:sz w:val="24"/>
          <w:szCs w:val="24"/>
          <w:lang w:val="en-IN"/>
        </w:rPr>
        <w:lastRenderedPageBreak/>
        <w:t>There are various kinds of management styles, which are utilized in Hilton, are explained as-</w:t>
      </w:r>
    </w:p>
    <w:p w14:paraId="76AECAAF" w14:textId="14A930F1" w:rsidR="00774427" w:rsidRPr="008178F6" w:rsidRDefault="00774427"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 xml:space="preserve">Directive- this management style is utilized by managers of </w:t>
      </w:r>
      <w:r w:rsidR="00520249" w:rsidRPr="008178F6">
        <w:rPr>
          <w:rFonts w:ascii="Arial" w:hAnsi="Arial" w:cs="Arial"/>
          <w:sz w:val="24"/>
          <w:szCs w:val="24"/>
          <w:lang w:val="en-IN"/>
        </w:rPr>
        <w:t xml:space="preserve">the </w:t>
      </w:r>
      <w:r w:rsidRPr="008178F6">
        <w:rPr>
          <w:rFonts w:ascii="Arial" w:hAnsi="Arial" w:cs="Arial"/>
          <w:sz w:val="24"/>
          <w:szCs w:val="24"/>
          <w:lang w:val="en-IN"/>
        </w:rPr>
        <w:t xml:space="preserve">hotel of Holton for </w:t>
      </w:r>
      <w:r w:rsidR="00520249" w:rsidRPr="008178F6">
        <w:rPr>
          <w:rFonts w:ascii="Arial" w:hAnsi="Arial" w:cs="Arial"/>
          <w:sz w:val="24"/>
          <w:szCs w:val="24"/>
          <w:lang w:val="en-IN"/>
        </w:rPr>
        <w:t>effectively performing needed business works</w:t>
      </w:r>
      <w:r w:rsidRPr="008178F6">
        <w:rPr>
          <w:rFonts w:ascii="Arial" w:hAnsi="Arial" w:cs="Arial"/>
          <w:sz w:val="24"/>
          <w:szCs w:val="24"/>
          <w:lang w:val="en-IN"/>
        </w:rPr>
        <w:t>. Workforces are encouraged by the discipline and threats as well as close control of workforce are doe under this system</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w:t>
      </w:r>
      <w:proofErr w:type="spellStart"/>
      <w:r w:rsidR="0073629D" w:rsidRPr="008178F6">
        <w:rPr>
          <w:rFonts w:ascii="Arial" w:hAnsi="Arial" w:cs="Arial"/>
          <w:color w:val="222222"/>
          <w:sz w:val="24"/>
          <w:szCs w:val="24"/>
          <w:shd w:val="clear" w:color="auto" w:fill="FFFFFF"/>
        </w:rPr>
        <w:t>Öztürk</w:t>
      </w:r>
      <w:proofErr w:type="spellEnd"/>
      <w:r w:rsidR="0073629D" w:rsidRPr="008178F6">
        <w:rPr>
          <w:rFonts w:ascii="Arial" w:hAnsi="Arial" w:cs="Arial"/>
          <w:color w:val="222222"/>
          <w:sz w:val="24"/>
          <w:szCs w:val="24"/>
          <w:shd w:val="clear" w:color="auto" w:fill="FFFFFF"/>
        </w:rPr>
        <w:t xml:space="preserve"> and </w:t>
      </w:r>
      <w:proofErr w:type="spellStart"/>
      <w:r w:rsidR="0073629D" w:rsidRPr="008178F6">
        <w:rPr>
          <w:rFonts w:ascii="Arial" w:hAnsi="Arial" w:cs="Arial"/>
          <w:color w:val="222222"/>
          <w:sz w:val="24"/>
          <w:szCs w:val="24"/>
          <w:shd w:val="clear" w:color="auto" w:fill="FFFFFF"/>
        </w:rPr>
        <w:t>Serçemeli</w:t>
      </w:r>
      <w:proofErr w:type="spellEnd"/>
      <w:r w:rsidR="0073629D" w:rsidRPr="008178F6">
        <w:rPr>
          <w:rFonts w:ascii="Arial" w:hAnsi="Arial" w:cs="Arial"/>
          <w:color w:val="222222"/>
          <w:sz w:val="24"/>
          <w:szCs w:val="24"/>
          <w:shd w:val="clear" w:color="auto" w:fill="FFFFFF"/>
        </w:rPr>
        <w:t>, 2016).</w:t>
      </w:r>
      <w:r w:rsidRPr="008178F6">
        <w:rPr>
          <w:rFonts w:ascii="Arial" w:hAnsi="Arial" w:cs="Arial"/>
          <w:sz w:val="24"/>
          <w:szCs w:val="24"/>
          <w:lang w:val="en-IN"/>
        </w:rPr>
        <w:t xml:space="preserve"> This style of management proves to be beneficial in case there is any crisis condition in the business and when deviations are risky. Meanwhile, there are some demerits, which are instituted with the leadership system that involves </w:t>
      </w:r>
      <w:r w:rsidR="00520249" w:rsidRPr="008178F6">
        <w:rPr>
          <w:rFonts w:ascii="Arial" w:hAnsi="Arial" w:cs="Arial"/>
          <w:sz w:val="24"/>
          <w:szCs w:val="24"/>
          <w:lang w:val="en-IN"/>
        </w:rPr>
        <w:t xml:space="preserve">a </w:t>
      </w:r>
      <w:r w:rsidRPr="008178F6">
        <w:rPr>
          <w:rFonts w:ascii="Arial" w:hAnsi="Arial" w:cs="Arial"/>
          <w:sz w:val="24"/>
          <w:szCs w:val="24"/>
          <w:lang w:val="en-IN"/>
        </w:rPr>
        <w:t xml:space="preserve">lack of appropriate learning among workforce members. </w:t>
      </w:r>
    </w:p>
    <w:p w14:paraId="2AA291BD" w14:textId="77777777" w:rsidR="00774427" w:rsidRPr="008178F6" w:rsidRDefault="00774427" w:rsidP="008178F6">
      <w:pPr>
        <w:spacing w:line="360" w:lineRule="auto"/>
        <w:jc w:val="both"/>
        <w:rPr>
          <w:rFonts w:ascii="Arial" w:hAnsi="Arial" w:cs="Arial"/>
          <w:sz w:val="24"/>
          <w:szCs w:val="24"/>
          <w:lang w:val="en-IN"/>
        </w:rPr>
      </w:pPr>
      <w:r w:rsidRPr="008178F6">
        <w:rPr>
          <w:rFonts w:ascii="Arial" w:hAnsi="Arial" w:cs="Arial"/>
          <w:sz w:val="24"/>
          <w:szCs w:val="24"/>
          <w:lang w:val="en-IN"/>
        </w:rPr>
        <w:t xml:space="preserve">Coaching- This is adopted by Hilton Hotel for creating important developments in </w:t>
      </w:r>
      <w:r w:rsidR="00520249" w:rsidRPr="008178F6">
        <w:rPr>
          <w:rFonts w:ascii="Arial" w:hAnsi="Arial" w:cs="Arial"/>
          <w:sz w:val="24"/>
          <w:szCs w:val="24"/>
          <w:lang w:val="en-IN"/>
        </w:rPr>
        <w:t xml:space="preserve">the </w:t>
      </w:r>
      <w:r w:rsidRPr="008178F6">
        <w:rPr>
          <w:rFonts w:ascii="Arial" w:hAnsi="Arial" w:cs="Arial"/>
          <w:sz w:val="24"/>
          <w:szCs w:val="24"/>
          <w:lang w:val="en-IN"/>
        </w:rPr>
        <w:t xml:space="preserve">existing abilities and skills of employees. Workforces are </w:t>
      </w:r>
      <w:r w:rsidR="00520249" w:rsidRPr="008178F6">
        <w:rPr>
          <w:rFonts w:ascii="Arial" w:hAnsi="Arial" w:cs="Arial"/>
          <w:sz w:val="24"/>
          <w:szCs w:val="24"/>
          <w:lang w:val="en-IN"/>
        </w:rPr>
        <w:t>allowed</w:t>
      </w:r>
      <w:r w:rsidRPr="008178F6">
        <w:rPr>
          <w:rFonts w:ascii="Arial" w:hAnsi="Arial" w:cs="Arial"/>
          <w:sz w:val="24"/>
          <w:szCs w:val="24"/>
          <w:lang w:val="en-IN"/>
        </w:rPr>
        <w:t xml:space="preserve"> to professionally improve themselves. </w:t>
      </w:r>
    </w:p>
    <w:p w14:paraId="39BDC45F" w14:textId="46B4B088" w:rsidR="00774427" w:rsidRPr="008178F6" w:rsidRDefault="00774427"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Authoritative- Hilton’s man</w:t>
      </w:r>
      <w:r w:rsidR="00520249" w:rsidRPr="008178F6">
        <w:rPr>
          <w:rFonts w:ascii="Arial" w:hAnsi="Arial" w:cs="Arial"/>
          <w:sz w:val="24"/>
          <w:szCs w:val="24"/>
          <w:lang w:val="en-IN"/>
        </w:rPr>
        <w:t>a</w:t>
      </w:r>
      <w:r w:rsidRPr="008178F6">
        <w:rPr>
          <w:rFonts w:ascii="Arial" w:hAnsi="Arial" w:cs="Arial"/>
          <w:sz w:val="24"/>
          <w:szCs w:val="24"/>
          <w:lang w:val="en-IN"/>
        </w:rPr>
        <w:t xml:space="preserve">gers utilized this style for management setting vision and mission for the employees. Clear guidelines and directions are provided to the workforces and </w:t>
      </w:r>
      <w:r w:rsidR="00520249" w:rsidRPr="008178F6">
        <w:rPr>
          <w:rFonts w:ascii="Arial" w:hAnsi="Arial" w:cs="Arial"/>
          <w:sz w:val="24"/>
          <w:szCs w:val="24"/>
          <w:lang w:val="en-IN"/>
        </w:rPr>
        <w:t xml:space="preserve">the </w:t>
      </w:r>
      <w:r w:rsidRPr="008178F6">
        <w:rPr>
          <w:rFonts w:ascii="Arial" w:hAnsi="Arial" w:cs="Arial"/>
          <w:sz w:val="24"/>
          <w:szCs w:val="24"/>
          <w:lang w:val="en-IN"/>
        </w:rPr>
        <w:t>leader is credible under this concept</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w:t>
      </w:r>
      <w:proofErr w:type="spellStart"/>
      <w:r w:rsidR="0073629D" w:rsidRPr="008178F6">
        <w:rPr>
          <w:rFonts w:ascii="Arial" w:hAnsi="Arial" w:cs="Arial"/>
          <w:color w:val="222222"/>
          <w:sz w:val="24"/>
          <w:szCs w:val="24"/>
          <w:shd w:val="clear" w:color="auto" w:fill="FFFFFF"/>
        </w:rPr>
        <w:t>Wasan</w:t>
      </w:r>
      <w:proofErr w:type="spellEnd"/>
      <w:r w:rsidR="0073629D" w:rsidRPr="008178F6">
        <w:rPr>
          <w:rFonts w:ascii="Arial" w:hAnsi="Arial" w:cs="Arial"/>
          <w:color w:val="222222"/>
          <w:sz w:val="24"/>
          <w:szCs w:val="24"/>
          <w:shd w:val="clear" w:color="auto" w:fill="FFFFFF"/>
        </w:rPr>
        <w:t>, et al., 2017).</w:t>
      </w:r>
      <w:r w:rsidRPr="008178F6">
        <w:rPr>
          <w:rFonts w:ascii="Arial" w:hAnsi="Arial" w:cs="Arial"/>
          <w:sz w:val="24"/>
          <w:szCs w:val="24"/>
          <w:lang w:val="en-IN"/>
        </w:rPr>
        <w:t xml:space="preserve"> All the workforces are allotted with particular job works and obligations that help in completing the wanted targets of the business </w:t>
      </w:r>
      <w:r w:rsidR="00520249" w:rsidRPr="008178F6">
        <w:rPr>
          <w:rFonts w:ascii="Arial" w:hAnsi="Arial" w:cs="Arial"/>
          <w:sz w:val="24"/>
          <w:szCs w:val="24"/>
          <w:lang w:val="en-IN"/>
        </w:rPr>
        <w:t>effectively</w:t>
      </w:r>
      <w:r w:rsidRPr="008178F6">
        <w:rPr>
          <w:rFonts w:ascii="Arial" w:hAnsi="Arial" w:cs="Arial"/>
          <w:sz w:val="24"/>
          <w:szCs w:val="24"/>
          <w:lang w:val="en-IN"/>
        </w:rPr>
        <w:t>. Meanwhile, this leadership style proves that it is ineffective at the time workforces are under improve</w:t>
      </w:r>
      <w:r w:rsidR="00520249" w:rsidRPr="008178F6">
        <w:rPr>
          <w:rFonts w:ascii="Arial" w:hAnsi="Arial" w:cs="Arial"/>
          <w:sz w:val="24"/>
          <w:szCs w:val="24"/>
          <w:lang w:val="en-IN"/>
        </w:rPr>
        <w:t>ment</w:t>
      </w:r>
      <w:r w:rsidRPr="008178F6">
        <w:rPr>
          <w:rFonts w:ascii="Arial" w:hAnsi="Arial" w:cs="Arial"/>
          <w:sz w:val="24"/>
          <w:szCs w:val="24"/>
          <w:lang w:val="en-IN"/>
        </w:rPr>
        <w:t xml:space="preserve"> and they need instructions for doing their task effectively. </w:t>
      </w:r>
    </w:p>
    <w:p w14:paraId="402339A4" w14:textId="77777777" w:rsidR="00774427" w:rsidRPr="008178F6" w:rsidRDefault="00520249" w:rsidP="008178F6">
      <w:pPr>
        <w:spacing w:line="360" w:lineRule="auto"/>
        <w:jc w:val="both"/>
        <w:rPr>
          <w:rFonts w:ascii="Arial" w:hAnsi="Arial" w:cs="Arial"/>
          <w:b/>
          <w:sz w:val="24"/>
          <w:szCs w:val="24"/>
          <w:lang w:val="en-IN"/>
        </w:rPr>
      </w:pPr>
      <w:r w:rsidRPr="008178F6">
        <w:rPr>
          <w:rFonts w:ascii="Arial" w:hAnsi="Arial" w:cs="Arial"/>
          <w:b/>
          <w:sz w:val="24"/>
          <w:szCs w:val="24"/>
          <w:lang w:val="en-IN"/>
        </w:rPr>
        <w:t>A s</w:t>
      </w:r>
      <w:r w:rsidR="00774427" w:rsidRPr="008178F6">
        <w:rPr>
          <w:rFonts w:ascii="Arial" w:hAnsi="Arial" w:cs="Arial"/>
          <w:b/>
          <w:sz w:val="24"/>
          <w:szCs w:val="24"/>
          <w:lang w:val="en-IN"/>
        </w:rPr>
        <w:t>taff training program need</w:t>
      </w:r>
      <w:r w:rsidRPr="008178F6">
        <w:rPr>
          <w:rFonts w:ascii="Arial" w:hAnsi="Arial" w:cs="Arial"/>
          <w:b/>
          <w:sz w:val="24"/>
          <w:szCs w:val="24"/>
          <w:lang w:val="en-IN"/>
        </w:rPr>
        <w:t>s</w:t>
      </w:r>
      <w:r w:rsidR="00774427" w:rsidRPr="008178F6">
        <w:rPr>
          <w:rFonts w:ascii="Arial" w:hAnsi="Arial" w:cs="Arial"/>
          <w:b/>
          <w:sz w:val="24"/>
          <w:szCs w:val="24"/>
          <w:lang w:val="en-IN"/>
        </w:rPr>
        <w:t xml:space="preserve"> to be enhanced</w:t>
      </w:r>
    </w:p>
    <w:p w14:paraId="22672D35" w14:textId="77777777" w:rsidR="00413B2C" w:rsidRPr="008178F6" w:rsidRDefault="0044085D" w:rsidP="008178F6">
      <w:pPr>
        <w:spacing w:line="360" w:lineRule="auto"/>
        <w:jc w:val="both"/>
        <w:rPr>
          <w:rFonts w:ascii="Arial" w:hAnsi="Arial" w:cs="Arial"/>
          <w:sz w:val="24"/>
          <w:szCs w:val="24"/>
          <w:lang w:val="en-IN"/>
        </w:rPr>
      </w:pPr>
      <w:r w:rsidRPr="008178F6">
        <w:rPr>
          <w:rFonts w:ascii="Arial" w:hAnsi="Arial" w:cs="Arial"/>
          <w:sz w:val="24"/>
          <w:szCs w:val="24"/>
          <w:lang w:val="en-IN"/>
        </w:rPr>
        <w:t xml:space="preserve">It has been shown that the Hilton gives an ecosystem campaign to help their group members at each level from joining to performing, to improving all at Hilton. Opportunities </w:t>
      </w:r>
      <w:r w:rsidR="00413B2C" w:rsidRPr="008178F6">
        <w:rPr>
          <w:rFonts w:ascii="Arial" w:hAnsi="Arial" w:cs="Arial"/>
          <w:sz w:val="24"/>
          <w:szCs w:val="24"/>
          <w:lang w:val="en-IN"/>
        </w:rPr>
        <w:t xml:space="preserve">for group members are accessible in 100+ countries and 5,000+ hotels around the whole globe; this world breadth reveals the group members to </w:t>
      </w:r>
      <w:r w:rsidR="00520249" w:rsidRPr="008178F6">
        <w:rPr>
          <w:rFonts w:ascii="Arial" w:hAnsi="Arial" w:cs="Arial"/>
          <w:sz w:val="24"/>
          <w:szCs w:val="24"/>
          <w:lang w:val="en-IN"/>
        </w:rPr>
        <w:t xml:space="preserve">a </w:t>
      </w:r>
      <w:r w:rsidR="00413B2C" w:rsidRPr="008178F6">
        <w:rPr>
          <w:rFonts w:ascii="Arial" w:hAnsi="Arial" w:cs="Arial"/>
          <w:sz w:val="24"/>
          <w:szCs w:val="24"/>
          <w:lang w:val="en-IN"/>
        </w:rPr>
        <w:t xml:space="preserve">fresh challenge and its different strategies make sure the career longevity. </w:t>
      </w:r>
    </w:p>
    <w:p w14:paraId="6B3E21EB" w14:textId="77777777" w:rsidR="00413B2C" w:rsidRPr="008178F6" w:rsidRDefault="00413B2C" w:rsidP="008178F6">
      <w:pPr>
        <w:spacing w:line="360" w:lineRule="auto"/>
        <w:jc w:val="both"/>
        <w:rPr>
          <w:rFonts w:ascii="Arial" w:hAnsi="Arial" w:cs="Arial"/>
          <w:sz w:val="24"/>
          <w:szCs w:val="24"/>
          <w:lang w:val="en-IN"/>
        </w:rPr>
      </w:pPr>
      <w:r w:rsidRPr="008178F6">
        <w:rPr>
          <w:rFonts w:ascii="Arial" w:hAnsi="Arial" w:cs="Arial"/>
          <w:b/>
          <w:sz w:val="24"/>
          <w:szCs w:val="24"/>
          <w:lang w:val="en-IN"/>
        </w:rPr>
        <w:t>For Owners</w:t>
      </w:r>
      <w:r w:rsidRPr="008178F6">
        <w:rPr>
          <w:rFonts w:ascii="Arial" w:hAnsi="Arial" w:cs="Arial"/>
          <w:sz w:val="24"/>
          <w:szCs w:val="24"/>
          <w:lang w:val="en-IN"/>
        </w:rPr>
        <w:t>-there are different ways to encourage the managers and leaders these are-</w:t>
      </w:r>
    </w:p>
    <w:p w14:paraId="49A82224" w14:textId="09AC7E27" w:rsidR="00413B2C" w:rsidRPr="008178F6" w:rsidRDefault="00413B2C" w:rsidP="008178F6">
      <w:pPr>
        <w:spacing w:line="360" w:lineRule="auto"/>
        <w:jc w:val="both"/>
        <w:rPr>
          <w:rFonts w:ascii="Arial" w:hAnsi="Arial" w:cs="Arial"/>
          <w:color w:val="222222"/>
          <w:sz w:val="24"/>
          <w:szCs w:val="24"/>
          <w:shd w:val="clear" w:color="auto" w:fill="FFFFFF"/>
        </w:rPr>
      </w:pPr>
      <w:r w:rsidRPr="008178F6">
        <w:rPr>
          <w:rFonts w:ascii="Arial" w:hAnsi="Arial" w:cs="Arial"/>
          <w:b/>
          <w:sz w:val="24"/>
          <w:szCs w:val="24"/>
          <w:lang w:val="en-IN"/>
        </w:rPr>
        <w:t>Potential-</w:t>
      </w:r>
      <w:r w:rsidRPr="008178F6">
        <w:rPr>
          <w:rFonts w:ascii="Arial" w:hAnsi="Arial" w:cs="Arial"/>
          <w:sz w:val="24"/>
          <w:szCs w:val="24"/>
          <w:lang w:val="en-IN"/>
        </w:rPr>
        <w:t xml:space="preserve"> Performance human resources and plans help strong enterprise activity; 4% decrement in the Hotel Turnover of U.S</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(Price, et al., 2015).</w:t>
      </w:r>
    </w:p>
    <w:p w14:paraId="52329CF6" w14:textId="77777777" w:rsidR="00413B2C" w:rsidRPr="008178F6" w:rsidRDefault="00413B2C" w:rsidP="008178F6">
      <w:pPr>
        <w:spacing w:line="360" w:lineRule="auto"/>
        <w:jc w:val="both"/>
        <w:rPr>
          <w:rFonts w:ascii="Arial" w:hAnsi="Arial" w:cs="Arial"/>
          <w:sz w:val="24"/>
          <w:szCs w:val="24"/>
          <w:lang w:val="en-IN"/>
        </w:rPr>
      </w:pPr>
      <w:r w:rsidRPr="008178F6">
        <w:rPr>
          <w:rFonts w:ascii="Arial" w:hAnsi="Arial" w:cs="Arial"/>
          <w:b/>
          <w:sz w:val="24"/>
          <w:szCs w:val="24"/>
          <w:lang w:val="en-IN"/>
        </w:rPr>
        <w:lastRenderedPageBreak/>
        <w:t>Resources-</w:t>
      </w:r>
      <w:r w:rsidRPr="008178F6">
        <w:rPr>
          <w:rFonts w:ascii="Arial" w:hAnsi="Arial" w:cs="Arial"/>
          <w:sz w:val="24"/>
          <w:szCs w:val="24"/>
          <w:lang w:val="en-IN"/>
        </w:rPr>
        <w:t xml:space="preserve"> Availability to platforms such as TMX is hotel’s new cloud bases; payroll method shaped to develop availability, and mobile-enable</w:t>
      </w:r>
      <w:r w:rsidR="00520249" w:rsidRPr="008178F6">
        <w:rPr>
          <w:rFonts w:ascii="Arial" w:hAnsi="Arial" w:cs="Arial"/>
          <w:sz w:val="24"/>
          <w:szCs w:val="24"/>
          <w:lang w:val="en-IN"/>
        </w:rPr>
        <w:t>d</w:t>
      </w:r>
      <w:r w:rsidRPr="008178F6">
        <w:rPr>
          <w:rFonts w:ascii="Arial" w:hAnsi="Arial" w:cs="Arial"/>
          <w:sz w:val="24"/>
          <w:szCs w:val="24"/>
          <w:lang w:val="en-IN"/>
        </w:rPr>
        <w:t xml:space="preserve"> HR; Talent management; payroll; procedure potential, and record abilities around important HR; and working management operations. </w:t>
      </w:r>
    </w:p>
    <w:p w14:paraId="7ABC7A0E" w14:textId="2DDE6E99" w:rsidR="00413B2C" w:rsidRPr="008178F6" w:rsidRDefault="00413B2C" w:rsidP="008178F6">
      <w:pPr>
        <w:spacing w:line="360" w:lineRule="auto"/>
        <w:jc w:val="both"/>
        <w:rPr>
          <w:rFonts w:ascii="Arial" w:hAnsi="Arial" w:cs="Arial"/>
          <w:color w:val="222222"/>
          <w:sz w:val="24"/>
          <w:szCs w:val="24"/>
          <w:shd w:val="clear" w:color="auto" w:fill="FFFFFF"/>
        </w:rPr>
      </w:pPr>
      <w:r w:rsidRPr="008178F6">
        <w:rPr>
          <w:rFonts w:ascii="Arial" w:hAnsi="Arial" w:cs="Arial"/>
          <w:b/>
          <w:sz w:val="24"/>
          <w:szCs w:val="24"/>
          <w:lang w:val="en-IN"/>
        </w:rPr>
        <w:t>Engagement</w:t>
      </w:r>
      <w:r w:rsidRPr="008178F6">
        <w:rPr>
          <w:rFonts w:ascii="Arial" w:hAnsi="Arial" w:cs="Arial"/>
          <w:sz w:val="24"/>
          <w:szCs w:val="24"/>
          <w:lang w:val="en-IN"/>
        </w:rPr>
        <w:t xml:space="preserve">- Culture, which attracts; retains; and nurtures the best skill in the sector; 80% workforce involvement that outcomes in low </w:t>
      </w:r>
      <w:proofErr w:type="spellStart"/>
      <w:r w:rsidRPr="008178F6">
        <w:rPr>
          <w:rFonts w:ascii="Arial" w:hAnsi="Arial" w:cs="Arial"/>
          <w:sz w:val="24"/>
          <w:szCs w:val="24"/>
          <w:lang w:val="en-IN"/>
        </w:rPr>
        <w:t>labor</w:t>
      </w:r>
      <w:proofErr w:type="spellEnd"/>
      <w:r w:rsidRPr="008178F6">
        <w:rPr>
          <w:rFonts w:ascii="Arial" w:hAnsi="Arial" w:cs="Arial"/>
          <w:sz w:val="24"/>
          <w:szCs w:val="24"/>
          <w:lang w:val="en-IN"/>
        </w:rPr>
        <w:t xml:space="preserve"> price; honest repeat guests; and high productivity</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(Bosco, et al., 2019).</w:t>
      </w:r>
    </w:p>
    <w:p w14:paraId="2BA3727C" w14:textId="77777777" w:rsidR="00413B2C" w:rsidRPr="008178F6" w:rsidRDefault="00413B2C" w:rsidP="008178F6">
      <w:pPr>
        <w:spacing w:line="360" w:lineRule="auto"/>
        <w:jc w:val="both"/>
        <w:rPr>
          <w:rFonts w:ascii="Arial" w:hAnsi="Arial" w:cs="Arial"/>
          <w:sz w:val="24"/>
          <w:szCs w:val="24"/>
          <w:lang w:val="en-IN"/>
        </w:rPr>
      </w:pPr>
      <w:r w:rsidRPr="008178F6">
        <w:rPr>
          <w:rFonts w:ascii="Arial" w:hAnsi="Arial" w:cs="Arial"/>
          <w:sz w:val="24"/>
          <w:szCs w:val="24"/>
          <w:lang w:val="en-IN"/>
        </w:rPr>
        <w:t xml:space="preserve">Expertise- Proven the track report in </w:t>
      </w:r>
      <w:r w:rsidR="00520249" w:rsidRPr="008178F6">
        <w:rPr>
          <w:rFonts w:ascii="Arial" w:hAnsi="Arial" w:cs="Arial"/>
          <w:sz w:val="24"/>
          <w:szCs w:val="24"/>
          <w:lang w:val="en-IN"/>
        </w:rPr>
        <w:t xml:space="preserve">the </w:t>
      </w:r>
      <w:r w:rsidRPr="008178F6">
        <w:rPr>
          <w:rFonts w:ascii="Arial" w:hAnsi="Arial" w:cs="Arial"/>
          <w:sz w:val="24"/>
          <w:szCs w:val="24"/>
          <w:lang w:val="en-IN"/>
        </w:rPr>
        <w:t xml:space="preserve">achievement of functioning hotels that is non-union hotels in </w:t>
      </w:r>
      <w:proofErr w:type="spellStart"/>
      <w:r w:rsidR="00D4717A" w:rsidRPr="008178F6">
        <w:rPr>
          <w:rFonts w:ascii="Arial" w:hAnsi="Arial" w:cs="Arial"/>
          <w:sz w:val="24"/>
          <w:szCs w:val="24"/>
          <w:lang w:val="en-IN"/>
        </w:rPr>
        <w:t>cent</w:t>
      </w:r>
      <w:r w:rsidR="004045E7" w:rsidRPr="008178F6">
        <w:rPr>
          <w:rFonts w:ascii="Arial" w:hAnsi="Arial" w:cs="Arial"/>
          <w:sz w:val="24"/>
          <w:szCs w:val="24"/>
          <w:lang w:val="en-IN"/>
        </w:rPr>
        <w:t>er</w:t>
      </w:r>
      <w:proofErr w:type="spellEnd"/>
      <w:r w:rsidRPr="008178F6">
        <w:rPr>
          <w:rFonts w:ascii="Arial" w:hAnsi="Arial" w:cs="Arial"/>
          <w:sz w:val="24"/>
          <w:szCs w:val="24"/>
          <w:lang w:val="en-IN"/>
        </w:rPr>
        <w:t xml:space="preserve"> dominated market.</w:t>
      </w:r>
    </w:p>
    <w:p w14:paraId="386BBB37" w14:textId="77777777" w:rsidR="00413B2C" w:rsidRPr="008178F6" w:rsidRDefault="00413B2C" w:rsidP="008178F6">
      <w:pPr>
        <w:spacing w:line="360" w:lineRule="auto"/>
        <w:jc w:val="both"/>
        <w:rPr>
          <w:rFonts w:ascii="Arial" w:hAnsi="Arial" w:cs="Arial"/>
          <w:sz w:val="24"/>
          <w:szCs w:val="24"/>
          <w:lang w:val="en-IN"/>
        </w:rPr>
      </w:pPr>
      <w:r w:rsidRPr="008178F6">
        <w:rPr>
          <w:rFonts w:ascii="Arial" w:hAnsi="Arial" w:cs="Arial"/>
          <w:b/>
          <w:sz w:val="24"/>
          <w:szCs w:val="24"/>
          <w:lang w:val="en-IN"/>
        </w:rPr>
        <w:t>Recruitment</w:t>
      </w:r>
      <w:r w:rsidRPr="008178F6">
        <w:rPr>
          <w:rFonts w:ascii="Arial" w:hAnsi="Arial" w:cs="Arial"/>
          <w:sz w:val="24"/>
          <w:szCs w:val="24"/>
          <w:lang w:val="en-IN"/>
        </w:rPr>
        <w:t xml:space="preserve">- Available to set up national operations of recruitment </w:t>
      </w:r>
      <w:proofErr w:type="spellStart"/>
      <w:r w:rsidRPr="008178F6">
        <w:rPr>
          <w:rFonts w:ascii="Arial" w:hAnsi="Arial" w:cs="Arial"/>
          <w:sz w:val="24"/>
          <w:szCs w:val="24"/>
          <w:lang w:val="en-IN"/>
        </w:rPr>
        <w:t>centers</w:t>
      </w:r>
      <w:proofErr w:type="spellEnd"/>
      <w:r w:rsidRPr="008178F6">
        <w:rPr>
          <w:rFonts w:ascii="Arial" w:hAnsi="Arial" w:cs="Arial"/>
          <w:sz w:val="24"/>
          <w:szCs w:val="24"/>
          <w:lang w:val="en-IN"/>
        </w:rPr>
        <w:t xml:space="preserve">, which give centralized hiring specialists and services for hotel skill acquisition. </w:t>
      </w:r>
    </w:p>
    <w:p w14:paraId="17FA015A" w14:textId="77777777" w:rsidR="00413B2C" w:rsidRPr="008178F6" w:rsidRDefault="00413B2C" w:rsidP="008178F6">
      <w:pPr>
        <w:spacing w:line="360" w:lineRule="auto"/>
        <w:jc w:val="both"/>
        <w:rPr>
          <w:rFonts w:ascii="Arial" w:hAnsi="Arial" w:cs="Arial"/>
          <w:b/>
          <w:sz w:val="24"/>
          <w:szCs w:val="24"/>
          <w:lang w:val="en-IN"/>
        </w:rPr>
      </w:pPr>
      <w:r w:rsidRPr="008178F6">
        <w:rPr>
          <w:rFonts w:ascii="Arial" w:hAnsi="Arial" w:cs="Arial"/>
          <w:b/>
          <w:sz w:val="24"/>
          <w:szCs w:val="24"/>
          <w:lang w:val="en-IN"/>
        </w:rPr>
        <w:t>For Hilton’s group</w:t>
      </w:r>
    </w:p>
    <w:p w14:paraId="6D12A166" w14:textId="77777777" w:rsidR="00413B2C" w:rsidRPr="008178F6" w:rsidRDefault="00413B2C" w:rsidP="008178F6">
      <w:pPr>
        <w:spacing w:line="360" w:lineRule="auto"/>
        <w:jc w:val="both"/>
        <w:rPr>
          <w:rFonts w:ascii="Arial" w:hAnsi="Arial" w:cs="Arial"/>
          <w:sz w:val="24"/>
          <w:szCs w:val="24"/>
          <w:lang w:val="en-IN"/>
        </w:rPr>
      </w:pPr>
      <w:r w:rsidRPr="008178F6">
        <w:rPr>
          <w:rFonts w:ascii="Arial" w:hAnsi="Arial" w:cs="Arial"/>
          <w:b/>
          <w:sz w:val="24"/>
          <w:szCs w:val="24"/>
          <w:lang w:val="en-IN"/>
        </w:rPr>
        <w:t xml:space="preserve">Leadership and learning improvement- </w:t>
      </w:r>
      <w:r w:rsidRPr="008178F6">
        <w:rPr>
          <w:rFonts w:ascii="Arial" w:hAnsi="Arial" w:cs="Arial"/>
          <w:sz w:val="24"/>
          <w:szCs w:val="24"/>
          <w:lang w:val="en-IN"/>
        </w:rPr>
        <w:t>Sector-following coaching and improvement campaigns, which deliver $2,000 savings per group individuals to owners by innovative solutions likewise give a 25% low in</w:t>
      </w:r>
      <w:r w:rsidR="00520249" w:rsidRPr="008178F6">
        <w:rPr>
          <w:rFonts w:ascii="Arial" w:hAnsi="Arial" w:cs="Arial"/>
          <w:sz w:val="24"/>
          <w:szCs w:val="24"/>
          <w:lang w:val="en-IN"/>
        </w:rPr>
        <w:t>-</w:t>
      </w:r>
      <w:r w:rsidRPr="008178F6">
        <w:rPr>
          <w:rFonts w:ascii="Arial" w:hAnsi="Arial" w:cs="Arial"/>
          <w:sz w:val="24"/>
          <w:szCs w:val="24"/>
          <w:lang w:val="en-IN"/>
        </w:rPr>
        <w:t xml:space="preserve">seat learning period; and virtual guide- follow courses. </w:t>
      </w:r>
    </w:p>
    <w:p w14:paraId="7EC6BFBC" w14:textId="77777777" w:rsidR="00413B2C" w:rsidRPr="008178F6" w:rsidRDefault="00413B2C" w:rsidP="008178F6">
      <w:pPr>
        <w:spacing w:line="360" w:lineRule="auto"/>
        <w:jc w:val="both"/>
        <w:rPr>
          <w:rFonts w:ascii="Arial" w:hAnsi="Arial" w:cs="Arial"/>
          <w:sz w:val="24"/>
          <w:szCs w:val="24"/>
          <w:lang w:val="en-IN"/>
        </w:rPr>
      </w:pPr>
      <w:r w:rsidRPr="008178F6">
        <w:rPr>
          <w:rFonts w:ascii="Arial" w:hAnsi="Arial" w:cs="Arial"/>
          <w:sz w:val="24"/>
          <w:szCs w:val="24"/>
          <w:lang w:val="en-IN"/>
        </w:rPr>
        <w:t xml:space="preserve">Rewards- Available to </w:t>
      </w:r>
      <w:proofErr w:type="spellStart"/>
      <w:r w:rsidRPr="008178F6">
        <w:rPr>
          <w:rFonts w:ascii="Arial" w:hAnsi="Arial" w:cs="Arial"/>
          <w:sz w:val="24"/>
          <w:szCs w:val="24"/>
          <w:lang w:val="en-IN"/>
        </w:rPr>
        <w:t>GoHilton</w:t>
      </w:r>
      <w:proofErr w:type="spellEnd"/>
      <w:r w:rsidRPr="008178F6">
        <w:rPr>
          <w:rFonts w:ascii="Arial" w:hAnsi="Arial" w:cs="Arial"/>
          <w:sz w:val="24"/>
          <w:szCs w:val="24"/>
          <w:lang w:val="en-IN"/>
        </w:rPr>
        <w:t xml:space="preserve">, group individual campaign that grants owners available to dynamic rating systems, which collect to RevPAR through decreasing vacancies of </w:t>
      </w:r>
      <w:r w:rsidR="00520249" w:rsidRPr="008178F6">
        <w:rPr>
          <w:rFonts w:ascii="Arial" w:hAnsi="Arial" w:cs="Arial"/>
          <w:sz w:val="24"/>
          <w:szCs w:val="24"/>
          <w:lang w:val="en-IN"/>
        </w:rPr>
        <w:t xml:space="preserve">the </w:t>
      </w:r>
      <w:r w:rsidRPr="008178F6">
        <w:rPr>
          <w:rFonts w:ascii="Arial" w:hAnsi="Arial" w:cs="Arial"/>
          <w:sz w:val="24"/>
          <w:szCs w:val="24"/>
          <w:lang w:val="en-IN"/>
        </w:rPr>
        <w:t xml:space="preserve">room; </w:t>
      </w:r>
      <w:proofErr w:type="spellStart"/>
      <w:r w:rsidRPr="008178F6">
        <w:rPr>
          <w:rFonts w:ascii="Arial" w:hAnsi="Arial" w:cs="Arial"/>
          <w:sz w:val="24"/>
          <w:szCs w:val="24"/>
          <w:lang w:val="en-IN"/>
        </w:rPr>
        <w:t>GoHilton</w:t>
      </w:r>
      <w:proofErr w:type="spellEnd"/>
      <w:r w:rsidRPr="008178F6">
        <w:rPr>
          <w:rFonts w:ascii="Arial" w:hAnsi="Arial" w:cs="Arial"/>
          <w:sz w:val="24"/>
          <w:szCs w:val="24"/>
          <w:lang w:val="en-IN"/>
        </w:rPr>
        <w:t xml:space="preserve"> has made $450M in whole income. </w:t>
      </w:r>
    </w:p>
    <w:p w14:paraId="29B68EE7" w14:textId="4A48366D" w:rsidR="00413B2C" w:rsidRPr="008178F6" w:rsidRDefault="00413B2C"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Identification- Robust campaigns likewise go the extra mile to influence guest</w:t>
      </w:r>
      <w:r w:rsidR="00520249" w:rsidRPr="008178F6">
        <w:rPr>
          <w:rFonts w:ascii="Arial" w:hAnsi="Arial" w:cs="Arial"/>
          <w:sz w:val="24"/>
          <w:szCs w:val="24"/>
          <w:lang w:val="en-IN"/>
        </w:rPr>
        <w:t>s</w:t>
      </w:r>
      <w:r w:rsidRPr="008178F6">
        <w:rPr>
          <w:rFonts w:ascii="Arial" w:hAnsi="Arial" w:cs="Arial"/>
          <w:sz w:val="24"/>
          <w:szCs w:val="24"/>
          <w:lang w:val="en-IN"/>
        </w:rPr>
        <w:t>; group individuals appreciation week and catch me at my best</w:t>
      </w:r>
      <w:r w:rsidR="00520249" w:rsidRPr="008178F6">
        <w:rPr>
          <w:rFonts w:ascii="Arial" w:hAnsi="Arial" w:cs="Arial"/>
          <w:sz w:val="24"/>
          <w:szCs w:val="24"/>
          <w:lang w:val="en-IN"/>
        </w:rPr>
        <w:t>,</w:t>
      </w:r>
      <w:r w:rsidRPr="008178F6">
        <w:rPr>
          <w:rFonts w:ascii="Arial" w:hAnsi="Arial" w:cs="Arial"/>
          <w:sz w:val="24"/>
          <w:szCs w:val="24"/>
          <w:lang w:val="en-IN"/>
        </w:rPr>
        <w:t xml:space="preserve"> and empower group individuals to consistency to improve with Hilton</w:t>
      </w:r>
      <w:r w:rsidR="005E33B4" w:rsidRPr="008178F6">
        <w:rPr>
          <w:rFonts w:ascii="Arial" w:hAnsi="Arial" w:cs="Arial"/>
          <w:sz w:val="24"/>
          <w:szCs w:val="24"/>
          <w:lang w:val="en-IN"/>
        </w:rPr>
        <w:t xml:space="preserve"> </w:t>
      </w:r>
      <w:r w:rsidR="005E33B4" w:rsidRPr="008178F6">
        <w:rPr>
          <w:rFonts w:ascii="Arial" w:hAnsi="Arial" w:cs="Arial"/>
          <w:color w:val="222222"/>
          <w:sz w:val="24"/>
          <w:szCs w:val="24"/>
          <w:shd w:val="clear" w:color="auto" w:fill="FFFFFF"/>
        </w:rPr>
        <w:t>(Ivanov, et al., 2017).</w:t>
      </w:r>
    </w:p>
    <w:p w14:paraId="5B94F448" w14:textId="6AB3BDB0" w:rsidR="00413B2C" w:rsidRPr="008178F6" w:rsidRDefault="00413B2C"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 xml:space="preserve">Recently a new partnership has been introduced between the New Zealand Embassy depended in Dili; and Hilton Dili Palm Springs, Timor </w:t>
      </w:r>
      <w:proofErr w:type="spellStart"/>
      <w:r w:rsidRPr="008178F6">
        <w:rPr>
          <w:rFonts w:ascii="Arial" w:hAnsi="Arial" w:cs="Arial"/>
          <w:sz w:val="24"/>
          <w:szCs w:val="24"/>
          <w:lang w:val="en-IN"/>
        </w:rPr>
        <w:t>Leste</w:t>
      </w:r>
      <w:proofErr w:type="spellEnd"/>
      <w:r w:rsidRPr="008178F6">
        <w:rPr>
          <w:rFonts w:ascii="Arial" w:hAnsi="Arial" w:cs="Arial"/>
          <w:sz w:val="24"/>
          <w:szCs w:val="24"/>
          <w:lang w:val="en-IN"/>
        </w:rPr>
        <w:t xml:space="preserve"> to give short period coaching scholarships to </w:t>
      </w:r>
      <w:proofErr w:type="spellStart"/>
      <w:r w:rsidRPr="008178F6">
        <w:rPr>
          <w:rFonts w:ascii="Arial" w:hAnsi="Arial" w:cs="Arial"/>
          <w:sz w:val="24"/>
          <w:szCs w:val="24"/>
          <w:lang w:val="en-IN"/>
        </w:rPr>
        <w:t>chose</w:t>
      </w:r>
      <w:proofErr w:type="spellEnd"/>
      <w:r w:rsidRPr="008178F6">
        <w:rPr>
          <w:rFonts w:ascii="Arial" w:hAnsi="Arial" w:cs="Arial"/>
          <w:sz w:val="24"/>
          <w:szCs w:val="24"/>
          <w:lang w:val="en-IN"/>
        </w:rPr>
        <w:t xml:space="preserve"> Timor </w:t>
      </w:r>
      <w:proofErr w:type="spellStart"/>
      <w:r w:rsidRPr="008178F6">
        <w:rPr>
          <w:rFonts w:ascii="Arial" w:hAnsi="Arial" w:cs="Arial"/>
          <w:sz w:val="24"/>
          <w:szCs w:val="24"/>
          <w:lang w:val="en-IN"/>
        </w:rPr>
        <w:t>Leste</w:t>
      </w:r>
      <w:proofErr w:type="spellEnd"/>
      <w:r w:rsidRPr="008178F6">
        <w:rPr>
          <w:rFonts w:ascii="Arial" w:hAnsi="Arial" w:cs="Arial"/>
          <w:sz w:val="24"/>
          <w:szCs w:val="24"/>
          <w:lang w:val="en-IN"/>
        </w:rPr>
        <w:t xml:space="preserve"> citizens. The campaign includes six group individuals from Timor-Leste who ha</w:t>
      </w:r>
      <w:r w:rsidR="00520249" w:rsidRPr="008178F6">
        <w:rPr>
          <w:rFonts w:ascii="Arial" w:hAnsi="Arial" w:cs="Arial"/>
          <w:sz w:val="24"/>
          <w:szCs w:val="24"/>
          <w:lang w:val="en-IN"/>
        </w:rPr>
        <w:t>ve</w:t>
      </w:r>
      <w:r w:rsidRPr="008178F6">
        <w:rPr>
          <w:rFonts w:ascii="Arial" w:hAnsi="Arial" w:cs="Arial"/>
          <w:sz w:val="24"/>
          <w:szCs w:val="24"/>
          <w:lang w:val="en-IN"/>
        </w:rPr>
        <w:t xml:space="preserve"> been provided the opportunity to six months of coaching to </w:t>
      </w:r>
      <w:r w:rsidRPr="008178F6">
        <w:rPr>
          <w:rFonts w:ascii="Arial" w:hAnsi="Arial" w:cs="Arial"/>
          <w:sz w:val="24"/>
          <w:szCs w:val="24"/>
          <w:lang w:val="en-IN"/>
        </w:rPr>
        <w:lastRenderedPageBreak/>
        <w:t>enhance their language skills in English and join a property of Hilton in New</w:t>
      </w:r>
      <w:r w:rsidR="00520249" w:rsidRPr="008178F6">
        <w:rPr>
          <w:rFonts w:ascii="Arial" w:hAnsi="Arial" w:cs="Arial"/>
          <w:sz w:val="24"/>
          <w:szCs w:val="24"/>
          <w:lang w:val="en-IN"/>
        </w:rPr>
        <w:t xml:space="preserve"> </w:t>
      </w:r>
      <w:r w:rsidRPr="008178F6">
        <w:rPr>
          <w:rFonts w:ascii="Arial" w:hAnsi="Arial" w:cs="Arial"/>
          <w:sz w:val="24"/>
          <w:szCs w:val="24"/>
          <w:lang w:val="en-IN"/>
        </w:rPr>
        <w:t>Zealand to attain on-the-job hospitality talents coaching</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w:t>
      </w:r>
      <w:proofErr w:type="spellStart"/>
      <w:r w:rsidR="0073629D" w:rsidRPr="008178F6">
        <w:rPr>
          <w:rFonts w:ascii="Arial" w:hAnsi="Arial" w:cs="Arial"/>
          <w:color w:val="222222"/>
          <w:sz w:val="24"/>
          <w:szCs w:val="24"/>
          <w:shd w:val="clear" w:color="auto" w:fill="FFFFFF"/>
        </w:rPr>
        <w:t>Cagliano</w:t>
      </w:r>
      <w:proofErr w:type="spellEnd"/>
      <w:r w:rsidR="0073629D" w:rsidRPr="008178F6">
        <w:rPr>
          <w:rFonts w:ascii="Arial" w:hAnsi="Arial" w:cs="Arial"/>
          <w:color w:val="222222"/>
          <w:sz w:val="24"/>
          <w:szCs w:val="24"/>
          <w:shd w:val="clear" w:color="auto" w:fill="FFFFFF"/>
        </w:rPr>
        <w:t>, et al., 2015).</w:t>
      </w:r>
    </w:p>
    <w:p w14:paraId="7C6C491E" w14:textId="77777777" w:rsidR="00413B2C" w:rsidRPr="008178F6" w:rsidRDefault="00413B2C" w:rsidP="008178F6">
      <w:pPr>
        <w:spacing w:line="360" w:lineRule="auto"/>
        <w:jc w:val="both"/>
        <w:rPr>
          <w:rFonts w:ascii="Arial" w:hAnsi="Arial" w:cs="Arial"/>
          <w:sz w:val="24"/>
          <w:szCs w:val="24"/>
          <w:lang w:val="en-IN"/>
        </w:rPr>
      </w:pPr>
      <w:r w:rsidRPr="008178F6">
        <w:rPr>
          <w:rFonts w:ascii="Arial" w:hAnsi="Arial" w:cs="Arial"/>
          <w:sz w:val="24"/>
          <w:szCs w:val="24"/>
          <w:lang w:val="en-IN"/>
        </w:rPr>
        <w:t>While it targets to tool the six members with sector knowledge and skills; share their specialists and experience with other new group individuals of Hilton Dili Palm Springs</w:t>
      </w:r>
      <w:r w:rsidR="00520249" w:rsidRPr="008178F6">
        <w:rPr>
          <w:rFonts w:ascii="Arial" w:hAnsi="Arial" w:cs="Arial"/>
          <w:sz w:val="24"/>
          <w:szCs w:val="24"/>
          <w:lang w:val="en-IN"/>
        </w:rPr>
        <w:t>,</w:t>
      </w:r>
      <w:r w:rsidRPr="008178F6">
        <w:rPr>
          <w:rFonts w:ascii="Arial" w:hAnsi="Arial" w:cs="Arial"/>
          <w:sz w:val="24"/>
          <w:szCs w:val="24"/>
          <w:lang w:val="en-IN"/>
        </w:rPr>
        <w:t xml:space="preserve"> and empowering them to come back home with multinational stage experience. After </w:t>
      </w:r>
      <w:r w:rsidR="00520249" w:rsidRPr="008178F6">
        <w:rPr>
          <w:rFonts w:ascii="Arial" w:hAnsi="Arial" w:cs="Arial"/>
          <w:sz w:val="24"/>
          <w:szCs w:val="24"/>
          <w:lang w:val="en-IN"/>
        </w:rPr>
        <w:t xml:space="preserve">the </w:t>
      </w:r>
      <w:r w:rsidRPr="008178F6">
        <w:rPr>
          <w:rFonts w:ascii="Arial" w:hAnsi="Arial" w:cs="Arial"/>
          <w:sz w:val="24"/>
          <w:szCs w:val="24"/>
          <w:lang w:val="en-IN"/>
        </w:rPr>
        <w:t xml:space="preserve">accomplishment of the campaign, the group </w:t>
      </w:r>
      <w:r w:rsidR="00520249" w:rsidRPr="008178F6">
        <w:rPr>
          <w:rFonts w:ascii="Arial" w:hAnsi="Arial" w:cs="Arial"/>
          <w:sz w:val="24"/>
          <w:szCs w:val="24"/>
          <w:lang w:val="en-IN"/>
        </w:rPr>
        <w:t xml:space="preserve">of </w:t>
      </w:r>
      <w:r w:rsidRPr="008178F6">
        <w:rPr>
          <w:rFonts w:ascii="Arial" w:hAnsi="Arial" w:cs="Arial"/>
          <w:sz w:val="24"/>
          <w:szCs w:val="24"/>
          <w:lang w:val="en-IN"/>
        </w:rPr>
        <w:t xml:space="preserve">individuals to </w:t>
      </w:r>
      <w:r w:rsidR="00520249" w:rsidRPr="008178F6">
        <w:rPr>
          <w:rFonts w:ascii="Arial" w:hAnsi="Arial" w:cs="Arial"/>
          <w:sz w:val="24"/>
          <w:szCs w:val="24"/>
          <w:lang w:val="en-IN"/>
        </w:rPr>
        <w:t>hav</w:t>
      </w:r>
      <w:r w:rsidRPr="008178F6">
        <w:rPr>
          <w:rFonts w:ascii="Arial" w:hAnsi="Arial" w:cs="Arial"/>
          <w:sz w:val="24"/>
          <w:szCs w:val="24"/>
          <w:lang w:val="en-IN"/>
        </w:rPr>
        <w:t xml:space="preserve">e emerged in a various culture; learn first-hand regarding their Hilton culture and values; and improve new talents at a multinational stage.  </w:t>
      </w:r>
    </w:p>
    <w:p w14:paraId="613DF15E" w14:textId="77777777" w:rsidR="00413B2C" w:rsidRPr="008178F6" w:rsidRDefault="00413B2C" w:rsidP="008178F6">
      <w:pPr>
        <w:pStyle w:val="Heading2"/>
        <w:spacing w:line="360" w:lineRule="auto"/>
        <w:jc w:val="both"/>
        <w:rPr>
          <w:rFonts w:ascii="Arial" w:hAnsi="Arial" w:cs="Arial"/>
          <w:sz w:val="24"/>
          <w:szCs w:val="24"/>
          <w:lang w:val="en-IN"/>
        </w:rPr>
      </w:pPr>
      <w:bookmarkStart w:id="7" w:name="_Toc73001996"/>
      <w:r w:rsidRPr="008178F6">
        <w:rPr>
          <w:rFonts w:ascii="Arial" w:hAnsi="Arial" w:cs="Arial"/>
          <w:sz w:val="24"/>
          <w:szCs w:val="24"/>
          <w:lang w:val="en-IN"/>
        </w:rPr>
        <w:t>Issues</w:t>
      </w:r>
      <w:r w:rsidR="00D47AE4" w:rsidRPr="008178F6">
        <w:rPr>
          <w:rFonts w:ascii="Arial" w:hAnsi="Arial" w:cs="Arial"/>
          <w:sz w:val="24"/>
          <w:szCs w:val="24"/>
          <w:lang w:val="en-IN"/>
        </w:rPr>
        <w:t xml:space="preserve"> &amp; solution</w:t>
      </w:r>
      <w:bookmarkEnd w:id="7"/>
    </w:p>
    <w:p w14:paraId="3C2D7580" w14:textId="77777777" w:rsidR="005E33B4" w:rsidRPr="008178F6" w:rsidRDefault="00520249"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The w</w:t>
      </w:r>
      <w:r w:rsidR="00413B2C" w:rsidRPr="008178F6">
        <w:rPr>
          <w:rFonts w:ascii="Arial" w:hAnsi="Arial" w:cs="Arial"/>
          <w:sz w:val="24"/>
          <w:szCs w:val="24"/>
          <w:lang w:val="en-IN"/>
        </w:rPr>
        <w:t>orkforce of Hilton hotel studying is high</w:t>
      </w:r>
      <w:r w:rsidRPr="008178F6">
        <w:rPr>
          <w:rFonts w:ascii="Arial" w:hAnsi="Arial" w:cs="Arial"/>
          <w:sz w:val="24"/>
          <w:szCs w:val="24"/>
          <w:lang w:val="en-IN"/>
        </w:rPr>
        <w:t>ly</w:t>
      </w:r>
      <w:r w:rsidR="00413B2C" w:rsidRPr="008178F6">
        <w:rPr>
          <w:rFonts w:ascii="Arial" w:hAnsi="Arial" w:cs="Arial"/>
          <w:sz w:val="24"/>
          <w:szCs w:val="24"/>
          <w:lang w:val="en-IN"/>
        </w:rPr>
        <w:t xml:space="preserve"> qualified. They pay severe attending onwards to </w:t>
      </w:r>
      <w:proofErr w:type="spellStart"/>
      <w:r w:rsidR="00413B2C" w:rsidRPr="008178F6">
        <w:rPr>
          <w:rFonts w:ascii="Arial" w:hAnsi="Arial" w:cs="Arial"/>
          <w:sz w:val="24"/>
          <w:szCs w:val="24"/>
          <w:lang w:val="en-IN"/>
        </w:rPr>
        <w:t>fulfi</w:t>
      </w:r>
      <w:r w:rsidRPr="008178F6">
        <w:rPr>
          <w:rFonts w:ascii="Arial" w:hAnsi="Arial" w:cs="Arial"/>
          <w:sz w:val="24"/>
          <w:szCs w:val="24"/>
          <w:lang w:val="en-IN"/>
        </w:rPr>
        <w:t>l</w:t>
      </w:r>
      <w:r w:rsidR="00413B2C" w:rsidRPr="008178F6">
        <w:rPr>
          <w:rFonts w:ascii="Arial" w:hAnsi="Arial" w:cs="Arial"/>
          <w:sz w:val="24"/>
          <w:szCs w:val="24"/>
          <w:lang w:val="en-IN"/>
        </w:rPr>
        <w:t>l</w:t>
      </w:r>
      <w:proofErr w:type="spellEnd"/>
      <w:r w:rsidR="00413B2C" w:rsidRPr="008178F6">
        <w:rPr>
          <w:rFonts w:ascii="Arial" w:hAnsi="Arial" w:cs="Arial"/>
          <w:sz w:val="24"/>
          <w:szCs w:val="24"/>
          <w:lang w:val="en-IN"/>
        </w:rPr>
        <w:t xml:space="preserve"> their consumers. At the time of ailments regarding their services in drink and nutrient</w:t>
      </w:r>
      <w:r w:rsidRPr="008178F6">
        <w:rPr>
          <w:rFonts w:ascii="Arial" w:hAnsi="Arial" w:cs="Arial"/>
          <w:sz w:val="24"/>
          <w:szCs w:val="24"/>
          <w:lang w:val="en-IN"/>
        </w:rPr>
        <w:t>s,</w:t>
      </w:r>
      <w:r w:rsidR="00413B2C" w:rsidRPr="008178F6">
        <w:rPr>
          <w:rFonts w:ascii="Arial" w:hAnsi="Arial" w:cs="Arial"/>
          <w:sz w:val="24"/>
          <w:szCs w:val="24"/>
          <w:lang w:val="en-IN"/>
        </w:rPr>
        <w:t xml:space="preserve"> they feel disgusting and lose their hope. Then they get de-motivated; even they are more afraid to confront their mistakes in front of man</w:t>
      </w:r>
      <w:r w:rsidRPr="008178F6">
        <w:rPr>
          <w:rFonts w:ascii="Arial" w:hAnsi="Arial" w:cs="Arial"/>
          <w:sz w:val="24"/>
          <w:szCs w:val="24"/>
          <w:lang w:val="en-IN"/>
        </w:rPr>
        <w:t>a</w:t>
      </w:r>
      <w:r w:rsidR="00413B2C" w:rsidRPr="008178F6">
        <w:rPr>
          <w:rFonts w:ascii="Arial" w:hAnsi="Arial" w:cs="Arial"/>
          <w:sz w:val="24"/>
          <w:szCs w:val="24"/>
          <w:lang w:val="en-IN"/>
        </w:rPr>
        <w:t>gers. In this fear</w:t>
      </w:r>
      <w:r w:rsidRPr="008178F6">
        <w:rPr>
          <w:rFonts w:ascii="Arial" w:hAnsi="Arial" w:cs="Arial"/>
          <w:sz w:val="24"/>
          <w:szCs w:val="24"/>
          <w:lang w:val="en-IN"/>
        </w:rPr>
        <w:t>,</w:t>
      </w:r>
      <w:r w:rsidR="00413B2C" w:rsidRPr="008178F6">
        <w:rPr>
          <w:rFonts w:ascii="Arial" w:hAnsi="Arial" w:cs="Arial"/>
          <w:sz w:val="24"/>
          <w:szCs w:val="24"/>
          <w:lang w:val="en-IN"/>
        </w:rPr>
        <w:t xml:space="preserve"> they work even more badly and various times leave the occupation out of defeat. There is </w:t>
      </w:r>
      <w:r w:rsidRPr="008178F6">
        <w:rPr>
          <w:rFonts w:ascii="Arial" w:hAnsi="Arial" w:cs="Arial"/>
          <w:sz w:val="24"/>
          <w:szCs w:val="24"/>
          <w:lang w:val="en-IN"/>
        </w:rPr>
        <w:t xml:space="preserve">a </w:t>
      </w:r>
      <w:r w:rsidR="00413B2C" w:rsidRPr="008178F6">
        <w:rPr>
          <w:rFonts w:ascii="Arial" w:hAnsi="Arial" w:cs="Arial"/>
          <w:sz w:val="24"/>
          <w:szCs w:val="24"/>
          <w:lang w:val="en-IN"/>
        </w:rPr>
        <w:t>system of force per unit location on them that they give better services to their consumer in this force they create even horrible task. The employees are having fear of acquiring fired from their job. They lose their performance and sometimes with this fear even of firing they get stressed. As per emphasize that they have tenseness that follow</w:t>
      </w:r>
      <w:r w:rsidRPr="008178F6">
        <w:rPr>
          <w:rFonts w:ascii="Arial" w:hAnsi="Arial" w:cs="Arial"/>
          <w:sz w:val="24"/>
          <w:szCs w:val="24"/>
          <w:lang w:val="en-IN"/>
        </w:rPr>
        <w:t>s</w:t>
      </w:r>
      <w:r w:rsidR="00413B2C" w:rsidRPr="008178F6">
        <w:rPr>
          <w:rFonts w:ascii="Arial" w:hAnsi="Arial" w:cs="Arial"/>
          <w:sz w:val="24"/>
          <w:szCs w:val="24"/>
          <w:lang w:val="en-IN"/>
        </w:rPr>
        <w:t xml:space="preserve"> to illness, and less representation of public at </w:t>
      </w:r>
      <w:r w:rsidRPr="008178F6">
        <w:rPr>
          <w:rFonts w:ascii="Arial" w:hAnsi="Arial" w:cs="Arial"/>
          <w:sz w:val="24"/>
          <w:szCs w:val="24"/>
          <w:lang w:val="en-IN"/>
        </w:rPr>
        <w:t xml:space="preserve">a </w:t>
      </w:r>
      <w:r w:rsidR="00413B2C" w:rsidRPr="008178F6">
        <w:rPr>
          <w:rFonts w:ascii="Arial" w:hAnsi="Arial" w:cs="Arial"/>
          <w:sz w:val="24"/>
          <w:szCs w:val="24"/>
          <w:lang w:val="en-IN"/>
        </w:rPr>
        <w:t>task; low involvement of work; and absenteeism</w:t>
      </w:r>
      <w:r w:rsidR="005E33B4" w:rsidRPr="008178F6">
        <w:rPr>
          <w:rFonts w:ascii="Arial" w:hAnsi="Arial" w:cs="Arial"/>
          <w:sz w:val="24"/>
          <w:szCs w:val="24"/>
          <w:lang w:val="en-IN"/>
        </w:rPr>
        <w:t xml:space="preserve"> </w:t>
      </w:r>
      <w:r w:rsidR="005E33B4" w:rsidRPr="008178F6">
        <w:rPr>
          <w:rFonts w:ascii="Arial" w:hAnsi="Arial" w:cs="Arial"/>
          <w:color w:val="222222"/>
          <w:sz w:val="24"/>
          <w:szCs w:val="24"/>
          <w:shd w:val="clear" w:color="auto" w:fill="FFFFFF"/>
        </w:rPr>
        <w:t>(</w:t>
      </w:r>
      <w:proofErr w:type="spellStart"/>
      <w:r w:rsidR="005E33B4" w:rsidRPr="008178F6">
        <w:rPr>
          <w:rFonts w:ascii="Arial" w:hAnsi="Arial" w:cs="Arial"/>
          <w:color w:val="222222"/>
          <w:sz w:val="24"/>
          <w:szCs w:val="24"/>
          <w:shd w:val="clear" w:color="auto" w:fill="FFFFFF"/>
        </w:rPr>
        <w:t>Ertuna</w:t>
      </w:r>
      <w:proofErr w:type="spellEnd"/>
      <w:r w:rsidR="005E33B4" w:rsidRPr="008178F6">
        <w:rPr>
          <w:rFonts w:ascii="Arial" w:hAnsi="Arial" w:cs="Arial"/>
          <w:color w:val="222222"/>
          <w:sz w:val="24"/>
          <w:szCs w:val="24"/>
          <w:shd w:val="clear" w:color="auto" w:fill="FFFFFF"/>
        </w:rPr>
        <w:t>, et al., 2019).</w:t>
      </w:r>
    </w:p>
    <w:p w14:paraId="20618B87" w14:textId="4D83885E" w:rsidR="00413B2C" w:rsidRPr="008178F6" w:rsidRDefault="00413B2C" w:rsidP="008178F6">
      <w:pPr>
        <w:spacing w:line="360" w:lineRule="auto"/>
        <w:jc w:val="both"/>
        <w:rPr>
          <w:rFonts w:ascii="Arial" w:hAnsi="Arial" w:cs="Arial"/>
          <w:sz w:val="24"/>
          <w:szCs w:val="24"/>
          <w:lang w:val="en-IN"/>
        </w:rPr>
      </w:pPr>
    </w:p>
    <w:p w14:paraId="59326E7E" w14:textId="62D9359A" w:rsidR="00413B2C" w:rsidRPr="008178F6" w:rsidRDefault="00413B2C"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 xml:space="preserve">Then another issue that is facing by clients by visiting hotels such as- workers are not coming to attend </w:t>
      </w:r>
      <w:r w:rsidR="00520249" w:rsidRPr="008178F6">
        <w:rPr>
          <w:rFonts w:ascii="Arial" w:hAnsi="Arial" w:cs="Arial"/>
          <w:sz w:val="24"/>
          <w:szCs w:val="24"/>
          <w:lang w:val="en-IN"/>
        </w:rPr>
        <w:t xml:space="preserve">to </w:t>
      </w:r>
      <w:r w:rsidRPr="008178F6">
        <w:rPr>
          <w:rFonts w:ascii="Arial" w:hAnsi="Arial" w:cs="Arial"/>
          <w:sz w:val="24"/>
          <w:szCs w:val="24"/>
          <w:lang w:val="en-IN"/>
        </w:rPr>
        <w:t xml:space="preserve">the guests after they have been unloaded their bags, staff reached and then asked to help. In some of </w:t>
      </w:r>
      <w:r w:rsidR="00520249" w:rsidRPr="008178F6">
        <w:rPr>
          <w:rFonts w:ascii="Arial" w:hAnsi="Arial" w:cs="Arial"/>
          <w:sz w:val="24"/>
          <w:szCs w:val="24"/>
          <w:lang w:val="en-IN"/>
        </w:rPr>
        <w:t xml:space="preserve">the </w:t>
      </w:r>
      <w:r w:rsidRPr="008178F6">
        <w:rPr>
          <w:rFonts w:ascii="Arial" w:hAnsi="Arial" w:cs="Arial"/>
          <w:sz w:val="24"/>
          <w:szCs w:val="24"/>
          <w:lang w:val="en-IN"/>
        </w:rPr>
        <w:t>rooms</w:t>
      </w:r>
      <w:r w:rsidR="00520249" w:rsidRPr="008178F6">
        <w:rPr>
          <w:rFonts w:ascii="Arial" w:hAnsi="Arial" w:cs="Arial"/>
          <w:sz w:val="24"/>
          <w:szCs w:val="24"/>
          <w:lang w:val="en-IN"/>
        </w:rPr>
        <w:t>,</w:t>
      </w:r>
      <w:r w:rsidRPr="008178F6">
        <w:rPr>
          <w:rFonts w:ascii="Arial" w:hAnsi="Arial" w:cs="Arial"/>
          <w:sz w:val="24"/>
          <w:szCs w:val="24"/>
          <w:lang w:val="en-IN"/>
        </w:rPr>
        <w:t xml:space="preserve"> it has been identified that toilets are overflowing; rusty pipe </w:t>
      </w:r>
      <w:r w:rsidR="00520249" w:rsidRPr="008178F6">
        <w:rPr>
          <w:rFonts w:ascii="Arial" w:hAnsi="Arial" w:cs="Arial"/>
          <w:sz w:val="24"/>
          <w:szCs w:val="24"/>
          <w:lang w:val="en-IN"/>
        </w:rPr>
        <w:t xml:space="preserve">is </w:t>
      </w:r>
      <w:r w:rsidRPr="008178F6">
        <w:rPr>
          <w:rFonts w:ascii="Arial" w:hAnsi="Arial" w:cs="Arial"/>
          <w:sz w:val="24"/>
          <w:szCs w:val="24"/>
          <w:lang w:val="en-IN"/>
        </w:rPr>
        <w:t xml:space="preserve">revealed in the shower of </w:t>
      </w:r>
      <w:r w:rsidR="00520249" w:rsidRPr="008178F6">
        <w:rPr>
          <w:rFonts w:ascii="Arial" w:hAnsi="Arial" w:cs="Arial"/>
          <w:sz w:val="24"/>
          <w:szCs w:val="24"/>
          <w:lang w:val="en-IN"/>
        </w:rPr>
        <w:t xml:space="preserve">the </w:t>
      </w:r>
      <w:r w:rsidRPr="008178F6">
        <w:rPr>
          <w:rFonts w:ascii="Arial" w:hAnsi="Arial" w:cs="Arial"/>
          <w:sz w:val="24"/>
          <w:szCs w:val="24"/>
          <w:lang w:val="en-IN"/>
        </w:rPr>
        <w:t>ceiling</w:t>
      </w:r>
      <w:r w:rsidR="005E33B4" w:rsidRPr="008178F6">
        <w:rPr>
          <w:rFonts w:ascii="Arial" w:hAnsi="Arial" w:cs="Arial"/>
          <w:sz w:val="24"/>
          <w:szCs w:val="24"/>
          <w:lang w:val="en-IN"/>
        </w:rPr>
        <w:t xml:space="preserve"> </w:t>
      </w:r>
      <w:r w:rsidR="005E33B4" w:rsidRPr="008178F6">
        <w:rPr>
          <w:rFonts w:ascii="Arial" w:hAnsi="Arial" w:cs="Arial"/>
          <w:color w:val="222222"/>
          <w:sz w:val="24"/>
          <w:szCs w:val="24"/>
          <w:shd w:val="clear" w:color="auto" w:fill="FFFFFF"/>
        </w:rPr>
        <w:t>(Jaworski, et al., 2018).</w:t>
      </w:r>
      <w:r w:rsidRPr="008178F6">
        <w:rPr>
          <w:rFonts w:ascii="Arial" w:hAnsi="Arial" w:cs="Arial"/>
          <w:sz w:val="24"/>
          <w:szCs w:val="24"/>
          <w:lang w:val="en-IN"/>
        </w:rPr>
        <w:t xml:space="preserve"> Even </w:t>
      </w:r>
      <w:r w:rsidR="00520249" w:rsidRPr="008178F6">
        <w:rPr>
          <w:rFonts w:ascii="Arial" w:hAnsi="Arial" w:cs="Arial"/>
          <w:sz w:val="24"/>
          <w:szCs w:val="24"/>
          <w:lang w:val="en-IN"/>
        </w:rPr>
        <w:t xml:space="preserve">the </w:t>
      </w:r>
      <w:r w:rsidRPr="008178F6">
        <w:rPr>
          <w:rFonts w:ascii="Arial" w:hAnsi="Arial" w:cs="Arial"/>
          <w:sz w:val="24"/>
          <w:szCs w:val="24"/>
          <w:lang w:val="en-IN"/>
        </w:rPr>
        <w:t xml:space="preserve">ceiling tiles are not fit appropriately and also </w:t>
      </w:r>
      <w:r w:rsidR="00520249" w:rsidRPr="008178F6">
        <w:rPr>
          <w:rFonts w:ascii="Arial" w:hAnsi="Arial" w:cs="Arial"/>
          <w:sz w:val="24"/>
          <w:szCs w:val="24"/>
          <w:lang w:val="en-IN"/>
        </w:rPr>
        <w:t xml:space="preserve">the </w:t>
      </w:r>
      <w:r w:rsidRPr="008178F6">
        <w:rPr>
          <w:rFonts w:ascii="Arial" w:hAnsi="Arial" w:cs="Arial"/>
          <w:sz w:val="24"/>
          <w:szCs w:val="24"/>
          <w:lang w:val="en-IN"/>
        </w:rPr>
        <w:t>shower w</w:t>
      </w:r>
      <w:r w:rsidR="00520249" w:rsidRPr="008178F6">
        <w:rPr>
          <w:rFonts w:ascii="Arial" w:hAnsi="Arial" w:cs="Arial"/>
          <w:sz w:val="24"/>
          <w:szCs w:val="24"/>
          <w:lang w:val="en-IN"/>
        </w:rPr>
        <w:t>as</w:t>
      </w:r>
      <w:r w:rsidRPr="008178F6">
        <w:rPr>
          <w:rFonts w:ascii="Arial" w:hAnsi="Arial" w:cs="Arial"/>
          <w:sz w:val="24"/>
          <w:szCs w:val="24"/>
          <w:lang w:val="en-IN"/>
        </w:rPr>
        <w:t xml:space="preserve"> worse. It is also not working properly. Executive lounge has been bad</w:t>
      </w:r>
      <w:r w:rsidR="00520249" w:rsidRPr="008178F6">
        <w:rPr>
          <w:rFonts w:ascii="Arial" w:hAnsi="Arial" w:cs="Arial"/>
          <w:sz w:val="24"/>
          <w:szCs w:val="24"/>
          <w:lang w:val="en-IN"/>
        </w:rPr>
        <w:t>ly</w:t>
      </w:r>
      <w:r w:rsidRPr="008178F6">
        <w:rPr>
          <w:rFonts w:ascii="Arial" w:hAnsi="Arial" w:cs="Arial"/>
          <w:sz w:val="24"/>
          <w:szCs w:val="24"/>
          <w:lang w:val="en-IN"/>
        </w:rPr>
        <w:t xml:space="preserve"> chosen for breakfast and at the 8</w:t>
      </w:r>
      <w:r w:rsidR="00520249" w:rsidRPr="008178F6">
        <w:rPr>
          <w:rFonts w:ascii="Arial" w:hAnsi="Arial" w:cs="Arial"/>
          <w:sz w:val="24"/>
          <w:szCs w:val="24"/>
          <w:lang w:val="en-IN"/>
        </w:rPr>
        <w:t xml:space="preserve"> </w:t>
      </w:r>
      <w:r w:rsidRPr="008178F6">
        <w:rPr>
          <w:rFonts w:ascii="Arial" w:hAnsi="Arial" w:cs="Arial"/>
          <w:sz w:val="24"/>
          <w:szCs w:val="24"/>
          <w:lang w:val="en-IN"/>
        </w:rPr>
        <w:t xml:space="preserve">am there were very less left in it. So, there are a lot of issues as climate change; wastage </w:t>
      </w:r>
      <w:r w:rsidRPr="008178F6">
        <w:rPr>
          <w:rFonts w:ascii="Arial" w:hAnsi="Arial" w:cs="Arial"/>
          <w:sz w:val="24"/>
          <w:szCs w:val="24"/>
          <w:lang w:val="en-IN"/>
        </w:rPr>
        <w:lastRenderedPageBreak/>
        <w:t xml:space="preserve">of water; hygiene issues; overusing resources. These all issues indirectly and directly impact the environment and also damage it. </w:t>
      </w:r>
    </w:p>
    <w:p w14:paraId="7EC5B74E" w14:textId="048BF4AD" w:rsidR="00413B2C" w:rsidRPr="008178F6" w:rsidRDefault="00413B2C"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The issue that has been recognized is Hotel does not provide the concept to available the advantages from their IT assessments by taking their price of Investment</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w:t>
      </w:r>
      <w:proofErr w:type="spellStart"/>
      <w:r w:rsidR="0073629D" w:rsidRPr="008178F6">
        <w:rPr>
          <w:rFonts w:ascii="Arial" w:hAnsi="Arial" w:cs="Arial"/>
          <w:color w:val="222222"/>
          <w:sz w:val="24"/>
          <w:szCs w:val="24"/>
          <w:shd w:val="clear" w:color="auto" w:fill="FFFFFF"/>
        </w:rPr>
        <w:t>Lukanova</w:t>
      </w:r>
      <w:proofErr w:type="spellEnd"/>
      <w:r w:rsidR="0073629D" w:rsidRPr="008178F6">
        <w:rPr>
          <w:rFonts w:ascii="Arial" w:hAnsi="Arial" w:cs="Arial"/>
          <w:color w:val="222222"/>
          <w:sz w:val="24"/>
          <w:szCs w:val="24"/>
          <w:shd w:val="clear" w:color="auto" w:fill="FFFFFF"/>
        </w:rPr>
        <w:t xml:space="preserve"> and </w:t>
      </w:r>
      <w:proofErr w:type="spellStart"/>
      <w:r w:rsidR="0073629D" w:rsidRPr="008178F6">
        <w:rPr>
          <w:rFonts w:ascii="Arial" w:hAnsi="Arial" w:cs="Arial"/>
          <w:color w:val="222222"/>
          <w:sz w:val="24"/>
          <w:szCs w:val="24"/>
          <w:shd w:val="clear" w:color="auto" w:fill="FFFFFF"/>
        </w:rPr>
        <w:t>Ilieva</w:t>
      </w:r>
      <w:proofErr w:type="spellEnd"/>
      <w:r w:rsidR="0073629D" w:rsidRPr="008178F6">
        <w:rPr>
          <w:rFonts w:ascii="Arial" w:hAnsi="Arial" w:cs="Arial"/>
          <w:color w:val="222222"/>
          <w:sz w:val="24"/>
          <w:szCs w:val="24"/>
          <w:shd w:val="clear" w:color="auto" w:fill="FFFFFF"/>
        </w:rPr>
        <w:t>, 2019).</w:t>
      </w:r>
      <w:r w:rsidRPr="008178F6">
        <w:rPr>
          <w:rFonts w:ascii="Arial" w:hAnsi="Arial" w:cs="Arial"/>
          <w:sz w:val="24"/>
          <w:szCs w:val="24"/>
          <w:lang w:val="en-IN"/>
        </w:rPr>
        <w:t xml:space="preserve"> On </w:t>
      </w:r>
      <w:r w:rsidR="00520249" w:rsidRPr="008178F6">
        <w:rPr>
          <w:rFonts w:ascii="Arial" w:hAnsi="Arial" w:cs="Arial"/>
          <w:sz w:val="24"/>
          <w:szCs w:val="24"/>
          <w:lang w:val="en-IN"/>
        </w:rPr>
        <w:t xml:space="preserve">the </w:t>
      </w:r>
      <w:r w:rsidRPr="008178F6">
        <w:rPr>
          <w:rFonts w:ascii="Arial" w:hAnsi="Arial" w:cs="Arial"/>
          <w:sz w:val="24"/>
          <w:szCs w:val="24"/>
          <w:lang w:val="en-IN"/>
        </w:rPr>
        <w:t xml:space="preserve">other side, Hilton available </w:t>
      </w:r>
      <w:r w:rsidR="00520249" w:rsidRPr="008178F6">
        <w:rPr>
          <w:rFonts w:ascii="Arial" w:hAnsi="Arial" w:cs="Arial"/>
          <w:sz w:val="24"/>
          <w:szCs w:val="24"/>
          <w:lang w:val="en-IN"/>
        </w:rPr>
        <w:t xml:space="preserve">to </w:t>
      </w:r>
      <w:r w:rsidRPr="008178F6">
        <w:rPr>
          <w:rFonts w:ascii="Arial" w:hAnsi="Arial" w:cs="Arial"/>
          <w:sz w:val="24"/>
          <w:szCs w:val="24"/>
          <w:lang w:val="en-IN"/>
        </w:rPr>
        <w:t xml:space="preserve">the value of the assessment in </w:t>
      </w:r>
      <w:r w:rsidR="00520249" w:rsidRPr="008178F6">
        <w:rPr>
          <w:rFonts w:ascii="Arial" w:hAnsi="Arial" w:cs="Arial"/>
          <w:sz w:val="24"/>
          <w:szCs w:val="24"/>
          <w:lang w:val="en-IN"/>
        </w:rPr>
        <w:t xml:space="preserve">the </w:t>
      </w:r>
      <w:r w:rsidRPr="008178F6">
        <w:rPr>
          <w:rFonts w:ascii="Arial" w:hAnsi="Arial" w:cs="Arial"/>
          <w:sz w:val="24"/>
          <w:szCs w:val="24"/>
          <w:lang w:val="en-IN"/>
        </w:rPr>
        <w:t>context of how much it’s pricing them to improve and execute the solution for all of its hotels. But it is also keen for the CSR and having its obligation to the government so Hilton promotes the-</w:t>
      </w:r>
    </w:p>
    <w:p w14:paraId="02161BE2" w14:textId="7AF6164C" w:rsidR="00413B2C" w:rsidRPr="008178F6" w:rsidRDefault="00413B2C" w:rsidP="008178F6">
      <w:pPr>
        <w:spacing w:line="360" w:lineRule="auto"/>
        <w:jc w:val="both"/>
        <w:rPr>
          <w:rFonts w:ascii="Arial" w:hAnsi="Arial" w:cs="Arial"/>
          <w:color w:val="222222"/>
          <w:sz w:val="24"/>
          <w:szCs w:val="24"/>
          <w:shd w:val="clear" w:color="auto" w:fill="FFFFFF"/>
        </w:rPr>
      </w:pPr>
      <w:r w:rsidRPr="008178F6">
        <w:rPr>
          <w:rFonts w:ascii="Arial" w:hAnsi="Arial" w:cs="Arial"/>
          <w:b/>
          <w:sz w:val="24"/>
          <w:szCs w:val="24"/>
          <w:lang w:val="en-IN"/>
        </w:rPr>
        <w:t>Water stewardship</w:t>
      </w:r>
      <w:r w:rsidRPr="008178F6">
        <w:rPr>
          <w:rFonts w:ascii="Arial" w:hAnsi="Arial" w:cs="Arial"/>
          <w:sz w:val="24"/>
          <w:szCs w:val="24"/>
          <w:lang w:val="en-IN"/>
        </w:rPr>
        <w:t xml:space="preserve">- Identifying water as one of the globe’s precious resources; they focused on determining holistic water stewardship around their value chain. It is committed to decreasing </w:t>
      </w:r>
      <w:r w:rsidR="00520249" w:rsidRPr="008178F6">
        <w:rPr>
          <w:rFonts w:ascii="Arial" w:hAnsi="Arial" w:cs="Arial"/>
          <w:sz w:val="24"/>
          <w:szCs w:val="24"/>
          <w:lang w:val="en-IN"/>
        </w:rPr>
        <w:t>its</w:t>
      </w:r>
      <w:r w:rsidRPr="008178F6">
        <w:rPr>
          <w:rFonts w:ascii="Arial" w:hAnsi="Arial" w:cs="Arial"/>
          <w:sz w:val="24"/>
          <w:szCs w:val="24"/>
          <w:lang w:val="en-IN"/>
        </w:rPr>
        <w:t xml:space="preserve"> water intensity utilization by 50% through 2030</w:t>
      </w:r>
      <w:r w:rsidR="00520249" w:rsidRPr="008178F6">
        <w:rPr>
          <w:rFonts w:ascii="Arial" w:hAnsi="Arial" w:cs="Arial"/>
          <w:sz w:val="24"/>
          <w:szCs w:val="24"/>
          <w:lang w:val="en-IN"/>
        </w:rPr>
        <w:t>,</w:t>
      </w:r>
      <w:r w:rsidRPr="008178F6">
        <w:rPr>
          <w:rFonts w:ascii="Arial" w:hAnsi="Arial" w:cs="Arial"/>
          <w:sz w:val="24"/>
          <w:szCs w:val="24"/>
          <w:lang w:val="en-IN"/>
        </w:rPr>
        <w:t xml:space="preserve"> and executing 20 concepts depended on water stewardship pilots in locations of high water risk</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(Sucher and Cheung, 2015).</w:t>
      </w:r>
    </w:p>
    <w:p w14:paraId="253859FC" w14:textId="77777777" w:rsidR="00A77C43" w:rsidRPr="008178F6" w:rsidRDefault="00A77C43" w:rsidP="008178F6">
      <w:pPr>
        <w:spacing w:line="360" w:lineRule="auto"/>
        <w:jc w:val="both"/>
        <w:rPr>
          <w:rFonts w:ascii="Arial" w:hAnsi="Arial" w:cs="Arial"/>
          <w:sz w:val="24"/>
          <w:szCs w:val="24"/>
          <w:lang w:val="en-IN"/>
        </w:rPr>
      </w:pPr>
      <w:r w:rsidRPr="008178F6">
        <w:rPr>
          <w:rFonts w:ascii="Arial" w:hAnsi="Arial" w:cs="Arial"/>
          <w:noProof/>
          <w:sz w:val="24"/>
          <w:szCs w:val="24"/>
        </w:rPr>
        <w:drawing>
          <wp:inline distT="0" distB="0" distL="0" distR="0" wp14:anchorId="73556871" wp14:editId="2E949C48">
            <wp:extent cx="5458587" cy="2705478"/>
            <wp:effectExtent l="19050" t="0" r="8763" b="0"/>
            <wp:docPr id="6" name="Picture 5" descr="wat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ter.PNG"/>
                    <pic:cNvPicPr/>
                  </pic:nvPicPr>
                  <pic:blipFill>
                    <a:blip r:embed="rId8"/>
                    <a:stretch>
                      <a:fillRect/>
                    </a:stretch>
                  </pic:blipFill>
                  <pic:spPr>
                    <a:xfrm>
                      <a:off x="0" y="0"/>
                      <a:ext cx="5458587" cy="2705478"/>
                    </a:xfrm>
                    <a:prstGeom prst="rect">
                      <a:avLst/>
                    </a:prstGeom>
                  </pic:spPr>
                </pic:pic>
              </a:graphicData>
            </a:graphic>
          </wp:inline>
        </w:drawing>
      </w:r>
    </w:p>
    <w:p w14:paraId="648EB68A" w14:textId="2F1EA76F" w:rsidR="00FD1610" w:rsidRPr="008178F6" w:rsidRDefault="00FD1610" w:rsidP="008178F6">
      <w:pPr>
        <w:spacing w:line="360" w:lineRule="auto"/>
        <w:jc w:val="both"/>
        <w:rPr>
          <w:rFonts w:ascii="Arial" w:hAnsi="Arial" w:cs="Arial"/>
          <w:color w:val="222222"/>
          <w:sz w:val="24"/>
          <w:szCs w:val="24"/>
          <w:shd w:val="clear" w:color="auto" w:fill="FFFFFF"/>
        </w:rPr>
      </w:pPr>
      <w:r w:rsidRPr="008178F6">
        <w:rPr>
          <w:rFonts w:ascii="Arial" w:hAnsi="Arial" w:cs="Arial"/>
          <w:b/>
          <w:sz w:val="24"/>
          <w:szCs w:val="24"/>
          <w:lang w:val="en-IN"/>
        </w:rPr>
        <w:t xml:space="preserve">Source: </w:t>
      </w:r>
      <w:r w:rsidRPr="008178F6">
        <w:rPr>
          <w:rFonts w:ascii="Arial" w:hAnsi="Arial" w:cs="Arial"/>
          <w:color w:val="222222"/>
          <w:sz w:val="24"/>
          <w:szCs w:val="24"/>
          <w:shd w:val="clear" w:color="auto" w:fill="FFFFFF"/>
        </w:rPr>
        <w:t>(</w:t>
      </w:r>
      <w:proofErr w:type="spellStart"/>
      <w:r w:rsidRPr="008178F6">
        <w:rPr>
          <w:rFonts w:ascii="Arial" w:hAnsi="Arial" w:cs="Arial"/>
          <w:color w:val="222222"/>
          <w:sz w:val="24"/>
          <w:szCs w:val="24"/>
          <w:shd w:val="clear" w:color="auto" w:fill="FFFFFF"/>
        </w:rPr>
        <w:t>Petrenko</w:t>
      </w:r>
      <w:proofErr w:type="spellEnd"/>
      <w:r w:rsidRPr="008178F6">
        <w:rPr>
          <w:rFonts w:ascii="Arial" w:hAnsi="Arial" w:cs="Arial"/>
          <w:color w:val="222222"/>
          <w:sz w:val="24"/>
          <w:szCs w:val="24"/>
          <w:shd w:val="clear" w:color="auto" w:fill="FFFFFF"/>
        </w:rPr>
        <w:t>, et al., 2016).</w:t>
      </w:r>
    </w:p>
    <w:p w14:paraId="036F3C82" w14:textId="14999FA8" w:rsidR="00A77C43" w:rsidRPr="008178F6" w:rsidRDefault="00413B2C" w:rsidP="008178F6">
      <w:pPr>
        <w:spacing w:line="360" w:lineRule="auto"/>
        <w:jc w:val="both"/>
        <w:rPr>
          <w:rFonts w:ascii="Arial" w:hAnsi="Arial" w:cs="Arial"/>
          <w:color w:val="222222"/>
          <w:sz w:val="24"/>
          <w:szCs w:val="24"/>
          <w:shd w:val="clear" w:color="auto" w:fill="FFFFFF"/>
        </w:rPr>
      </w:pPr>
      <w:r w:rsidRPr="008178F6">
        <w:rPr>
          <w:rFonts w:ascii="Arial" w:hAnsi="Arial" w:cs="Arial"/>
          <w:b/>
          <w:sz w:val="24"/>
          <w:szCs w:val="24"/>
          <w:lang w:val="en-IN"/>
        </w:rPr>
        <w:t>Determining obligation sourcing</w:t>
      </w:r>
      <w:r w:rsidRPr="008178F6">
        <w:rPr>
          <w:rFonts w:ascii="Arial" w:hAnsi="Arial" w:cs="Arial"/>
          <w:sz w:val="24"/>
          <w:szCs w:val="24"/>
          <w:lang w:val="en-IN"/>
        </w:rPr>
        <w:t>- With the world, which span</w:t>
      </w:r>
      <w:r w:rsidR="00520249" w:rsidRPr="008178F6">
        <w:rPr>
          <w:rFonts w:ascii="Arial" w:hAnsi="Arial" w:cs="Arial"/>
          <w:sz w:val="24"/>
          <w:szCs w:val="24"/>
          <w:lang w:val="en-IN"/>
        </w:rPr>
        <w:t>s</w:t>
      </w:r>
      <w:r w:rsidRPr="008178F6">
        <w:rPr>
          <w:rFonts w:ascii="Arial" w:hAnsi="Arial" w:cs="Arial"/>
          <w:sz w:val="24"/>
          <w:szCs w:val="24"/>
          <w:lang w:val="en-IN"/>
        </w:rPr>
        <w:t xml:space="preserve"> 119 territories and countries, it identif</w:t>
      </w:r>
      <w:r w:rsidR="00520249" w:rsidRPr="008178F6">
        <w:rPr>
          <w:rFonts w:ascii="Arial" w:hAnsi="Arial" w:cs="Arial"/>
          <w:sz w:val="24"/>
          <w:szCs w:val="24"/>
          <w:lang w:val="en-IN"/>
        </w:rPr>
        <w:t>ies</w:t>
      </w:r>
      <w:r w:rsidRPr="008178F6">
        <w:rPr>
          <w:rFonts w:ascii="Arial" w:hAnsi="Arial" w:cs="Arial"/>
          <w:sz w:val="24"/>
          <w:szCs w:val="24"/>
          <w:lang w:val="en-IN"/>
        </w:rPr>
        <w:t xml:space="preserve"> the enormous economic; social; and environmental effect</w:t>
      </w:r>
      <w:r w:rsidR="00520249" w:rsidRPr="008178F6">
        <w:rPr>
          <w:rFonts w:ascii="Arial" w:hAnsi="Arial" w:cs="Arial"/>
          <w:sz w:val="24"/>
          <w:szCs w:val="24"/>
          <w:lang w:val="en-IN"/>
        </w:rPr>
        <w:t>s</w:t>
      </w:r>
      <w:r w:rsidRPr="008178F6">
        <w:rPr>
          <w:rFonts w:ascii="Arial" w:hAnsi="Arial" w:cs="Arial"/>
          <w:sz w:val="24"/>
          <w:szCs w:val="24"/>
          <w:lang w:val="en-IN"/>
        </w:rPr>
        <w:t xml:space="preserve"> that hotel</w:t>
      </w:r>
      <w:r w:rsidR="00520249" w:rsidRPr="008178F6">
        <w:rPr>
          <w:rFonts w:ascii="Arial" w:hAnsi="Arial" w:cs="Arial"/>
          <w:sz w:val="24"/>
          <w:szCs w:val="24"/>
          <w:lang w:val="en-IN"/>
        </w:rPr>
        <w:t>s</w:t>
      </w:r>
      <w:r w:rsidRPr="008178F6">
        <w:rPr>
          <w:rFonts w:ascii="Arial" w:hAnsi="Arial" w:cs="Arial"/>
          <w:sz w:val="24"/>
          <w:szCs w:val="24"/>
          <w:lang w:val="en-IN"/>
        </w:rPr>
        <w:t xml:space="preserve"> have on their chain of supply. It ha</w:t>
      </w:r>
      <w:r w:rsidR="00520249" w:rsidRPr="008178F6">
        <w:rPr>
          <w:rFonts w:ascii="Arial" w:hAnsi="Arial" w:cs="Arial"/>
          <w:sz w:val="24"/>
          <w:szCs w:val="24"/>
          <w:lang w:val="en-IN"/>
        </w:rPr>
        <w:t>s</w:t>
      </w:r>
      <w:r w:rsidRPr="008178F6">
        <w:rPr>
          <w:rFonts w:ascii="Arial" w:hAnsi="Arial" w:cs="Arial"/>
          <w:sz w:val="24"/>
          <w:szCs w:val="24"/>
          <w:lang w:val="en-IN"/>
        </w:rPr>
        <w:t xml:space="preserve"> committed to sustainably source; produce; </w:t>
      </w:r>
      <w:r w:rsidRPr="008178F6">
        <w:rPr>
          <w:rFonts w:ascii="Arial" w:hAnsi="Arial" w:cs="Arial"/>
          <w:sz w:val="24"/>
          <w:szCs w:val="24"/>
          <w:lang w:val="en-IN"/>
        </w:rPr>
        <w:lastRenderedPageBreak/>
        <w:t xml:space="preserve">cotton and seafood; meat; poultry; and to collaborate with </w:t>
      </w:r>
      <w:r w:rsidR="00520249" w:rsidRPr="008178F6">
        <w:rPr>
          <w:rFonts w:ascii="Arial" w:hAnsi="Arial" w:cs="Arial"/>
          <w:sz w:val="24"/>
          <w:szCs w:val="24"/>
          <w:lang w:val="en-IN"/>
        </w:rPr>
        <w:t>its</w:t>
      </w:r>
      <w:r w:rsidRPr="008178F6">
        <w:rPr>
          <w:rFonts w:ascii="Arial" w:hAnsi="Arial" w:cs="Arial"/>
          <w:sz w:val="24"/>
          <w:szCs w:val="24"/>
          <w:lang w:val="en-IN"/>
        </w:rPr>
        <w:t xml:space="preserve"> suppliers to develop their obligation sourcing through 2030</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w:t>
      </w:r>
      <w:proofErr w:type="spellStart"/>
      <w:r w:rsidR="0073629D" w:rsidRPr="008178F6">
        <w:rPr>
          <w:rFonts w:ascii="Arial" w:hAnsi="Arial" w:cs="Arial"/>
          <w:color w:val="222222"/>
          <w:sz w:val="24"/>
          <w:szCs w:val="24"/>
          <w:shd w:val="clear" w:color="auto" w:fill="FFFFFF"/>
        </w:rPr>
        <w:t>Petrenko</w:t>
      </w:r>
      <w:proofErr w:type="spellEnd"/>
      <w:r w:rsidR="0073629D" w:rsidRPr="008178F6">
        <w:rPr>
          <w:rFonts w:ascii="Arial" w:hAnsi="Arial" w:cs="Arial"/>
          <w:color w:val="222222"/>
          <w:sz w:val="24"/>
          <w:szCs w:val="24"/>
          <w:shd w:val="clear" w:color="auto" w:fill="FFFFFF"/>
        </w:rPr>
        <w:t>, et al., 2016).</w:t>
      </w:r>
    </w:p>
    <w:p w14:paraId="5D70EF63" w14:textId="77777777" w:rsidR="00413B2C" w:rsidRPr="008178F6" w:rsidRDefault="00413B2C" w:rsidP="008178F6">
      <w:pPr>
        <w:spacing w:line="360" w:lineRule="auto"/>
        <w:jc w:val="both"/>
        <w:rPr>
          <w:rFonts w:ascii="Arial" w:hAnsi="Arial" w:cs="Arial"/>
          <w:sz w:val="24"/>
          <w:szCs w:val="24"/>
          <w:lang w:val="en-IN"/>
        </w:rPr>
      </w:pPr>
      <w:r w:rsidRPr="008178F6">
        <w:rPr>
          <w:rFonts w:ascii="Arial" w:hAnsi="Arial" w:cs="Arial"/>
          <w:b/>
          <w:sz w:val="24"/>
          <w:szCs w:val="24"/>
          <w:lang w:val="en-IN"/>
        </w:rPr>
        <w:t>Introducing climate alteration</w:t>
      </w:r>
      <w:r w:rsidRPr="008178F6">
        <w:rPr>
          <w:rFonts w:ascii="Arial" w:hAnsi="Arial" w:cs="Arial"/>
          <w:sz w:val="24"/>
          <w:szCs w:val="24"/>
          <w:lang w:val="en-IN"/>
        </w:rPr>
        <w:t xml:space="preserve"> – Hilton </w:t>
      </w:r>
      <w:r w:rsidR="00520249" w:rsidRPr="008178F6">
        <w:rPr>
          <w:rFonts w:ascii="Arial" w:hAnsi="Arial" w:cs="Arial"/>
          <w:sz w:val="24"/>
          <w:szCs w:val="24"/>
          <w:lang w:val="en-IN"/>
        </w:rPr>
        <w:t>is</w:t>
      </w:r>
      <w:r w:rsidRPr="008178F6">
        <w:rPr>
          <w:rFonts w:ascii="Arial" w:hAnsi="Arial" w:cs="Arial"/>
          <w:sz w:val="24"/>
          <w:szCs w:val="24"/>
          <w:lang w:val="en-IN"/>
        </w:rPr>
        <w:t xml:space="preserve"> committed to following sector toward zero-carbon finance and decreasing their greenhouse gas emissions line with </w:t>
      </w:r>
      <w:r w:rsidR="00520249" w:rsidRPr="008178F6">
        <w:rPr>
          <w:rFonts w:ascii="Arial" w:hAnsi="Arial" w:cs="Arial"/>
          <w:sz w:val="24"/>
          <w:szCs w:val="24"/>
          <w:lang w:val="en-IN"/>
        </w:rPr>
        <w:t xml:space="preserve">the </w:t>
      </w:r>
      <w:r w:rsidRPr="008178F6">
        <w:rPr>
          <w:rFonts w:ascii="Arial" w:hAnsi="Arial" w:cs="Arial"/>
          <w:sz w:val="24"/>
          <w:szCs w:val="24"/>
          <w:lang w:val="en-IN"/>
        </w:rPr>
        <w:t>science of climate. They have pledged to decrease their scope 1 and 2 carbon sector intensity by 2030 by 61%. It is also proud to have the first main company hotel to establish science depende</w:t>
      </w:r>
      <w:r w:rsidR="00520249" w:rsidRPr="008178F6">
        <w:rPr>
          <w:rFonts w:ascii="Arial" w:hAnsi="Arial" w:cs="Arial"/>
          <w:sz w:val="24"/>
          <w:szCs w:val="24"/>
          <w:lang w:val="en-IN"/>
        </w:rPr>
        <w:t>nt on</w:t>
      </w:r>
      <w:r w:rsidRPr="008178F6">
        <w:rPr>
          <w:rFonts w:ascii="Arial" w:hAnsi="Arial" w:cs="Arial"/>
          <w:sz w:val="24"/>
          <w:szCs w:val="24"/>
          <w:lang w:val="en-IN"/>
        </w:rPr>
        <w:t xml:space="preserve"> carbon aims allotted with </w:t>
      </w:r>
      <w:r w:rsidR="00520249" w:rsidRPr="008178F6">
        <w:rPr>
          <w:rFonts w:ascii="Arial" w:hAnsi="Arial" w:cs="Arial"/>
          <w:sz w:val="24"/>
          <w:szCs w:val="24"/>
          <w:lang w:val="en-IN"/>
        </w:rPr>
        <w:t xml:space="preserve">the </w:t>
      </w:r>
      <w:r w:rsidRPr="008178F6">
        <w:rPr>
          <w:rFonts w:ascii="Arial" w:hAnsi="Arial" w:cs="Arial"/>
          <w:sz w:val="24"/>
          <w:szCs w:val="24"/>
          <w:lang w:val="en-IN"/>
        </w:rPr>
        <w:t xml:space="preserve">science of climate and the SBTi approved and Paris climate agreement. </w:t>
      </w:r>
    </w:p>
    <w:p w14:paraId="509C9097" w14:textId="77777777" w:rsidR="00A77C43" w:rsidRPr="008178F6" w:rsidRDefault="00A77C43" w:rsidP="008178F6">
      <w:pPr>
        <w:spacing w:line="360" w:lineRule="auto"/>
        <w:jc w:val="both"/>
        <w:rPr>
          <w:rFonts w:ascii="Arial" w:hAnsi="Arial" w:cs="Arial"/>
          <w:sz w:val="24"/>
          <w:szCs w:val="24"/>
          <w:lang w:val="en-IN"/>
        </w:rPr>
      </w:pPr>
      <w:r w:rsidRPr="008178F6">
        <w:rPr>
          <w:rFonts w:ascii="Arial" w:hAnsi="Arial" w:cs="Arial"/>
          <w:noProof/>
          <w:sz w:val="24"/>
          <w:szCs w:val="24"/>
        </w:rPr>
        <w:drawing>
          <wp:inline distT="0" distB="0" distL="0" distR="0" wp14:anchorId="163C38EC" wp14:editId="1F606325">
            <wp:extent cx="5943600" cy="2498090"/>
            <wp:effectExtent l="19050" t="0" r="0" b="0"/>
            <wp:docPr id="5" name="Picture 4" descr="carb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rbon.PNG"/>
                    <pic:cNvPicPr/>
                  </pic:nvPicPr>
                  <pic:blipFill>
                    <a:blip r:embed="rId9"/>
                    <a:stretch>
                      <a:fillRect/>
                    </a:stretch>
                  </pic:blipFill>
                  <pic:spPr>
                    <a:xfrm>
                      <a:off x="0" y="0"/>
                      <a:ext cx="5943600" cy="2498090"/>
                    </a:xfrm>
                    <a:prstGeom prst="rect">
                      <a:avLst/>
                    </a:prstGeom>
                  </pic:spPr>
                </pic:pic>
              </a:graphicData>
            </a:graphic>
          </wp:inline>
        </w:drawing>
      </w:r>
    </w:p>
    <w:p w14:paraId="03220DC7" w14:textId="2DACA519" w:rsidR="00FD1610" w:rsidRPr="008178F6" w:rsidRDefault="00FD1610" w:rsidP="008178F6">
      <w:pPr>
        <w:spacing w:line="360" w:lineRule="auto"/>
        <w:jc w:val="both"/>
        <w:rPr>
          <w:rFonts w:ascii="Arial" w:hAnsi="Arial" w:cs="Arial"/>
          <w:b/>
          <w:sz w:val="24"/>
          <w:szCs w:val="24"/>
          <w:lang w:val="en-IN"/>
        </w:rPr>
      </w:pPr>
      <w:r w:rsidRPr="008178F6">
        <w:rPr>
          <w:rFonts w:ascii="Arial" w:hAnsi="Arial" w:cs="Arial"/>
          <w:color w:val="222222"/>
          <w:sz w:val="24"/>
          <w:szCs w:val="24"/>
          <w:shd w:val="clear" w:color="auto" w:fill="FFFFFF"/>
        </w:rPr>
        <w:t>Source: (Jaworski, et al., 2018).</w:t>
      </w:r>
    </w:p>
    <w:p w14:paraId="2163D2B7" w14:textId="0A8DF5F9" w:rsidR="00413B2C" w:rsidRPr="008178F6" w:rsidRDefault="00413B2C" w:rsidP="008178F6">
      <w:pPr>
        <w:spacing w:line="360" w:lineRule="auto"/>
        <w:jc w:val="both"/>
        <w:rPr>
          <w:rFonts w:ascii="Arial" w:hAnsi="Arial" w:cs="Arial"/>
          <w:b/>
          <w:sz w:val="24"/>
          <w:szCs w:val="24"/>
          <w:lang w:val="en-IN"/>
        </w:rPr>
      </w:pPr>
      <w:r w:rsidRPr="008178F6">
        <w:rPr>
          <w:rFonts w:ascii="Arial" w:hAnsi="Arial" w:cs="Arial"/>
          <w:b/>
          <w:sz w:val="24"/>
          <w:szCs w:val="24"/>
          <w:lang w:val="en-IN"/>
        </w:rPr>
        <w:t>Financial Position</w:t>
      </w:r>
    </w:p>
    <w:p w14:paraId="0D977280" w14:textId="6E6A2DD1" w:rsidR="00413B2C" w:rsidRPr="008178F6" w:rsidRDefault="00413B2C"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Its financial position is quite good, but due to covid-19 and pandemic hits so hard that it reduces its income. While it is also made enough revenue in 2020 and that was $4,307, it was the down 51.63% down from the previous years as on other hand its annual was $9,452 in 2019; in 2018 it was $8,906</w:t>
      </w:r>
      <w:r w:rsidR="00520249" w:rsidRPr="008178F6">
        <w:rPr>
          <w:rFonts w:ascii="Arial" w:hAnsi="Arial" w:cs="Arial"/>
          <w:sz w:val="24"/>
          <w:szCs w:val="24"/>
          <w:lang w:val="en-IN"/>
        </w:rPr>
        <w:t>,</w:t>
      </w:r>
      <w:r w:rsidRPr="008178F6">
        <w:rPr>
          <w:rFonts w:ascii="Arial" w:hAnsi="Arial" w:cs="Arial"/>
          <w:sz w:val="24"/>
          <w:szCs w:val="24"/>
          <w:lang w:val="en-IN"/>
        </w:rPr>
        <w:t xml:space="preserve"> and in 2017 it was 8,131</w:t>
      </w:r>
      <w:r w:rsidR="005E33B4" w:rsidRPr="008178F6">
        <w:rPr>
          <w:rFonts w:ascii="Arial" w:hAnsi="Arial" w:cs="Arial"/>
          <w:sz w:val="24"/>
          <w:szCs w:val="24"/>
          <w:lang w:val="en-IN"/>
        </w:rPr>
        <w:t xml:space="preserve"> </w:t>
      </w:r>
      <w:r w:rsidR="005E33B4" w:rsidRPr="008178F6">
        <w:rPr>
          <w:rFonts w:ascii="Arial" w:hAnsi="Arial" w:cs="Arial"/>
          <w:color w:val="222222"/>
          <w:sz w:val="24"/>
          <w:szCs w:val="24"/>
          <w:shd w:val="clear" w:color="auto" w:fill="FFFFFF"/>
        </w:rPr>
        <w:t>(Jaworski, et al., 2018).</w:t>
      </w:r>
      <w:r w:rsidRPr="008178F6">
        <w:rPr>
          <w:rFonts w:ascii="Arial" w:hAnsi="Arial" w:cs="Arial"/>
          <w:sz w:val="24"/>
          <w:szCs w:val="24"/>
          <w:lang w:val="en-IN"/>
        </w:rPr>
        <w:t xml:space="preserve"> The main motive of the Hilton hotel is to create a profit by selling various items likewise- meals or even extending the enterprise to essential increment the sales; services like room and consumers. The hotel give</w:t>
      </w:r>
      <w:r w:rsidR="00520249" w:rsidRPr="008178F6">
        <w:rPr>
          <w:rFonts w:ascii="Arial" w:hAnsi="Arial" w:cs="Arial"/>
          <w:sz w:val="24"/>
          <w:szCs w:val="24"/>
          <w:lang w:val="en-IN"/>
        </w:rPr>
        <w:t>s</w:t>
      </w:r>
      <w:r w:rsidRPr="008178F6">
        <w:rPr>
          <w:rFonts w:ascii="Arial" w:hAnsi="Arial" w:cs="Arial"/>
          <w:sz w:val="24"/>
          <w:szCs w:val="24"/>
          <w:lang w:val="en-IN"/>
        </w:rPr>
        <w:t xml:space="preserve"> various items and services; and </w:t>
      </w:r>
      <w:r w:rsidR="00520249" w:rsidRPr="008178F6">
        <w:rPr>
          <w:rFonts w:ascii="Arial" w:hAnsi="Arial" w:cs="Arial"/>
          <w:sz w:val="24"/>
          <w:szCs w:val="24"/>
          <w:lang w:val="en-IN"/>
        </w:rPr>
        <w:t xml:space="preserve">a </w:t>
      </w:r>
      <w:r w:rsidRPr="008178F6">
        <w:rPr>
          <w:rFonts w:ascii="Arial" w:hAnsi="Arial" w:cs="Arial"/>
          <w:sz w:val="24"/>
          <w:szCs w:val="24"/>
          <w:lang w:val="en-IN"/>
        </w:rPr>
        <w:t>large</w:t>
      </w:r>
      <w:r w:rsidR="00520249" w:rsidRPr="008178F6">
        <w:rPr>
          <w:rFonts w:ascii="Arial" w:hAnsi="Arial" w:cs="Arial"/>
          <w:sz w:val="24"/>
          <w:szCs w:val="24"/>
          <w:lang w:val="en-IN"/>
        </w:rPr>
        <w:t>-</w:t>
      </w:r>
      <w:r w:rsidRPr="008178F6">
        <w:rPr>
          <w:rFonts w:ascii="Arial" w:hAnsi="Arial" w:cs="Arial"/>
          <w:sz w:val="24"/>
          <w:szCs w:val="24"/>
          <w:lang w:val="en-IN"/>
        </w:rPr>
        <w:t xml:space="preserve">end luxury chain of </w:t>
      </w:r>
      <w:r w:rsidR="00520249" w:rsidRPr="008178F6">
        <w:rPr>
          <w:rFonts w:ascii="Arial" w:hAnsi="Arial" w:cs="Arial"/>
          <w:sz w:val="24"/>
          <w:szCs w:val="24"/>
          <w:lang w:val="en-IN"/>
        </w:rPr>
        <w:t xml:space="preserve">a </w:t>
      </w:r>
      <w:r w:rsidRPr="008178F6">
        <w:rPr>
          <w:rFonts w:ascii="Arial" w:hAnsi="Arial" w:cs="Arial"/>
          <w:sz w:val="24"/>
          <w:szCs w:val="24"/>
          <w:lang w:val="en-IN"/>
        </w:rPr>
        <w:t xml:space="preserve">hotel with several of many brands. </w:t>
      </w:r>
    </w:p>
    <w:p w14:paraId="06105EF0" w14:textId="77777777" w:rsidR="00413B2C" w:rsidRPr="008178F6" w:rsidRDefault="00413B2C" w:rsidP="008178F6">
      <w:pPr>
        <w:spacing w:line="360" w:lineRule="auto"/>
        <w:jc w:val="both"/>
        <w:rPr>
          <w:rFonts w:ascii="Arial" w:hAnsi="Arial" w:cs="Arial"/>
          <w:sz w:val="24"/>
          <w:szCs w:val="24"/>
          <w:lang w:val="en-IN"/>
        </w:rPr>
      </w:pPr>
      <w:r w:rsidRPr="008178F6">
        <w:rPr>
          <w:rFonts w:ascii="Arial" w:hAnsi="Arial" w:cs="Arial"/>
          <w:noProof/>
          <w:sz w:val="24"/>
          <w:szCs w:val="24"/>
        </w:rPr>
        <w:lastRenderedPageBreak/>
        <w:drawing>
          <wp:inline distT="0" distB="0" distL="0" distR="0" wp14:anchorId="4FC838C4" wp14:editId="4F368521">
            <wp:extent cx="5943600" cy="2465070"/>
            <wp:effectExtent l="19050" t="0" r="0" b="0"/>
            <wp:docPr id="1" name="Picture 0" descr="incom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come.PNG"/>
                    <pic:cNvPicPr/>
                  </pic:nvPicPr>
                  <pic:blipFill>
                    <a:blip r:embed="rId10"/>
                    <a:stretch>
                      <a:fillRect/>
                    </a:stretch>
                  </pic:blipFill>
                  <pic:spPr>
                    <a:xfrm>
                      <a:off x="0" y="0"/>
                      <a:ext cx="5943600" cy="2465070"/>
                    </a:xfrm>
                    <a:prstGeom prst="rect">
                      <a:avLst/>
                    </a:prstGeom>
                  </pic:spPr>
                </pic:pic>
              </a:graphicData>
            </a:graphic>
          </wp:inline>
        </w:drawing>
      </w:r>
    </w:p>
    <w:p w14:paraId="3D16C6C6" w14:textId="51F51BC6" w:rsidR="00413B2C" w:rsidRPr="008178F6" w:rsidRDefault="00FD1610" w:rsidP="008178F6">
      <w:pPr>
        <w:spacing w:line="360" w:lineRule="auto"/>
        <w:jc w:val="both"/>
        <w:rPr>
          <w:rFonts w:ascii="Arial" w:hAnsi="Arial" w:cs="Arial"/>
          <w:sz w:val="24"/>
          <w:szCs w:val="24"/>
          <w:lang w:val="en-IN"/>
        </w:rPr>
      </w:pPr>
      <w:r w:rsidRPr="008178F6">
        <w:rPr>
          <w:rFonts w:ascii="Arial" w:hAnsi="Arial" w:cs="Arial"/>
          <w:color w:val="222222"/>
          <w:sz w:val="24"/>
          <w:szCs w:val="24"/>
          <w:shd w:val="clear" w:color="auto" w:fill="FFFFFF"/>
        </w:rPr>
        <w:t>Source: (</w:t>
      </w:r>
      <w:r w:rsidRPr="008178F6">
        <w:rPr>
          <w:rFonts w:ascii="Arial" w:hAnsi="Arial" w:cs="Arial"/>
          <w:sz w:val="24"/>
          <w:szCs w:val="24"/>
        </w:rPr>
        <w:t>Hilton Hotel, 2021</w:t>
      </w:r>
      <w:r w:rsidRPr="008178F6">
        <w:rPr>
          <w:rFonts w:ascii="Arial" w:hAnsi="Arial" w:cs="Arial"/>
          <w:color w:val="222222"/>
          <w:sz w:val="24"/>
          <w:szCs w:val="24"/>
          <w:shd w:val="clear" w:color="auto" w:fill="FFFFFF"/>
        </w:rPr>
        <w:t>).</w:t>
      </w:r>
    </w:p>
    <w:p w14:paraId="2DD46C81" w14:textId="5DAFA7FE" w:rsidR="00413B2C" w:rsidRPr="008178F6" w:rsidRDefault="00413B2C"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 xml:space="preserve">The above figure shows the last five years of </w:t>
      </w:r>
      <w:r w:rsidR="00520249" w:rsidRPr="008178F6">
        <w:rPr>
          <w:rFonts w:ascii="Arial" w:hAnsi="Arial" w:cs="Arial"/>
          <w:sz w:val="24"/>
          <w:szCs w:val="24"/>
          <w:lang w:val="en-IN"/>
        </w:rPr>
        <w:t xml:space="preserve">the </w:t>
      </w:r>
      <w:r w:rsidRPr="008178F6">
        <w:rPr>
          <w:rFonts w:ascii="Arial" w:hAnsi="Arial" w:cs="Arial"/>
          <w:sz w:val="24"/>
          <w:szCs w:val="24"/>
          <w:lang w:val="en-IN"/>
        </w:rPr>
        <w:t>annual income statement of the Hilton Hotel company, through this recognize its financial position</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w:t>
      </w:r>
      <w:proofErr w:type="spellStart"/>
      <w:r w:rsidR="0073629D" w:rsidRPr="008178F6">
        <w:rPr>
          <w:rFonts w:ascii="Arial" w:hAnsi="Arial" w:cs="Arial"/>
          <w:color w:val="222222"/>
          <w:sz w:val="24"/>
          <w:szCs w:val="24"/>
          <w:shd w:val="clear" w:color="auto" w:fill="FFFFFF"/>
        </w:rPr>
        <w:t>Salvioni</w:t>
      </w:r>
      <w:proofErr w:type="spellEnd"/>
      <w:r w:rsidR="0073629D" w:rsidRPr="008178F6">
        <w:rPr>
          <w:rFonts w:ascii="Arial" w:hAnsi="Arial" w:cs="Arial"/>
          <w:color w:val="222222"/>
          <w:sz w:val="24"/>
          <w:szCs w:val="24"/>
          <w:shd w:val="clear" w:color="auto" w:fill="FFFFFF"/>
        </w:rPr>
        <w:t>, 2016).</w:t>
      </w:r>
    </w:p>
    <w:p w14:paraId="49534AC8" w14:textId="77777777" w:rsidR="00413B2C" w:rsidRPr="008178F6" w:rsidRDefault="00413B2C" w:rsidP="008178F6">
      <w:pPr>
        <w:spacing w:line="360" w:lineRule="auto"/>
        <w:jc w:val="both"/>
        <w:rPr>
          <w:rFonts w:ascii="Arial" w:hAnsi="Arial" w:cs="Arial"/>
          <w:sz w:val="24"/>
          <w:szCs w:val="24"/>
          <w:lang w:val="en-IN"/>
        </w:rPr>
      </w:pPr>
      <w:r w:rsidRPr="008178F6">
        <w:rPr>
          <w:rFonts w:ascii="Arial" w:hAnsi="Arial" w:cs="Arial"/>
          <w:noProof/>
          <w:sz w:val="24"/>
          <w:szCs w:val="24"/>
        </w:rPr>
        <w:drawing>
          <wp:inline distT="0" distB="0" distL="0" distR="0" wp14:anchorId="799E193A" wp14:editId="413AC8E5">
            <wp:extent cx="5943600" cy="2466340"/>
            <wp:effectExtent l="19050" t="0" r="0" b="0"/>
            <wp:docPr id="2" name="Picture 1" descr="asse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et.PNG"/>
                    <pic:cNvPicPr/>
                  </pic:nvPicPr>
                  <pic:blipFill>
                    <a:blip r:embed="rId11"/>
                    <a:stretch>
                      <a:fillRect/>
                    </a:stretch>
                  </pic:blipFill>
                  <pic:spPr>
                    <a:xfrm>
                      <a:off x="0" y="0"/>
                      <a:ext cx="5943600" cy="2466340"/>
                    </a:xfrm>
                    <a:prstGeom prst="rect">
                      <a:avLst/>
                    </a:prstGeom>
                  </pic:spPr>
                </pic:pic>
              </a:graphicData>
            </a:graphic>
          </wp:inline>
        </w:drawing>
      </w:r>
    </w:p>
    <w:p w14:paraId="78A3B265" w14:textId="00FCEF2F" w:rsidR="00FD1610" w:rsidRPr="008178F6" w:rsidRDefault="00FD1610" w:rsidP="008178F6">
      <w:pPr>
        <w:spacing w:line="360" w:lineRule="auto"/>
        <w:jc w:val="both"/>
        <w:rPr>
          <w:rFonts w:ascii="Arial" w:hAnsi="Arial" w:cs="Arial"/>
          <w:sz w:val="24"/>
          <w:szCs w:val="24"/>
          <w:lang w:val="en-IN"/>
        </w:rPr>
      </w:pPr>
      <w:r w:rsidRPr="008178F6">
        <w:rPr>
          <w:rFonts w:ascii="Arial" w:hAnsi="Arial" w:cs="Arial"/>
          <w:color w:val="222222"/>
          <w:sz w:val="24"/>
          <w:szCs w:val="24"/>
          <w:shd w:val="clear" w:color="auto" w:fill="FFFFFF"/>
        </w:rPr>
        <w:t>Source: (</w:t>
      </w:r>
      <w:r w:rsidRPr="008178F6">
        <w:rPr>
          <w:rFonts w:ascii="Arial" w:hAnsi="Arial" w:cs="Arial"/>
          <w:sz w:val="24"/>
          <w:szCs w:val="24"/>
        </w:rPr>
        <w:t>Hilton Hotel, 2021</w:t>
      </w:r>
      <w:r w:rsidRPr="008178F6">
        <w:rPr>
          <w:rFonts w:ascii="Arial" w:hAnsi="Arial" w:cs="Arial"/>
          <w:color w:val="222222"/>
          <w:sz w:val="24"/>
          <w:szCs w:val="24"/>
          <w:shd w:val="clear" w:color="auto" w:fill="FFFFFF"/>
        </w:rPr>
        <w:t>).</w:t>
      </w:r>
    </w:p>
    <w:p w14:paraId="1B68C428" w14:textId="4A60A4EB" w:rsidR="00413B2C" w:rsidRPr="008178F6" w:rsidRDefault="00413B2C" w:rsidP="008178F6">
      <w:pPr>
        <w:spacing w:line="360" w:lineRule="auto"/>
        <w:jc w:val="both"/>
        <w:rPr>
          <w:rFonts w:ascii="Arial" w:hAnsi="Arial" w:cs="Arial"/>
          <w:sz w:val="24"/>
          <w:szCs w:val="24"/>
          <w:lang w:val="en-IN"/>
        </w:rPr>
      </w:pPr>
      <w:r w:rsidRPr="008178F6">
        <w:rPr>
          <w:rFonts w:ascii="Arial" w:hAnsi="Arial" w:cs="Arial"/>
          <w:sz w:val="24"/>
          <w:szCs w:val="24"/>
          <w:lang w:val="en-IN"/>
        </w:rPr>
        <w:t>This figure shows the annual assets from its balance sheet, and data was last five years. So this is the total current asset that has been shown in the figure and earned by the Hilton Hotel company. There w</w:t>
      </w:r>
      <w:r w:rsidR="00520249" w:rsidRPr="008178F6">
        <w:rPr>
          <w:rFonts w:ascii="Arial" w:hAnsi="Arial" w:cs="Arial"/>
          <w:sz w:val="24"/>
          <w:szCs w:val="24"/>
          <w:lang w:val="en-IN"/>
        </w:rPr>
        <w:t>as</w:t>
      </w:r>
      <w:r w:rsidRPr="008178F6">
        <w:rPr>
          <w:rFonts w:ascii="Arial" w:hAnsi="Arial" w:cs="Arial"/>
          <w:sz w:val="24"/>
          <w:szCs w:val="24"/>
          <w:lang w:val="en-IN"/>
        </w:rPr>
        <w:t xml:space="preserve"> </w:t>
      </w:r>
      <w:r w:rsidR="00520249" w:rsidRPr="008178F6">
        <w:rPr>
          <w:rFonts w:ascii="Arial" w:hAnsi="Arial" w:cs="Arial"/>
          <w:sz w:val="24"/>
          <w:szCs w:val="24"/>
          <w:lang w:val="en-IN"/>
        </w:rPr>
        <w:t xml:space="preserve">a </w:t>
      </w:r>
      <w:r w:rsidRPr="008178F6">
        <w:rPr>
          <w:rFonts w:ascii="Arial" w:hAnsi="Arial" w:cs="Arial"/>
          <w:sz w:val="24"/>
          <w:szCs w:val="24"/>
          <w:lang w:val="en-IN"/>
        </w:rPr>
        <w:t>major difference in the year 2016; and 2020; otherwise</w:t>
      </w:r>
      <w:r w:rsidR="00520249" w:rsidRPr="008178F6">
        <w:rPr>
          <w:rFonts w:ascii="Arial" w:hAnsi="Arial" w:cs="Arial"/>
          <w:sz w:val="24"/>
          <w:szCs w:val="24"/>
          <w:lang w:val="en-IN"/>
        </w:rPr>
        <w:t>,</w:t>
      </w:r>
      <w:r w:rsidRPr="008178F6">
        <w:rPr>
          <w:rFonts w:ascii="Arial" w:hAnsi="Arial" w:cs="Arial"/>
          <w:sz w:val="24"/>
          <w:szCs w:val="24"/>
          <w:lang w:val="en-IN"/>
        </w:rPr>
        <w:t xml:space="preserve"> </w:t>
      </w:r>
      <w:r w:rsidR="00520249" w:rsidRPr="008178F6">
        <w:rPr>
          <w:rFonts w:ascii="Arial" w:hAnsi="Arial" w:cs="Arial"/>
          <w:sz w:val="24"/>
          <w:szCs w:val="24"/>
          <w:lang w:val="en-IN"/>
        </w:rPr>
        <w:t xml:space="preserve">the </w:t>
      </w:r>
      <w:r w:rsidRPr="008178F6">
        <w:rPr>
          <w:rFonts w:ascii="Arial" w:hAnsi="Arial" w:cs="Arial"/>
          <w:sz w:val="24"/>
          <w:szCs w:val="24"/>
          <w:lang w:val="en-IN"/>
        </w:rPr>
        <w:t>other three consecutive year</w:t>
      </w:r>
      <w:r w:rsidR="00520249" w:rsidRPr="008178F6">
        <w:rPr>
          <w:rFonts w:ascii="Arial" w:hAnsi="Arial" w:cs="Arial"/>
          <w:sz w:val="24"/>
          <w:szCs w:val="24"/>
          <w:lang w:val="en-IN"/>
        </w:rPr>
        <w:t>s</w:t>
      </w:r>
      <w:r w:rsidRPr="008178F6">
        <w:rPr>
          <w:rFonts w:ascii="Arial" w:hAnsi="Arial" w:cs="Arial"/>
          <w:sz w:val="24"/>
          <w:szCs w:val="24"/>
          <w:lang w:val="en-IN"/>
        </w:rPr>
        <w:t xml:space="preserve"> are almost </w:t>
      </w:r>
      <w:r w:rsidR="00520249" w:rsidRPr="008178F6">
        <w:rPr>
          <w:rFonts w:ascii="Arial" w:hAnsi="Arial" w:cs="Arial"/>
          <w:sz w:val="24"/>
          <w:szCs w:val="24"/>
          <w:lang w:val="en-IN"/>
        </w:rPr>
        <w:t xml:space="preserve">the </w:t>
      </w:r>
      <w:r w:rsidRPr="008178F6">
        <w:rPr>
          <w:rFonts w:ascii="Arial" w:hAnsi="Arial" w:cs="Arial"/>
          <w:sz w:val="24"/>
          <w:szCs w:val="24"/>
          <w:lang w:val="en-IN"/>
        </w:rPr>
        <w:t xml:space="preserve">same in terms of assets. </w:t>
      </w:r>
    </w:p>
    <w:p w14:paraId="1D3A02C8" w14:textId="77777777" w:rsidR="00413B2C" w:rsidRPr="008178F6" w:rsidRDefault="00413B2C" w:rsidP="008178F6">
      <w:pPr>
        <w:spacing w:line="360" w:lineRule="auto"/>
        <w:jc w:val="both"/>
        <w:rPr>
          <w:rFonts w:ascii="Arial" w:hAnsi="Arial" w:cs="Arial"/>
          <w:sz w:val="24"/>
          <w:szCs w:val="24"/>
          <w:lang w:val="en-IN"/>
        </w:rPr>
      </w:pPr>
      <w:r w:rsidRPr="008178F6">
        <w:rPr>
          <w:rFonts w:ascii="Arial" w:hAnsi="Arial" w:cs="Arial"/>
          <w:noProof/>
          <w:sz w:val="24"/>
          <w:szCs w:val="24"/>
        </w:rPr>
        <w:lastRenderedPageBreak/>
        <w:drawing>
          <wp:inline distT="0" distB="0" distL="0" distR="0" wp14:anchorId="0739D8BB" wp14:editId="513C21C0">
            <wp:extent cx="5943600" cy="2486025"/>
            <wp:effectExtent l="19050" t="0" r="0" b="0"/>
            <wp:docPr id="3" name="Picture 2" descr="net incom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t income.PNG"/>
                    <pic:cNvPicPr/>
                  </pic:nvPicPr>
                  <pic:blipFill>
                    <a:blip r:embed="rId12"/>
                    <a:stretch>
                      <a:fillRect/>
                    </a:stretch>
                  </pic:blipFill>
                  <pic:spPr>
                    <a:xfrm>
                      <a:off x="0" y="0"/>
                      <a:ext cx="5943600" cy="2486025"/>
                    </a:xfrm>
                    <a:prstGeom prst="rect">
                      <a:avLst/>
                    </a:prstGeom>
                  </pic:spPr>
                </pic:pic>
              </a:graphicData>
            </a:graphic>
          </wp:inline>
        </w:drawing>
      </w:r>
    </w:p>
    <w:p w14:paraId="3247CE83" w14:textId="7456F996" w:rsidR="00FD1610" w:rsidRPr="008178F6" w:rsidRDefault="00FD1610" w:rsidP="008178F6">
      <w:pPr>
        <w:spacing w:line="360" w:lineRule="auto"/>
        <w:jc w:val="both"/>
        <w:rPr>
          <w:rFonts w:ascii="Arial" w:hAnsi="Arial" w:cs="Arial"/>
          <w:sz w:val="24"/>
          <w:szCs w:val="24"/>
          <w:lang w:val="en-IN"/>
        </w:rPr>
      </w:pPr>
      <w:r w:rsidRPr="008178F6">
        <w:rPr>
          <w:rFonts w:ascii="Arial" w:hAnsi="Arial" w:cs="Arial"/>
          <w:color w:val="222222"/>
          <w:sz w:val="24"/>
          <w:szCs w:val="24"/>
          <w:shd w:val="clear" w:color="auto" w:fill="FFFFFF"/>
        </w:rPr>
        <w:t>Source: (</w:t>
      </w:r>
      <w:r w:rsidRPr="008178F6">
        <w:rPr>
          <w:rFonts w:ascii="Arial" w:hAnsi="Arial" w:cs="Arial"/>
          <w:sz w:val="24"/>
          <w:szCs w:val="24"/>
        </w:rPr>
        <w:t>Hilton Hotel, 2021</w:t>
      </w:r>
      <w:r w:rsidRPr="008178F6">
        <w:rPr>
          <w:rFonts w:ascii="Arial" w:hAnsi="Arial" w:cs="Arial"/>
          <w:color w:val="222222"/>
          <w:sz w:val="24"/>
          <w:szCs w:val="24"/>
          <w:shd w:val="clear" w:color="auto" w:fill="FFFFFF"/>
        </w:rPr>
        <w:t>).</w:t>
      </w:r>
    </w:p>
    <w:p w14:paraId="55897ABC" w14:textId="02708916" w:rsidR="00413B2C" w:rsidRPr="008178F6" w:rsidRDefault="00413B2C"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Now, th</w:t>
      </w:r>
      <w:r w:rsidR="00520249" w:rsidRPr="008178F6">
        <w:rPr>
          <w:rFonts w:ascii="Arial" w:hAnsi="Arial" w:cs="Arial"/>
          <w:sz w:val="24"/>
          <w:szCs w:val="24"/>
          <w:lang w:val="en-IN"/>
        </w:rPr>
        <w:t>e</w:t>
      </w:r>
      <w:r w:rsidRPr="008178F6">
        <w:rPr>
          <w:rFonts w:ascii="Arial" w:hAnsi="Arial" w:cs="Arial"/>
          <w:sz w:val="24"/>
          <w:szCs w:val="24"/>
          <w:lang w:val="en-IN"/>
        </w:rPr>
        <w:t xml:space="preserve"> above figure shows the Hilton Hotel’s annual net income </w:t>
      </w:r>
      <w:r w:rsidR="00520249" w:rsidRPr="008178F6">
        <w:rPr>
          <w:rFonts w:ascii="Arial" w:hAnsi="Arial" w:cs="Arial"/>
          <w:sz w:val="24"/>
          <w:szCs w:val="24"/>
          <w:lang w:val="en-IN"/>
        </w:rPr>
        <w:t>for</w:t>
      </w:r>
      <w:r w:rsidRPr="008178F6">
        <w:rPr>
          <w:rFonts w:ascii="Arial" w:hAnsi="Arial" w:cs="Arial"/>
          <w:sz w:val="24"/>
          <w:szCs w:val="24"/>
          <w:lang w:val="en-IN"/>
        </w:rPr>
        <w:t xml:space="preserve"> </w:t>
      </w:r>
      <w:r w:rsidR="00520249" w:rsidRPr="008178F6">
        <w:rPr>
          <w:rFonts w:ascii="Arial" w:hAnsi="Arial" w:cs="Arial"/>
          <w:sz w:val="24"/>
          <w:szCs w:val="24"/>
          <w:lang w:val="en-IN"/>
        </w:rPr>
        <w:t xml:space="preserve">the </w:t>
      </w:r>
      <w:r w:rsidRPr="008178F6">
        <w:rPr>
          <w:rFonts w:ascii="Arial" w:hAnsi="Arial" w:cs="Arial"/>
          <w:sz w:val="24"/>
          <w:szCs w:val="24"/>
          <w:lang w:val="en-IN"/>
        </w:rPr>
        <w:t>last five years with the cash flow statement of the company itself. In last year, 2020 it was negative; otherwise</w:t>
      </w:r>
      <w:r w:rsidR="00520249" w:rsidRPr="008178F6">
        <w:rPr>
          <w:rFonts w:ascii="Arial" w:hAnsi="Arial" w:cs="Arial"/>
          <w:sz w:val="24"/>
          <w:szCs w:val="24"/>
          <w:lang w:val="en-IN"/>
        </w:rPr>
        <w:t>,</w:t>
      </w:r>
      <w:r w:rsidRPr="008178F6">
        <w:rPr>
          <w:rFonts w:ascii="Arial" w:hAnsi="Arial" w:cs="Arial"/>
          <w:sz w:val="24"/>
          <w:szCs w:val="24"/>
          <w:lang w:val="en-IN"/>
        </w:rPr>
        <w:t xml:space="preserve"> in previous years there is </w:t>
      </w:r>
      <w:r w:rsidR="00520249" w:rsidRPr="008178F6">
        <w:rPr>
          <w:rFonts w:ascii="Arial" w:hAnsi="Arial" w:cs="Arial"/>
          <w:sz w:val="24"/>
          <w:szCs w:val="24"/>
          <w:lang w:val="en-IN"/>
        </w:rPr>
        <w:t xml:space="preserve">an </w:t>
      </w:r>
      <w:r w:rsidRPr="008178F6">
        <w:rPr>
          <w:rFonts w:ascii="Arial" w:hAnsi="Arial" w:cs="Arial"/>
          <w:sz w:val="24"/>
          <w:szCs w:val="24"/>
          <w:lang w:val="en-IN"/>
        </w:rPr>
        <w:t>increment in the net income of the company</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(Yoon, et al., 2016).</w:t>
      </w:r>
    </w:p>
    <w:p w14:paraId="16367476" w14:textId="77777777" w:rsidR="00413B2C" w:rsidRPr="008178F6" w:rsidRDefault="00413B2C" w:rsidP="008178F6">
      <w:pPr>
        <w:spacing w:line="360" w:lineRule="auto"/>
        <w:jc w:val="both"/>
        <w:rPr>
          <w:rFonts w:ascii="Arial" w:hAnsi="Arial" w:cs="Arial"/>
          <w:sz w:val="24"/>
          <w:szCs w:val="24"/>
          <w:lang w:val="en-IN"/>
        </w:rPr>
      </w:pPr>
      <w:r w:rsidRPr="008178F6">
        <w:rPr>
          <w:rFonts w:ascii="Arial" w:hAnsi="Arial" w:cs="Arial"/>
          <w:noProof/>
          <w:sz w:val="24"/>
          <w:szCs w:val="24"/>
        </w:rPr>
        <w:drawing>
          <wp:inline distT="0" distB="0" distL="0" distR="0" wp14:anchorId="0AE795D9" wp14:editId="716C6A2A">
            <wp:extent cx="5943600" cy="1941830"/>
            <wp:effectExtent l="19050" t="0" r="0" b="0"/>
            <wp:docPr id="4" name="Picture 3" descr="divide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vidend.PNG"/>
                    <pic:cNvPicPr/>
                  </pic:nvPicPr>
                  <pic:blipFill>
                    <a:blip r:embed="rId13"/>
                    <a:stretch>
                      <a:fillRect/>
                    </a:stretch>
                  </pic:blipFill>
                  <pic:spPr>
                    <a:xfrm>
                      <a:off x="0" y="0"/>
                      <a:ext cx="5943600" cy="1941830"/>
                    </a:xfrm>
                    <a:prstGeom prst="rect">
                      <a:avLst/>
                    </a:prstGeom>
                  </pic:spPr>
                </pic:pic>
              </a:graphicData>
            </a:graphic>
          </wp:inline>
        </w:drawing>
      </w:r>
    </w:p>
    <w:p w14:paraId="0BF9D2EB" w14:textId="1F83C35B" w:rsidR="00FD1610" w:rsidRPr="008178F6" w:rsidRDefault="00FD1610" w:rsidP="008178F6">
      <w:pPr>
        <w:spacing w:line="360" w:lineRule="auto"/>
        <w:jc w:val="both"/>
        <w:rPr>
          <w:rFonts w:ascii="Arial" w:hAnsi="Arial" w:cs="Arial"/>
          <w:sz w:val="24"/>
          <w:szCs w:val="24"/>
          <w:lang w:val="en-IN"/>
        </w:rPr>
      </w:pPr>
      <w:r w:rsidRPr="008178F6">
        <w:rPr>
          <w:rFonts w:ascii="Arial" w:hAnsi="Arial" w:cs="Arial"/>
          <w:color w:val="222222"/>
          <w:sz w:val="24"/>
          <w:szCs w:val="24"/>
          <w:shd w:val="clear" w:color="auto" w:fill="FFFFFF"/>
        </w:rPr>
        <w:t>Source: (</w:t>
      </w:r>
      <w:r w:rsidRPr="008178F6">
        <w:rPr>
          <w:rFonts w:ascii="Arial" w:hAnsi="Arial" w:cs="Arial"/>
          <w:sz w:val="24"/>
          <w:szCs w:val="24"/>
        </w:rPr>
        <w:t>Hilton Hotel, 2021</w:t>
      </w:r>
      <w:r w:rsidRPr="008178F6">
        <w:rPr>
          <w:rFonts w:ascii="Arial" w:hAnsi="Arial" w:cs="Arial"/>
          <w:color w:val="222222"/>
          <w:sz w:val="24"/>
          <w:szCs w:val="24"/>
          <w:shd w:val="clear" w:color="auto" w:fill="FFFFFF"/>
        </w:rPr>
        <w:t>).</w:t>
      </w:r>
    </w:p>
    <w:p w14:paraId="082E0C0C" w14:textId="47B1D309" w:rsidR="00774427" w:rsidRPr="008178F6" w:rsidRDefault="00413B2C"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 xml:space="preserve">Through the above figure, it can be said that </w:t>
      </w:r>
      <w:r w:rsidR="00520249" w:rsidRPr="008178F6">
        <w:rPr>
          <w:rFonts w:ascii="Arial" w:hAnsi="Arial" w:cs="Arial"/>
          <w:sz w:val="24"/>
          <w:szCs w:val="24"/>
          <w:lang w:val="en-IN"/>
        </w:rPr>
        <w:t xml:space="preserve">the </w:t>
      </w:r>
      <w:r w:rsidRPr="008178F6">
        <w:rPr>
          <w:rFonts w:ascii="Arial" w:hAnsi="Arial" w:cs="Arial"/>
          <w:sz w:val="24"/>
          <w:szCs w:val="24"/>
          <w:lang w:val="en-IN"/>
        </w:rPr>
        <w:t xml:space="preserve">company is loyal to its shareholders as it has given its actual dividend </w:t>
      </w:r>
      <w:r w:rsidR="00520249" w:rsidRPr="008178F6">
        <w:rPr>
          <w:rFonts w:ascii="Arial" w:hAnsi="Arial" w:cs="Arial"/>
          <w:sz w:val="24"/>
          <w:szCs w:val="24"/>
          <w:lang w:val="en-IN"/>
        </w:rPr>
        <w:t>at</w:t>
      </w:r>
      <w:r w:rsidRPr="008178F6">
        <w:rPr>
          <w:rFonts w:ascii="Arial" w:hAnsi="Arial" w:cs="Arial"/>
          <w:sz w:val="24"/>
          <w:szCs w:val="24"/>
          <w:lang w:val="en-IN"/>
        </w:rPr>
        <w:t xml:space="preserve"> </w:t>
      </w:r>
      <w:r w:rsidR="00520249" w:rsidRPr="008178F6">
        <w:rPr>
          <w:rFonts w:ascii="Arial" w:hAnsi="Arial" w:cs="Arial"/>
          <w:sz w:val="24"/>
          <w:szCs w:val="24"/>
          <w:lang w:val="en-IN"/>
        </w:rPr>
        <w:t xml:space="preserve">the </w:t>
      </w:r>
      <w:r w:rsidRPr="008178F6">
        <w:rPr>
          <w:rFonts w:ascii="Arial" w:hAnsi="Arial" w:cs="Arial"/>
          <w:sz w:val="24"/>
          <w:szCs w:val="24"/>
          <w:lang w:val="en-IN"/>
        </w:rPr>
        <w:t xml:space="preserve">same rate in all over </w:t>
      </w:r>
      <w:r w:rsidR="00520249" w:rsidRPr="008178F6">
        <w:rPr>
          <w:rFonts w:ascii="Arial" w:hAnsi="Arial" w:cs="Arial"/>
          <w:sz w:val="24"/>
          <w:szCs w:val="24"/>
          <w:lang w:val="en-IN"/>
        </w:rPr>
        <w:t xml:space="preserve">the </w:t>
      </w:r>
      <w:r w:rsidRPr="008178F6">
        <w:rPr>
          <w:rFonts w:ascii="Arial" w:hAnsi="Arial" w:cs="Arial"/>
          <w:sz w:val="24"/>
          <w:szCs w:val="24"/>
          <w:lang w:val="en-IN"/>
        </w:rPr>
        <w:t>last five years. Even in the pandemic, where other companies los</w:t>
      </w:r>
      <w:r w:rsidR="00520249" w:rsidRPr="008178F6">
        <w:rPr>
          <w:rFonts w:ascii="Arial" w:hAnsi="Arial" w:cs="Arial"/>
          <w:sz w:val="24"/>
          <w:szCs w:val="24"/>
          <w:lang w:val="en-IN"/>
        </w:rPr>
        <w:t>e</w:t>
      </w:r>
      <w:r w:rsidRPr="008178F6">
        <w:rPr>
          <w:rFonts w:ascii="Arial" w:hAnsi="Arial" w:cs="Arial"/>
          <w:sz w:val="24"/>
          <w:szCs w:val="24"/>
          <w:lang w:val="en-IN"/>
        </w:rPr>
        <w:t xml:space="preserve"> their earning along with also decreases the percent of dividends to </w:t>
      </w:r>
      <w:r w:rsidR="00520249" w:rsidRPr="008178F6">
        <w:rPr>
          <w:rFonts w:ascii="Arial" w:hAnsi="Arial" w:cs="Arial"/>
          <w:sz w:val="24"/>
          <w:szCs w:val="24"/>
          <w:lang w:val="en-IN"/>
        </w:rPr>
        <w:t>their</w:t>
      </w:r>
      <w:r w:rsidRPr="008178F6">
        <w:rPr>
          <w:rFonts w:ascii="Arial" w:hAnsi="Arial" w:cs="Arial"/>
          <w:sz w:val="24"/>
          <w:szCs w:val="24"/>
          <w:lang w:val="en-IN"/>
        </w:rPr>
        <w:t xml:space="preserve"> shareholders</w:t>
      </w:r>
      <w:r w:rsidR="005E33B4" w:rsidRPr="008178F6">
        <w:rPr>
          <w:rFonts w:ascii="Arial" w:hAnsi="Arial" w:cs="Arial"/>
          <w:sz w:val="24"/>
          <w:szCs w:val="24"/>
          <w:lang w:val="en-IN"/>
        </w:rPr>
        <w:t xml:space="preserve"> </w:t>
      </w:r>
      <w:r w:rsidR="005E33B4" w:rsidRPr="008178F6">
        <w:rPr>
          <w:rFonts w:ascii="Arial" w:hAnsi="Arial" w:cs="Arial"/>
          <w:color w:val="222222"/>
          <w:sz w:val="24"/>
          <w:szCs w:val="24"/>
          <w:shd w:val="clear" w:color="auto" w:fill="FFFFFF"/>
        </w:rPr>
        <w:t>(</w:t>
      </w:r>
      <w:proofErr w:type="spellStart"/>
      <w:r w:rsidR="005E33B4" w:rsidRPr="008178F6">
        <w:rPr>
          <w:rFonts w:ascii="Arial" w:hAnsi="Arial" w:cs="Arial"/>
          <w:color w:val="222222"/>
          <w:sz w:val="24"/>
          <w:szCs w:val="24"/>
          <w:shd w:val="clear" w:color="auto" w:fill="FFFFFF"/>
        </w:rPr>
        <w:t>Niyivuga</w:t>
      </w:r>
      <w:proofErr w:type="spellEnd"/>
      <w:r w:rsidR="005E33B4" w:rsidRPr="008178F6">
        <w:rPr>
          <w:rFonts w:ascii="Arial" w:hAnsi="Arial" w:cs="Arial"/>
          <w:color w:val="222222"/>
          <w:sz w:val="24"/>
          <w:szCs w:val="24"/>
          <w:shd w:val="clear" w:color="auto" w:fill="FFFFFF"/>
        </w:rPr>
        <w:t>, et al., 2019).</w:t>
      </w:r>
    </w:p>
    <w:p w14:paraId="6990CE0C" w14:textId="77777777" w:rsidR="00D15E07" w:rsidRPr="008178F6" w:rsidRDefault="00D15E07" w:rsidP="008178F6">
      <w:pPr>
        <w:pStyle w:val="Heading1"/>
        <w:spacing w:line="360" w:lineRule="auto"/>
        <w:jc w:val="both"/>
        <w:rPr>
          <w:rFonts w:ascii="Arial" w:hAnsi="Arial" w:cs="Arial"/>
          <w:sz w:val="24"/>
          <w:szCs w:val="24"/>
          <w:lang w:val="en-IN"/>
        </w:rPr>
      </w:pPr>
      <w:bookmarkStart w:id="8" w:name="_Toc73001997"/>
      <w:r w:rsidRPr="008178F6">
        <w:rPr>
          <w:rFonts w:ascii="Arial" w:hAnsi="Arial" w:cs="Arial"/>
          <w:sz w:val="24"/>
          <w:szCs w:val="24"/>
          <w:lang w:val="en-IN"/>
        </w:rPr>
        <w:lastRenderedPageBreak/>
        <w:t>Findings &amp; Results</w:t>
      </w:r>
      <w:bookmarkEnd w:id="8"/>
      <w:r w:rsidR="00E07554" w:rsidRPr="008178F6">
        <w:rPr>
          <w:rFonts w:ascii="Arial" w:hAnsi="Arial" w:cs="Arial"/>
          <w:sz w:val="24"/>
          <w:szCs w:val="24"/>
          <w:lang w:val="en-IN"/>
        </w:rPr>
        <w:t xml:space="preserve"> </w:t>
      </w:r>
    </w:p>
    <w:p w14:paraId="733D8A35" w14:textId="35615A25" w:rsidR="00D4717A" w:rsidRPr="008178F6" w:rsidRDefault="00D4717A"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rPr>
        <w:t>Hilton hotel is a company within the public limited organization and the private sector that means someone purchases shares. The major targets of Hilton Hotels are to create a profit by selling various items likewise meals; services of the room; and even extending the enterprise to an effective increase in sales and consumers</w:t>
      </w:r>
      <w:r w:rsidR="0073629D" w:rsidRPr="008178F6">
        <w:rPr>
          <w:rFonts w:ascii="Arial" w:hAnsi="Arial" w:cs="Arial"/>
          <w:sz w:val="24"/>
          <w:szCs w:val="24"/>
        </w:rPr>
        <w:t xml:space="preserve"> </w:t>
      </w:r>
      <w:r w:rsidR="0073629D" w:rsidRPr="008178F6">
        <w:rPr>
          <w:rFonts w:ascii="Arial" w:hAnsi="Arial" w:cs="Arial"/>
          <w:color w:val="222222"/>
          <w:sz w:val="24"/>
          <w:szCs w:val="24"/>
          <w:shd w:val="clear" w:color="auto" w:fill="FFFFFF"/>
        </w:rPr>
        <w:t>(Zhang, et al., 2018).</w:t>
      </w:r>
      <w:r w:rsidRPr="008178F6">
        <w:rPr>
          <w:rFonts w:ascii="Arial" w:hAnsi="Arial" w:cs="Arial"/>
          <w:sz w:val="24"/>
          <w:szCs w:val="24"/>
        </w:rPr>
        <w:t xml:space="preserve"> They also wish to improve the business and to be achieved. As per the report here is the results that will be represented in the tabular form; the report has been contained the hotel record, not in one area but various departments of the company, and these are as follows-</w:t>
      </w:r>
    </w:p>
    <w:tbl>
      <w:tblPr>
        <w:tblStyle w:val="TableGrid"/>
        <w:tblW w:w="0" w:type="auto"/>
        <w:tblLook w:val="04A0" w:firstRow="1" w:lastRow="0" w:firstColumn="1" w:lastColumn="0" w:noHBand="0" w:noVBand="1"/>
      </w:tblPr>
      <w:tblGrid>
        <w:gridCol w:w="4684"/>
        <w:gridCol w:w="4666"/>
      </w:tblGrid>
      <w:tr w:rsidR="00D4717A" w:rsidRPr="008178F6" w14:paraId="4A32F662" w14:textId="77777777" w:rsidTr="00290EEF">
        <w:tc>
          <w:tcPr>
            <w:tcW w:w="4788" w:type="dxa"/>
          </w:tcPr>
          <w:p w14:paraId="1AEC0A05" w14:textId="77777777" w:rsidR="00D4717A" w:rsidRPr="008178F6" w:rsidRDefault="00D4717A" w:rsidP="008178F6">
            <w:pPr>
              <w:spacing w:line="360" w:lineRule="auto"/>
              <w:jc w:val="both"/>
              <w:rPr>
                <w:rFonts w:ascii="Arial" w:hAnsi="Arial" w:cs="Arial"/>
                <w:b/>
                <w:sz w:val="24"/>
                <w:szCs w:val="24"/>
              </w:rPr>
            </w:pPr>
            <w:r w:rsidRPr="008178F6">
              <w:rPr>
                <w:rFonts w:ascii="Arial" w:hAnsi="Arial" w:cs="Arial"/>
                <w:b/>
                <w:sz w:val="24"/>
                <w:szCs w:val="24"/>
              </w:rPr>
              <w:t>Findings</w:t>
            </w:r>
          </w:p>
        </w:tc>
        <w:tc>
          <w:tcPr>
            <w:tcW w:w="4788" w:type="dxa"/>
          </w:tcPr>
          <w:p w14:paraId="6C49118B" w14:textId="77777777" w:rsidR="00D4717A" w:rsidRPr="008178F6" w:rsidRDefault="00D4717A" w:rsidP="008178F6">
            <w:pPr>
              <w:spacing w:line="360" w:lineRule="auto"/>
              <w:jc w:val="both"/>
              <w:rPr>
                <w:rFonts w:ascii="Arial" w:hAnsi="Arial" w:cs="Arial"/>
                <w:b/>
                <w:sz w:val="24"/>
                <w:szCs w:val="24"/>
              </w:rPr>
            </w:pPr>
            <w:r w:rsidRPr="008178F6">
              <w:rPr>
                <w:rFonts w:ascii="Arial" w:hAnsi="Arial" w:cs="Arial"/>
                <w:b/>
                <w:sz w:val="24"/>
                <w:szCs w:val="24"/>
              </w:rPr>
              <w:t>Results</w:t>
            </w:r>
          </w:p>
        </w:tc>
      </w:tr>
      <w:tr w:rsidR="00D4717A" w:rsidRPr="008178F6" w14:paraId="7B05CD7A" w14:textId="77777777" w:rsidTr="00290EEF">
        <w:tc>
          <w:tcPr>
            <w:tcW w:w="4788" w:type="dxa"/>
          </w:tcPr>
          <w:p w14:paraId="2022F53B" w14:textId="77777777" w:rsidR="00D4717A" w:rsidRPr="008178F6" w:rsidRDefault="00D4717A" w:rsidP="008178F6">
            <w:pPr>
              <w:pStyle w:val="ListParagraph"/>
              <w:numPr>
                <w:ilvl w:val="0"/>
                <w:numId w:val="5"/>
              </w:numPr>
              <w:spacing w:line="360" w:lineRule="auto"/>
              <w:jc w:val="both"/>
              <w:rPr>
                <w:rFonts w:ascii="Arial" w:hAnsi="Arial" w:cs="Arial"/>
                <w:sz w:val="24"/>
                <w:szCs w:val="24"/>
              </w:rPr>
            </w:pPr>
            <w:r w:rsidRPr="008178F6">
              <w:rPr>
                <w:rFonts w:ascii="Arial" w:hAnsi="Arial" w:cs="Arial"/>
                <w:sz w:val="24"/>
                <w:szCs w:val="24"/>
              </w:rPr>
              <w:t xml:space="preserve">Items and services </w:t>
            </w:r>
          </w:p>
        </w:tc>
        <w:tc>
          <w:tcPr>
            <w:tcW w:w="4788" w:type="dxa"/>
          </w:tcPr>
          <w:p w14:paraId="782693EC" w14:textId="77777777" w:rsidR="00D4717A" w:rsidRPr="008178F6" w:rsidRDefault="00D4717A" w:rsidP="008178F6">
            <w:pPr>
              <w:spacing w:line="360" w:lineRule="auto"/>
              <w:jc w:val="both"/>
              <w:rPr>
                <w:rFonts w:ascii="Arial" w:hAnsi="Arial" w:cs="Arial"/>
                <w:sz w:val="24"/>
                <w:szCs w:val="24"/>
              </w:rPr>
            </w:pPr>
            <w:r w:rsidRPr="008178F6">
              <w:rPr>
                <w:rFonts w:ascii="Arial" w:hAnsi="Arial" w:cs="Arial"/>
                <w:sz w:val="24"/>
                <w:szCs w:val="24"/>
              </w:rPr>
              <w:t xml:space="preserve">Leisure and business travelers; guest loyalty program; Conrad resorts and hotel; embassy </w:t>
            </w:r>
            <w:proofErr w:type="spellStart"/>
            <w:r w:rsidRPr="008178F6">
              <w:rPr>
                <w:rFonts w:ascii="Arial" w:hAnsi="Arial" w:cs="Arial"/>
                <w:sz w:val="24"/>
                <w:szCs w:val="24"/>
              </w:rPr>
              <w:t>suits</w:t>
            </w:r>
            <w:proofErr w:type="spellEnd"/>
            <w:r w:rsidRPr="008178F6">
              <w:rPr>
                <w:rFonts w:ascii="Arial" w:hAnsi="Arial" w:cs="Arial"/>
                <w:sz w:val="24"/>
                <w:szCs w:val="24"/>
              </w:rPr>
              <w:t>; Hampton suits and inns; Hilton grand inn</w:t>
            </w:r>
          </w:p>
        </w:tc>
      </w:tr>
      <w:tr w:rsidR="00D4717A" w:rsidRPr="008178F6" w14:paraId="373A952A" w14:textId="77777777" w:rsidTr="00290EEF">
        <w:tc>
          <w:tcPr>
            <w:tcW w:w="4788" w:type="dxa"/>
          </w:tcPr>
          <w:p w14:paraId="28A8AE31" w14:textId="77777777" w:rsidR="00D4717A" w:rsidRPr="008178F6" w:rsidRDefault="00D4717A" w:rsidP="008178F6">
            <w:pPr>
              <w:pStyle w:val="ListParagraph"/>
              <w:numPr>
                <w:ilvl w:val="0"/>
                <w:numId w:val="5"/>
              </w:numPr>
              <w:spacing w:line="360" w:lineRule="auto"/>
              <w:jc w:val="both"/>
              <w:rPr>
                <w:rFonts w:ascii="Arial" w:hAnsi="Arial" w:cs="Arial"/>
                <w:sz w:val="24"/>
                <w:szCs w:val="24"/>
              </w:rPr>
            </w:pPr>
            <w:r w:rsidRPr="008178F6">
              <w:rPr>
                <w:rFonts w:ascii="Arial" w:hAnsi="Arial" w:cs="Arial"/>
                <w:sz w:val="24"/>
                <w:szCs w:val="24"/>
              </w:rPr>
              <w:t>Revenue management</w:t>
            </w:r>
          </w:p>
        </w:tc>
        <w:tc>
          <w:tcPr>
            <w:tcW w:w="4788" w:type="dxa"/>
          </w:tcPr>
          <w:p w14:paraId="6A2F64CA" w14:textId="77777777" w:rsidR="00D4717A" w:rsidRPr="008178F6" w:rsidRDefault="00D4717A" w:rsidP="008178F6">
            <w:pPr>
              <w:spacing w:line="360" w:lineRule="auto"/>
              <w:jc w:val="both"/>
              <w:rPr>
                <w:rFonts w:ascii="Arial" w:hAnsi="Arial" w:cs="Arial"/>
                <w:sz w:val="24"/>
                <w:szCs w:val="24"/>
              </w:rPr>
            </w:pPr>
            <w:r w:rsidRPr="008178F6">
              <w:rPr>
                <w:rFonts w:ascii="Arial" w:hAnsi="Arial" w:cs="Arial"/>
                <w:sz w:val="24"/>
                <w:szCs w:val="24"/>
              </w:rPr>
              <w:t xml:space="preserve">Innovation by robust; tools are comprehensive; qualified individuals; </w:t>
            </w:r>
          </w:p>
        </w:tc>
      </w:tr>
      <w:tr w:rsidR="00D4717A" w:rsidRPr="008178F6" w14:paraId="0E5AEF92" w14:textId="77777777" w:rsidTr="00290EEF">
        <w:tc>
          <w:tcPr>
            <w:tcW w:w="4788" w:type="dxa"/>
          </w:tcPr>
          <w:p w14:paraId="5D7948CB" w14:textId="77777777" w:rsidR="00D4717A" w:rsidRPr="008178F6" w:rsidRDefault="00D4717A" w:rsidP="008178F6">
            <w:pPr>
              <w:pStyle w:val="ListParagraph"/>
              <w:numPr>
                <w:ilvl w:val="0"/>
                <w:numId w:val="5"/>
              </w:numPr>
              <w:spacing w:line="360" w:lineRule="auto"/>
              <w:jc w:val="both"/>
              <w:rPr>
                <w:rFonts w:ascii="Arial" w:hAnsi="Arial" w:cs="Arial"/>
                <w:sz w:val="24"/>
                <w:szCs w:val="24"/>
              </w:rPr>
            </w:pPr>
            <w:r w:rsidRPr="008178F6">
              <w:rPr>
                <w:rFonts w:ascii="Arial" w:hAnsi="Arial" w:cs="Arial"/>
                <w:sz w:val="24"/>
                <w:szCs w:val="24"/>
              </w:rPr>
              <w:t>Environment factors</w:t>
            </w:r>
          </w:p>
        </w:tc>
        <w:tc>
          <w:tcPr>
            <w:tcW w:w="4788" w:type="dxa"/>
          </w:tcPr>
          <w:p w14:paraId="10EA7A1A" w14:textId="77777777" w:rsidR="00D4717A" w:rsidRPr="008178F6" w:rsidRDefault="00D4717A" w:rsidP="008178F6">
            <w:pPr>
              <w:spacing w:line="360" w:lineRule="auto"/>
              <w:jc w:val="both"/>
              <w:rPr>
                <w:rFonts w:ascii="Arial" w:hAnsi="Arial" w:cs="Arial"/>
                <w:sz w:val="24"/>
                <w:szCs w:val="24"/>
              </w:rPr>
            </w:pPr>
            <w:r w:rsidRPr="008178F6">
              <w:rPr>
                <w:rFonts w:ascii="Arial" w:hAnsi="Arial" w:cs="Arial"/>
                <w:sz w:val="24"/>
                <w:szCs w:val="24"/>
              </w:rPr>
              <w:t xml:space="preserve">Internal and external </w:t>
            </w:r>
          </w:p>
        </w:tc>
      </w:tr>
      <w:tr w:rsidR="00D4717A" w:rsidRPr="008178F6" w14:paraId="227B9EC8" w14:textId="77777777" w:rsidTr="00290EEF">
        <w:tc>
          <w:tcPr>
            <w:tcW w:w="4788" w:type="dxa"/>
          </w:tcPr>
          <w:p w14:paraId="51A56963" w14:textId="77777777" w:rsidR="00D4717A" w:rsidRPr="008178F6" w:rsidRDefault="00D4717A" w:rsidP="008178F6">
            <w:pPr>
              <w:pStyle w:val="ListParagraph"/>
              <w:numPr>
                <w:ilvl w:val="0"/>
                <w:numId w:val="5"/>
              </w:numPr>
              <w:spacing w:line="360" w:lineRule="auto"/>
              <w:jc w:val="both"/>
              <w:rPr>
                <w:rFonts w:ascii="Arial" w:hAnsi="Arial" w:cs="Arial"/>
                <w:sz w:val="24"/>
                <w:szCs w:val="24"/>
              </w:rPr>
            </w:pPr>
            <w:r w:rsidRPr="008178F6">
              <w:rPr>
                <w:rFonts w:ascii="Arial" w:hAnsi="Arial" w:cs="Arial"/>
                <w:sz w:val="24"/>
                <w:szCs w:val="24"/>
              </w:rPr>
              <w:t>Company’s framework chart</w:t>
            </w:r>
          </w:p>
        </w:tc>
        <w:tc>
          <w:tcPr>
            <w:tcW w:w="4788" w:type="dxa"/>
          </w:tcPr>
          <w:p w14:paraId="51C8E164" w14:textId="77777777" w:rsidR="00D4717A" w:rsidRPr="008178F6" w:rsidRDefault="00D4717A" w:rsidP="008178F6">
            <w:pPr>
              <w:spacing w:line="360" w:lineRule="auto"/>
              <w:jc w:val="both"/>
              <w:rPr>
                <w:rFonts w:ascii="Arial" w:hAnsi="Arial" w:cs="Arial"/>
                <w:sz w:val="24"/>
                <w:szCs w:val="24"/>
              </w:rPr>
            </w:pPr>
            <w:r w:rsidRPr="008178F6">
              <w:rPr>
                <w:rFonts w:ascii="Arial" w:hAnsi="Arial" w:cs="Arial"/>
                <w:sz w:val="24"/>
                <w:szCs w:val="24"/>
              </w:rPr>
              <w:t>General manager &amp; other departments</w:t>
            </w:r>
          </w:p>
        </w:tc>
      </w:tr>
    </w:tbl>
    <w:p w14:paraId="7B87363E" w14:textId="77777777" w:rsidR="00D4717A" w:rsidRPr="008178F6" w:rsidRDefault="00D4717A" w:rsidP="008178F6">
      <w:pPr>
        <w:spacing w:line="360" w:lineRule="auto"/>
        <w:jc w:val="both"/>
        <w:rPr>
          <w:rFonts w:ascii="Arial" w:hAnsi="Arial" w:cs="Arial"/>
          <w:sz w:val="24"/>
          <w:szCs w:val="24"/>
        </w:rPr>
      </w:pPr>
    </w:p>
    <w:p w14:paraId="0D38F5B1" w14:textId="77777777" w:rsidR="00D4717A" w:rsidRPr="008178F6" w:rsidRDefault="00D4717A" w:rsidP="008178F6">
      <w:pPr>
        <w:spacing w:line="360" w:lineRule="auto"/>
        <w:jc w:val="both"/>
        <w:rPr>
          <w:rFonts w:ascii="Arial" w:hAnsi="Arial" w:cs="Arial"/>
          <w:sz w:val="24"/>
          <w:szCs w:val="24"/>
        </w:rPr>
      </w:pPr>
      <w:r w:rsidRPr="008178F6">
        <w:rPr>
          <w:rFonts w:ascii="Arial" w:hAnsi="Arial" w:cs="Arial"/>
          <w:sz w:val="24"/>
          <w:szCs w:val="24"/>
        </w:rPr>
        <w:t>Here is the elaborate explanation regarding the above table-</w:t>
      </w:r>
    </w:p>
    <w:p w14:paraId="5D3642DE" w14:textId="4749AF34" w:rsidR="00D4717A" w:rsidRPr="008178F6" w:rsidRDefault="00D4717A"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rPr>
        <w:t>Through the observation, it can be said that the size of the company the scale of Hilton group, came to the point that the high size companies are more stable or survive in tough finance periods and the data flow in these companies is simple to follow</w:t>
      </w:r>
      <w:r w:rsidR="0073629D" w:rsidRPr="008178F6">
        <w:rPr>
          <w:rFonts w:ascii="Arial" w:hAnsi="Arial" w:cs="Arial"/>
          <w:sz w:val="24"/>
          <w:szCs w:val="24"/>
        </w:rPr>
        <w:t xml:space="preserve"> </w:t>
      </w:r>
      <w:r w:rsidR="0073629D" w:rsidRPr="008178F6">
        <w:rPr>
          <w:rFonts w:ascii="Arial" w:hAnsi="Arial" w:cs="Arial"/>
          <w:color w:val="222222"/>
          <w:sz w:val="24"/>
          <w:szCs w:val="24"/>
          <w:shd w:val="clear" w:color="auto" w:fill="FFFFFF"/>
        </w:rPr>
        <w:t>(Madera, et al., 2017).</w:t>
      </w:r>
      <w:r w:rsidRPr="008178F6">
        <w:rPr>
          <w:rFonts w:ascii="Arial" w:hAnsi="Arial" w:cs="Arial"/>
          <w:sz w:val="24"/>
          <w:szCs w:val="24"/>
        </w:rPr>
        <w:t xml:space="preserve"> This is a high company is frequently better than profound family enterprises as there is more clearance, and then high throughput could be successful. </w:t>
      </w:r>
    </w:p>
    <w:p w14:paraId="05B02800" w14:textId="3EA5B05C" w:rsidR="00D4717A" w:rsidRPr="008178F6" w:rsidRDefault="00D4717A"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rPr>
        <w:t xml:space="preserve">Company’s framework chart – through the recognition of the framework of Hilton hotel came to know that the framework of this company is high and mainly deal through their board of directors and at the time they considered any decision they pass it to the main manager. The general manager then provides the orders to other sections if in case there is anything done in a company only the general manager who is going to accountable to </w:t>
      </w:r>
      <w:r w:rsidRPr="008178F6">
        <w:rPr>
          <w:rFonts w:ascii="Arial" w:hAnsi="Arial" w:cs="Arial"/>
          <w:sz w:val="24"/>
          <w:szCs w:val="24"/>
        </w:rPr>
        <w:lastRenderedPageBreak/>
        <w:t>the BOD and manager is obliged for what will be done in their location</w:t>
      </w:r>
      <w:r w:rsidR="005E33B4" w:rsidRPr="008178F6">
        <w:rPr>
          <w:rFonts w:ascii="Arial" w:hAnsi="Arial" w:cs="Arial"/>
          <w:sz w:val="24"/>
          <w:szCs w:val="24"/>
        </w:rPr>
        <w:t xml:space="preserve"> </w:t>
      </w:r>
      <w:r w:rsidR="005E33B4" w:rsidRPr="008178F6">
        <w:rPr>
          <w:rFonts w:ascii="Arial" w:hAnsi="Arial" w:cs="Arial"/>
          <w:color w:val="222222"/>
          <w:sz w:val="24"/>
          <w:szCs w:val="24"/>
          <w:shd w:val="clear" w:color="auto" w:fill="FFFFFF"/>
        </w:rPr>
        <w:t>(</w:t>
      </w:r>
      <w:proofErr w:type="spellStart"/>
      <w:r w:rsidR="005E33B4" w:rsidRPr="008178F6">
        <w:rPr>
          <w:rFonts w:ascii="Arial" w:hAnsi="Arial" w:cs="Arial"/>
          <w:color w:val="222222"/>
          <w:sz w:val="24"/>
          <w:szCs w:val="24"/>
          <w:shd w:val="clear" w:color="auto" w:fill="FFFFFF"/>
        </w:rPr>
        <w:t>Dimitriou</w:t>
      </w:r>
      <w:proofErr w:type="spellEnd"/>
      <w:r w:rsidR="005E33B4" w:rsidRPr="008178F6">
        <w:rPr>
          <w:rFonts w:ascii="Arial" w:hAnsi="Arial" w:cs="Arial"/>
          <w:color w:val="222222"/>
          <w:sz w:val="24"/>
          <w:szCs w:val="24"/>
          <w:shd w:val="clear" w:color="auto" w:fill="FFFFFF"/>
        </w:rPr>
        <w:t xml:space="preserve"> and </w:t>
      </w:r>
      <w:proofErr w:type="spellStart"/>
      <w:r w:rsidR="005E33B4" w:rsidRPr="008178F6">
        <w:rPr>
          <w:rFonts w:ascii="Arial" w:hAnsi="Arial" w:cs="Arial"/>
          <w:color w:val="222222"/>
          <w:sz w:val="24"/>
          <w:szCs w:val="24"/>
          <w:shd w:val="clear" w:color="auto" w:fill="FFFFFF"/>
        </w:rPr>
        <w:t>Ducette</w:t>
      </w:r>
      <w:proofErr w:type="spellEnd"/>
      <w:r w:rsidR="005E33B4" w:rsidRPr="008178F6">
        <w:rPr>
          <w:rFonts w:ascii="Arial" w:hAnsi="Arial" w:cs="Arial"/>
          <w:color w:val="222222"/>
          <w:sz w:val="24"/>
          <w:szCs w:val="24"/>
          <w:shd w:val="clear" w:color="auto" w:fill="FFFFFF"/>
        </w:rPr>
        <w:t>, 2018).</w:t>
      </w:r>
    </w:p>
    <w:p w14:paraId="51FB4A50" w14:textId="3FB792A1" w:rsidR="00D4717A" w:rsidRPr="008178F6" w:rsidRDefault="00D4717A"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rPr>
        <w:t>Services and items- The Hilton gives various items and services and huge-end luxury chains with a whole of various brands. It also provides a range of beverages and food, which is a vital section of any stay. Consumers are relaxed and have dinner in one of its restaurants and also have various options of breakfast to satisfy them. It also gives a serviced accommodation and for all various kinds of individuals. They provide a rate of services to attain consumer’s requirements likewise relaxing spas and gym. The Hilton gives items and services that are business and leisure travelers. They also increase the sales by providing extra services likewise breakfast and room; conference facilities; and family fun packages. It also gives a Guest honesty campaign in that often consumers can calculate airline miles and stay with many brands of Hilton’s hotel. The hotel is having honesty skills that mean in case consumers stay there for a long time then they must get one night free of charge</w:t>
      </w:r>
      <w:r w:rsidR="0073629D" w:rsidRPr="008178F6">
        <w:rPr>
          <w:rFonts w:ascii="Arial" w:hAnsi="Arial" w:cs="Arial"/>
          <w:sz w:val="24"/>
          <w:szCs w:val="24"/>
        </w:rPr>
        <w:t xml:space="preserve"> </w:t>
      </w:r>
      <w:r w:rsidR="0073629D" w:rsidRPr="008178F6">
        <w:rPr>
          <w:rFonts w:ascii="Arial" w:hAnsi="Arial" w:cs="Arial"/>
          <w:color w:val="222222"/>
          <w:sz w:val="24"/>
          <w:szCs w:val="24"/>
          <w:shd w:val="clear" w:color="auto" w:fill="FFFFFF"/>
        </w:rPr>
        <w:t>(</w:t>
      </w:r>
      <w:proofErr w:type="spellStart"/>
      <w:r w:rsidR="0073629D" w:rsidRPr="008178F6">
        <w:rPr>
          <w:rFonts w:ascii="Arial" w:hAnsi="Arial" w:cs="Arial"/>
          <w:color w:val="222222"/>
          <w:sz w:val="24"/>
          <w:szCs w:val="24"/>
          <w:shd w:val="clear" w:color="auto" w:fill="FFFFFF"/>
        </w:rPr>
        <w:t>Zuo</w:t>
      </w:r>
      <w:proofErr w:type="spellEnd"/>
      <w:r w:rsidR="0073629D" w:rsidRPr="008178F6">
        <w:rPr>
          <w:rFonts w:ascii="Arial" w:hAnsi="Arial" w:cs="Arial"/>
          <w:color w:val="222222"/>
          <w:sz w:val="24"/>
          <w:szCs w:val="24"/>
          <w:shd w:val="clear" w:color="auto" w:fill="FFFFFF"/>
        </w:rPr>
        <w:t>, et al., 2017).</w:t>
      </w:r>
    </w:p>
    <w:p w14:paraId="305EAF63" w14:textId="77777777" w:rsidR="00D4717A" w:rsidRPr="008178F6" w:rsidRDefault="00D4717A" w:rsidP="008178F6">
      <w:pPr>
        <w:spacing w:line="360" w:lineRule="auto"/>
        <w:jc w:val="both"/>
        <w:rPr>
          <w:rFonts w:ascii="Arial" w:hAnsi="Arial" w:cs="Arial"/>
          <w:sz w:val="24"/>
          <w:szCs w:val="24"/>
        </w:rPr>
      </w:pPr>
      <w:r w:rsidRPr="008178F6">
        <w:rPr>
          <w:rFonts w:ascii="Arial" w:hAnsi="Arial" w:cs="Arial"/>
          <w:sz w:val="24"/>
          <w:szCs w:val="24"/>
        </w:rPr>
        <w:t>Revenue management- There is excellence in revenue management that is robust the innovation delivered through the specialist individuals; helped through superlative techniques and resources determine actively. Their regional director of management of revenue help system provides high stage connectivity with Hilton’s commercial engine. A depth chart of the help behind the director of the regional group involves individuals and resources dedicated to particular locations, involving competitive analytics; income management training; distribution channel; alteration management, and more.</w:t>
      </w:r>
    </w:p>
    <w:p w14:paraId="3B7B3804" w14:textId="77777777" w:rsidR="00D4717A" w:rsidRPr="008178F6" w:rsidRDefault="00D4717A" w:rsidP="008178F6">
      <w:pPr>
        <w:spacing w:line="360" w:lineRule="auto"/>
        <w:jc w:val="both"/>
        <w:rPr>
          <w:rFonts w:ascii="Arial" w:hAnsi="Arial" w:cs="Arial"/>
          <w:sz w:val="24"/>
          <w:szCs w:val="24"/>
        </w:rPr>
      </w:pPr>
      <w:r w:rsidRPr="008178F6">
        <w:rPr>
          <w:rFonts w:ascii="Arial" w:hAnsi="Arial" w:cs="Arial"/>
          <w:sz w:val="24"/>
          <w:szCs w:val="24"/>
        </w:rPr>
        <w:t xml:space="preserve">Environmental factors- the environmental variables both internal and external have a main impact on the activity of a large company. As identified that in the matter of Hilton the external variables such as political; socio-economic variables can affect the improvement of the company. In New Zealand, the opening of new enterprise need is quite simple and the finance of New Zealand is quite stable at this point. So, the Hilton (NZ) is running well in case of improvement and income. It is giving excellent service to consumers as well as controlling its value of a brand. </w:t>
      </w:r>
    </w:p>
    <w:p w14:paraId="0120BD23" w14:textId="3B3217C8" w:rsidR="00D4717A" w:rsidRPr="008178F6" w:rsidRDefault="00D4717A"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rPr>
        <w:lastRenderedPageBreak/>
        <w:t>In internal variables involving the trainers; suppliers; safety, etc. also play a vital role in the organization’s results. The Hilton is a high company that has got prominent training and suppliers; it provides sophisticated coaching to new staff members</w:t>
      </w:r>
      <w:r w:rsidR="005E33B4" w:rsidRPr="008178F6">
        <w:rPr>
          <w:rFonts w:ascii="Arial" w:hAnsi="Arial" w:cs="Arial"/>
          <w:sz w:val="24"/>
          <w:szCs w:val="24"/>
        </w:rPr>
        <w:t xml:space="preserve"> </w:t>
      </w:r>
      <w:r w:rsidR="005E33B4" w:rsidRPr="008178F6">
        <w:rPr>
          <w:rFonts w:ascii="Arial" w:hAnsi="Arial" w:cs="Arial"/>
          <w:color w:val="222222"/>
          <w:sz w:val="24"/>
          <w:szCs w:val="24"/>
          <w:shd w:val="clear" w:color="auto" w:fill="FFFFFF"/>
        </w:rPr>
        <w:t>(Ivanov, et al., 2017).</w:t>
      </w:r>
      <w:r w:rsidRPr="008178F6">
        <w:rPr>
          <w:rFonts w:ascii="Arial" w:hAnsi="Arial" w:cs="Arial"/>
          <w:sz w:val="24"/>
          <w:szCs w:val="24"/>
        </w:rPr>
        <w:t xml:space="preserve"> The staff member’s safety is also an important variable for various workforces in selecting their jobs. As recognized, Hilton NZ makes sure that workforces safety and is dependent in the center of the city, giving as simple available to reach.</w:t>
      </w:r>
    </w:p>
    <w:p w14:paraId="68430325" w14:textId="77777777" w:rsidR="0073629D" w:rsidRPr="008178F6" w:rsidRDefault="00D4717A" w:rsidP="008178F6">
      <w:pPr>
        <w:spacing w:line="360" w:lineRule="auto"/>
        <w:jc w:val="both"/>
        <w:rPr>
          <w:rFonts w:ascii="Arial" w:hAnsi="Arial" w:cs="Arial"/>
          <w:sz w:val="24"/>
          <w:szCs w:val="24"/>
        </w:rPr>
      </w:pPr>
      <w:r w:rsidRPr="008178F6">
        <w:rPr>
          <w:rFonts w:ascii="Arial" w:hAnsi="Arial" w:cs="Arial"/>
          <w:sz w:val="24"/>
          <w:szCs w:val="24"/>
        </w:rPr>
        <w:t xml:space="preserve">The Hilton hotel is having obligation to employees; shareholders and stakeholders. Workforces are expected to be paid with a well-secured profession and to perform in a good environment of working. Meanwhile, stakeholders are expected to have an improvement in the enterprise, to create a profit, and to be an achievement. The company is obliged to its consumers as it has to give exceptional service to create the desire to come back to the hotel again. They will also expect a better quality of items and their requirements to be attained. </w:t>
      </w:r>
    </w:p>
    <w:p w14:paraId="28A35C6E" w14:textId="3500517D" w:rsidR="00D4717A" w:rsidRPr="008178F6" w:rsidRDefault="00D4717A" w:rsidP="008178F6">
      <w:pPr>
        <w:spacing w:line="360" w:lineRule="auto"/>
        <w:jc w:val="both"/>
        <w:rPr>
          <w:rFonts w:ascii="Arial" w:hAnsi="Arial" w:cs="Arial"/>
          <w:sz w:val="24"/>
          <w:szCs w:val="24"/>
        </w:rPr>
      </w:pPr>
      <w:r w:rsidRPr="008178F6">
        <w:rPr>
          <w:rFonts w:ascii="Arial" w:hAnsi="Arial" w:cs="Arial"/>
          <w:sz w:val="24"/>
          <w:szCs w:val="24"/>
        </w:rPr>
        <w:t xml:space="preserve">It is horizontally integrated as they own other hotels at a similar stage as them on the selection of chain. For instance of these hotels are Hampton hotel; Conard Hotel &amp; resort; Hilton Hotel; Hilton grand vacations and Hilton garden inn. It is a company that contributes to GDP in the UK and their all in the UK was GBP in 2011, 101 billion and was 6.7% of the whole GDP. The company made jobs in the UK that supports the multiple impacts as an economy that individual earn the go and expand it on another enterprise of the company.  </w:t>
      </w:r>
    </w:p>
    <w:p w14:paraId="1E1DA135" w14:textId="77777777" w:rsidR="00D15E07" w:rsidRPr="008178F6" w:rsidRDefault="00D15E07" w:rsidP="008178F6">
      <w:pPr>
        <w:pStyle w:val="Heading1"/>
        <w:spacing w:line="360" w:lineRule="auto"/>
        <w:jc w:val="both"/>
        <w:rPr>
          <w:rFonts w:ascii="Arial" w:hAnsi="Arial" w:cs="Arial"/>
          <w:sz w:val="24"/>
          <w:szCs w:val="24"/>
          <w:lang w:val="en-IN"/>
        </w:rPr>
      </w:pPr>
      <w:bookmarkStart w:id="9" w:name="_Toc73001998"/>
      <w:r w:rsidRPr="008178F6">
        <w:rPr>
          <w:rFonts w:ascii="Arial" w:hAnsi="Arial" w:cs="Arial"/>
          <w:sz w:val="24"/>
          <w:szCs w:val="24"/>
          <w:lang w:val="en-IN"/>
        </w:rPr>
        <w:t>Action Plan</w:t>
      </w:r>
      <w:bookmarkEnd w:id="9"/>
      <w:r w:rsidR="00E07554" w:rsidRPr="008178F6">
        <w:rPr>
          <w:rFonts w:ascii="Arial" w:hAnsi="Arial" w:cs="Arial"/>
          <w:sz w:val="24"/>
          <w:szCs w:val="24"/>
          <w:lang w:val="en-IN"/>
        </w:rPr>
        <w:t xml:space="preserve"> </w:t>
      </w:r>
    </w:p>
    <w:tbl>
      <w:tblPr>
        <w:tblStyle w:val="TableGrid"/>
        <w:tblW w:w="0" w:type="auto"/>
        <w:tblLook w:val="04A0" w:firstRow="1" w:lastRow="0" w:firstColumn="1" w:lastColumn="0" w:noHBand="0" w:noVBand="1"/>
      </w:tblPr>
      <w:tblGrid>
        <w:gridCol w:w="962"/>
        <w:gridCol w:w="1369"/>
        <w:gridCol w:w="2102"/>
        <w:gridCol w:w="1532"/>
        <w:gridCol w:w="728"/>
        <w:gridCol w:w="1276"/>
        <w:gridCol w:w="1381"/>
      </w:tblGrid>
      <w:tr w:rsidR="00FF19CF" w:rsidRPr="008178F6" w14:paraId="587DAA1B" w14:textId="77777777" w:rsidTr="00290EEF">
        <w:tc>
          <w:tcPr>
            <w:tcW w:w="1045" w:type="dxa"/>
          </w:tcPr>
          <w:p w14:paraId="71BE3F66"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Number</w:t>
            </w:r>
          </w:p>
        </w:tc>
        <w:tc>
          <w:tcPr>
            <w:tcW w:w="1374" w:type="dxa"/>
          </w:tcPr>
          <w:p w14:paraId="2A932165"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Issue</w:t>
            </w:r>
          </w:p>
        </w:tc>
        <w:tc>
          <w:tcPr>
            <w:tcW w:w="2168" w:type="dxa"/>
          </w:tcPr>
          <w:p w14:paraId="6974E48C"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Solution</w:t>
            </w:r>
          </w:p>
        </w:tc>
        <w:tc>
          <w:tcPr>
            <w:tcW w:w="1552" w:type="dxa"/>
          </w:tcPr>
          <w:p w14:paraId="4470CC4A"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Desired result</w:t>
            </w:r>
          </w:p>
        </w:tc>
        <w:tc>
          <w:tcPr>
            <w:tcW w:w="772" w:type="dxa"/>
          </w:tcPr>
          <w:p w14:paraId="365A0F45"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Time scale</w:t>
            </w:r>
          </w:p>
        </w:tc>
        <w:tc>
          <w:tcPr>
            <w:tcW w:w="1281" w:type="dxa"/>
          </w:tcPr>
          <w:p w14:paraId="3808A27C"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Completion dat</w:t>
            </w:r>
            <w:r w:rsidR="004045E7" w:rsidRPr="008178F6">
              <w:rPr>
                <w:rFonts w:ascii="Arial" w:hAnsi="Arial" w:cs="Arial"/>
                <w:sz w:val="24"/>
                <w:szCs w:val="24"/>
              </w:rPr>
              <w:t>e</w:t>
            </w:r>
            <w:r w:rsidRPr="008178F6">
              <w:rPr>
                <w:rFonts w:ascii="Arial" w:hAnsi="Arial" w:cs="Arial"/>
                <w:sz w:val="24"/>
                <w:szCs w:val="24"/>
              </w:rPr>
              <w:t xml:space="preserve"> (year)</w:t>
            </w:r>
          </w:p>
        </w:tc>
        <w:tc>
          <w:tcPr>
            <w:tcW w:w="1384" w:type="dxa"/>
          </w:tcPr>
          <w:p w14:paraId="3E4E2F69"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Planned budget</w:t>
            </w:r>
          </w:p>
        </w:tc>
      </w:tr>
      <w:tr w:rsidR="00FF19CF" w:rsidRPr="008178F6" w14:paraId="358472DB" w14:textId="77777777" w:rsidTr="00290EEF">
        <w:tc>
          <w:tcPr>
            <w:tcW w:w="1045" w:type="dxa"/>
          </w:tcPr>
          <w:p w14:paraId="67F3BB47"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1.</w:t>
            </w:r>
          </w:p>
        </w:tc>
        <w:tc>
          <w:tcPr>
            <w:tcW w:w="1374" w:type="dxa"/>
          </w:tcPr>
          <w:p w14:paraId="0C647B19"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Introducing greenhous</w:t>
            </w:r>
            <w:r w:rsidRPr="008178F6">
              <w:rPr>
                <w:rFonts w:ascii="Arial" w:hAnsi="Arial" w:cs="Arial"/>
                <w:sz w:val="24"/>
                <w:szCs w:val="24"/>
              </w:rPr>
              <w:lastRenderedPageBreak/>
              <w:t>e gas emissions</w:t>
            </w:r>
          </w:p>
        </w:tc>
        <w:tc>
          <w:tcPr>
            <w:tcW w:w="2168" w:type="dxa"/>
          </w:tcPr>
          <w:p w14:paraId="05D31B91"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lastRenderedPageBreak/>
              <w:t>For this</w:t>
            </w:r>
            <w:r w:rsidR="004045E7" w:rsidRPr="008178F6">
              <w:rPr>
                <w:rFonts w:ascii="Arial" w:hAnsi="Arial" w:cs="Arial"/>
                <w:sz w:val="24"/>
                <w:szCs w:val="24"/>
              </w:rPr>
              <w:t>,</w:t>
            </w:r>
            <w:r w:rsidRPr="008178F6">
              <w:rPr>
                <w:rFonts w:ascii="Arial" w:hAnsi="Arial" w:cs="Arial"/>
                <w:sz w:val="24"/>
                <w:szCs w:val="24"/>
              </w:rPr>
              <w:t xml:space="preserve"> they have to follow the hospitality sector toward the zero-</w:t>
            </w:r>
            <w:r w:rsidRPr="008178F6">
              <w:rPr>
                <w:rFonts w:ascii="Arial" w:hAnsi="Arial" w:cs="Arial"/>
                <w:sz w:val="24"/>
                <w:szCs w:val="24"/>
              </w:rPr>
              <w:lastRenderedPageBreak/>
              <w:t xml:space="preserve">carbon and will sign the Paris climate agreement. Then follow the terms and provisions </w:t>
            </w:r>
            <w:r w:rsidR="004045E7" w:rsidRPr="008178F6">
              <w:rPr>
                <w:rFonts w:ascii="Arial" w:hAnsi="Arial" w:cs="Arial"/>
                <w:sz w:val="24"/>
                <w:szCs w:val="24"/>
              </w:rPr>
              <w:t>of</w:t>
            </w:r>
            <w:r w:rsidRPr="008178F6">
              <w:rPr>
                <w:rFonts w:ascii="Arial" w:hAnsi="Arial" w:cs="Arial"/>
                <w:sz w:val="24"/>
                <w:szCs w:val="24"/>
              </w:rPr>
              <w:t xml:space="preserve"> the Hilton Hotel. </w:t>
            </w:r>
          </w:p>
        </w:tc>
        <w:tc>
          <w:tcPr>
            <w:tcW w:w="1552" w:type="dxa"/>
          </w:tcPr>
          <w:p w14:paraId="0ED546F8"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lastRenderedPageBreak/>
              <w:t xml:space="preserve">The desired outcome is decreasing their </w:t>
            </w:r>
            <w:r w:rsidRPr="008178F6">
              <w:rPr>
                <w:rFonts w:ascii="Arial" w:hAnsi="Arial" w:cs="Arial"/>
                <w:sz w:val="24"/>
                <w:szCs w:val="24"/>
              </w:rPr>
              <w:lastRenderedPageBreak/>
              <w:t xml:space="preserve">greenhouse gas emission in line with the help of climate science. </w:t>
            </w:r>
          </w:p>
          <w:p w14:paraId="271061E6" w14:textId="77777777" w:rsidR="00FF19CF" w:rsidRPr="008178F6" w:rsidRDefault="00FF19CF" w:rsidP="008178F6">
            <w:pPr>
              <w:pStyle w:val="ListParagraph"/>
              <w:spacing w:line="360" w:lineRule="auto"/>
              <w:jc w:val="both"/>
              <w:rPr>
                <w:rFonts w:ascii="Arial" w:hAnsi="Arial" w:cs="Arial"/>
                <w:sz w:val="24"/>
                <w:szCs w:val="24"/>
              </w:rPr>
            </w:pPr>
            <w:r w:rsidRPr="008178F6">
              <w:rPr>
                <w:rFonts w:ascii="Arial" w:hAnsi="Arial" w:cs="Arial"/>
                <w:sz w:val="24"/>
                <w:szCs w:val="24"/>
              </w:rPr>
              <w:t xml:space="preserve"> </w:t>
            </w:r>
          </w:p>
        </w:tc>
        <w:tc>
          <w:tcPr>
            <w:tcW w:w="772" w:type="dxa"/>
          </w:tcPr>
          <w:p w14:paraId="3A888B2C"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lastRenderedPageBreak/>
              <w:t xml:space="preserve">10 years </w:t>
            </w:r>
          </w:p>
        </w:tc>
        <w:tc>
          <w:tcPr>
            <w:tcW w:w="1281" w:type="dxa"/>
          </w:tcPr>
          <w:p w14:paraId="234FEFED"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2031</w:t>
            </w:r>
          </w:p>
        </w:tc>
        <w:tc>
          <w:tcPr>
            <w:tcW w:w="1384" w:type="dxa"/>
          </w:tcPr>
          <w:p w14:paraId="4CB421E0"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$220,000</w:t>
            </w:r>
          </w:p>
        </w:tc>
      </w:tr>
      <w:tr w:rsidR="00FF19CF" w:rsidRPr="008178F6" w14:paraId="342E4B0A" w14:textId="77777777" w:rsidTr="00290EEF">
        <w:tc>
          <w:tcPr>
            <w:tcW w:w="1045" w:type="dxa"/>
          </w:tcPr>
          <w:p w14:paraId="3537054A"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 xml:space="preserve">2. </w:t>
            </w:r>
          </w:p>
        </w:tc>
        <w:tc>
          <w:tcPr>
            <w:tcW w:w="1374" w:type="dxa"/>
          </w:tcPr>
          <w:p w14:paraId="1AD2B789"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Waste material- Hygiene issues- There is a lot</w:t>
            </w:r>
            <w:r w:rsidR="004045E7" w:rsidRPr="008178F6">
              <w:rPr>
                <w:rFonts w:ascii="Arial" w:hAnsi="Arial" w:cs="Arial"/>
                <w:sz w:val="24"/>
                <w:szCs w:val="24"/>
              </w:rPr>
              <w:t xml:space="preserve"> of</w:t>
            </w:r>
            <w:r w:rsidRPr="008178F6">
              <w:rPr>
                <w:rFonts w:ascii="Arial" w:hAnsi="Arial" w:cs="Arial"/>
                <w:sz w:val="24"/>
                <w:szCs w:val="24"/>
              </w:rPr>
              <w:t xml:space="preserve"> waste material available and in the drainage system. That directly impact</w:t>
            </w:r>
            <w:r w:rsidR="004045E7" w:rsidRPr="008178F6">
              <w:rPr>
                <w:rFonts w:ascii="Arial" w:hAnsi="Arial" w:cs="Arial"/>
                <w:sz w:val="24"/>
                <w:szCs w:val="24"/>
              </w:rPr>
              <w:t>s</w:t>
            </w:r>
            <w:r w:rsidRPr="008178F6">
              <w:rPr>
                <w:rFonts w:ascii="Arial" w:hAnsi="Arial" w:cs="Arial"/>
                <w:sz w:val="24"/>
                <w:szCs w:val="24"/>
              </w:rPr>
              <w:t xml:space="preserve"> the environment that is polluting the nearby area.  Even waste is </w:t>
            </w:r>
            <w:r w:rsidRPr="008178F6">
              <w:rPr>
                <w:rFonts w:ascii="Arial" w:hAnsi="Arial" w:cs="Arial"/>
                <w:sz w:val="24"/>
                <w:szCs w:val="24"/>
              </w:rPr>
              <w:lastRenderedPageBreak/>
              <w:t>available in the hotel itself.</w:t>
            </w:r>
          </w:p>
        </w:tc>
        <w:tc>
          <w:tcPr>
            <w:tcW w:w="2168" w:type="dxa"/>
          </w:tcPr>
          <w:p w14:paraId="20D7B978" w14:textId="77777777" w:rsidR="00FF19CF" w:rsidRPr="008178F6" w:rsidRDefault="00FF19CF" w:rsidP="008178F6">
            <w:pPr>
              <w:pStyle w:val="ListParagraph"/>
              <w:numPr>
                <w:ilvl w:val="0"/>
                <w:numId w:val="7"/>
              </w:numPr>
              <w:spacing w:line="360" w:lineRule="auto"/>
              <w:jc w:val="both"/>
              <w:rPr>
                <w:rFonts w:ascii="Arial" w:hAnsi="Arial" w:cs="Arial"/>
                <w:sz w:val="24"/>
                <w:szCs w:val="24"/>
              </w:rPr>
            </w:pPr>
            <w:r w:rsidRPr="008178F6">
              <w:rPr>
                <w:rFonts w:ascii="Arial" w:hAnsi="Arial" w:cs="Arial"/>
                <w:sz w:val="24"/>
                <w:szCs w:val="24"/>
              </w:rPr>
              <w:lastRenderedPageBreak/>
              <w:t>Several steps they have to take by divert</w:t>
            </w:r>
            <w:r w:rsidR="004045E7" w:rsidRPr="008178F6">
              <w:rPr>
                <w:rFonts w:ascii="Arial" w:hAnsi="Arial" w:cs="Arial"/>
                <w:sz w:val="24"/>
                <w:szCs w:val="24"/>
              </w:rPr>
              <w:t>ing</w:t>
            </w:r>
            <w:r w:rsidRPr="008178F6">
              <w:rPr>
                <w:rFonts w:ascii="Arial" w:hAnsi="Arial" w:cs="Arial"/>
                <w:sz w:val="24"/>
                <w:szCs w:val="24"/>
              </w:rPr>
              <w:t xml:space="preserve"> remaining waste from fill land by recycling; energy from waste incineration; donation; composting and other opportunities.</w:t>
            </w:r>
          </w:p>
          <w:p w14:paraId="0EF2FB00" w14:textId="77777777" w:rsidR="00FF19CF" w:rsidRPr="008178F6" w:rsidRDefault="00FF19CF" w:rsidP="008178F6">
            <w:pPr>
              <w:pStyle w:val="ListParagraph"/>
              <w:numPr>
                <w:ilvl w:val="0"/>
                <w:numId w:val="7"/>
              </w:numPr>
              <w:spacing w:line="360" w:lineRule="auto"/>
              <w:jc w:val="both"/>
              <w:rPr>
                <w:rFonts w:ascii="Arial" w:hAnsi="Arial" w:cs="Arial"/>
                <w:sz w:val="24"/>
                <w:szCs w:val="24"/>
              </w:rPr>
            </w:pPr>
            <w:r w:rsidRPr="008178F6">
              <w:rPr>
                <w:rFonts w:ascii="Arial" w:hAnsi="Arial" w:cs="Arial"/>
                <w:sz w:val="24"/>
                <w:szCs w:val="24"/>
              </w:rPr>
              <w:t>Introduce event</w:t>
            </w:r>
            <w:r w:rsidR="004045E7" w:rsidRPr="008178F6">
              <w:rPr>
                <w:rFonts w:ascii="Arial" w:hAnsi="Arial" w:cs="Arial"/>
                <w:sz w:val="24"/>
                <w:szCs w:val="24"/>
              </w:rPr>
              <w:t>-</w:t>
            </w:r>
            <w:r w:rsidRPr="008178F6">
              <w:rPr>
                <w:rFonts w:ascii="Arial" w:hAnsi="Arial" w:cs="Arial"/>
                <w:sz w:val="24"/>
                <w:szCs w:val="24"/>
              </w:rPr>
              <w:t xml:space="preserve">ready campaign </w:t>
            </w:r>
            <w:r w:rsidRPr="008178F6">
              <w:rPr>
                <w:rFonts w:ascii="Arial" w:hAnsi="Arial" w:cs="Arial"/>
                <w:sz w:val="24"/>
                <w:szCs w:val="24"/>
              </w:rPr>
              <w:lastRenderedPageBreak/>
              <w:t>worldly, making waste decrease standards for all Hilton’s events and meetings.</w:t>
            </w:r>
          </w:p>
        </w:tc>
        <w:tc>
          <w:tcPr>
            <w:tcW w:w="1552" w:type="dxa"/>
          </w:tcPr>
          <w:p w14:paraId="160F7DBF" w14:textId="77777777" w:rsidR="005E33B4" w:rsidRPr="008178F6" w:rsidRDefault="00FF19CF"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rPr>
              <w:lastRenderedPageBreak/>
              <w:t>Cleanness in the hotel; and main impact will on the environment. It will be clean; safe; and hygiene</w:t>
            </w:r>
            <w:r w:rsidR="005E33B4" w:rsidRPr="008178F6">
              <w:rPr>
                <w:rFonts w:ascii="Arial" w:hAnsi="Arial" w:cs="Arial"/>
                <w:sz w:val="24"/>
                <w:szCs w:val="24"/>
              </w:rPr>
              <w:t xml:space="preserve"> </w:t>
            </w:r>
            <w:r w:rsidR="005E33B4" w:rsidRPr="008178F6">
              <w:rPr>
                <w:rFonts w:ascii="Arial" w:hAnsi="Arial" w:cs="Arial"/>
                <w:color w:val="222222"/>
                <w:sz w:val="24"/>
                <w:szCs w:val="24"/>
                <w:shd w:val="clear" w:color="auto" w:fill="FFFFFF"/>
              </w:rPr>
              <w:t>(</w:t>
            </w:r>
            <w:proofErr w:type="spellStart"/>
            <w:r w:rsidR="005E33B4" w:rsidRPr="008178F6">
              <w:rPr>
                <w:rFonts w:ascii="Arial" w:hAnsi="Arial" w:cs="Arial"/>
                <w:color w:val="222222"/>
                <w:sz w:val="24"/>
                <w:szCs w:val="24"/>
                <w:shd w:val="clear" w:color="auto" w:fill="FFFFFF"/>
              </w:rPr>
              <w:t>Ertuna</w:t>
            </w:r>
            <w:proofErr w:type="spellEnd"/>
            <w:r w:rsidR="005E33B4" w:rsidRPr="008178F6">
              <w:rPr>
                <w:rFonts w:ascii="Arial" w:hAnsi="Arial" w:cs="Arial"/>
                <w:color w:val="222222"/>
                <w:sz w:val="24"/>
                <w:szCs w:val="24"/>
                <w:shd w:val="clear" w:color="auto" w:fill="FFFFFF"/>
              </w:rPr>
              <w:t>, et al., 2019).</w:t>
            </w:r>
          </w:p>
          <w:p w14:paraId="1A93F0A4" w14:textId="1FB7DFFE" w:rsidR="00FF19CF" w:rsidRPr="008178F6" w:rsidRDefault="00FF19CF" w:rsidP="008178F6">
            <w:pPr>
              <w:spacing w:line="360" w:lineRule="auto"/>
              <w:jc w:val="both"/>
              <w:rPr>
                <w:rFonts w:ascii="Arial" w:hAnsi="Arial" w:cs="Arial"/>
                <w:sz w:val="24"/>
                <w:szCs w:val="24"/>
              </w:rPr>
            </w:pPr>
          </w:p>
        </w:tc>
        <w:tc>
          <w:tcPr>
            <w:tcW w:w="772" w:type="dxa"/>
          </w:tcPr>
          <w:p w14:paraId="38837B8D"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7-10 years</w:t>
            </w:r>
          </w:p>
        </w:tc>
        <w:tc>
          <w:tcPr>
            <w:tcW w:w="1281" w:type="dxa"/>
          </w:tcPr>
          <w:p w14:paraId="27279E00"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2027 - 2030</w:t>
            </w:r>
          </w:p>
        </w:tc>
        <w:tc>
          <w:tcPr>
            <w:tcW w:w="1384" w:type="dxa"/>
          </w:tcPr>
          <w:p w14:paraId="35E52E4F" w14:textId="1E04B0D3" w:rsidR="00FF19CF" w:rsidRPr="008178F6" w:rsidRDefault="00FF19CF"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rPr>
              <w:t>$218 billion or can be more expend on improving; transporting; processing; and disposing</w:t>
            </w:r>
            <w:r w:rsidR="004045E7" w:rsidRPr="008178F6">
              <w:rPr>
                <w:rFonts w:ascii="Arial" w:hAnsi="Arial" w:cs="Arial"/>
                <w:sz w:val="24"/>
                <w:szCs w:val="24"/>
              </w:rPr>
              <w:t xml:space="preserve"> of</w:t>
            </w:r>
            <w:r w:rsidRPr="008178F6">
              <w:rPr>
                <w:rFonts w:ascii="Arial" w:hAnsi="Arial" w:cs="Arial"/>
                <w:sz w:val="24"/>
                <w:szCs w:val="24"/>
              </w:rPr>
              <w:t xml:space="preserve"> the food waste that was never eaten</w:t>
            </w:r>
            <w:r w:rsidR="0073629D" w:rsidRPr="008178F6">
              <w:rPr>
                <w:rFonts w:ascii="Arial" w:hAnsi="Arial" w:cs="Arial"/>
                <w:sz w:val="24"/>
                <w:szCs w:val="24"/>
              </w:rPr>
              <w:t xml:space="preserve"> </w:t>
            </w:r>
            <w:r w:rsidR="0073629D" w:rsidRPr="008178F6">
              <w:rPr>
                <w:rFonts w:ascii="Arial" w:hAnsi="Arial" w:cs="Arial"/>
                <w:color w:val="222222"/>
                <w:sz w:val="24"/>
                <w:szCs w:val="24"/>
                <w:shd w:val="clear" w:color="auto" w:fill="FFFFFF"/>
              </w:rPr>
              <w:t>(</w:t>
            </w:r>
            <w:proofErr w:type="spellStart"/>
            <w:r w:rsidR="0073629D" w:rsidRPr="008178F6">
              <w:rPr>
                <w:rFonts w:ascii="Arial" w:hAnsi="Arial" w:cs="Arial"/>
                <w:color w:val="222222"/>
                <w:sz w:val="24"/>
                <w:szCs w:val="24"/>
                <w:shd w:val="clear" w:color="auto" w:fill="FFFFFF"/>
              </w:rPr>
              <w:t>Zuo</w:t>
            </w:r>
            <w:proofErr w:type="spellEnd"/>
            <w:r w:rsidR="0073629D" w:rsidRPr="008178F6">
              <w:rPr>
                <w:rFonts w:ascii="Arial" w:hAnsi="Arial" w:cs="Arial"/>
                <w:color w:val="222222"/>
                <w:sz w:val="24"/>
                <w:szCs w:val="24"/>
                <w:shd w:val="clear" w:color="auto" w:fill="FFFFFF"/>
              </w:rPr>
              <w:t>, et al., 2017).</w:t>
            </w:r>
          </w:p>
        </w:tc>
      </w:tr>
      <w:tr w:rsidR="00FF19CF" w:rsidRPr="008178F6" w14:paraId="50720418" w14:textId="77777777" w:rsidTr="00290EEF">
        <w:tc>
          <w:tcPr>
            <w:tcW w:w="1045" w:type="dxa"/>
          </w:tcPr>
          <w:p w14:paraId="6F019D44"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3.</w:t>
            </w:r>
          </w:p>
        </w:tc>
        <w:tc>
          <w:tcPr>
            <w:tcW w:w="1374" w:type="dxa"/>
          </w:tcPr>
          <w:p w14:paraId="2BFB235B"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Utilizing more sources</w:t>
            </w:r>
          </w:p>
        </w:tc>
        <w:tc>
          <w:tcPr>
            <w:tcW w:w="2168" w:type="dxa"/>
          </w:tcPr>
          <w:p w14:paraId="5C881207"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It should start the sustainability source produce; meat; produce; cotton; seafood and to collaborate with their suppliers to develop.</w:t>
            </w:r>
          </w:p>
        </w:tc>
        <w:tc>
          <w:tcPr>
            <w:tcW w:w="1552" w:type="dxa"/>
          </w:tcPr>
          <w:p w14:paraId="6B288AAE"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Sustainable resources.</w:t>
            </w:r>
          </w:p>
        </w:tc>
        <w:tc>
          <w:tcPr>
            <w:tcW w:w="772" w:type="dxa"/>
          </w:tcPr>
          <w:p w14:paraId="0D5D23E2"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10 years</w:t>
            </w:r>
          </w:p>
        </w:tc>
        <w:tc>
          <w:tcPr>
            <w:tcW w:w="1281" w:type="dxa"/>
          </w:tcPr>
          <w:p w14:paraId="49365384"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2030</w:t>
            </w:r>
          </w:p>
        </w:tc>
        <w:tc>
          <w:tcPr>
            <w:tcW w:w="1384" w:type="dxa"/>
          </w:tcPr>
          <w:p w14:paraId="442ED48E"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 xml:space="preserve"> Disaster relief – 3.2million invested by Hilton.</w:t>
            </w:r>
          </w:p>
          <w:p w14:paraId="539D311D" w14:textId="77777777" w:rsidR="00FF19CF" w:rsidRPr="008178F6" w:rsidRDefault="00FF19CF" w:rsidP="008178F6">
            <w:pPr>
              <w:spacing w:line="360" w:lineRule="auto"/>
              <w:jc w:val="both"/>
              <w:rPr>
                <w:rFonts w:ascii="Arial" w:hAnsi="Arial" w:cs="Arial"/>
                <w:sz w:val="24"/>
                <w:szCs w:val="24"/>
              </w:rPr>
            </w:pPr>
          </w:p>
        </w:tc>
      </w:tr>
      <w:tr w:rsidR="00FF19CF" w:rsidRPr="008178F6" w14:paraId="1C71ED11" w14:textId="77777777" w:rsidTr="00290EEF">
        <w:tc>
          <w:tcPr>
            <w:tcW w:w="1045" w:type="dxa"/>
          </w:tcPr>
          <w:p w14:paraId="4113EF66"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4.</w:t>
            </w:r>
          </w:p>
        </w:tc>
        <w:tc>
          <w:tcPr>
            <w:tcW w:w="1374" w:type="dxa"/>
          </w:tcPr>
          <w:p w14:paraId="34D3FE5D"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Water leakage</w:t>
            </w:r>
          </w:p>
        </w:tc>
        <w:tc>
          <w:tcPr>
            <w:tcW w:w="2168" w:type="dxa"/>
          </w:tcPr>
          <w:p w14:paraId="43D1F540"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Will be using water stewardship all over their chain of value.</w:t>
            </w:r>
          </w:p>
        </w:tc>
        <w:tc>
          <w:tcPr>
            <w:tcW w:w="1552" w:type="dxa"/>
          </w:tcPr>
          <w:p w14:paraId="68BA6C51"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Stop water leakage; utilizing limited water.</w:t>
            </w:r>
          </w:p>
        </w:tc>
        <w:tc>
          <w:tcPr>
            <w:tcW w:w="772" w:type="dxa"/>
          </w:tcPr>
          <w:p w14:paraId="52DA57FC"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5-6 years</w:t>
            </w:r>
          </w:p>
        </w:tc>
        <w:tc>
          <w:tcPr>
            <w:tcW w:w="1281" w:type="dxa"/>
          </w:tcPr>
          <w:p w14:paraId="1D6E425B"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2026-2027</w:t>
            </w:r>
          </w:p>
        </w:tc>
        <w:tc>
          <w:tcPr>
            <w:tcW w:w="1384" w:type="dxa"/>
          </w:tcPr>
          <w:p w14:paraId="29F44E70"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$50 million</w:t>
            </w:r>
          </w:p>
        </w:tc>
      </w:tr>
      <w:tr w:rsidR="00FF19CF" w:rsidRPr="008178F6" w14:paraId="327479A1" w14:textId="77777777" w:rsidTr="00290EEF">
        <w:tc>
          <w:tcPr>
            <w:tcW w:w="1045" w:type="dxa"/>
          </w:tcPr>
          <w:p w14:paraId="59A05880"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 xml:space="preserve">5. </w:t>
            </w:r>
          </w:p>
        </w:tc>
        <w:tc>
          <w:tcPr>
            <w:tcW w:w="1374" w:type="dxa"/>
          </w:tcPr>
          <w:p w14:paraId="77701098"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Less utilization of digital system</w:t>
            </w:r>
          </w:p>
        </w:tc>
        <w:tc>
          <w:tcPr>
            <w:tcW w:w="2168" w:type="dxa"/>
          </w:tcPr>
          <w:p w14:paraId="21399F37"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Hire the experts and provide training to the employees of Hilton hotels.</w:t>
            </w:r>
          </w:p>
        </w:tc>
        <w:tc>
          <w:tcPr>
            <w:tcW w:w="1552" w:type="dxa"/>
          </w:tcPr>
          <w:p w14:paraId="3A9DCE88" w14:textId="77777777" w:rsidR="00FF19CF" w:rsidRPr="008178F6" w:rsidRDefault="004045E7" w:rsidP="008178F6">
            <w:pPr>
              <w:spacing w:line="360" w:lineRule="auto"/>
              <w:jc w:val="both"/>
              <w:rPr>
                <w:rFonts w:ascii="Arial" w:hAnsi="Arial" w:cs="Arial"/>
                <w:sz w:val="24"/>
                <w:szCs w:val="24"/>
              </w:rPr>
            </w:pPr>
            <w:r w:rsidRPr="008178F6">
              <w:rPr>
                <w:rFonts w:ascii="Arial" w:hAnsi="Arial" w:cs="Arial"/>
                <w:sz w:val="24"/>
                <w:szCs w:val="24"/>
              </w:rPr>
              <w:t xml:space="preserve"> Will,</w:t>
            </w:r>
            <w:r w:rsidR="00FF19CF" w:rsidRPr="008178F6">
              <w:rPr>
                <w:rFonts w:ascii="Arial" w:hAnsi="Arial" w:cs="Arial"/>
                <w:sz w:val="24"/>
                <w:szCs w:val="24"/>
              </w:rPr>
              <w:t xml:space="preserve"> be more utilize the digital system; handle things with social media</w:t>
            </w:r>
            <w:r w:rsidRPr="008178F6">
              <w:rPr>
                <w:rFonts w:ascii="Arial" w:hAnsi="Arial" w:cs="Arial"/>
                <w:sz w:val="24"/>
                <w:szCs w:val="24"/>
              </w:rPr>
              <w:t>,</w:t>
            </w:r>
            <w:r w:rsidR="00FF19CF" w:rsidRPr="008178F6">
              <w:rPr>
                <w:rFonts w:ascii="Arial" w:hAnsi="Arial" w:cs="Arial"/>
                <w:sz w:val="24"/>
                <w:szCs w:val="24"/>
              </w:rPr>
              <w:t xml:space="preserve"> and </w:t>
            </w:r>
            <w:r w:rsidR="00FF19CF" w:rsidRPr="008178F6">
              <w:rPr>
                <w:rFonts w:ascii="Arial" w:hAnsi="Arial" w:cs="Arial"/>
                <w:sz w:val="24"/>
                <w:szCs w:val="24"/>
              </w:rPr>
              <w:lastRenderedPageBreak/>
              <w:t>also provide advertisement by social media.</w:t>
            </w:r>
          </w:p>
        </w:tc>
        <w:tc>
          <w:tcPr>
            <w:tcW w:w="772" w:type="dxa"/>
          </w:tcPr>
          <w:p w14:paraId="5309112B"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lastRenderedPageBreak/>
              <w:t>3-4 years</w:t>
            </w:r>
          </w:p>
        </w:tc>
        <w:tc>
          <w:tcPr>
            <w:tcW w:w="1281" w:type="dxa"/>
          </w:tcPr>
          <w:p w14:paraId="1DE48FB1"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2024-2025</w:t>
            </w:r>
          </w:p>
        </w:tc>
        <w:tc>
          <w:tcPr>
            <w:tcW w:w="1384" w:type="dxa"/>
          </w:tcPr>
          <w:p w14:paraId="64693072"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$ 200,000</w:t>
            </w:r>
          </w:p>
        </w:tc>
      </w:tr>
      <w:tr w:rsidR="00FF19CF" w:rsidRPr="008178F6" w14:paraId="55EE7D23" w14:textId="77777777" w:rsidTr="00290EEF">
        <w:trPr>
          <w:trHeight w:val="361"/>
        </w:trPr>
        <w:tc>
          <w:tcPr>
            <w:tcW w:w="1045" w:type="dxa"/>
          </w:tcPr>
          <w:p w14:paraId="396AE4C3"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 xml:space="preserve">6. </w:t>
            </w:r>
          </w:p>
        </w:tc>
        <w:tc>
          <w:tcPr>
            <w:tcW w:w="1374" w:type="dxa"/>
          </w:tcPr>
          <w:p w14:paraId="54D6ED6C"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 xml:space="preserve">Training program </w:t>
            </w:r>
          </w:p>
        </w:tc>
        <w:tc>
          <w:tcPr>
            <w:tcW w:w="2168" w:type="dxa"/>
          </w:tcPr>
          <w:p w14:paraId="545F273E"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Hire specialists of particular tasks and then provide training campaign</w:t>
            </w:r>
            <w:r w:rsidR="004045E7" w:rsidRPr="008178F6">
              <w:rPr>
                <w:rFonts w:ascii="Arial" w:hAnsi="Arial" w:cs="Arial"/>
                <w:sz w:val="24"/>
                <w:szCs w:val="24"/>
              </w:rPr>
              <w:t>s</w:t>
            </w:r>
            <w:r w:rsidRPr="008178F6">
              <w:rPr>
                <w:rFonts w:ascii="Arial" w:hAnsi="Arial" w:cs="Arial"/>
                <w:sz w:val="24"/>
                <w:szCs w:val="24"/>
              </w:rPr>
              <w:t xml:space="preserve"> to employees for their specific job.</w:t>
            </w:r>
          </w:p>
        </w:tc>
        <w:tc>
          <w:tcPr>
            <w:tcW w:w="1552" w:type="dxa"/>
          </w:tcPr>
          <w:p w14:paraId="61715BA6"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 xml:space="preserve">Employees will be more educated and productivity will be increase. </w:t>
            </w:r>
          </w:p>
        </w:tc>
        <w:tc>
          <w:tcPr>
            <w:tcW w:w="772" w:type="dxa"/>
          </w:tcPr>
          <w:p w14:paraId="54D5DF3F"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5 years</w:t>
            </w:r>
          </w:p>
        </w:tc>
        <w:tc>
          <w:tcPr>
            <w:tcW w:w="1281" w:type="dxa"/>
          </w:tcPr>
          <w:p w14:paraId="2BE25BF7"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2025</w:t>
            </w:r>
          </w:p>
        </w:tc>
        <w:tc>
          <w:tcPr>
            <w:tcW w:w="1384" w:type="dxa"/>
          </w:tcPr>
          <w:p w14:paraId="25EED1AC" w14:textId="77777777" w:rsidR="00FF19CF" w:rsidRPr="008178F6" w:rsidRDefault="00FF19CF" w:rsidP="008178F6">
            <w:pPr>
              <w:spacing w:line="360" w:lineRule="auto"/>
              <w:jc w:val="both"/>
              <w:rPr>
                <w:rFonts w:ascii="Arial" w:hAnsi="Arial" w:cs="Arial"/>
                <w:sz w:val="24"/>
                <w:szCs w:val="24"/>
              </w:rPr>
            </w:pPr>
            <w:r w:rsidRPr="008178F6">
              <w:rPr>
                <w:rFonts w:ascii="Arial" w:hAnsi="Arial" w:cs="Arial"/>
                <w:sz w:val="24"/>
                <w:szCs w:val="24"/>
              </w:rPr>
              <w:t>$ 200,000-$300,000</w:t>
            </w:r>
          </w:p>
        </w:tc>
      </w:tr>
    </w:tbl>
    <w:p w14:paraId="79442A6C" w14:textId="77777777" w:rsidR="00D15E07" w:rsidRPr="008178F6" w:rsidRDefault="00D15E07" w:rsidP="008178F6">
      <w:pPr>
        <w:pStyle w:val="Heading1"/>
        <w:spacing w:line="360" w:lineRule="auto"/>
        <w:jc w:val="both"/>
        <w:rPr>
          <w:rFonts w:ascii="Arial" w:hAnsi="Arial" w:cs="Arial"/>
          <w:sz w:val="24"/>
          <w:szCs w:val="24"/>
          <w:lang w:val="en-IN"/>
        </w:rPr>
      </w:pPr>
      <w:bookmarkStart w:id="10" w:name="_Toc73001999"/>
      <w:r w:rsidRPr="008178F6">
        <w:rPr>
          <w:rFonts w:ascii="Arial" w:hAnsi="Arial" w:cs="Arial"/>
          <w:sz w:val="24"/>
          <w:szCs w:val="24"/>
          <w:lang w:val="en-IN"/>
        </w:rPr>
        <w:t>Recommendation</w:t>
      </w:r>
      <w:bookmarkEnd w:id="10"/>
      <w:r w:rsidR="00E07554" w:rsidRPr="008178F6">
        <w:rPr>
          <w:rFonts w:ascii="Arial" w:hAnsi="Arial" w:cs="Arial"/>
          <w:sz w:val="24"/>
          <w:szCs w:val="24"/>
          <w:lang w:val="en-IN"/>
        </w:rPr>
        <w:t xml:space="preserve"> </w:t>
      </w:r>
    </w:p>
    <w:p w14:paraId="471C5CC2" w14:textId="29F1EAF0" w:rsidR="00A064B0" w:rsidRPr="008178F6" w:rsidRDefault="00A064B0"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Through the above report, it is identified that the organization adapted digita</w:t>
      </w:r>
      <w:r w:rsidR="00520249" w:rsidRPr="008178F6">
        <w:rPr>
          <w:rFonts w:ascii="Arial" w:hAnsi="Arial" w:cs="Arial"/>
          <w:sz w:val="24"/>
          <w:szCs w:val="24"/>
          <w:lang w:val="en-IN"/>
        </w:rPr>
        <w:t>l</w:t>
      </w:r>
      <w:r w:rsidRPr="008178F6">
        <w:rPr>
          <w:rFonts w:ascii="Arial" w:hAnsi="Arial" w:cs="Arial"/>
          <w:sz w:val="24"/>
          <w:szCs w:val="24"/>
          <w:lang w:val="en-IN"/>
        </w:rPr>
        <w:t xml:space="preserve"> systems, yet it is not able to make awareness by digital media. It is recommended that the company has to focus on their development in skills of digital</w:t>
      </w:r>
      <w:r w:rsidR="0073629D" w:rsidRPr="008178F6">
        <w:rPr>
          <w:rFonts w:ascii="Arial" w:hAnsi="Arial" w:cs="Arial"/>
          <w:sz w:val="24"/>
          <w:szCs w:val="24"/>
          <w:lang w:val="en-IN"/>
        </w:rPr>
        <w:t xml:space="preserve"> </w:t>
      </w:r>
      <w:r w:rsidR="0073629D" w:rsidRPr="008178F6">
        <w:rPr>
          <w:rFonts w:ascii="Arial" w:hAnsi="Arial" w:cs="Arial"/>
          <w:color w:val="222222"/>
          <w:sz w:val="24"/>
          <w:szCs w:val="24"/>
          <w:shd w:val="clear" w:color="auto" w:fill="FFFFFF"/>
        </w:rPr>
        <w:t>(</w:t>
      </w:r>
      <w:proofErr w:type="spellStart"/>
      <w:r w:rsidR="0073629D" w:rsidRPr="008178F6">
        <w:rPr>
          <w:rFonts w:ascii="Arial" w:hAnsi="Arial" w:cs="Arial"/>
          <w:color w:val="222222"/>
          <w:sz w:val="24"/>
          <w:szCs w:val="24"/>
          <w:shd w:val="clear" w:color="auto" w:fill="FFFFFF"/>
        </w:rPr>
        <w:t>Zuo</w:t>
      </w:r>
      <w:proofErr w:type="spellEnd"/>
      <w:r w:rsidR="0073629D" w:rsidRPr="008178F6">
        <w:rPr>
          <w:rFonts w:ascii="Arial" w:hAnsi="Arial" w:cs="Arial"/>
          <w:color w:val="222222"/>
          <w:sz w:val="24"/>
          <w:szCs w:val="24"/>
          <w:shd w:val="clear" w:color="auto" w:fill="FFFFFF"/>
        </w:rPr>
        <w:t>, et al., 2017).</w:t>
      </w:r>
      <w:r w:rsidRPr="008178F6">
        <w:rPr>
          <w:rFonts w:ascii="Arial" w:hAnsi="Arial" w:cs="Arial"/>
          <w:sz w:val="24"/>
          <w:szCs w:val="24"/>
          <w:lang w:val="en-IN"/>
        </w:rPr>
        <w:t xml:space="preserve"> It must be imparted </w:t>
      </w:r>
      <w:r w:rsidR="00520249" w:rsidRPr="008178F6">
        <w:rPr>
          <w:rFonts w:ascii="Arial" w:hAnsi="Arial" w:cs="Arial"/>
          <w:sz w:val="24"/>
          <w:szCs w:val="24"/>
          <w:lang w:val="en-IN"/>
        </w:rPr>
        <w:t xml:space="preserve">the </w:t>
      </w:r>
      <w:r w:rsidRPr="008178F6">
        <w:rPr>
          <w:rFonts w:ascii="Arial" w:hAnsi="Arial" w:cs="Arial"/>
          <w:sz w:val="24"/>
          <w:szCs w:val="24"/>
          <w:lang w:val="en-IN"/>
        </w:rPr>
        <w:t>training of digital to their workforces. However, the organization is not utilizing the essence of social sites of media to their fullest. Professionals should be hired, who speciali</w:t>
      </w:r>
      <w:r w:rsidR="00520249" w:rsidRPr="008178F6">
        <w:rPr>
          <w:rFonts w:ascii="Arial" w:hAnsi="Arial" w:cs="Arial"/>
          <w:sz w:val="24"/>
          <w:szCs w:val="24"/>
          <w:lang w:val="en-IN"/>
        </w:rPr>
        <w:t>z</w:t>
      </w:r>
      <w:r w:rsidRPr="008178F6">
        <w:rPr>
          <w:rFonts w:ascii="Arial" w:hAnsi="Arial" w:cs="Arial"/>
          <w:sz w:val="24"/>
          <w:szCs w:val="24"/>
          <w:lang w:val="en-IN"/>
        </w:rPr>
        <w:t xml:space="preserve">ed in the marketing of social media. Members of </w:t>
      </w:r>
      <w:r w:rsidR="00520249" w:rsidRPr="008178F6">
        <w:rPr>
          <w:rFonts w:ascii="Arial" w:hAnsi="Arial" w:cs="Arial"/>
          <w:sz w:val="24"/>
          <w:szCs w:val="24"/>
          <w:lang w:val="en-IN"/>
        </w:rPr>
        <w:t xml:space="preserve">the </w:t>
      </w:r>
      <w:r w:rsidRPr="008178F6">
        <w:rPr>
          <w:rFonts w:ascii="Arial" w:hAnsi="Arial" w:cs="Arial"/>
          <w:sz w:val="24"/>
          <w:szCs w:val="24"/>
          <w:lang w:val="en-IN"/>
        </w:rPr>
        <w:t xml:space="preserve">panel must be guided to answer all the quires over the sites of social media through the client’s point of view. </w:t>
      </w:r>
    </w:p>
    <w:p w14:paraId="261F4B21" w14:textId="5B0D8956" w:rsidR="00A064B0" w:rsidRPr="008178F6" w:rsidRDefault="00520249"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lang w:val="en-IN"/>
        </w:rPr>
        <w:t>Communicating</w:t>
      </w:r>
      <w:r w:rsidR="00A064B0" w:rsidRPr="008178F6">
        <w:rPr>
          <w:rFonts w:ascii="Arial" w:hAnsi="Arial" w:cs="Arial"/>
          <w:sz w:val="24"/>
          <w:szCs w:val="24"/>
          <w:lang w:val="en-IN"/>
        </w:rPr>
        <w:t xml:space="preserve"> skills and training to the employees regarding the tools of digital would support the organization to empower the people to face the rivals in the contemporary period. The net sales would increment if the appropriate context is written by the tools of digital. Social media marketing is the newest way of advertising tool, which reaches trillions of individuals in the whole globe. It could expand the data within seconds. However, hiring social media specialist</w:t>
      </w:r>
      <w:r w:rsidRPr="008178F6">
        <w:rPr>
          <w:rFonts w:ascii="Arial" w:hAnsi="Arial" w:cs="Arial"/>
          <w:sz w:val="24"/>
          <w:szCs w:val="24"/>
          <w:lang w:val="en-IN"/>
        </w:rPr>
        <w:t>s</w:t>
      </w:r>
      <w:r w:rsidR="00A064B0" w:rsidRPr="008178F6">
        <w:rPr>
          <w:rFonts w:ascii="Arial" w:hAnsi="Arial" w:cs="Arial"/>
          <w:sz w:val="24"/>
          <w:szCs w:val="24"/>
          <w:lang w:val="en-IN"/>
        </w:rPr>
        <w:t xml:space="preserve"> would aid </w:t>
      </w:r>
      <w:r w:rsidRPr="008178F6">
        <w:rPr>
          <w:rFonts w:ascii="Arial" w:hAnsi="Arial" w:cs="Arial"/>
          <w:sz w:val="24"/>
          <w:szCs w:val="24"/>
          <w:lang w:val="en-IN"/>
        </w:rPr>
        <w:t xml:space="preserve">in </w:t>
      </w:r>
      <w:r w:rsidR="00A064B0" w:rsidRPr="008178F6">
        <w:rPr>
          <w:rFonts w:ascii="Arial" w:hAnsi="Arial" w:cs="Arial"/>
          <w:sz w:val="24"/>
          <w:szCs w:val="24"/>
          <w:lang w:val="en-IN"/>
        </w:rPr>
        <w:t>branding the enterprise in each corner of the planet</w:t>
      </w:r>
      <w:r w:rsidR="005E33B4" w:rsidRPr="008178F6">
        <w:rPr>
          <w:rFonts w:ascii="Arial" w:hAnsi="Arial" w:cs="Arial"/>
          <w:sz w:val="24"/>
          <w:szCs w:val="24"/>
          <w:lang w:val="en-IN"/>
        </w:rPr>
        <w:t xml:space="preserve"> </w:t>
      </w:r>
      <w:r w:rsidR="005E33B4" w:rsidRPr="008178F6">
        <w:rPr>
          <w:rFonts w:ascii="Arial" w:hAnsi="Arial" w:cs="Arial"/>
          <w:color w:val="222222"/>
          <w:sz w:val="24"/>
          <w:szCs w:val="24"/>
          <w:shd w:val="clear" w:color="auto" w:fill="FFFFFF"/>
        </w:rPr>
        <w:t>(Gupta, et al., 2017).</w:t>
      </w:r>
    </w:p>
    <w:p w14:paraId="6415197E" w14:textId="394EDFA4" w:rsidR="00A064B0" w:rsidRPr="008178F6" w:rsidRDefault="00C13F04" w:rsidP="008178F6">
      <w:pPr>
        <w:spacing w:line="360" w:lineRule="auto"/>
        <w:jc w:val="both"/>
        <w:rPr>
          <w:rFonts w:ascii="Arial" w:hAnsi="Arial" w:cs="Arial"/>
          <w:sz w:val="24"/>
          <w:szCs w:val="24"/>
          <w:lang w:val="en-IN"/>
        </w:rPr>
      </w:pPr>
      <w:r w:rsidRPr="008178F6">
        <w:rPr>
          <w:rFonts w:ascii="Arial" w:hAnsi="Arial" w:cs="Arial"/>
          <w:sz w:val="24"/>
          <w:szCs w:val="24"/>
          <w:lang w:val="en-IN"/>
        </w:rPr>
        <w:t>It has been also recommended that some measures will be taken by managers to solve the de-motivation after hearing the employee’s</w:t>
      </w:r>
      <w:r w:rsidRPr="008178F6">
        <w:rPr>
          <w:rFonts w:ascii="Arial" w:hAnsi="Arial" w:cs="Arial"/>
          <w:b/>
          <w:sz w:val="24"/>
          <w:szCs w:val="24"/>
          <w:lang w:val="en-IN"/>
        </w:rPr>
        <w:t xml:space="preserve"> </w:t>
      </w:r>
      <w:r w:rsidRPr="008178F6">
        <w:rPr>
          <w:rFonts w:ascii="Arial" w:hAnsi="Arial" w:cs="Arial"/>
          <w:sz w:val="24"/>
          <w:szCs w:val="24"/>
          <w:lang w:val="en-IN"/>
        </w:rPr>
        <w:t xml:space="preserve">complaint. It is important to handle the workforce carefully as they are jewels of the business. They must not be thrown away by the jobs. Despite that, the concept of diplomacy is bringing into practice with the support </w:t>
      </w:r>
      <w:r w:rsidRPr="008178F6">
        <w:rPr>
          <w:rFonts w:ascii="Arial" w:hAnsi="Arial" w:cs="Arial"/>
          <w:sz w:val="24"/>
          <w:szCs w:val="24"/>
          <w:lang w:val="en-IN"/>
        </w:rPr>
        <w:lastRenderedPageBreak/>
        <w:t xml:space="preserve">of the food workers and beverages workers must be tackled. Hiring is not simple they value their workforce and would like to put whole efforts to guide them as the consumer’s needs. </w:t>
      </w:r>
    </w:p>
    <w:p w14:paraId="187FEEE3" w14:textId="77777777" w:rsidR="00D15E07" w:rsidRPr="008178F6" w:rsidRDefault="00D15E07" w:rsidP="008178F6">
      <w:pPr>
        <w:pStyle w:val="Heading1"/>
        <w:spacing w:line="360" w:lineRule="auto"/>
        <w:jc w:val="both"/>
        <w:rPr>
          <w:rFonts w:ascii="Arial" w:hAnsi="Arial" w:cs="Arial"/>
          <w:sz w:val="24"/>
          <w:szCs w:val="24"/>
          <w:lang w:val="en-IN"/>
        </w:rPr>
      </w:pPr>
      <w:bookmarkStart w:id="11" w:name="_Toc73002000"/>
      <w:r w:rsidRPr="008178F6">
        <w:rPr>
          <w:rFonts w:ascii="Arial" w:hAnsi="Arial" w:cs="Arial"/>
          <w:sz w:val="24"/>
          <w:szCs w:val="24"/>
          <w:lang w:val="en-IN"/>
        </w:rPr>
        <w:t>Conclusion</w:t>
      </w:r>
      <w:bookmarkEnd w:id="11"/>
      <w:r w:rsidR="00E07554" w:rsidRPr="008178F6">
        <w:rPr>
          <w:rFonts w:ascii="Arial" w:hAnsi="Arial" w:cs="Arial"/>
          <w:sz w:val="24"/>
          <w:szCs w:val="24"/>
          <w:lang w:val="en-IN"/>
        </w:rPr>
        <w:t xml:space="preserve"> </w:t>
      </w:r>
    </w:p>
    <w:p w14:paraId="714C3404" w14:textId="77777777" w:rsidR="0073629D" w:rsidRPr="008178F6" w:rsidRDefault="004045E7" w:rsidP="008178F6">
      <w:pPr>
        <w:spacing w:line="360" w:lineRule="auto"/>
        <w:jc w:val="both"/>
        <w:rPr>
          <w:rFonts w:ascii="Arial" w:hAnsi="Arial" w:cs="Arial"/>
          <w:sz w:val="24"/>
          <w:szCs w:val="24"/>
        </w:rPr>
      </w:pPr>
      <w:r w:rsidRPr="008178F6">
        <w:rPr>
          <w:rFonts w:ascii="Arial" w:hAnsi="Arial" w:cs="Arial"/>
          <w:sz w:val="24"/>
          <w:szCs w:val="24"/>
        </w:rPr>
        <w:t xml:space="preserve">Through the report, it has been recognized that the complaints of the consumers have positive and negative effects on the workforces or members of staff. The positive impacts to an enterprise are that they will be capable to right their mistakes. While it is not good to have consumer complaints it ruins the brand reputation of the organization. Individual before going to the hotel think 10 times, in case there are complaints the hotel sector has to pay attention and provide a relevant reply to their complaints. They must be instant. Hilton group has to control its status by decreasing the complaints. </w:t>
      </w:r>
    </w:p>
    <w:p w14:paraId="76618F39" w14:textId="77777777" w:rsidR="0073629D" w:rsidRPr="008178F6" w:rsidRDefault="004045E7" w:rsidP="008178F6">
      <w:pPr>
        <w:spacing w:line="360" w:lineRule="auto"/>
        <w:jc w:val="both"/>
        <w:rPr>
          <w:rFonts w:ascii="Arial" w:hAnsi="Arial" w:cs="Arial"/>
          <w:sz w:val="24"/>
          <w:szCs w:val="24"/>
        </w:rPr>
      </w:pPr>
      <w:r w:rsidRPr="008178F6">
        <w:rPr>
          <w:rFonts w:ascii="Arial" w:hAnsi="Arial" w:cs="Arial"/>
          <w:sz w:val="24"/>
          <w:szCs w:val="24"/>
        </w:rPr>
        <w:t xml:space="preserve">As per the complaints, the hotel loses its honesty with the consumers. In that for a consumer is, to be honest, that they have to reduce their complaints. At the time when consumer files a complaint the managers have to be very alert regarding discussing it with the employees. They must encourage them to do better. A manager must recognize why the staff members created a mistake and such a mistake, which the consumer had to a complaint regarding it. Beverages and food have to be of high quality. If any mistakes in these things then consumers can sue the organization. The problem is regarding dealing with the negative and positive context of complaints on the staff members. It is much to know to a manager and if the issue of de-motivation increases among staff members and loses their self-worth and keep repeating their mistakes again and again. Sometimes they even leave their profession. This could cost a fortune to the organization if in case their whole staff members keep leaving the job. </w:t>
      </w:r>
    </w:p>
    <w:p w14:paraId="7EFC3475" w14:textId="105A2B12" w:rsidR="002D5A62" w:rsidRPr="008178F6" w:rsidRDefault="004045E7" w:rsidP="008178F6">
      <w:pPr>
        <w:spacing w:line="360" w:lineRule="auto"/>
        <w:jc w:val="both"/>
        <w:rPr>
          <w:rFonts w:ascii="Arial" w:hAnsi="Arial" w:cs="Arial"/>
          <w:color w:val="222222"/>
          <w:sz w:val="24"/>
          <w:szCs w:val="24"/>
          <w:shd w:val="clear" w:color="auto" w:fill="FFFFFF"/>
        </w:rPr>
      </w:pPr>
      <w:r w:rsidRPr="008178F6">
        <w:rPr>
          <w:rFonts w:ascii="Arial" w:hAnsi="Arial" w:cs="Arial"/>
          <w:sz w:val="24"/>
          <w:szCs w:val="24"/>
        </w:rPr>
        <w:t>The leader has to be polite and not so aggressive, must train the workforces again, and begin to provide awards to the staff members who perform well. In Hilton's reading this process has been followed as per the interview of a workforce it was stated that Hilton has always been better to their staff members. It is having believed and has always realized their necessity. Hiring and coaching is not simple work</w:t>
      </w:r>
      <w:r w:rsidR="0073629D" w:rsidRPr="008178F6">
        <w:rPr>
          <w:rFonts w:ascii="Arial" w:hAnsi="Arial" w:cs="Arial"/>
          <w:sz w:val="24"/>
          <w:szCs w:val="24"/>
        </w:rPr>
        <w:t xml:space="preserve"> </w:t>
      </w:r>
      <w:r w:rsidR="0073629D" w:rsidRPr="008178F6">
        <w:rPr>
          <w:rFonts w:ascii="Arial" w:hAnsi="Arial" w:cs="Arial"/>
          <w:color w:val="222222"/>
          <w:sz w:val="24"/>
          <w:szCs w:val="24"/>
          <w:shd w:val="clear" w:color="auto" w:fill="FFFFFF"/>
        </w:rPr>
        <w:t>(</w:t>
      </w:r>
      <w:proofErr w:type="spellStart"/>
      <w:r w:rsidR="0073629D" w:rsidRPr="008178F6">
        <w:rPr>
          <w:rFonts w:ascii="Arial" w:hAnsi="Arial" w:cs="Arial"/>
          <w:color w:val="222222"/>
          <w:sz w:val="24"/>
          <w:szCs w:val="24"/>
          <w:shd w:val="clear" w:color="auto" w:fill="FFFFFF"/>
        </w:rPr>
        <w:t>Zuo</w:t>
      </w:r>
      <w:proofErr w:type="spellEnd"/>
      <w:r w:rsidR="0073629D" w:rsidRPr="008178F6">
        <w:rPr>
          <w:rFonts w:ascii="Arial" w:hAnsi="Arial" w:cs="Arial"/>
          <w:color w:val="222222"/>
          <w:sz w:val="24"/>
          <w:szCs w:val="24"/>
          <w:shd w:val="clear" w:color="auto" w:fill="FFFFFF"/>
        </w:rPr>
        <w:t>, et al., 2017).</w:t>
      </w:r>
      <w:r w:rsidRPr="008178F6">
        <w:rPr>
          <w:rFonts w:ascii="Arial" w:hAnsi="Arial" w:cs="Arial"/>
          <w:sz w:val="24"/>
          <w:szCs w:val="24"/>
        </w:rPr>
        <w:t xml:space="preserve"> So, old workforces already know the status and welfare of the enterprise Hilton does not would like to lose their staff members. So, to conclude the leader must keep things </w:t>
      </w:r>
      <w:r w:rsidRPr="008178F6">
        <w:rPr>
          <w:rFonts w:ascii="Arial" w:hAnsi="Arial" w:cs="Arial"/>
          <w:sz w:val="24"/>
          <w:szCs w:val="24"/>
        </w:rPr>
        <w:lastRenderedPageBreak/>
        <w:t xml:space="preserve">peaceful and be handle and create the performance of the workforce well under their instructions. </w:t>
      </w:r>
    </w:p>
    <w:p w14:paraId="2C755CF9" w14:textId="77777777" w:rsidR="004045E7" w:rsidRPr="008178F6" w:rsidRDefault="004045E7" w:rsidP="008178F6">
      <w:pPr>
        <w:spacing w:line="360" w:lineRule="auto"/>
        <w:jc w:val="both"/>
        <w:rPr>
          <w:rFonts w:ascii="Arial" w:hAnsi="Arial" w:cs="Arial"/>
          <w:b/>
          <w:sz w:val="24"/>
          <w:szCs w:val="24"/>
          <w:lang w:val="en-IN"/>
        </w:rPr>
      </w:pPr>
    </w:p>
    <w:p w14:paraId="166A6047" w14:textId="77777777" w:rsidR="00CE228C" w:rsidRPr="008178F6" w:rsidRDefault="00CE228C" w:rsidP="008178F6">
      <w:pPr>
        <w:spacing w:line="360" w:lineRule="auto"/>
        <w:jc w:val="both"/>
        <w:rPr>
          <w:rFonts w:ascii="Arial" w:eastAsiaTheme="majorEastAsia" w:hAnsi="Arial" w:cs="Arial"/>
          <w:color w:val="365F91" w:themeColor="accent1" w:themeShade="BF"/>
          <w:sz w:val="24"/>
          <w:szCs w:val="24"/>
          <w:lang w:val="en-IN"/>
        </w:rPr>
      </w:pPr>
      <w:r w:rsidRPr="008178F6">
        <w:rPr>
          <w:rFonts w:ascii="Arial" w:hAnsi="Arial" w:cs="Arial"/>
          <w:sz w:val="24"/>
          <w:szCs w:val="24"/>
          <w:lang w:val="en-IN"/>
        </w:rPr>
        <w:br w:type="page"/>
      </w:r>
    </w:p>
    <w:p w14:paraId="1D938AD2" w14:textId="16A36BC7" w:rsidR="00D15E07" w:rsidRPr="008178F6" w:rsidRDefault="00D15E07" w:rsidP="008178F6">
      <w:pPr>
        <w:pStyle w:val="Heading1"/>
        <w:spacing w:line="360" w:lineRule="auto"/>
        <w:jc w:val="both"/>
        <w:rPr>
          <w:rFonts w:ascii="Arial" w:hAnsi="Arial" w:cs="Arial"/>
          <w:sz w:val="24"/>
          <w:szCs w:val="24"/>
          <w:lang w:val="en-IN"/>
        </w:rPr>
      </w:pPr>
      <w:bookmarkStart w:id="12" w:name="_Toc73002001"/>
      <w:r w:rsidRPr="008178F6">
        <w:rPr>
          <w:rFonts w:ascii="Arial" w:hAnsi="Arial" w:cs="Arial"/>
          <w:sz w:val="24"/>
          <w:szCs w:val="24"/>
          <w:lang w:val="en-IN"/>
        </w:rPr>
        <w:lastRenderedPageBreak/>
        <w:t>Reference</w:t>
      </w:r>
      <w:bookmarkEnd w:id="12"/>
    </w:p>
    <w:p w14:paraId="6F1B2341"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 xml:space="preserve">Akbar, Y.H. and </w:t>
      </w:r>
      <w:proofErr w:type="spellStart"/>
      <w:r w:rsidRPr="008178F6">
        <w:rPr>
          <w:rFonts w:ascii="Arial" w:hAnsi="Arial" w:cs="Arial"/>
          <w:color w:val="222222"/>
          <w:sz w:val="24"/>
          <w:szCs w:val="24"/>
          <w:shd w:val="clear" w:color="auto" w:fill="FFFFFF"/>
        </w:rPr>
        <w:t>Tracogna</w:t>
      </w:r>
      <w:proofErr w:type="spellEnd"/>
      <w:r w:rsidRPr="008178F6">
        <w:rPr>
          <w:rFonts w:ascii="Arial" w:hAnsi="Arial" w:cs="Arial"/>
          <w:color w:val="222222"/>
          <w:sz w:val="24"/>
          <w:szCs w:val="24"/>
          <w:shd w:val="clear" w:color="auto" w:fill="FFFFFF"/>
        </w:rPr>
        <w:t>, A., 2018. The sharing economy and the future of the hotel industry: Transaction cost theory and platform economics. </w:t>
      </w:r>
      <w:r w:rsidRPr="008178F6">
        <w:rPr>
          <w:rFonts w:ascii="Arial" w:hAnsi="Arial" w:cs="Arial"/>
          <w:i/>
          <w:iCs/>
          <w:color w:val="222222"/>
          <w:sz w:val="24"/>
          <w:szCs w:val="24"/>
          <w:shd w:val="clear" w:color="auto" w:fill="FFFFFF"/>
        </w:rPr>
        <w:t>International Journal of Hospitality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71</w:t>
      </w:r>
      <w:r w:rsidRPr="008178F6">
        <w:rPr>
          <w:rFonts w:ascii="Arial" w:hAnsi="Arial" w:cs="Arial"/>
          <w:color w:val="222222"/>
          <w:sz w:val="24"/>
          <w:szCs w:val="24"/>
          <w:shd w:val="clear" w:color="auto" w:fill="FFFFFF"/>
        </w:rPr>
        <w:t>, pp.91-101.</w:t>
      </w:r>
    </w:p>
    <w:p w14:paraId="7F246D3F"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Almagtomea</w:t>
      </w:r>
      <w:proofErr w:type="spellEnd"/>
      <w:r w:rsidRPr="008178F6">
        <w:rPr>
          <w:rFonts w:ascii="Arial" w:hAnsi="Arial" w:cs="Arial"/>
          <w:color w:val="222222"/>
          <w:sz w:val="24"/>
          <w:szCs w:val="24"/>
          <w:shd w:val="clear" w:color="auto" w:fill="FFFFFF"/>
        </w:rPr>
        <w:t xml:space="preserve">, A., </w:t>
      </w:r>
      <w:proofErr w:type="spellStart"/>
      <w:r w:rsidRPr="008178F6">
        <w:rPr>
          <w:rFonts w:ascii="Arial" w:hAnsi="Arial" w:cs="Arial"/>
          <w:color w:val="222222"/>
          <w:sz w:val="24"/>
          <w:szCs w:val="24"/>
          <w:shd w:val="clear" w:color="auto" w:fill="FFFFFF"/>
        </w:rPr>
        <w:t>Shakerb</w:t>
      </w:r>
      <w:proofErr w:type="spellEnd"/>
      <w:r w:rsidRPr="008178F6">
        <w:rPr>
          <w:rFonts w:ascii="Arial" w:hAnsi="Arial" w:cs="Arial"/>
          <w:color w:val="222222"/>
          <w:sz w:val="24"/>
          <w:szCs w:val="24"/>
          <w:shd w:val="clear" w:color="auto" w:fill="FFFFFF"/>
        </w:rPr>
        <w:t>, A., Al-</w:t>
      </w:r>
      <w:proofErr w:type="spellStart"/>
      <w:r w:rsidRPr="008178F6">
        <w:rPr>
          <w:rFonts w:ascii="Arial" w:hAnsi="Arial" w:cs="Arial"/>
          <w:color w:val="222222"/>
          <w:sz w:val="24"/>
          <w:szCs w:val="24"/>
          <w:shd w:val="clear" w:color="auto" w:fill="FFFFFF"/>
        </w:rPr>
        <w:t>Fatlawic</w:t>
      </w:r>
      <w:proofErr w:type="spellEnd"/>
      <w:r w:rsidRPr="008178F6">
        <w:rPr>
          <w:rFonts w:ascii="Arial" w:hAnsi="Arial" w:cs="Arial"/>
          <w:color w:val="222222"/>
          <w:sz w:val="24"/>
          <w:szCs w:val="24"/>
          <w:shd w:val="clear" w:color="auto" w:fill="FFFFFF"/>
        </w:rPr>
        <w:t xml:space="preserve">, Q. and </w:t>
      </w:r>
      <w:proofErr w:type="spellStart"/>
      <w:r w:rsidRPr="008178F6">
        <w:rPr>
          <w:rFonts w:ascii="Arial" w:hAnsi="Arial" w:cs="Arial"/>
          <w:color w:val="222222"/>
          <w:sz w:val="24"/>
          <w:szCs w:val="24"/>
          <w:shd w:val="clear" w:color="auto" w:fill="FFFFFF"/>
        </w:rPr>
        <w:t>Bekheetd</w:t>
      </w:r>
      <w:proofErr w:type="spellEnd"/>
      <w:r w:rsidRPr="008178F6">
        <w:rPr>
          <w:rFonts w:ascii="Arial" w:hAnsi="Arial" w:cs="Arial"/>
          <w:color w:val="222222"/>
          <w:sz w:val="24"/>
          <w:szCs w:val="24"/>
          <w:shd w:val="clear" w:color="auto" w:fill="FFFFFF"/>
        </w:rPr>
        <w:t>, H., 2019. The integration between financial sustainability and accountability in higher education institutions: an exploratory case study. </w:t>
      </w:r>
      <w:r w:rsidRPr="008178F6">
        <w:rPr>
          <w:rFonts w:ascii="Arial" w:hAnsi="Arial" w:cs="Arial"/>
          <w:i/>
          <w:iCs/>
          <w:color w:val="222222"/>
          <w:sz w:val="24"/>
          <w:szCs w:val="24"/>
          <w:shd w:val="clear" w:color="auto" w:fill="FFFFFF"/>
        </w:rPr>
        <w:t>Integration</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8</w:t>
      </w:r>
      <w:r w:rsidRPr="008178F6">
        <w:rPr>
          <w:rFonts w:ascii="Arial" w:hAnsi="Arial" w:cs="Arial"/>
          <w:color w:val="222222"/>
          <w:sz w:val="24"/>
          <w:szCs w:val="24"/>
          <w:shd w:val="clear" w:color="auto" w:fill="FFFFFF"/>
        </w:rPr>
        <w:t>(2).</w:t>
      </w:r>
    </w:p>
    <w:p w14:paraId="337FF4CF" w14:textId="77777777" w:rsidR="00FF4792" w:rsidRPr="008178F6" w:rsidRDefault="00FF4792" w:rsidP="008178F6">
      <w:pPr>
        <w:spacing w:line="360" w:lineRule="auto"/>
        <w:jc w:val="both"/>
        <w:rPr>
          <w:rFonts w:ascii="Arial" w:hAnsi="Arial" w:cs="Arial"/>
          <w:i/>
          <w:iCs/>
          <w:color w:val="222222"/>
          <w:sz w:val="24"/>
          <w:szCs w:val="24"/>
          <w:shd w:val="clear" w:color="auto" w:fill="FFFFFF"/>
        </w:rPr>
      </w:pPr>
      <w:r w:rsidRPr="008178F6">
        <w:rPr>
          <w:rFonts w:ascii="Arial" w:hAnsi="Arial" w:cs="Arial"/>
          <w:color w:val="222222"/>
          <w:sz w:val="24"/>
          <w:szCs w:val="24"/>
          <w:shd w:val="clear" w:color="auto" w:fill="FFFFFF"/>
        </w:rPr>
        <w:t>Aragon-Correa, J.A., Martin-Tapia, I. and de la Torre-Ruiz, J., 2015. Sustainability issues and hospitality and tourism firms’ strategies. </w:t>
      </w:r>
      <w:r w:rsidRPr="008178F6">
        <w:rPr>
          <w:rFonts w:ascii="Arial" w:hAnsi="Arial" w:cs="Arial"/>
          <w:i/>
          <w:iCs/>
          <w:color w:val="222222"/>
          <w:sz w:val="24"/>
          <w:szCs w:val="24"/>
          <w:shd w:val="clear" w:color="auto" w:fill="FFFFFF"/>
        </w:rPr>
        <w:t>International Journal of Contemporary Hospitality Management</w:t>
      </w:r>
    </w:p>
    <w:p w14:paraId="4EDF8AD5"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AREAS, B., 2018. Financial analysis. </w:t>
      </w:r>
      <w:r w:rsidRPr="008178F6">
        <w:rPr>
          <w:rFonts w:ascii="Arial" w:hAnsi="Arial" w:cs="Arial"/>
          <w:i/>
          <w:iCs/>
          <w:color w:val="222222"/>
          <w:sz w:val="24"/>
          <w:szCs w:val="24"/>
          <w:shd w:val="clear" w:color="auto" w:fill="FFFFFF"/>
        </w:rPr>
        <w:t>growth</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30</w:t>
      </w:r>
      <w:r w:rsidRPr="008178F6">
        <w:rPr>
          <w:rFonts w:ascii="Arial" w:hAnsi="Arial" w:cs="Arial"/>
          <w:color w:val="222222"/>
          <w:sz w:val="24"/>
          <w:szCs w:val="24"/>
          <w:shd w:val="clear" w:color="auto" w:fill="FFFFFF"/>
        </w:rPr>
        <w:t>, p.10.</w:t>
      </w:r>
    </w:p>
    <w:p w14:paraId="70DDDADA"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Belarmino</w:t>
      </w:r>
      <w:proofErr w:type="spellEnd"/>
      <w:r w:rsidRPr="008178F6">
        <w:rPr>
          <w:rFonts w:ascii="Arial" w:hAnsi="Arial" w:cs="Arial"/>
          <w:color w:val="222222"/>
          <w:sz w:val="24"/>
          <w:szCs w:val="24"/>
          <w:shd w:val="clear" w:color="auto" w:fill="FFFFFF"/>
        </w:rPr>
        <w:t>, A.M. and Koh, Y., 2018. How E-WOM motivations vary by hotel review website. </w:t>
      </w:r>
      <w:r w:rsidRPr="008178F6">
        <w:rPr>
          <w:rFonts w:ascii="Arial" w:hAnsi="Arial" w:cs="Arial"/>
          <w:i/>
          <w:iCs/>
          <w:color w:val="222222"/>
          <w:sz w:val="24"/>
          <w:szCs w:val="24"/>
          <w:shd w:val="clear" w:color="auto" w:fill="FFFFFF"/>
        </w:rPr>
        <w:t>International Journal of Contemporary Hospitality Management</w:t>
      </w:r>
      <w:r w:rsidRPr="008178F6">
        <w:rPr>
          <w:rFonts w:ascii="Arial" w:hAnsi="Arial" w:cs="Arial"/>
          <w:color w:val="222222"/>
          <w:sz w:val="24"/>
          <w:szCs w:val="24"/>
          <w:shd w:val="clear" w:color="auto" w:fill="FFFFFF"/>
        </w:rPr>
        <w:t>.</w:t>
      </w:r>
    </w:p>
    <w:p w14:paraId="0A21D65C"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 xml:space="preserve">Bosco, A., </w:t>
      </w:r>
      <w:proofErr w:type="spellStart"/>
      <w:r w:rsidRPr="008178F6">
        <w:rPr>
          <w:rFonts w:ascii="Arial" w:hAnsi="Arial" w:cs="Arial"/>
          <w:color w:val="222222"/>
          <w:sz w:val="24"/>
          <w:szCs w:val="24"/>
          <w:shd w:val="clear" w:color="auto" w:fill="FFFFFF"/>
        </w:rPr>
        <w:t>Paulauskaite</w:t>
      </w:r>
      <w:proofErr w:type="spellEnd"/>
      <w:r w:rsidRPr="008178F6">
        <w:rPr>
          <w:rFonts w:ascii="Arial" w:hAnsi="Arial" w:cs="Arial"/>
          <w:color w:val="222222"/>
          <w:sz w:val="24"/>
          <w:szCs w:val="24"/>
          <w:shd w:val="clear" w:color="auto" w:fill="FFFFFF"/>
        </w:rPr>
        <w:t xml:space="preserve">, L., Hall, I., Crabtree, J., </w:t>
      </w:r>
      <w:proofErr w:type="spellStart"/>
      <w:r w:rsidRPr="008178F6">
        <w:rPr>
          <w:rFonts w:ascii="Arial" w:hAnsi="Arial" w:cs="Arial"/>
          <w:color w:val="222222"/>
          <w:sz w:val="24"/>
          <w:szCs w:val="24"/>
          <w:shd w:val="clear" w:color="auto" w:fill="FFFFFF"/>
        </w:rPr>
        <w:t>Soni</w:t>
      </w:r>
      <w:proofErr w:type="spellEnd"/>
      <w:r w:rsidRPr="008178F6">
        <w:rPr>
          <w:rFonts w:ascii="Arial" w:hAnsi="Arial" w:cs="Arial"/>
          <w:color w:val="222222"/>
          <w:sz w:val="24"/>
          <w:szCs w:val="24"/>
          <w:shd w:val="clear" w:color="auto" w:fill="FFFFFF"/>
        </w:rPr>
        <w:t xml:space="preserve">, S., Biswas, A., Cooper, V., </w:t>
      </w:r>
      <w:proofErr w:type="spellStart"/>
      <w:r w:rsidRPr="008178F6">
        <w:rPr>
          <w:rFonts w:ascii="Arial" w:hAnsi="Arial" w:cs="Arial"/>
          <w:color w:val="222222"/>
          <w:sz w:val="24"/>
          <w:szCs w:val="24"/>
          <w:shd w:val="clear" w:color="auto" w:fill="FFFFFF"/>
        </w:rPr>
        <w:t>Poppe</w:t>
      </w:r>
      <w:proofErr w:type="spellEnd"/>
      <w:r w:rsidRPr="008178F6">
        <w:rPr>
          <w:rFonts w:ascii="Arial" w:hAnsi="Arial" w:cs="Arial"/>
          <w:color w:val="222222"/>
          <w:sz w:val="24"/>
          <w:szCs w:val="24"/>
          <w:shd w:val="clear" w:color="auto" w:fill="FFFFFF"/>
        </w:rPr>
        <w:t xml:space="preserve">, M., King, M., Strydom, A. and Crawford, M.J., 2019. Process evaluation of a </w:t>
      </w:r>
      <w:proofErr w:type="spellStart"/>
      <w:r w:rsidRPr="008178F6">
        <w:rPr>
          <w:rFonts w:ascii="Arial" w:hAnsi="Arial" w:cs="Arial"/>
          <w:color w:val="222222"/>
          <w:sz w:val="24"/>
          <w:szCs w:val="24"/>
          <w:shd w:val="clear" w:color="auto" w:fill="FFFFFF"/>
        </w:rPr>
        <w:t>randomised</w:t>
      </w:r>
      <w:proofErr w:type="spellEnd"/>
      <w:r w:rsidRPr="008178F6">
        <w:rPr>
          <w:rFonts w:ascii="Arial" w:hAnsi="Arial" w:cs="Arial"/>
          <w:color w:val="222222"/>
          <w:sz w:val="24"/>
          <w:szCs w:val="24"/>
          <w:shd w:val="clear" w:color="auto" w:fill="FFFFFF"/>
        </w:rPr>
        <w:t xml:space="preserve"> controlled trial of PBS-based staff training for challenging </w:t>
      </w:r>
      <w:proofErr w:type="spellStart"/>
      <w:r w:rsidRPr="008178F6">
        <w:rPr>
          <w:rFonts w:ascii="Arial" w:hAnsi="Arial" w:cs="Arial"/>
          <w:color w:val="222222"/>
          <w:sz w:val="24"/>
          <w:szCs w:val="24"/>
          <w:shd w:val="clear" w:color="auto" w:fill="FFFFFF"/>
        </w:rPr>
        <w:t>behaviour</w:t>
      </w:r>
      <w:proofErr w:type="spellEnd"/>
      <w:r w:rsidRPr="008178F6">
        <w:rPr>
          <w:rFonts w:ascii="Arial" w:hAnsi="Arial" w:cs="Arial"/>
          <w:color w:val="222222"/>
          <w:sz w:val="24"/>
          <w:szCs w:val="24"/>
          <w:shd w:val="clear" w:color="auto" w:fill="FFFFFF"/>
        </w:rPr>
        <w:t xml:space="preserve"> in adults with intellectual disability. </w:t>
      </w:r>
      <w:proofErr w:type="spellStart"/>
      <w:r w:rsidRPr="008178F6">
        <w:rPr>
          <w:rFonts w:ascii="Arial" w:hAnsi="Arial" w:cs="Arial"/>
          <w:i/>
          <w:iCs/>
          <w:color w:val="222222"/>
          <w:sz w:val="24"/>
          <w:szCs w:val="24"/>
          <w:shd w:val="clear" w:color="auto" w:fill="FFFFFF"/>
        </w:rPr>
        <w:t>PloS</w:t>
      </w:r>
      <w:proofErr w:type="spellEnd"/>
      <w:r w:rsidRPr="008178F6">
        <w:rPr>
          <w:rFonts w:ascii="Arial" w:hAnsi="Arial" w:cs="Arial"/>
          <w:i/>
          <w:iCs/>
          <w:color w:val="222222"/>
          <w:sz w:val="24"/>
          <w:szCs w:val="24"/>
          <w:shd w:val="clear" w:color="auto" w:fill="FFFFFF"/>
        </w:rPr>
        <w:t xml:space="preserve"> one</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14</w:t>
      </w:r>
      <w:r w:rsidRPr="008178F6">
        <w:rPr>
          <w:rFonts w:ascii="Arial" w:hAnsi="Arial" w:cs="Arial"/>
          <w:color w:val="222222"/>
          <w:sz w:val="24"/>
          <w:szCs w:val="24"/>
          <w:shd w:val="clear" w:color="auto" w:fill="FFFFFF"/>
        </w:rPr>
        <w:t>(8), p.e0221507.</w:t>
      </w:r>
    </w:p>
    <w:p w14:paraId="4F292FF5"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 xml:space="preserve">Bourke, J.G., Izadi, J. and </w:t>
      </w:r>
      <w:proofErr w:type="spellStart"/>
      <w:r w:rsidRPr="008178F6">
        <w:rPr>
          <w:rFonts w:ascii="Arial" w:hAnsi="Arial" w:cs="Arial"/>
          <w:color w:val="222222"/>
          <w:sz w:val="24"/>
          <w:szCs w:val="24"/>
          <w:shd w:val="clear" w:color="auto" w:fill="FFFFFF"/>
        </w:rPr>
        <w:t>Olya</w:t>
      </w:r>
      <w:proofErr w:type="spellEnd"/>
      <w:r w:rsidRPr="008178F6">
        <w:rPr>
          <w:rFonts w:ascii="Arial" w:hAnsi="Arial" w:cs="Arial"/>
          <w:color w:val="222222"/>
          <w:sz w:val="24"/>
          <w:szCs w:val="24"/>
          <w:shd w:val="clear" w:color="auto" w:fill="FFFFFF"/>
        </w:rPr>
        <w:t>, H.G., 2020. Failure of play on asset disposals and share buybacks: application of game theory in the international hotel market. </w:t>
      </w:r>
      <w:r w:rsidRPr="008178F6">
        <w:rPr>
          <w:rFonts w:ascii="Arial" w:hAnsi="Arial" w:cs="Arial"/>
          <w:i/>
          <w:iCs/>
          <w:color w:val="222222"/>
          <w:sz w:val="24"/>
          <w:szCs w:val="24"/>
          <w:shd w:val="clear" w:color="auto" w:fill="FFFFFF"/>
        </w:rPr>
        <w:t>Tourism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77</w:t>
      </w:r>
      <w:r w:rsidRPr="008178F6">
        <w:rPr>
          <w:rFonts w:ascii="Arial" w:hAnsi="Arial" w:cs="Arial"/>
          <w:color w:val="222222"/>
          <w:sz w:val="24"/>
          <w:szCs w:val="24"/>
          <w:shd w:val="clear" w:color="auto" w:fill="FFFFFF"/>
        </w:rPr>
        <w:t>, p.103984.</w:t>
      </w:r>
    </w:p>
    <w:p w14:paraId="7A21AE1B"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Bruns-Smith, A., Choy, V., Chong, H. and Verma, R., 2015. Environmental sustainability in the hospitality industry: Best practices, guest participation, and customer satisfaction.</w:t>
      </w:r>
    </w:p>
    <w:p w14:paraId="7921356B"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Cagliano</w:t>
      </w:r>
      <w:proofErr w:type="spellEnd"/>
      <w:r w:rsidRPr="008178F6">
        <w:rPr>
          <w:rFonts w:ascii="Arial" w:hAnsi="Arial" w:cs="Arial"/>
          <w:color w:val="222222"/>
          <w:sz w:val="24"/>
          <w:szCs w:val="24"/>
          <w:shd w:val="clear" w:color="auto" w:fill="FFFFFF"/>
        </w:rPr>
        <w:t xml:space="preserve">, A.C., Grimaldi, S. and </w:t>
      </w:r>
      <w:proofErr w:type="spellStart"/>
      <w:r w:rsidRPr="008178F6">
        <w:rPr>
          <w:rFonts w:ascii="Arial" w:hAnsi="Arial" w:cs="Arial"/>
          <w:color w:val="222222"/>
          <w:sz w:val="24"/>
          <w:szCs w:val="24"/>
          <w:shd w:val="clear" w:color="auto" w:fill="FFFFFF"/>
        </w:rPr>
        <w:t>Rafele</w:t>
      </w:r>
      <w:proofErr w:type="spellEnd"/>
      <w:r w:rsidRPr="008178F6">
        <w:rPr>
          <w:rFonts w:ascii="Arial" w:hAnsi="Arial" w:cs="Arial"/>
          <w:color w:val="222222"/>
          <w:sz w:val="24"/>
          <w:szCs w:val="24"/>
          <w:shd w:val="clear" w:color="auto" w:fill="FFFFFF"/>
        </w:rPr>
        <w:t>, C., 2015. Choosing project risk management techniques. A theoretical framework. </w:t>
      </w:r>
      <w:r w:rsidRPr="008178F6">
        <w:rPr>
          <w:rFonts w:ascii="Arial" w:hAnsi="Arial" w:cs="Arial"/>
          <w:i/>
          <w:iCs/>
          <w:color w:val="222222"/>
          <w:sz w:val="24"/>
          <w:szCs w:val="24"/>
          <w:shd w:val="clear" w:color="auto" w:fill="FFFFFF"/>
        </w:rPr>
        <w:t>Journal of risk research</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18</w:t>
      </w:r>
      <w:r w:rsidRPr="008178F6">
        <w:rPr>
          <w:rFonts w:ascii="Arial" w:hAnsi="Arial" w:cs="Arial"/>
          <w:color w:val="222222"/>
          <w:sz w:val="24"/>
          <w:szCs w:val="24"/>
          <w:shd w:val="clear" w:color="auto" w:fill="FFFFFF"/>
        </w:rPr>
        <w:t>(2), pp.232-248.</w:t>
      </w:r>
    </w:p>
    <w:p w14:paraId="0A0B5491"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 xml:space="preserve">Cetin, H.A., </w:t>
      </w:r>
      <w:proofErr w:type="spellStart"/>
      <w:r w:rsidRPr="008178F6">
        <w:rPr>
          <w:rFonts w:ascii="Arial" w:hAnsi="Arial" w:cs="Arial"/>
          <w:color w:val="222222"/>
          <w:sz w:val="24"/>
          <w:szCs w:val="24"/>
          <w:shd w:val="clear" w:color="auto" w:fill="FFFFFF"/>
        </w:rPr>
        <w:t>Ultav</w:t>
      </w:r>
      <w:proofErr w:type="spellEnd"/>
      <w:r w:rsidRPr="008178F6">
        <w:rPr>
          <w:rFonts w:ascii="Arial" w:hAnsi="Arial" w:cs="Arial"/>
          <w:color w:val="222222"/>
          <w:sz w:val="24"/>
          <w:szCs w:val="24"/>
          <w:shd w:val="clear" w:color="auto" w:fill="FFFFFF"/>
        </w:rPr>
        <w:t xml:space="preserve">, Z.T. and </w:t>
      </w:r>
      <w:proofErr w:type="spellStart"/>
      <w:r w:rsidRPr="008178F6">
        <w:rPr>
          <w:rFonts w:ascii="Arial" w:hAnsi="Arial" w:cs="Arial"/>
          <w:color w:val="222222"/>
          <w:sz w:val="24"/>
          <w:szCs w:val="24"/>
          <w:shd w:val="clear" w:color="auto" w:fill="FFFFFF"/>
        </w:rPr>
        <w:t>Funda</w:t>
      </w:r>
      <w:proofErr w:type="spellEnd"/>
      <w:r w:rsidRPr="008178F6">
        <w:rPr>
          <w:rFonts w:ascii="Arial" w:hAnsi="Arial" w:cs="Arial"/>
          <w:color w:val="222222"/>
          <w:sz w:val="24"/>
          <w:szCs w:val="24"/>
          <w:shd w:val="clear" w:color="auto" w:fill="FFFFFF"/>
        </w:rPr>
        <w:t>, U.Z., 2019. Reflections of the İstanbul Hilton Hotel on Mid-century Hotel Buildings in Turkey. </w:t>
      </w:r>
      <w:r w:rsidRPr="008178F6">
        <w:rPr>
          <w:rFonts w:ascii="Arial" w:hAnsi="Arial" w:cs="Arial"/>
          <w:i/>
          <w:iCs/>
          <w:color w:val="222222"/>
          <w:sz w:val="24"/>
          <w:szCs w:val="24"/>
          <w:shd w:val="clear" w:color="auto" w:fill="FFFFFF"/>
        </w:rPr>
        <w:t>Art-</w:t>
      </w:r>
      <w:proofErr w:type="spellStart"/>
      <w:r w:rsidRPr="008178F6">
        <w:rPr>
          <w:rFonts w:ascii="Arial" w:hAnsi="Arial" w:cs="Arial"/>
          <w:i/>
          <w:iCs/>
          <w:color w:val="222222"/>
          <w:sz w:val="24"/>
          <w:szCs w:val="24"/>
          <w:shd w:val="clear" w:color="auto" w:fill="FFFFFF"/>
        </w:rPr>
        <w:t>Sanat</w:t>
      </w:r>
      <w:proofErr w:type="spellEnd"/>
      <w:r w:rsidRPr="008178F6">
        <w:rPr>
          <w:rFonts w:ascii="Arial" w:hAnsi="Arial" w:cs="Arial"/>
          <w:i/>
          <w:iCs/>
          <w:color w:val="222222"/>
          <w:sz w:val="24"/>
          <w:szCs w:val="24"/>
          <w:shd w:val="clear" w:color="auto" w:fill="FFFFFF"/>
        </w:rPr>
        <w:t xml:space="preserve"> </w:t>
      </w:r>
      <w:proofErr w:type="spellStart"/>
      <w:r w:rsidRPr="008178F6">
        <w:rPr>
          <w:rFonts w:ascii="Arial" w:hAnsi="Arial" w:cs="Arial"/>
          <w:i/>
          <w:iCs/>
          <w:color w:val="222222"/>
          <w:sz w:val="24"/>
          <w:szCs w:val="24"/>
          <w:shd w:val="clear" w:color="auto" w:fill="FFFFFF"/>
        </w:rPr>
        <w:t>Dergisi</w:t>
      </w:r>
      <w:proofErr w:type="spellEnd"/>
      <w:r w:rsidRPr="008178F6">
        <w:rPr>
          <w:rFonts w:ascii="Arial" w:hAnsi="Arial" w:cs="Arial"/>
          <w:color w:val="222222"/>
          <w:sz w:val="24"/>
          <w:szCs w:val="24"/>
          <w:shd w:val="clear" w:color="auto" w:fill="FFFFFF"/>
        </w:rPr>
        <w:t>, (12), pp.57-88.</w:t>
      </w:r>
    </w:p>
    <w:p w14:paraId="6FB7FA8A"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lastRenderedPageBreak/>
        <w:t>Chang, Y.C., Ku, C.H. and Chen, C.H., 2019. Social media analytics: Extracting and visualizing Hilton hotel ratings and reviews from TripAdvisor. </w:t>
      </w:r>
      <w:r w:rsidRPr="008178F6">
        <w:rPr>
          <w:rFonts w:ascii="Arial" w:hAnsi="Arial" w:cs="Arial"/>
          <w:i/>
          <w:iCs/>
          <w:color w:val="222222"/>
          <w:sz w:val="24"/>
          <w:szCs w:val="24"/>
          <w:shd w:val="clear" w:color="auto" w:fill="FFFFFF"/>
        </w:rPr>
        <w:t>International Journal of Information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48</w:t>
      </w:r>
      <w:r w:rsidRPr="008178F6">
        <w:rPr>
          <w:rFonts w:ascii="Arial" w:hAnsi="Arial" w:cs="Arial"/>
          <w:color w:val="222222"/>
          <w:sz w:val="24"/>
          <w:szCs w:val="24"/>
          <w:shd w:val="clear" w:color="auto" w:fill="FFFFFF"/>
        </w:rPr>
        <w:t>, pp.263-279.</w:t>
      </w:r>
    </w:p>
    <w:p w14:paraId="0013855C"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 xml:space="preserve">Choi, H.M., Kim, W.G., Kim, Y.J. and </w:t>
      </w:r>
      <w:proofErr w:type="spellStart"/>
      <w:r w:rsidRPr="008178F6">
        <w:rPr>
          <w:rFonts w:ascii="Arial" w:hAnsi="Arial" w:cs="Arial"/>
          <w:color w:val="222222"/>
          <w:sz w:val="24"/>
          <w:szCs w:val="24"/>
          <w:shd w:val="clear" w:color="auto" w:fill="FFFFFF"/>
        </w:rPr>
        <w:t>Agmapisarn</w:t>
      </w:r>
      <w:proofErr w:type="spellEnd"/>
      <w:r w:rsidRPr="008178F6">
        <w:rPr>
          <w:rFonts w:ascii="Arial" w:hAnsi="Arial" w:cs="Arial"/>
          <w:color w:val="222222"/>
          <w:sz w:val="24"/>
          <w:szCs w:val="24"/>
          <w:shd w:val="clear" w:color="auto" w:fill="FFFFFF"/>
        </w:rPr>
        <w:t>, C., 2019. Hotel environmental management initiative (HEMI) scale development. </w:t>
      </w:r>
      <w:r w:rsidRPr="008178F6">
        <w:rPr>
          <w:rFonts w:ascii="Arial" w:hAnsi="Arial" w:cs="Arial"/>
          <w:i/>
          <w:iCs/>
          <w:color w:val="222222"/>
          <w:sz w:val="24"/>
          <w:szCs w:val="24"/>
          <w:shd w:val="clear" w:color="auto" w:fill="FFFFFF"/>
        </w:rPr>
        <w:t>International Journal of Hospitality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77</w:t>
      </w:r>
      <w:r w:rsidRPr="008178F6">
        <w:rPr>
          <w:rFonts w:ascii="Arial" w:hAnsi="Arial" w:cs="Arial"/>
          <w:color w:val="222222"/>
          <w:sz w:val="24"/>
          <w:szCs w:val="24"/>
          <w:shd w:val="clear" w:color="auto" w:fill="FFFFFF"/>
        </w:rPr>
        <w:t>, pp.562-572.</w:t>
      </w:r>
    </w:p>
    <w:p w14:paraId="07EFCC67"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Choi, K.H., Jung, J., Ryu, S.Y., Kim, S.D. and Yoon, S.M., 2015. The relationship between Airbnb and the hotel revenue: in the case of Korea. </w:t>
      </w:r>
      <w:r w:rsidRPr="008178F6">
        <w:rPr>
          <w:rFonts w:ascii="Arial" w:hAnsi="Arial" w:cs="Arial"/>
          <w:i/>
          <w:iCs/>
          <w:color w:val="222222"/>
          <w:sz w:val="24"/>
          <w:szCs w:val="24"/>
          <w:shd w:val="clear" w:color="auto" w:fill="FFFFFF"/>
        </w:rPr>
        <w:t>Indian Journal of Science and Technology</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8</w:t>
      </w:r>
      <w:r w:rsidRPr="008178F6">
        <w:rPr>
          <w:rFonts w:ascii="Arial" w:hAnsi="Arial" w:cs="Arial"/>
          <w:color w:val="222222"/>
          <w:sz w:val="24"/>
          <w:szCs w:val="24"/>
          <w:shd w:val="clear" w:color="auto" w:fill="FFFFFF"/>
        </w:rPr>
        <w:t>(26), pp.1-8.</w:t>
      </w:r>
    </w:p>
    <w:p w14:paraId="158144D1"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Czyzewska</w:t>
      </w:r>
      <w:proofErr w:type="spellEnd"/>
      <w:r w:rsidRPr="008178F6">
        <w:rPr>
          <w:rFonts w:ascii="Arial" w:hAnsi="Arial" w:cs="Arial"/>
          <w:color w:val="222222"/>
          <w:sz w:val="24"/>
          <w:szCs w:val="24"/>
          <w:shd w:val="clear" w:color="auto" w:fill="FFFFFF"/>
        </w:rPr>
        <w:t>, B. and Roper, A., 2017. A foreign hotel in London–The history of Hilton’s negotiation of legitimacy in the swinging sixties. </w:t>
      </w:r>
      <w:r w:rsidRPr="008178F6">
        <w:rPr>
          <w:rFonts w:ascii="Arial" w:hAnsi="Arial" w:cs="Arial"/>
          <w:i/>
          <w:iCs/>
          <w:color w:val="222222"/>
          <w:sz w:val="24"/>
          <w:szCs w:val="24"/>
          <w:shd w:val="clear" w:color="auto" w:fill="FFFFFF"/>
        </w:rPr>
        <w:t>Hospitality &amp; Society</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7</w:t>
      </w:r>
      <w:r w:rsidRPr="008178F6">
        <w:rPr>
          <w:rFonts w:ascii="Arial" w:hAnsi="Arial" w:cs="Arial"/>
          <w:color w:val="222222"/>
          <w:sz w:val="24"/>
          <w:szCs w:val="24"/>
          <w:shd w:val="clear" w:color="auto" w:fill="FFFFFF"/>
        </w:rPr>
        <w:t>(3), pp.219-244.</w:t>
      </w:r>
    </w:p>
    <w:p w14:paraId="1B39CC4E"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Dimitriou</w:t>
      </w:r>
      <w:proofErr w:type="spellEnd"/>
      <w:r w:rsidRPr="008178F6">
        <w:rPr>
          <w:rFonts w:ascii="Arial" w:hAnsi="Arial" w:cs="Arial"/>
          <w:color w:val="222222"/>
          <w:sz w:val="24"/>
          <w:szCs w:val="24"/>
          <w:shd w:val="clear" w:color="auto" w:fill="FFFFFF"/>
        </w:rPr>
        <w:t xml:space="preserve">, C.K. and </w:t>
      </w:r>
      <w:proofErr w:type="spellStart"/>
      <w:r w:rsidRPr="008178F6">
        <w:rPr>
          <w:rFonts w:ascii="Arial" w:hAnsi="Arial" w:cs="Arial"/>
          <w:color w:val="222222"/>
          <w:sz w:val="24"/>
          <w:szCs w:val="24"/>
          <w:shd w:val="clear" w:color="auto" w:fill="FFFFFF"/>
        </w:rPr>
        <w:t>Ducette</w:t>
      </w:r>
      <w:proofErr w:type="spellEnd"/>
      <w:r w:rsidRPr="008178F6">
        <w:rPr>
          <w:rFonts w:ascii="Arial" w:hAnsi="Arial" w:cs="Arial"/>
          <w:color w:val="222222"/>
          <w:sz w:val="24"/>
          <w:szCs w:val="24"/>
          <w:shd w:val="clear" w:color="auto" w:fill="FFFFFF"/>
        </w:rPr>
        <w:t>, J.P., 2018. An analysis of the key determinants of hotel employees' ethical behavior. </w:t>
      </w:r>
      <w:r w:rsidRPr="008178F6">
        <w:rPr>
          <w:rFonts w:ascii="Arial" w:hAnsi="Arial" w:cs="Arial"/>
          <w:i/>
          <w:iCs/>
          <w:color w:val="222222"/>
          <w:sz w:val="24"/>
          <w:szCs w:val="24"/>
          <w:shd w:val="clear" w:color="auto" w:fill="FFFFFF"/>
        </w:rPr>
        <w:t>Journal of Hospitality and Tourism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34</w:t>
      </w:r>
      <w:r w:rsidRPr="008178F6">
        <w:rPr>
          <w:rFonts w:ascii="Arial" w:hAnsi="Arial" w:cs="Arial"/>
          <w:color w:val="222222"/>
          <w:sz w:val="24"/>
          <w:szCs w:val="24"/>
          <w:shd w:val="clear" w:color="auto" w:fill="FFFFFF"/>
        </w:rPr>
        <w:t>, pp.66-74.</w:t>
      </w:r>
    </w:p>
    <w:p w14:paraId="135F8D78"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Dzhandzhugazova</w:t>
      </w:r>
      <w:proofErr w:type="spellEnd"/>
      <w:r w:rsidRPr="008178F6">
        <w:rPr>
          <w:rFonts w:ascii="Arial" w:hAnsi="Arial" w:cs="Arial"/>
          <w:color w:val="222222"/>
          <w:sz w:val="24"/>
          <w:szCs w:val="24"/>
          <w:shd w:val="clear" w:color="auto" w:fill="FFFFFF"/>
        </w:rPr>
        <w:t xml:space="preserve">, E.A., Kosheleva, A.I., </w:t>
      </w:r>
      <w:proofErr w:type="spellStart"/>
      <w:r w:rsidRPr="008178F6">
        <w:rPr>
          <w:rFonts w:ascii="Arial" w:hAnsi="Arial" w:cs="Arial"/>
          <w:color w:val="222222"/>
          <w:sz w:val="24"/>
          <w:szCs w:val="24"/>
          <w:shd w:val="clear" w:color="auto" w:fill="FFFFFF"/>
        </w:rPr>
        <w:t>Gareev</w:t>
      </w:r>
      <w:proofErr w:type="spellEnd"/>
      <w:r w:rsidRPr="008178F6">
        <w:rPr>
          <w:rFonts w:ascii="Arial" w:hAnsi="Arial" w:cs="Arial"/>
          <w:color w:val="222222"/>
          <w:sz w:val="24"/>
          <w:szCs w:val="24"/>
          <w:shd w:val="clear" w:color="auto" w:fill="FFFFFF"/>
        </w:rPr>
        <w:t xml:space="preserve">, R.R., </w:t>
      </w:r>
      <w:proofErr w:type="spellStart"/>
      <w:r w:rsidRPr="008178F6">
        <w:rPr>
          <w:rFonts w:ascii="Arial" w:hAnsi="Arial" w:cs="Arial"/>
          <w:color w:val="222222"/>
          <w:sz w:val="24"/>
          <w:szCs w:val="24"/>
          <w:shd w:val="clear" w:color="auto" w:fill="FFFFFF"/>
        </w:rPr>
        <w:t>Nikolskaya</w:t>
      </w:r>
      <w:proofErr w:type="spellEnd"/>
      <w:r w:rsidRPr="008178F6">
        <w:rPr>
          <w:rFonts w:ascii="Arial" w:hAnsi="Arial" w:cs="Arial"/>
          <w:color w:val="222222"/>
          <w:sz w:val="24"/>
          <w:szCs w:val="24"/>
          <w:shd w:val="clear" w:color="auto" w:fill="FFFFFF"/>
        </w:rPr>
        <w:t xml:space="preserve">, E.Y. and </w:t>
      </w:r>
      <w:proofErr w:type="spellStart"/>
      <w:r w:rsidRPr="008178F6">
        <w:rPr>
          <w:rFonts w:ascii="Arial" w:hAnsi="Arial" w:cs="Arial"/>
          <w:color w:val="222222"/>
          <w:sz w:val="24"/>
          <w:szCs w:val="24"/>
          <w:shd w:val="clear" w:color="auto" w:fill="FFFFFF"/>
        </w:rPr>
        <w:t>Bondarenko</w:t>
      </w:r>
      <w:proofErr w:type="spellEnd"/>
      <w:r w:rsidRPr="008178F6">
        <w:rPr>
          <w:rFonts w:ascii="Arial" w:hAnsi="Arial" w:cs="Arial"/>
          <w:color w:val="222222"/>
          <w:sz w:val="24"/>
          <w:szCs w:val="24"/>
          <w:shd w:val="clear" w:color="auto" w:fill="FFFFFF"/>
        </w:rPr>
        <w:t>, A.P., 2016. Business administration in hotel industry: problems and solutions (by the example of the Russian Federation). </w:t>
      </w:r>
      <w:r w:rsidRPr="008178F6">
        <w:rPr>
          <w:rFonts w:ascii="Arial" w:hAnsi="Arial" w:cs="Arial"/>
          <w:i/>
          <w:iCs/>
          <w:color w:val="222222"/>
          <w:sz w:val="24"/>
          <w:szCs w:val="24"/>
          <w:shd w:val="clear" w:color="auto" w:fill="FFFFFF"/>
        </w:rPr>
        <w:t>International Journal of Applied Business and Economic Research</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14</w:t>
      </w:r>
      <w:r w:rsidRPr="008178F6">
        <w:rPr>
          <w:rFonts w:ascii="Arial" w:hAnsi="Arial" w:cs="Arial"/>
          <w:color w:val="222222"/>
          <w:sz w:val="24"/>
          <w:szCs w:val="24"/>
          <w:shd w:val="clear" w:color="auto" w:fill="FFFFFF"/>
        </w:rPr>
        <w:t>(14), pp.651-660.</w:t>
      </w:r>
    </w:p>
    <w:p w14:paraId="53C300A5"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Ertuna</w:t>
      </w:r>
      <w:proofErr w:type="spellEnd"/>
      <w:r w:rsidRPr="008178F6">
        <w:rPr>
          <w:rFonts w:ascii="Arial" w:hAnsi="Arial" w:cs="Arial"/>
          <w:color w:val="222222"/>
          <w:sz w:val="24"/>
          <w:szCs w:val="24"/>
          <w:shd w:val="clear" w:color="auto" w:fill="FFFFFF"/>
        </w:rPr>
        <w:t xml:space="preserve">, B., </w:t>
      </w:r>
      <w:proofErr w:type="spellStart"/>
      <w:r w:rsidRPr="008178F6">
        <w:rPr>
          <w:rFonts w:ascii="Arial" w:hAnsi="Arial" w:cs="Arial"/>
          <w:color w:val="222222"/>
          <w:sz w:val="24"/>
          <w:szCs w:val="24"/>
          <w:shd w:val="clear" w:color="auto" w:fill="FFFFFF"/>
        </w:rPr>
        <w:t>Karatas-Ozkan</w:t>
      </w:r>
      <w:proofErr w:type="spellEnd"/>
      <w:r w:rsidRPr="008178F6">
        <w:rPr>
          <w:rFonts w:ascii="Arial" w:hAnsi="Arial" w:cs="Arial"/>
          <w:color w:val="222222"/>
          <w:sz w:val="24"/>
          <w:szCs w:val="24"/>
          <w:shd w:val="clear" w:color="auto" w:fill="FFFFFF"/>
        </w:rPr>
        <w:t xml:space="preserve">, M. and </w:t>
      </w:r>
      <w:proofErr w:type="spellStart"/>
      <w:r w:rsidRPr="008178F6">
        <w:rPr>
          <w:rFonts w:ascii="Arial" w:hAnsi="Arial" w:cs="Arial"/>
          <w:color w:val="222222"/>
          <w:sz w:val="24"/>
          <w:szCs w:val="24"/>
          <w:shd w:val="clear" w:color="auto" w:fill="FFFFFF"/>
        </w:rPr>
        <w:t>Yamak</w:t>
      </w:r>
      <w:proofErr w:type="spellEnd"/>
      <w:r w:rsidRPr="008178F6">
        <w:rPr>
          <w:rFonts w:ascii="Arial" w:hAnsi="Arial" w:cs="Arial"/>
          <w:color w:val="222222"/>
          <w:sz w:val="24"/>
          <w:szCs w:val="24"/>
          <w:shd w:val="clear" w:color="auto" w:fill="FFFFFF"/>
        </w:rPr>
        <w:t>, S., 2019. Diffusion of sustainability and CSR discourse in hospitality industry. </w:t>
      </w:r>
      <w:r w:rsidRPr="008178F6">
        <w:rPr>
          <w:rFonts w:ascii="Arial" w:hAnsi="Arial" w:cs="Arial"/>
          <w:i/>
          <w:iCs/>
          <w:color w:val="222222"/>
          <w:sz w:val="24"/>
          <w:szCs w:val="24"/>
          <w:shd w:val="clear" w:color="auto" w:fill="FFFFFF"/>
        </w:rPr>
        <w:t>International Journal of Contemporary Hospitality Management</w:t>
      </w:r>
      <w:r w:rsidRPr="008178F6">
        <w:rPr>
          <w:rFonts w:ascii="Arial" w:hAnsi="Arial" w:cs="Arial"/>
          <w:color w:val="222222"/>
          <w:sz w:val="24"/>
          <w:szCs w:val="24"/>
          <w:shd w:val="clear" w:color="auto" w:fill="FFFFFF"/>
        </w:rPr>
        <w:t>.</w:t>
      </w:r>
    </w:p>
    <w:p w14:paraId="7AFCA1CA"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Gajjar</w:t>
      </w:r>
      <w:proofErr w:type="spellEnd"/>
      <w:r w:rsidRPr="008178F6">
        <w:rPr>
          <w:rFonts w:ascii="Arial" w:hAnsi="Arial" w:cs="Arial"/>
          <w:color w:val="222222"/>
          <w:sz w:val="24"/>
          <w:szCs w:val="24"/>
          <w:shd w:val="clear" w:color="auto" w:fill="FFFFFF"/>
        </w:rPr>
        <w:t xml:space="preserve">, T. and </w:t>
      </w:r>
      <w:proofErr w:type="spellStart"/>
      <w:r w:rsidRPr="008178F6">
        <w:rPr>
          <w:rFonts w:ascii="Arial" w:hAnsi="Arial" w:cs="Arial"/>
          <w:color w:val="222222"/>
          <w:sz w:val="24"/>
          <w:szCs w:val="24"/>
          <w:shd w:val="clear" w:color="auto" w:fill="FFFFFF"/>
        </w:rPr>
        <w:t>Okumus</w:t>
      </w:r>
      <w:proofErr w:type="spellEnd"/>
      <w:r w:rsidRPr="008178F6">
        <w:rPr>
          <w:rFonts w:ascii="Arial" w:hAnsi="Arial" w:cs="Arial"/>
          <w:color w:val="222222"/>
          <w:sz w:val="24"/>
          <w:szCs w:val="24"/>
          <w:shd w:val="clear" w:color="auto" w:fill="FFFFFF"/>
        </w:rPr>
        <w:t>, F., 2018. Diversity management: What are the leading hospitality and tourism companies reporting?. </w:t>
      </w:r>
      <w:r w:rsidRPr="008178F6">
        <w:rPr>
          <w:rFonts w:ascii="Arial" w:hAnsi="Arial" w:cs="Arial"/>
          <w:i/>
          <w:iCs/>
          <w:color w:val="222222"/>
          <w:sz w:val="24"/>
          <w:szCs w:val="24"/>
          <w:shd w:val="clear" w:color="auto" w:fill="FFFFFF"/>
        </w:rPr>
        <w:t>Journal of Hospitality Marketing &amp;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27</w:t>
      </w:r>
      <w:r w:rsidRPr="008178F6">
        <w:rPr>
          <w:rFonts w:ascii="Arial" w:hAnsi="Arial" w:cs="Arial"/>
          <w:color w:val="222222"/>
          <w:sz w:val="24"/>
          <w:szCs w:val="24"/>
          <w:shd w:val="clear" w:color="auto" w:fill="FFFFFF"/>
        </w:rPr>
        <w:t>(8), pp.905-925.</w:t>
      </w:r>
    </w:p>
    <w:p w14:paraId="48D7B925"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Graafland</w:t>
      </w:r>
      <w:proofErr w:type="spellEnd"/>
      <w:r w:rsidRPr="008178F6">
        <w:rPr>
          <w:rFonts w:ascii="Arial" w:hAnsi="Arial" w:cs="Arial"/>
          <w:color w:val="222222"/>
          <w:sz w:val="24"/>
          <w:szCs w:val="24"/>
          <w:shd w:val="clear" w:color="auto" w:fill="FFFFFF"/>
        </w:rPr>
        <w:t xml:space="preserve">, J. and </w:t>
      </w:r>
      <w:proofErr w:type="spellStart"/>
      <w:r w:rsidRPr="008178F6">
        <w:rPr>
          <w:rFonts w:ascii="Arial" w:hAnsi="Arial" w:cs="Arial"/>
          <w:color w:val="222222"/>
          <w:sz w:val="24"/>
          <w:szCs w:val="24"/>
          <w:shd w:val="clear" w:color="auto" w:fill="FFFFFF"/>
        </w:rPr>
        <w:t>Smid</w:t>
      </w:r>
      <w:proofErr w:type="spellEnd"/>
      <w:r w:rsidRPr="008178F6">
        <w:rPr>
          <w:rFonts w:ascii="Arial" w:hAnsi="Arial" w:cs="Arial"/>
          <w:color w:val="222222"/>
          <w:sz w:val="24"/>
          <w:szCs w:val="24"/>
          <w:shd w:val="clear" w:color="auto" w:fill="FFFFFF"/>
        </w:rPr>
        <w:t>, H., 2019. Decoupling among CSR policies, programs, and impacts: An empirical study. </w:t>
      </w:r>
      <w:r w:rsidRPr="008178F6">
        <w:rPr>
          <w:rFonts w:ascii="Arial" w:hAnsi="Arial" w:cs="Arial"/>
          <w:i/>
          <w:iCs/>
          <w:color w:val="222222"/>
          <w:sz w:val="24"/>
          <w:szCs w:val="24"/>
          <w:shd w:val="clear" w:color="auto" w:fill="FFFFFF"/>
        </w:rPr>
        <w:t>Business &amp; Society</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58</w:t>
      </w:r>
      <w:r w:rsidRPr="008178F6">
        <w:rPr>
          <w:rFonts w:ascii="Arial" w:hAnsi="Arial" w:cs="Arial"/>
          <w:color w:val="222222"/>
          <w:sz w:val="24"/>
          <w:szCs w:val="24"/>
          <w:shd w:val="clear" w:color="auto" w:fill="FFFFFF"/>
        </w:rPr>
        <w:t xml:space="preserve">(2), pp.231-267. </w:t>
      </w:r>
    </w:p>
    <w:p w14:paraId="16E69689"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lastRenderedPageBreak/>
        <w:t>Guix</w:t>
      </w:r>
      <w:proofErr w:type="spellEnd"/>
      <w:r w:rsidRPr="008178F6">
        <w:rPr>
          <w:rFonts w:ascii="Arial" w:hAnsi="Arial" w:cs="Arial"/>
          <w:color w:val="222222"/>
          <w:sz w:val="24"/>
          <w:szCs w:val="24"/>
          <w:shd w:val="clear" w:color="auto" w:fill="FFFFFF"/>
        </w:rPr>
        <w:t>, M., Bonilla-</w:t>
      </w:r>
      <w:proofErr w:type="spellStart"/>
      <w:r w:rsidRPr="008178F6">
        <w:rPr>
          <w:rFonts w:ascii="Arial" w:hAnsi="Arial" w:cs="Arial"/>
          <w:color w:val="222222"/>
          <w:sz w:val="24"/>
          <w:szCs w:val="24"/>
          <w:shd w:val="clear" w:color="auto" w:fill="FFFFFF"/>
        </w:rPr>
        <w:t>Priego</w:t>
      </w:r>
      <w:proofErr w:type="spellEnd"/>
      <w:r w:rsidRPr="008178F6">
        <w:rPr>
          <w:rFonts w:ascii="Arial" w:hAnsi="Arial" w:cs="Arial"/>
          <w:color w:val="222222"/>
          <w:sz w:val="24"/>
          <w:szCs w:val="24"/>
          <w:shd w:val="clear" w:color="auto" w:fill="FFFFFF"/>
        </w:rPr>
        <w:t>, M.J. and Font, X., 2018. The process of sustainability reporting in international hotel groups: An analysis of stakeholder inclusiveness, materiality and responsiveness. </w:t>
      </w:r>
      <w:r w:rsidRPr="008178F6">
        <w:rPr>
          <w:rFonts w:ascii="Arial" w:hAnsi="Arial" w:cs="Arial"/>
          <w:i/>
          <w:iCs/>
          <w:color w:val="222222"/>
          <w:sz w:val="24"/>
          <w:szCs w:val="24"/>
          <w:shd w:val="clear" w:color="auto" w:fill="FFFFFF"/>
        </w:rPr>
        <w:t>Journal of Sustainable Tourism</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26</w:t>
      </w:r>
      <w:r w:rsidRPr="008178F6">
        <w:rPr>
          <w:rFonts w:ascii="Arial" w:hAnsi="Arial" w:cs="Arial"/>
          <w:color w:val="222222"/>
          <w:sz w:val="24"/>
          <w:szCs w:val="24"/>
          <w:shd w:val="clear" w:color="auto" w:fill="FFFFFF"/>
        </w:rPr>
        <w:t>(7), pp.1063-1084.</w:t>
      </w:r>
    </w:p>
    <w:p w14:paraId="2729D44C"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 xml:space="preserve">Gupta, H., Vahid </w:t>
      </w:r>
      <w:proofErr w:type="spellStart"/>
      <w:r w:rsidRPr="008178F6">
        <w:rPr>
          <w:rFonts w:ascii="Arial" w:hAnsi="Arial" w:cs="Arial"/>
          <w:color w:val="222222"/>
          <w:sz w:val="24"/>
          <w:szCs w:val="24"/>
          <w:shd w:val="clear" w:color="auto" w:fill="FFFFFF"/>
        </w:rPr>
        <w:t>Dastjerdi</w:t>
      </w:r>
      <w:proofErr w:type="spellEnd"/>
      <w:r w:rsidRPr="008178F6">
        <w:rPr>
          <w:rFonts w:ascii="Arial" w:hAnsi="Arial" w:cs="Arial"/>
          <w:color w:val="222222"/>
          <w:sz w:val="24"/>
          <w:szCs w:val="24"/>
          <w:shd w:val="clear" w:color="auto" w:fill="FFFFFF"/>
        </w:rPr>
        <w:t xml:space="preserve">, A., Ghosh, S.K. and </w:t>
      </w:r>
      <w:proofErr w:type="spellStart"/>
      <w:r w:rsidRPr="008178F6">
        <w:rPr>
          <w:rFonts w:ascii="Arial" w:hAnsi="Arial" w:cs="Arial"/>
          <w:color w:val="222222"/>
          <w:sz w:val="24"/>
          <w:szCs w:val="24"/>
          <w:shd w:val="clear" w:color="auto" w:fill="FFFFFF"/>
        </w:rPr>
        <w:t>Buyya</w:t>
      </w:r>
      <w:proofErr w:type="spellEnd"/>
      <w:r w:rsidRPr="008178F6">
        <w:rPr>
          <w:rFonts w:ascii="Arial" w:hAnsi="Arial" w:cs="Arial"/>
          <w:color w:val="222222"/>
          <w:sz w:val="24"/>
          <w:szCs w:val="24"/>
          <w:shd w:val="clear" w:color="auto" w:fill="FFFFFF"/>
        </w:rPr>
        <w:t xml:space="preserve">, R., 2017. </w:t>
      </w:r>
      <w:proofErr w:type="spellStart"/>
      <w:r w:rsidRPr="008178F6">
        <w:rPr>
          <w:rFonts w:ascii="Arial" w:hAnsi="Arial" w:cs="Arial"/>
          <w:color w:val="222222"/>
          <w:sz w:val="24"/>
          <w:szCs w:val="24"/>
          <w:shd w:val="clear" w:color="auto" w:fill="FFFFFF"/>
        </w:rPr>
        <w:t>iFogSim</w:t>
      </w:r>
      <w:proofErr w:type="spellEnd"/>
      <w:r w:rsidRPr="008178F6">
        <w:rPr>
          <w:rFonts w:ascii="Arial" w:hAnsi="Arial" w:cs="Arial"/>
          <w:color w:val="222222"/>
          <w:sz w:val="24"/>
          <w:szCs w:val="24"/>
          <w:shd w:val="clear" w:color="auto" w:fill="FFFFFF"/>
        </w:rPr>
        <w:t>: A toolkit for modeling and simulation of resource management techniques in the Internet of Things, Edge and Fog computing environments. </w:t>
      </w:r>
      <w:r w:rsidRPr="008178F6">
        <w:rPr>
          <w:rFonts w:ascii="Arial" w:hAnsi="Arial" w:cs="Arial"/>
          <w:i/>
          <w:iCs/>
          <w:color w:val="222222"/>
          <w:sz w:val="24"/>
          <w:szCs w:val="24"/>
          <w:shd w:val="clear" w:color="auto" w:fill="FFFFFF"/>
        </w:rPr>
        <w:t>Software: Practice and Experience</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47</w:t>
      </w:r>
      <w:r w:rsidRPr="008178F6">
        <w:rPr>
          <w:rFonts w:ascii="Arial" w:hAnsi="Arial" w:cs="Arial"/>
          <w:color w:val="222222"/>
          <w:sz w:val="24"/>
          <w:szCs w:val="24"/>
          <w:shd w:val="clear" w:color="auto" w:fill="FFFFFF"/>
        </w:rPr>
        <w:t xml:space="preserve">(9), pp.1275-1296. </w:t>
      </w:r>
    </w:p>
    <w:p w14:paraId="0AC228E0"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Gürel</w:t>
      </w:r>
      <w:proofErr w:type="spellEnd"/>
      <w:r w:rsidRPr="008178F6">
        <w:rPr>
          <w:rFonts w:ascii="Arial" w:hAnsi="Arial" w:cs="Arial"/>
          <w:color w:val="222222"/>
          <w:sz w:val="24"/>
          <w:szCs w:val="24"/>
          <w:shd w:val="clear" w:color="auto" w:fill="FFFFFF"/>
        </w:rPr>
        <w:t>, E. and Tat, M., 2017. SWOT analysis: a theoretical review. </w:t>
      </w:r>
      <w:r w:rsidRPr="008178F6">
        <w:rPr>
          <w:rFonts w:ascii="Arial" w:hAnsi="Arial" w:cs="Arial"/>
          <w:i/>
          <w:iCs/>
          <w:color w:val="222222"/>
          <w:sz w:val="24"/>
          <w:szCs w:val="24"/>
          <w:shd w:val="clear" w:color="auto" w:fill="FFFFFF"/>
        </w:rPr>
        <w:t>Journal of International Social Research</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10</w:t>
      </w:r>
      <w:r w:rsidRPr="008178F6">
        <w:rPr>
          <w:rFonts w:ascii="Arial" w:hAnsi="Arial" w:cs="Arial"/>
          <w:color w:val="222222"/>
          <w:sz w:val="24"/>
          <w:szCs w:val="24"/>
          <w:shd w:val="clear" w:color="auto" w:fill="FFFFFF"/>
        </w:rPr>
        <w:t>(51).</w:t>
      </w:r>
    </w:p>
    <w:p w14:paraId="55A6D4DE"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Hao, F., Xiao, Q. and Chon, K., 2020. COVID-19 and China’s hotel industry: Impacts, a disaster management framework, and post-pandemic agenda. </w:t>
      </w:r>
      <w:r w:rsidRPr="008178F6">
        <w:rPr>
          <w:rFonts w:ascii="Arial" w:hAnsi="Arial" w:cs="Arial"/>
          <w:i/>
          <w:iCs/>
          <w:color w:val="222222"/>
          <w:sz w:val="24"/>
          <w:szCs w:val="24"/>
          <w:shd w:val="clear" w:color="auto" w:fill="FFFFFF"/>
        </w:rPr>
        <w:t>International journal of hospitality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90</w:t>
      </w:r>
      <w:r w:rsidRPr="008178F6">
        <w:rPr>
          <w:rFonts w:ascii="Arial" w:hAnsi="Arial" w:cs="Arial"/>
          <w:color w:val="222222"/>
          <w:sz w:val="24"/>
          <w:szCs w:val="24"/>
          <w:shd w:val="clear" w:color="auto" w:fill="FFFFFF"/>
        </w:rPr>
        <w:t>, p.102636.</w:t>
      </w:r>
    </w:p>
    <w:p w14:paraId="7C412B07" w14:textId="248659E9"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Hassiotis</w:t>
      </w:r>
      <w:proofErr w:type="spellEnd"/>
      <w:r w:rsidRPr="008178F6">
        <w:rPr>
          <w:rFonts w:ascii="Arial" w:hAnsi="Arial" w:cs="Arial"/>
          <w:color w:val="222222"/>
          <w:sz w:val="24"/>
          <w:szCs w:val="24"/>
          <w:shd w:val="clear" w:color="auto" w:fill="FFFFFF"/>
        </w:rPr>
        <w:t xml:space="preserve">, A., </w:t>
      </w:r>
      <w:proofErr w:type="spellStart"/>
      <w:r w:rsidRPr="008178F6">
        <w:rPr>
          <w:rFonts w:ascii="Arial" w:hAnsi="Arial" w:cs="Arial"/>
          <w:color w:val="222222"/>
          <w:sz w:val="24"/>
          <w:szCs w:val="24"/>
          <w:shd w:val="clear" w:color="auto" w:fill="FFFFFF"/>
        </w:rPr>
        <w:t>Poppe</w:t>
      </w:r>
      <w:proofErr w:type="spellEnd"/>
      <w:r w:rsidRPr="008178F6">
        <w:rPr>
          <w:rFonts w:ascii="Arial" w:hAnsi="Arial" w:cs="Arial"/>
          <w:color w:val="222222"/>
          <w:sz w:val="24"/>
          <w:szCs w:val="24"/>
          <w:shd w:val="clear" w:color="auto" w:fill="FFFFFF"/>
        </w:rPr>
        <w:t xml:space="preserve">, M., Strydom, A., </w:t>
      </w:r>
      <w:proofErr w:type="spellStart"/>
      <w:r w:rsidRPr="008178F6">
        <w:rPr>
          <w:rFonts w:ascii="Arial" w:hAnsi="Arial" w:cs="Arial"/>
          <w:color w:val="222222"/>
          <w:sz w:val="24"/>
          <w:szCs w:val="24"/>
          <w:shd w:val="clear" w:color="auto" w:fill="FFFFFF"/>
        </w:rPr>
        <w:t>Vickerstaff</w:t>
      </w:r>
      <w:proofErr w:type="spellEnd"/>
      <w:r w:rsidRPr="008178F6">
        <w:rPr>
          <w:rFonts w:ascii="Arial" w:hAnsi="Arial" w:cs="Arial"/>
          <w:color w:val="222222"/>
          <w:sz w:val="24"/>
          <w:szCs w:val="24"/>
          <w:shd w:val="clear" w:color="auto" w:fill="FFFFFF"/>
        </w:rPr>
        <w:t xml:space="preserve">, V., Hall, I.S., Crabtree, J., Omar, R.Z., King, M., Hunter, R., Biswas, A. and Cooper, V., 2018. Clinical outcomes of staff training in positive </w:t>
      </w:r>
      <w:proofErr w:type="spellStart"/>
      <w:r w:rsidRPr="008178F6">
        <w:rPr>
          <w:rFonts w:ascii="Arial" w:hAnsi="Arial" w:cs="Arial"/>
          <w:color w:val="222222"/>
          <w:sz w:val="24"/>
          <w:szCs w:val="24"/>
          <w:shd w:val="clear" w:color="auto" w:fill="FFFFFF"/>
        </w:rPr>
        <w:t>behaviour</w:t>
      </w:r>
      <w:proofErr w:type="spellEnd"/>
      <w:r w:rsidRPr="008178F6">
        <w:rPr>
          <w:rFonts w:ascii="Arial" w:hAnsi="Arial" w:cs="Arial"/>
          <w:color w:val="222222"/>
          <w:sz w:val="24"/>
          <w:szCs w:val="24"/>
          <w:shd w:val="clear" w:color="auto" w:fill="FFFFFF"/>
        </w:rPr>
        <w:t xml:space="preserve"> support to reduce challenging </w:t>
      </w:r>
      <w:proofErr w:type="spellStart"/>
      <w:r w:rsidRPr="008178F6">
        <w:rPr>
          <w:rFonts w:ascii="Arial" w:hAnsi="Arial" w:cs="Arial"/>
          <w:color w:val="222222"/>
          <w:sz w:val="24"/>
          <w:szCs w:val="24"/>
          <w:shd w:val="clear" w:color="auto" w:fill="FFFFFF"/>
        </w:rPr>
        <w:t>behaviour</w:t>
      </w:r>
      <w:proofErr w:type="spellEnd"/>
      <w:r w:rsidRPr="008178F6">
        <w:rPr>
          <w:rFonts w:ascii="Arial" w:hAnsi="Arial" w:cs="Arial"/>
          <w:color w:val="222222"/>
          <w:sz w:val="24"/>
          <w:szCs w:val="24"/>
          <w:shd w:val="clear" w:color="auto" w:fill="FFFFFF"/>
        </w:rPr>
        <w:t xml:space="preserve"> in adults with intellectual disability: cluster </w:t>
      </w:r>
      <w:proofErr w:type="spellStart"/>
      <w:r w:rsidRPr="008178F6">
        <w:rPr>
          <w:rFonts w:ascii="Arial" w:hAnsi="Arial" w:cs="Arial"/>
          <w:color w:val="222222"/>
          <w:sz w:val="24"/>
          <w:szCs w:val="24"/>
          <w:shd w:val="clear" w:color="auto" w:fill="FFFFFF"/>
        </w:rPr>
        <w:t>randomised</w:t>
      </w:r>
      <w:proofErr w:type="spellEnd"/>
      <w:r w:rsidRPr="008178F6">
        <w:rPr>
          <w:rFonts w:ascii="Arial" w:hAnsi="Arial" w:cs="Arial"/>
          <w:color w:val="222222"/>
          <w:sz w:val="24"/>
          <w:szCs w:val="24"/>
          <w:shd w:val="clear" w:color="auto" w:fill="FFFFFF"/>
        </w:rPr>
        <w:t xml:space="preserve"> controlled trial. </w:t>
      </w:r>
      <w:r w:rsidRPr="008178F6">
        <w:rPr>
          <w:rFonts w:ascii="Arial" w:hAnsi="Arial" w:cs="Arial"/>
          <w:i/>
          <w:iCs/>
          <w:color w:val="222222"/>
          <w:sz w:val="24"/>
          <w:szCs w:val="24"/>
          <w:shd w:val="clear" w:color="auto" w:fill="FFFFFF"/>
        </w:rPr>
        <w:t>The British Journal of Psychiatry</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212</w:t>
      </w:r>
      <w:r w:rsidRPr="008178F6">
        <w:rPr>
          <w:rFonts w:ascii="Arial" w:hAnsi="Arial" w:cs="Arial"/>
          <w:color w:val="222222"/>
          <w:sz w:val="24"/>
          <w:szCs w:val="24"/>
          <w:shd w:val="clear" w:color="auto" w:fill="FFFFFF"/>
        </w:rPr>
        <w:t>(3), pp.161-168.</w:t>
      </w:r>
    </w:p>
    <w:p w14:paraId="51340627" w14:textId="493C234A" w:rsidR="00FD1610" w:rsidRPr="008178F6" w:rsidRDefault="00FD1610" w:rsidP="008178F6">
      <w:pPr>
        <w:spacing w:line="360" w:lineRule="auto"/>
        <w:rPr>
          <w:rFonts w:ascii="Arial" w:hAnsi="Arial" w:cs="Arial"/>
          <w:sz w:val="24"/>
          <w:szCs w:val="24"/>
        </w:rPr>
      </w:pPr>
      <w:r w:rsidRPr="008178F6">
        <w:rPr>
          <w:rFonts w:ascii="Arial" w:hAnsi="Arial" w:cs="Arial"/>
          <w:sz w:val="24"/>
          <w:szCs w:val="24"/>
        </w:rPr>
        <w:t xml:space="preserve">Hilton Hotel, 2021. About. Available at: </w:t>
      </w:r>
      <w:hyperlink r:id="rId14" w:history="1">
        <w:r w:rsidRPr="008178F6">
          <w:rPr>
            <w:rStyle w:val="Hyperlink"/>
            <w:rFonts w:ascii="Arial" w:hAnsi="Arial" w:cs="Arial"/>
            <w:sz w:val="24"/>
            <w:szCs w:val="24"/>
          </w:rPr>
          <w:t>https://ir.hilton.com/financial-reporting/annual-reports</w:t>
        </w:r>
      </w:hyperlink>
    </w:p>
    <w:p w14:paraId="6B1C9856"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 xml:space="preserve">Hua, N., </w:t>
      </w:r>
      <w:proofErr w:type="spellStart"/>
      <w:r w:rsidRPr="008178F6">
        <w:rPr>
          <w:rFonts w:ascii="Arial" w:hAnsi="Arial" w:cs="Arial"/>
          <w:color w:val="222222"/>
          <w:sz w:val="24"/>
          <w:szCs w:val="24"/>
          <w:shd w:val="clear" w:color="auto" w:fill="FFFFFF"/>
        </w:rPr>
        <w:t>DeFranco</w:t>
      </w:r>
      <w:proofErr w:type="spellEnd"/>
      <w:r w:rsidRPr="008178F6">
        <w:rPr>
          <w:rFonts w:ascii="Arial" w:hAnsi="Arial" w:cs="Arial"/>
          <w:color w:val="222222"/>
          <w:sz w:val="24"/>
          <w:szCs w:val="24"/>
          <w:shd w:val="clear" w:color="auto" w:fill="FFFFFF"/>
        </w:rPr>
        <w:t>, A. and Abbott, J., 2020. Management fees and hotel performance in the US. </w:t>
      </w:r>
      <w:r w:rsidRPr="008178F6">
        <w:rPr>
          <w:rFonts w:ascii="Arial" w:hAnsi="Arial" w:cs="Arial"/>
          <w:i/>
          <w:iCs/>
          <w:color w:val="222222"/>
          <w:sz w:val="24"/>
          <w:szCs w:val="24"/>
          <w:shd w:val="clear" w:color="auto" w:fill="FFFFFF"/>
        </w:rPr>
        <w:t>Tourism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79</w:t>
      </w:r>
      <w:r w:rsidRPr="008178F6">
        <w:rPr>
          <w:rFonts w:ascii="Arial" w:hAnsi="Arial" w:cs="Arial"/>
          <w:color w:val="222222"/>
          <w:sz w:val="24"/>
          <w:szCs w:val="24"/>
          <w:shd w:val="clear" w:color="auto" w:fill="FFFFFF"/>
        </w:rPr>
        <w:t>, p.104093.</w:t>
      </w:r>
    </w:p>
    <w:p w14:paraId="430D118E"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Huang, Z.J. and Cai, L.A., 2015. Modeling consumer-based brand equity for multinational hotel brands–When hosts become guests. </w:t>
      </w:r>
      <w:r w:rsidRPr="008178F6">
        <w:rPr>
          <w:rFonts w:ascii="Arial" w:hAnsi="Arial" w:cs="Arial"/>
          <w:i/>
          <w:iCs/>
          <w:color w:val="222222"/>
          <w:sz w:val="24"/>
          <w:szCs w:val="24"/>
          <w:shd w:val="clear" w:color="auto" w:fill="FFFFFF"/>
        </w:rPr>
        <w:t>Tourism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46</w:t>
      </w:r>
      <w:r w:rsidRPr="008178F6">
        <w:rPr>
          <w:rFonts w:ascii="Arial" w:hAnsi="Arial" w:cs="Arial"/>
          <w:color w:val="222222"/>
          <w:sz w:val="24"/>
          <w:szCs w:val="24"/>
          <w:shd w:val="clear" w:color="auto" w:fill="FFFFFF"/>
        </w:rPr>
        <w:t>, pp.431-443.</w:t>
      </w:r>
    </w:p>
    <w:p w14:paraId="6767473B"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Ivanov, S.H., Webster, C. and Berezina, K., 2017. Adoption of robots and service automation by tourism and hospitality companies. </w:t>
      </w:r>
      <w:proofErr w:type="spellStart"/>
      <w:r w:rsidRPr="008178F6">
        <w:rPr>
          <w:rFonts w:ascii="Arial" w:hAnsi="Arial" w:cs="Arial"/>
          <w:i/>
          <w:iCs/>
          <w:color w:val="222222"/>
          <w:sz w:val="24"/>
          <w:szCs w:val="24"/>
          <w:shd w:val="clear" w:color="auto" w:fill="FFFFFF"/>
        </w:rPr>
        <w:t>Revista</w:t>
      </w:r>
      <w:proofErr w:type="spellEnd"/>
      <w:r w:rsidRPr="008178F6">
        <w:rPr>
          <w:rFonts w:ascii="Arial" w:hAnsi="Arial" w:cs="Arial"/>
          <w:i/>
          <w:iCs/>
          <w:color w:val="222222"/>
          <w:sz w:val="24"/>
          <w:szCs w:val="24"/>
          <w:shd w:val="clear" w:color="auto" w:fill="FFFFFF"/>
        </w:rPr>
        <w:t xml:space="preserve"> Turismo &amp; </w:t>
      </w:r>
      <w:proofErr w:type="spellStart"/>
      <w:r w:rsidRPr="008178F6">
        <w:rPr>
          <w:rFonts w:ascii="Arial" w:hAnsi="Arial" w:cs="Arial"/>
          <w:i/>
          <w:iCs/>
          <w:color w:val="222222"/>
          <w:sz w:val="24"/>
          <w:szCs w:val="24"/>
          <w:shd w:val="clear" w:color="auto" w:fill="FFFFFF"/>
        </w:rPr>
        <w:t>Desenvolvimento</w:t>
      </w:r>
      <w:proofErr w:type="spellEnd"/>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27</w:t>
      </w:r>
      <w:r w:rsidRPr="008178F6">
        <w:rPr>
          <w:rFonts w:ascii="Arial" w:hAnsi="Arial" w:cs="Arial"/>
          <w:color w:val="222222"/>
          <w:sz w:val="24"/>
          <w:szCs w:val="24"/>
          <w:shd w:val="clear" w:color="auto" w:fill="FFFFFF"/>
        </w:rPr>
        <w:t>(28), pp.1501-1517.</w:t>
      </w:r>
    </w:p>
    <w:p w14:paraId="002489B0"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lastRenderedPageBreak/>
        <w:t xml:space="preserve"> </w:t>
      </w:r>
      <w:proofErr w:type="spellStart"/>
      <w:r w:rsidRPr="008178F6">
        <w:rPr>
          <w:rFonts w:ascii="Arial" w:hAnsi="Arial" w:cs="Arial"/>
          <w:color w:val="222222"/>
          <w:sz w:val="24"/>
          <w:szCs w:val="24"/>
          <w:shd w:val="clear" w:color="auto" w:fill="FFFFFF"/>
        </w:rPr>
        <w:t>Iyer</w:t>
      </w:r>
      <w:proofErr w:type="spellEnd"/>
      <w:r w:rsidRPr="008178F6">
        <w:rPr>
          <w:rFonts w:ascii="Arial" w:hAnsi="Arial" w:cs="Arial"/>
          <w:color w:val="222222"/>
          <w:sz w:val="24"/>
          <w:szCs w:val="24"/>
          <w:shd w:val="clear" w:color="auto" w:fill="FFFFFF"/>
        </w:rPr>
        <w:t>, G.R. and Jarvis, L., 2019. CSR adoption in the multinational hospitality context: A review of representative research and avenues for future research. </w:t>
      </w:r>
      <w:r w:rsidRPr="008178F6">
        <w:rPr>
          <w:rFonts w:ascii="Arial" w:hAnsi="Arial" w:cs="Arial"/>
          <w:i/>
          <w:iCs/>
          <w:color w:val="222222"/>
          <w:sz w:val="24"/>
          <w:szCs w:val="24"/>
          <w:shd w:val="clear" w:color="auto" w:fill="FFFFFF"/>
        </w:rPr>
        <w:t>International Journal of Contemporary Hospitality Management</w:t>
      </w:r>
      <w:r w:rsidRPr="008178F6">
        <w:rPr>
          <w:rFonts w:ascii="Arial" w:hAnsi="Arial" w:cs="Arial"/>
          <w:color w:val="222222"/>
          <w:sz w:val="24"/>
          <w:szCs w:val="24"/>
          <w:shd w:val="clear" w:color="auto" w:fill="FFFFFF"/>
        </w:rPr>
        <w:t>.</w:t>
      </w:r>
      <w:r w:rsidRPr="008178F6">
        <w:rPr>
          <w:rFonts w:ascii="Arial" w:hAnsi="Arial" w:cs="Arial"/>
          <w:i/>
          <w:iCs/>
          <w:color w:val="222222"/>
          <w:sz w:val="24"/>
          <w:szCs w:val="24"/>
          <w:shd w:val="clear" w:color="auto" w:fill="FFFFFF"/>
        </w:rPr>
        <w:t>t</w:t>
      </w:r>
      <w:r w:rsidRPr="008178F6">
        <w:rPr>
          <w:rFonts w:ascii="Arial" w:hAnsi="Arial" w:cs="Arial"/>
          <w:color w:val="222222"/>
          <w:sz w:val="24"/>
          <w:szCs w:val="24"/>
          <w:shd w:val="clear" w:color="auto" w:fill="FFFFFF"/>
        </w:rPr>
        <w:t xml:space="preserve">. </w:t>
      </w:r>
    </w:p>
    <w:p w14:paraId="14C2E3F5"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Jaworski, C., Ravichandran, S., Karpinski, A.C. and Singh, S., 2018. The effects of training satisfaction, employee benefits, and incentives on part-time employees’ commitment. </w:t>
      </w:r>
      <w:r w:rsidRPr="008178F6">
        <w:rPr>
          <w:rFonts w:ascii="Arial" w:hAnsi="Arial" w:cs="Arial"/>
          <w:i/>
          <w:iCs/>
          <w:color w:val="222222"/>
          <w:sz w:val="24"/>
          <w:szCs w:val="24"/>
          <w:shd w:val="clear" w:color="auto" w:fill="FFFFFF"/>
        </w:rPr>
        <w:t>International Journal of Hospitality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74</w:t>
      </w:r>
      <w:r w:rsidRPr="008178F6">
        <w:rPr>
          <w:rFonts w:ascii="Arial" w:hAnsi="Arial" w:cs="Arial"/>
          <w:color w:val="222222"/>
          <w:sz w:val="24"/>
          <w:szCs w:val="24"/>
          <w:shd w:val="clear" w:color="auto" w:fill="FFFFFF"/>
        </w:rPr>
        <w:t>, pp.1-12.</w:t>
      </w:r>
    </w:p>
    <w:p w14:paraId="13AFD845"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 xml:space="preserve">Jenkins, N.R. and </w:t>
      </w:r>
      <w:proofErr w:type="spellStart"/>
      <w:r w:rsidRPr="008178F6">
        <w:rPr>
          <w:rFonts w:ascii="Arial" w:hAnsi="Arial" w:cs="Arial"/>
          <w:color w:val="222222"/>
          <w:sz w:val="24"/>
          <w:szCs w:val="24"/>
          <w:shd w:val="clear" w:color="auto" w:fill="FFFFFF"/>
        </w:rPr>
        <w:t>Karanikola</w:t>
      </w:r>
      <w:proofErr w:type="spellEnd"/>
      <w:r w:rsidRPr="008178F6">
        <w:rPr>
          <w:rFonts w:ascii="Arial" w:hAnsi="Arial" w:cs="Arial"/>
          <w:color w:val="222222"/>
          <w:sz w:val="24"/>
          <w:szCs w:val="24"/>
          <w:shd w:val="clear" w:color="auto" w:fill="FFFFFF"/>
        </w:rPr>
        <w:t>, I., 2014. Do hotel companies communicate their environmental policies and practices more than independent hotels in Dubai, UAE?. </w:t>
      </w:r>
      <w:r w:rsidRPr="008178F6">
        <w:rPr>
          <w:rFonts w:ascii="Arial" w:hAnsi="Arial" w:cs="Arial"/>
          <w:i/>
          <w:iCs/>
          <w:color w:val="222222"/>
          <w:sz w:val="24"/>
          <w:szCs w:val="24"/>
          <w:shd w:val="clear" w:color="auto" w:fill="FFFFFF"/>
        </w:rPr>
        <w:t>Worldwide Hospitality and Tourism Themes</w:t>
      </w:r>
      <w:r w:rsidRPr="008178F6">
        <w:rPr>
          <w:rFonts w:ascii="Arial" w:hAnsi="Arial" w:cs="Arial"/>
          <w:color w:val="222222"/>
          <w:sz w:val="24"/>
          <w:szCs w:val="24"/>
          <w:shd w:val="clear" w:color="auto" w:fill="FFFFFF"/>
        </w:rPr>
        <w:t>.</w:t>
      </w:r>
    </w:p>
    <w:p w14:paraId="5C087BA1"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Ježovita</w:t>
      </w:r>
      <w:proofErr w:type="spellEnd"/>
      <w:r w:rsidRPr="008178F6">
        <w:rPr>
          <w:rFonts w:ascii="Arial" w:hAnsi="Arial" w:cs="Arial"/>
          <w:color w:val="222222"/>
          <w:sz w:val="24"/>
          <w:szCs w:val="24"/>
          <w:shd w:val="clear" w:color="auto" w:fill="FFFFFF"/>
        </w:rPr>
        <w:t xml:space="preserve">, A., 2015. Variations Between Financial Ratios for Evaluating </w:t>
      </w:r>
      <w:proofErr w:type="spellStart"/>
      <w:r w:rsidRPr="008178F6">
        <w:rPr>
          <w:rFonts w:ascii="Arial" w:hAnsi="Arial" w:cs="Arial"/>
          <w:color w:val="222222"/>
          <w:sz w:val="24"/>
          <w:szCs w:val="24"/>
          <w:shd w:val="clear" w:color="auto" w:fill="FFFFFF"/>
        </w:rPr>
        <w:t>Inancial</w:t>
      </w:r>
      <w:proofErr w:type="spellEnd"/>
      <w:r w:rsidRPr="008178F6">
        <w:rPr>
          <w:rFonts w:ascii="Arial" w:hAnsi="Arial" w:cs="Arial"/>
          <w:color w:val="222222"/>
          <w:sz w:val="24"/>
          <w:szCs w:val="24"/>
          <w:shd w:val="clear" w:color="auto" w:fill="FFFFFF"/>
        </w:rPr>
        <w:t xml:space="preserve"> Position Related To the Size of a Company. </w:t>
      </w:r>
      <w:r w:rsidRPr="008178F6">
        <w:rPr>
          <w:rFonts w:ascii="Arial" w:hAnsi="Arial" w:cs="Arial"/>
          <w:i/>
          <w:iCs/>
          <w:color w:val="222222"/>
          <w:sz w:val="24"/>
          <w:szCs w:val="24"/>
          <w:shd w:val="clear" w:color="auto" w:fill="FFFFFF"/>
        </w:rPr>
        <w:t>Review of Innovation and Competitiveness: A Journal of Economic and Social Research</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1</w:t>
      </w:r>
      <w:r w:rsidRPr="008178F6">
        <w:rPr>
          <w:rFonts w:ascii="Arial" w:hAnsi="Arial" w:cs="Arial"/>
          <w:color w:val="222222"/>
          <w:sz w:val="24"/>
          <w:szCs w:val="24"/>
          <w:shd w:val="clear" w:color="auto" w:fill="FFFFFF"/>
        </w:rPr>
        <w:t xml:space="preserve">(1), pp.115-136. </w:t>
      </w:r>
    </w:p>
    <w:p w14:paraId="4C7BB419"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Jones, P. and Comfort, D., 2019. Sustainable development goals and the world’s leading hotel groups. </w:t>
      </w:r>
      <w:r w:rsidRPr="008178F6">
        <w:rPr>
          <w:rFonts w:ascii="Arial" w:hAnsi="Arial" w:cs="Arial"/>
          <w:i/>
          <w:iCs/>
          <w:color w:val="222222"/>
          <w:sz w:val="24"/>
          <w:szCs w:val="24"/>
          <w:shd w:val="clear" w:color="auto" w:fill="FFFFFF"/>
        </w:rPr>
        <w:t>Athens Journal of Tourism</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6</w:t>
      </w:r>
      <w:r w:rsidRPr="008178F6">
        <w:rPr>
          <w:rFonts w:ascii="Arial" w:hAnsi="Arial" w:cs="Arial"/>
          <w:color w:val="222222"/>
          <w:sz w:val="24"/>
          <w:szCs w:val="24"/>
          <w:shd w:val="clear" w:color="auto" w:fill="FFFFFF"/>
        </w:rPr>
        <w:t>(1), pp.1-14.</w:t>
      </w:r>
    </w:p>
    <w:p w14:paraId="40B9029E"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Jones, P., Hillier, D. and Comfort, D., 2014. Sustainability in the global hotel industry. </w:t>
      </w:r>
      <w:r w:rsidRPr="008178F6">
        <w:rPr>
          <w:rFonts w:ascii="Arial" w:hAnsi="Arial" w:cs="Arial"/>
          <w:i/>
          <w:iCs/>
          <w:color w:val="222222"/>
          <w:sz w:val="24"/>
          <w:szCs w:val="24"/>
          <w:shd w:val="clear" w:color="auto" w:fill="FFFFFF"/>
        </w:rPr>
        <w:t>International Journal of Contemporary Hospitality Management</w:t>
      </w:r>
      <w:r w:rsidRPr="008178F6">
        <w:rPr>
          <w:rFonts w:ascii="Arial" w:hAnsi="Arial" w:cs="Arial"/>
          <w:color w:val="222222"/>
          <w:sz w:val="24"/>
          <w:szCs w:val="24"/>
          <w:shd w:val="clear" w:color="auto" w:fill="FFFFFF"/>
        </w:rPr>
        <w:t>.</w:t>
      </w:r>
    </w:p>
    <w:p w14:paraId="14A63195"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Kasenga</w:t>
      </w:r>
      <w:proofErr w:type="spellEnd"/>
      <w:r w:rsidRPr="008178F6">
        <w:rPr>
          <w:rFonts w:ascii="Arial" w:hAnsi="Arial" w:cs="Arial"/>
          <w:color w:val="222222"/>
          <w:sz w:val="24"/>
          <w:szCs w:val="24"/>
          <w:shd w:val="clear" w:color="auto" w:fill="FFFFFF"/>
        </w:rPr>
        <w:t xml:space="preserve">, F. and </w:t>
      </w:r>
      <w:proofErr w:type="spellStart"/>
      <w:r w:rsidRPr="008178F6">
        <w:rPr>
          <w:rFonts w:ascii="Arial" w:hAnsi="Arial" w:cs="Arial"/>
          <w:color w:val="222222"/>
          <w:sz w:val="24"/>
          <w:szCs w:val="24"/>
          <w:shd w:val="clear" w:color="auto" w:fill="FFFFFF"/>
        </w:rPr>
        <w:t>Hurtig</w:t>
      </w:r>
      <w:proofErr w:type="spellEnd"/>
      <w:r w:rsidRPr="008178F6">
        <w:rPr>
          <w:rFonts w:ascii="Arial" w:hAnsi="Arial" w:cs="Arial"/>
          <w:color w:val="222222"/>
          <w:sz w:val="24"/>
          <w:szCs w:val="24"/>
          <w:shd w:val="clear" w:color="auto" w:fill="FFFFFF"/>
        </w:rPr>
        <w:t>, A.K., 2014. Staff motivation and welfare in Adventist health facilities in Malawi: a qualitative study. </w:t>
      </w:r>
      <w:r w:rsidRPr="008178F6">
        <w:rPr>
          <w:rFonts w:ascii="Arial" w:hAnsi="Arial" w:cs="Arial"/>
          <w:i/>
          <w:iCs/>
          <w:color w:val="222222"/>
          <w:sz w:val="24"/>
          <w:szCs w:val="24"/>
          <w:shd w:val="clear" w:color="auto" w:fill="FFFFFF"/>
        </w:rPr>
        <w:t>BMC health services research</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14</w:t>
      </w:r>
      <w:r w:rsidRPr="008178F6">
        <w:rPr>
          <w:rFonts w:ascii="Arial" w:hAnsi="Arial" w:cs="Arial"/>
          <w:color w:val="222222"/>
          <w:sz w:val="24"/>
          <w:szCs w:val="24"/>
          <w:shd w:val="clear" w:color="auto" w:fill="FFFFFF"/>
        </w:rPr>
        <w:t>(1), pp.1-9.</w:t>
      </w:r>
    </w:p>
    <w:p w14:paraId="46C8CDDC"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Kearns, C.E., Glantz, S.A. and Schmidt, L.A., 2015. Sugar industry influence on the scientific agenda of the National Institute of Dental Research’s 1971 National Caries Program: a historical analysis of internal documents. </w:t>
      </w:r>
      <w:proofErr w:type="spellStart"/>
      <w:r w:rsidRPr="008178F6">
        <w:rPr>
          <w:rFonts w:ascii="Arial" w:hAnsi="Arial" w:cs="Arial"/>
          <w:i/>
          <w:iCs/>
          <w:color w:val="222222"/>
          <w:sz w:val="24"/>
          <w:szCs w:val="24"/>
          <w:shd w:val="clear" w:color="auto" w:fill="FFFFFF"/>
        </w:rPr>
        <w:t>PLoS</w:t>
      </w:r>
      <w:proofErr w:type="spellEnd"/>
      <w:r w:rsidRPr="008178F6">
        <w:rPr>
          <w:rFonts w:ascii="Arial" w:hAnsi="Arial" w:cs="Arial"/>
          <w:i/>
          <w:iCs/>
          <w:color w:val="222222"/>
          <w:sz w:val="24"/>
          <w:szCs w:val="24"/>
          <w:shd w:val="clear" w:color="auto" w:fill="FFFFFF"/>
        </w:rPr>
        <w:t xml:space="preserve"> Med</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12</w:t>
      </w:r>
      <w:r w:rsidRPr="008178F6">
        <w:rPr>
          <w:rFonts w:ascii="Arial" w:hAnsi="Arial" w:cs="Arial"/>
          <w:color w:val="222222"/>
          <w:sz w:val="24"/>
          <w:szCs w:val="24"/>
          <w:shd w:val="clear" w:color="auto" w:fill="FFFFFF"/>
        </w:rPr>
        <w:t>(3), p.e1001798.</w:t>
      </w:r>
    </w:p>
    <w:p w14:paraId="208E5B9F"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Klimkiewicz</w:t>
      </w:r>
      <w:proofErr w:type="spellEnd"/>
      <w:r w:rsidRPr="008178F6">
        <w:rPr>
          <w:rFonts w:ascii="Arial" w:hAnsi="Arial" w:cs="Arial"/>
          <w:color w:val="222222"/>
          <w:sz w:val="24"/>
          <w:szCs w:val="24"/>
          <w:shd w:val="clear" w:color="auto" w:fill="FFFFFF"/>
        </w:rPr>
        <w:t xml:space="preserve">, K. and </w:t>
      </w:r>
      <w:proofErr w:type="spellStart"/>
      <w:r w:rsidRPr="008178F6">
        <w:rPr>
          <w:rFonts w:ascii="Arial" w:hAnsi="Arial" w:cs="Arial"/>
          <w:color w:val="222222"/>
          <w:sz w:val="24"/>
          <w:szCs w:val="24"/>
          <w:shd w:val="clear" w:color="auto" w:fill="FFFFFF"/>
        </w:rPr>
        <w:t>Oltra</w:t>
      </w:r>
      <w:proofErr w:type="spellEnd"/>
      <w:r w:rsidRPr="008178F6">
        <w:rPr>
          <w:rFonts w:ascii="Arial" w:hAnsi="Arial" w:cs="Arial"/>
          <w:color w:val="222222"/>
          <w:sz w:val="24"/>
          <w:szCs w:val="24"/>
          <w:shd w:val="clear" w:color="auto" w:fill="FFFFFF"/>
        </w:rPr>
        <w:t>, V., 2017. Does CSR enhance employer attractiveness? The role of millennial job seekers' attitudes. </w:t>
      </w:r>
      <w:r w:rsidRPr="008178F6">
        <w:rPr>
          <w:rFonts w:ascii="Arial" w:hAnsi="Arial" w:cs="Arial"/>
          <w:i/>
          <w:iCs/>
          <w:color w:val="222222"/>
          <w:sz w:val="24"/>
          <w:szCs w:val="24"/>
          <w:shd w:val="clear" w:color="auto" w:fill="FFFFFF"/>
        </w:rPr>
        <w:t>Corporate Social Responsibility and Environmental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24</w:t>
      </w:r>
      <w:r w:rsidRPr="008178F6">
        <w:rPr>
          <w:rFonts w:ascii="Arial" w:hAnsi="Arial" w:cs="Arial"/>
          <w:color w:val="222222"/>
          <w:sz w:val="24"/>
          <w:szCs w:val="24"/>
          <w:shd w:val="clear" w:color="auto" w:fill="FFFFFF"/>
        </w:rPr>
        <w:t>(5), pp.449-463.</w:t>
      </w:r>
    </w:p>
    <w:p w14:paraId="105DAF6B"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Lukanova</w:t>
      </w:r>
      <w:proofErr w:type="spellEnd"/>
      <w:r w:rsidRPr="008178F6">
        <w:rPr>
          <w:rFonts w:ascii="Arial" w:hAnsi="Arial" w:cs="Arial"/>
          <w:color w:val="222222"/>
          <w:sz w:val="24"/>
          <w:szCs w:val="24"/>
          <w:shd w:val="clear" w:color="auto" w:fill="FFFFFF"/>
        </w:rPr>
        <w:t xml:space="preserve">, G. and </w:t>
      </w:r>
      <w:proofErr w:type="spellStart"/>
      <w:r w:rsidRPr="008178F6">
        <w:rPr>
          <w:rFonts w:ascii="Arial" w:hAnsi="Arial" w:cs="Arial"/>
          <w:color w:val="222222"/>
          <w:sz w:val="24"/>
          <w:szCs w:val="24"/>
          <w:shd w:val="clear" w:color="auto" w:fill="FFFFFF"/>
        </w:rPr>
        <w:t>Ilieva</w:t>
      </w:r>
      <w:proofErr w:type="spellEnd"/>
      <w:r w:rsidRPr="008178F6">
        <w:rPr>
          <w:rFonts w:ascii="Arial" w:hAnsi="Arial" w:cs="Arial"/>
          <w:color w:val="222222"/>
          <w:sz w:val="24"/>
          <w:szCs w:val="24"/>
          <w:shd w:val="clear" w:color="auto" w:fill="FFFFFF"/>
        </w:rPr>
        <w:t>, G., 2019. Robots, artificial intelligence, and service automation in hotels. In </w:t>
      </w:r>
      <w:r w:rsidRPr="008178F6">
        <w:rPr>
          <w:rFonts w:ascii="Arial" w:hAnsi="Arial" w:cs="Arial"/>
          <w:i/>
          <w:iCs/>
          <w:color w:val="222222"/>
          <w:sz w:val="24"/>
          <w:szCs w:val="24"/>
          <w:shd w:val="clear" w:color="auto" w:fill="FFFFFF"/>
        </w:rPr>
        <w:t>Robots, artificial intelligence, and service automation in travel, tourism and hospitality</w:t>
      </w:r>
      <w:r w:rsidRPr="008178F6">
        <w:rPr>
          <w:rFonts w:ascii="Arial" w:hAnsi="Arial" w:cs="Arial"/>
          <w:color w:val="222222"/>
          <w:sz w:val="24"/>
          <w:szCs w:val="24"/>
          <w:shd w:val="clear" w:color="auto" w:fill="FFFFFF"/>
        </w:rPr>
        <w:t>. Emerald Publishing Limited.</w:t>
      </w:r>
    </w:p>
    <w:p w14:paraId="751F4860"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lastRenderedPageBreak/>
        <w:t>Maclean, M., Harvey, C., Suddaby, R. and O’Gorman, K., 2018. Political ideology and the discursive construction of the multinational hotel industry. </w:t>
      </w:r>
      <w:r w:rsidRPr="008178F6">
        <w:rPr>
          <w:rFonts w:ascii="Arial" w:hAnsi="Arial" w:cs="Arial"/>
          <w:i/>
          <w:iCs/>
          <w:color w:val="222222"/>
          <w:sz w:val="24"/>
          <w:szCs w:val="24"/>
          <w:shd w:val="clear" w:color="auto" w:fill="FFFFFF"/>
        </w:rPr>
        <w:t>Human Relations</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71</w:t>
      </w:r>
      <w:r w:rsidRPr="008178F6">
        <w:rPr>
          <w:rFonts w:ascii="Arial" w:hAnsi="Arial" w:cs="Arial"/>
          <w:color w:val="222222"/>
          <w:sz w:val="24"/>
          <w:szCs w:val="24"/>
          <w:shd w:val="clear" w:color="auto" w:fill="FFFFFF"/>
        </w:rPr>
        <w:t>(6), pp.766-795.</w:t>
      </w:r>
    </w:p>
    <w:p w14:paraId="4C288708"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Madar</w:t>
      </w:r>
      <w:proofErr w:type="spellEnd"/>
      <w:r w:rsidRPr="008178F6">
        <w:rPr>
          <w:rFonts w:ascii="Arial" w:hAnsi="Arial" w:cs="Arial"/>
          <w:color w:val="222222"/>
          <w:sz w:val="24"/>
          <w:szCs w:val="24"/>
          <w:shd w:val="clear" w:color="auto" w:fill="FFFFFF"/>
        </w:rPr>
        <w:t xml:space="preserve">, A., 2014. Hotel services quality assessment using SERVQUAL method. Case study: </w:t>
      </w:r>
      <w:proofErr w:type="spellStart"/>
      <w:r w:rsidRPr="008178F6">
        <w:rPr>
          <w:rFonts w:ascii="Arial" w:hAnsi="Arial" w:cs="Arial"/>
          <w:color w:val="222222"/>
          <w:sz w:val="24"/>
          <w:szCs w:val="24"/>
          <w:shd w:val="clear" w:color="auto" w:fill="FFFFFF"/>
        </w:rPr>
        <w:t>Athénée</w:t>
      </w:r>
      <w:proofErr w:type="spellEnd"/>
      <w:r w:rsidRPr="008178F6">
        <w:rPr>
          <w:rFonts w:ascii="Arial" w:hAnsi="Arial" w:cs="Arial"/>
          <w:color w:val="222222"/>
          <w:sz w:val="24"/>
          <w:szCs w:val="24"/>
          <w:shd w:val="clear" w:color="auto" w:fill="FFFFFF"/>
        </w:rPr>
        <w:t xml:space="preserve"> Palace hotel. </w:t>
      </w:r>
      <w:r w:rsidRPr="008178F6">
        <w:rPr>
          <w:rFonts w:ascii="Arial" w:hAnsi="Arial" w:cs="Arial"/>
          <w:i/>
          <w:iCs/>
          <w:color w:val="222222"/>
          <w:sz w:val="24"/>
          <w:szCs w:val="24"/>
          <w:shd w:val="clear" w:color="auto" w:fill="FFFFFF"/>
        </w:rPr>
        <w:t xml:space="preserve">Bulletin of the </w:t>
      </w:r>
      <w:proofErr w:type="spellStart"/>
      <w:r w:rsidRPr="008178F6">
        <w:rPr>
          <w:rFonts w:ascii="Arial" w:hAnsi="Arial" w:cs="Arial"/>
          <w:i/>
          <w:iCs/>
          <w:color w:val="222222"/>
          <w:sz w:val="24"/>
          <w:szCs w:val="24"/>
          <w:shd w:val="clear" w:color="auto" w:fill="FFFFFF"/>
        </w:rPr>
        <w:t>Transilvania</w:t>
      </w:r>
      <w:proofErr w:type="spellEnd"/>
      <w:r w:rsidRPr="008178F6">
        <w:rPr>
          <w:rFonts w:ascii="Arial" w:hAnsi="Arial" w:cs="Arial"/>
          <w:i/>
          <w:iCs/>
          <w:color w:val="222222"/>
          <w:sz w:val="24"/>
          <w:szCs w:val="24"/>
          <w:shd w:val="clear" w:color="auto" w:fill="FFFFFF"/>
        </w:rPr>
        <w:t xml:space="preserve"> University of Brasov. Economic Sciences. Series V</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7</w:t>
      </w:r>
      <w:r w:rsidRPr="008178F6">
        <w:rPr>
          <w:rFonts w:ascii="Arial" w:hAnsi="Arial" w:cs="Arial"/>
          <w:color w:val="222222"/>
          <w:sz w:val="24"/>
          <w:szCs w:val="24"/>
          <w:shd w:val="clear" w:color="auto" w:fill="FFFFFF"/>
        </w:rPr>
        <w:t>(2), p.71.</w:t>
      </w:r>
    </w:p>
    <w:p w14:paraId="49D116FF"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 xml:space="preserve">Madera, J.M., Dawson, M., </w:t>
      </w:r>
      <w:proofErr w:type="spellStart"/>
      <w:r w:rsidRPr="008178F6">
        <w:rPr>
          <w:rFonts w:ascii="Arial" w:hAnsi="Arial" w:cs="Arial"/>
          <w:color w:val="222222"/>
          <w:sz w:val="24"/>
          <w:szCs w:val="24"/>
          <w:shd w:val="clear" w:color="auto" w:fill="FFFFFF"/>
        </w:rPr>
        <w:t>Guchait</w:t>
      </w:r>
      <w:proofErr w:type="spellEnd"/>
      <w:r w:rsidRPr="008178F6">
        <w:rPr>
          <w:rFonts w:ascii="Arial" w:hAnsi="Arial" w:cs="Arial"/>
          <w:color w:val="222222"/>
          <w:sz w:val="24"/>
          <w:szCs w:val="24"/>
          <w:shd w:val="clear" w:color="auto" w:fill="FFFFFF"/>
        </w:rPr>
        <w:t xml:space="preserve">, P. and </w:t>
      </w:r>
      <w:proofErr w:type="spellStart"/>
      <w:r w:rsidRPr="008178F6">
        <w:rPr>
          <w:rFonts w:ascii="Arial" w:hAnsi="Arial" w:cs="Arial"/>
          <w:color w:val="222222"/>
          <w:sz w:val="24"/>
          <w:szCs w:val="24"/>
          <w:shd w:val="clear" w:color="auto" w:fill="FFFFFF"/>
        </w:rPr>
        <w:t>Belarmino</w:t>
      </w:r>
      <w:proofErr w:type="spellEnd"/>
      <w:r w:rsidRPr="008178F6">
        <w:rPr>
          <w:rFonts w:ascii="Arial" w:hAnsi="Arial" w:cs="Arial"/>
          <w:color w:val="222222"/>
          <w:sz w:val="24"/>
          <w:szCs w:val="24"/>
          <w:shd w:val="clear" w:color="auto" w:fill="FFFFFF"/>
        </w:rPr>
        <w:t>, A.M., 2017. Strategic human resources management research in hospitality and tourism: A review of current literature and suggestions for the future. </w:t>
      </w:r>
      <w:r w:rsidRPr="008178F6">
        <w:rPr>
          <w:rFonts w:ascii="Arial" w:hAnsi="Arial" w:cs="Arial"/>
          <w:i/>
          <w:iCs/>
          <w:color w:val="222222"/>
          <w:sz w:val="24"/>
          <w:szCs w:val="24"/>
          <w:shd w:val="clear" w:color="auto" w:fill="FFFFFF"/>
        </w:rPr>
        <w:t>International journal of contemporary hospitality management</w:t>
      </w:r>
      <w:r w:rsidRPr="008178F6">
        <w:rPr>
          <w:rFonts w:ascii="Arial" w:hAnsi="Arial" w:cs="Arial"/>
          <w:color w:val="222222"/>
          <w:sz w:val="24"/>
          <w:szCs w:val="24"/>
          <w:shd w:val="clear" w:color="auto" w:fill="FFFFFF"/>
        </w:rPr>
        <w:t>.</w:t>
      </w:r>
    </w:p>
    <w:p w14:paraId="756C0D59"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Niyivuga</w:t>
      </w:r>
      <w:proofErr w:type="spellEnd"/>
      <w:r w:rsidRPr="008178F6">
        <w:rPr>
          <w:rFonts w:ascii="Arial" w:hAnsi="Arial" w:cs="Arial"/>
          <w:color w:val="222222"/>
          <w:sz w:val="24"/>
          <w:szCs w:val="24"/>
          <w:shd w:val="clear" w:color="auto" w:fill="FFFFFF"/>
        </w:rPr>
        <w:t xml:space="preserve">, B., Otara, A. and </w:t>
      </w:r>
      <w:proofErr w:type="spellStart"/>
      <w:r w:rsidRPr="008178F6">
        <w:rPr>
          <w:rFonts w:ascii="Arial" w:hAnsi="Arial" w:cs="Arial"/>
          <w:color w:val="222222"/>
          <w:sz w:val="24"/>
          <w:szCs w:val="24"/>
          <w:shd w:val="clear" w:color="auto" w:fill="FFFFFF"/>
        </w:rPr>
        <w:t>Tuyishime</w:t>
      </w:r>
      <w:proofErr w:type="spellEnd"/>
      <w:r w:rsidRPr="008178F6">
        <w:rPr>
          <w:rFonts w:ascii="Arial" w:hAnsi="Arial" w:cs="Arial"/>
          <w:color w:val="222222"/>
          <w:sz w:val="24"/>
          <w:szCs w:val="24"/>
          <w:shd w:val="clear" w:color="auto" w:fill="FFFFFF"/>
        </w:rPr>
        <w:t>, D., 2019. Monitoring and evaluation practices and academic staff motivation: Implications in higher education within Rwandan context. </w:t>
      </w:r>
      <w:r w:rsidRPr="008178F6">
        <w:rPr>
          <w:rFonts w:ascii="Arial" w:hAnsi="Arial" w:cs="Arial"/>
          <w:i/>
          <w:iCs/>
          <w:color w:val="222222"/>
          <w:sz w:val="24"/>
          <w:szCs w:val="24"/>
          <w:shd w:val="clear" w:color="auto" w:fill="FFFFFF"/>
        </w:rPr>
        <w:t>SAGE Open</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9</w:t>
      </w:r>
      <w:r w:rsidRPr="008178F6">
        <w:rPr>
          <w:rFonts w:ascii="Arial" w:hAnsi="Arial" w:cs="Arial"/>
          <w:color w:val="222222"/>
          <w:sz w:val="24"/>
          <w:szCs w:val="24"/>
          <w:shd w:val="clear" w:color="auto" w:fill="FFFFFF"/>
        </w:rPr>
        <w:t>(1), p.2158244019829564.</w:t>
      </w:r>
    </w:p>
    <w:p w14:paraId="4D4911EE"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Öztürk</w:t>
      </w:r>
      <w:proofErr w:type="spellEnd"/>
      <w:r w:rsidRPr="008178F6">
        <w:rPr>
          <w:rFonts w:ascii="Arial" w:hAnsi="Arial" w:cs="Arial"/>
          <w:color w:val="222222"/>
          <w:sz w:val="24"/>
          <w:szCs w:val="24"/>
          <w:shd w:val="clear" w:color="auto" w:fill="FFFFFF"/>
        </w:rPr>
        <w:t xml:space="preserve">, M. and </w:t>
      </w:r>
      <w:proofErr w:type="spellStart"/>
      <w:r w:rsidRPr="008178F6">
        <w:rPr>
          <w:rFonts w:ascii="Arial" w:hAnsi="Arial" w:cs="Arial"/>
          <w:color w:val="222222"/>
          <w:sz w:val="24"/>
          <w:szCs w:val="24"/>
          <w:shd w:val="clear" w:color="auto" w:fill="FFFFFF"/>
        </w:rPr>
        <w:t>Serçemeli</w:t>
      </w:r>
      <w:proofErr w:type="spellEnd"/>
      <w:r w:rsidRPr="008178F6">
        <w:rPr>
          <w:rFonts w:ascii="Arial" w:hAnsi="Arial" w:cs="Arial"/>
          <w:color w:val="222222"/>
          <w:sz w:val="24"/>
          <w:szCs w:val="24"/>
          <w:shd w:val="clear" w:color="auto" w:fill="FFFFFF"/>
        </w:rPr>
        <w:t>, M., 2016. Impact of New Standard" IFRS 16 Leases" on Statement of Financial Position and Key Ratios: A Case Study on an Airline Company in Turkey. </w:t>
      </w:r>
      <w:r w:rsidRPr="008178F6">
        <w:rPr>
          <w:rFonts w:ascii="Arial" w:hAnsi="Arial" w:cs="Arial"/>
          <w:i/>
          <w:iCs/>
          <w:color w:val="222222"/>
          <w:sz w:val="24"/>
          <w:szCs w:val="24"/>
          <w:shd w:val="clear" w:color="auto" w:fill="FFFFFF"/>
        </w:rPr>
        <w:t>Business and Economics Research Journal</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7</w:t>
      </w:r>
      <w:r w:rsidRPr="008178F6">
        <w:rPr>
          <w:rFonts w:ascii="Arial" w:hAnsi="Arial" w:cs="Arial"/>
          <w:color w:val="222222"/>
          <w:sz w:val="24"/>
          <w:szCs w:val="24"/>
          <w:shd w:val="clear" w:color="auto" w:fill="FFFFFF"/>
        </w:rPr>
        <w:t>(4), p.143.</w:t>
      </w:r>
    </w:p>
    <w:p w14:paraId="0741C862"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Paraskevas</w:t>
      </w:r>
      <w:proofErr w:type="spellEnd"/>
      <w:r w:rsidRPr="008178F6">
        <w:rPr>
          <w:rFonts w:ascii="Arial" w:hAnsi="Arial" w:cs="Arial"/>
          <w:color w:val="222222"/>
          <w:sz w:val="24"/>
          <w:szCs w:val="24"/>
          <w:shd w:val="clear" w:color="auto" w:fill="FFFFFF"/>
        </w:rPr>
        <w:t>, A. and Quek, M., 2019. When Castro seized the Hilton: Risk and crisis management lessons from the past. </w:t>
      </w:r>
      <w:r w:rsidRPr="008178F6">
        <w:rPr>
          <w:rFonts w:ascii="Arial" w:hAnsi="Arial" w:cs="Arial"/>
          <w:i/>
          <w:iCs/>
          <w:color w:val="222222"/>
          <w:sz w:val="24"/>
          <w:szCs w:val="24"/>
          <w:shd w:val="clear" w:color="auto" w:fill="FFFFFF"/>
        </w:rPr>
        <w:t>Tourism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70</w:t>
      </w:r>
      <w:r w:rsidRPr="008178F6">
        <w:rPr>
          <w:rFonts w:ascii="Arial" w:hAnsi="Arial" w:cs="Arial"/>
          <w:color w:val="222222"/>
          <w:sz w:val="24"/>
          <w:szCs w:val="24"/>
          <w:shd w:val="clear" w:color="auto" w:fill="FFFFFF"/>
        </w:rPr>
        <w:t>, pp.419-429.</w:t>
      </w:r>
    </w:p>
    <w:p w14:paraId="01B100D1"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 xml:space="preserve">Park, J., </w:t>
      </w:r>
      <w:proofErr w:type="spellStart"/>
      <w:r w:rsidRPr="008178F6">
        <w:rPr>
          <w:rFonts w:ascii="Arial" w:hAnsi="Arial" w:cs="Arial"/>
          <w:color w:val="222222"/>
          <w:sz w:val="24"/>
          <w:szCs w:val="24"/>
          <w:shd w:val="clear" w:color="auto" w:fill="FFFFFF"/>
        </w:rPr>
        <w:t>Jeong</w:t>
      </w:r>
      <w:proofErr w:type="spellEnd"/>
      <w:r w:rsidRPr="008178F6">
        <w:rPr>
          <w:rFonts w:ascii="Arial" w:hAnsi="Arial" w:cs="Arial"/>
          <w:color w:val="222222"/>
          <w:sz w:val="24"/>
          <w:szCs w:val="24"/>
          <w:shd w:val="clear" w:color="auto" w:fill="FFFFFF"/>
        </w:rPr>
        <w:t xml:space="preserve"> Kim, H. and McCleary, K.W., 2014. The impact of top management’s environmental attitudes on hotel companies’ environmental management. </w:t>
      </w:r>
      <w:r w:rsidRPr="008178F6">
        <w:rPr>
          <w:rFonts w:ascii="Arial" w:hAnsi="Arial" w:cs="Arial"/>
          <w:i/>
          <w:iCs/>
          <w:color w:val="222222"/>
          <w:sz w:val="24"/>
          <w:szCs w:val="24"/>
          <w:shd w:val="clear" w:color="auto" w:fill="FFFFFF"/>
        </w:rPr>
        <w:t>Journal of Hospitality &amp; Tourism Research</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38</w:t>
      </w:r>
      <w:r w:rsidRPr="008178F6">
        <w:rPr>
          <w:rFonts w:ascii="Arial" w:hAnsi="Arial" w:cs="Arial"/>
          <w:color w:val="222222"/>
          <w:sz w:val="24"/>
          <w:szCs w:val="24"/>
          <w:shd w:val="clear" w:color="auto" w:fill="FFFFFF"/>
        </w:rPr>
        <w:t>(1), pp.95-115.</w:t>
      </w:r>
    </w:p>
    <w:p w14:paraId="7E7901A7"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Petrenko</w:t>
      </w:r>
      <w:proofErr w:type="spellEnd"/>
      <w:r w:rsidRPr="008178F6">
        <w:rPr>
          <w:rFonts w:ascii="Arial" w:hAnsi="Arial" w:cs="Arial"/>
          <w:color w:val="222222"/>
          <w:sz w:val="24"/>
          <w:szCs w:val="24"/>
          <w:shd w:val="clear" w:color="auto" w:fill="FFFFFF"/>
        </w:rPr>
        <w:t xml:space="preserve">, O.V., </w:t>
      </w:r>
      <w:proofErr w:type="spellStart"/>
      <w:r w:rsidRPr="008178F6">
        <w:rPr>
          <w:rFonts w:ascii="Arial" w:hAnsi="Arial" w:cs="Arial"/>
          <w:color w:val="222222"/>
          <w:sz w:val="24"/>
          <w:szCs w:val="24"/>
          <w:shd w:val="clear" w:color="auto" w:fill="FFFFFF"/>
        </w:rPr>
        <w:t>Aime</w:t>
      </w:r>
      <w:proofErr w:type="spellEnd"/>
      <w:r w:rsidRPr="008178F6">
        <w:rPr>
          <w:rFonts w:ascii="Arial" w:hAnsi="Arial" w:cs="Arial"/>
          <w:color w:val="222222"/>
          <w:sz w:val="24"/>
          <w:szCs w:val="24"/>
          <w:shd w:val="clear" w:color="auto" w:fill="FFFFFF"/>
        </w:rPr>
        <w:t>, F., Ridge, J. and Hill, A., 2016. Corporate social responsibility or CEO narcissism? CSR motivations and organizational performance. </w:t>
      </w:r>
      <w:r w:rsidRPr="008178F6">
        <w:rPr>
          <w:rFonts w:ascii="Arial" w:hAnsi="Arial" w:cs="Arial"/>
          <w:i/>
          <w:iCs/>
          <w:color w:val="222222"/>
          <w:sz w:val="24"/>
          <w:szCs w:val="24"/>
          <w:shd w:val="clear" w:color="auto" w:fill="FFFFFF"/>
        </w:rPr>
        <w:t>Strategic Management Journal</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37</w:t>
      </w:r>
      <w:r w:rsidRPr="008178F6">
        <w:rPr>
          <w:rFonts w:ascii="Arial" w:hAnsi="Arial" w:cs="Arial"/>
          <w:color w:val="222222"/>
          <w:sz w:val="24"/>
          <w:szCs w:val="24"/>
          <w:shd w:val="clear" w:color="auto" w:fill="FFFFFF"/>
        </w:rPr>
        <w:t>(2), pp.262-279.</w:t>
      </w:r>
    </w:p>
    <w:p w14:paraId="03415890"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 xml:space="preserve">Pham, N.T., </w:t>
      </w:r>
      <w:proofErr w:type="spellStart"/>
      <w:r w:rsidRPr="008178F6">
        <w:rPr>
          <w:rFonts w:ascii="Arial" w:hAnsi="Arial" w:cs="Arial"/>
          <w:color w:val="222222"/>
          <w:sz w:val="24"/>
          <w:szCs w:val="24"/>
          <w:shd w:val="clear" w:color="auto" w:fill="FFFFFF"/>
        </w:rPr>
        <w:t>Tučková</w:t>
      </w:r>
      <w:proofErr w:type="spellEnd"/>
      <w:r w:rsidRPr="008178F6">
        <w:rPr>
          <w:rFonts w:ascii="Arial" w:hAnsi="Arial" w:cs="Arial"/>
          <w:color w:val="222222"/>
          <w:sz w:val="24"/>
          <w:szCs w:val="24"/>
          <w:shd w:val="clear" w:color="auto" w:fill="FFFFFF"/>
        </w:rPr>
        <w:t xml:space="preserve">, Z. and </w:t>
      </w:r>
      <w:proofErr w:type="spellStart"/>
      <w:r w:rsidRPr="008178F6">
        <w:rPr>
          <w:rFonts w:ascii="Arial" w:hAnsi="Arial" w:cs="Arial"/>
          <w:color w:val="222222"/>
          <w:sz w:val="24"/>
          <w:szCs w:val="24"/>
          <w:shd w:val="clear" w:color="auto" w:fill="FFFFFF"/>
        </w:rPr>
        <w:t>Jabbour</w:t>
      </w:r>
      <w:proofErr w:type="spellEnd"/>
      <w:r w:rsidRPr="008178F6">
        <w:rPr>
          <w:rFonts w:ascii="Arial" w:hAnsi="Arial" w:cs="Arial"/>
          <w:color w:val="222222"/>
          <w:sz w:val="24"/>
          <w:szCs w:val="24"/>
          <w:shd w:val="clear" w:color="auto" w:fill="FFFFFF"/>
        </w:rPr>
        <w:t xml:space="preserve">, C.J.C., 2019. Greening the hospitality industry: How do green human resource management practices influence organizational </w:t>
      </w:r>
      <w:r w:rsidRPr="008178F6">
        <w:rPr>
          <w:rFonts w:ascii="Arial" w:hAnsi="Arial" w:cs="Arial"/>
          <w:color w:val="222222"/>
          <w:sz w:val="24"/>
          <w:szCs w:val="24"/>
          <w:shd w:val="clear" w:color="auto" w:fill="FFFFFF"/>
        </w:rPr>
        <w:lastRenderedPageBreak/>
        <w:t>citizenship behavior in hotels? A mixed-methods study. </w:t>
      </w:r>
      <w:r w:rsidRPr="008178F6">
        <w:rPr>
          <w:rFonts w:ascii="Arial" w:hAnsi="Arial" w:cs="Arial"/>
          <w:i/>
          <w:iCs/>
          <w:color w:val="222222"/>
          <w:sz w:val="24"/>
          <w:szCs w:val="24"/>
          <w:shd w:val="clear" w:color="auto" w:fill="FFFFFF"/>
        </w:rPr>
        <w:t>Tourism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72</w:t>
      </w:r>
      <w:r w:rsidRPr="008178F6">
        <w:rPr>
          <w:rFonts w:ascii="Arial" w:hAnsi="Arial" w:cs="Arial"/>
          <w:color w:val="222222"/>
          <w:sz w:val="24"/>
          <w:szCs w:val="24"/>
          <w:shd w:val="clear" w:color="auto" w:fill="FFFFFF"/>
        </w:rPr>
        <w:t>, pp.386-399</w:t>
      </w:r>
    </w:p>
    <w:p w14:paraId="7CEF3E49"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Pourghebleh</w:t>
      </w:r>
      <w:proofErr w:type="spellEnd"/>
      <w:r w:rsidRPr="008178F6">
        <w:rPr>
          <w:rFonts w:ascii="Arial" w:hAnsi="Arial" w:cs="Arial"/>
          <w:color w:val="222222"/>
          <w:sz w:val="24"/>
          <w:szCs w:val="24"/>
          <w:shd w:val="clear" w:color="auto" w:fill="FFFFFF"/>
        </w:rPr>
        <w:t xml:space="preserve">, B., Wakil, K. and </w:t>
      </w:r>
      <w:proofErr w:type="spellStart"/>
      <w:r w:rsidRPr="008178F6">
        <w:rPr>
          <w:rFonts w:ascii="Arial" w:hAnsi="Arial" w:cs="Arial"/>
          <w:color w:val="222222"/>
          <w:sz w:val="24"/>
          <w:szCs w:val="24"/>
          <w:shd w:val="clear" w:color="auto" w:fill="FFFFFF"/>
        </w:rPr>
        <w:t>Navimipour</w:t>
      </w:r>
      <w:proofErr w:type="spellEnd"/>
      <w:r w:rsidRPr="008178F6">
        <w:rPr>
          <w:rFonts w:ascii="Arial" w:hAnsi="Arial" w:cs="Arial"/>
          <w:color w:val="222222"/>
          <w:sz w:val="24"/>
          <w:szCs w:val="24"/>
          <w:shd w:val="clear" w:color="auto" w:fill="FFFFFF"/>
        </w:rPr>
        <w:t>, N.J., 2019. A comprehensive study on the trust management techniques in the internet of things. </w:t>
      </w:r>
      <w:r w:rsidRPr="008178F6">
        <w:rPr>
          <w:rFonts w:ascii="Arial" w:hAnsi="Arial" w:cs="Arial"/>
          <w:i/>
          <w:iCs/>
          <w:color w:val="222222"/>
          <w:sz w:val="24"/>
          <w:szCs w:val="24"/>
          <w:shd w:val="clear" w:color="auto" w:fill="FFFFFF"/>
        </w:rPr>
        <w:t>IEEE Internet of Things Journal</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6</w:t>
      </w:r>
      <w:r w:rsidRPr="008178F6">
        <w:rPr>
          <w:rFonts w:ascii="Arial" w:hAnsi="Arial" w:cs="Arial"/>
          <w:color w:val="222222"/>
          <w:sz w:val="24"/>
          <w:szCs w:val="24"/>
          <w:shd w:val="clear" w:color="auto" w:fill="FFFFFF"/>
        </w:rPr>
        <w:t>(6), pp.9326-9337.</w:t>
      </w:r>
    </w:p>
    <w:p w14:paraId="01357CA6"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Price, O., Baker, J., Bee, P. and Lovell, K., 2015. Learning and performance outcomes of mental health staff training in de-escalation techniques for the management of violence and aggression. </w:t>
      </w:r>
      <w:r w:rsidRPr="008178F6">
        <w:rPr>
          <w:rFonts w:ascii="Arial" w:hAnsi="Arial" w:cs="Arial"/>
          <w:i/>
          <w:iCs/>
          <w:color w:val="222222"/>
          <w:sz w:val="24"/>
          <w:szCs w:val="24"/>
          <w:shd w:val="clear" w:color="auto" w:fill="FFFFFF"/>
        </w:rPr>
        <w:t>The British Journal of Psychiatry</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206</w:t>
      </w:r>
      <w:r w:rsidRPr="008178F6">
        <w:rPr>
          <w:rFonts w:ascii="Arial" w:hAnsi="Arial" w:cs="Arial"/>
          <w:color w:val="222222"/>
          <w:sz w:val="24"/>
          <w:szCs w:val="24"/>
          <w:shd w:val="clear" w:color="auto" w:fill="FFFFFF"/>
        </w:rPr>
        <w:t>(6), pp.447-455.</w:t>
      </w:r>
    </w:p>
    <w:p w14:paraId="7BFB95BD"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 xml:space="preserve">Qian, X.Y., Liu, Y.M., Jiang, Z.Q., </w:t>
      </w:r>
      <w:proofErr w:type="spellStart"/>
      <w:r w:rsidRPr="008178F6">
        <w:rPr>
          <w:rFonts w:ascii="Arial" w:hAnsi="Arial" w:cs="Arial"/>
          <w:color w:val="222222"/>
          <w:sz w:val="24"/>
          <w:szCs w:val="24"/>
          <w:shd w:val="clear" w:color="auto" w:fill="FFFFFF"/>
        </w:rPr>
        <w:t>Podobnik</w:t>
      </w:r>
      <w:proofErr w:type="spellEnd"/>
      <w:r w:rsidRPr="008178F6">
        <w:rPr>
          <w:rFonts w:ascii="Arial" w:hAnsi="Arial" w:cs="Arial"/>
          <w:color w:val="222222"/>
          <w:sz w:val="24"/>
          <w:szCs w:val="24"/>
          <w:shd w:val="clear" w:color="auto" w:fill="FFFFFF"/>
        </w:rPr>
        <w:t>, B., Zhou, W.X. and Stanley, H.E., 2015. Detrended partial cross-correlation analysis of two nonstationary time series influenced by common external forces. </w:t>
      </w:r>
      <w:r w:rsidRPr="008178F6">
        <w:rPr>
          <w:rFonts w:ascii="Arial" w:hAnsi="Arial" w:cs="Arial"/>
          <w:i/>
          <w:iCs/>
          <w:color w:val="222222"/>
          <w:sz w:val="24"/>
          <w:szCs w:val="24"/>
          <w:shd w:val="clear" w:color="auto" w:fill="FFFFFF"/>
        </w:rPr>
        <w:t>Physical Review E</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91</w:t>
      </w:r>
      <w:r w:rsidRPr="008178F6">
        <w:rPr>
          <w:rFonts w:ascii="Arial" w:hAnsi="Arial" w:cs="Arial"/>
          <w:color w:val="222222"/>
          <w:sz w:val="24"/>
          <w:szCs w:val="24"/>
          <w:shd w:val="clear" w:color="auto" w:fill="FFFFFF"/>
        </w:rPr>
        <w:t>(6), p.062816.</w:t>
      </w:r>
    </w:p>
    <w:p w14:paraId="7DAC5EA8"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Reidhead</w:t>
      </w:r>
      <w:proofErr w:type="spellEnd"/>
      <w:r w:rsidRPr="008178F6">
        <w:rPr>
          <w:rFonts w:ascii="Arial" w:hAnsi="Arial" w:cs="Arial"/>
          <w:color w:val="222222"/>
          <w:sz w:val="24"/>
          <w:szCs w:val="24"/>
          <w:shd w:val="clear" w:color="auto" w:fill="FFFFFF"/>
        </w:rPr>
        <w:t>, C., 2020. Impact of organizational culture on employee satisfaction: A case of Hilton hotel, United Kingdom. </w:t>
      </w:r>
      <w:r w:rsidRPr="008178F6">
        <w:rPr>
          <w:rFonts w:ascii="Arial" w:hAnsi="Arial" w:cs="Arial"/>
          <w:i/>
          <w:iCs/>
          <w:color w:val="222222"/>
          <w:sz w:val="24"/>
          <w:szCs w:val="24"/>
          <w:shd w:val="clear" w:color="auto" w:fill="FFFFFF"/>
        </w:rPr>
        <w:t>Journal of Economics and Business</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3</w:t>
      </w:r>
      <w:r w:rsidRPr="008178F6">
        <w:rPr>
          <w:rFonts w:ascii="Arial" w:hAnsi="Arial" w:cs="Arial"/>
          <w:color w:val="222222"/>
          <w:sz w:val="24"/>
          <w:szCs w:val="24"/>
          <w:shd w:val="clear" w:color="auto" w:fill="FFFFFF"/>
        </w:rPr>
        <w:t>(1).</w:t>
      </w:r>
    </w:p>
    <w:p w14:paraId="58B84718"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Salvioni</w:t>
      </w:r>
      <w:proofErr w:type="spellEnd"/>
      <w:r w:rsidRPr="008178F6">
        <w:rPr>
          <w:rFonts w:ascii="Arial" w:hAnsi="Arial" w:cs="Arial"/>
          <w:color w:val="222222"/>
          <w:sz w:val="24"/>
          <w:szCs w:val="24"/>
          <w:shd w:val="clear" w:color="auto" w:fill="FFFFFF"/>
        </w:rPr>
        <w:t>, D., 2016. Hotel chains and the sharing economy in global tourism. </w:t>
      </w:r>
      <w:r w:rsidRPr="008178F6">
        <w:rPr>
          <w:rFonts w:ascii="Arial" w:hAnsi="Arial" w:cs="Arial"/>
          <w:i/>
          <w:iCs/>
          <w:color w:val="222222"/>
          <w:sz w:val="24"/>
          <w:szCs w:val="24"/>
          <w:shd w:val="clear" w:color="auto" w:fill="FFFFFF"/>
        </w:rPr>
        <w:t>SYMPHONYA Emerging Issues in Management</w:t>
      </w:r>
      <w:r w:rsidRPr="008178F6">
        <w:rPr>
          <w:rFonts w:ascii="Arial" w:hAnsi="Arial" w:cs="Arial"/>
          <w:color w:val="222222"/>
          <w:sz w:val="24"/>
          <w:szCs w:val="24"/>
          <w:shd w:val="clear" w:color="auto" w:fill="FFFFFF"/>
        </w:rPr>
        <w:t>, (1).</w:t>
      </w:r>
    </w:p>
    <w:p w14:paraId="308C4B7F"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 xml:space="preserve">Shani, A., </w:t>
      </w:r>
      <w:proofErr w:type="spellStart"/>
      <w:r w:rsidRPr="008178F6">
        <w:rPr>
          <w:rFonts w:ascii="Arial" w:hAnsi="Arial" w:cs="Arial"/>
          <w:color w:val="222222"/>
          <w:sz w:val="24"/>
          <w:szCs w:val="24"/>
          <w:shd w:val="clear" w:color="auto" w:fill="FFFFFF"/>
        </w:rPr>
        <w:t>Uriely</w:t>
      </w:r>
      <w:proofErr w:type="spellEnd"/>
      <w:r w:rsidRPr="008178F6">
        <w:rPr>
          <w:rFonts w:ascii="Arial" w:hAnsi="Arial" w:cs="Arial"/>
          <w:color w:val="222222"/>
          <w:sz w:val="24"/>
          <w:szCs w:val="24"/>
          <w:shd w:val="clear" w:color="auto" w:fill="FFFFFF"/>
        </w:rPr>
        <w:t>, N., Reichel, A. and Ginsburg, L., 2014. Emotional labor in the hospitality industry: The influence of contextual factors. </w:t>
      </w:r>
      <w:r w:rsidRPr="008178F6">
        <w:rPr>
          <w:rFonts w:ascii="Arial" w:hAnsi="Arial" w:cs="Arial"/>
          <w:i/>
          <w:iCs/>
          <w:color w:val="222222"/>
          <w:sz w:val="24"/>
          <w:szCs w:val="24"/>
          <w:shd w:val="clear" w:color="auto" w:fill="FFFFFF"/>
        </w:rPr>
        <w:t>International Journal of Hospitality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37</w:t>
      </w:r>
      <w:r w:rsidRPr="008178F6">
        <w:rPr>
          <w:rFonts w:ascii="Arial" w:hAnsi="Arial" w:cs="Arial"/>
          <w:color w:val="222222"/>
          <w:sz w:val="24"/>
          <w:szCs w:val="24"/>
          <w:shd w:val="clear" w:color="auto" w:fill="FFFFFF"/>
        </w:rPr>
        <w:t>, pp.150-158.</w:t>
      </w:r>
    </w:p>
    <w:p w14:paraId="11391092"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Sucher, W. and Cheung, C., 2015. The relationship between hotel employees’ cross-cultural competency and team performance in multi-national hotel companies. </w:t>
      </w:r>
      <w:r w:rsidRPr="008178F6">
        <w:rPr>
          <w:rFonts w:ascii="Arial" w:hAnsi="Arial" w:cs="Arial"/>
          <w:i/>
          <w:iCs/>
          <w:color w:val="222222"/>
          <w:sz w:val="24"/>
          <w:szCs w:val="24"/>
          <w:shd w:val="clear" w:color="auto" w:fill="FFFFFF"/>
        </w:rPr>
        <w:t>International Journal of Hospitality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49</w:t>
      </w:r>
      <w:r w:rsidRPr="008178F6">
        <w:rPr>
          <w:rFonts w:ascii="Arial" w:hAnsi="Arial" w:cs="Arial"/>
          <w:color w:val="222222"/>
          <w:sz w:val="24"/>
          <w:szCs w:val="24"/>
          <w:shd w:val="clear" w:color="auto" w:fill="FFFFFF"/>
        </w:rPr>
        <w:t>, pp.93-104.</w:t>
      </w:r>
    </w:p>
    <w:p w14:paraId="553D64D0"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Tran, X., 2017. Effects of leadership styles on hotel financial performance. </w:t>
      </w:r>
      <w:r w:rsidRPr="008178F6">
        <w:rPr>
          <w:rFonts w:ascii="Arial" w:hAnsi="Arial" w:cs="Arial"/>
          <w:i/>
          <w:iCs/>
          <w:color w:val="222222"/>
          <w:sz w:val="24"/>
          <w:szCs w:val="24"/>
          <w:shd w:val="clear" w:color="auto" w:fill="FFFFFF"/>
        </w:rPr>
        <w:t>Tourism and hospitality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23</w:t>
      </w:r>
      <w:r w:rsidRPr="008178F6">
        <w:rPr>
          <w:rFonts w:ascii="Arial" w:hAnsi="Arial" w:cs="Arial"/>
          <w:color w:val="222222"/>
          <w:sz w:val="24"/>
          <w:szCs w:val="24"/>
          <w:shd w:val="clear" w:color="auto" w:fill="FFFFFF"/>
        </w:rPr>
        <w:t>(2), pp.163-183.</w:t>
      </w:r>
    </w:p>
    <w:p w14:paraId="2F516D1C"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Wasan</w:t>
      </w:r>
      <w:proofErr w:type="spellEnd"/>
      <w:r w:rsidRPr="008178F6">
        <w:rPr>
          <w:rFonts w:ascii="Arial" w:hAnsi="Arial" w:cs="Arial"/>
          <w:color w:val="222222"/>
          <w:sz w:val="24"/>
          <w:szCs w:val="24"/>
          <w:shd w:val="clear" w:color="auto" w:fill="FFFFFF"/>
        </w:rPr>
        <w:t xml:space="preserve">, H.S., Gibbs, P., Sharma, N.K., </w:t>
      </w:r>
      <w:proofErr w:type="spellStart"/>
      <w:r w:rsidRPr="008178F6">
        <w:rPr>
          <w:rFonts w:ascii="Arial" w:hAnsi="Arial" w:cs="Arial"/>
          <w:color w:val="222222"/>
          <w:sz w:val="24"/>
          <w:szCs w:val="24"/>
          <w:shd w:val="clear" w:color="auto" w:fill="FFFFFF"/>
        </w:rPr>
        <w:t>Taieb</w:t>
      </w:r>
      <w:proofErr w:type="spellEnd"/>
      <w:r w:rsidRPr="008178F6">
        <w:rPr>
          <w:rFonts w:ascii="Arial" w:hAnsi="Arial" w:cs="Arial"/>
          <w:color w:val="222222"/>
          <w:sz w:val="24"/>
          <w:szCs w:val="24"/>
          <w:shd w:val="clear" w:color="auto" w:fill="FFFFFF"/>
        </w:rPr>
        <w:t xml:space="preserve">, J., Heinemann, V., </w:t>
      </w:r>
      <w:proofErr w:type="spellStart"/>
      <w:r w:rsidRPr="008178F6">
        <w:rPr>
          <w:rFonts w:ascii="Arial" w:hAnsi="Arial" w:cs="Arial"/>
          <w:color w:val="222222"/>
          <w:sz w:val="24"/>
          <w:szCs w:val="24"/>
          <w:shd w:val="clear" w:color="auto" w:fill="FFFFFF"/>
        </w:rPr>
        <w:t>Ricke</w:t>
      </w:r>
      <w:proofErr w:type="spellEnd"/>
      <w:r w:rsidRPr="008178F6">
        <w:rPr>
          <w:rFonts w:ascii="Arial" w:hAnsi="Arial" w:cs="Arial"/>
          <w:color w:val="222222"/>
          <w:sz w:val="24"/>
          <w:szCs w:val="24"/>
          <w:shd w:val="clear" w:color="auto" w:fill="FFFFFF"/>
        </w:rPr>
        <w:t xml:space="preserve">, J., </w:t>
      </w:r>
      <w:proofErr w:type="spellStart"/>
      <w:r w:rsidRPr="008178F6">
        <w:rPr>
          <w:rFonts w:ascii="Arial" w:hAnsi="Arial" w:cs="Arial"/>
          <w:color w:val="222222"/>
          <w:sz w:val="24"/>
          <w:szCs w:val="24"/>
          <w:shd w:val="clear" w:color="auto" w:fill="FFFFFF"/>
        </w:rPr>
        <w:t>Peeters</w:t>
      </w:r>
      <w:proofErr w:type="spellEnd"/>
      <w:r w:rsidRPr="008178F6">
        <w:rPr>
          <w:rFonts w:ascii="Arial" w:hAnsi="Arial" w:cs="Arial"/>
          <w:color w:val="222222"/>
          <w:sz w:val="24"/>
          <w:szCs w:val="24"/>
          <w:shd w:val="clear" w:color="auto" w:fill="FFFFFF"/>
        </w:rPr>
        <w:t xml:space="preserve">, M., Findlay, M., Weaver, A., Mills, J. and Wilson, C., 2017. First-line selective internal radiotherapy plus chemotherapy versus chemotherapy alone in patients with liver metastases from colorectal cancer (FOXFIRE, SIRFLOX, and FOXFIRE-Global): a </w:t>
      </w:r>
      <w:r w:rsidRPr="008178F6">
        <w:rPr>
          <w:rFonts w:ascii="Arial" w:hAnsi="Arial" w:cs="Arial"/>
          <w:color w:val="222222"/>
          <w:sz w:val="24"/>
          <w:szCs w:val="24"/>
          <w:shd w:val="clear" w:color="auto" w:fill="FFFFFF"/>
        </w:rPr>
        <w:lastRenderedPageBreak/>
        <w:t xml:space="preserve">combined analysis of three </w:t>
      </w:r>
      <w:proofErr w:type="spellStart"/>
      <w:r w:rsidRPr="008178F6">
        <w:rPr>
          <w:rFonts w:ascii="Arial" w:hAnsi="Arial" w:cs="Arial"/>
          <w:color w:val="222222"/>
          <w:sz w:val="24"/>
          <w:szCs w:val="24"/>
          <w:shd w:val="clear" w:color="auto" w:fill="FFFFFF"/>
        </w:rPr>
        <w:t>multicentre</w:t>
      </w:r>
      <w:proofErr w:type="spellEnd"/>
      <w:r w:rsidRPr="008178F6">
        <w:rPr>
          <w:rFonts w:ascii="Arial" w:hAnsi="Arial" w:cs="Arial"/>
          <w:color w:val="222222"/>
          <w:sz w:val="24"/>
          <w:szCs w:val="24"/>
          <w:shd w:val="clear" w:color="auto" w:fill="FFFFFF"/>
        </w:rPr>
        <w:t xml:space="preserve">, </w:t>
      </w:r>
      <w:proofErr w:type="spellStart"/>
      <w:r w:rsidRPr="008178F6">
        <w:rPr>
          <w:rFonts w:ascii="Arial" w:hAnsi="Arial" w:cs="Arial"/>
          <w:color w:val="222222"/>
          <w:sz w:val="24"/>
          <w:szCs w:val="24"/>
          <w:shd w:val="clear" w:color="auto" w:fill="FFFFFF"/>
        </w:rPr>
        <w:t>randomised</w:t>
      </w:r>
      <w:proofErr w:type="spellEnd"/>
      <w:r w:rsidRPr="008178F6">
        <w:rPr>
          <w:rFonts w:ascii="Arial" w:hAnsi="Arial" w:cs="Arial"/>
          <w:color w:val="222222"/>
          <w:sz w:val="24"/>
          <w:szCs w:val="24"/>
          <w:shd w:val="clear" w:color="auto" w:fill="FFFFFF"/>
        </w:rPr>
        <w:t>, phase 3 trials. </w:t>
      </w:r>
      <w:r w:rsidRPr="008178F6">
        <w:rPr>
          <w:rFonts w:ascii="Arial" w:hAnsi="Arial" w:cs="Arial"/>
          <w:i/>
          <w:iCs/>
          <w:color w:val="222222"/>
          <w:sz w:val="24"/>
          <w:szCs w:val="24"/>
          <w:shd w:val="clear" w:color="auto" w:fill="FFFFFF"/>
        </w:rPr>
        <w:t>The Lancet Oncology</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18</w:t>
      </w:r>
      <w:r w:rsidRPr="008178F6">
        <w:rPr>
          <w:rFonts w:ascii="Arial" w:hAnsi="Arial" w:cs="Arial"/>
          <w:color w:val="222222"/>
          <w:sz w:val="24"/>
          <w:szCs w:val="24"/>
          <w:shd w:val="clear" w:color="auto" w:fill="FFFFFF"/>
        </w:rPr>
        <w:t>(9), pp.1159-1171.</w:t>
      </w:r>
    </w:p>
    <w:p w14:paraId="61D39413"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Xiang, Z., Du, Q., Ma, Y. and Fan, W., 2017. A comparative analysis of major online review platforms: Implications for social media analytics in hospitality and tourism. </w:t>
      </w:r>
      <w:r w:rsidRPr="008178F6">
        <w:rPr>
          <w:rFonts w:ascii="Arial" w:hAnsi="Arial" w:cs="Arial"/>
          <w:i/>
          <w:iCs/>
          <w:color w:val="222222"/>
          <w:sz w:val="24"/>
          <w:szCs w:val="24"/>
          <w:shd w:val="clear" w:color="auto" w:fill="FFFFFF"/>
        </w:rPr>
        <w:t>Tourism Management</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58</w:t>
      </w:r>
      <w:r w:rsidRPr="008178F6">
        <w:rPr>
          <w:rFonts w:ascii="Arial" w:hAnsi="Arial" w:cs="Arial"/>
          <w:color w:val="222222"/>
          <w:sz w:val="24"/>
          <w:szCs w:val="24"/>
          <w:shd w:val="clear" w:color="auto" w:fill="FFFFFF"/>
        </w:rPr>
        <w:t>, pp.51-65.</w:t>
      </w:r>
    </w:p>
    <w:p w14:paraId="0CE492FE" w14:textId="77777777"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Xue</w:t>
      </w:r>
      <w:proofErr w:type="spellEnd"/>
      <w:r w:rsidRPr="008178F6">
        <w:rPr>
          <w:rFonts w:ascii="Arial" w:hAnsi="Arial" w:cs="Arial"/>
          <w:color w:val="222222"/>
          <w:sz w:val="24"/>
          <w:szCs w:val="24"/>
          <w:shd w:val="clear" w:color="auto" w:fill="FFFFFF"/>
        </w:rPr>
        <w:t>, G., Yilmaz, E., Song, W. and Cao, S., 2019. Analysis of internal structure behavior of fiber reinforced cement-tailings matrix composites through X-ray computed tomography. </w:t>
      </w:r>
      <w:r w:rsidRPr="008178F6">
        <w:rPr>
          <w:rFonts w:ascii="Arial" w:hAnsi="Arial" w:cs="Arial"/>
          <w:i/>
          <w:iCs/>
          <w:color w:val="222222"/>
          <w:sz w:val="24"/>
          <w:szCs w:val="24"/>
          <w:shd w:val="clear" w:color="auto" w:fill="FFFFFF"/>
        </w:rPr>
        <w:t>Composites Part B: Engineering</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175</w:t>
      </w:r>
      <w:r w:rsidRPr="008178F6">
        <w:rPr>
          <w:rFonts w:ascii="Arial" w:hAnsi="Arial" w:cs="Arial"/>
          <w:color w:val="222222"/>
          <w:sz w:val="24"/>
          <w:szCs w:val="24"/>
          <w:shd w:val="clear" w:color="auto" w:fill="FFFFFF"/>
        </w:rPr>
        <w:t>, p.107091.</w:t>
      </w:r>
    </w:p>
    <w:p w14:paraId="37E7D7F1"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Yoon, D., Jang, J. and Lee, J.J., 2016. Environmental management strategy and organizational citizenship behaviors in the hotel industry. </w:t>
      </w:r>
      <w:r w:rsidRPr="008178F6">
        <w:rPr>
          <w:rFonts w:ascii="Arial" w:hAnsi="Arial" w:cs="Arial"/>
          <w:i/>
          <w:iCs/>
          <w:color w:val="222222"/>
          <w:sz w:val="24"/>
          <w:szCs w:val="24"/>
          <w:shd w:val="clear" w:color="auto" w:fill="FFFFFF"/>
        </w:rPr>
        <w:t>International Journal of Contemporary Hospitality Management</w:t>
      </w:r>
      <w:r w:rsidRPr="008178F6">
        <w:rPr>
          <w:rFonts w:ascii="Arial" w:hAnsi="Arial" w:cs="Arial"/>
          <w:color w:val="222222"/>
          <w:sz w:val="24"/>
          <w:szCs w:val="24"/>
          <w:shd w:val="clear" w:color="auto" w:fill="FFFFFF"/>
        </w:rPr>
        <w:t>.</w:t>
      </w:r>
    </w:p>
    <w:p w14:paraId="5453FED5" w14:textId="77777777" w:rsidR="00FF4792" w:rsidRPr="008178F6" w:rsidRDefault="00FF4792" w:rsidP="008178F6">
      <w:pPr>
        <w:spacing w:line="360" w:lineRule="auto"/>
        <w:jc w:val="both"/>
        <w:rPr>
          <w:rFonts w:ascii="Arial" w:hAnsi="Arial" w:cs="Arial"/>
          <w:color w:val="222222"/>
          <w:sz w:val="24"/>
          <w:szCs w:val="24"/>
          <w:shd w:val="clear" w:color="auto" w:fill="FFFFFF"/>
        </w:rPr>
      </w:pPr>
      <w:r w:rsidRPr="008178F6">
        <w:rPr>
          <w:rFonts w:ascii="Arial" w:hAnsi="Arial" w:cs="Arial"/>
          <w:color w:val="222222"/>
          <w:sz w:val="24"/>
          <w:szCs w:val="24"/>
          <w:shd w:val="clear" w:color="auto" w:fill="FFFFFF"/>
        </w:rPr>
        <w:t xml:space="preserve">Zhang, C., Kolte, P., </w:t>
      </w:r>
      <w:proofErr w:type="spellStart"/>
      <w:r w:rsidRPr="008178F6">
        <w:rPr>
          <w:rFonts w:ascii="Arial" w:hAnsi="Arial" w:cs="Arial"/>
          <w:color w:val="222222"/>
          <w:sz w:val="24"/>
          <w:szCs w:val="24"/>
          <w:shd w:val="clear" w:color="auto" w:fill="FFFFFF"/>
        </w:rPr>
        <w:t>Kettinger</w:t>
      </w:r>
      <w:proofErr w:type="spellEnd"/>
      <w:r w:rsidRPr="008178F6">
        <w:rPr>
          <w:rFonts w:ascii="Arial" w:hAnsi="Arial" w:cs="Arial"/>
          <w:color w:val="222222"/>
          <w:sz w:val="24"/>
          <w:szCs w:val="24"/>
          <w:shd w:val="clear" w:color="auto" w:fill="FFFFFF"/>
        </w:rPr>
        <w:t xml:space="preserve">, W.J. and </w:t>
      </w:r>
      <w:proofErr w:type="spellStart"/>
      <w:r w:rsidRPr="008178F6">
        <w:rPr>
          <w:rFonts w:ascii="Arial" w:hAnsi="Arial" w:cs="Arial"/>
          <w:color w:val="222222"/>
          <w:sz w:val="24"/>
          <w:szCs w:val="24"/>
          <w:shd w:val="clear" w:color="auto" w:fill="FFFFFF"/>
        </w:rPr>
        <w:t>Yoo</w:t>
      </w:r>
      <w:proofErr w:type="spellEnd"/>
      <w:r w:rsidRPr="008178F6">
        <w:rPr>
          <w:rFonts w:ascii="Arial" w:hAnsi="Arial" w:cs="Arial"/>
          <w:color w:val="222222"/>
          <w:sz w:val="24"/>
          <w:szCs w:val="24"/>
          <w:shd w:val="clear" w:color="auto" w:fill="FFFFFF"/>
        </w:rPr>
        <w:t>, S., 2018. Established Companies' Strategic Responses to Sharing Economy Threats. </w:t>
      </w:r>
      <w:r w:rsidRPr="008178F6">
        <w:rPr>
          <w:rFonts w:ascii="Arial" w:hAnsi="Arial" w:cs="Arial"/>
          <w:i/>
          <w:iCs/>
          <w:color w:val="222222"/>
          <w:sz w:val="24"/>
          <w:szCs w:val="24"/>
          <w:shd w:val="clear" w:color="auto" w:fill="FFFFFF"/>
        </w:rPr>
        <w:t>MIS Quarterly Executive</w:t>
      </w:r>
      <w:r w:rsidRPr="008178F6">
        <w:rPr>
          <w:rFonts w:ascii="Arial" w:hAnsi="Arial" w:cs="Arial"/>
          <w:color w:val="222222"/>
          <w:sz w:val="24"/>
          <w:szCs w:val="24"/>
          <w:shd w:val="clear" w:color="auto" w:fill="FFFFFF"/>
        </w:rPr>
        <w:t>, </w:t>
      </w:r>
      <w:r w:rsidRPr="008178F6">
        <w:rPr>
          <w:rFonts w:ascii="Arial" w:hAnsi="Arial" w:cs="Arial"/>
          <w:i/>
          <w:iCs/>
          <w:color w:val="222222"/>
          <w:sz w:val="24"/>
          <w:szCs w:val="24"/>
          <w:shd w:val="clear" w:color="auto" w:fill="FFFFFF"/>
        </w:rPr>
        <w:t>17</w:t>
      </w:r>
      <w:r w:rsidRPr="008178F6">
        <w:rPr>
          <w:rFonts w:ascii="Arial" w:hAnsi="Arial" w:cs="Arial"/>
          <w:color w:val="222222"/>
          <w:sz w:val="24"/>
          <w:szCs w:val="24"/>
          <w:shd w:val="clear" w:color="auto" w:fill="FFFFFF"/>
        </w:rPr>
        <w:t>(1).</w:t>
      </w:r>
    </w:p>
    <w:p w14:paraId="356419C1" w14:textId="5B81D9C0" w:rsidR="00FF4792" w:rsidRPr="008178F6" w:rsidRDefault="00FF4792" w:rsidP="008178F6">
      <w:pPr>
        <w:spacing w:line="360" w:lineRule="auto"/>
        <w:jc w:val="both"/>
        <w:rPr>
          <w:rFonts w:ascii="Arial" w:hAnsi="Arial" w:cs="Arial"/>
          <w:color w:val="222222"/>
          <w:sz w:val="24"/>
          <w:szCs w:val="24"/>
          <w:shd w:val="clear" w:color="auto" w:fill="FFFFFF"/>
        </w:rPr>
      </w:pPr>
      <w:proofErr w:type="spellStart"/>
      <w:r w:rsidRPr="008178F6">
        <w:rPr>
          <w:rFonts w:ascii="Arial" w:hAnsi="Arial" w:cs="Arial"/>
          <w:color w:val="222222"/>
          <w:sz w:val="24"/>
          <w:szCs w:val="24"/>
          <w:shd w:val="clear" w:color="auto" w:fill="FFFFFF"/>
        </w:rPr>
        <w:t>Zuo</w:t>
      </w:r>
      <w:proofErr w:type="spellEnd"/>
      <w:r w:rsidRPr="008178F6">
        <w:rPr>
          <w:rFonts w:ascii="Arial" w:hAnsi="Arial" w:cs="Arial"/>
          <w:color w:val="222222"/>
          <w:sz w:val="24"/>
          <w:szCs w:val="24"/>
          <w:shd w:val="clear" w:color="auto" w:fill="FFFFFF"/>
        </w:rPr>
        <w:t xml:space="preserve">, L., </w:t>
      </w:r>
      <w:proofErr w:type="spellStart"/>
      <w:r w:rsidRPr="008178F6">
        <w:rPr>
          <w:rFonts w:ascii="Arial" w:hAnsi="Arial" w:cs="Arial"/>
          <w:color w:val="222222"/>
          <w:sz w:val="24"/>
          <w:szCs w:val="24"/>
          <w:shd w:val="clear" w:color="auto" w:fill="FFFFFF"/>
        </w:rPr>
        <w:t>Xiong</w:t>
      </w:r>
      <w:proofErr w:type="spellEnd"/>
      <w:r w:rsidRPr="008178F6">
        <w:rPr>
          <w:rFonts w:ascii="Arial" w:hAnsi="Arial" w:cs="Arial"/>
          <w:color w:val="222222"/>
          <w:sz w:val="24"/>
          <w:szCs w:val="24"/>
          <w:shd w:val="clear" w:color="auto" w:fill="FFFFFF"/>
        </w:rPr>
        <w:t>, S. and Iida, H., 2017, November. An analysis of hotel loyalty program with a focus on the tiers and points system. In </w:t>
      </w:r>
      <w:r w:rsidRPr="008178F6">
        <w:rPr>
          <w:rFonts w:ascii="Arial" w:hAnsi="Arial" w:cs="Arial"/>
          <w:i/>
          <w:iCs/>
          <w:color w:val="222222"/>
          <w:sz w:val="24"/>
          <w:szCs w:val="24"/>
          <w:shd w:val="clear" w:color="auto" w:fill="FFFFFF"/>
        </w:rPr>
        <w:t>2017 4th International Conference on Systems and Informatics (ICSAI)</w:t>
      </w:r>
      <w:r w:rsidRPr="008178F6">
        <w:rPr>
          <w:rFonts w:ascii="Arial" w:hAnsi="Arial" w:cs="Arial"/>
          <w:color w:val="222222"/>
          <w:sz w:val="24"/>
          <w:szCs w:val="24"/>
          <w:shd w:val="clear" w:color="auto" w:fill="FFFFFF"/>
        </w:rPr>
        <w:t> (pp. 507-512). IEEE.</w:t>
      </w:r>
    </w:p>
    <w:sectPr w:rsidR="00FF4792" w:rsidRPr="008178F6" w:rsidSect="00CE228C">
      <w:footerReference w:type="default" r:id="rId15"/>
      <w:pgSz w:w="12240" w:h="15840"/>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F1A34" w14:textId="77777777" w:rsidR="00EF2AB7" w:rsidRDefault="00EF2AB7" w:rsidP="00CE228C">
      <w:pPr>
        <w:spacing w:after="0" w:line="240" w:lineRule="auto"/>
      </w:pPr>
      <w:r>
        <w:separator/>
      </w:r>
    </w:p>
  </w:endnote>
  <w:endnote w:type="continuationSeparator" w:id="0">
    <w:p w14:paraId="01B019E5" w14:textId="77777777" w:rsidR="00EF2AB7" w:rsidRDefault="00EF2AB7" w:rsidP="00CE22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9446039"/>
      <w:docPartObj>
        <w:docPartGallery w:val="Page Numbers (Bottom of Page)"/>
        <w:docPartUnique/>
      </w:docPartObj>
    </w:sdtPr>
    <w:sdtEndPr>
      <w:rPr>
        <w:noProof/>
      </w:rPr>
    </w:sdtEndPr>
    <w:sdtContent>
      <w:p w14:paraId="0C4AEFB3" w14:textId="1FCE055E" w:rsidR="00CE228C" w:rsidRDefault="00CE22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77252A" w14:textId="77777777" w:rsidR="00CE228C" w:rsidRDefault="00CE2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9087B" w14:textId="77777777" w:rsidR="00EF2AB7" w:rsidRDefault="00EF2AB7" w:rsidP="00CE228C">
      <w:pPr>
        <w:spacing w:after="0" w:line="240" w:lineRule="auto"/>
      </w:pPr>
      <w:r>
        <w:separator/>
      </w:r>
    </w:p>
  </w:footnote>
  <w:footnote w:type="continuationSeparator" w:id="0">
    <w:p w14:paraId="653A0481" w14:textId="77777777" w:rsidR="00EF2AB7" w:rsidRDefault="00EF2AB7" w:rsidP="00CE22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97426"/>
    <w:multiLevelType w:val="hybridMultilevel"/>
    <w:tmpl w:val="696A915C"/>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 w15:restartNumberingAfterBreak="0">
    <w:nsid w:val="23C165C8"/>
    <w:multiLevelType w:val="hybridMultilevel"/>
    <w:tmpl w:val="F8184326"/>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 w15:restartNumberingAfterBreak="0">
    <w:nsid w:val="37561456"/>
    <w:multiLevelType w:val="hybridMultilevel"/>
    <w:tmpl w:val="E79E3F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FC403CA"/>
    <w:multiLevelType w:val="hybridMultilevel"/>
    <w:tmpl w:val="08B8C13E"/>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4" w15:restartNumberingAfterBreak="0">
    <w:nsid w:val="4D045DBD"/>
    <w:multiLevelType w:val="hybridMultilevel"/>
    <w:tmpl w:val="CC544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DB1153A"/>
    <w:multiLevelType w:val="hybridMultilevel"/>
    <w:tmpl w:val="D27213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BAF54E5"/>
    <w:multiLevelType w:val="hybridMultilevel"/>
    <w:tmpl w:val="15DA9462"/>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MxMrUwNjQ3NTA2MTZT0lEKTi0uzszPAykwrgUAITAN2iwAAAA="/>
  </w:docVars>
  <w:rsids>
    <w:rsidRoot w:val="00D15E07"/>
    <w:rsid w:val="000712DB"/>
    <w:rsid w:val="0010503A"/>
    <w:rsid w:val="001C7639"/>
    <w:rsid w:val="002869A5"/>
    <w:rsid w:val="003A0D86"/>
    <w:rsid w:val="003F6B1D"/>
    <w:rsid w:val="004045E7"/>
    <w:rsid w:val="00413B2C"/>
    <w:rsid w:val="0044085D"/>
    <w:rsid w:val="004D4035"/>
    <w:rsid w:val="0051462E"/>
    <w:rsid w:val="00520249"/>
    <w:rsid w:val="005317BC"/>
    <w:rsid w:val="005423DF"/>
    <w:rsid w:val="00556206"/>
    <w:rsid w:val="005E33B4"/>
    <w:rsid w:val="006408D7"/>
    <w:rsid w:val="00650BD9"/>
    <w:rsid w:val="0073629D"/>
    <w:rsid w:val="00774427"/>
    <w:rsid w:val="007760B7"/>
    <w:rsid w:val="007D269C"/>
    <w:rsid w:val="007D7495"/>
    <w:rsid w:val="0081543D"/>
    <w:rsid w:val="008178F6"/>
    <w:rsid w:val="00841E84"/>
    <w:rsid w:val="008C7031"/>
    <w:rsid w:val="008D6F57"/>
    <w:rsid w:val="00911595"/>
    <w:rsid w:val="009132F5"/>
    <w:rsid w:val="009310A2"/>
    <w:rsid w:val="00A064B0"/>
    <w:rsid w:val="00A75372"/>
    <w:rsid w:val="00A77C43"/>
    <w:rsid w:val="00AB5F49"/>
    <w:rsid w:val="00B13A31"/>
    <w:rsid w:val="00B529AF"/>
    <w:rsid w:val="00B85C65"/>
    <w:rsid w:val="00BD6B08"/>
    <w:rsid w:val="00C13F04"/>
    <w:rsid w:val="00C800C8"/>
    <w:rsid w:val="00CE228C"/>
    <w:rsid w:val="00D15E07"/>
    <w:rsid w:val="00D4717A"/>
    <w:rsid w:val="00D47AE4"/>
    <w:rsid w:val="00D648F8"/>
    <w:rsid w:val="00D728C5"/>
    <w:rsid w:val="00DD67EF"/>
    <w:rsid w:val="00E07554"/>
    <w:rsid w:val="00EF2AB7"/>
    <w:rsid w:val="00F62DC4"/>
    <w:rsid w:val="00F848EE"/>
    <w:rsid w:val="00FD1610"/>
    <w:rsid w:val="00FF19CF"/>
    <w:rsid w:val="00FF3E7F"/>
    <w:rsid w:val="00FF47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A105F"/>
  <w15:docId w15:val="{6618CC98-A282-4EAB-9232-68F993758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372"/>
  </w:style>
  <w:style w:type="paragraph" w:styleId="Heading1">
    <w:name w:val="heading 1"/>
    <w:basedOn w:val="Normal"/>
    <w:next w:val="Normal"/>
    <w:link w:val="Heading1Char"/>
    <w:uiPriority w:val="9"/>
    <w:qFormat/>
    <w:rsid w:val="00CE228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E228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7495"/>
    <w:pPr>
      <w:ind w:left="720"/>
      <w:contextualSpacing/>
    </w:pPr>
  </w:style>
  <w:style w:type="table" w:styleId="TableGrid">
    <w:name w:val="Table Grid"/>
    <w:basedOn w:val="TableNormal"/>
    <w:uiPriority w:val="59"/>
    <w:rsid w:val="007D749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413B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3B2C"/>
    <w:rPr>
      <w:rFonts w:ascii="Tahoma" w:hAnsi="Tahoma" w:cs="Tahoma"/>
      <w:sz w:val="16"/>
      <w:szCs w:val="16"/>
    </w:rPr>
  </w:style>
  <w:style w:type="paragraph" w:styleId="Title">
    <w:name w:val="Title"/>
    <w:basedOn w:val="Normal"/>
    <w:next w:val="Normal"/>
    <w:link w:val="TitleChar"/>
    <w:uiPriority w:val="10"/>
    <w:qFormat/>
    <w:rsid w:val="00CE228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2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28C"/>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E228C"/>
    <w:rPr>
      <w:rFonts w:eastAsiaTheme="minorEastAsia"/>
      <w:color w:val="5A5A5A" w:themeColor="text1" w:themeTint="A5"/>
      <w:spacing w:val="15"/>
    </w:rPr>
  </w:style>
  <w:style w:type="paragraph" w:styleId="Header">
    <w:name w:val="header"/>
    <w:basedOn w:val="Normal"/>
    <w:link w:val="HeaderChar"/>
    <w:uiPriority w:val="99"/>
    <w:unhideWhenUsed/>
    <w:rsid w:val="00CE22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28C"/>
  </w:style>
  <w:style w:type="paragraph" w:styleId="Footer">
    <w:name w:val="footer"/>
    <w:basedOn w:val="Normal"/>
    <w:link w:val="FooterChar"/>
    <w:uiPriority w:val="99"/>
    <w:unhideWhenUsed/>
    <w:rsid w:val="00CE22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28C"/>
  </w:style>
  <w:style w:type="character" w:customStyle="1" w:styleId="Heading1Char">
    <w:name w:val="Heading 1 Char"/>
    <w:basedOn w:val="DefaultParagraphFont"/>
    <w:link w:val="Heading1"/>
    <w:uiPriority w:val="9"/>
    <w:rsid w:val="00CE228C"/>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CE228C"/>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0712DB"/>
    <w:pPr>
      <w:spacing w:line="259" w:lineRule="auto"/>
      <w:outlineLvl w:val="9"/>
    </w:pPr>
  </w:style>
  <w:style w:type="paragraph" w:styleId="TOC1">
    <w:name w:val="toc 1"/>
    <w:basedOn w:val="Normal"/>
    <w:next w:val="Normal"/>
    <w:autoRedefine/>
    <w:uiPriority w:val="39"/>
    <w:unhideWhenUsed/>
    <w:rsid w:val="000712DB"/>
    <w:pPr>
      <w:spacing w:after="100"/>
    </w:pPr>
  </w:style>
  <w:style w:type="paragraph" w:styleId="TOC2">
    <w:name w:val="toc 2"/>
    <w:basedOn w:val="Normal"/>
    <w:next w:val="Normal"/>
    <w:autoRedefine/>
    <w:uiPriority w:val="39"/>
    <w:unhideWhenUsed/>
    <w:rsid w:val="000712DB"/>
    <w:pPr>
      <w:spacing w:after="100"/>
      <w:ind w:left="220"/>
    </w:pPr>
  </w:style>
  <w:style w:type="character" w:styleId="Hyperlink">
    <w:name w:val="Hyperlink"/>
    <w:basedOn w:val="DefaultParagraphFont"/>
    <w:uiPriority w:val="99"/>
    <w:unhideWhenUsed/>
    <w:rsid w:val="000712D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484856">
      <w:bodyDiv w:val="1"/>
      <w:marLeft w:val="0"/>
      <w:marRight w:val="0"/>
      <w:marTop w:val="0"/>
      <w:marBottom w:val="0"/>
      <w:divBdr>
        <w:top w:val="none" w:sz="0" w:space="0" w:color="auto"/>
        <w:left w:val="none" w:sz="0" w:space="0" w:color="auto"/>
        <w:bottom w:val="none" w:sz="0" w:space="0" w:color="auto"/>
        <w:right w:val="none" w:sz="0" w:space="0" w:color="auto"/>
      </w:divBdr>
      <w:divsChild>
        <w:div w:id="1115371014">
          <w:marLeft w:val="0"/>
          <w:marRight w:val="0"/>
          <w:marTop w:val="0"/>
          <w:marBottom w:val="0"/>
          <w:divBdr>
            <w:top w:val="none" w:sz="0" w:space="0" w:color="auto"/>
            <w:left w:val="none" w:sz="0" w:space="0" w:color="auto"/>
            <w:bottom w:val="none" w:sz="0" w:space="0" w:color="auto"/>
            <w:right w:val="none" w:sz="0" w:space="0" w:color="auto"/>
          </w:divBdr>
        </w:div>
      </w:divsChild>
    </w:div>
    <w:div w:id="549345181">
      <w:bodyDiv w:val="1"/>
      <w:marLeft w:val="0"/>
      <w:marRight w:val="0"/>
      <w:marTop w:val="0"/>
      <w:marBottom w:val="0"/>
      <w:divBdr>
        <w:top w:val="none" w:sz="0" w:space="0" w:color="auto"/>
        <w:left w:val="none" w:sz="0" w:space="0" w:color="auto"/>
        <w:bottom w:val="none" w:sz="0" w:space="0" w:color="auto"/>
        <w:right w:val="none" w:sz="0" w:space="0" w:color="auto"/>
      </w:divBdr>
    </w:div>
    <w:div w:id="1115323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r.hilton.com/financial-reporting/annual-repor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6532B7-AD59-40F2-AFA1-CDF3E7FEC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7904</Words>
  <Characters>45059</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Adriana Dumbrava</cp:lastModifiedBy>
  <cp:revision>14</cp:revision>
  <dcterms:created xsi:type="dcterms:W3CDTF">2021-05-28T15:00:00Z</dcterms:created>
  <dcterms:modified xsi:type="dcterms:W3CDTF">2021-06-11T12:23:00Z</dcterms:modified>
</cp:coreProperties>
</file>