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3CB3C" w14:textId="77777777" w:rsidR="000B6788" w:rsidRPr="007F3AB8" w:rsidRDefault="000B6788" w:rsidP="000B6788">
      <w:pPr>
        <w:spacing w:line="360" w:lineRule="auto"/>
        <w:jc w:val="both"/>
        <w:rPr>
          <w:rFonts w:ascii="Arial" w:hAnsi="Arial" w:cs="Arial"/>
          <w:b/>
          <w:sz w:val="24"/>
          <w:szCs w:val="24"/>
        </w:rPr>
      </w:pPr>
    </w:p>
    <w:p w14:paraId="35D877D7" w14:textId="77777777" w:rsidR="000B6788" w:rsidRPr="007F3AB8" w:rsidRDefault="000B6788" w:rsidP="000B6788">
      <w:pPr>
        <w:spacing w:line="360" w:lineRule="auto"/>
        <w:jc w:val="both"/>
        <w:rPr>
          <w:rFonts w:ascii="Arial" w:hAnsi="Arial" w:cs="Arial"/>
          <w:b/>
          <w:sz w:val="24"/>
          <w:szCs w:val="24"/>
        </w:rPr>
      </w:pPr>
    </w:p>
    <w:p w14:paraId="4C7A520A" w14:textId="77777777" w:rsidR="000B6788" w:rsidRPr="007F3AB8" w:rsidRDefault="000B6788" w:rsidP="000B6788">
      <w:pPr>
        <w:spacing w:line="360" w:lineRule="auto"/>
        <w:jc w:val="both"/>
        <w:rPr>
          <w:rFonts w:ascii="Arial" w:hAnsi="Arial" w:cs="Arial"/>
          <w:b/>
          <w:sz w:val="24"/>
          <w:szCs w:val="24"/>
        </w:rPr>
      </w:pPr>
    </w:p>
    <w:p w14:paraId="0BAA28CC" w14:textId="77777777" w:rsidR="000B6788" w:rsidRPr="007F3AB8" w:rsidRDefault="000B6788" w:rsidP="000B6788">
      <w:pPr>
        <w:spacing w:line="360" w:lineRule="auto"/>
        <w:jc w:val="both"/>
        <w:rPr>
          <w:rFonts w:ascii="Arial" w:hAnsi="Arial" w:cs="Arial"/>
          <w:b/>
          <w:sz w:val="24"/>
          <w:szCs w:val="24"/>
        </w:rPr>
      </w:pPr>
    </w:p>
    <w:p w14:paraId="19EBC173" w14:textId="77777777" w:rsidR="000B6788" w:rsidRPr="007F3AB8" w:rsidRDefault="000B6788" w:rsidP="000B6788">
      <w:pPr>
        <w:spacing w:line="360" w:lineRule="auto"/>
        <w:jc w:val="both"/>
        <w:rPr>
          <w:rFonts w:ascii="Arial" w:hAnsi="Arial" w:cs="Arial"/>
          <w:b/>
          <w:sz w:val="24"/>
          <w:szCs w:val="24"/>
        </w:rPr>
      </w:pPr>
    </w:p>
    <w:p w14:paraId="04691A1E" w14:textId="305875C1" w:rsidR="000B6788" w:rsidRPr="007F3AB8" w:rsidRDefault="000B6788" w:rsidP="000B6788">
      <w:pPr>
        <w:spacing w:line="360" w:lineRule="auto"/>
        <w:jc w:val="center"/>
        <w:rPr>
          <w:rFonts w:ascii="Arial" w:hAnsi="Arial" w:cs="Arial"/>
          <w:b/>
          <w:sz w:val="24"/>
          <w:szCs w:val="24"/>
        </w:rPr>
      </w:pPr>
    </w:p>
    <w:p w14:paraId="4F1BB35C" w14:textId="4417EFE5" w:rsidR="000B6788" w:rsidRPr="007F3AB8" w:rsidRDefault="00315A41" w:rsidP="000B6788">
      <w:pPr>
        <w:spacing w:line="360" w:lineRule="auto"/>
        <w:jc w:val="center"/>
        <w:rPr>
          <w:rFonts w:ascii="Arial" w:eastAsia="Arial" w:hAnsi="Arial" w:cs="Arial"/>
          <w:b/>
          <w:sz w:val="24"/>
          <w:szCs w:val="24"/>
        </w:rPr>
      </w:pPr>
      <w:r w:rsidRPr="007F3AB8">
        <w:rPr>
          <w:rFonts w:ascii="Arial" w:eastAsia="Arial" w:hAnsi="Arial" w:cs="Arial"/>
          <w:b/>
          <w:sz w:val="24"/>
          <w:szCs w:val="24"/>
        </w:rPr>
        <w:t>Student Name:</w:t>
      </w:r>
      <w:r w:rsidR="00E96602">
        <w:rPr>
          <w:rFonts w:ascii="Arial" w:eastAsia="Arial" w:hAnsi="Arial" w:cs="Arial"/>
          <w:b/>
          <w:sz w:val="24"/>
          <w:szCs w:val="24"/>
        </w:rPr>
        <w:t xml:space="preserve">Constantin </w:t>
      </w:r>
      <w:r w:rsidR="00DA72C3">
        <w:rPr>
          <w:rFonts w:ascii="Arial" w:eastAsia="Arial" w:hAnsi="Arial" w:cs="Arial"/>
          <w:b/>
          <w:sz w:val="24"/>
          <w:szCs w:val="24"/>
        </w:rPr>
        <w:t xml:space="preserve"> Bogdan Rusu</w:t>
      </w:r>
    </w:p>
    <w:p w14:paraId="74BCAEAE" w14:textId="421B4E44" w:rsidR="000B6788" w:rsidRPr="007F3AB8" w:rsidRDefault="00315A41" w:rsidP="000B6788">
      <w:pPr>
        <w:spacing w:line="360" w:lineRule="auto"/>
        <w:jc w:val="center"/>
        <w:rPr>
          <w:rFonts w:ascii="Arial" w:eastAsia="Arial" w:hAnsi="Arial" w:cs="Arial"/>
          <w:b/>
          <w:sz w:val="24"/>
          <w:szCs w:val="24"/>
        </w:rPr>
      </w:pPr>
      <w:r w:rsidRPr="007F3AB8">
        <w:rPr>
          <w:rFonts w:ascii="Arial" w:eastAsia="Arial" w:hAnsi="Arial" w:cs="Arial"/>
          <w:b/>
          <w:sz w:val="24"/>
          <w:szCs w:val="24"/>
        </w:rPr>
        <w:t>ID:</w:t>
      </w:r>
      <w:r w:rsidR="00AA276B">
        <w:rPr>
          <w:rFonts w:ascii="Arial" w:eastAsia="Arial" w:hAnsi="Arial" w:cs="Arial"/>
          <w:b/>
          <w:sz w:val="24"/>
          <w:szCs w:val="24"/>
        </w:rPr>
        <w:t>2014</w:t>
      </w:r>
      <w:r w:rsidR="00E96602">
        <w:rPr>
          <w:rFonts w:ascii="Arial" w:eastAsia="Arial" w:hAnsi="Arial" w:cs="Arial"/>
          <w:b/>
          <w:sz w:val="24"/>
          <w:szCs w:val="24"/>
        </w:rPr>
        <w:t>305</w:t>
      </w:r>
    </w:p>
    <w:p w14:paraId="05863663" w14:textId="398C04CF" w:rsidR="000B6788" w:rsidRPr="007F3AB8" w:rsidRDefault="00E96602" w:rsidP="000B6788">
      <w:pPr>
        <w:spacing w:line="360" w:lineRule="auto"/>
        <w:jc w:val="center"/>
        <w:rPr>
          <w:rFonts w:ascii="Arial" w:eastAsia="Arial" w:hAnsi="Arial" w:cs="Arial"/>
          <w:b/>
          <w:sz w:val="24"/>
          <w:szCs w:val="24"/>
        </w:rPr>
      </w:pPr>
      <w:r>
        <w:rPr>
          <w:rFonts w:ascii="Arial" w:eastAsia="Arial" w:hAnsi="Arial" w:cs="Arial"/>
          <w:b/>
          <w:sz w:val="24"/>
          <w:szCs w:val="24"/>
        </w:rPr>
        <w:t xml:space="preserve">Module: </w:t>
      </w:r>
      <w:r w:rsidR="004B4C17">
        <w:rPr>
          <w:rFonts w:ascii="Arial" w:eastAsia="Arial" w:hAnsi="Arial" w:cs="Arial"/>
          <w:b/>
          <w:sz w:val="24"/>
          <w:szCs w:val="24"/>
        </w:rPr>
        <w:t>Hospitality &amp; Guest Service</w:t>
      </w:r>
      <w:r w:rsidR="00F15EE1">
        <w:rPr>
          <w:rFonts w:ascii="Arial" w:eastAsia="Arial" w:hAnsi="Arial" w:cs="Arial"/>
          <w:b/>
          <w:sz w:val="24"/>
          <w:szCs w:val="24"/>
        </w:rPr>
        <w:t>s</w:t>
      </w:r>
    </w:p>
    <w:p w14:paraId="3EB342BE" w14:textId="48AAC516" w:rsidR="000B6788" w:rsidRPr="007F3AB8" w:rsidRDefault="00315A41" w:rsidP="003A5CB9">
      <w:pPr>
        <w:spacing w:line="360" w:lineRule="auto"/>
        <w:jc w:val="center"/>
        <w:rPr>
          <w:rFonts w:ascii="Arial" w:eastAsia="Arial" w:hAnsi="Arial" w:cs="Arial"/>
          <w:b/>
          <w:sz w:val="24"/>
          <w:szCs w:val="24"/>
        </w:rPr>
      </w:pPr>
      <w:r w:rsidRPr="007F3AB8">
        <w:rPr>
          <w:rFonts w:ascii="Arial" w:eastAsia="Arial" w:hAnsi="Arial" w:cs="Arial"/>
          <w:b/>
          <w:sz w:val="24"/>
          <w:szCs w:val="24"/>
        </w:rPr>
        <w:t>Name of the Lecturer:</w:t>
      </w:r>
      <w:r w:rsidR="005D234C">
        <w:rPr>
          <w:rFonts w:ascii="Arial" w:eastAsia="Arial" w:hAnsi="Arial" w:cs="Arial"/>
          <w:b/>
          <w:sz w:val="24"/>
          <w:szCs w:val="24"/>
        </w:rPr>
        <w:t xml:space="preserve"> Muhammad </w:t>
      </w:r>
      <w:proofErr w:type="spellStart"/>
      <w:r w:rsidR="005D234C">
        <w:rPr>
          <w:rFonts w:ascii="Arial" w:eastAsia="Arial" w:hAnsi="Arial" w:cs="Arial"/>
          <w:b/>
          <w:sz w:val="24"/>
          <w:szCs w:val="24"/>
        </w:rPr>
        <w:t>Cassamo</w:t>
      </w:r>
      <w:proofErr w:type="spellEnd"/>
    </w:p>
    <w:p w14:paraId="7E14510E" w14:textId="69D28C3B" w:rsidR="000B6788" w:rsidRPr="007F3AB8" w:rsidRDefault="000B6788" w:rsidP="000B6788">
      <w:pPr>
        <w:spacing w:line="360" w:lineRule="auto"/>
        <w:jc w:val="center"/>
        <w:rPr>
          <w:rFonts w:ascii="Arial" w:eastAsia="Arial" w:hAnsi="Arial" w:cs="Arial"/>
          <w:b/>
          <w:sz w:val="24"/>
          <w:szCs w:val="24"/>
        </w:rPr>
      </w:pPr>
    </w:p>
    <w:p w14:paraId="6C7684B6" w14:textId="77777777" w:rsidR="000B6788" w:rsidRPr="007F3AB8" w:rsidRDefault="000B6788" w:rsidP="000B6788">
      <w:pPr>
        <w:spacing w:line="360" w:lineRule="auto"/>
        <w:jc w:val="center"/>
        <w:rPr>
          <w:rFonts w:ascii="Arial" w:hAnsi="Arial" w:cs="Arial"/>
          <w:b/>
          <w:sz w:val="24"/>
          <w:szCs w:val="24"/>
        </w:rPr>
      </w:pPr>
    </w:p>
    <w:p w14:paraId="19CE396C" w14:textId="77777777" w:rsidR="000B6788" w:rsidRPr="007F3AB8" w:rsidRDefault="000B6788" w:rsidP="000B6788">
      <w:pPr>
        <w:spacing w:line="360" w:lineRule="auto"/>
        <w:jc w:val="both"/>
        <w:rPr>
          <w:rFonts w:ascii="Arial" w:hAnsi="Arial" w:cs="Arial"/>
          <w:b/>
          <w:sz w:val="24"/>
          <w:szCs w:val="24"/>
        </w:rPr>
      </w:pPr>
    </w:p>
    <w:p w14:paraId="177DAF17" w14:textId="77777777" w:rsidR="000B6788" w:rsidRPr="007F3AB8" w:rsidRDefault="000B6788" w:rsidP="000B6788">
      <w:pPr>
        <w:spacing w:line="360" w:lineRule="auto"/>
        <w:jc w:val="both"/>
        <w:rPr>
          <w:rFonts w:ascii="Arial" w:hAnsi="Arial" w:cs="Arial"/>
          <w:b/>
          <w:sz w:val="24"/>
          <w:szCs w:val="24"/>
        </w:rPr>
      </w:pPr>
    </w:p>
    <w:p w14:paraId="4BB2CA70" w14:textId="77777777" w:rsidR="000B6788" w:rsidRPr="007F3AB8" w:rsidRDefault="000B6788" w:rsidP="000B6788">
      <w:pPr>
        <w:spacing w:line="360" w:lineRule="auto"/>
        <w:jc w:val="both"/>
        <w:rPr>
          <w:rFonts w:ascii="Arial" w:hAnsi="Arial" w:cs="Arial"/>
          <w:b/>
          <w:sz w:val="24"/>
          <w:szCs w:val="24"/>
        </w:rPr>
      </w:pPr>
    </w:p>
    <w:p w14:paraId="250D16A9" w14:textId="77777777" w:rsidR="000B6788" w:rsidRPr="007F3AB8" w:rsidRDefault="000B6788" w:rsidP="000B6788">
      <w:pPr>
        <w:spacing w:line="360" w:lineRule="auto"/>
        <w:jc w:val="both"/>
        <w:rPr>
          <w:rFonts w:ascii="Arial" w:hAnsi="Arial" w:cs="Arial"/>
          <w:b/>
          <w:sz w:val="24"/>
          <w:szCs w:val="24"/>
        </w:rPr>
      </w:pPr>
    </w:p>
    <w:p w14:paraId="022B216C" w14:textId="77777777" w:rsidR="000B6788" w:rsidRPr="007F3AB8" w:rsidRDefault="000B6788" w:rsidP="000B6788">
      <w:pPr>
        <w:spacing w:line="360" w:lineRule="auto"/>
        <w:jc w:val="both"/>
        <w:rPr>
          <w:rFonts w:ascii="Arial" w:hAnsi="Arial" w:cs="Arial"/>
          <w:b/>
          <w:sz w:val="24"/>
          <w:szCs w:val="24"/>
        </w:rPr>
      </w:pPr>
    </w:p>
    <w:p w14:paraId="4BADDF69" w14:textId="77777777" w:rsidR="000B6788" w:rsidRPr="007F3AB8" w:rsidRDefault="000B6788" w:rsidP="000B6788">
      <w:pPr>
        <w:spacing w:line="360" w:lineRule="auto"/>
        <w:jc w:val="both"/>
        <w:rPr>
          <w:rFonts w:ascii="Arial" w:hAnsi="Arial" w:cs="Arial"/>
          <w:b/>
          <w:sz w:val="24"/>
          <w:szCs w:val="24"/>
        </w:rPr>
      </w:pPr>
    </w:p>
    <w:p w14:paraId="68609B4E" w14:textId="77777777" w:rsidR="000B6788" w:rsidRPr="007F3AB8" w:rsidRDefault="000B6788" w:rsidP="000B6788">
      <w:pPr>
        <w:spacing w:line="360" w:lineRule="auto"/>
        <w:jc w:val="both"/>
        <w:rPr>
          <w:rFonts w:ascii="Arial" w:hAnsi="Arial" w:cs="Arial"/>
          <w:b/>
          <w:sz w:val="24"/>
          <w:szCs w:val="24"/>
        </w:rPr>
      </w:pPr>
    </w:p>
    <w:p w14:paraId="5D330036" w14:textId="77777777" w:rsidR="000B6788" w:rsidRPr="007F3AB8" w:rsidRDefault="000B6788" w:rsidP="000B6788">
      <w:pPr>
        <w:spacing w:line="360" w:lineRule="auto"/>
        <w:jc w:val="both"/>
        <w:rPr>
          <w:rFonts w:ascii="Arial" w:hAnsi="Arial" w:cs="Arial"/>
          <w:b/>
          <w:sz w:val="24"/>
          <w:szCs w:val="24"/>
        </w:rPr>
      </w:pPr>
    </w:p>
    <w:p w14:paraId="089C01A5" w14:textId="77777777" w:rsidR="000B6788" w:rsidRPr="007F3AB8" w:rsidRDefault="00315A41" w:rsidP="007F3AB8">
      <w:pPr>
        <w:pStyle w:val="Titlu1"/>
        <w:ind w:firstLine="720"/>
        <w:rPr>
          <w:rFonts w:ascii="Arial" w:hAnsi="Arial" w:cs="Arial"/>
        </w:rPr>
      </w:pPr>
      <w:bookmarkStart w:id="0" w:name="_Toc129161058"/>
      <w:r w:rsidRPr="007F3AB8">
        <w:rPr>
          <w:rFonts w:ascii="Arial" w:hAnsi="Arial" w:cs="Arial"/>
        </w:rPr>
        <w:t>Executive Summary</w:t>
      </w:r>
      <w:bookmarkEnd w:id="0"/>
    </w:p>
    <w:p w14:paraId="63F7CB3D" w14:textId="77777777" w:rsidR="000B6788" w:rsidRPr="007F3AB8" w:rsidRDefault="00315A41" w:rsidP="007F3AB8">
      <w:pPr>
        <w:spacing w:line="360" w:lineRule="auto"/>
        <w:ind w:firstLine="720"/>
        <w:jc w:val="both"/>
        <w:rPr>
          <w:rFonts w:ascii="Arial" w:hAnsi="Arial" w:cs="Arial"/>
          <w:sz w:val="24"/>
          <w:szCs w:val="24"/>
        </w:rPr>
      </w:pPr>
      <w:r w:rsidRPr="007F3AB8">
        <w:rPr>
          <w:rFonts w:ascii="Arial" w:hAnsi="Arial" w:cs="Arial"/>
          <w:sz w:val="24"/>
          <w:szCs w:val="24"/>
        </w:rPr>
        <w:t>One of the most competitive industries is the Hospitality industry. To achieve success in this industry, businesses need to be up to date with the current trends in the industry. Hotel standards differ according to the class and type of the hotel. Most hotels will design their standards based on value proposition and what they want to achieve. Hotels are also categorized based on their standards, both operational and physical standards. Hotel Brand consistency refers to ensuring that how a hotel is presented and portrayed remains what it stands for and offers remains the same across all the marketing channels to unify the hotel's image and message communicated to customers.</w:t>
      </w:r>
    </w:p>
    <w:p w14:paraId="343CDB1F" w14:textId="77777777" w:rsidR="000B6788" w:rsidRPr="007F3AB8" w:rsidRDefault="00315A41" w:rsidP="007F3AB8">
      <w:pPr>
        <w:spacing w:line="360" w:lineRule="auto"/>
        <w:ind w:firstLine="720"/>
        <w:jc w:val="both"/>
        <w:rPr>
          <w:rFonts w:ascii="Arial" w:hAnsi="Arial" w:cs="Arial"/>
        </w:rPr>
      </w:pPr>
      <w:r w:rsidRPr="007F3AB8">
        <w:rPr>
          <w:rFonts w:ascii="Arial" w:hAnsi="Arial" w:cs="Arial"/>
          <w:sz w:val="24"/>
          <w:szCs w:val="24"/>
        </w:rPr>
        <w:t>Reputation management in the hotel industry refers to the practices that monitor and influence how the general public perceives a hotel. There is a high probability that a customer will prefer a highly reputable hotel compared to a less reputable one.</w:t>
      </w:r>
      <w:r w:rsidRPr="007F3AB8">
        <w:rPr>
          <w:rFonts w:ascii="Arial" w:hAnsi="Arial" w:cs="Arial"/>
        </w:rPr>
        <w:t xml:space="preserve"> </w:t>
      </w:r>
      <w:r w:rsidRPr="007F3AB8">
        <w:rPr>
          <w:rFonts w:ascii="Arial" w:hAnsi="Arial" w:cs="Arial"/>
          <w:sz w:val="24"/>
          <w:szCs w:val="24"/>
        </w:rPr>
        <w:t>The biggest portion of reputation management is done online. It may include activities like keeping track of review sites, optimizing your site for search, posting and engaging on social media platforms, and much more. Customer loyalty refers to the probability of a customer doing repeated business with a brand or a company. It comes because of customers' good experiences, satisfaction, and the overall value of services or goods they receive from the business</w:t>
      </w:r>
      <w:r w:rsidR="007F3AB8" w:rsidRPr="007F3AB8">
        <w:rPr>
          <w:rFonts w:ascii="Arial" w:hAnsi="Arial" w:cs="Arial"/>
          <w:sz w:val="24"/>
          <w:szCs w:val="24"/>
        </w:rPr>
        <w:t xml:space="preserve">.; this can happen through the loyalty programs such as </w:t>
      </w:r>
      <w:r w:rsidR="00466A85" w:rsidRPr="007F3AB8">
        <w:rPr>
          <w:rFonts w:ascii="Arial" w:hAnsi="Arial" w:cs="Arial"/>
          <w:sz w:val="24"/>
          <w:szCs w:val="24"/>
        </w:rPr>
        <w:t>point</w:t>
      </w:r>
      <w:r w:rsidR="007F3AB8" w:rsidRPr="007F3AB8">
        <w:rPr>
          <w:rFonts w:ascii="Arial" w:hAnsi="Arial" w:cs="Arial"/>
          <w:sz w:val="24"/>
          <w:szCs w:val="24"/>
        </w:rPr>
        <w:t xml:space="preserve"> loyalty programs, Paid loyalty programs, and Tiered Loyalty Programs.</w:t>
      </w:r>
    </w:p>
    <w:p w14:paraId="1DAF06AF" w14:textId="77777777" w:rsidR="00C023B2" w:rsidRPr="007F3AB8" w:rsidRDefault="00C023B2" w:rsidP="007F3AB8">
      <w:pPr>
        <w:spacing w:line="360" w:lineRule="auto"/>
        <w:ind w:firstLine="720"/>
        <w:jc w:val="both"/>
        <w:rPr>
          <w:rFonts w:ascii="Arial" w:hAnsi="Arial" w:cs="Arial"/>
          <w:b/>
          <w:sz w:val="24"/>
          <w:szCs w:val="24"/>
        </w:rPr>
      </w:pPr>
    </w:p>
    <w:p w14:paraId="5EA039EB" w14:textId="77777777" w:rsidR="007F3AB8" w:rsidRPr="007F3AB8" w:rsidRDefault="007F3AB8" w:rsidP="007F3AB8">
      <w:pPr>
        <w:spacing w:line="360" w:lineRule="auto"/>
        <w:ind w:firstLine="720"/>
        <w:jc w:val="both"/>
        <w:rPr>
          <w:rFonts w:ascii="Arial" w:hAnsi="Arial" w:cs="Arial"/>
          <w:b/>
          <w:sz w:val="24"/>
          <w:szCs w:val="24"/>
        </w:rPr>
      </w:pPr>
    </w:p>
    <w:p w14:paraId="43DADE1D" w14:textId="77777777" w:rsidR="007F3AB8" w:rsidRPr="007F3AB8" w:rsidRDefault="007F3AB8" w:rsidP="007F3AB8">
      <w:pPr>
        <w:spacing w:line="360" w:lineRule="auto"/>
        <w:ind w:firstLine="720"/>
        <w:jc w:val="both"/>
        <w:rPr>
          <w:rFonts w:ascii="Arial" w:hAnsi="Arial" w:cs="Arial"/>
          <w:b/>
          <w:sz w:val="24"/>
          <w:szCs w:val="24"/>
        </w:rPr>
      </w:pPr>
    </w:p>
    <w:p w14:paraId="3E87CE09" w14:textId="77777777" w:rsidR="007F3AB8" w:rsidRPr="007F3AB8" w:rsidRDefault="007F3AB8" w:rsidP="007F3AB8">
      <w:pPr>
        <w:spacing w:line="360" w:lineRule="auto"/>
        <w:ind w:firstLine="720"/>
        <w:jc w:val="both"/>
        <w:rPr>
          <w:rFonts w:ascii="Arial" w:hAnsi="Arial" w:cs="Arial"/>
          <w:b/>
          <w:sz w:val="24"/>
          <w:szCs w:val="24"/>
        </w:rPr>
      </w:pPr>
    </w:p>
    <w:p w14:paraId="7AF7FE64" w14:textId="77777777" w:rsidR="007F3AB8" w:rsidRPr="007F3AB8" w:rsidRDefault="007F3AB8" w:rsidP="007F3AB8">
      <w:pPr>
        <w:spacing w:line="360" w:lineRule="auto"/>
        <w:ind w:firstLine="720"/>
        <w:jc w:val="both"/>
        <w:rPr>
          <w:rFonts w:ascii="Arial" w:hAnsi="Arial" w:cs="Arial"/>
          <w:b/>
          <w:sz w:val="24"/>
          <w:szCs w:val="24"/>
        </w:rPr>
      </w:pPr>
    </w:p>
    <w:p w14:paraId="16E73B57" w14:textId="77777777" w:rsidR="007F3AB8" w:rsidRPr="007F3AB8" w:rsidRDefault="007F3AB8" w:rsidP="007F3AB8">
      <w:pPr>
        <w:spacing w:line="360" w:lineRule="auto"/>
        <w:ind w:firstLine="720"/>
        <w:jc w:val="both"/>
        <w:rPr>
          <w:rFonts w:ascii="Arial" w:hAnsi="Arial" w:cs="Arial"/>
          <w:b/>
          <w:sz w:val="24"/>
          <w:szCs w:val="24"/>
        </w:rPr>
      </w:pPr>
    </w:p>
    <w:sdt>
      <w:sdtPr>
        <w:rPr>
          <w:rFonts w:asciiTheme="minorHAnsi" w:eastAsiaTheme="minorHAnsi" w:hAnsiTheme="minorHAnsi" w:cstheme="minorBidi"/>
          <w:b w:val="0"/>
          <w:bCs w:val="0"/>
          <w:color w:val="auto"/>
          <w:sz w:val="22"/>
          <w:szCs w:val="22"/>
          <w:lang w:eastAsia="en-US"/>
        </w:rPr>
        <w:id w:val="-1040578456"/>
        <w:docPartObj>
          <w:docPartGallery w:val="Table of Contents"/>
          <w:docPartUnique/>
        </w:docPartObj>
      </w:sdtPr>
      <w:sdtEndPr>
        <w:rPr>
          <w:noProof/>
        </w:rPr>
      </w:sdtEndPr>
      <w:sdtContent>
        <w:p w14:paraId="3FDC3992" w14:textId="77777777" w:rsidR="007F3AB8" w:rsidRPr="007F3AB8" w:rsidRDefault="00315A41">
          <w:pPr>
            <w:pStyle w:val="Titlucuprins"/>
            <w:rPr>
              <w:rFonts w:ascii="Arial" w:hAnsi="Arial" w:cs="Arial"/>
              <w:sz w:val="24"/>
              <w:szCs w:val="24"/>
            </w:rPr>
          </w:pPr>
          <w:r w:rsidRPr="007F3AB8">
            <w:rPr>
              <w:rFonts w:ascii="Arial" w:hAnsi="Arial" w:cs="Arial"/>
              <w:sz w:val="24"/>
              <w:szCs w:val="24"/>
            </w:rPr>
            <w:t>Table of Contents</w:t>
          </w:r>
        </w:p>
        <w:p w14:paraId="7E995C05" w14:textId="77777777" w:rsidR="009F45EF" w:rsidRDefault="00315A41">
          <w:pPr>
            <w:pStyle w:val="Cuprins1"/>
            <w:tabs>
              <w:tab w:val="right" w:leader="dot" w:pos="9350"/>
            </w:tabs>
            <w:rPr>
              <w:rFonts w:eastAsiaTheme="minorEastAsia"/>
              <w:noProof/>
            </w:rPr>
          </w:pPr>
          <w:r w:rsidRPr="007F3AB8">
            <w:rPr>
              <w:rFonts w:ascii="Arial" w:hAnsi="Arial" w:cs="Arial"/>
              <w:sz w:val="24"/>
              <w:szCs w:val="24"/>
            </w:rPr>
            <w:fldChar w:fldCharType="begin"/>
          </w:r>
          <w:r w:rsidRPr="007F3AB8">
            <w:rPr>
              <w:rFonts w:ascii="Arial" w:hAnsi="Arial" w:cs="Arial"/>
              <w:sz w:val="24"/>
              <w:szCs w:val="24"/>
            </w:rPr>
            <w:instrText xml:space="preserve"> TOC \o "1-3" \h \z \u </w:instrText>
          </w:r>
          <w:r w:rsidRPr="007F3AB8">
            <w:rPr>
              <w:rFonts w:ascii="Arial" w:hAnsi="Arial" w:cs="Arial"/>
              <w:sz w:val="24"/>
              <w:szCs w:val="24"/>
            </w:rPr>
            <w:fldChar w:fldCharType="separate"/>
          </w:r>
          <w:hyperlink w:anchor="_Toc129161058" w:history="1">
            <w:r w:rsidR="009F45EF" w:rsidRPr="001D1295">
              <w:rPr>
                <w:rStyle w:val="Hyperlink"/>
                <w:rFonts w:ascii="Arial" w:hAnsi="Arial" w:cs="Arial"/>
                <w:noProof/>
              </w:rPr>
              <w:t>Executive Summary</w:t>
            </w:r>
            <w:r w:rsidR="009F45EF">
              <w:rPr>
                <w:noProof/>
                <w:webHidden/>
              </w:rPr>
              <w:tab/>
            </w:r>
            <w:r w:rsidR="009F45EF">
              <w:rPr>
                <w:noProof/>
                <w:webHidden/>
              </w:rPr>
              <w:fldChar w:fldCharType="begin"/>
            </w:r>
            <w:r w:rsidR="009F45EF">
              <w:rPr>
                <w:noProof/>
                <w:webHidden/>
              </w:rPr>
              <w:instrText xml:space="preserve"> PAGEREF _Toc129161058 \h </w:instrText>
            </w:r>
            <w:r w:rsidR="009F45EF">
              <w:rPr>
                <w:noProof/>
                <w:webHidden/>
              </w:rPr>
            </w:r>
            <w:r w:rsidR="009F45EF">
              <w:rPr>
                <w:noProof/>
                <w:webHidden/>
              </w:rPr>
              <w:fldChar w:fldCharType="separate"/>
            </w:r>
            <w:r w:rsidR="009F45EF">
              <w:rPr>
                <w:noProof/>
                <w:webHidden/>
              </w:rPr>
              <w:t>2</w:t>
            </w:r>
            <w:r w:rsidR="009F45EF">
              <w:rPr>
                <w:noProof/>
                <w:webHidden/>
              </w:rPr>
              <w:fldChar w:fldCharType="end"/>
            </w:r>
          </w:hyperlink>
        </w:p>
        <w:p w14:paraId="5C6C1EAE" w14:textId="77777777" w:rsidR="009F45EF" w:rsidRDefault="00000000">
          <w:pPr>
            <w:pStyle w:val="Cuprins1"/>
            <w:tabs>
              <w:tab w:val="right" w:leader="dot" w:pos="9350"/>
            </w:tabs>
            <w:rPr>
              <w:rFonts w:eastAsiaTheme="minorEastAsia"/>
              <w:noProof/>
            </w:rPr>
          </w:pPr>
          <w:hyperlink w:anchor="_Toc129161059" w:history="1">
            <w:r w:rsidR="009F45EF" w:rsidRPr="001D1295">
              <w:rPr>
                <w:rStyle w:val="Hyperlink"/>
                <w:rFonts w:ascii="Arial" w:hAnsi="Arial" w:cs="Arial"/>
                <w:noProof/>
              </w:rPr>
              <w:t>Introduction</w:t>
            </w:r>
            <w:r w:rsidR="009F45EF">
              <w:rPr>
                <w:noProof/>
                <w:webHidden/>
              </w:rPr>
              <w:tab/>
            </w:r>
            <w:r w:rsidR="009F45EF">
              <w:rPr>
                <w:noProof/>
                <w:webHidden/>
              </w:rPr>
              <w:fldChar w:fldCharType="begin"/>
            </w:r>
            <w:r w:rsidR="009F45EF">
              <w:rPr>
                <w:noProof/>
                <w:webHidden/>
              </w:rPr>
              <w:instrText xml:space="preserve"> PAGEREF _Toc129161059 \h </w:instrText>
            </w:r>
            <w:r w:rsidR="009F45EF">
              <w:rPr>
                <w:noProof/>
                <w:webHidden/>
              </w:rPr>
            </w:r>
            <w:r w:rsidR="009F45EF">
              <w:rPr>
                <w:noProof/>
                <w:webHidden/>
              </w:rPr>
              <w:fldChar w:fldCharType="separate"/>
            </w:r>
            <w:r w:rsidR="009F45EF">
              <w:rPr>
                <w:noProof/>
                <w:webHidden/>
              </w:rPr>
              <w:t>4</w:t>
            </w:r>
            <w:r w:rsidR="009F45EF">
              <w:rPr>
                <w:noProof/>
                <w:webHidden/>
              </w:rPr>
              <w:fldChar w:fldCharType="end"/>
            </w:r>
          </w:hyperlink>
        </w:p>
        <w:p w14:paraId="3AE1E495" w14:textId="77777777" w:rsidR="009F45EF" w:rsidRDefault="00000000">
          <w:pPr>
            <w:pStyle w:val="Cuprins1"/>
            <w:tabs>
              <w:tab w:val="right" w:leader="dot" w:pos="9350"/>
            </w:tabs>
            <w:rPr>
              <w:rFonts w:eastAsiaTheme="minorEastAsia"/>
              <w:noProof/>
            </w:rPr>
          </w:pPr>
          <w:hyperlink w:anchor="_Toc129161060" w:history="1">
            <w:r w:rsidR="009F45EF" w:rsidRPr="001D1295">
              <w:rPr>
                <w:rStyle w:val="Hyperlink"/>
                <w:rFonts w:ascii="Arial" w:hAnsi="Arial" w:cs="Arial"/>
                <w:noProof/>
              </w:rPr>
              <w:t>Hotel Standards</w:t>
            </w:r>
            <w:r w:rsidR="009F45EF">
              <w:rPr>
                <w:noProof/>
                <w:webHidden/>
              </w:rPr>
              <w:tab/>
            </w:r>
            <w:r w:rsidR="009F45EF">
              <w:rPr>
                <w:noProof/>
                <w:webHidden/>
              </w:rPr>
              <w:fldChar w:fldCharType="begin"/>
            </w:r>
            <w:r w:rsidR="009F45EF">
              <w:rPr>
                <w:noProof/>
                <w:webHidden/>
              </w:rPr>
              <w:instrText xml:space="preserve"> PAGEREF _Toc129161060 \h </w:instrText>
            </w:r>
            <w:r w:rsidR="009F45EF">
              <w:rPr>
                <w:noProof/>
                <w:webHidden/>
              </w:rPr>
            </w:r>
            <w:r w:rsidR="009F45EF">
              <w:rPr>
                <w:noProof/>
                <w:webHidden/>
              </w:rPr>
              <w:fldChar w:fldCharType="separate"/>
            </w:r>
            <w:r w:rsidR="009F45EF">
              <w:rPr>
                <w:noProof/>
                <w:webHidden/>
              </w:rPr>
              <w:t>4</w:t>
            </w:r>
            <w:r w:rsidR="009F45EF">
              <w:rPr>
                <w:noProof/>
                <w:webHidden/>
              </w:rPr>
              <w:fldChar w:fldCharType="end"/>
            </w:r>
          </w:hyperlink>
        </w:p>
        <w:p w14:paraId="070B0D23" w14:textId="77777777" w:rsidR="009F45EF" w:rsidRDefault="00000000">
          <w:pPr>
            <w:pStyle w:val="Cuprins1"/>
            <w:tabs>
              <w:tab w:val="right" w:leader="dot" w:pos="9350"/>
            </w:tabs>
            <w:rPr>
              <w:rFonts w:eastAsiaTheme="minorEastAsia"/>
              <w:noProof/>
            </w:rPr>
          </w:pPr>
          <w:hyperlink w:anchor="_Toc129161061" w:history="1">
            <w:r w:rsidR="009F45EF" w:rsidRPr="001D1295">
              <w:rPr>
                <w:rStyle w:val="Hyperlink"/>
                <w:rFonts w:ascii="Arial" w:hAnsi="Arial" w:cs="Arial"/>
                <w:noProof/>
              </w:rPr>
              <w:t>Reputation Management</w:t>
            </w:r>
            <w:r w:rsidR="009F45EF">
              <w:rPr>
                <w:noProof/>
                <w:webHidden/>
              </w:rPr>
              <w:tab/>
            </w:r>
            <w:r w:rsidR="009F45EF">
              <w:rPr>
                <w:noProof/>
                <w:webHidden/>
              </w:rPr>
              <w:fldChar w:fldCharType="begin"/>
            </w:r>
            <w:r w:rsidR="009F45EF">
              <w:rPr>
                <w:noProof/>
                <w:webHidden/>
              </w:rPr>
              <w:instrText xml:space="preserve"> PAGEREF _Toc129161061 \h </w:instrText>
            </w:r>
            <w:r w:rsidR="009F45EF">
              <w:rPr>
                <w:noProof/>
                <w:webHidden/>
              </w:rPr>
            </w:r>
            <w:r w:rsidR="009F45EF">
              <w:rPr>
                <w:noProof/>
                <w:webHidden/>
              </w:rPr>
              <w:fldChar w:fldCharType="separate"/>
            </w:r>
            <w:r w:rsidR="009F45EF">
              <w:rPr>
                <w:noProof/>
                <w:webHidden/>
              </w:rPr>
              <w:t>5</w:t>
            </w:r>
            <w:r w:rsidR="009F45EF">
              <w:rPr>
                <w:noProof/>
                <w:webHidden/>
              </w:rPr>
              <w:fldChar w:fldCharType="end"/>
            </w:r>
          </w:hyperlink>
        </w:p>
        <w:p w14:paraId="4E03A57F" w14:textId="77777777" w:rsidR="009F45EF" w:rsidRDefault="00000000">
          <w:pPr>
            <w:pStyle w:val="Cuprins1"/>
            <w:tabs>
              <w:tab w:val="right" w:leader="dot" w:pos="9350"/>
            </w:tabs>
            <w:rPr>
              <w:rFonts w:eastAsiaTheme="minorEastAsia"/>
              <w:noProof/>
            </w:rPr>
          </w:pPr>
          <w:hyperlink w:anchor="_Toc129161062" w:history="1">
            <w:r w:rsidR="009F45EF" w:rsidRPr="001D1295">
              <w:rPr>
                <w:rStyle w:val="Hyperlink"/>
                <w:rFonts w:ascii="Arial" w:hAnsi="Arial" w:cs="Arial"/>
                <w:noProof/>
              </w:rPr>
              <w:t>Customer Loyalty</w:t>
            </w:r>
            <w:r w:rsidR="009F45EF">
              <w:rPr>
                <w:noProof/>
                <w:webHidden/>
              </w:rPr>
              <w:tab/>
            </w:r>
            <w:r w:rsidR="009F45EF">
              <w:rPr>
                <w:noProof/>
                <w:webHidden/>
              </w:rPr>
              <w:fldChar w:fldCharType="begin"/>
            </w:r>
            <w:r w:rsidR="009F45EF">
              <w:rPr>
                <w:noProof/>
                <w:webHidden/>
              </w:rPr>
              <w:instrText xml:space="preserve"> PAGEREF _Toc129161062 \h </w:instrText>
            </w:r>
            <w:r w:rsidR="009F45EF">
              <w:rPr>
                <w:noProof/>
                <w:webHidden/>
              </w:rPr>
            </w:r>
            <w:r w:rsidR="009F45EF">
              <w:rPr>
                <w:noProof/>
                <w:webHidden/>
              </w:rPr>
              <w:fldChar w:fldCharType="separate"/>
            </w:r>
            <w:r w:rsidR="009F45EF">
              <w:rPr>
                <w:noProof/>
                <w:webHidden/>
              </w:rPr>
              <w:t>6</w:t>
            </w:r>
            <w:r w:rsidR="009F45EF">
              <w:rPr>
                <w:noProof/>
                <w:webHidden/>
              </w:rPr>
              <w:fldChar w:fldCharType="end"/>
            </w:r>
          </w:hyperlink>
        </w:p>
        <w:p w14:paraId="7CF0D24C" w14:textId="77777777" w:rsidR="009F45EF" w:rsidRDefault="00000000">
          <w:pPr>
            <w:pStyle w:val="Cuprins1"/>
            <w:tabs>
              <w:tab w:val="right" w:leader="dot" w:pos="9350"/>
            </w:tabs>
            <w:rPr>
              <w:rFonts w:eastAsiaTheme="minorEastAsia"/>
              <w:noProof/>
            </w:rPr>
          </w:pPr>
          <w:hyperlink w:anchor="_Toc129161063" w:history="1">
            <w:r w:rsidR="009F45EF" w:rsidRPr="001D1295">
              <w:rPr>
                <w:rStyle w:val="Hyperlink"/>
                <w:rFonts w:ascii="Arial" w:hAnsi="Arial" w:cs="Arial"/>
                <w:noProof/>
              </w:rPr>
              <w:t>Market Trends Recommendations</w:t>
            </w:r>
            <w:r w:rsidR="009F45EF">
              <w:rPr>
                <w:noProof/>
                <w:webHidden/>
              </w:rPr>
              <w:tab/>
            </w:r>
            <w:r w:rsidR="009F45EF">
              <w:rPr>
                <w:noProof/>
                <w:webHidden/>
              </w:rPr>
              <w:fldChar w:fldCharType="begin"/>
            </w:r>
            <w:r w:rsidR="009F45EF">
              <w:rPr>
                <w:noProof/>
                <w:webHidden/>
              </w:rPr>
              <w:instrText xml:space="preserve"> PAGEREF _Toc129161063 \h </w:instrText>
            </w:r>
            <w:r w:rsidR="009F45EF">
              <w:rPr>
                <w:noProof/>
                <w:webHidden/>
              </w:rPr>
            </w:r>
            <w:r w:rsidR="009F45EF">
              <w:rPr>
                <w:noProof/>
                <w:webHidden/>
              </w:rPr>
              <w:fldChar w:fldCharType="separate"/>
            </w:r>
            <w:r w:rsidR="009F45EF">
              <w:rPr>
                <w:noProof/>
                <w:webHidden/>
              </w:rPr>
              <w:t>7</w:t>
            </w:r>
            <w:r w:rsidR="009F45EF">
              <w:rPr>
                <w:noProof/>
                <w:webHidden/>
              </w:rPr>
              <w:fldChar w:fldCharType="end"/>
            </w:r>
          </w:hyperlink>
        </w:p>
        <w:p w14:paraId="3DC0B3A8" w14:textId="77777777" w:rsidR="009F45EF" w:rsidRDefault="00000000">
          <w:pPr>
            <w:pStyle w:val="Cuprins1"/>
            <w:tabs>
              <w:tab w:val="right" w:leader="dot" w:pos="9350"/>
            </w:tabs>
            <w:rPr>
              <w:rFonts w:eastAsiaTheme="minorEastAsia"/>
              <w:noProof/>
            </w:rPr>
          </w:pPr>
          <w:hyperlink w:anchor="_Toc129161064" w:history="1">
            <w:r w:rsidR="009F45EF" w:rsidRPr="001D1295">
              <w:rPr>
                <w:rStyle w:val="Hyperlink"/>
                <w:rFonts w:ascii="Arial" w:hAnsi="Arial" w:cs="Arial"/>
                <w:noProof/>
              </w:rPr>
              <w:t>Conclusion</w:t>
            </w:r>
            <w:r w:rsidR="009F45EF">
              <w:rPr>
                <w:noProof/>
                <w:webHidden/>
              </w:rPr>
              <w:tab/>
            </w:r>
            <w:r w:rsidR="009F45EF">
              <w:rPr>
                <w:noProof/>
                <w:webHidden/>
              </w:rPr>
              <w:fldChar w:fldCharType="begin"/>
            </w:r>
            <w:r w:rsidR="009F45EF">
              <w:rPr>
                <w:noProof/>
                <w:webHidden/>
              </w:rPr>
              <w:instrText xml:space="preserve"> PAGEREF _Toc129161064 \h </w:instrText>
            </w:r>
            <w:r w:rsidR="009F45EF">
              <w:rPr>
                <w:noProof/>
                <w:webHidden/>
              </w:rPr>
            </w:r>
            <w:r w:rsidR="009F45EF">
              <w:rPr>
                <w:noProof/>
                <w:webHidden/>
              </w:rPr>
              <w:fldChar w:fldCharType="separate"/>
            </w:r>
            <w:r w:rsidR="009F45EF">
              <w:rPr>
                <w:noProof/>
                <w:webHidden/>
              </w:rPr>
              <w:t>8</w:t>
            </w:r>
            <w:r w:rsidR="009F45EF">
              <w:rPr>
                <w:noProof/>
                <w:webHidden/>
              </w:rPr>
              <w:fldChar w:fldCharType="end"/>
            </w:r>
          </w:hyperlink>
        </w:p>
        <w:p w14:paraId="24B90C39" w14:textId="77777777" w:rsidR="009F45EF" w:rsidRDefault="00000000">
          <w:pPr>
            <w:pStyle w:val="Cuprins1"/>
            <w:tabs>
              <w:tab w:val="right" w:leader="dot" w:pos="9350"/>
            </w:tabs>
            <w:rPr>
              <w:rFonts w:eastAsiaTheme="minorEastAsia"/>
              <w:noProof/>
            </w:rPr>
          </w:pPr>
          <w:hyperlink w:anchor="_Toc129161065" w:history="1">
            <w:r w:rsidR="009F45EF" w:rsidRPr="001D1295">
              <w:rPr>
                <w:rStyle w:val="Hyperlink"/>
                <w:rFonts w:ascii="Arial" w:hAnsi="Arial" w:cs="Arial"/>
                <w:noProof/>
              </w:rPr>
              <w:t>References</w:t>
            </w:r>
            <w:r w:rsidR="009F45EF">
              <w:rPr>
                <w:noProof/>
                <w:webHidden/>
              </w:rPr>
              <w:tab/>
            </w:r>
            <w:r w:rsidR="009F45EF">
              <w:rPr>
                <w:noProof/>
                <w:webHidden/>
              </w:rPr>
              <w:fldChar w:fldCharType="begin"/>
            </w:r>
            <w:r w:rsidR="009F45EF">
              <w:rPr>
                <w:noProof/>
                <w:webHidden/>
              </w:rPr>
              <w:instrText xml:space="preserve"> PAGEREF _Toc129161065 \h </w:instrText>
            </w:r>
            <w:r w:rsidR="009F45EF">
              <w:rPr>
                <w:noProof/>
                <w:webHidden/>
              </w:rPr>
            </w:r>
            <w:r w:rsidR="009F45EF">
              <w:rPr>
                <w:noProof/>
                <w:webHidden/>
              </w:rPr>
              <w:fldChar w:fldCharType="separate"/>
            </w:r>
            <w:r w:rsidR="009F45EF">
              <w:rPr>
                <w:noProof/>
                <w:webHidden/>
              </w:rPr>
              <w:t>9</w:t>
            </w:r>
            <w:r w:rsidR="009F45EF">
              <w:rPr>
                <w:noProof/>
                <w:webHidden/>
              </w:rPr>
              <w:fldChar w:fldCharType="end"/>
            </w:r>
          </w:hyperlink>
        </w:p>
        <w:p w14:paraId="6A16B887" w14:textId="77777777" w:rsidR="007F3AB8" w:rsidRPr="007F3AB8" w:rsidRDefault="00315A41" w:rsidP="007F3AB8">
          <w:r w:rsidRPr="007F3AB8">
            <w:rPr>
              <w:rFonts w:ascii="Arial" w:hAnsi="Arial" w:cs="Arial"/>
              <w:b/>
              <w:bCs/>
              <w:noProof/>
              <w:sz w:val="24"/>
              <w:szCs w:val="24"/>
            </w:rPr>
            <w:fldChar w:fldCharType="end"/>
          </w:r>
        </w:p>
      </w:sdtContent>
    </w:sdt>
    <w:p w14:paraId="04B1FA5F" w14:textId="77777777" w:rsidR="007F3AB8" w:rsidRDefault="007F3AB8" w:rsidP="007F3AB8">
      <w:pPr>
        <w:pStyle w:val="Titlu1"/>
        <w:ind w:firstLine="720"/>
        <w:rPr>
          <w:rFonts w:ascii="Arial" w:hAnsi="Arial" w:cs="Arial"/>
        </w:rPr>
      </w:pPr>
    </w:p>
    <w:p w14:paraId="3ADED47F" w14:textId="77777777" w:rsidR="007F3AB8" w:rsidRDefault="007F3AB8" w:rsidP="007F3AB8">
      <w:pPr>
        <w:pStyle w:val="Titlu1"/>
        <w:ind w:firstLine="720"/>
        <w:rPr>
          <w:rFonts w:ascii="Arial" w:hAnsi="Arial" w:cs="Arial"/>
        </w:rPr>
      </w:pPr>
    </w:p>
    <w:p w14:paraId="118AD8A4" w14:textId="77777777" w:rsidR="007F3AB8" w:rsidRDefault="007F3AB8" w:rsidP="007F3AB8"/>
    <w:p w14:paraId="16A5D084" w14:textId="77777777" w:rsidR="007F3AB8" w:rsidRDefault="007F3AB8" w:rsidP="007F3AB8"/>
    <w:p w14:paraId="723D0F9F" w14:textId="77777777" w:rsidR="007F3AB8" w:rsidRDefault="007F3AB8" w:rsidP="007F3AB8"/>
    <w:p w14:paraId="2B8D4564" w14:textId="77777777" w:rsidR="007F3AB8" w:rsidRDefault="007F3AB8" w:rsidP="007F3AB8"/>
    <w:p w14:paraId="65ABE644" w14:textId="77777777" w:rsidR="007F3AB8" w:rsidRDefault="007F3AB8" w:rsidP="007F3AB8"/>
    <w:p w14:paraId="0EADAFD9" w14:textId="77777777" w:rsidR="007F3AB8" w:rsidRDefault="007F3AB8" w:rsidP="007F3AB8"/>
    <w:p w14:paraId="383FD5F3" w14:textId="77777777" w:rsidR="007F3AB8" w:rsidRDefault="007F3AB8" w:rsidP="007F3AB8"/>
    <w:p w14:paraId="03FF9503" w14:textId="77777777" w:rsidR="007F3AB8" w:rsidRDefault="007F3AB8" w:rsidP="007F3AB8"/>
    <w:p w14:paraId="7F043D5F" w14:textId="77777777" w:rsidR="007F3AB8" w:rsidRDefault="007F3AB8" w:rsidP="007F3AB8"/>
    <w:p w14:paraId="60B368EF" w14:textId="77777777" w:rsidR="007F3AB8" w:rsidRDefault="007F3AB8" w:rsidP="007F3AB8"/>
    <w:p w14:paraId="5DCD89BD" w14:textId="77777777" w:rsidR="007F3AB8" w:rsidRDefault="007F3AB8" w:rsidP="007F3AB8"/>
    <w:p w14:paraId="312A0D99" w14:textId="77777777" w:rsidR="007F3AB8" w:rsidRDefault="007F3AB8" w:rsidP="007F3AB8"/>
    <w:p w14:paraId="35587CAD" w14:textId="77777777" w:rsidR="007F3AB8" w:rsidRDefault="007F3AB8" w:rsidP="007F3AB8"/>
    <w:p w14:paraId="1EB3C760" w14:textId="77777777" w:rsidR="007F3AB8" w:rsidRDefault="007F3AB8" w:rsidP="007F3AB8"/>
    <w:p w14:paraId="71F46F23" w14:textId="77777777" w:rsidR="007F3AB8" w:rsidRPr="007F3AB8" w:rsidRDefault="007F3AB8" w:rsidP="007F3AB8"/>
    <w:p w14:paraId="49587392" w14:textId="77777777" w:rsidR="00FF4E71" w:rsidRPr="007F3AB8" w:rsidRDefault="00315A41" w:rsidP="007F3AB8">
      <w:pPr>
        <w:pStyle w:val="Titlu1"/>
        <w:ind w:firstLine="720"/>
        <w:rPr>
          <w:rFonts w:ascii="Arial" w:hAnsi="Arial" w:cs="Arial"/>
        </w:rPr>
      </w:pPr>
      <w:bookmarkStart w:id="1" w:name="_Toc129161059"/>
      <w:r w:rsidRPr="007F3AB8">
        <w:rPr>
          <w:rFonts w:ascii="Arial" w:hAnsi="Arial" w:cs="Arial"/>
        </w:rPr>
        <w:t>Introduction</w:t>
      </w:r>
      <w:bookmarkEnd w:id="1"/>
    </w:p>
    <w:p w14:paraId="61568A91" w14:textId="77777777" w:rsidR="00B05041" w:rsidRPr="007F3AB8" w:rsidRDefault="00315A41" w:rsidP="007F3AB8">
      <w:pPr>
        <w:spacing w:line="360" w:lineRule="auto"/>
        <w:ind w:firstLine="720"/>
        <w:jc w:val="both"/>
        <w:rPr>
          <w:rFonts w:ascii="Arial" w:hAnsi="Arial" w:cs="Arial"/>
          <w:sz w:val="24"/>
          <w:szCs w:val="24"/>
        </w:rPr>
      </w:pPr>
      <w:r w:rsidRPr="007F3AB8">
        <w:rPr>
          <w:rFonts w:ascii="Arial" w:hAnsi="Arial" w:cs="Arial"/>
          <w:sz w:val="24"/>
          <w:szCs w:val="24"/>
        </w:rPr>
        <w:t xml:space="preserve">One of the most competitive </w:t>
      </w:r>
      <w:r w:rsidR="00D374EF" w:rsidRPr="007F3AB8">
        <w:rPr>
          <w:rFonts w:ascii="Arial" w:hAnsi="Arial" w:cs="Arial"/>
          <w:sz w:val="24"/>
          <w:szCs w:val="24"/>
        </w:rPr>
        <w:t>industries</w:t>
      </w:r>
      <w:r w:rsidRPr="007F3AB8">
        <w:rPr>
          <w:rFonts w:ascii="Arial" w:hAnsi="Arial" w:cs="Arial"/>
          <w:sz w:val="24"/>
          <w:szCs w:val="24"/>
        </w:rPr>
        <w:t xml:space="preserve"> is the Hospitality industry. To achieve success in this industry, businesses need to be up to date with the current trends in the industry. Hospitality industries need </w:t>
      </w:r>
      <w:r w:rsidR="00D374EF" w:rsidRPr="007F3AB8">
        <w:rPr>
          <w:rFonts w:ascii="Arial" w:hAnsi="Arial" w:cs="Arial"/>
          <w:sz w:val="24"/>
          <w:szCs w:val="24"/>
        </w:rPr>
        <w:t>to sustain high hotel standards, which help in building c</w:t>
      </w:r>
      <w:r w:rsidR="00466A85">
        <w:rPr>
          <w:rFonts w:ascii="Arial" w:hAnsi="Arial" w:cs="Arial"/>
          <w:sz w:val="24"/>
          <w:szCs w:val="24"/>
        </w:rPr>
        <w:t>ustomer loyalty. K</w:t>
      </w:r>
      <w:r w:rsidR="00D374EF" w:rsidRPr="007F3AB8">
        <w:rPr>
          <w:rFonts w:ascii="Arial" w:hAnsi="Arial" w:cs="Arial"/>
          <w:sz w:val="24"/>
          <w:szCs w:val="24"/>
        </w:rPr>
        <w:t>eeping up with the latest trends in the industry helps in reputation management</w:t>
      </w:r>
      <w:r w:rsidR="007F3AB8" w:rsidRPr="007F3AB8">
        <w:rPr>
          <w:rFonts w:ascii="Arial" w:hAnsi="Arial" w:cs="Arial"/>
          <w:sz w:val="24"/>
          <w:szCs w:val="24"/>
        </w:rPr>
        <w:t xml:space="preserve"> </w:t>
      </w:r>
      <w:r w:rsidR="003E5752" w:rsidRPr="007F3AB8">
        <w:rPr>
          <w:rFonts w:ascii="Arial" w:hAnsi="Arial" w:cs="Arial"/>
          <w:sz w:val="24"/>
          <w:szCs w:val="24"/>
        </w:rPr>
        <w:t>(</w:t>
      </w:r>
      <w:proofErr w:type="spellStart"/>
      <w:r w:rsidR="003E5752" w:rsidRPr="007F3AB8">
        <w:rPr>
          <w:rFonts w:ascii="Arial" w:hAnsi="Arial" w:cs="Arial"/>
          <w:color w:val="222222"/>
          <w:sz w:val="24"/>
          <w:szCs w:val="24"/>
          <w:shd w:val="clear" w:color="auto" w:fill="FFFFFF"/>
        </w:rPr>
        <w:t>Rhou</w:t>
      </w:r>
      <w:proofErr w:type="spellEnd"/>
      <w:r w:rsidR="003E5752" w:rsidRPr="007F3AB8">
        <w:rPr>
          <w:rFonts w:ascii="Arial" w:hAnsi="Arial" w:cs="Arial"/>
          <w:color w:val="222222"/>
          <w:sz w:val="24"/>
          <w:szCs w:val="24"/>
          <w:shd w:val="clear" w:color="auto" w:fill="FFFFFF"/>
        </w:rPr>
        <w:t xml:space="preserve">, </w:t>
      </w:r>
      <w:proofErr w:type="spellStart"/>
      <w:r w:rsidR="003E5752" w:rsidRPr="007F3AB8">
        <w:rPr>
          <w:rFonts w:ascii="Arial" w:hAnsi="Arial" w:cs="Arial"/>
          <w:color w:val="222222"/>
          <w:sz w:val="24"/>
          <w:szCs w:val="24"/>
          <w:shd w:val="clear" w:color="auto" w:fill="FFFFFF"/>
        </w:rPr>
        <w:t>Yinyoung</w:t>
      </w:r>
      <w:proofErr w:type="spellEnd"/>
      <w:r w:rsidR="003E5752" w:rsidRPr="007F3AB8">
        <w:rPr>
          <w:rFonts w:ascii="Arial" w:hAnsi="Arial" w:cs="Arial"/>
          <w:color w:val="222222"/>
          <w:sz w:val="24"/>
          <w:szCs w:val="24"/>
          <w:shd w:val="clear" w:color="auto" w:fill="FFFFFF"/>
        </w:rPr>
        <w:t xml:space="preserve">, and </w:t>
      </w:r>
      <w:proofErr w:type="spellStart"/>
      <w:r w:rsidR="003E5752" w:rsidRPr="007F3AB8">
        <w:rPr>
          <w:rFonts w:ascii="Arial" w:hAnsi="Arial" w:cs="Arial"/>
          <w:color w:val="222222"/>
          <w:sz w:val="24"/>
          <w:szCs w:val="24"/>
          <w:shd w:val="clear" w:color="auto" w:fill="FFFFFF"/>
        </w:rPr>
        <w:t>Manisha</w:t>
      </w:r>
      <w:proofErr w:type="spellEnd"/>
      <w:r w:rsidR="003E5752" w:rsidRPr="007F3AB8">
        <w:rPr>
          <w:rFonts w:ascii="Arial" w:hAnsi="Arial" w:cs="Arial"/>
          <w:color w:val="222222"/>
          <w:sz w:val="24"/>
          <w:szCs w:val="24"/>
          <w:shd w:val="clear" w:color="auto" w:fill="FFFFFF"/>
        </w:rPr>
        <w:t>, 2020</w:t>
      </w:r>
      <w:r w:rsidR="003E5752" w:rsidRPr="007F3AB8">
        <w:rPr>
          <w:rFonts w:ascii="Arial" w:hAnsi="Arial" w:cs="Arial"/>
          <w:sz w:val="24"/>
          <w:szCs w:val="24"/>
        </w:rPr>
        <w:t>)</w:t>
      </w:r>
      <w:r w:rsidR="00D374EF" w:rsidRPr="007F3AB8">
        <w:rPr>
          <w:rFonts w:ascii="Arial" w:hAnsi="Arial" w:cs="Arial"/>
          <w:sz w:val="24"/>
          <w:szCs w:val="24"/>
        </w:rPr>
        <w:t>. Customers have raised expectations regarding quality services in every facility and pro</w:t>
      </w:r>
      <w:r w:rsidR="00A93ABA" w:rsidRPr="007F3AB8">
        <w:rPr>
          <w:rFonts w:ascii="Arial" w:hAnsi="Arial" w:cs="Arial"/>
          <w:sz w:val="24"/>
          <w:szCs w:val="24"/>
        </w:rPr>
        <w:t>duct they anticipate using</w:t>
      </w:r>
      <w:r w:rsidR="00D374EF" w:rsidRPr="007F3AB8">
        <w:rPr>
          <w:rFonts w:ascii="Arial" w:hAnsi="Arial" w:cs="Arial"/>
          <w:sz w:val="24"/>
          <w:szCs w:val="24"/>
        </w:rPr>
        <w:t xml:space="preserve">. Hotels, therefore, must ensure consistency in standards. Hotel standard refers to physical standards, such as the condition, quality, and utility of leased property and fixtures, and operational standards, such as amenities, staffing, and advertisement. </w:t>
      </w:r>
      <w:r w:rsidR="00C31A33" w:rsidRPr="007F3AB8">
        <w:rPr>
          <w:rFonts w:ascii="Arial" w:hAnsi="Arial" w:cs="Arial"/>
          <w:sz w:val="24"/>
          <w:szCs w:val="24"/>
        </w:rPr>
        <w:t>Hotel reputation refers to influencing and monitoring how the public views your hotel</w:t>
      </w:r>
      <w:r w:rsidR="003E5752" w:rsidRPr="007F3AB8">
        <w:rPr>
          <w:rFonts w:ascii="Arial" w:hAnsi="Arial" w:cs="Arial"/>
          <w:sz w:val="24"/>
          <w:szCs w:val="24"/>
        </w:rPr>
        <w:t xml:space="preserve"> (</w:t>
      </w:r>
      <w:r w:rsidR="00F32726" w:rsidRPr="007F3AB8">
        <w:rPr>
          <w:rFonts w:ascii="Arial" w:hAnsi="Arial" w:cs="Arial"/>
          <w:color w:val="222222"/>
          <w:sz w:val="24"/>
          <w:szCs w:val="24"/>
          <w:shd w:val="clear" w:color="auto" w:fill="FFFFFF"/>
        </w:rPr>
        <w:t>Lai and Ivan, 2019, p.115</w:t>
      </w:r>
      <w:r w:rsidR="003E5752" w:rsidRPr="007F3AB8">
        <w:rPr>
          <w:rFonts w:ascii="Arial" w:hAnsi="Arial" w:cs="Arial"/>
          <w:sz w:val="24"/>
          <w:szCs w:val="24"/>
        </w:rPr>
        <w:t>)</w:t>
      </w:r>
      <w:r w:rsidR="00C31A33" w:rsidRPr="007F3AB8">
        <w:rPr>
          <w:rFonts w:ascii="Arial" w:hAnsi="Arial" w:cs="Arial"/>
          <w:sz w:val="24"/>
          <w:szCs w:val="24"/>
        </w:rPr>
        <w:t>. It involves monitoring the review sites, engaging and posting on social media, and optimizing sites for easy and quick searches. Customer loyalty refe</w:t>
      </w:r>
      <w:r w:rsidR="00A93ABA" w:rsidRPr="007F3AB8">
        <w:rPr>
          <w:rFonts w:ascii="Arial" w:hAnsi="Arial" w:cs="Arial"/>
          <w:sz w:val="24"/>
          <w:szCs w:val="24"/>
        </w:rPr>
        <w:t>rs to the state where customers repeatedly buy or use a specific Hotels services in a certain location. Customer loyalty comes from customer satisfaction</w:t>
      </w:r>
      <w:r w:rsidR="003E5752" w:rsidRPr="007F3AB8">
        <w:rPr>
          <w:rFonts w:ascii="Arial" w:hAnsi="Arial" w:cs="Arial"/>
          <w:sz w:val="24"/>
          <w:szCs w:val="24"/>
        </w:rPr>
        <w:t xml:space="preserve"> (</w:t>
      </w:r>
      <w:proofErr w:type="spellStart"/>
      <w:r w:rsidR="00F32726" w:rsidRPr="007F3AB8">
        <w:rPr>
          <w:rFonts w:ascii="Arial" w:hAnsi="Arial" w:cs="Arial"/>
          <w:color w:val="222222"/>
          <w:sz w:val="24"/>
          <w:szCs w:val="24"/>
          <w:shd w:val="clear" w:color="auto" w:fill="FFFFFF"/>
        </w:rPr>
        <w:t>Leninkumar</w:t>
      </w:r>
      <w:proofErr w:type="spellEnd"/>
      <w:r w:rsidR="00F32726" w:rsidRPr="007F3AB8">
        <w:rPr>
          <w:rFonts w:ascii="Arial" w:hAnsi="Arial" w:cs="Arial"/>
          <w:color w:val="222222"/>
          <w:sz w:val="24"/>
          <w:szCs w:val="24"/>
          <w:shd w:val="clear" w:color="auto" w:fill="FFFFFF"/>
        </w:rPr>
        <w:t xml:space="preserve"> and </w:t>
      </w:r>
      <w:proofErr w:type="spellStart"/>
      <w:r w:rsidR="00F32726" w:rsidRPr="007F3AB8">
        <w:rPr>
          <w:rFonts w:ascii="Arial" w:hAnsi="Arial" w:cs="Arial"/>
          <w:color w:val="222222"/>
          <w:sz w:val="24"/>
          <w:szCs w:val="24"/>
          <w:shd w:val="clear" w:color="auto" w:fill="FFFFFF"/>
        </w:rPr>
        <w:t>Vithya</w:t>
      </w:r>
      <w:proofErr w:type="spellEnd"/>
      <w:r w:rsidR="00F32726" w:rsidRPr="007F3AB8">
        <w:rPr>
          <w:rFonts w:ascii="Arial" w:hAnsi="Arial" w:cs="Arial"/>
          <w:color w:val="222222"/>
          <w:sz w:val="24"/>
          <w:szCs w:val="24"/>
          <w:shd w:val="clear" w:color="auto" w:fill="FFFFFF"/>
        </w:rPr>
        <w:t>, 2017, p.455</w:t>
      </w:r>
      <w:r w:rsidR="003E5752" w:rsidRPr="007F3AB8">
        <w:rPr>
          <w:rFonts w:ascii="Arial" w:hAnsi="Arial" w:cs="Arial"/>
          <w:sz w:val="24"/>
          <w:szCs w:val="24"/>
        </w:rPr>
        <w:t>)</w:t>
      </w:r>
      <w:r w:rsidR="00A93ABA" w:rsidRPr="007F3AB8">
        <w:rPr>
          <w:rFonts w:ascii="Arial" w:hAnsi="Arial" w:cs="Arial"/>
          <w:sz w:val="24"/>
          <w:szCs w:val="24"/>
        </w:rPr>
        <w:t>. This report will cover hotel standards, reputation management, and customer loyalty.</w:t>
      </w:r>
    </w:p>
    <w:p w14:paraId="500ED768" w14:textId="77777777" w:rsidR="00CB5606" w:rsidRPr="007F3AB8" w:rsidRDefault="00315A41" w:rsidP="007F3AB8">
      <w:pPr>
        <w:pStyle w:val="Titlu1"/>
        <w:ind w:firstLine="720"/>
        <w:rPr>
          <w:rFonts w:ascii="Arial" w:hAnsi="Arial" w:cs="Arial"/>
        </w:rPr>
      </w:pPr>
      <w:bookmarkStart w:id="2" w:name="_Toc129161060"/>
      <w:r w:rsidRPr="007F3AB8">
        <w:rPr>
          <w:rFonts w:ascii="Arial" w:hAnsi="Arial" w:cs="Arial"/>
        </w:rPr>
        <w:t>Hotel Standards</w:t>
      </w:r>
      <w:bookmarkEnd w:id="2"/>
    </w:p>
    <w:p w14:paraId="646A9ED9" w14:textId="77777777" w:rsidR="00AC0121" w:rsidRPr="007F3AB8" w:rsidRDefault="00315A41" w:rsidP="007F3AB8">
      <w:pPr>
        <w:spacing w:line="360" w:lineRule="auto"/>
        <w:ind w:firstLine="720"/>
        <w:jc w:val="both"/>
        <w:rPr>
          <w:rFonts w:ascii="Arial" w:hAnsi="Arial" w:cs="Arial"/>
          <w:sz w:val="24"/>
          <w:szCs w:val="24"/>
        </w:rPr>
      </w:pPr>
      <w:r w:rsidRPr="007F3AB8">
        <w:rPr>
          <w:rFonts w:ascii="Arial" w:hAnsi="Arial" w:cs="Arial"/>
          <w:sz w:val="24"/>
          <w:szCs w:val="24"/>
        </w:rPr>
        <w:t>Hotel standards differ according to the class and type of the hotel. Most hotels will design their standards based on value proposition and what they want to achieve.</w:t>
      </w:r>
      <w:r w:rsidR="00EA4295" w:rsidRPr="007F3AB8">
        <w:rPr>
          <w:rFonts w:ascii="Arial" w:hAnsi="Arial" w:cs="Arial"/>
          <w:sz w:val="24"/>
          <w:szCs w:val="24"/>
        </w:rPr>
        <w:t xml:space="preserve"> Hotels are</w:t>
      </w:r>
      <w:r w:rsidR="00285194" w:rsidRPr="007F3AB8">
        <w:rPr>
          <w:rFonts w:ascii="Arial" w:hAnsi="Arial" w:cs="Arial"/>
          <w:sz w:val="24"/>
          <w:szCs w:val="24"/>
        </w:rPr>
        <w:t xml:space="preserve"> also </w:t>
      </w:r>
      <w:r w:rsidR="00EA4295" w:rsidRPr="007F3AB8">
        <w:rPr>
          <w:rFonts w:ascii="Arial" w:hAnsi="Arial" w:cs="Arial"/>
          <w:sz w:val="24"/>
          <w:szCs w:val="24"/>
        </w:rPr>
        <w:t>categorized based on their standards, both oper</w:t>
      </w:r>
      <w:r w:rsidR="00285194" w:rsidRPr="007F3AB8">
        <w:rPr>
          <w:rFonts w:ascii="Arial" w:hAnsi="Arial" w:cs="Arial"/>
          <w:sz w:val="24"/>
          <w:szCs w:val="24"/>
        </w:rPr>
        <w:t>ational and physical standards. These categories include luxury, mid-range, and budget hotels</w:t>
      </w:r>
      <w:r w:rsidR="00F32726" w:rsidRPr="007F3AB8">
        <w:rPr>
          <w:rFonts w:ascii="Arial" w:hAnsi="Arial" w:cs="Arial"/>
          <w:sz w:val="24"/>
          <w:szCs w:val="24"/>
        </w:rPr>
        <w:t xml:space="preserve"> (</w:t>
      </w:r>
      <w:r w:rsidR="00F32726" w:rsidRPr="007F3AB8">
        <w:rPr>
          <w:rFonts w:ascii="Arial" w:hAnsi="Arial" w:cs="Arial"/>
          <w:color w:val="222222"/>
          <w:sz w:val="24"/>
          <w:szCs w:val="24"/>
          <w:shd w:val="clear" w:color="auto" w:fill="FFFFFF"/>
        </w:rPr>
        <w:t xml:space="preserve">Banerjee, </w:t>
      </w:r>
      <w:proofErr w:type="spellStart"/>
      <w:r w:rsidR="00F32726" w:rsidRPr="007F3AB8">
        <w:rPr>
          <w:rFonts w:ascii="Arial" w:hAnsi="Arial" w:cs="Arial"/>
          <w:color w:val="222222"/>
          <w:sz w:val="24"/>
          <w:szCs w:val="24"/>
          <w:shd w:val="clear" w:color="auto" w:fill="FFFFFF"/>
        </w:rPr>
        <w:t>Snehasish</w:t>
      </w:r>
      <w:proofErr w:type="spellEnd"/>
      <w:r w:rsidR="00F32726" w:rsidRPr="007F3AB8">
        <w:rPr>
          <w:rFonts w:ascii="Arial" w:hAnsi="Arial" w:cs="Arial"/>
          <w:color w:val="222222"/>
          <w:sz w:val="24"/>
          <w:szCs w:val="24"/>
          <w:shd w:val="clear" w:color="auto" w:fill="FFFFFF"/>
        </w:rPr>
        <w:t>, and Alton, 2017, p.123</w:t>
      </w:r>
      <w:r w:rsidR="00F32726" w:rsidRPr="007F3AB8">
        <w:rPr>
          <w:rFonts w:ascii="Arial" w:hAnsi="Arial" w:cs="Arial"/>
          <w:sz w:val="24"/>
          <w:szCs w:val="24"/>
        </w:rPr>
        <w:t>)</w:t>
      </w:r>
      <w:r w:rsidR="00285194" w:rsidRPr="007F3AB8">
        <w:rPr>
          <w:rFonts w:ascii="Arial" w:hAnsi="Arial" w:cs="Arial"/>
          <w:sz w:val="24"/>
          <w:szCs w:val="24"/>
        </w:rPr>
        <w:t xml:space="preserve">. Luxury hotels have high standards and offer world-class services. For instance, </w:t>
      </w:r>
      <w:r w:rsidR="007F206A" w:rsidRPr="007F3AB8">
        <w:rPr>
          <w:rFonts w:ascii="Arial" w:hAnsi="Arial" w:cs="Arial"/>
          <w:sz w:val="24"/>
          <w:szCs w:val="24"/>
        </w:rPr>
        <w:t>Four Seasons hotels, with more than 100 properties, are</w:t>
      </w:r>
      <w:r w:rsidR="00285194" w:rsidRPr="007F3AB8">
        <w:rPr>
          <w:rFonts w:ascii="Arial" w:hAnsi="Arial" w:cs="Arial"/>
          <w:sz w:val="24"/>
          <w:szCs w:val="24"/>
        </w:rPr>
        <w:t xml:space="preserve"> considered one of the most luxurious hotels globally. The Canadian-based hotel has attracted many investors, such as </w:t>
      </w:r>
      <w:r w:rsidR="00285194" w:rsidRPr="007F3AB8">
        <w:rPr>
          <w:rFonts w:ascii="Arial" w:hAnsi="Arial" w:cs="Arial"/>
          <w:color w:val="000000"/>
          <w:sz w:val="24"/>
          <w:szCs w:val="24"/>
          <w:shd w:val="clear" w:color="auto" w:fill="FFFFFF"/>
        </w:rPr>
        <w:t xml:space="preserve">Prince Al-Waleed bin </w:t>
      </w:r>
      <w:proofErr w:type="spellStart"/>
      <w:r w:rsidR="00285194" w:rsidRPr="007F3AB8">
        <w:rPr>
          <w:rFonts w:ascii="Arial" w:hAnsi="Arial" w:cs="Arial"/>
          <w:color w:val="000000"/>
          <w:sz w:val="24"/>
          <w:szCs w:val="24"/>
          <w:shd w:val="clear" w:color="auto" w:fill="FFFFFF"/>
        </w:rPr>
        <w:t>Talal</w:t>
      </w:r>
      <w:proofErr w:type="spellEnd"/>
      <w:r w:rsidR="007F206A" w:rsidRPr="007F3AB8">
        <w:rPr>
          <w:rFonts w:ascii="Arial" w:hAnsi="Arial" w:cs="Arial"/>
          <w:color w:val="000000"/>
          <w:sz w:val="24"/>
          <w:szCs w:val="24"/>
          <w:shd w:val="clear" w:color="auto" w:fill="FFFFFF"/>
        </w:rPr>
        <w:t xml:space="preserve"> and</w:t>
      </w:r>
      <w:r w:rsidR="00285194" w:rsidRPr="007F3AB8">
        <w:rPr>
          <w:rFonts w:ascii="Arial" w:hAnsi="Arial" w:cs="Arial"/>
          <w:sz w:val="24"/>
          <w:szCs w:val="24"/>
        </w:rPr>
        <w:t xml:space="preserve"> </w:t>
      </w:r>
      <w:r w:rsidR="00285194" w:rsidRPr="007F3AB8">
        <w:rPr>
          <w:rFonts w:ascii="Arial" w:hAnsi="Arial" w:cs="Arial"/>
          <w:color w:val="000000"/>
          <w:sz w:val="24"/>
          <w:szCs w:val="24"/>
          <w:shd w:val="clear" w:color="auto" w:fill="FFFFFF"/>
        </w:rPr>
        <w:t>Bill Gates, due to its dedication to high standards in the amenities offered and design</w:t>
      </w:r>
      <w:r w:rsidR="00F32726" w:rsidRPr="007F3AB8">
        <w:rPr>
          <w:rFonts w:ascii="Arial" w:hAnsi="Arial" w:cs="Arial"/>
          <w:color w:val="000000"/>
          <w:sz w:val="24"/>
          <w:szCs w:val="24"/>
          <w:shd w:val="clear" w:color="auto" w:fill="FFFFFF"/>
        </w:rPr>
        <w:t xml:space="preserve"> (</w:t>
      </w:r>
      <w:proofErr w:type="spellStart"/>
      <w:r w:rsidR="00F32726" w:rsidRPr="007F3AB8">
        <w:rPr>
          <w:rFonts w:ascii="Arial" w:hAnsi="Arial" w:cs="Arial"/>
          <w:color w:val="222222"/>
          <w:sz w:val="24"/>
          <w:szCs w:val="24"/>
          <w:shd w:val="clear" w:color="auto" w:fill="FFFFFF"/>
        </w:rPr>
        <w:t>Gonçalves</w:t>
      </w:r>
      <w:proofErr w:type="spellEnd"/>
      <w:r w:rsidR="00F32726" w:rsidRPr="007F3AB8">
        <w:rPr>
          <w:rFonts w:ascii="Arial" w:hAnsi="Arial" w:cs="Arial"/>
          <w:color w:val="222222"/>
          <w:sz w:val="24"/>
          <w:szCs w:val="24"/>
          <w:shd w:val="clear" w:color="auto" w:fill="FFFFFF"/>
        </w:rPr>
        <w:t>, Tiago, and Cristina, 2023</w:t>
      </w:r>
      <w:r w:rsidR="00F32726" w:rsidRPr="007F3AB8">
        <w:rPr>
          <w:rFonts w:ascii="Arial" w:hAnsi="Arial" w:cs="Arial"/>
          <w:color w:val="000000"/>
          <w:sz w:val="24"/>
          <w:szCs w:val="24"/>
          <w:shd w:val="clear" w:color="auto" w:fill="FFFFFF"/>
        </w:rPr>
        <w:t>)</w:t>
      </w:r>
      <w:r w:rsidR="00285194" w:rsidRPr="007F3AB8">
        <w:rPr>
          <w:rFonts w:ascii="Arial" w:hAnsi="Arial" w:cs="Arial"/>
          <w:color w:val="000000"/>
          <w:sz w:val="24"/>
          <w:szCs w:val="24"/>
          <w:shd w:val="clear" w:color="auto" w:fill="FFFFFF"/>
        </w:rPr>
        <w:t>.</w:t>
      </w:r>
      <w:r w:rsidR="007F206A" w:rsidRPr="007F3AB8">
        <w:rPr>
          <w:rFonts w:ascii="Arial" w:hAnsi="Arial" w:cs="Arial"/>
          <w:color w:val="000000"/>
          <w:sz w:val="24"/>
          <w:szCs w:val="24"/>
          <w:shd w:val="clear" w:color="auto" w:fill="FFFFFF"/>
        </w:rPr>
        <w:t xml:space="preserve"> In 2023, it earned nine </w:t>
      </w:r>
      <w:r w:rsidR="007F206A" w:rsidRPr="007F3AB8">
        <w:rPr>
          <w:rFonts w:ascii="Arial" w:hAnsi="Arial" w:cs="Arial"/>
          <w:sz w:val="24"/>
          <w:szCs w:val="24"/>
        </w:rPr>
        <w:t xml:space="preserve">new Forbes Travel Guide Five-Star awards, thus totaling 73 record-breaking five-star awards. Standardization is one of the most important elements in chain hotels. </w:t>
      </w:r>
      <w:r w:rsidRPr="007F3AB8">
        <w:rPr>
          <w:rFonts w:ascii="Arial" w:hAnsi="Arial" w:cs="Arial"/>
          <w:sz w:val="24"/>
          <w:szCs w:val="24"/>
        </w:rPr>
        <w:t>Standardization is usually achieved through branding in design, loyalty programs, and amenities.</w:t>
      </w:r>
    </w:p>
    <w:p w14:paraId="695CE483" w14:textId="77777777" w:rsidR="00672C83" w:rsidRPr="007F3AB8" w:rsidRDefault="00315A41" w:rsidP="007F3AB8">
      <w:pPr>
        <w:spacing w:line="360" w:lineRule="auto"/>
        <w:ind w:firstLine="720"/>
        <w:jc w:val="both"/>
        <w:rPr>
          <w:rFonts w:ascii="Arial" w:hAnsi="Arial" w:cs="Arial"/>
          <w:sz w:val="24"/>
          <w:szCs w:val="24"/>
        </w:rPr>
      </w:pPr>
      <w:r w:rsidRPr="007F3AB8">
        <w:rPr>
          <w:rFonts w:ascii="Arial" w:hAnsi="Arial" w:cs="Arial"/>
          <w:sz w:val="24"/>
          <w:szCs w:val="24"/>
        </w:rPr>
        <w:t>H</w:t>
      </w:r>
      <w:r w:rsidR="009F45EF">
        <w:rPr>
          <w:rFonts w:ascii="Arial" w:hAnsi="Arial" w:cs="Arial"/>
          <w:sz w:val="24"/>
          <w:szCs w:val="24"/>
        </w:rPr>
        <w:t>otel Brand consistency is</w:t>
      </w:r>
      <w:r w:rsidRPr="007F3AB8">
        <w:rPr>
          <w:rFonts w:ascii="Arial" w:hAnsi="Arial" w:cs="Arial"/>
          <w:sz w:val="24"/>
          <w:szCs w:val="24"/>
        </w:rPr>
        <w:t xml:space="preserve"> ensuring that how a h</w:t>
      </w:r>
      <w:r w:rsidR="009F45EF">
        <w:rPr>
          <w:rFonts w:ascii="Arial" w:hAnsi="Arial" w:cs="Arial"/>
          <w:sz w:val="24"/>
          <w:szCs w:val="24"/>
        </w:rPr>
        <w:t>otel is presented and portrayed,</w:t>
      </w:r>
      <w:r w:rsidRPr="007F3AB8">
        <w:rPr>
          <w:rFonts w:ascii="Arial" w:hAnsi="Arial" w:cs="Arial"/>
          <w:sz w:val="24"/>
          <w:szCs w:val="24"/>
        </w:rPr>
        <w:t xml:space="preserve"> what it stands for and offers remains the same across all the marketing channels to unify the hotel's image and message communicated to customers. Hotel branding helps in being recognizable, communicating personality, and establishing trust</w:t>
      </w:r>
      <w:r w:rsidR="00F32726" w:rsidRPr="007F3AB8">
        <w:rPr>
          <w:rFonts w:ascii="Arial" w:hAnsi="Arial" w:cs="Arial"/>
          <w:sz w:val="24"/>
          <w:szCs w:val="24"/>
        </w:rPr>
        <w:t xml:space="preserve"> (</w:t>
      </w:r>
      <w:proofErr w:type="spellStart"/>
      <w:r w:rsidR="00F32726" w:rsidRPr="007F3AB8">
        <w:rPr>
          <w:rFonts w:ascii="Arial" w:hAnsi="Arial" w:cs="Arial"/>
          <w:color w:val="222222"/>
          <w:sz w:val="24"/>
          <w:szCs w:val="24"/>
          <w:shd w:val="clear" w:color="auto" w:fill="FFFFFF"/>
        </w:rPr>
        <w:t>Šerić</w:t>
      </w:r>
      <w:proofErr w:type="spellEnd"/>
      <w:r w:rsidR="00F32726" w:rsidRPr="007F3AB8">
        <w:rPr>
          <w:rFonts w:ascii="Arial" w:hAnsi="Arial" w:cs="Arial"/>
          <w:color w:val="222222"/>
          <w:sz w:val="24"/>
          <w:szCs w:val="24"/>
          <w:shd w:val="clear" w:color="auto" w:fill="FFFFFF"/>
        </w:rPr>
        <w:t>, Maja, and Josip, 2020, p.461</w:t>
      </w:r>
      <w:r w:rsidR="00F32726" w:rsidRPr="007F3AB8">
        <w:rPr>
          <w:rFonts w:ascii="Arial" w:hAnsi="Arial" w:cs="Arial"/>
          <w:sz w:val="24"/>
          <w:szCs w:val="24"/>
        </w:rPr>
        <w:t>)</w:t>
      </w:r>
      <w:r w:rsidRPr="007F3AB8">
        <w:rPr>
          <w:rFonts w:ascii="Arial" w:hAnsi="Arial" w:cs="Arial"/>
          <w:sz w:val="24"/>
          <w:szCs w:val="24"/>
        </w:rPr>
        <w:t>. Brand consistency helps increase customer loyalty and trust, build brand authority, and stand out</w:t>
      </w:r>
      <w:r w:rsidR="009F45EF">
        <w:rPr>
          <w:rFonts w:ascii="Arial" w:hAnsi="Arial" w:cs="Arial"/>
          <w:sz w:val="24"/>
          <w:szCs w:val="24"/>
        </w:rPr>
        <w:t xml:space="preserve"> among competitors</w:t>
      </w:r>
      <w:r w:rsidRPr="007F3AB8">
        <w:rPr>
          <w:rFonts w:ascii="Arial" w:hAnsi="Arial" w:cs="Arial"/>
          <w:sz w:val="24"/>
          <w:szCs w:val="24"/>
        </w:rPr>
        <w:t>. When customers recognize your brand, they are more likely to make repeated purchases and even recommend to others the reinforced qualities</w:t>
      </w:r>
      <w:r w:rsidR="00F32726" w:rsidRPr="007F3AB8">
        <w:rPr>
          <w:rFonts w:ascii="Arial" w:hAnsi="Arial" w:cs="Arial"/>
          <w:sz w:val="24"/>
          <w:szCs w:val="24"/>
        </w:rPr>
        <w:t xml:space="preserve"> (</w:t>
      </w:r>
      <w:proofErr w:type="spellStart"/>
      <w:r w:rsidR="00F32726" w:rsidRPr="007F3AB8">
        <w:rPr>
          <w:rFonts w:ascii="Arial" w:hAnsi="Arial" w:cs="Arial"/>
          <w:color w:val="222222"/>
          <w:sz w:val="24"/>
          <w:szCs w:val="24"/>
          <w:shd w:val="clear" w:color="auto" w:fill="FFFFFF"/>
        </w:rPr>
        <w:t>Foroudi</w:t>
      </w:r>
      <w:proofErr w:type="spellEnd"/>
      <w:r w:rsidR="00F32726" w:rsidRPr="007F3AB8">
        <w:rPr>
          <w:rFonts w:ascii="Arial" w:hAnsi="Arial" w:cs="Arial"/>
          <w:color w:val="222222"/>
          <w:sz w:val="24"/>
          <w:szCs w:val="24"/>
          <w:shd w:val="clear" w:color="auto" w:fill="FFFFFF"/>
        </w:rPr>
        <w:t xml:space="preserve">, </w:t>
      </w:r>
      <w:proofErr w:type="spellStart"/>
      <w:r w:rsidR="00F32726" w:rsidRPr="007F3AB8">
        <w:rPr>
          <w:rFonts w:ascii="Arial" w:hAnsi="Arial" w:cs="Arial"/>
          <w:color w:val="222222"/>
          <w:sz w:val="24"/>
          <w:szCs w:val="24"/>
          <w:shd w:val="clear" w:color="auto" w:fill="FFFFFF"/>
        </w:rPr>
        <w:t>Pantea</w:t>
      </w:r>
      <w:proofErr w:type="spellEnd"/>
      <w:r w:rsidR="00F32726" w:rsidRPr="007F3AB8">
        <w:rPr>
          <w:rFonts w:ascii="Arial" w:hAnsi="Arial" w:cs="Arial"/>
          <w:color w:val="222222"/>
          <w:sz w:val="24"/>
          <w:szCs w:val="24"/>
          <w:shd w:val="clear" w:color="auto" w:fill="FFFFFF"/>
        </w:rPr>
        <w:t>, 2019, p.276</w:t>
      </w:r>
      <w:r w:rsidR="00F32726" w:rsidRPr="007F3AB8">
        <w:rPr>
          <w:rFonts w:ascii="Arial" w:hAnsi="Arial" w:cs="Arial"/>
          <w:sz w:val="24"/>
          <w:szCs w:val="24"/>
        </w:rPr>
        <w:t>)</w:t>
      </w:r>
      <w:r w:rsidRPr="007F3AB8">
        <w:rPr>
          <w:rFonts w:ascii="Arial" w:hAnsi="Arial" w:cs="Arial"/>
          <w:sz w:val="24"/>
          <w:szCs w:val="24"/>
        </w:rPr>
        <w:t>. McDonald's is a good example of the hospitality industry that has established brand consistency. They have been so consistent in their brands that anytime one sees a red and yellow scheme with the common golden arches, they immediately recognize that it's a McDonald's restaurant</w:t>
      </w:r>
      <w:r w:rsidR="00F32726" w:rsidRPr="007F3AB8">
        <w:rPr>
          <w:rFonts w:ascii="Arial" w:hAnsi="Arial" w:cs="Arial"/>
          <w:sz w:val="24"/>
          <w:szCs w:val="24"/>
        </w:rPr>
        <w:t xml:space="preserve"> (</w:t>
      </w:r>
      <w:r w:rsidR="00F32726" w:rsidRPr="007F3AB8">
        <w:rPr>
          <w:rFonts w:ascii="Arial" w:hAnsi="Arial" w:cs="Arial"/>
          <w:color w:val="222222"/>
          <w:sz w:val="24"/>
          <w:szCs w:val="24"/>
          <w:shd w:val="clear" w:color="auto" w:fill="FFFFFF"/>
        </w:rPr>
        <w:t>Joe et al., 2020</w:t>
      </w:r>
      <w:r w:rsidR="00F32726" w:rsidRPr="007F3AB8">
        <w:rPr>
          <w:rFonts w:ascii="Arial" w:hAnsi="Arial" w:cs="Arial"/>
          <w:sz w:val="24"/>
          <w:szCs w:val="24"/>
        </w:rPr>
        <w:t>)</w:t>
      </w:r>
      <w:r w:rsidRPr="007F3AB8">
        <w:rPr>
          <w:rFonts w:ascii="Arial" w:hAnsi="Arial" w:cs="Arial"/>
          <w:sz w:val="24"/>
          <w:szCs w:val="24"/>
        </w:rPr>
        <w:t>. Customers know what to expect from any MacDonald's restaurant, which has contributed highly to their success.</w:t>
      </w:r>
    </w:p>
    <w:p w14:paraId="2BB77532" w14:textId="77777777" w:rsidR="00FF4E71" w:rsidRPr="007F3AB8" w:rsidRDefault="00315A41" w:rsidP="007F3AB8">
      <w:pPr>
        <w:pStyle w:val="Titlu1"/>
        <w:ind w:firstLine="720"/>
        <w:rPr>
          <w:rFonts w:ascii="Arial" w:hAnsi="Arial" w:cs="Arial"/>
        </w:rPr>
      </w:pPr>
      <w:bookmarkStart w:id="3" w:name="_Toc129161061"/>
      <w:r w:rsidRPr="007F3AB8">
        <w:rPr>
          <w:rFonts w:ascii="Arial" w:hAnsi="Arial" w:cs="Arial"/>
        </w:rPr>
        <w:t>Reputation Management</w:t>
      </w:r>
      <w:bookmarkEnd w:id="3"/>
      <w:r w:rsidRPr="007F3AB8">
        <w:rPr>
          <w:rFonts w:ascii="Arial" w:hAnsi="Arial" w:cs="Arial"/>
        </w:rPr>
        <w:t xml:space="preserve"> </w:t>
      </w:r>
    </w:p>
    <w:p w14:paraId="3817BF74" w14:textId="77777777" w:rsidR="002E1D3D" w:rsidRPr="007F3AB8" w:rsidRDefault="00315A41" w:rsidP="007F3AB8">
      <w:pPr>
        <w:spacing w:line="360" w:lineRule="auto"/>
        <w:ind w:firstLine="720"/>
        <w:jc w:val="both"/>
        <w:rPr>
          <w:rFonts w:ascii="Arial" w:hAnsi="Arial" w:cs="Arial"/>
          <w:sz w:val="24"/>
          <w:szCs w:val="24"/>
        </w:rPr>
      </w:pPr>
      <w:r w:rsidRPr="007F3AB8">
        <w:rPr>
          <w:rFonts w:ascii="Arial" w:hAnsi="Arial" w:cs="Arial"/>
          <w:sz w:val="24"/>
          <w:szCs w:val="24"/>
        </w:rPr>
        <w:t xml:space="preserve">Reputation management in the hotel industry refers to the practices that monitor and influence how </w:t>
      </w:r>
      <w:r w:rsidR="001434D9" w:rsidRPr="007F3AB8">
        <w:rPr>
          <w:rFonts w:ascii="Arial" w:hAnsi="Arial" w:cs="Arial"/>
          <w:sz w:val="24"/>
          <w:szCs w:val="24"/>
        </w:rPr>
        <w:t>the general public perceives a hotel. There is a high probability that a customer will prefer a highly reputable hotel compared to a less reputable one. Reputation management is all about practices that guard and promote a hotel's image to the customers to capture their attention</w:t>
      </w:r>
      <w:r w:rsidR="00C03DF4" w:rsidRPr="007F3AB8">
        <w:rPr>
          <w:rFonts w:ascii="Arial" w:hAnsi="Arial" w:cs="Arial"/>
          <w:sz w:val="24"/>
          <w:szCs w:val="24"/>
        </w:rPr>
        <w:t xml:space="preserve"> (</w:t>
      </w:r>
      <w:proofErr w:type="spellStart"/>
      <w:r w:rsidR="00C03DF4" w:rsidRPr="007F3AB8">
        <w:rPr>
          <w:rFonts w:ascii="Arial" w:hAnsi="Arial" w:cs="Arial"/>
          <w:color w:val="222222"/>
          <w:sz w:val="24"/>
          <w:szCs w:val="24"/>
          <w:shd w:val="clear" w:color="auto" w:fill="FFFFFF"/>
        </w:rPr>
        <w:t>Aula</w:t>
      </w:r>
      <w:proofErr w:type="spellEnd"/>
      <w:r w:rsidR="00C03DF4" w:rsidRPr="007F3AB8">
        <w:rPr>
          <w:rFonts w:ascii="Arial" w:hAnsi="Arial" w:cs="Arial"/>
          <w:color w:val="222222"/>
          <w:sz w:val="24"/>
          <w:szCs w:val="24"/>
          <w:shd w:val="clear" w:color="auto" w:fill="FFFFFF"/>
        </w:rPr>
        <w:t>, Pekka, and Saku, 2020</w:t>
      </w:r>
      <w:r w:rsidR="00C03DF4" w:rsidRPr="007F3AB8">
        <w:rPr>
          <w:rFonts w:ascii="Arial" w:hAnsi="Arial" w:cs="Arial"/>
          <w:sz w:val="24"/>
          <w:szCs w:val="24"/>
        </w:rPr>
        <w:t>)</w:t>
      </w:r>
      <w:r w:rsidR="001434D9" w:rsidRPr="007F3AB8">
        <w:rPr>
          <w:rFonts w:ascii="Arial" w:hAnsi="Arial" w:cs="Arial"/>
          <w:sz w:val="24"/>
          <w:szCs w:val="24"/>
        </w:rPr>
        <w:t>. The biggest portion of reputation management is done online. It may include activities like keeping track of review sites, optimizing your site for search, posting and engaging on social media platforms, and much more. A well-reputable hotel stays above its competitors.</w:t>
      </w:r>
      <w:r w:rsidR="002F4B0D" w:rsidRPr="007F3AB8">
        <w:rPr>
          <w:rFonts w:ascii="Arial" w:hAnsi="Arial" w:cs="Arial"/>
          <w:sz w:val="24"/>
          <w:szCs w:val="24"/>
        </w:rPr>
        <w:t xml:space="preserve"> The most commonly adopted strategies for </w:t>
      </w:r>
      <w:r w:rsidR="003578CB" w:rsidRPr="007F3AB8">
        <w:rPr>
          <w:rFonts w:ascii="Arial" w:hAnsi="Arial" w:cs="Arial"/>
          <w:sz w:val="24"/>
          <w:szCs w:val="24"/>
        </w:rPr>
        <w:t xml:space="preserve">effective </w:t>
      </w:r>
      <w:r w:rsidR="002F4B0D" w:rsidRPr="007F3AB8">
        <w:rPr>
          <w:rFonts w:ascii="Arial" w:hAnsi="Arial" w:cs="Arial"/>
          <w:sz w:val="24"/>
          <w:szCs w:val="24"/>
        </w:rPr>
        <w:t xml:space="preserve">online reputation management </w:t>
      </w:r>
      <w:r w:rsidR="003578CB" w:rsidRPr="007F3AB8">
        <w:rPr>
          <w:rFonts w:ascii="Arial" w:hAnsi="Arial" w:cs="Arial"/>
          <w:sz w:val="24"/>
          <w:szCs w:val="24"/>
        </w:rPr>
        <w:t>adopted by the successful hotel are outlined below:</w:t>
      </w:r>
    </w:p>
    <w:p w14:paraId="02189924" w14:textId="77777777" w:rsidR="003578CB" w:rsidRPr="007F3AB8" w:rsidRDefault="00315A41" w:rsidP="009F45EF">
      <w:pPr>
        <w:spacing w:line="360" w:lineRule="auto"/>
        <w:jc w:val="both"/>
        <w:rPr>
          <w:rFonts w:ascii="Arial" w:hAnsi="Arial" w:cs="Arial"/>
          <w:sz w:val="24"/>
          <w:szCs w:val="24"/>
        </w:rPr>
      </w:pPr>
      <w:r w:rsidRPr="007F3AB8">
        <w:rPr>
          <w:rFonts w:ascii="Arial" w:hAnsi="Arial" w:cs="Arial"/>
          <w:b/>
          <w:i/>
          <w:sz w:val="24"/>
          <w:szCs w:val="24"/>
        </w:rPr>
        <w:t>Staying active on social media</w:t>
      </w:r>
      <w:r w:rsidRPr="007F3AB8">
        <w:rPr>
          <w:rFonts w:ascii="Arial" w:hAnsi="Arial" w:cs="Arial"/>
          <w:sz w:val="24"/>
          <w:szCs w:val="24"/>
        </w:rPr>
        <w:t>- Social media is one of the best platforms to advertise a hotel brand since it allows direct connection and interaction with followers and customers worldwide. Staying active on social media means constantly being in touch with the public's comments, views, and opinions. Hilton Hotel, for instance, has utilized platforms like Facebook, Twitter, and Instagram to rise to the ranks of one of the most reputable hotels globally</w:t>
      </w:r>
      <w:r w:rsidR="00C03DF4" w:rsidRPr="007F3AB8">
        <w:rPr>
          <w:rFonts w:ascii="Arial" w:hAnsi="Arial" w:cs="Arial"/>
          <w:sz w:val="24"/>
          <w:szCs w:val="24"/>
        </w:rPr>
        <w:t xml:space="preserve"> (</w:t>
      </w:r>
      <w:r w:rsidR="00C03DF4" w:rsidRPr="007F3AB8">
        <w:rPr>
          <w:rFonts w:ascii="Arial" w:hAnsi="Arial" w:cs="Arial"/>
          <w:color w:val="222222"/>
          <w:sz w:val="24"/>
          <w:szCs w:val="24"/>
          <w:shd w:val="clear" w:color="auto" w:fill="FFFFFF"/>
        </w:rPr>
        <w:t>Chang et al., 2019, p.273</w:t>
      </w:r>
      <w:r w:rsidR="00C03DF4" w:rsidRPr="007F3AB8">
        <w:rPr>
          <w:rFonts w:ascii="Arial" w:hAnsi="Arial" w:cs="Arial"/>
          <w:sz w:val="24"/>
          <w:szCs w:val="24"/>
        </w:rPr>
        <w:t>)</w:t>
      </w:r>
      <w:r w:rsidRPr="007F3AB8">
        <w:rPr>
          <w:rFonts w:ascii="Arial" w:hAnsi="Arial" w:cs="Arial"/>
          <w:sz w:val="24"/>
          <w:szCs w:val="24"/>
        </w:rPr>
        <w:t>.</w:t>
      </w:r>
    </w:p>
    <w:p w14:paraId="04B79EF2" w14:textId="77777777" w:rsidR="00D85E7E" w:rsidRPr="007F3AB8" w:rsidRDefault="00315A41" w:rsidP="009F45EF">
      <w:pPr>
        <w:spacing w:line="360" w:lineRule="auto"/>
        <w:jc w:val="both"/>
        <w:rPr>
          <w:rFonts w:ascii="Arial" w:hAnsi="Arial" w:cs="Arial"/>
          <w:sz w:val="24"/>
          <w:szCs w:val="24"/>
        </w:rPr>
      </w:pPr>
      <w:r w:rsidRPr="007F3AB8">
        <w:rPr>
          <w:rFonts w:ascii="Arial" w:hAnsi="Arial" w:cs="Arial"/>
          <w:b/>
          <w:i/>
          <w:sz w:val="24"/>
          <w:szCs w:val="24"/>
        </w:rPr>
        <w:t>Optimiz</w:t>
      </w:r>
      <w:r w:rsidR="003578CB" w:rsidRPr="007F3AB8">
        <w:rPr>
          <w:rFonts w:ascii="Arial" w:hAnsi="Arial" w:cs="Arial"/>
          <w:b/>
          <w:i/>
          <w:sz w:val="24"/>
          <w:szCs w:val="24"/>
        </w:rPr>
        <w:t>ing one’s</w:t>
      </w:r>
      <w:r w:rsidRPr="007F3AB8">
        <w:rPr>
          <w:rFonts w:ascii="Arial" w:hAnsi="Arial" w:cs="Arial"/>
          <w:b/>
          <w:i/>
          <w:sz w:val="24"/>
          <w:szCs w:val="24"/>
        </w:rPr>
        <w:t xml:space="preserve"> website for search</w:t>
      </w:r>
      <w:r w:rsidRPr="007F3AB8">
        <w:rPr>
          <w:rFonts w:ascii="Arial" w:hAnsi="Arial" w:cs="Arial"/>
          <w:sz w:val="24"/>
          <w:szCs w:val="24"/>
        </w:rPr>
        <w:t>- Optimizing</w:t>
      </w:r>
      <w:r w:rsidR="003578CB" w:rsidRPr="007F3AB8">
        <w:rPr>
          <w:rFonts w:ascii="Arial" w:hAnsi="Arial" w:cs="Arial"/>
          <w:sz w:val="24"/>
          <w:szCs w:val="24"/>
        </w:rPr>
        <w:t xml:space="preserve"> </w:t>
      </w:r>
      <w:r w:rsidRPr="007F3AB8">
        <w:rPr>
          <w:rFonts w:ascii="Arial" w:hAnsi="Arial" w:cs="Arial"/>
          <w:sz w:val="24"/>
          <w:szCs w:val="24"/>
        </w:rPr>
        <w:t xml:space="preserve">a </w:t>
      </w:r>
      <w:r w:rsidR="003578CB" w:rsidRPr="007F3AB8">
        <w:rPr>
          <w:rFonts w:ascii="Arial" w:hAnsi="Arial" w:cs="Arial"/>
          <w:sz w:val="24"/>
          <w:szCs w:val="24"/>
        </w:rPr>
        <w:t xml:space="preserve">website for search means enhancing and modifying your website so that it will appear among the first option in search engines. Hotels that rank high in </w:t>
      </w:r>
      <w:r w:rsidRPr="007F3AB8">
        <w:rPr>
          <w:rFonts w:ascii="Arial" w:hAnsi="Arial" w:cs="Arial"/>
          <w:sz w:val="24"/>
          <w:szCs w:val="24"/>
        </w:rPr>
        <w:t xml:space="preserve">searches </w:t>
      </w:r>
      <w:r w:rsidR="003578CB" w:rsidRPr="007F3AB8">
        <w:rPr>
          <w:rFonts w:ascii="Arial" w:hAnsi="Arial" w:cs="Arial"/>
          <w:sz w:val="24"/>
          <w:szCs w:val="24"/>
        </w:rPr>
        <w:t xml:space="preserve">usually </w:t>
      </w:r>
      <w:r w:rsidR="00466A85" w:rsidRPr="007F3AB8">
        <w:rPr>
          <w:rFonts w:ascii="Arial" w:hAnsi="Arial" w:cs="Arial"/>
          <w:sz w:val="24"/>
          <w:szCs w:val="24"/>
        </w:rPr>
        <w:t>hav</w:t>
      </w:r>
      <w:r w:rsidR="003578CB" w:rsidRPr="007F3AB8">
        <w:rPr>
          <w:rFonts w:ascii="Arial" w:hAnsi="Arial" w:cs="Arial"/>
          <w:sz w:val="24"/>
          <w:szCs w:val="24"/>
        </w:rPr>
        <w:t>e a good image with the public through online platforms.</w:t>
      </w:r>
      <w:r w:rsidRPr="007F3AB8">
        <w:rPr>
          <w:rFonts w:ascii="Arial" w:hAnsi="Arial" w:cs="Arial"/>
          <w:sz w:val="24"/>
          <w:szCs w:val="24"/>
        </w:rPr>
        <w:t xml:space="preserve"> </w:t>
      </w:r>
      <w:proofErr w:type="spellStart"/>
      <w:r w:rsidRPr="007F3AB8">
        <w:rPr>
          <w:rFonts w:ascii="Arial" w:hAnsi="Arial" w:cs="Arial"/>
          <w:sz w:val="24"/>
          <w:szCs w:val="24"/>
        </w:rPr>
        <w:t>ImForza</w:t>
      </w:r>
      <w:proofErr w:type="spellEnd"/>
      <w:r w:rsidRPr="007F3AB8">
        <w:rPr>
          <w:rFonts w:ascii="Arial" w:hAnsi="Arial" w:cs="Arial"/>
          <w:sz w:val="24"/>
          <w:szCs w:val="24"/>
        </w:rPr>
        <w:t xml:space="preserve"> reveals that 93% of online experiences are initiated with </w:t>
      </w:r>
      <w:r w:rsidR="009F45EF">
        <w:rPr>
          <w:rFonts w:ascii="Arial" w:hAnsi="Arial" w:cs="Arial"/>
          <w:sz w:val="24"/>
          <w:szCs w:val="24"/>
        </w:rPr>
        <w:t xml:space="preserve">search engines, so hotels ought to </w:t>
      </w:r>
      <w:r w:rsidRPr="007F3AB8">
        <w:rPr>
          <w:rFonts w:ascii="Arial" w:hAnsi="Arial" w:cs="Arial"/>
          <w:sz w:val="24"/>
          <w:szCs w:val="24"/>
        </w:rPr>
        <w:t>optimize their searches</w:t>
      </w:r>
      <w:r w:rsidR="00C03DF4" w:rsidRPr="007F3AB8">
        <w:rPr>
          <w:rFonts w:ascii="Arial" w:hAnsi="Arial" w:cs="Arial"/>
          <w:sz w:val="24"/>
          <w:szCs w:val="24"/>
        </w:rPr>
        <w:t xml:space="preserve"> (</w:t>
      </w:r>
      <w:proofErr w:type="spellStart"/>
      <w:r w:rsidR="00C03DF4" w:rsidRPr="007F3AB8">
        <w:rPr>
          <w:rFonts w:ascii="Arial" w:hAnsi="Arial" w:cs="Arial"/>
          <w:color w:val="222222"/>
          <w:sz w:val="24"/>
          <w:szCs w:val="24"/>
          <w:shd w:val="clear" w:color="auto" w:fill="FFFFFF"/>
        </w:rPr>
        <w:t>Elbadrawy</w:t>
      </w:r>
      <w:proofErr w:type="spellEnd"/>
      <w:r w:rsidR="00C03DF4" w:rsidRPr="007F3AB8">
        <w:rPr>
          <w:rFonts w:ascii="Arial" w:hAnsi="Arial" w:cs="Arial"/>
          <w:color w:val="222222"/>
          <w:sz w:val="24"/>
          <w:szCs w:val="24"/>
          <w:shd w:val="clear" w:color="auto" w:fill="FFFFFF"/>
        </w:rPr>
        <w:t xml:space="preserve"> et al., 2022, p.225</w:t>
      </w:r>
      <w:r w:rsidR="00C03DF4" w:rsidRPr="007F3AB8">
        <w:rPr>
          <w:rFonts w:ascii="Arial" w:hAnsi="Arial" w:cs="Arial"/>
          <w:sz w:val="24"/>
          <w:szCs w:val="24"/>
        </w:rPr>
        <w:t>)</w:t>
      </w:r>
      <w:r w:rsidRPr="007F3AB8">
        <w:rPr>
          <w:rFonts w:ascii="Arial" w:hAnsi="Arial" w:cs="Arial"/>
          <w:sz w:val="24"/>
          <w:szCs w:val="24"/>
        </w:rPr>
        <w:t>.</w:t>
      </w:r>
    </w:p>
    <w:p w14:paraId="13596B7B" w14:textId="77777777" w:rsidR="00D85E7E" w:rsidRPr="007F3AB8" w:rsidRDefault="00315A41" w:rsidP="007F3AB8">
      <w:pPr>
        <w:spacing w:line="360" w:lineRule="auto"/>
        <w:ind w:firstLine="720"/>
        <w:jc w:val="both"/>
        <w:rPr>
          <w:rFonts w:ascii="Arial" w:hAnsi="Arial" w:cs="Arial"/>
          <w:sz w:val="24"/>
          <w:szCs w:val="24"/>
        </w:rPr>
      </w:pPr>
      <w:r w:rsidRPr="007F3AB8">
        <w:rPr>
          <w:rFonts w:ascii="Arial" w:hAnsi="Arial" w:cs="Arial"/>
          <w:sz w:val="24"/>
          <w:szCs w:val="24"/>
        </w:rPr>
        <w:t xml:space="preserve">Generally, Guest reviews are very important, especially to the reputation of any hotel. Whether recorded on physical cards or online views and ratings, guest views can help a hotel know where they are doing </w:t>
      </w:r>
      <w:r w:rsidR="00466A85" w:rsidRPr="007F3AB8">
        <w:rPr>
          <w:rFonts w:ascii="Arial" w:hAnsi="Arial" w:cs="Arial"/>
          <w:sz w:val="24"/>
          <w:szCs w:val="24"/>
        </w:rPr>
        <w:t>well</w:t>
      </w:r>
      <w:r w:rsidRPr="007F3AB8">
        <w:rPr>
          <w:rFonts w:ascii="Arial" w:hAnsi="Arial" w:cs="Arial"/>
          <w:sz w:val="24"/>
          <w:szCs w:val="24"/>
        </w:rPr>
        <w:t xml:space="preserve"> and the areas that need improvement. Online guest views also give the public a general perspective of the hotel</w:t>
      </w:r>
      <w:r w:rsidR="00C03DF4" w:rsidRPr="007F3AB8">
        <w:rPr>
          <w:rFonts w:ascii="Arial" w:hAnsi="Arial" w:cs="Arial"/>
          <w:sz w:val="24"/>
          <w:szCs w:val="24"/>
        </w:rPr>
        <w:t xml:space="preserve"> (</w:t>
      </w:r>
      <w:proofErr w:type="spellStart"/>
      <w:r w:rsidR="00C03DF4" w:rsidRPr="007F3AB8">
        <w:rPr>
          <w:rFonts w:ascii="Arial" w:hAnsi="Arial" w:cs="Arial"/>
          <w:color w:val="222222"/>
          <w:sz w:val="24"/>
          <w:szCs w:val="24"/>
          <w:shd w:val="clear" w:color="auto" w:fill="FFFFFF"/>
        </w:rPr>
        <w:t>Brazytė</w:t>
      </w:r>
      <w:proofErr w:type="spellEnd"/>
      <w:r w:rsidR="00C03DF4" w:rsidRPr="007F3AB8">
        <w:rPr>
          <w:rFonts w:ascii="Arial" w:hAnsi="Arial" w:cs="Arial"/>
          <w:color w:val="222222"/>
          <w:sz w:val="24"/>
          <w:szCs w:val="24"/>
          <w:shd w:val="clear" w:color="auto" w:fill="FFFFFF"/>
        </w:rPr>
        <w:t xml:space="preserve"> et al., 2017, p.302</w:t>
      </w:r>
      <w:r w:rsidR="00C03DF4" w:rsidRPr="007F3AB8">
        <w:rPr>
          <w:rFonts w:ascii="Arial" w:hAnsi="Arial" w:cs="Arial"/>
          <w:sz w:val="24"/>
          <w:szCs w:val="24"/>
        </w:rPr>
        <w:t>)</w:t>
      </w:r>
      <w:r w:rsidRPr="007F3AB8">
        <w:rPr>
          <w:rFonts w:ascii="Arial" w:hAnsi="Arial" w:cs="Arial"/>
          <w:sz w:val="24"/>
          <w:szCs w:val="24"/>
        </w:rPr>
        <w:t>. Negative gu</w:t>
      </w:r>
      <w:r w:rsidR="009F45EF">
        <w:rPr>
          <w:rFonts w:ascii="Arial" w:hAnsi="Arial" w:cs="Arial"/>
          <w:sz w:val="24"/>
          <w:szCs w:val="24"/>
        </w:rPr>
        <w:t xml:space="preserve">est or customer reviews may </w:t>
      </w:r>
      <w:proofErr w:type="spellStart"/>
      <w:r w:rsidR="009F45EF">
        <w:rPr>
          <w:rFonts w:ascii="Arial" w:hAnsi="Arial" w:cs="Arial"/>
          <w:sz w:val="24"/>
          <w:szCs w:val="24"/>
        </w:rPr>
        <w:t>marr</w:t>
      </w:r>
      <w:proofErr w:type="spellEnd"/>
      <w:r w:rsidRPr="007F3AB8">
        <w:rPr>
          <w:rFonts w:ascii="Arial" w:hAnsi="Arial" w:cs="Arial"/>
          <w:sz w:val="24"/>
          <w:szCs w:val="24"/>
        </w:rPr>
        <w:t xml:space="preserve"> the hotel's image</w:t>
      </w:r>
      <w:r w:rsidR="000B6788" w:rsidRPr="007F3AB8">
        <w:rPr>
          <w:rFonts w:ascii="Arial" w:hAnsi="Arial" w:cs="Arial"/>
          <w:sz w:val="24"/>
          <w:szCs w:val="24"/>
        </w:rPr>
        <w:t xml:space="preserve"> (</w:t>
      </w:r>
      <w:r w:rsidR="000B6788" w:rsidRPr="007F3AB8">
        <w:rPr>
          <w:rFonts w:ascii="Arial" w:hAnsi="Arial" w:cs="Arial"/>
          <w:color w:val="222222"/>
          <w:sz w:val="24"/>
          <w:szCs w:val="24"/>
          <w:shd w:val="clear" w:color="auto" w:fill="FFFFFF"/>
        </w:rPr>
        <w:t>Phillips et al., 2017, p.241</w:t>
      </w:r>
      <w:r w:rsidR="000B6788" w:rsidRPr="007F3AB8">
        <w:rPr>
          <w:rFonts w:ascii="Arial" w:hAnsi="Arial" w:cs="Arial"/>
          <w:sz w:val="24"/>
          <w:szCs w:val="24"/>
        </w:rPr>
        <w:t>)</w:t>
      </w:r>
      <w:r w:rsidRPr="007F3AB8">
        <w:rPr>
          <w:rFonts w:ascii="Arial" w:hAnsi="Arial" w:cs="Arial"/>
          <w:sz w:val="24"/>
          <w:szCs w:val="24"/>
        </w:rPr>
        <w:t>. Many will tend to avoid a hotel with negative reviews because of the fear of encountering the same experience.</w:t>
      </w:r>
    </w:p>
    <w:p w14:paraId="687D15AE" w14:textId="77777777" w:rsidR="00FF4E71" w:rsidRPr="007F3AB8" w:rsidRDefault="00315A41" w:rsidP="007F3AB8">
      <w:pPr>
        <w:pStyle w:val="Titlu1"/>
        <w:ind w:firstLine="720"/>
        <w:rPr>
          <w:rFonts w:ascii="Arial" w:hAnsi="Arial" w:cs="Arial"/>
        </w:rPr>
      </w:pPr>
      <w:bookmarkStart w:id="4" w:name="_Toc129161062"/>
      <w:r w:rsidRPr="007F3AB8">
        <w:rPr>
          <w:rFonts w:ascii="Arial" w:hAnsi="Arial" w:cs="Arial"/>
        </w:rPr>
        <w:t>Customer Loyalty</w:t>
      </w:r>
      <w:bookmarkEnd w:id="4"/>
    </w:p>
    <w:p w14:paraId="21B59429" w14:textId="77777777" w:rsidR="007450DC" w:rsidRPr="007F3AB8" w:rsidRDefault="00315A41" w:rsidP="007F3AB8">
      <w:pPr>
        <w:spacing w:line="360" w:lineRule="auto"/>
        <w:ind w:firstLine="720"/>
        <w:jc w:val="both"/>
        <w:rPr>
          <w:rFonts w:ascii="Arial" w:hAnsi="Arial" w:cs="Arial"/>
          <w:sz w:val="24"/>
          <w:szCs w:val="24"/>
        </w:rPr>
      </w:pPr>
      <w:r w:rsidRPr="007F3AB8">
        <w:rPr>
          <w:rFonts w:ascii="Arial" w:hAnsi="Arial" w:cs="Arial"/>
          <w:sz w:val="24"/>
          <w:szCs w:val="24"/>
        </w:rPr>
        <w:t>Customer loyalty refers to the probability of a customer doing repeated business with a brand or a company. It comes because of the customer's good experiences, satisfaction, and overall value of services or goods they receive from the business</w:t>
      </w:r>
      <w:r w:rsidR="00C03DF4" w:rsidRPr="007F3AB8">
        <w:rPr>
          <w:rFonts w:ascii="Arial" w:hAnsi="Arial" w:cs="Arial"/>
          <w:sz w:val="24"/>
          <w:szCs w:val="24"/>
        </w:rPr>
        <w:t xml:space="preserve"> (</w:t>
      </w:r>
      <w:proofErr w:type="spellStart"/>
      <w:r w:rsidR="00C03DF4" w:rsidRPr="007F3AB8">
        <w:rPr>
          <w:rFonts w:ascii="Arial" w:hAnsi="Arial" w:cs="Arial"/>
          <w:color w:val="222222"/>
          <w:sz w:val="24"/>
          <w:szCs w:val="24"/>
          <w:shd w:val="clear" w:color="auto" w:fill="FFFFFF"/>
        </w:rPr>
        <w:t>Leninkumar</w:t>
      </w:r>
      <w:proofErr w:type="spellEnd"/>
      <w:r w:rsidR="00C03DF4" w:rsidRPr="007F3AB8">
        <w:rPr>
          <w:rFonts w:ascii="Arial" w:hAnsi="Arial" w:cs="Arial"/>
          <w:color w:val="222222"/>
          <w:sz w:val="24"/>
          <w:szCs w:val="24"/>
          <w:shd w:val="clear" w:color="auto" w:fill="FFFFFF"/>
        </w:rPr>
        <w:t xml:space="preserve"> and </w:t>
      </w:r>
      <w:proofErr w:type="spellStart"/>
      <w:r w:rsidR="00C03DF4" w:rsidRPr="007F3AB8">
        <w:rPr>
          <w:rFonts w:ascii="Arial" w:hAnsi="Arial" w:cs="Arial"/>
          <w:color w:val="222222"/>
          <w:sz w:val="24"/>
          <w:szCs w:val="24"/>
          <w:shd w:val="clear" w:color="auto" w:fill="FFFFFF"/>
        </w:rPr>
        <w:t>Vithya</w:t>
      </w:r>
      <w:proofErr w:type="spellEnd"/>
      <w:r w:rsidR="00C03DF4" w:rsidRPr="007F3AB8">
        <w:rPr>
          <w:rFonts w:ascii="Arial" w:hAnsi="Arial" w:cs="Arial"/>
          <w:color w:val="222222"/>
          <w:sz w:val="24"/>
          <w:szCs w:val="24"/>
          <w:shd w:val="clear" w:color="auto" w:fill="FFFFFF"/>
        </w:rPr>
        <w:t>, 2017, p.455</w:t>
      </w:r>
      <w:r w:rsidR="00C03DF4" w:rsidRPr="007F3AB8">
        <w:rPr>
          <w:rFonts w:ascii="Arial" w:hAnsi="Arial" w:cs="Arial"/>
          <w:sz w:val="24"/>
          <w:szCs w:val="24"/>
        </w:rPr>
        <w:t>)</w:t>
      </w:r>
      <w:r w:rsidRPr="007F3AB8">
        <w:rPr>
          <w:rFonts w:ascii="Arial" w:hAnsi="Arial" w:cs="Arial"/>
          <w:sz w:val="24"/>
          <w:szCs w:val="24"/>
        </w:rPr>
        <w:t xml:space="preserve">. In the hotel sector, a customer </w:t>
      </w:r>
      <w:r w:rsidR="009F45EF">
        <w:rPr>
          <w:rFonts w:ascii="Arial" w:hAnsi="Arial" w:cs="Arial"/>
          <w:sz w:val="24"/>
          <w:szCs w:val="24"/>
        </w:rPr>
        <w:t xml:space="preserve">that </w:t>
      </w:r>
      <w:r w:rsidRPr="007F3AB8">
        <w:rPr>
          <w:rFonts w:ascii="Arial" w:hAnsi="Arial" w:cs="Arial"/>
          <w:sz w:val="24"/>
          <w:szCs w:val="24"/>
        </w:rPr>
        <w:t>prefers a specific hotel's food or acc</w:t>
      </w:r>
      <w:r w:rsidR="009F45EF">
        <w:rPr>
          <w:rFonts w:ascii="Arial" w:hAnsi="Arial" w:cs="Arial"/>
          <w:sz w:val="24"/>
          <w:szCs w:val="24"/>
        </w:rPr>
        <w:t>ommodation</w:t>
      </w:r>
      <w:r w:rsidRPr="007F3AB8">
        <w:rPr>
          <w:rFonts w:ascii="Arial" w:hAnsi="Arial" w:cs="Arial"/>
          <w:sz w:val="24"/>
          <w:szCs w:val="24"/>
        </w:rPr>
        <w:t xml:space="preserve"> will keep going there. When the loyalty has been </w:t>
      </w:r>
      <w:r w:rsidR="00585A39" w:rsidRPr="007F3AB8">
        <w:rPr>
          <w:rFonts w:ascii="Arial" w:hAnsi="Arial" w:cs="Arial"/>
          <w:sz w:val="24"/>
          <w:szCs w:val="24"/>
        </w:rPr>
        <w:t>established,</w:t>
      </w:r>
      <w:r w:rsidRPr="007F3AB8">
        <w:rPr>
          <w:rFonts w:ascii="Arial" w:hAnsi="Arial" w:cs="Arial"/>
          <w:sz w:val="24"/>
          <w:szCs w:val="24"/>
        </w:rPr>
        <w:t xml:space="preserve"> especially because of quality services and </w:t>
      </w:r>
      <w:r w:rsidR="00585A39" w:rsidRPr="007F3AB8">
        <w:rPr>
          <w:rFonts w:ascii="Arial" w:hAnsi="Arial" w:cs="Arial"/>
          <w:sz w:val="24"/>
          <w:szCs w:val="24"/>
        </w:rPr>
        <w:t>products,</w:t>
      </w:r>
      <w:r w:rsidRPr="007F3AB8">
        <w:rPr>
          <w:rFonts w:ascii="Arial" w:hAnsi="Arial" w:cs="Arial"/>
          <w:sz w:val="24"/>
          <w:szCs w:val="24"/>
        </w:rPr>
        <w:t xml:space="preserve"> it is not easily changed by pricing or availability. Building customer loyalty helps a hotel to develop a good relationship with clients. There are various programs that a hotel can adopt to develop and sustain customer loyalty.</w:t>
      </w:r>
      <w:r w:rsidR="001E50F0" w:rsidRPr="007F3AB8">
        <w:rPr>
          <w:rFonts w:ascii="Arial" w:hAnsi="Arial" w:cs="Arial"/>
          <w:sz w:val="24"/>
          <w:szCs w:val="24"/>
        </w:rPr>
        <w:t xml:space="preserve"> Such programs include:</w:t>
      </w:r>
    </w:p>
    <w:p w14:paraId="4E019FE4" w14:textId="77777777" w:rsidR="001E50F0" w:rsidRPr="007F3AB8" w:rsidRDefault="00315A41" w:rsidP="009F45EF">
      <w:pPr>
        <w:spacing w:line="360" w:lineRule="auto"/>
        <w:jc w:val="both"/>
        <w:rPr>
          <w:rFonts w:ascii="Arial" w:hAnsi="Arial" w:cs="Arial"/>
          <w:sz w:val="24"/>
          <w:szCs w:val="24"/>
        </w:rPr>
      </w:pPr>
      <w:r w:rsidRPr="007F3AB8">
        <w:rPr>
          <w:rFonts w:ascii="Arial" w:hAnsi="Arial" w:cs="Arial"/>
          <w:b/>
          <w:i/>
          <w:sz w:val="24"/>
          <w:szCs w:val="24"/>
        </w:rPr>
        <w:t xml:space="preserve">Points Loyalty programs- </w:t>
      </w:r>
      <w:r w:rsidRPr="007F3AB8">
        <w:rPr>
          <w:rFonts w:ascii="Arial" w:hAnsi="Arial" w:cs="Arial"/>
          <w:sz w:val="24"/>
          <w:szCs w:val="24"/>
        </w:rPr>
        <w:t>Customers are usually awarded points for engagements or transactions in these programs. The points aim to motivate customers to accumulate as many as possible to redeem specified rewards.</w:t>
      </w:r>
      <w:r w:rsidR="005255C8" w:rsidRPr="007F3AB8">
        <w:rPr>
          <w:rFonts w:ascii="Arial" w:hAnsi="Arial" w:cs="Arial"/>
          <w:sz w:val="24"/>
          <w:szCs w:val="24"/>
        </w:rPr>
        <w:t xml:space="preserve"> This program is used to attract brand ambassadors and encourage direct bookings. A good example is IHG Rewards Club which offers travels, dinner, and shop or stay points redeemable after 12 months</w:t>
      </w:r>
      <w:r w:rsidR="00C03DF4" w:rsidRPr="007F3AB8">
        <w:rPr>
          <w:rFonts w:ascii="Arial" w:hAnsi="Arial" w:cs="Arial"/>
          <w:sz w:val="24"/>
          <w:szCs w:val="24"/>
        </w:rPr>
        <w:t xml:space="preserve"> (</w:t>
      </w:r>
      <w:proofErr w:type="spellStart"/>
      <w:r w:rsidR="00C03DF4" w:rsidRPr="007F3AB8">
        <w:rPr>
          <w:rFonts w:ascii="Arial" w:hAnsi="Arial" w:cs="Arial"/>
          <w:color w:val="222222"/>
          <w:sz w:val="24"/>
          <w:szCs w:val="24"/>
          <w:shd w:val="clear" w:color="auto" w:fill="FFFFFF"/>
        </w:rPr>
        <w:t>Eisen</w:t>
      </w:r>
      <w:proofErr w:type="spellEnd"/>
      <w:r w:rsidR="00C03DF4" w:rsidRPr="007F3AB8">
        <w:rPr>
          <w:rFonts w:ascii="Arial" w:hAnsi="Arial" w:cs="Arial"/>
          <w:color w:val="222222"/>
          <w:sz w:val="24"/>
          <w:szCs w:val="24"/>
          <w:shd w:val="clear" w:color="auto" w:fill="FFFFFF"/>
        </w:rPr>
        <w:t xml:space="preserve"> and David, 2015, p.11</w:t>
      </w:r>
      <w:r w:rsidR="00C03DF4" w:rsidRPr="007F3AB8">
        <w:rPr>
          <w:rFonts w:ascii="Arial" w:hAnsi="Arial" w:cs="Arial"/>
          <w:sz w:val="24"/>
          <w:szCs w:val="24"/>
        </w:rPr>
        <w:t>)</w:t>
      </w:r>
      <w:r w:rsidR="005255C8" w:rsidRPr="007F3AB8">
        <w:rPr>
          <w:rFonts w:ascii="Arial" w:hAnsi="Arial" w:cs="Arial"/>
          <w:sz w:val="24"/>
          <w:szCs w:val="24"/>
        </w:rPr>
        <w:t>.</w:t>
      </w:r>
    </w:p>
    <w:p w14:paraId="2F5FD41B" w14:textId="77777777" w:rsidR="001E50F0" w:rsidRPr="007F3AB8" w:rsidRDefault="00315A41" w:rsidP="009F45EF">
      <w:pPr>
        <w:spacing w:line="360" w:lineRule="auto"/>
        <w:jc w:val="both"/>
        <w:rPr>
          <w:rFonts w:ascii="Arial" w:hAnsi="Arial" w:cs="Arial"/>
          <w:sz w:val="24"/>
          <w:szCs w:val="24"/>
        </w:rPr>
      </w:pPr>
      <w:r w:rsidRPr="007F3AB8">
        <w:rPr>
          <w:rFonts w:ascii="Arial" w:hAnsi="Arial" w:cs="Arial"/>
          <w:b/>
          <w:i/>
          <w:sz w:val="24"/>
          <w:szCs w:val="24"/>
        </w:rPr>
        <w:t>Paid loyalty programs</w:t>
      </w:r>
      <w:r w:rsidRPr="007F3AB8">
        <w:rPr>
          <w:rFonts w:ascii="Arial" w:hAnsi="Arial" w:cs="Arial"/>
          <w:sz w:val="24"/>
          <w:szCs w:val="24"/>
        </w:rPr>
        <w:t xml:space="preserve">- These are fee-based loyalty programs that involve customers paying a fee for front membership to get benefits. After </w:t>
      </w:r>
      <w:r w:rsidR="009F45EF">
        <w:rPr>
          <w:rFonts w:ascii="Arial" w:hAnsi="Arial" w:cs="Arial"/>
          <w:sz w:val="24"/>
          <w:szCs w:val="24"/>
        </w:rPr>
        <w:t>paying</w:t>
      </w:r>
      <w:r w:rsidRPr="007F3AB8">
        <w:rPr>
          <w:rFonts w:ascii="Arial" w:hAnsi="Arial" w:cs="Arial"/>
          <w:sz w:val="24"/>
          <w:szCs w:val="24"/>
        </w:rPr>
        <w:t xml:space="preserve"> the fee, customers are guaranteed to enjoy the benefits immediately. A good example is the yearly $399 paid for Accor Plus membership for providing exclusive dining and accommodation benefits across the Asian </w:t>
      </w:r>
      <w:r w:rsidR="00466A85" w:rsidRPr="007F3AB8">
        <w:rPr>
          <w:rFonts w:ascii="Arial" w:hAnsi="Arial" w:cs="Arial"/>
          <w:sz w:val="24"/>
          <w:szCs w:val="24"/>
        </w:rPr>
        <w:t>Pacific (</w:t>
      </w:r>
      <w:r w:rsidR="00C03DF4" w:rsidRPr="007F3AB8">
        <w:rPr>
          <w:rFonts w:ascii="Arial" w:hAnsi="Arial" w:cs="Arial"/>
          <w:color w:val="222222"/>
          <w:sz w:val="24"/>
          <w:szCs w:val="24"/>
          <w:shd w:val="clear" w:color="auto" w:fill="FFFFFF"/>
        </w:rPr>
        <w:t>Sari, 2020, p.27</w:t>
      </w:r>
      <w:r w:rsidR="00C03DF4" w:rsidRPr="007F3AB8">
        <w:rPr>
          <w:rFonts w:ascii="Arial" w:hAnsi="Arial" w:cs="Arial"/>
          <w:sz w:val="24"/>
          <w:szCs w:val="24"/>
        </w:rPr>
        <w:t>)</w:t>
      </w:r>
      <w:r w:rsidRPr="007F3AB8">
        <w:rPr>
          <w:rFonts w:ascii="Arial" w:hAnsi="Arial" w:cs="Arial"/>
          <w:sz w:val="24"/>
          <w:szCs w:val="24"/>
        </w:rPr>
        <w:t>.</w:t>
      </w:r>
    </w:p>
    <w:p w14:paraId="0A58E754" w14:textId="77777777" w:rsidR="005255C8" w:rsidRPr="007F3AB8" w:rsidRDefault="00315A41" w:rsidP="009F45EF">
      <w:pPr>
        <w:spacing w:line="360" w:lineRule="auto"/>
        <w:jc w:val="both"/>
        <w:rPr>
          <w:rFonts w:ascii="Arial" w:hAnsi="Arial" w:cs="Arial"/>
          <w:sz w:val="24"/>
          <w:szCs w:val="24"/>
        </w:rPr>
      </w:pPr>
      <w:r w:rsidRPr="007F3AB8">
        <w:rPr>
          <w:rFonts w:ascii="Arial" w:hAnsi="Arial" w:cs="Arial"/>
          <w:b/>
          <w:i/>
          <w:sz w:val="24"/>
          <w:szCs w:val="24"/>
        </w:rPr>
        <w:t xml:space="preserve">Tiered Loyalty Program- </w:t>
      </w:r>
      <w:r w:rsidRPr="007F3AB8">
        <w:rPr>
          <w:rFonts w:ascii="Arial" w:hAnsi="Arial" w:cs="Arial"/>
          <w:sz w:val="24"/>
          <w:szCs w:val="24"/>
        </w:rPr>
        <w:t>This program aims to keep customers engaged by establishing certain reward levels. Gaming techniques, on average, increase customer engagement by 47%, such as hitting the next tier status. It mainly targets high-value clients with high purchasing power and needs strong communication strategies. A good example is Wyndham which has reward programs that provide Level parks like Gold after three nights booked, Diamond after 24hrs, or platinum after nine nights</w:t>
      </w:r>
      <w:r w:rsidR="00C03DF4" w:rsidRPr="007F3AB8">
        <w:rPr>
          <w:rFonts w:ascii="Arial" w:hAnsi="Arial" w:cs="Arial"/>
          <w:sz w:val="24"/>
          <w:szCs w:val="24"/>
        </w:rPr>
        <w:t xml:space="preserve"> (</w:t>
      </w:r>
      <w:r w:rsidR="00C03DF4" w:rsidRPr="007F3AB8">
        <w:rPr>
          <w:rFonts w:ascii="Arial" w:hAnsi="Arial" w:cs="Arial"/>
          <w:color w:val="222222"/>
          <w:sz w:val="24"/>
          <w:szCs w:val="24"/>
          <w:shd w:val="clear" w:color="auto" w:fill="FFFFFF"/>
        </w:rPr>
        <w:t>McCartney and Scott, 2016</w:t>
      </w:r>
      <w:r w:rsidR="00C03DF4" w:rsidRPr="007F3AB8">
        <w:rPr>
          <w:rFonts w:ascii="Arial" w:hAnsi="Arial" w:cs="Arial"/>
          <w:sz w:val="24"/>
          <w:szCs w:val="24"/>
        </w:rPr>
        <w:t>)</w:t>
      </w:r>
      <w:r w:rsidRPr="007F3AB8">
        <w:rPr>
          <w:rFonts w:ascii="Arial" w:hAnsi="Arial" w:cs="Arial"/>
          <w:sz w:val="24"/>
          <w:szCs w:val="24"/>
        </w:rPr>
        <w:t>.</w:t>
      </w:r>
    </w:p>
    <w:p w14:paraId="0FAF3AFD" w14:textId="77777777" w:rsidR="00FF4E71" w:rsidRPr="007F3AB8" w:rsidRDefault="00315A41" w:rsidP="007F3AB8">
      <w:pPr>
        <w:pStyle w:val="Titlu1"/>
        <w:ind w:firstLine="720"/>
        <w:rPr>
          <w:rFonts w:ascii="Arial" w:hAnsi="Arial" w:cs="Arial"/>
        </w:rPr>
      </w:pPr>
      <w:bookmarkStart w:id="5" w:name="_Toc129161063"/>
      <w:r w:rsidRPr="007F3AB8">
        <w:rPr>
          <w:rFonts w:ascii="Arial" w:hAnsi="Arial" w:cs="Arial"/>
        </w:rPr>
        <w:t>Market Trends Recommendations</w:t>
      </w:r>
      <w:bookmarkEnd w:id="5"/>
    </w:p>
    <w:p w14:paraId="5076BB99" w14:textId="77777777" w:rsidR="00C90827" w:rsidRPr="007F3AB8" w:rsidRDefault="00315A41" w:rsidP="007F3AB8">
      <w:pPr>
        <w:spacing w:line="360" w:lineRule="auto"/>
        <w:ind w:firstLine="720"/>
        <w:jc w:val="both"/>
        <w:rPr>
          <w:rFonts w:ascii="Arial" w:hAnsi="Arial" w:cs="Arial"/>
          <w:sz w:val="24"/>
          <w:szCs w:val="24"/>
        </w:rPr>
      </w:pPr>
      <w:r w:rsidRPr="007F3AB8">
        <w:rPr>
          <w:rFonts w:ascii="Arial" w:hAnsi="Arial" w:cs="Arial"/>
          <w:sz w:val="24"/>
          <w:szCs w:val="24"/>
        </w:rPr>
        <w:t>As one of the most competitive fields, the hotel industry has evolved and the relevance of any hotel now depends so much on how it is aligned with the prevailing market trends</w:t>
      </w:r>
      <w:r w:rsidR="00E41319" w:rsidRPr="007F3AB8">
        <w:rPr>
          <w:rFonts w:ascii="Arial" w:hAnsi="Arial" w:cs="Arial"/>
          <w:sz w:val="24"/>
          <w:szCs w:val="24"/>
        </w:rPr>
        <w:t>. Most of the challenges hotel businesses have gone through are because of failure or difficulty in going with the market trends. The main obstacles facing certain companies, especially in the hotel industry, are Staff retention and staff shortages. In the UK alone, the ONS report stated an increase in staff shortages by 83% more vacancies advertised and a short of 170,000 hospitality employees</w:t>
      </w:r>
      <w:r w:rsidR="000B6788" w:rsidRPr="007F3AB8">
        <w:rPr>
          <w:rFonts w:ascii="Arial" w:hAnsi="Arial" w:cs="Arial"/>
          <w:sz w:val="24"/>
          <w:szCs w:val="24"/>
        </w:rPr>
        <w:t xml:space="preserve"> (</w:t>
      </w:r>
      <w:r w:rsidR="000B6788" w:rsidRPr="007F3AB8">
        <w:rPr>
          <w:rFonts w:ascii="Arial" w:hAnsi="Arial" w:cs="Arial"/>
          <w:color w:val="222222"/>
          <w:sz w:val="24"/>
          <w:szCs w:val="24"/>
          <w:shd w:val="clear" w:color="auto" w:fill="FFFFFF"/>
        </w:rPr>
        <w:t>Buchan et al., 2019</w:t>
      </w:r>
      <w:r w:rsidR="000B6788" w:rsidRPr="007F3AB8">
        <w:rPr>
          <w:rFonts w:ascii="Arial" w:hAnsi="Arial" w:cs="Arial"/>
          <w:sz w:val="24"/>
          <w:szCs w:val="24"/>
        </w:rPr>
        <w:t>)</w:t>
      </w:r>
      <w:r w:rsidR="00E41319" w:rsidRPr="007F3AB8">
        <w:rPr>
          <w:rFonts w:ascii="Arial" w:hAnsi="Arial" w:cs="Arial"/>
          <w:sz w:val="24"/>
          <w:szCs w:val="24"/>
        </w:rPr>
        <w:t>. Secondly, the increasing cost of living also discourages customers and makes it hard for businesses to acquire the necessary resources. After the pandemic, the hospitality sector has encountered an increase of 55.2% in operating costs.</w:t>
      </w:r>
    </w:p>
    <w:p w14:paraId="7607C58E" w14:textId="77777777" w:rsidR="00E41319" w:rsidRPr="007F3AB8" w:rsidRDefault="00315A41" w:rsidP="007F3AB8">
      <w:pPr>
        <w:spacing w:line="360" w:lineRule="auto"/>
        <w:ind w:firstLine="720"/>
        <w:jc w:val="both"/>
        <w:rPr>
          <w:rFonts w:ascii="Arial" w:hAnsi="Arial" w:cs="Arial"/>
          <w:sz w:val="24"/>
          <w:szCs w:val="24"/>
        </w:rPr>
      </w:pPr>
      <w:r w:rsidRPr="007F3AB8">
        <w:rPr>
          <w:rFonts w:ascii="Arial" w:hAnsi="Arial" w:cs="Arial"/>
          <w:sz w:val="24"/>
          <w:szCs w:val="24"/>
        </w:rPr>
        <w:t xml:space="preserve">Therefore, businesses should adopt current trends to avoid continued struggles and losses and enhance their relevance in the market. First and foremost, advertisement </w:t>
      </w:r>
      <w:r w:rsidR="0060456D" w:rsidRPr="007F3AB8">
        <w:rPr>
          <w:rFonts w:ascii="Arial" w:hAnsi="Arial" w:cs="Arial"/>
          <w:sz w:val="24"/>
          <w:szCs w:val="24"/>
        </w:rPr>
        <w:t>through Google and other social media platforms; this trend is popular, and many businesses are already implementing it to increase product awareness and customer base</w:t>
      </w:r>
      <w:r w:rsidR="000B6788" w:rsidRPr="007F3AB8">
        <w:rPr>
          <w:rFonts w:ascii="Arial" w:hAnsi="Arial" w:cs="Arial"/>
          <w:sz w:val="24"/>
          <w:szCs w:val="24"/>
        </w:rPr>
        <w:t xml:space="preserve"> (</w:t>
      </w:r>
      <w:proofErr w:type="spellStart"/>
      <w:r w:rsidR="000B6788" w:rsidRPr="007F3AB8">
        <w:rPr>
          <w:rFonts w:ascii="Arial" w:hAnsi="Arial" w:cs="Arial"/>
          <w:color w:val="222222"/>
          <w:sz w:val="24"/>
          <w:szCs w:val="24"/>
          <w:shd w:val="clear" w:color="auto" w:fill="FFFFFF"/>
        </w:rPr>
        <w:t>Voorveld</w:t>
      </w:r>
      <w:proofErr w:type="spellEnd"/>
      <w:r w:rsidR="000B6788" w:rsidRPr="007F3AB8">
        <w:rPr>
          <w:rFonts w:ascii="Arial" w:hAnsi="Arial" w:cs="Arial"/>
          <w:color w:val="222222"/>
          <w:sz w:val="24"/>
          <w:szCs w:val="24"/>
          <w:shd w:val="clear" w:color="auto" w:fill="FFFFFF"/>
        </w:rPr>
        <w:t xml:space="preserve"> et al., 2018, p.47</w:t>
      </w:r>
      <w:r w:rsidR="000B6788" w:rsidRPr="007F3AB8">
        <w:rPr>
          <w:rFonts w:ascii="Arial" w:hAnsi="Arial" w:cs="Arial"/>
          <w:sz w:val="24"/>
          <w:szCs w:val="24"/>
        </w:rPr>
        <w:t>)</w:t>
      </w:r>
      <w:r w:rsidR="0060456D" w:rsidRPr="007F3AB8">
        <w:rPr>
          <w:rFonts w:ascii="Arial" w:hAnsi="Arial" w:cs="Arial"/>
          <w:sz w:val="24"/>
          <w:szCs w:val="24"/>
        </w:rPr>
        <w:t xml:space="preserve">. The second trend I recommend is the digitalization of business operations such as booking, ordering, and payment methods, </w:t>
      </w:r>
      <w:r w:rsidR="00466A85" w:rsidRPr="007F3AB8">
        <w:rPr>
          <w:rFonts w:ascii="Arial" w:hAnsi="Arial" w:cs="Arial"/>
          <w:sz w:val="24"/>
          <w:szCs w:val="24"/>
        </w:rPr>
        <w:t>these</w:t>
      </w:r>
      <w:r w:rsidR="0060456D" w:rsidRPr="007F3AB8">
        <w:rPr>
          <w:rFonts w:ascii="Arial" w:hAnsi="Arial" w:cs="Arial"/>
          <w:sz w:val="24"/>
          <w:szCs w:val="24"/>
        </w:rPr>
        <w:t xml:space="preserve"> are expensive to implement, but the results are not doubtful. </w:t>
      </w:r>
    </w:p>
    <w:p w14:paraId="2332C4C9" w14:textId="77777777" w:rsidR="00FF4E71" w:rsidRPr="007F3AB8" w:rsidRDefault="00315A41" w:rsidP="007F3AB8">
      <w:pPr>
        <w:pStyle w:val="Titlu1"/>
        <w:ind w:firstLine="720"/>
        <w:rPr>
          <w:rFonts w:ascii="Arial" w:hAnsi="Arial" w:cs="Arial"/>
        </w:rPr>
      </w:pPr>
      <w:bookmarkStart w:id="6" w:name="_Toc129161064"/>
      <w:r w:rsidRPr="007F3AB8">
        <w:rPr>
          <w:rFonts w:ascii="Arial" w:hAnsi="Arial" w:cs="Arial"/>
        </w:rPr>
        <w:t>Conclusion</w:t>
      </w:r>
      <w:bookmarkEnd w:id="6"/>
      <w:r w:rsidRPr="007F3AB8">
        <w:rPr>
          <w:rFonts w:ascii="Arial" w:hAnsi="Arial" w:cs="Arial"/>
        </w:rPr>
        <w:t xml:space="preserve"> </w:t>
      </w:r>
    </w:p>
    <w:p w14:paraId="6DB41195" w14:textId="77777777" w:rsidR="003F6798" w:rsidRDefault="00315A41" w:rsidP="007F3AB8">
      <w:pPr>
        <w:spacing w:line="360" w:lineRule="auto"/>
        <w:ind w:firstLine="720"/>
        <w:jc w:val="both"/>
        <w:rPr>
          <w:rFonts w:ascii="Arial" w:hAnsi="Arial" w:cs="Arial"/>
          <w:sz w:val="24"/>
          <w:szCs w:val="24"/>
        </w:rPr>
      </w:pPr>
      <w:r w:rsidRPr="007F3AB8">
        <w:rPr>
          <w:rFonts w:ascii="Arial" w:hAnsi="Arial" w:cs="Arial"/>
          <w:sz w:val="24"/>
          <w:szCs w:val="24"/>
        </w:rPr>
        <w:t>In conclusion, the fast-growing hospitality industry requires a keep-in pace by individual hotels. For this to happen, these three areas should be given much attention: Brand consistency, hotel standards, and customer quality. Hotels have different standards based on the class and type of the hotel. Most hotels will design their standards based on value proposition and what they want to achieve. There needs to be more than the hotel setting and maintaini</w:t>
      </w:r>
      <w:r w:rsidR="005072FC" w:rsidRPr="007F3AB8">
        <w:rPr>
          <w:rFonts w:ascii="Arial" w:hAnsi="Arial" w:cs="Arial"/>
          <w:sz w:val="24"/>
          <w:szCs w:val="24"/>
        </w:rPr>
        <w:t xml:space="preserve">ng standards; the hotel's reputation must be developed and sustained. </w:t>
      </w:r>
      <w:r w:rsidRPr="007F3AB8">
        <w:rPr>
          <w:rFonts w:ascii="Arial" w:hAnsi="Arial" w:cs="Arial"/>
          <w:sz w:val="24"/>
          <w:szCs w:val="24"/>
        </w:rPr>
        <w:t>Reputation management in the hotel industry refers to the practices that monitor and influence how the general public perceives a hotel.</w:t>
      </w:r>
      <w:r w:rsidR="005072FC" w:rsidRPr="007F3AB8">
        <w:rPr>
          <w:rFonts w:ascii="Arial" w:hAnsi="Arial" w:cs="Arial"/>
          <w:sz w:val="24"/>
          <w:szCs w:val="24"/>
        </w:rPr>
        <w:t xml:space="preserve"> Brand consistency is important in reputation management and in building customer loyalty. Brand consistency helps increase customer loyalty and trust, making brand authority stand out. Reputation management is all about practices that guard and promote a hotel's image to the customers to capture their attention. Customer loyalty refers to the probability of a customer doing repeated business with a brand or a company.; this can happen through the loyalty programs such as </w:t>
      </w:r>
      <w:r w:rsidR="00466A85" w:rsidRPr="007F3AB8">
        <w:rPr>
          <w:rFonts w:ascii="Arial" w:hAnsi="Arial" w:cs="Arial"/>
          <w:sz w:val="24"/>
          <w:szCs w:val="24"/>
        </w:rPr>
        <w:t>point</w:t>
      </w:r>
      <w:r w:rsidR="005072FC" w:rsidRPr="007F3AB8">
        <w:rPr>
          <w:rFonts w:ascii="Arial" w:hAnsi="Arial" w:cs="Arial"/>
          <w:sz w:val="24"/>
          <w:szCs w:val="24"/>
        </w:rPr>
        <w:t xml:space="preserve"> loyalty programs, Paid loyalty programs, and Tiered Loyalty Programs. My recommendation to the </w:t>
      </w:r>
      <w:r w:rsidR="00466A85" w:rsidRPr="007F3AB8">
        <w:rPr>
          <w:rFonts w:ascii="Arial" w:hAnsi="Arial" w:cs="Arial"/>
          <w:sz w:val="24"/>
          <w:szCs w:val="24"/>
        </w:rPr>
        <w:t>two</w:t>
      </w:r>
      <w:r w:rsidR="005072FC" w:rsidRPr="007F3AB8">
        <w:rPr>
          <w:rFonts w:ascii="Arial" w:hAnsi="Arial" w:cs="Arial"/>
          <w:sz w:val="24"/>
          <w:szCs w:val="24"/>
        </w:rPr>
        <w:t xml:space="preserve"> </w:t>
      </w:r>
      <w:r w:rsidR="00466A85" w:rsidRPr="007F3AB8">
        <w:rPr>
          <w:rFonts w:ascii="Arial" w:hAnsi="Arial" w:cs="Arial"/>
          <w:sz w:val="24"/>
          <w:szCs w:val="24"/>
        </w:rPr>
        <w:t>hotels</w:t>
      </w:r>
      <w:r w:rsidR="005072FC" w:rsidRPr="007F3AB8">
        <w:rPr>
          <w:rFonts w:ascii="Arial" w:hAnsi="Arial" w:cs="Arial"/>
          <w:sz w:val="24"/>
          <w:szCs w:val="24"/>
        </w:rPr>
        <w:t xml:space="preserve"> concerning the current trends will be digitalizing operations and maximizing the online advertising platforms.</w:t>
      </w:r>
    </w:p>
    <w:p w14:paraId="301374AB" w14:textId="77777777" w:rsidR="009F45EF" w:rsidRDefault="009F45EF" w:rsidP="007F3AB8">
      <w:pPr>
        <w:spacing w:line="360" w:lineRule="auto"/>
        <w:ind w:firstLine="720"/>
        <w:jc w:val="both"/>
        <w:rPr>
          <w:rFonts w:ascii="Arial" w:hAnsi="Arial" w:cs="Arial"/>
          <w:sz w:val="24"/>
          <w:szCs w:val="24"/>
        </w:rPr>
      </w:pPr>
    </w:p>
    <w:p w14:paraId="756FA18E" w14:textId="77777777" w:rsidR="009F45EF" w:rsidRDefault="009F45EF" w:rsidP="007F3AB8">
      <w:pPr>
        <w:spacing w:line="360" w:lineRule="auto"/>
        <w:ind w:firstLine="720"/>
        <w:jc w:val="both"/>
        <w:rPr>
          <w:rFonts w:ascii="Arial" w:hAnsi="Arial" w:cs="Arial"/>
          <w:sz w:val="24"/>
          <w:szCs w:val="24"/>
        </w:rPr>
      </w:pPr>
    </w:p>
    <w:p w14:paraId="5695B1D5" w14:textId="77777777" w:rsidR="009F45EF" w:rsidRDefault="009F45EF" w:rsidP="007F3AB8">
      <w:pPr>
        <w:spacing w:line="360" w:lineRule="auto"/>
        <w:ind w:firstLine="720"/>
        <w:jc w:val="both"/>
        <w:rPr>
          <w:rFonts w:ascii="Arial" w:hAnsi="Arial" w:cs="Arial"/>
          <w:sz w:val="24"/>
          <w:szCs w:val="24"/>
        </w:rPr>
      </w:pPr>
    </w:p>
    <w:p w14:paraId="47D40BEC" w14:textId="77777777" w:rsidR="009F45EF" w:rsidRDefault="009F45EF" w:rsidP="007F3AB8">
      <w:pPr>
        <w:spacing w:line="360" w:lineRule="auto"/>
        <w:ind w:firstLine="720"/>
        <w:jc w:val="both"/>
        <w:rPr>
          <w:rFonts w:ascii="Arial" w:hAnsi="Arial" w:cs="Arial"/>
          <w:sz w:val="24"/>
          <w:szCs w:val="24"/>
        </w:rPr>
      </w:pPr>
    </w:p>
    <w:p w14:paraId="2CDA4AE1" w14:textId="77777777" w:rsidR="009F45EF" w:rsidRPr="007F3AB8" w:rsidRDefault="009F45EF" w:rsidP="007F3AB8">
      <w:pPr>
        <w:spacing w:line="360" w:lineRule="auto"/>
        <w:ind w:firstLine="720"/>
        <w:jc w:val="both"/>
        <w:rPr>
          <w:rFonts w:ascii="Arial" w:hAnsi="Arial" w:cs="Arial"/>
          <w:sz w:val="24"/>
          <w:szCs w:val="24"/>
        </w:rPr>
      </w:pPr>
    </w:p>
    <w:p w14:paraId="4D777407" w14:textId="77777777" w:rsidR="000B6788" w:rsidRPr="007F3AB8" w:rsidRDefault="00315A41" w:rsidP="007F3AB8">
      <w:pPr>
        <w:pStyle w:val="Titlu1"/>
        <w:jc w:val="center"/>
        <w:rPr>
          <w:rFonts w:ascii="Arial" w:hAnsi="Arial" w:cs="Arial"/>
        </w:rPr>
      </w:pPr>
      <w:bookmarkStart w:id="7" w:name="_Toc129161065"/>
      <w:r w:rsidRPr="007F3AB8">
        <w:rPr>
          <w:rFonts w:ascii="Arial" w:hAnsi="Arial" w:cs="Arial"/>
        </w:rPr>
        <w:t>References</w:t>
      </w:r>
      <w:bookmarkEnd w:id="7"/>
    </w:p>
    <w:p w14:paraId="7AAB05A9"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proofErr w:type="spellStart"/>
      <w:r w:rsidRPr="007F3AB8">
        <w:rPr>
          <w:rFonts w:ascii="Arial" w:hAnsi="Arial" w:cs="Arial"/>
          <w:color w:val="222222"/>
          <w:sz w:val="24"/>
          <w:szCs w:val="24"/>
          <w:shd w:val="clear" w:color="auto" w:fill="FFFFFF"/>
        </w:rPr>
        <w:t>Aula</w:t>
      </w:r>
      <w:proofErr w:type="spellEnd"/>
      <w:r w:rsidRPr="007F3AB8">
        <w:rPr>
          <w:rFonts w:ascii="Arial" w:hAnsi="Arial" w:cs="Arial"/>
          <w:color w:val="222222"/>
          <w:sz w:val="24"/>
          <w:szCs w:val="24"/>
          <w:shd w:val="clear" w:color="auto" w:fill="FFFFFF"/>
        </w:rPr>
        <w:t xml:space="preserve">, P. and </w:t>
      </w:r>
      <w:proofErr w:type="spellStart"/>
      <w:r w:rsidRPr="007F3AB8">
        <w:rPr>
          <w:rFonts w:ascii="Arial" w:hAnsi="Arial" w:cs="Arial"/>
          <w:color w:val="222222"/>
          <w:sz w:val="24"/>
          <w:szCs w:val="24"/>
          <w:shd w:val="clear" w:color="auto" w:fill="FFFFFF"/>
        </w:rPr>
        <w:t>Mantere</w:t>
      </w:r>
      <w:proofErr w:type="spellEnd"/>
      <w:r w:rsidRPr="007F3AB8">
        <w:rPr>
          <w:rFonts w:ascii="Arial" w:hAnsi="Arial" w:cs="Arial"/>
          <w:color w:val="222222"/>
          <w:sz w:val="24"/>
          <w:szCs w:val="24"/>
          <w:shd w:val="clear" w:color="auto" w:fill="FFFFFF"/>
        </w:rPr>
        <w:t>, S., 2020. </w:t>
      </w:r>
      <w:r w:rsidRPr="007F3AB8">
        <w:rPr>
          <w:rFonts w:ascii="Arial" w:hAnsi="Arial" w:cs="Arial"/>
          <w:i/>
          <w:iCs/>
          <w:color w:val="222222"/>
          <w:sz w:val="24"/>
          <w:szCs w:val="24"/>
          <w:shd w:val="clear" w:color="auto" w:fill="FFFFFF"/>
        </w:rPr>
        <w:t>Strategic reputation management: Towards a company of the good</w:t>
      </w:r>
      <w:r w:rsidRPr="007F3AB8">
        <w:rPr>
          <w:rFonts w:ascii="Arial" w:hAnsi="Arial" w:cs="Arial"/>
          <w:color w:val="222222"/>
          <w:sz w:val="24"/>
          <w:szCs w:val="24"/>
          <w:shd w:val="clear" w:color="auto" w:fill="FFFFFF"/>
        </w:rPr>
        <w:t xml:space="preserve">. </w:t>
      </w:r>
      <w:proofErr w:type="spellStart"/>
      <w:r w:rsidRPr="007F3AB8">
        <w:rPr>
          <w:rFonts w:ascii="Arial" w:hAnsi="Arial" w:cs="Arial"/>
          <w:color w:val="222222"/>
          <w:sz w:val="24"/>
          <w:szCs w:val="24"/>
          <w:shd w:val="clear" w:color="auto" w:fill="FFFFFF"/>
        </w:rPr>
        <w:t>Routledge</w:t>
      </w:r>
      <w:proofErr w:type="spellEnd"/>
      <w:r w:rsidRPr="007F3AB8">
        <w:rPr>
          <w:rFonts w:ascii="Arial" w:hAnsi="Arial" w:cs="Arial"/>
          <w:color w:val="222222"/>
          <w:sz w:val="24"/>
          <w:szCs w:val="24"/>
          <w:shd w:val="clear" w:color="auto" w:fill="FFFFFF"/>
        </w:rPr>
        <w:t>.</w:t>
      </w:r>
    </w:p>
    <w:p w14:paraId="0E050B6D"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r w:rsidRPr="007F3AB8">
        <w:rPr>
          <w:rFonts w:ascii="Arial" w:hAnsi="Arial" w:cs="Arial"/>
          <w:color w:val="222222"/>
          <w:sz w:val="24"/>
          <w:szCs w:val="24"/>
          <w:shd w:val="clear" w:color="auto" w:fill="FFFFFF"/>
        </w:rPr>
        <w:t xml:space="preserve">Banerjee, S. and </w:t>
      </w:r>
      <w:proofErr w:type="spellStart"/>
      <w:r w:rsidRPr="007F3AB8">
        <w:rPr>
          <w:rFonts w:ascii="Arial" w:hAnsi="Arial" w:cs="Arial"/>
          <w:color w:val="222222"/>
          <w:sz w:val="24"/>
          <w:szCs w:val="24"/>
          <w:shd w:val="clear" w:color="auto" w:fill="FFFFFF"/>
        </w:rPr>
        <w:t>Chua</w:t>
      </w:r>
      <w:proofErr w:type="spellEnd"/>
      <w:r w:rsidRPr="007F3AB8">
        <w:rPr>
          <w:rFonts w:ascii="Arial" w:hAnsi="Arial" w:cs="Arial"/>
          <w:color w:val="222222"/>
          <w:sz w:val="24"/>
          <w:szCs w:val="24"/>
          <w:shd w:val="clear" w:color="auto" w:fill="FFFFFF"/>
        </w:rPr>
        <w:t>, A.Y., 2017. Authentic versus fictitious online reviews: A textual analysis across luxury, budget, and mid-range hotels. </w:t>
      </w:r>
      <w:r w:rsidRPr="007F3AB8">
        <w:rPr>
          <w:rFonts w:ascii="Arial" w:hAnsi="Arial" w:cs="Arial"/>
          <w:i/>
          <w:iCs/>
          <w:color w:val="222222"/>
          <w:sz w:val="24"/>
          <w:szCs w:val="24"/>
          <w:shd w:val="clear" w:color="auto" w:fill="FFFFFF"/>
        </w:rPr>
        <w:t>Journal of Information Science</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43</w:t>
      </w:r>
      <w:r w:rsidRPr="007F3AB8">
        <w:rPr>
          <w:rFonts w:ascii="Arial" w:hAnsi="Arial" w:cs="Arial"/>
          <w:color w:val="222222"/>
          <w:sz w:val="24"/>
          <w:szCs w:val="24"/>
          <w:shd w:val="clear" w:color="auto" w:fill="FFFFFF"/>
        </w:rPr>
        <w:t>(1), pp.122-134.</w:t>
      </w:r>
    </w:p>
    <w:p w14:paraId="7293FEC8"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proofErr w:type="spellStart"/>
      <w:r w:rsidRPr="007F3AB8">
        <w:rPr>
          <w:rFonts w:ascii="Arial" w:hAnsi="Arial" w:cs="Arial"/>
          <w:color w:val="222222"/>
          <w:sz w:val="24"/>
          <w:szCs w:val="24"/>
          <w:shd w:val="clear" w:color="auto" w:fill="FFFFFF"/>
        </w:rPr>
        <w:t>Brazytė</w:t>
      </w:r>
      <w:proofErr w:type="spellEnd"/>
      <w:r w:rsidRPr="007F3AB8">
        <w:rPr>
          <w:rFonts w:ascii="Arial" w:hAnsi="Arial" w:cs="Arial"/>
          <w:color w:val="222222"/>
          <w:sz w:val="24"/>
          <w:szCs w:val="24"/>
          <w:shd w:val="clear" w:color="auto" w:fill="FFFFFF"/>
        </w:rPr>
        <w:t xml:space="preserve">, K., Weber, F. and </w:t>
      </w:r>
      <w:proofErr w:type="spellStart"/>
      <w:r w:rsidRPr="007F3AB8">
        <w:rPr>
          <w:rFonts w:ascii="Arial" w:hAnsi="Arial" w:cs="Arial"/>
          <w:color w:val="222222"/>
          <w:sz w:val="24"/>
          <w:szCs w:val="24"/>
          <w:shd w:val="clear" w:color="auto" w:fill="FFFFFF"/>
        </w:rPr>
        <w:t>Schaffner</w:t>
      </w:r>
      <w:proofErr w:type="spellEnd"/>
      <w:r w:rsidRPr="007F3AB8">
        <w:rPr>
          <w:rFonts w:ascii="Arial" w:hAnsi="Arial" w:cs="Arial"/>
          <w:color w:val="222222"/>
          <w:sz w:val="24"/>
          <w:szCs w:val="24"/>
          <w:shd w:val="clear" w:color="auto" w:fill="FFFFFF"/>
        </w:rPr>
        <w:t xml:space="preserve">, D., 2017. Sustainability management of hotels: how do customers respond in online reviews? </w:t>
      </w:r>
      <w:r w:rsidRPr="007F3AB8">
        <w:rPr>
          <w:rFonts w:ascii="Arial" w:hAnsi="Arial" w:cs="Arial"/>
          <w:i/>
          <w:iCs/>
          <w:color w:val="222222"/>
          <w:sz w:val="24"/>
          <w:szCs w:val="24"/>
          <w:shd w:val="clear" w:color="auto" w:fill="FFFFFF"/>
        </w:rPr>
        <w:t>Journal of Quality Assurance in Hospitality &amp; Tourism</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18</w:t>
      </w:r>
      <w:r w:rsidRPr="007F3AB8">
        <w:rPr>
          <w:rFonts w:ascii="Arial" w:hAnsi="Arial" w:cs="Arial"/>
          <w:color w:val="222222"/>
          <w:sz w:val="24"/>
          <w:szCs w:val="24"/>
          <w:shd w:val="clear" w:color="auto" w:fill="FFFFFF"/>
        </w:rPr>
        <w:t>(3), pp.282-307.</w:t>
      </w:r>
    </w:p>
    <w:p w14:paraId="32A2229D"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r w:rsidRPr="007F3AB8">
        <w:rPr>
          <w:rFonts w:ascii="Arial" w:hAnsi="Arial" w:cs="Arial"/>
          <w:color w:val="222222"/>
          <w:sz w:val="24"/>
          <w:szCs w:val="24"/>
          <w:shd w:val="clear" w:color="auto" w:fill="FFFFFF"/>
        </w:rPr>
        <w:t xml:space="preserve">Buchan, J., </w:t>
      </w:r>
      <w:proofErr w:type="spellStart"/>
      <w:r w:rsidRPr="007F3AB8">
        <w:rPr>
          <w:rFonts w:ascii="Arial" w:hAnsi="Arial" w:cs="Arial"/>
          <w:color w:val="222222"/>
          <w:sz w:val="24"/>
          <w:szCs w:val="24"/>
          <w:shd w:val="clear" w:color="auto" w:fill="FFFFFF"/>
        </w:rPr>
        <w:t>Charlesworth</w:t>
      </w:r>
      <w:proofErr w:type="spellEnd"/>
      <w:r w:rsidRPr="007F3AB8">
        <w:rPr>
          <w:rFonts w:ascii="Arial" w:hAnsi="Arial" w:cs="Arial"/>
          <w:color w:val="222222"/>
          <w:sz w:val="24"/>
          <w:szCs w:val="24"/>
          <w:shd w:val="clear" w:color="auto" w:fill="FFFFFF"/>
        </w:rPr>
        <w:t xml:space="preserve">, A., </w:t>
      </w:r>
      <w:proofErr w:type="spellStart"/>
      <w:r w:rsidRPr="007F3AB8">
        <w:rPr>
          <w:rFonts w:ascii="Arial" w:hAnsi="Arial" w:cs="Arial"/>
          <w:color w:val="222222"/>
          <w:sz w:val="24"/>
          <w:szCs w:val="24"/>
          <w:shd w:val="clear" w:color="auto" w:fill="FFFFFF"/>
        </w:rPr>
        <w:t>Gershlick</w:t>
      </w:r>
      <w:proofErr w:type="spellEnd"/>
      <w:r w:rsidRPr="007F3AB8">
        <w:rPr>
          <w:rFonts w:ascii="Arial" w:hAnsi="Arial" w:cs="Arial"/>
          <w:color w:val="222222"/>
          <w:sz w:val="24"/>
          <w:szCs w:val="24"/>
          <w:shd w:val="clear" w:color="auto" w:fill="FFFFFF"/>
        </w:rPr>
        <w:t xml:space="preserve">, B. and </w:t>
      </w:r>
      <w:proofErr w:type="spellStart"/>
      <w:r w:rsidRPr="007F3AB8">
        <w:rPr>
          <w:rFonts w:ascii="Arial" w:hAnsi="Arial" w:cs="Arial"/>
          <w:color w:val="222222"/>
          <w:sz w:val="24"/>
          <w:szCs w:val="24"/>
          <w:shd w:val="clear" w:color="auto" w:fill="FFFFFF"/>
        </w:rPr>
        <w:t>Seccombe</w:t>
      </w:r>
      <w:proofErr w:type="spellEnd"/>
      <w:r w:rsidRPr="007F3AB8">
        <w:rPr>
          <w:rFonts w:ascii="Arial" w:hAnsi="Arial" w:cs="Arial"/>
          <w:color w:val="222222"/>
          <w:sz w:val="24"/>
          <w:szCs w:val="24"/>
          <w:shd w:val="clear" w:color="auto" w:fill="FFFFFF"/>
        </w:rPr>
        <w:t>, I., 2019. A critical moment: NHS staffing trends, retention and attrition. </w:t>
      </w:r>
      <w:r w:rsidRPr="007F3AB8">
        <w:rPr>
          <w:rFonts w:ascii="Arial" w:hAnsi="Arial" w:cs="Arial"/>
          <w:i/>
          <w:iCs/>
          <w:color w:val="222222"/>
          <w:sz w:val="24"/>
          <w:szCs w:val="24"/>
          <w:shd w:val="clear" w:color="auto" w:fill="FFFFFF"/>
        </w:rPr>
        <w:t>London: Health Foundation</w:t>
      </w:r>
      <w:r w:rsidRPr="007F3AB8">
        <w:rPr>
          <w:rFonts w:ascii="Arial" w:hAnsi="Arial" w:cs="Arial"/>
          <w:color w:val="222222"/>
          <w:sz w:val="24"/>
          <w:szCs w:val="24"/>
          <w:shd w:val="clear" w:color="auto" w:fill="FFFFFF"/>
        </w:rPr>
        <w:t>.</w:t>
      </w:r>
    </w:p>
    <w:p w14:paraId="1116A081"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r w:rsidRPr="007F3AB8">
        <w:rPr>
          <w:rFonts w:ascii="Arial" w:hAnsi="Arial" w:cs="Arial"/>
          <w:color w:val="222222"/>
          <w:sz w:val="24"/>
          <w:szCs w:val="24"/>
          <w:shd w:val="clear" w:color="auto" w:fill="FFFFFF"/>
        </w:rPr>
        <w:t>Chang, Y.C., Ku, C.H. and Chen, C.H., 2019. Social media analytics: Extracting and visualizing Hilton hotel ratings and reviews from TripAdvisor. </w:t>
      </w:r>
      <w:r w:rsidRPr="007F3AB8">
        <w:rPr>
          <w:rFonts w:ascii="Arial" w:hAnsi="Arial" w:cs="Arial"/>
          <w:i/>
          <w:iCs/>
          <w:color w:val="222222"/>
          <w:sz w:val="24"/>
          <w:szCs w:val="24"/>
          <w:shd w:val="clear" w:color="auto" w:fill="FFFFFF"/>
        </w:rPr>
        <w:t>International Journal of Information Management</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48</w:t>
      </w:r>
      <w:r w:rsidRPr="007F3AB8">
        <w:rPr>
          <w:rFonts w:ascii="Arial" w:hAnsi="Arial" w:cs="Arial"/>
          <w:color w:val="222222"/>
          <w:sz w:val="24"/>
          <w:szCs w:val="24"/>
          <w:shd w:val="clear" w:color="auto" w:fill="FFFFFF"/>
        </w:rPr>
        <w:t>, pp.263-279.</w:t>
      </w:r>
    </w:p>
    <w:p w14:paraId="2C182292"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proofErr w:type="spellStart"/>
      <w:r w:rsidRPr="007F3AB8">
        <w:rPr>
          <w:rFonts w:ascii="Arial" w:hAnsi="Arial" w:cs="Arial"/>
          <w:color w:val="222222"/>
          <w:sz w:val="24"/>
          <w:szCs w:val="24"/>
          <w:shd w:val="clear" w:color="auto" w:fill="FFFFFF"/>
        </w:rPr>
        <w:t>Eisen</w:t>
      </w:r>
      <w:proofErr w:type="spellEnd"/>
      <w:r w:rsidRPr="007F3AB8">
        <w:rPr>
          <w:rFonts w:ascii="Arial" w:hAnsi="Arial" w:cs="Arial"/>
          <w:color w:val="222222"/>
          <w:sz w:val="24"/>
          <w:szCs w:val="24"/>
          <w:shd w:val="clear" w:color="auto" w:fill="FFFFFF"/>
        </w:rPr>
        <w:t>, D., 2015. IHG takes giant strides in lifestyle segment by acquiring Kimpton. </w:t>
      </w:r>
      <w:r w:rsidRPr="007F3AB8">
        <w:rPr>
          <w:rFonts w:ascii="Arial" w:hAnsi="Arial" w:cs="Arial"/>
          <w:i/>
          <w:iCs/>
          <w:color w:val="222222"/>
          <w:sz w:val="24"/>
          <w:szCs w:val="24"/>
          <w:shd w:val="clear" w:color="auto" w:fill="FFFFFF"/>
        </w:rPr>
        <w:t>Hotel Management</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230</w:t>
      </w:r>
      <w:r w:rsidRPr="007F3AB8">
        <w:rPr>
          <w:rFonts w:ascii="Arial" w:hAnsi="Arial" w:cs="Arial"/>
          <w:color w:val="222222"/>
          <w:sz w:val="24"/>
          <w:szCs w:val="24"/>
          <w:shd w:val="clear" w:color="auto" w:fill="FFFFFF"/>
        </w:rPr>
        <w:t>(1), pp.1-1.</w:t>
      </w:r>
    </w:p>
    <w:p w14:paraId="34F30D3D"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proofErr w:type="spellStart"/>
      <w:r w:rsidRPr="007F3AB8">
        <w:rPr>
          <w:rFonts w:ascii="Arial" w:hAnsi="Arial" w:cs="Arial"/>
          <w:color w:val="222222"/>
          <w:sz w:val="24"/>
          <w:szCs w:val="24"/>
          <w:shd w:val="clear" w:color="auto" w:fill="FFFFFF"/>
        </w:rPr>
        <w:t>Elbadrawy</w:t>
      </w:r>
      <w:proofErr w:type="spellEnd"/>
      <w:r w:rsidRPr="007F3AB8">
        <w:rPr>
          <w:rFonts w:ascii="Arial" w:hAnsi="Arial" w:cs="Arial"/>
          <w:color w:val="222222"/>
          <w:sz w:val="24"/>
          <w:szCs w:val="24"/>
          <w:shd w:val="clear" w:color="auto" w:fill="FFFFFF"/>
        </w:rPr>
        <w:t xml:space="preserve">, R. and </w:t>
      </w:r>
      <w:proofErr w:type="spellStart"/>
      <w:r w:rsidRPr="007F3AB8">
        <w:rPr>
          <w:rFonts w:ascii="Arial" w:hAnsi="Arial" w:cs="Arial"/>
          <w:color w:val="222222"/>
          <w:sz w:val="24"/>
          <w:szCs w:val="24"/>
          <w:shd w:val="clear" w:color="auto" w:fill="FFFFFF"/>
        </w:rPr>
        <w:t>Halim</w:t>
      </w:r>
      <w:proofErr w:type="spellEnd"/>
      <w:r w:rsidRPr="007F3AB8">
        <w:rPr>
          <w:rFonts w:ascii="Arial" w:hAnsi="Arial" w:cs="Arial"/>
          <w:color w:val="222222"/>
          <w:sz w:val="24"/>
          <w:szCs w:val="24"/>
          <w:shd w:val="clear" w:color="auto" w:fill="FFFFFF"/>
        </w:rPr>
        <w:t xml:space="preserve">, H.A.E., 2022. </w:t>
      </w:r>
      <w:proofErr w:type="spellStart"/>
      <w:r w:rsidRPr="007F3AB8">
        <w:rPr>
          <w:rFonts w:ascii="Arial" w:hAnsi="Arial" w:cs="Arial"/>
          <w:color w:val="222222"/>
          <w:sz w:val="24"/>
          <w:szCs w:val="24"/>
          <w:shd w:val="clear" w:color="auto" w:fill="FFFFFF"/>
        </w:rPr>
        <w:t>Analysing</w:t>
      </w:r>
      <w:proofErr w:type="spellEnd"/>
      <w:r w:rsidRPr="007F3AB8">
        <w:rPr>
          <w:rFonts w:ascii="Arial" w:hAnsi="Arial" w:cs="Arial"/>
          <w:color w:val="222222"/>
          <w:sz w:val="24"/>
          <w:szCs w:val="24"/>
          <w:shd w:val="clear" w:color="auto" w:fill="FFFFFF"/>
        </w:rPr>
        <w:t xml:space="preserve"> private universities' websites in Egypt using search engine optimization tools. </w:t>
      </w:r>
      <w:r w:rsidRPr="007F3AB8">
        <w:rPr>
          <w:rFonts w:ascii="Arial" w:hAnsi="Arial" w:cs="Arial"/>
          <w:i/>
          <w:iCs/>
          <w:color w:val="222222"/>
          <w:sz w:val="24"/>
          <w:szCs w:val="24"/>
          <w:shd w:val="clear" w:color="auto" w:fill="FFFFFF"/>
        </w:rPr>
        <w:t>International Journal of Business Information Systems</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41</w:t>
      </w:r>
      <w:r w:rsidRPr="007F3AB8">
        <w:rPr>
          <w:rFonts w:ascii="Arial" w:hAnsi="Arial" w:cs="Arial"/>
          <w:color w:val="222222"/>
          <w:sz w:val="24"/>
          <w:szCs w:val="24"/>
          <w:shd w:val="clear" w:color="auto" w:fill="FFFFFF"/>
        </w:rPr>
        <w:t>(2), pp.224-235.</w:t>
      </w:r>
    </w:p>
    <w:p w14:paraId="6B4F9A99"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proofErr w:type="spellStart"/>
      <w:r w:rsidRPr="007F3AB8">
        <w:rPr>
          <w:rFonts w:ascii="Arial" w:hAnsi="Arial" w:cs="Arial"/>
          <w:color w:val="222222"/>
          <w:sz w:val="24"/>
          <w:szCs w:val="24"/>
          <w:shd w:val="clear" w:color="auto" w:fill="FFFFFF"/>
        </w:rPr>
        <w:t>Foroudi</w:t>
      </w:r>
      <w:proofErr w:type="spellEnd"/>
      <w:r w:rsidRPr="007F3AB8">
        <w:rPr>
          <w:rFonts w:ascii="Arial" w:hAnsi="Arial" w:cs="Arial"/>
          <w:color w:val="222222"/>
          <w:sz w:val="24"/>
          <w:szCs w:val="24"/>
          <w:shd w:val="clear" w:color="auto" w:fill="FFFFFF"/>
        </w:rPr>
        <w:t xml:space="preserve">, P., 2019. Influence of brand signature, brand awareness, brand attitude, and brand reputation on hotel industry's brand performance. </w:t>
      </w:r>
      <w:r w:rsidRPr="007F3AB8">
        <w:rPr>
          <w:rFonts w:ascii="Arial" w:hAnsi="Arial" w:cs="Arial"/>
          <w:i/>
          <w:iCs/>
          <w:color w:val="222222"/>
          <w:sz w:val="24"/>
          <w:szCs w:val="24"/>
          <w:shd w:val="clear" w:color="auto" w:fill="FFFFFF"/>
        </w:rPr>
        <w:t>International journal of hospitality management</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76</w:t>
      </w:r>
      <w:r w:rsidRPr="007F3AB8">
        <w:rPr>
          <w:rFonts w:ascii="Arial" w:hAnsi="Arial" w:cs="Arial"/>
          <w:color w:val="222222"/>
          <w:sz w:val="24"/>
          <w:szCs w:val="24"/>
          <w:shd w:val="clear" w:color="auto" w:fill="FFFFFF"/>
        </w:rPr>
        <w:t>, pp.271-285.</w:t>
      </w:r>
    </w:p>
    <w:p w14:paraId="67EADDAF"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proofErr w:type="spellStart"/>
      <w:r w:rsidRPr="007F3AB8">
        <w:rPr>
          <w:rFonts w:ascii="Arial" w:hAnsi="Arial" w:cs="Arial"/>
          <w:color w:val="222222"/>
          <w:sz w:val="24"/>
          <w:szCs w:val="24"/>
          <w:shd w:val="clear" w:color="auto" w:fill="FFFFFF"/>
        </w:rPr>
        <w:t>Gonçalves</w:t>
      </w:r>
      <w:proofErr w:type="spellEnd"/>
      <w:r w:rsidRPr="007F3AB8">
        <w:rPr>
          <w:rFonts w:ascii="Arial" w:hAnsi="Arial" w:cs="Arial"/>
          <w:color w:val="222222"/>
          <w:sz w:val="24"/>
          <w:szCs w:val="24"/>
          <w:shd w:val="clear" w:color="auto" w:fill="FFFFFF"/>
        </w:rPr>
        <w:t xml:space="preserve">, T.C. and </w:t>
      </w:r>
      <w:proofErr w:type="spellStart"/>
      <w:r w:rsidRPr="007F3AB8">
        <w:rPr>
          <w:rFonts w:ascii="Arial" w:hAnsi="Arial" w:cs="Arial"/>
          <w:color w:val="222222"/>
          <w:sz w:val="24"/>
          <w:szCs w:val="24"/>
          <w:shd w:val="clear" w:color="auto" w:fill="FFFFFF"/>
        </w:rPr>
        <w:t>Gaio</w:t>
      </w:r>
      <w:proofErr w:type="spellEnd"/>
      <w:r w:rsidRPr="007F3AB8">
        <w:rPr>
          <w:rFonts w:ascii="Arial" w:hAnsi="Arial" w:cs="Arial"/>
          <w:color w:val="222222"/>
          <w:sz w:val="24"/>
          <w:szCs w:val="24"/>
          <w:shd w:val="clear" w:color="auto" w:fill="FFFFFF"/>
        </w:rPr>
        <w:t>, C., 2023. Corporate sustainability disclosure and media visibility: Mixed method evidence from the tourism sector. </w:t>
      </w:r>
      <w:r w:rsidRPr="007F3AB8">
        <w:rPr>
          <w:rFonts w:ascii="Arial" w:hAnsi="Arial" w:cs="Arial"/>
          <w:i/>
          <w:iCs/>
          <w:color w:val="222222"/>
          <w:sz w:val="24"/>
          <w:szCs w:val="24"/>
          <w:shd w:val="clear" w:color="auto" w:fill="FFFFFF"/>
        </w:rPr>
        <w:t>Journal of Business Research</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155</w:t>
      </w:r>
      <w:r w:rsidRPr="007F3AB8">
        <w:rPr>
          <w:rFonts w:ascii="Arial" w:hAnsi="Arial" w:cs="Arial"/>
          <w:color w:val="222222"/>
          <w:sz w:val="24"/>
          <w:szCs w:val="24"/>
          <w:shd w:val="clear" w:color="auto" w:fill="FFFFFF"/>
        </w:rPr>
        <w:t>, p.113447.</w:t>
      </w:r>
    </w:p>
    <w:p w14:paraId="38477763"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r w:rsidRPr="007F3AB8">
        <w:rPr>
          <w:rFonts w:ascii="Arial" w:hAnsi="Arial" w:cs="Arial"/>
          <w:color w:val="222222"/>
          <w:sz w:val="24"/>
          <w:szCs w:val="24"/>
          <w:shd w:val="clear" w:color="auto" w:fill="FFFFFF"/>
        </w:rPr>
        <w:t xml:space="preserve">Joe, M., Lee, S. and Ham, S., 2020. Which brand should be more nervous about nutritional information disclosure: McDonald's or Subway? </w:t>
      </w:r>
      <w:r w:rsidRPr="007F3AB8">
        <w:rPr>
          <w:rFonts w:ascii="Arial" w:hAnsi="Arial" w:cs="Arial"/>
          <w:i/>
          <w:iCs/>
          <w:color w:val="222222"/>
          <w:sz w:val="24"/>
          <w:szCs w:val="24"/>
          <w:shd w:val="clear" w:color="auto" w:fill="FFFFFF"/>
        </w:rPr>
        <w:t>Appetite</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155</w:t>
      </w:r>
      <w:r w:rsidRPr="007F3AB8">
        <w:rPr>
          <w:rFonts w:ascii="Arial" w:hAnsi="Arial" w:cs="Arial"/>
          <w:color w:val="222222"/>
          <w:sz w:val="24"/>
          <w:szCs w:val="24"/>
          <w:shd w:val="clear" w:color="auto" w:fill="FFFFFF"/>
        </w:rPr>
        <w:t>, p.104805.</w:t>
      </w:r>
    </w:p>
    <w:p w14:paraId="28BBF1A0"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r w:rsidRPr="007F3AB8">
        <w:rPr>
          <w:rFonts w:ascii="Arial" w:hAnsi="Arial" w:cs="Arial"/>
          <w:color w:val="222222"/>
          <w:sz w:val="24"/>
          <w:szCs w:val="24"/>
          <w:shd w:val="clear" w:color="auto" w:fill="FFFFFF"/>
        </w:rPr>
        <w:t>Lai, I.K.W., 2019. Hotel image and reputation on building customer loyalty: An empirical study in Macau. </w:t>
      </w:r>
      <w:r w:rsidRPr="007F3AB8">
        <w:rPr>
          <w:rFonts w:ascii="Arial" w:hAnsi="Arial" w:cs="Arial"/>
          <w:i/>
          <w:iCs/>
          <w:color w:val="222222"/>
          <w:sz w:val="24"/>
          <w:szCs w:val="24"/>
          <w:shd w:val="clear" w:color="auto" w:fill="FFFFFF"/>
        </w:rPr>
        <w:t>Journal of Hospitality and Tourism Management</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38</w:t>
      </w:r>
      <w:r w:rsidRPr="007F3AB8">
        <w:rPr>
          <w:rFonts w:ascii="Arial" w:hAnsi="Arial" w:cs="Arial"/>
          <w:color w:val="222222"/>
          <w:sz w:val="24"/>
          <w:szCs w:val="24"/>
          <w:shd w:val="clear" w:color="auto" w:fill="FFFFFF"/>
        </w:rPr>
        <w:t>, pp.111-121.</w:t>
      </w:r>
    </w:p>
    <w:p w14:paraId="4D3146BD"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proofErr w:type="spellStart"/>
      <w:r w:rsidRPr="007F3AB8">
        <w:rPr>
          <w:rFonts w:ascii="Arial" w:hAnsi="Arial" w:cs="Arial"/>
          <w:color w:val="222222"/>
          <w:sz w:val="24"/>
          <w:szCs w:val="24"/>
          <w:shd w:val="clear" w:color="auto" w:fill="FFFFFF"/>
        </w:rPr>
        <w:t>Leninkumar</w:t>
      </w:r>
      <w:proofErr w:type="spellEnd"/>
      <w:r w:rsidRPr="007F3AB8">
        <w:rPr>
          <w:rFonts w:ascii="Arial" w:hAnsi="Arial" w:cs="Arial"/>
          <w:color w:val="222222"/>
          <w:sz w:val="24"/>
          <w:szCs w:val="24"/>
          <w:shd w:val="clear" w:color="auto" w:fill="FFFFFF"/>
        </w:rPr>
        <w:t>, V., 2017. The relationship between customer satisfaction and customer trust on customer loyalty. </w:t>
      </w:r>
      <w:r w:rsidRPr="007F3AB8">
        <w:rPr>
          <w:rFonts w:ascii="Arial" w:hAnsi="Arial" w:cs="Arial"/>
          <w:i/>
          <w:iCs/>
          <w:color w:val="222222"/>
          <w:sz w:val="24"/>
          <w:szCs w:val="24"/>
          <w:shd w:val="clear" w:color="auto" w:fill="FFFFFF"/>
        </w:rPr>
        <w:t>International Journal of Academic Research in Business and Social Sciences</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7</w:t>
      </w:r>
      <w:r w:rsidRPr="007F3AB8">
        <w:rPr>
          <w:rFonts w:ascii="Arial" w:hAnsi="Arial" w:cs="Arial"/>
          <w:color w:val="222222"/>
          <w:sz w:val="24"/>
          <w:szCs w:val="24"/>
          <w:shd w:val="clear" w:color="auto" w:fill="FFFFFF"/>
        </w:rPr>
        <w:t>(4), pp.450-465.</w:t>
      </w:r>
    </w:p>
    <w:p w14:paraId="7673A2AA"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r w:rsidRPr="007F3AB8">
        <w:rPr>
          <w:rFonts w:ascii="Arial" w:hAnsi="Arial" w:cs="Arial"/>
          <w:color w:val="222222"/>
          <w:sz w:val="24"/>
          <w:szCs w:val="24"/>
          <w:shd w:val="clear" w:color="auto" w:fill="FFFFFF"/>
        </w:rPr>
        <w:t>McCartney, S., 2016. The best and worst hotels for cashing in rewards points. </w:t>
      </w:r>
      <w:r w:rsidRPr="007F3AB8">
        <w:rPr>
          <w:rFonts w:ascii="Arial" w:hAnsi="Arial" w:cs="Arial"/>
          <w:i/>
          <w:iCs/>
          <w:color w:val="222222"/>
          <w:sz w:val="24"/>
          <w:szCs w:val="24"/>
          <w:shd w:val="clear" w:color="auto" w:fill="FFFFFF"/>
        </w:rPr>
        <w:t>The Wall Street Journal</w:t>
      </w:r>
      <w:r w:rsidRPr="007F3AB8">
        <w:rPr>
          <w:rFonts w:ascii="Arial" w:hAnsi="Arial" w:cs="Arial"/>
          <w:color w:val="222222"/>
          <w:sz w:val="24"/>
          <w:szCs w:val="24"/>
          <w:shd w:val="clear" w:color="auto" w:fill="FFFFFF"/>
        </w:rPr>
        <w:t>.</w:t>
      </w:r>
    </w:p>
    <w:p w14:paraId="4D344413"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r w:rsidRPr="007F3AB8">
        <w:rPr>
          <w:rFonts w:ascii="Arial" w:hAnsi="Arial" w:cs="Arial"/>
          <w:color w:val="222222"/>
          <w:sz w:val="24"/>
          <w:szCs w:val="24"/>
          <w:shd w:val="clear" w:color="auto" w:fill="FFFFFF"/>
        </w:rPr>
        <w:t xml:space="preserve">Phillips, P., Barnes, S., </w:t>
      </w:r>
      <w:proofErr w:type="spellStart"/>
      <w:r w:rsidRPr="007F3AB8">
        <w:rPr>
          <w:rFonts w:ascii="Arial" w:hAnsi="Arial" w:cs="Arial"/>
          <w:color w:val="222222"/>
          <w:sz w:val="24"/>
          <w:szCs w:val="24"/>
          <w:shd w:val="clear" w:color="auto" w:fill="FFFFFF"/>
        </w:rPr>
        <w:t>Zigan</w:t>
      </w:r>
      <w:proofErr w:type="spellEnd"/>
      <w:r w:rsidRPr="007F3AB8">
        <w:rPr>
          <w:rFonts w:ascii="Arial" w:hAnsi="Arial" w:cs="Arial"/>
          <w:color w:val="222222"/>
          <w:sz w:val="24"/>
          <w:szCs w:val="24"/>
          <w:shd w:val="clear" w:color="auto" w:fill="FFFFFF"/>
        </w:rPr>
        <w:t xml:space="preserve">, K. and </w:t>
      </w:r>
      <w:proofErr w:type="spellStart"/>
      <w:r w:rsidRPr="007F3AB8">
        <w:rPr>
          <w:rFonts w:ascii="Arial" w:hAnsi="Arial" w:cs="Arial"/>
          <w:color w:val="222222"/>
          <w:sz w:val="24"/>
          <w:szCs w:val="24"/>
          <w:shd w:val="clear" w:color="auto" w:fill="FFFFFF"/>
        </w:rPr>
        <w:t>Schegg</w:t>
      </w:r>
      <w:proofErr w:type="spellEnd"/>
      <w:r w:rsidRPr="007F3AB8">
        <w:rPr>
          <w:rFonts w:ascii="Arial" w:hAnsi="Arial" w:cs="Arial"/>
          <w:color w:val="222222"/>
          <w:sz w:val="24"/>
          <w:szCs w:val="24"/>
          <w:shd w:val="clear" w:color="auto" w:fill="FFFFFF"/>
        </w:rPr>
        <w:t>, R., 2017. Understanding the impact of online reviews on hotel performance: an empirical analysis. </w:t>
      </w:r>
      <w:r w:rsidRPr="007F3AB8">
        <w:rPr>
          <w:rFonts w:ascii="Arial" w:hAnsi="Arial" w:cs="Arial"/>
          <w:i/>
          <w:iCs/>
          <w:color w:val="222222"/>
          <w:sz w:val="24"/>
          <w:szCs w:val="24"/>
          <w:shd w:val="clear" w:color="auto" w:fill="FFFFFF"/>
        </w:rPr>
        <w:t>Journal of Travel Research</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56</w:t>
      </w:r>
      <w:r w:rsidRPr="007F3AB8">
        <w:rPr>
          <w:rFonts w:ascii="Arial" w:hAnsi="Arial" w:cs="Arial"/>
          <w:color w:val="222222"/>
          <w:sz w:val="24"/>
          <w:szCs w:val="24"/>
          <w:shd w:val="clear" w:color="auto" w:fill="FFFFFF"/>
        </w:rPr>
        <w:t>(2), pp.235-249.</w:t>
      </w:r>
    </w:p>
    <w:p w14:paraId="69247187"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proofErr w:type="spellStart"/>
      <w:r w:rsidRPr="007F3AB8">
        <w:rPr>
          <w:rFonts w:ascii="Arial" w:hAnsi="Arial" w:cs="Arial"/>
          <w:color w:val="222222"/>
          <w:sz w:val="24"/>
          <w:szCs w:val="24"/>
          <w:shd w:val="clear" w:color="auto" w:fill="FFFFFF"/>
        </w:rPr>
        <w:t>Rhou</w:t>
      </w:r>
      <w:proofErr w:type="spellEnd"/>
      <w:r w:rsidRPr="007F3AB8">
        <w:rPr>
          <w:rFonts w:ascii="Arial" w:hAnsi="Arial" w:cs="Arial"/>
          <w:color w:val="222222"/>
          <w:sz w:val="24"/>
          <w:szCs w:val="24"/>
          <w:shd w:val="clear" w:color="auto" w:fill="FFFFFF"/>
        </w:rPr>
        <w:t xml:space="preserve">, Y. and </w:t>
      </w:r>
      <w:proofErr w:type="spellStart"/>
      <w:r w:rsidRPr="007F3AB8">
        <w:rPr>
          <w:rFonts w:ascii="Arial" w:hAnsi="Arial" w:cs="Arial"/>
          <w:color w:val="222222"/>
          <w:sz w:val="24"/>
          <w:szCs w:val="24"/>
          <w:shd w:val="clear" w:color="auto" w:fill="FFFFFF"/>
        </w:rPr>
        <w:t>Singal</w:t>
      </w:r>
      <w:proofErr w:type="spellEnd"/>
      <w:r w:rsidRPr="007F3AB8">
        <w:rPr>
          <w:rFonts w:ascii="Arial" w:hAnsi="Arial" w:cs="Arial"/>
          <w:color w:val="222222"/>
          <w:sz w:val="24"/>
          <w:szCs w:val="24"/>
          <w:shd w:val="clear" w:color="auto" w:fill="FFFFFF"/>
        </w:rPr>
        <w:t>, M., 2020. A review of the business case for CSR in the hospitality industry. </w:t>
      </w:r>
      <w:r w:rsidRPr="007F3AB8">
        <w:rPr>
          <w:rFonts w:ascii="Arial" w:hAnsi="Arial" w:cs="Arial"/>
          <w:i/>
          <w:iCs/>
          <w:color w:val="222222"/>
          <w:sz w:val="24"/>
          <w:szCs w:val="24"/>
          <w:shd w:val="clear" w:color="auto" w:fill="FFFFFF"/>
        </w:rPr>
        <w:t>International Journal of Hospitality Management</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84</w:t>
      </w:r>
      <w:r w:rsidRPr="007F3AB8">
        <w:rPr>
          <w:rFonts w:ascii="Arial" w:hAnsi="Arial" w:cs="Arial"/>
          <w:color w:val="222222"/>
          <w:sz w:val="24"/>
          <w:szCs w:val="24"/>
          <w:shd w:val="clear" w:color="auto" w:fill="FFFFFF"/>
        </w:rPr>
        <w:t>, p.102330.</w:t>
      </w:r>
    </w:p>
    <w:p w14:paraId="36244613"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r w:rsidRPr="007F3AB8">
        <w:rPr>
          <w:rFonts w:ascii="Arial" w:hAnsi="Arial" w:cs="Arial"/>
          <w:color w:val="222222"/>
          <w:sz w:val="24"/>
          <w:szCs w:val="24"/>
          <w:shd w:val="clear" w:color="auto" w:fill="FFFFFF"/>
        </w:rPr>
        <w:t xml:space="preserve">Sari, D.N.I. and </w:t>
      </w:r>
      <w:proofErr w:type="spellStart"/>
      <w:r w:rsidRPr="007F3AB8">
        <w:rPr>
          <w:rFonts w:ascii="Arial" w:hAnsi="Arial" w:cs="Arial"/>
          <w:color w:val="222222"/>
          <w:sz w:val="24"/>
          <w:szCs w:val="24"/>
          <w:shd w:val="clear" w:color="auto" w:fill="FFFFFF"/>
        </w:rPr>
        <w:t>Prastowo</w:t>
      </w:r>
      <w:proofErr w:type="spellEnd"/>
      <w:r w:rsidRPr="007F3AB8">
        <w:rPr>
          <w:rFonts w:ascii="Arial" w:hAnsi="Arial" w:cs="Arial"/>
          <w:color w:val="222222"/>
          <w:sz w:val="24"/>
          <w:szCs w:val="24"/>
          <w:shd w:val="clear" w:color="auto" w:fill="FFFFFF"/>
        </w:rPr>
        <w:t xml:space="preserve">, I., 2020. </w:t>
      </w:r>
      <w:proofErr w:type="spellStart"/>
      <w:r w:rsidRPr="007F3AB8">
        <w:rPr>
          <w:rFonts w:ascii="Arial" w:hAnsi="Arial" w:cs="Arial"/>
          <w:color w:val="222222"/>
          <w:sz w:val="24"/>
          <w:szCs w:val="24"/>
          <w:shd w:val="clear" w:color="auto" w:fill="FFFFFF"/>
        </w:rPr>
        <w:t>PELAKSANAN</w:t>
      </w:r>
      <w:proofErr w:type="spellEnd"/>
      <w:r w:rsidRPr="007F3AB8">
        <w:rPr>
          <w:rFonts w:ascii="Arial" w:hAnsi="Arial" w:cs="Arial"/>
          <w:color w:val="222222"/>
          <w:sz w:val="24"/>
          <w:szCs w:val="24"/>
          <w:shd w:val="clear" w:color="auto" w:fill="FFFFFF"/>
        </w:rPr>
        <w:t xml:space="preserve"> STANDARD OPERATING PROCEDURE GUEST RELATION OFFICER DALAM </w:t>
      </w:r>
      <w:proofErr w:type="spellStart"/>
      <w:r w:rsidRPr="007F3AB8">
        <w:rPr>
          <w:rFonts w:ascii="Arial" w:hAnsi="Arial" w:cs="Arial"/>
          <w:color w:val="222222"/>
          <w:sz w:val="24"/>
          <w:szCs w:val="24"/>
          <w:shd w:val="clear" w:color="auto" w:fill="FFFFFF"/>
        </w:rPr>
        <w:t>MENANGANI</w:t>
      </w:r>
      <w:proofErr w:type="spellEnd"/>
      <w:r w:rsidRPr="007F3AB8">
        <w:rPr>
          <w:rFonts w:ascii="Arial" w:hAnsi="Arial" w:cs="Arial"/>
          <w:color w:val="222222"/>
          <w:sz w:val="24"/>
          <w:szCs w:val="24"/>
          <w:shd w:val="clear" w:color="auto" w:fill="FFFFFF"/>
        </w:rPr>
        <w:t xml:space="preserve"> MEMBER ACCOR PLUS DI NOVOTEL SOLO. </w:t>
      </w:r>
      <w:proofErr w:type="spellStart"/>
      <w:r w:rsidRPr="007F3AB8">
        <w:rPr>
          <w:rFonts w:ascii="Arial" w:hAnsi="Arial" w:cs="Arial"/>
          <w:i/>
          <w:iCs/>
          <w:color w:val="222222"/>
          <w:sz w:val="24"/>
          <w:szCs w:val="24"/>
          <w:shd w:val="clear" w:color="auto" w:fill="FFFFFF"/>
        </w:rPr>
        <w:t>Jurnal</w:t>
      </w:r>
      <w:proofErr w:type="spellEnd"/>
      <w:r w:rsidRPr="007F3AB8">
        <w:rPr>
          <w:rFonts w:ascii="Arial" w:hAnsi="Arial" w:cs="Arial"/>
          <w:i/>
          <w:iCs/>
          <w:color w:val="222222"/>
          <w:sz w:val="24"/>
          <w:szCs w:val="24"/>
          <w:shd w:val="clear" w:color="auto" w:fill="FFFFFF"/>
        </w:rPr>
        <w:t xml:space="preserve"> Hotelier</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6</w:t>
      </w:r>
      <w:r w:rsidRPr="007F3AB8">
        <w:rPr>
          <w:rFonts w:ascii="Arial" w:hAnsi="Arial" w:cs="Arial"/>
          <w:color w:val="222222"/>
          <w:sz w:val="24"/>
          <w:szCs w:val="24"/>
          <w:shd w:val="clear" w:color="auto" w:fill="FFFFFF"/>
        </w:rPr>
        <w:t>(2), pp.22-31.</w:t>
      </w:r>
    </w:p>
    <w:p w14:paraId="28A10E50"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proofErr w:type="spellStart"/>
      <w:r w:rsidRPr="007F3AB8">
        <w:rPr>
          <w:rFonts w:ascii="Arial" w:hAnsi="Arial" w:cs="Arial"/>
          <w:color w:val="222222"/>
          <w:sz w:val="24"/>
          <w:szCs w:val="24"/>
          <w:shd w:val="clear" w:color="auto" w:fill="FFFFFF"/>
        </w:rPr>
        <w:t>Šerić</w:t>
      </w:r>
      <w:proofErr w:type="spellEnd"/>
      <w:r w:rsidRPr="007F3AB8">
        <w:rPr>
          <w:rFonts w:ascii="Arial" w:hAnsi="Arial" w:cs="Arial"/>
          <w:color w:val="222222"/>
          <w:sz w:val="24"/>
          <w:szCs w:val="24"/>
          <w:shd w:val="clear" w:color="auto" w:fill="FFFFFF"/>
        </w:rPr>
        <w:t xml:space="preserve">, M. and </w:t>
      </w:r>
      <w:proofErr w:type="spellStart"/>
      <w:r w:rsidRPr="007F3AB8">
        <w:rPr>
          <w:rFonts w:ascii="Arial" w:hAnsi="Arial" w:cs="Arial"/>
          <w:color w:val="222222"/>
          <w:sz w:val="24"/>
          <w:szCs w:val="24"/>
          <w:shd w:val="clear" w:color="auto" w:fill="FFFFFF"/>
        </w:rPr>
        <w:t>Mikulić</w:t>
      </w:r>
      <w:proofErr w:type="spellEnd"/>
      <w:r w:rsidRPr="007F3AB8">
        <w:rPr>
          <w:rFonts w:ascii="Arial" w:hAnsi="Arial" w:cs="Arial"/>
          <w:color w:val="222222"/>
          <w:sz w:val="24"/>
          <w:szCs w:val="24"/>
          <w:shd w:val="clear" w:color="auto" w:fill="FFFFFF"/>
        </w:rPr>
        <w:t>, J., 2020. Building brand equity through communication consistency in luxury hotels: an impact-asymmetry analysis. </w:t>
      </w:r>
      <w:r w:rsidRPr="007F3AB8">
        <w:rPr>
          <w:rFonts w:ascii="Arial" w:hAnsi="Arial" w:cs="Arial"/>
          <w:i/>
          <w:iCs/>
          <w:color w:val="222222"/>
          <w:sz w:val="24"/>
          <w:szCs w:val="24"/>
          <w:shd w:val="clear" w:color="auto" w:fill="FFFFFF"/>
        </w:rPr>
        <w:t>Journal of Hospitality and Tourism Insights</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3</w:t>
      </w:r>
      <w:r w:rsidRPr="007F3AB8">
        <w:rPr>
          <w:rFonts w:ascii="Arial" w:hAnsi="Arial" w:cs="Arial"/>
          <w:color w:val="222222"/>
          <w:sz w:val="24"/>
          <w:szCs w:val="24"/>
          <w:shd w:val="clear" w:color="auto" w:fill="FFFFFF"/>
        </w:rPr>
        <w:t>(4), pp.451-468.</w:t>
      </w:r>
    </w:p>
    <w:p w14:paraId="45AECA82" w14:textId="77777777" w:rsidR="000B6788" w:rsidRPr="007F3AB8" w:rsidRDefault="00315A41" w:rsidP="007F3AB8">
      <w:pPr>
        <w:spacing w:line="360" w:lineRule="auto"/>
        <w:ind w:left="720" w:hanging="720"/>
        <w:jc w:val="both"/>
        <w:rPr>
          <w:rFonts w:ascii="Arial" w:hAnsi="Arial" w:cs="Arial"/>
          <w:color w:val="222222"/>
          <w:sz w:val="24"/>
          <w:szCs w:val="24"/>
          <w:shd w:val="clear" w:color="auto" w:fill="FFFFFF"/>
        </w:rPr>
      </w:pPr>
      <w:proofErr w:type="spellStart"/>
      <w:r w:rsidRPr="007F3AB8">
        <w:rPr>
          <w:rFonts w:ascii="Arial" w:hAnsi="Arial" w:cs="Arial"/>
          <w:color w:val="222222"/>
          <w:sz w:val="24"/>
          <w:szCs w:val="24"/>
          <w:shd w:val="clear" w:color="auto" w:fill="FFFFFF"/>
        </w:rPr>
        <w:t>Voorveld</w:t>
      </w:r>
      <w:proofErr w:type="spellEnd"/>
      <w:r w:rsidRPr="007F3AB8">
        <w:rPr>
          <w:rFonts w:ascii="Arial" w:hAnsi="Arial" w:cs="Arial"/>
          <w:color w:val="222222"/>
          <w:sz w:val="24"/>
          <w:szCs w:val="24"/>
          <w:shd w:val="clear" w:color="auto" w:fill="FFFFFF"/>
        </w:rPr>
        <w:t xml:space="preserve">, H.A., Van </w:t>
      </w:r>
      <w:proofErr w:type="spellStart"/>
      <w:r w:rsidRPr="007F3AB8">
        <w:rPr>
          <w:rFonts w:ascii="Arial" w:hAnsi="Arial" w:cs="Arial"/>
          <w:color w:val="222222"/>
          <w:sz w:val="24"/>
          <w:szCs w:val="24"/>
          <w:shd w:val="clear" w:color="auto" w:fill="FFFFFF"/>
        </w:rPr>
        <w:t>Noort</w:t>
      </w:r>
      <w:proofErr w:type="spellEnd"/>
      <w:r w:rsidRPr="007F3AB8">
        <w:rPr>
          <w:rFonts w:ascii="Arial" w:hAnsi="Arial" w:cs="Arial"/>
          <w:color w:val="222222"/>
          <w:sz w:val="24"/>
          <w:szCs w:val="24"/>
          <w:shd w:val="clear" w:color="auto" w:fill="FFFFFF"/>
        </w:rPr>
        <w:t xml:space="preserve">, G., </w:t>
      </w:r>
      <w:proofErr w:type="spellStart"/>
      <w:r w:rsidRPr="007F3AB8">
        <w:rPr>
          <w:rFonts w:ascii="Arial" w:hAnsi="Arial" w:cs="Arial"/>
          <w:color w:val="222222"/>
          <w:sz w:val="24"/>
          <w:szCs w:val="24"/>
          <w:shd w:val="clear" w:color="auto" w:fill="FFFFFF"/>
        </w:rPr>
        <w:t>Muntinga</w:t>
      </w:r>
      <w:proofErr w:type="spellEnd"/>
      <w:r w:rsidRPr="007F3AB8">
        <w:rPr>
          <w:rFonts w:ascii="Arial" w:hAnsi="Arial" w:cs="Arial"/>
          <w:color w:val="222222"/>
          <w:sz w:val="24"/>
          <w:szCs w:val="24"/>
          <w:shd w:val="clear" w:color="auto" w:fill="FFFFFF"/>
        </w:rPr>
        <w:t xml:space="preserve">, D.G. and </w:t>
      </w:r>
      <w:proofErr w:type="spellStart"/>
      <w:r w:rsidRPr="007F3AB8">
        <w:rPr>
          <w:rFonts w:ascii="Arial" w:hAnsi="Arial" w:cs="Arial"/>
          <w:color w:val="222222"/>
          <w:sz w:val="24"/>
          <w:szCs w:val="24"/>
          <w:shd w:val="clear" w:color="auto" w:fill="FFFFFF"/>
        </w:rPr>
        <w:t>Bronner</w:t>
      </w:r>
      <w:proofErr w:type="spellEnd"/>
      <w:r w:rsidRPr="007F3AB8">
        <w:rPr>
          <w:rFonts w:ascii="Arial" w:hAnsi="Arial" w:cs="Arial"/>
          <w:color w:val="222222"/>
          <w:sz w:val="24"/>
          <w:szCs w:val="24"/>
          <w:shd w:val="clear" w:color="auto" w:fill="FFFFFF"/>
        </w:rPr>
        <w:t>, F., 2018. Engagement with social media and social media advertising: The differentiating role of platform type. </w:t>
      </w:r>
      <w:r w:rsidRPr="007F3AB8">
        <w:rPr>
          <w:rFonts w:ascii="Arial" w:hAnsi="Arial" w:cs="Arial"/>
          <w:i/>
          <w:iCs/>
          <w:color w:val="222222"/>
          <w:sz w:val="24"/>
          <w:szCs w:val="24"/>
          <w:shd w:val="clear" w:color="auto" w:fill="FFFFFF"/>
        </w:rPr>
        <w:t>Journal of advertising</w:t>
      </w:r>
      <w:r w:rsidRPr="007F3AB8">
        <w:rPr>
          <w:rFonts w:ascii="Arial" w:hAnsi="Arial" w:cs="Arial"/>
          <w:color w:val="222222"/>
          <w:sz w:val="24"/>
          <w:szCs w:val="24"/>
          <w:shd w:val="clear" w:color="auto" w:fill="FFFFFF"/>
        </w:rPr>
        <w:t>, </w:t>
      </w:r>
      <w:r w:rsidRPr="007F3AB8">
        <w:rPr>
          <w:rFonts w:ascii="Arial" w:hAnsi="Arial" w:cs="Arial"/>
          <w:i/>
          <w:iCs/>
          <w:color w:val="222222"/>
          <w:sz w:val="24"/>
          <w:szCs w:val="24"/>
          <w:shd w:val="clear" w:color="auto" w:fill="FFFFFF"/>
        </w:rPr>
        <w:t>47</w:t>
      </w:r>
      <w:r w:rsidRPr="007F3AB8">
        <w:rPr>
          <w:rFonts w:ascii="Arial" w:hAnsi="Arial" w:cs="Arial"/>
          <w:color w:val="222222"/>
          <w:sz w:val="24"/>
          <w:szCs w:val="24"/>
          <w:shd w:val="clear" w:color="auto" w:fill="FFFFFF"/>
        </w:rPr>
        <w:t>(1), pp.38-54.</w:t>
      </w:r>
    </w:p>
    <w:p w14:paraId="5D9BC6F3" w14:textId="77777777" w:rsidR="000B6788" w:rsidRPr="007F3AB8" w:rsidRDefault="000B6788" w:rsidP="007F3AB8">
      <w:pPr>
        <w:spacing w:line="360" w:lineRule="auto"/>
        <w:ind w:left="720" w:hanging="720"/>
        <w:jc w:val="both"/>
        <w:rPr>
          <w:rFonts w:ascii="Arial" w:hAnsi="Arial" w:cs="Arial"/>
          <w:b/>
          <w:sz w:val="24"/>
          <w:szCs w:val="24"/>
        </w:rPr>
      </w:pPr>
    </w:p>
    <w:sectPr w:rsidR="000B6788" w:rsidRPr="007F3AB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5E2FC" w14:textId="77777777" w:rsidR="00DE09AA" w:rsidRDefault="00DE09AA">
      <w:pPr>
        <w:spacing w:after="0" w:line="240" w:lineRule="auto"/>
      </w:pPr>
      <w:r>
        <w:separator/>
      </w:r>
    </w:p>
  </w:endnote>
  <w:endnote w:type="continuationSeparator" w:id="0">
    <w:p w14:paraId="3E6BC02E" w14:textId="77777777" w:rsidR="00DE09AA" w:rsidRDefault="00DE0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0DC62" w14:textId="77777777" w:rsidR="00DE09AA" w:rsidRDefault="00DE09AA">
      <w:pPr>
        <w:spacing w:after="0" w:line="240" w:lineRule="auto"/>
      </w:pPr>
      <w:r>
        <w:separator/>
      </w:r>
    </w:p>
  </w:footnote>
  <w:footnote w:type="continuationSeparator" w:id="0">
    <w:p w14:paraId="7425A998" w14:textId="77777777" w:rsidR="00DE09AA" w:rsidRDefault="00DE09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259133"/>
      <w:docPartObj>
        <w:docPartGallery w:val="Page Numbers (Top of Page)"/>
        <w:docPartUnique/>
      </w:docPartObj>
    </w:sdtPr>
    <w:sdtEndPr>
      <w:rPr>
        <w:noProof/>
      </w:rPr>
    </w:sdtEndPr>
    <w:sdtContent>
      <w:p w14:paraId="7D5924D6" w14:textId="77777777" w:rsidR="007F3AB8" w:rsidRDefault="00315A41">
        <w:pPr>
          <w:pStyle w:val="Antet"/>
          <w:jc w:val="right"/>
        </w:pPr>
        <w:r>
          <w:fldChar w:fldCharType="begin"/>
        </w:r>
        <w:r>
          <w:instrText xml:space="preserve"> PAGE   \* MERGEFORMAT </w:instrText>
        </w:r>
        <w:r>
          <w:fldChar w:fldCharType="separate"/>
        </w:r>
        <w:r w:rsidR="009F45EF">
          <w:rPr>
            <w:noProof/>
          </w:rPr>
          <w:t>2</w:t>
        </w:r>
        <w:r>
          <w:rPr>
            <w:noProof/>
          </w:rPr>
          <w:fldChar w:fldCharType="end"/>
        </w:r>
      </w:p>
    </w:sdtContent>
  </w:sdt>
  <w:p w14:paraId="5FE718FB" w14:textId="77777777" w:rsidR="007F3AB8" w:rsidRDefault="007F3AB8">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F716A"/>
    <w:multiLevelType w:val="multilevel"/>
    <w:tmpl w:val="72A21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E2D64"/>
    <w:multiLevelType w:val="multilevel"/>
    <w:tmpl w:val="365606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E837A8"/>
    <w:multiLevelType w:val="hybridMultilevel"/>
    <w:tmpl w:val="AC56FEE2"/>
    <w:lvl w:ilvl="0" w:tplc="2A72DFB6">
      <w:start w:val="2"/>
      <w:numFmt w:val="decimal"/>
      <w:lvlText w:val="%1."/>
      <w:lvlJc w:val="left"/>
      <w:pPr>
        <w:ind w:left="720" w:hanging="360"/>
      </w:pPr>
      <w:rPr>
        <w:rFonts w:hint="default"/>
      </w:rPr>
    </w:lvl>
    <w:lvl w:ilvl="1" w:tplc="F8C2AEF8" w:tentative="1">
      <w:start w:val="1"/>
      <w:numFmt w:val="lowerLetter"/>
      <w:lvlText w:val="%2."/>
      <w:lvlJc w:val="left"/>
      <w:pPr>
        <w:ind w:left="1440" w:hanging="360"/>
      </w:pPr>
    </w:lvl>
    <w:lvl w:ilvl="2" w:tplc="E604B81C" w:tentative="1">
      <w:start w:val="1"/>
      <w:numFmt w:val="lowerRoman"/>
      <w:lvlText w:val="%3."/>
      <w:lvlJc w:val="right"/>
      <w:pPr>
        <w:ind w:left="2160" w:hanging="180"/>
      </w:pPr>
    </w:lvl>
    <w:lvl w:ilvl="3" w:tplc="B99ACB8E" w:tentative="1">
      <w:start w:val="1"/>
      <w:numFmt w:val="decimal"/>
      <w:lvlText w:val="%4."/>
      <w:lvlJc w:val="left"/>
      <w:pPr>
        <w:ind w:left="2880" w:hanging="360"/>
      </w:pPr>
    </w:lvl>
    <w:lvl w:ilvl="4" w:tplc="978C80B2" w:tentative="1">
      <w:start w:val="1"/>
      <w:numFmt w:val="lowerLetter"/>
      <w:lvlText w:val="%5."/>
      <w:lvlJc w:val="left"/>
      <w:pPr>
        <w:ind w:left="3600" w:hanging="360"/>
      </w:pPr>
    </w:lvl>
    <w:lvl w:ilvl="5" w:tplc="CF06D408" w:tentative="1">
      <w:start w:val="1"/>
      <w:numFmt w:val="lowerRoman"/>
      <w:lvlText w:val="%6."/>
      <w:lvlJc w:val="right"/>
      <w:pPr>
        <w:ind w:left="4320" w:hanging="180"/>
      </w:pPr>
    </w:lvl>
    <w:lvl w:ilvl="6" w:tplc="BA72214A" w:tentative="1">
      <w:start w:val="1"/>
      <w:numFmt w:val="decimal"/>
      <w:lvlText w:val="%7."/>
      <w:lvlJc w:val="left"/>
      <w:pPr>
        <w:ind w:left="5040" w:hanging="360"/>
      </w:pPr>
    </w:lvl>
    <w:lvl w:ilvl="7" w:tplc="5EE620FC" w:tentative="1">
      <w:start w:val="1"/>
      <w:numFmt w:val="lowerLetter"/>
      <w:lvlText w:val="%8."/>
      <w:lvlJc w:val="left"/>
      <w:pPr>
        <w:ind w:left="5760" w:hanging="360"/>
      </w:pPr>
    </w:lvl>
    <w:lvl w:ilvl="8" w:tplc="B7167D82" w:tentative="1">
      <w:start w:val="1"/>
      <w:numFmt w:val="lowerRoman"/>
      <w:lvlText w:val="%9."/>
      <w:lvlJc w:val="right"/>
      <w:pPr>
        <w:ind w:left="6480" w:hanging="180"/>
      </w:pPr>
    </w:lvl>
  </w:abstractNum>
  <w:abstractNum w:abstractNumId="3" w15:restartNumberingAfterBreak="0">
    <w:nsid w:val="34E871C4"/>
    <w:multiLevelType w:val="multilevel"/>
    <w:tmpl w:val="77403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1D1B6F"/>
    <w:multiLevelType w:val="multilevel"/>
    <w:tmpl w:val="36A495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FD08B2"/>
    <w:multiLevelType w:val="hybridMultilevel"/>
    <w:tmpl w:val="67EC49AC"/>
    <w:lvl w:ilvl="0" w:tplc="D6AACED8">
      <w:start w:val="2"/>
      <w:numFmt w:val="decimal"/>
      <w:lvlText w:val="%1"/>
      <w:lvlJc w:val="left"/>
      <w:pPr>
        <w:ind w:left="720" w:hanging="360"/>
      </w:pPr>
      <w:rPr>
        <w:rFonts w:hint="default"/>
      </w:rPr>
    </w:lvl>
    <w:lvl w:ilvl="1" w:tplc="D85A8BAE" w:tentative="1">
      <w:start w:val="1"/>
      <w:numFmt w:val="lowerLetter"/>
      <w:lvlText w:val="%2."/>
      <w:lvlJc w:val="left"/>
      <w:pPr>
        <w:ind w:left="1440" w:hanging="360"/>
      </w:pPr>
    </w:lvl>
    <w:lvl w:ilvl="2" w:tplc="27FE991E" w:tentative="1">
      <w:start w:val="1"/>
      <w:numFmt w:val="lowerRoman"/>
      <w:lvlText w:val="%3."/>
      <w:lvlJc w:val="right"/>
      <w:pPr>
        <w:ind w:left="2160" w:hanging="180"/>
      </w:pPr>
    </w:lvl>
    <w:lvl w:ilvl="3" w:tplc="B98CDFF4" w:tentative="1">
      <w:start w:val="1"/>
      <w:numFmt w:val="decimal"/>
      <w:lvlText w:val="%4."/>
      <w:lvlJc w:val="left"/>
      <w:pPr>
        <w:ind w:left="2880" w:hanging="360"/>
      </w:pPr>
    </w:lvl>
    <w:lvl w:ilvl="4" w:tplc="583C47F0" w:tentative="1">
      <w:start w:val="1"/>
      <w:numFmt w:val="lowerLetter"/>
      <w:lvlText w:val="%5."/>
      <w:lvlJc w:val="left"/>
      <w:pPr>
        <w:ind w:left="3600" w:hanging="360"/>
      </w:pPr>
    </w:lvl>
    <w:lvl w:ilvl="5" w:tplc="4920E290" w:tentative="1">
      <w:start w:val="1"/>
      <w:numFmt w:val="lowerRoman"/>
      <w:lvlText w:val="%6."/>
      <w:lvlJc w:val="right"/>
      <w:pPr>
        <w:ind w:left="4320" w:hanging="180"/>
      </w:pPr>
    </w:lvl>
    <w:lvl w:ilvl="6" w:tplc="480447E6" w:tentative="1">
      <w:start w:val="1"/>
      <w:numFmt w:val="decimal"/>
      <w:lvlText w:val="%7."/>
      <w:lvlJc w:val="left"/>
      <w:pPr>
        <w:ind w:left="5040" w:hanging="360"/>
      </w:pPr>
    </w:lvl>
    <w:lvl w:ilvl="7" w:tplc="9C6A1E90" w:tentative="1">
      <w:start w:val="1"/>
      <w:numFmt w:val="lowerLetter"/>
      <w:lvlText w:val="%8."/>
      <w:lvlJc w:val="left"/>
      <w:pPr>
        <w:ind w:left="5760" w:hanging="360"/>
      </w:pPr>
    </w:lvl>
    <w:lvl w:ilvl="8" w:tplc="F05EE10E" w:tentative="1">
      <w:start w:val="1"/>
      <w:numFmt w:val="lowerRoman"/>
      <w:lvlText w:val="%9."/>
      <w:lvlJc w:val="right"/>
      <w:pPr>
        <w:ind w:left="6480" w:hanging="180"/>
      </w:pPr>
    </w:lvl>
  </w:abstractNum>
  <w:abstractNum w:abstractNumId="6" w15:restartNumberingAfterBreak="0">
    <w:nsid w:val="6AA746DA"/>
    <w:multiLevelType w:val="multilevel"/>
    <w:tmpl w:val="9A8C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0F6B5F"/>
    <w:multiLevelType w:val="hybridMultilevel"/>
    <w:tmpl w:val="C956630E"/>
    <w:lvl w:ilvl="0" w:tplc="3F76F054">
      <w:start w:val="1"/>
      <w:numFmt w:val="decimal"/>
      <w:lvlText w:val="%1."/>
      <w:lvlJc w:val="left"/>
      <w:pPr>
        <w:ind w:left="720" w:hanging="360"/>
      </w:pPr>
      <w:rPr>
        <w:rFonts w:hint="default"/>
      </w:rPr>
    </w:lvl>
    <w:lvl w:ilvl="1" w:tplc="55365EE6" w:tentative="1">
      <w:start w:val="1"/>
      <w:numFmt w:val="lowerLetter"/>
      <w:lvlText w:val="%2."/>
      <w:lvlJc w:val="left"/>
      <w:pPr>
        <w:ind w:left="1440" w:hanging="360"/>
      </w:pPr>
    </w:lvl>
    <w:lvl w:ilvl="2" w:tplc="1638DDAA" w:tentative="1">
      <w:start w:val="1"/>
      <w:numFmt w:val="lowerRoman"/>
      <w:lvlText w:val="%3."/>
      <w:lvlJc w:val="right"/>
      <w:pPr>
        <w:ind w:left="2160" w:hanging="180"/>
      </w:pPr>
    </w:lvl>
    <w:lvl w:ilvl="3" w:tplc="54F6E210" w:tentative="1">
      <w:start w:val="1"/>
      <w:numFmt w:val="decimal"/>
      <w:lvlText w:val="%4."/>
      <w:lvlJc w:val="left"/>
      <w:pPr>
        <w:ind w:left="2880" w:hanging="360"/>
      </w:pPr>
    </w:lvl>
    <w:lvl w:ilvl="4" w:tplc="2CE6DA34" w:tentative="1">
      <w:start w:val="1"/>
      <w:numFmt w:val="lowerLetter"/>
      <w:lvlText w:val="%5."/>
      <w:lvlJc w:val="left"/>
      <w:pPr>
        <w:ind w:left="3600" w:hanging="360"/>
      </w:pPr>
    </w:lvl>
    <w:lvl w:ilvl="5" w:tplc="B84A8720" w:tentative="1">
      <w:start w:val="1"/>
      <w:numFmt w:val="lowerRoman"/>
      <w:lvlText w:val="%6."/>
      <w:lvlJc w:val="right"/>
      <w:pPr>
        <w:ind w:left="4320" w:hanging="180"/>
      </w:pPr>
    </w:lvl>
    <w:lvl w:ilvl="6" w:tplc="6100D40E" w:tentative="1">
      <w:start w:val="1"/>
      <w:numFmt w:val="decimal"/>
      <w:lvlText w:val="%7."/>
      <w:lvlJc w:val="left"/>
      <w:pPr>
        <w:ind w:left="5040" w:hanging="360"/>
      </w:pPr>
    </w:lvl>
    <w:lvl w:ilvl="7" w:tplc="B2B8C83E" w:tentative="1">
      <w:start w:val="1"/>
      <w:numFmt w:val="lowerLetter"/>
      <w:lvlText w:val="%8."/>
      <w:lvlJc w:val="left"/>
      <w:pPr>
        <w:ind w:left="5760" w:hanging="360"/>
      </w:pPr>
    </w:lvl>
    <w:lvl w:ilvl="8" w:tplc="7CE03742" w:tentative="1">
      <w:start w:val="1"/>
      <w:numFmt w:val="lowerRoman"/>
      <w:lvlText w:val="%9."/>
      <w:lvlJc w:val="right"/>
      <w:pPr>
        <w:ind w:left="6480" w:hanging="180"/>
      </w:pPr>
    </w:lvl>
  </w:abstractNum>
  <w:num w:numId="1" w16cid:durableId="576591382">
    <w:abstractNumId w:val="6"/>
  </w:num>
  <w:num w:numId="2" w16cid:durableId="1960917169">
    <w:abstractNumId w:val="0"/>
  </w:num>
  <w:num w:numId="3" w16cid:durableId="788620540">
    <w:abstractNumId w:val="2"/>
  </w:num>
  <w:num w:numId="4" w16cid:durableId="1862863720">
    <w:abstractNumId w:val="5"/>
  </w:num>
  <w:num w:numId="5" w16cid:durableId="1298268183">
    <w:abstractNumId w:val="1"/>
  </w:num>
  <w:num w:numId="6" w16cid:durableId="953707707">
    <w:abstractNumId w:val="4"/>
  </w:num>
  <w:num w:numId="7" w16cid:durableId="1106000203">
    <w:abstractNumId w:val="3"/>
  </w:num>
  <w:num w:numId="8" w16cid:durableId="13892628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F4E71"/>
    <w:rsid w:val="0001234D"/>
    <w:rsid w:val="00065F81"/>
    <w:rsid w:val="0008437F"/>
    <w:rsid w:val="000B6788"/>
    <w:rsid w:val="00130054"/>
    <w:rsid w:val="001434D9"/>
    <w:rsid w:val="001E1445"/>
    <w:rsid w:val="001E50F0"/>
    <w:rsid w:val="00204D38"/>
    <w:rsid w:val="00276DDE"/>
    <w:rsid w:val="00285194"/>
    <w:rsid w:val="00293DE8"/>
    <w:rsid w:val="002E1D3D"/>
    <w:rsid w:val="002F4B0D"/>
    <w:rsid w:val="00315A41"/>
    <w:rsid w:val="003578CB"/>
    <w:rsid w:val="003A5CB9"/>
    <w:rsid w:val="003E5752"/>
    <w:rsid w:val="003F6798"/>
    <w:rsid w:val="004270D3"/>
    <w:rsid w:val="00466A85"/>
    <w:rsid w:val="004B4C17"/>
    <w:rsid w:val="004D036D"/>
    <w:rsid w:val="005072FC"/>
    <w:rsid w:val="005255C8"/>
    <w:rsid w:val="00585A39"/>
    <w:rsid w:val="005B4326"/>
    <w:rsid w:val="005D234C"/>
    <w:rsid w:val="0060456D"/>
    <w:rsid w:val="006649BB"/>
    <w:rsid w:val="00672C83"/>
    <w:rsid w:val="006E5D36"/>
    <w:rsid w:val="007450DC"/>
    <w:rsid w:val="00753E02"/>
    <w:rsid w:val="00755A90"/>
    <w:rsid w:val="00795C89"/>
    <w:rsid w:val="007C5BAD"/>
    <w:rsid w:val="007F206A"/>
    <w:rsid w:val="007F3AB8"/>
    <w:rsid w:val="008276F5"/>
    <w:rsid w:val="00902431"/>
    <w:rsid w:val="00943EF4"/>
    <w:rsid w:val="009F45EF"/>
    <w:rsid w:val="00A21A4D"/>
    <w:rsid w:val="00A93ABA"/>
    <w:rsid w:val="00AA276B"/>
    <w:rsid w:val="00AC0121"/>
    <w:rsid w:val="00B05041"/>
    <w:rsid w:val="00C023B2"/>
    <w:rsid w:val="00C03DF4"/>
    <w:rsid w:val="00C31A33"/>
    <w:rsid w:val="00C768FA"/>
    <w:rsid w:val="00C90827"/>
    <w:rsid w:val="00CB5606"/>
    <w:rsid w:val="00D374EF"/>
    <w:rsid w:val="00D85E7E"/>
    <w:rsid w:val="00DA72C3"/>
    <w:rsid w:val="00DE09AA"/>
    <w:rsid w:val="00E41319"/>
    <w:rsid w:val="00E43E0E"/>
    <w:rsid w:val="00E96602"/>
    <w:rsid w:val="00EA4295"/>
    <w:rsid w:val="00ED028B"/>
    <w:rsid w:val="00ED1562"/>
    <w:rsid w:val="00F046A7"/>
    <w:rsid w:val="00F15EE1"/>
    <w:rsid w:val="00F32726"/>
    <w:rsid w:val="00F3715F"/>
    <w:rsid w:val="00FF4E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5BCD6"/>
  <w15:docId w15:val="{0B9214FD-573C-E74D-A3C4-09EE691B1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F3A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3">
    <w:name w:val="heading 3"/>
    <w:basedOn w:val="Normal"/>
    <w:link w:val="Titlu3Caracter"/>
    <w:uiPriority w:val="9"/>
    <w:qFormat/>
    <w:rsid w:val="00A21A4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Robust">
    <w:name w:val="Strong"/>
    <w:basedOn w:val="Fontdeparagrafimplicit"/>
    <w:uiPriority w:val="22"/>
    <w:qFormat/>
    <w:rsid w:val="00A21A4D"/>
    <w:rPr>
      <w:b/>
      <w:bCs/>
    </w:rPr>
  </w:style>
  <w:style w:type="character" w:styleId="Hyperlink">
    <w:name w:val="Hyperlink"/>
    <w:basedOn w:val="Fontdeparagrafimplicit"/>
    <w:uiPriority w:val="99"/>
    <w:unhideWhenUsed/>
    <w:rsid w:val="00A21A4D"/>
    <w:rPr>
      <w:color w:val="0000FF"/>
      <w:u w:val="single"/>
    </w:rPr>
  </w:style>
  <w:style w:type="character" w:customStyle="1" w:styleId="Titlu3Caracter">
    <w:name w:val="Titlu 3 Caracter"/>
    <w:basedOn w:val="Fontdeparagrafimplicit"/>
    <w:link w:val="Titlu3"/>
    <w:uiPriority w:val="9"/>
    <w:rsid w:val="00A21A4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A21A4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Fontdeparagrafimplicit"/>
    <w:rsid w:val="00943EF4"/>
  </w:style>
  <w:style w:type="character" w:customStyle="1" w:styleId="advancedproofingissue">
    <w:name w:val="advancedproofingissue"/>
    <w:basedOn w:val="Fontdeparagrafimplicit"/>
    <w:rsid w:val="00943EF4"/>
  </w:style>
  <w:style w:type="paragraph" w:styleId="Listparagraf">
    <w:name w:val="List Paragraph"/>
    <w:basedOn w:val="Normal"/>
    <w:uiPriority w:val="34"/>
    <w:qFormat/>
    <w:rsid w:val="00943EF4"/>
    <w:pPr>
      <w:ind w:left="720"/>
      <w:contextualSpacing/>
    </w:pPr>
  </w:style>
  <w:style w:type="paragraph" w:customStyle="1" w:styleId="q-text">
    <w:name w:val="q-text"/>
    <w:basedOn w:val="Normal"/>
    <w:rsid w:val="00EA42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ccent-text">
    <w:name w:val="accent-text"/>
    <w:basedOn w:val="Normal"/>
    <w:rsid w:val="004D036D"/>
    <w:pPr>
      <w:spacing w:before="100" w:beforeAutospacing="1" w:after="100" w:afterAutospacing="1" w:line="240" w:lineRule="auto"/>
    </w:pPr>
    <w:rPr>
      <w:rFonts w:ascii="Times New Roman" w:eastAsia="Times New Roman" w:hAnsi="Times New Roman" w:cs="Times New Roman"/>
      <w:sz w:val="24"/>
      <w:szCs w:val="24"/>
    </w:rPr>
  </w:style>
  <w:style w:type="paragraph" w:styleId="Antet">
    <w:name w:val="header"/>
    <w:basedOn w:val="Normal"/>
    <w:link w:val="AntetCaracter"/>
    <w:uiPriority w:val="99"/>
    <w:unhideWhenUsed/>
    <w:rsid w:val="007F3AB8"/>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F3AB8"/>
  </w:style>
  <w:style w:type="paragraph" w:styleId="Subsol">
    <w:name w:val="footer"/>
    <w:basedOn w:val="Normal"/>
    <w:link w:val="SubsolCaracter"/>
    <w:uiPriority w:val="99"/>
    <w:unhideWhenUsed/>
    <w:rsid w:val="007F3AB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F3AB8"/>
  </w:style>
  <w:style w:type="character" w:customStyle="1" w:styleId="Titlu1Caracter">
    <w:name w:val="Titlu 1 Caracter"/>
    <w:basedOn w:val="Fontdeparagrafimplicit"/>
    <w:link w:val="Titlu1"/>
    <w:uiPriority w:val="9"/>
    <w:rsid w:val="007F3AB8"/>
    <w:rPr>
      <w:rFonts w:asciiTheme="majorHAnsi" w:eastAsiaTheme="majorEastAsia" w:hAnsiTheme="majorHAnsi" w:cstheme="majorBidi"/>
      <w:b/>
      <w:bCs/>
      <w:color w:val="365F91" w:themeColor="accent1" w:themeShade="BF"/>
      <w:sz w:val="28"/>
      <w:szCs w:val="28"/>
    </w:rPr>
  </w:style>
  <w:style w:type="paragraph" w:styleId="Titlucuprins">
    <w:name w:val="TOC Heading"/>
    <w:basedOn w:val="Titlu1"/>
    <w:next w:val="Normal"/>
    <w:uiPriority w:val="39"/>
    <w:semiHidden/>
    <w:unhideWhenUsed/>
    <w:qFormat/>
    <w:rsid w:val="007F3AB8"/>
    <w:pPr>
      <w:outlineLvl w:val="9"/>
    </w:pPr>
    <w:rPr>
      <w:lang w:eastAsia="ja-JP"/>
    </w:rPr>
  </w:style>
  <w:style w:type="paragraph" w:styleId="Cuprins1">
    <w:name w:val="toc 1"/>
    <w:basedOn w:val="Normal"/>
    <w:next w:val="Normal"/>
    <w:autoRedefine/>
    <w:uiPriority w:val="39"/>
    <w:unhideWhenUsed/>
    <w:rsid w:val="007F3AB8"/>
    <w:pPr>
      <w:spacing w:after="100"/>
    </w:pPr>
  </w:style>
  <w:style w:type="paragraph" w:styleId="TextnBalon">
    <w:name w:val="Balloon Text"/>
    <w:basedOn w:val="Normal"/>
    <w:link w:val="TextnBalonCaracter"/>
    <w:uiPriority w:val="99"/>
    <w:semiHidden/>
    <w:unhideWhenUsed/>
    <w:rsid w:val="007F3AB8"/>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F3AB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B2AAE8-2A7E-4F86-905E-07BBC10733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2393</Words>
  <Characters>13881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Constantin-Bogdan Rusu (2014305)</cp:lastModifiedBy>
  <cp:revision>10</cp:revision>
  <dcterms:created xsi:type="dcterms:W3CDTF">2023-03-08T06:44:00Z</dcterms:created>
  <dcterms:modified xsi:type="dcterms:W3CDTF">2023-03-08T15:07:00Z</dcterms:modified>
</cp:coreProperties>
</file>