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4B5B54" w14:textId="77777777" w:rsidR="009B58F8" w:rsidRDefault="009B58F8" w:rsidP="00774BCA">
      <w:pPr>
        <w:jc w:val="center"/>
        <w:rPr>
          <w:b/>
          <w:sz w:val="36"/>
          <w:szCs w:val="36"/>
        </w:rPr>
      </w:pPr>
      <w:bookmarkStart w:id="0" w:name="_Hlk71821771"/>
      <w:bookmarkEnd w:id="0"/>
    </w:p>
    <w:p w14:paraId="1A664728" w14:textId="515CC202" w:rsidR="00774BCA" w:rsidRPr="0016397D" w:rsidRDefault="00774BCA" w:rsidP="00774BCA">
      <w:pPr>
        <w:jc w:val="center"/>
        <w:rPr>
          <w:b/>
          <w:sz w:val="36"/>
          <w:szCs w:val="36"/>
        </w:rPr>
      </w:pPr>
      <w:r w:rsidRPr="0016397D">
        <w:rPr>
          <w:b/>
          <w:sz w:val="36"/>
          <w:szCs w:val="36"/>
        </w:rPr>
        <w:t>University of Wales Trinity Saint David.</w:t>
      </w:r>
    </w:p>
    <w:p w14:paraId="03FC3585" w14:textId="23F93B99" w:rsidR="00774BCA" w:rsidRPr="0016397D" w:rsidRDefault="00774BCA" w:rsidP="00774BCA">
      <w:pPr>
        <w:jc w:val="center"/>
        <w:rPr>
          <w:b/>
          <w:sz w:val="36"/>
          <w:szCs w:val="36"/>
        </w:rPr>
      </w:pPr>
      <w:r w:rsidRPr="0016397D">
        <w:rPr>
          <w:b/>
          <w:sz w:val="36"/>
          <w:szCs w:val="36"/>
        </w:rPr>
        <w:t>School of Engineering.</w:t>
      </w:r>
    </w:p>
    <w:p w14:paraId="23190FB6" w14:textId="5D496DB0" w:rsidR="0016397D" w:rsidRDefault="0016397D" w:rsidP="00774BCA">
      <w:pPr>
        <w:jc w:val="center"/>
        <w:rPr>
          <w:sz w:val="36"/>
          <w:szCs w:val="36"/>
        </w:rPr>
      </w:pPr>
    </w:p>
    <w:p w14:paraId="43D14831" w14:textId="6501D9AB" w:rsidR="0016397D" w:rsidRDefault="009B58F8" w:rsidP="00774BCA">
      <w:pPr>
        <w:jc w:val="center"/>
        <w:rPr>
          <w:sz w:val="36"/>
          <w:szCs w:val="36"/>
        </w:rPr>
      </w:pPr>
      <w:r>
        <w:rPr>
          <w:noProof/>
          <w:lang w:val="en-GB" w:eastAsia="en-GB"/>
        </w:rPr>
        <w:drawing>
          <wp:anchor distT="0" distB="0" distL="114300" distR="114300" simplePos="0" relativeHeight="251662336" behindDoc="1" locked="0" layoutInCell="1" allowOverlap="1" wp14:anchorId="0951AAD6" wp14:editId="0F704B7A">
            <wp:simplePos x="0" y="0"/>
            <wp:positionH relativeFrom="margin">
              <wp:align>center</wp:align>
            </wp:positionH>
            <wp:positionV relativeFrom="paragraph">
              <wp:posOffset>1790</wp:posOffset>
            </wp:positionV>
            <wp:extent cx="3427200" cy="1440000"/>
            <wp:effectExtent l="0" t="0" r="1905" b="8255"/>
            <wp:wrapNone/>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2-20 at 8.29.32 AM.png"/>
                    <pic:cNvPicPr/>
                  </pic:nvPicPr>
                  <pic:blipFill rotWithShape="1">
                    <a:blip r:embed="rId8">
                      <a:extLst>
                        <a:ext uri="{28A0092B-C50C-407E-A947-70E740481C1C}">
                          <a14:useLocalDpi xmlns:a14="http://schemas.microsoft.com/office/drawing/2010/main" val="0"/>
                        </a:ext>
                      </a:extLst>
                    </a:blip>
                    <a:srcRect l="64366" t="26204" r="5349" b="53415"/>
                    <a:stretch/>
                  </pic:blipFill>
                  <pic:spPr bwMode="auto">
                    <a:xfrm>
                      <a:off x="0" y="0"/>
                      <a:ext cx="3427200" cy="144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6184CD" w14:textId="55A64045" w:rsidR="0016397D" w:rsidRDefault="0016397D" w:rsidP="00774BCA">
      <w:pPr>
        <w:jc w:val="center"/>
        <w:rPr>
          <w:sz w:val="36"/>
          <w:szCs w:val="36"/>
        </w:rPr>
      </w:pPr>
    </w:p>
    <w:p w14:paraId="3D307DFF" w14:textId="04D149E4" w:rsidR="0016397D" w:rsidRDefault="00E37A47" w:rsidP="00E37A47">
      <w:pPr>
        <w:tabs>
          <w:tab w:val="left" w:pos="7305"/>
        </w:tabs>
        <w:rPr>
          <w:sz w:val="36"/>
          <w:szCs w:val="36"/>
        </w:rPr>
      </w:pPr>
      <w:r>
        <w:rPr>
          <w:sz w:val="36"/>
          <w:szCs w:val="36"/>
        </w:rPr>
        <w:tab/>
      </w:r>
    </w:p>
    <w:p w14:paraId="085E6B18" w14:textId="27769734" w:rsidR="0016397D" w:rsidRDefault="0016397D" w:rsidP="00774BCA">
      <w:pPr>
        <w:jc w:val="center"/>
        <w:rPr>
          <w:sz w:val="36"/>
          <w:szCs w:val="36"/>
        </w:rPr>
      </w:pPr>
    </w:p>
    <w:p w14:paraId="293F27D3" w14:textId="4D982583" w:rsidR="0016397D" w:rsidRDefault="0016397D" w:rsidP="00774BCA">
      <w:pPr>
        <w:jc w:val="center"/>
        <w:rPr>
          <w:sz w:val="36"/>
          <w:szCs w:val="36"/>
        </w:rPr>
      </w:pPr>
    </w:p>
    <w:p w14:paraId="555146CE" w14:textId="77777777" w:rsidR="009B58F8" w:rsidRDefault="009B58F8" w:rsidP="00774BCA">
      <w:pPr>
        <w:jc w:val="center"/>
        <w:rPr>
          <w:b/>
          <w:sz w:val="36"/>
          <w:szCs w:val="36"/>
          <w:u w:val="single"/>
        </w:rPr>
      </w:pPr>
    </w:p>
    <w:p w14:paraId="530983D3" w14:textId="34D6F87A" w:rsidR="00774BCA" w:rsidRDefault="00E37A47" w:rsidP="00933483">
      <w:pPr>
        <w:jc w:val="center"/>
        <w:rPr>
          <w:b/>
          <w:sz w:val="36"/>
          <w:szCs w:val="36"/>
        </w:rPr>
      </w:pPr>
      <w:r w:rsidRPr="00E37A47">
        <w:rPr>
          <w:b/>
          <w:sz w:val="36"/>
          <w:szCs w:val="36"/>
          <w:u w:val="single"/>
        </w:rPr>
        <w:t>Subject</w:t>
      </w:r>
      <w:r>
        <w:rPr>
          <w:b/>
          <w:sz w:val="36"/>
          <w:szCs w:val="36"/>
        </w:rPr>
        <w:t xml:space="preserve">: </w:t>
      </w:r>
      <w:r w:rsidR="00933483">
        <w:rPr>
          <w:b/>
          <w:sz w:val="36"/>
          <w:szCs w:val="36"/>
        </w:rPr>
        <w:t>Manufacturing Design &amp; Technology</w:t>
      </w:r>
      <w:r w:rsidR="0029745B">
        <w:rPr>
          <w:b/>
          <w:sz w:val="36"/>
          <w:szCs w:val="36"/>
        </w:rPr>
        <w:t>.</w:t>
      </w:r>
    </w:p>
    <w:p w14:paraId="71CCC5B8" w14:textId="77777777" w:rsidR="00E37A47" w:rsidRPr="00E37A47" w:rsidRDefault="00E37A47" w:rsidP="00774BCA">
      <w:pPr>
        <w:jc w:val="center"/>
        <w:rPr>
          <w:b/>
          <w:sz w:val="20"/>
          <w:szCs w:val="20"/>
        </w:rPr>
      </w:pPr>
    </w:p>
    <w:p w14:paraId="7D0CC3C8" w14:textId="7B2466B3" w:rsidR="00E37A47" w:rsidRDefault="00E37A47" w:rsidP="00E37A47">
      <w:pPr>
        <w:jc w:val="center"/>
        <w:rPr>
          <w:b/>
          <w:sz w:val="36"/>
          <w:szCs w:val="36"/>
        </w:rPr>
      </w:pPr>
      <w:r w:rsidRPr="00E37A47">
        <w:rPr>
          <w:b/>
          <w:sz w:val="36"/>
          <w:szCs w:val="36"/>
          <w:u w:val="single"/>
        </w:rPr>
        <w:t>Title</w:t>
      </w:r>
      <w:r>
        <w:rPr>
          <w:b/>
          <w:sz w:val="36"/>
          <w:szCs w:val="36"/>
        </w:rPr>
        <w:t xml:space="preserve">: </w:t>
      </w:r>
      <w:r w:rsidR="00933483">
        <w:rPr>
          <w:b/>
          <w:sz w:val="36"/>
          <w:szCs w:val="36"/>
        </w:rPr>
        <w:t xml:space="preserve">3 Jaw </w:t>
      </w:r>
      <w:proofErr w:type="spellStart"/>
      <w:r w:rsidR="00933483">
        <w:rPr>
          <w:b/>
          <w:sz w:val="36"/>
          <w:szCs w:val="36"/>
        </w:rPr>
        <w:t>Cobot</w:t>
      </w:r>
      <w:proofErr w:type="spellEnd"/>
      <w:r w:rsidR="00933483">
        <w:rPr>
          <w:b/>
          <w:sz w:val="36"/>
          <w:szCs w:val="36"/>
        </w:rPr>
        <w:t xml:space="preserve"> end-</w:t>
      </w:r>
      <w:proofErr w:type="gramStart"/>
      <w:r w:rsidR="00933483">
        <w:rPr>
          <w:b/>
          <w:sz w:val="36"/>
          <w:szCs w:val="36"/>
        </w:rPr>
        <w:t xml:space="preserve">effector </w:t>
      </w:r>
      <w:r w:rsidR="0029745B">
        <w:rPr>
          <w:b/>
          <w:sz w:val="36"/>
          <w:szCs w:val="36"/>
        </w:rPr>
        <w:t>.</w:t>
      </w:r>
      <w:proofErr w:type="gramEnd"/>
    </w:p>
    <w:p w14:paraId="389AF39A" w14:textId="77777777" w:rsidR="00E37A47" w:rsidRPr="00E37A47" w:rsidRDefault="00E37A47" w:rsidP="00E37A47">
      <w:pPr>
        <w:jc w:val="center"/>
        <w:rPr>
          <w:b/>
          <w:sz w:val="16"/>
          <w:szCs w:val="16"/>
        </w:rPr>
      </w:pPr>
    </w:p>
    <w:p w14:paraId="49DADBE0" w14:textId="743C7E9C" w:rsidR="00E37A47" w:rsidRPr="00E37A47" w:rsidRDefault="00E37A47" w:rsidP="00E37A47">
      <w:pPr>
        <w:jc w:val="center"/>
        <w:rPr>
          <w:b/>
          <w:sz w:val="20"/>
          <w:szCs w:val="20"/>
        </w:rPr>
      </w:pPr>
    </w:p>
    <w:p w14:paraId="48F631FE" w14:textId="231C6067" w:rsidR="00E37A47" w:rsidRPr="0016397D" w:rsidRDefault="00E37A47" w:rsidP="00774BCA">
      <w:pPr>
        <w:jc w:val="center"/>
        <w:rPr>
          <w:b/>
          <w:sz w:val="36"/>
          <w:szCs w:val="36"/>
        </w:rPr>
      </w:pPr>
    </w:p>
    <w:p w14:paraId="46B973AC" w14:textId="76C0992F" w:rsidR="00774BCA" w:rsidRPr="0016397D" w:rsidRDefault="00774BCA" w:rsidP="00774BCA">
      <w:pPr>
        <w:jc w:val="center"/>
        <w:rPr>
          <w:b/>
          <w:sz w:val="36"/>
          <w:szCs w:val="36"/>
        </w:rPr>
      </w:pPr>
    </w:p>
    <w:p w14:paraId="48AE0499" w14:textId="217E02AB" w:rsidR="00E37A47" w:rsidRDefault="00933483" w:rsidP="00774BCA">
      <w:pPr>
        <w:jc w:val="center"/>
        <w:rPr>
          <w:b/>
          <w:sz w:val="36"/>
          <w:szCs w:val="36"/>
        </w:rPr>
      </w:pPr>
      <w:r>
        <w:rPr>
          <w:b/>
          <w:noProof/>
          <w:sz w:val="36"/>
          <w:szCs w:val="36"/>
        </w:rPr>
        <w:drawing>
          <wp:anchor distT="0" distB="0" distL="114300" distR="114300" simplePos="0" relativeHeight="251663360" behindDoc="0" locked="0" layoutInCell="1" allowOverlap="1" wp14:anchorId="0179E43C" wp14:editId="3BA10C6D">
            <wp:simplePos x="0" y="0"/>
            <wp:positionH relativeFrom="margin">
              <wp:align>center</wp:align>
            </wp:positionH>
            <wp:positionV relativeFrom="paragraph">
              <wp:posOffset>5080</wp:posOffset>
            </wp:positionV>
            <wp:extent cx="4442460" cy="2532380"/>
            <wp:effectExtent l="0" t="0" r="0" b="1270"/>
            <wp:wrapSquare wrapText="bothSides"/>
            <wp:docPr id="6" name="Picture 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website&#10;&#10;Description automatically generated"/>
                    <pic:cNvPicPr/>
                  </pic:nvPicPr>
                  <pic:blipFill rotWithShape="1">
                    <a:blip r:embed="rId9">
                      <a:extLst>
                        <a:ext uri="{28A0092B-C50C-407E-A947-70E740481C1C}">
                          <a14:useLocalDpi xmlns:a14="http://schemas.microsoft.com/office/drawing/2010/main" val="0"/>
                        </a:ext>
                      </a:extLst>
                    </a:blip>
                    <a:srcRect l="67949" t="22941" r="12636" b="59363"/>
                    <a:stretch/>
                  </pic:blipFill>
                  <pic:spPr bwMode="auto">
                    <a:xfrm>
                      <a:off x="0" y="0"/>
                      <a:ext cx="4442460" cy="25323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F33487" w14:textId="78DF16E3" w:rsidR="00E37A47" w:rsidRDefault="00E37A47" w:rsidP="00774BCA">
      <w:pPr>
        <w:jc w:val="center"/>
        <w:rPr>
          <w:b/>
          <w:sz w:val="36"/>
          <w:szCs w:val="36"/>
        </w:rPr>
      </w:pPr>
    </w:p>
    <w:p w14:paraId="4B32FBCE" w14:textId="579F43BF" w:rsidR="00E37A47" w:rsidRDefault="00E37A47" w:rsidP="00774BCA">
      <w:pPr>
        <w:jc w:val="center"/>
        <w:rPr>
          <w:b/>
          <w:sz w:val="36"/>
          <w:szCs w:val="36"/>
        </w:rPr>
      </w:pPr>
    </w:p>
    <w:p w14:paraId="7DF2E2BA" w14:textId="2789190E" w:rsidR="00E37A47" w:rsidRDefault="00E37A47" w:rsidP="00774BCA">
      <w:pPr>
        <w:jc w:val="center"/>
        <w:rPr>
          <w:b/>
          <w:sz w:val="36"/>
          <w:szCs w:val="36"/>
        </w:rPr>
      </w:pPr>
    </w:p>
    <w:p w14:paraId="69F0F20E" w14:textId="165ED1F6" w:rsidR="00E37A47" w:rsidRDefault="00E37A47" w:rsidP="00774BCA">
      <w:pPr>
        <w:jc w:val="center"/>
        <w:rPr>
          <w:b/>
          <w:sz w:val="36"/>
          <w:szCs w:val="36"/>
        </w:rPr>
      </w:pPr>
    </w:p>
    <w:p w14:paraId="5B82DFEC" w14:textId="46E5AA37" w:rsidR="00E37A47" w:rsidRDefault="00E37A47" w:rsidP="00774BCA">
      <w:pPr>
        <w:jc w:val="center"/>
        <w:rPr>
          <w:b/>
          <w:sz w:val="36"/>
          <w:szCs w:val="36"/>
        </w:rPr>
      </w:pPr>
    </w:p>
    <w:p w14:paraId="46D53C99" w14:textId="77777777" w:rsidR="00E37A47" w:rsidRDefault="00E37A47" w:rsidP="00774BCA">
      <w:pPr>
        <w:jc w:val="center"/>
        <w:rPr>
          <w:b/>
          <w:sz w:val="36"/>
          <w:szCs w:val="36"/>
        </w:rPr>
      </w:pPr>
    </w:p>
    <w:p w14:paraId="3E00146B" w14:textId="302732CD" w:rsidR="009B58F8" w:rsidRDefault="009B58F8" w:rsidP="00E37B2F">
      <w:pPr>
        <w:tabs>
          <w:tab w:val="left" w:pos="6467"/>
        </w:tabs>
        <w:rPr>
          <w:b/>
          <w:sz w:val="20"/>
          <w:szCs w:val="20"/>
        </w:rPr>
      </w:pPr>
    </w:p>
    <w:p w14:paraId="6AD4A169" w14:textId="7A412929" w:rsidR="00E37B2F" w:rsidRDefault="00E37B2F" w:rsidP="00E37B2F">
      <w:pPr>
        <w:tabs>
          <w:tab w:val="left" w:pos="6467"/>
        </w:tabs>
        <w:rPr>
          <w:b/>
          <w:sz w:val="20"/>
          <w:szCs w:val="20"/>
        </w:rPr>
      </w:pPr>
    </w:p>
    <w:p w14:paraId="30D4F904" w14:textId="7561D050" w:rsidR="00E37B2F" w:rsidRDefault="00E37B2F" w:rsidP="00E37B2F">
      <w:pPr>
        <w:tabs>
          <w:tab w:val="left" w:pos="6467"/>
        </w:tabs>
        <w:rPr>
          <w:b/>
          <w:sz w:val="20"/>
          <w:szCs w:val="20"/>
        </w:rPr>
      </w:pPr>
    </w:p>
    <w:p w14:paraId="4481804D" w14:textId="3723F1E6" w:rsidR="00E37B2F" w:rsidRDefault="00E37B2F" w:rsidP="00E37B2F">
      <w:pPr>
        <w:tabs>
          <w:tab w:val="left" w:pos="6467"/>
        </w:tabs>
        <w:rPr>
          <w:b/>
          <w:sz w:val="20"/>
          <w:szCs w:val="20"/>
        </w:rPr>
      </w:pPr>
    </w:p>
    <w:p w14:paraId="7903DBEB" w14:textId="2418BEA2" w:rsidR="00E37B2F" w:rsidRDefault="00E37B2F" w:rsidP="00E37B2F">
      <w:pPr>
        <w:tabs>
          <w:tab w:val="left" w:pos="6467"/>
        </w:tabs>
        <w:rPr>
          <w:b/>
          <w:sz w:val="20"/>
          <w:szCs w:val="20"/>
        </w:rPr>
      </w:pPr>
    </w:p>
    <w:p w14:paraId="645614DB" w14:textId="556B04C0" w:rsidR="00E37B2F" w:rsidRDefault="00E37B2F" w:rsidP="00E37B2F">
      <w:pPr>
        <w:tabs>
          <w:tab w:val="left" w:pos="6467"/>
        </w:tabs>
        <w:rPr>
          <w:b/>
          <w:sz w:val="20"/>
          <w:szCs w:val="20"/>
        </w:rPr>
      </w:pPr>
    </w:p>
    <w:p w14:paraId="05A228DF" w14:textId="3906B4CD" w:rsidR="00E37B2F" w:rsidRDefault="00E37B2F" w:rsidP="00E37B2F">
      <w:pPr>
        <w:tabs>
          <w:tab w:val="left" w:pos="6467"/>
        </w:tabs>
        <w:rPr>
          <w:b/>
          <w:sz w:val="20"/>
          <w:szCs w:val="20"/>
        </w:rPr>
      </w:pPr>
    </w:p>
    <w:p w14:paraId="5152E261" w14:textId="73C38F22" w:rsidR="00E37B2F" w:rsidRDefault="00E37B2F" w:rsidP="00E37B2F">
      <w:pPr>
        <w:tabs>
          <w:tab w:val="left" w:pos="6467"/>
        </w:tabs>
        <w:rPr>
          <w:b/>
          <w:sz w:val="20"/>
          <w:szCs w:val="20"/>
        </w:rPr>
      </w:pPr>
    </w:p>
    <w:p w14:paraId="3056FAC5" w14:textId="13DF354E" w:rsidR="00E37B2F" w:rsidRDefault="00E37B2F" w:rsidP="00E37B2F">
      <w:pPr>
        <w:tabs>
          <w:tab w:val="left" w:pos="6467"/>
        </w:tabs>
        <w:rPr>
          <w:b/>
          <w:sz w:val="20"/>
          <w:szCs w:val="20"/>
        </w:rPr>
      </w:pPr>
    </w:p>
    <w:p w14:paraId="750CADBA" w14:textId="0271A1D9" w:rsidR="00E37B2F" w:rsidRDefault="00E37B2F" w:rsidP="00E37B2F">
      <w:pPr>
        <w:tabs>
          <w:tab w:val="left" w:pos="6467"/>
        </w:tabs>
        <w:rPr>
          <w:b/>
          <w:sz w:val="20"/>
          <w:szCs w:val="20"/>
        </w:rPr>
      </w:pPr>
    </w:p>
    <w:p w14:paraId="5C5ABD40" w14:textId="201B1BAB" w:rsidR="00E37B2F" w:rsidRDefault="00E37B2F" w:rsidP="00E37B2F">
      <w:pPr>
        <w:tabs>
          <w:tab w:val="left" w:pos="6467"/>
        </w:tabs>
        <w:rPr>
          <w:b/>
          <w:sz w:val="20"/>
          <w:szCs w:val="20"/>
        </w:rPr>
      </w:pPr>
    </w:p>
    <w:p w14:paraId="4B012A50" w14:textId="77777777" w:rsidR="00E37B2F" w:rsidRDefault="00E37B2F" w:rsidP="00E37B2F">
      <w:pPr>
        <w:tabs>
          <w:tab w:val="left" w:pos="6467"/>
        </w:tabs>
        <w:rPr>
          <w:b/>
          <w:sz w:val="36"/>
          <w:szCs w:val="36"/>
          <w:u w:val="single"/>
        </w:rPr>
      </w:pPr>
    </w:p>
    <w:p w14:paraId="125AB610" w14:textId="77777777" w:rsidR="009B58F8" w:rsidRPr="009B58F8" w:rsidRDefault="009B58F8" w:rsidP="00E37A47">
      <w:pPr>
        <w:jc w:val="center"/>
        <w:rPr>
          <w:b/>
          <w:sz w:val="20"/>
          <w:szCs w:val="20"/>
          <w:u w:val="single"/>
        </w:rPr>
      </w:pPr>
    </w:p>
    <w:p w14:paraId="1CC8FE42" w14:textId="5482AAAA" w:rsidR="00E37A47" w:rsidRDefault="00E37A47" w:rsidP="00E37A47">
      <w:pPr>
        <w:jc w:val="center"/>
        <w:rPr>
          <w:b/>
          <w:sz w:val="36"/>
          <w:szCs w:val="36"/>
        </w:rPr>
      </w:pPr>
      <w:r w:rsidRPr="00E37A47">
        <w:rPr>
          <w:b/>
          <w:sz w:val="36"/>
          <w:szCs w:val="36"/>
          <w:u w:val="single"/>
        </w:rPr>
        <w:t>Name</w:t>
      </w:r>
      <w:r>
        <w:rPr>
          <w:b/>
          <w:sz w:val="36"/>
          <w:szCs w:val="36"/>
        </w:rPr>
        <w:t xml:space="preserve">: </w:t>
      </w:r>
      <w:r w:rsidR="00774BCA" w:rsidRPr="0016397D">
        <w:rPr>
          <w:b/>
          <w:sz w:val="36"/>
          <w:szCs w:val="36"/>
        </w:rPr>
        <w:t>George Griffiths</w:t>
      </w:r>
      <w:r>
        <w:rPr>
          <w:b/>
          <w:sz w:val="36"/>
          <w:szCs w:val="36"/>
        </w:rPr>
        <w:t xml:space="preserve"> </w:t>
      </w:r>
      <w:r>
        <w:rPr>
          <w:b/>
          <w:sz w:val="36"/>
          <w:szCs w:val="36"/>
          <w:u w:val="single"/>
        </w:rPr>
        <w:t>(</w:t>
      </w:r>
      <w:r w:rsidR="00774BCA" w:rsidRPr="0016397D">
        <w:rPr>
          <w:b/>
          <w:sz w:val="36"/>
          <w:szCs w:val="36"/>
        </w:rPr>
        <w:t>0901007</w:t>
      </w:r>
      <w:r>
        <w:rPr>
          <w:b/>
          <w:sz w:val="36"/>
          <w:szCs w:val="36"/>
        </w:rPr>
        <w:t>)</w:t>
      </w:r>
      <w:r w:rsidR="00774BCA" w:rsidRPr="0016397D">
        <w:rPr>
          <w:b/>
          <w:sz w:val="36"/>
          <w:szCs w:val="36"/>
        </w:rPr>
        <w:t>.</w:t>
      </w:r>
    </w:p>
    <w:p w14:paraId="10D5FBE1" w14:textId="77777777" w:rsidR="00E37A47" w:rsidRPr="00E37A47" w:rsidRDefault="00E37A47" w:rsidP="00774BCA">
      <w:pPr>
        <w:jc w:val="center"/>
        <w:rPr>
          <w:b/>
          <w:sz w:val="20"/>
          <w:szCs w:val="20"/>
        </w:rPr>
      </w:pPr>
    </w:p>
    <w:p w14:paraId="4A761E5E" w14:textId="48D0304E" w:rsidR="00774BCA" w:rsidRPr="0016397D" w:rsidRDefault="00E37A47" w:rsidP="00774BCA">
      <w:pPr>
        <w:jc w:val="center"/>
        <w:rPr>
          <w:b/>
          <w:sz w:val="36"/>
          <w:szCs w:val="36"/>
        </w:rPr>
      </w:pPr>
      <w:r w:rsidRPr="00E37A47">
        <w:rPr>
          <w:b/>
          <w:sz w:val="36"/>
          <w:szCs w:val="36"/>
          <w:u w:val="single"/>
        </w:rPr>
        <w:t>Date</w:t>
      </w:r>
      <w:r>
        <w:rPr>
          <w:b/>
          <w:sz w:val="36"/>
          <w:szCs w:val="36"/>
        </w:rPr>
        <w:t xml:space="preserve">: </w:t>
      </w:r>
      <w:r w:rsidR="002900F1">
        <w:rPr>
          <w:b/>
          <w:sz w:val="36"/>
          <w:szCs w:val="36"/>
        </w:rPr>
        <w:t>21/06/2021.</w:t>
      </w:r>
    </w:p>
    <w:p w14:paraId="759B6079" w14:textId="77777777" w:rsidR="0001485F" w:rsidRDefault="0001485F" w:rsidP="00D2710E">
      <w:pPr>
        <w:rPr>
          <w:b/>
          <w:bCs/>
          <w:iCs/>
          <w:sz w:val="26"/>
          <w:szCs w:val="26"/>
          <w:u w:val="single"/>
        </w:rPr>
      </w:pPr>
    </w:p>
    <w:p w14:paraId="64D0F27F" w14:textId="77777777" w:rsidR="0001485F" w:rsidRDefault="0001485F" w:rsidP="00D2710E">
      <w:pPr>
        <w:rPr>
          <w:b/>
          <w:bCs/>
          <w:iCs/>
          <w:sz w:val="26"/>
          <w:szCs w:val="26"/>
          <w:u w:val="single"/>
        </w:rPr>
      </w:pPr>
    </w:p>
    <w:p w14:paraId="381BBAAC" w14:textId="681157BB" w:rsidR="002A7109" w:rsidRPr="0016397D" w:rsidRDefault="002A7109" w:rsidP="00D2710E">
      <w:pPr>
        <w:rPr>
          <w:b/>
          <w:bCs/>
          <w:iCs/>
          <w:sz w:val="26"/>
          <w:szCs w:val="26"/>
          <w:u w:val="single"/>
        </w:rPr>
      </w:pPr>
      <w:r w:rsidRPr="0016397D">
        <w:rPr>
          <w:b/>
          <w:bCs/>
          <w:iCs/>
          <w:sz w:val="26"/>
          <w:szCs w:val="26"/>
          <w:u w:val="single"/>
        </w:rPr>
        <w:lastRenderedPageBreak/>
        <w:t>Contents page</w:t>
      </w:r>
      <w:r w:rsidR="00126CF4" w:rsidRPr="0016397D">
        <w:rPr>
          <w:b/>
          <w:bCs/>
          <w:iCs/>
          <w:sz w:val="26"/>
          <w:szCs w:val="26"/>
          <w:u w:val="single"/>
        </w:rPr>
        <w:t>:</w:t>
      </w:r>
    </w:p>
    <w:p w14:paraId="2AD25AC3" w14:textId="77777777" w:rsidR="00E00D44" w:rsidRDefault="00E00D44" w:rsidP="00E00D44"/>
    <w:p w14:paraId="36541AA7" w14:textId="5626E811" w:rsidR="00E00D44" w:rsidRPr="003E327D" w:rsidRDefault="0016397D" w:rsidP="003349B1">
      <w:r w:rsidRPr="003E327D">
        <w:t>Introduction</w:t>
      </w:r>
      <w:r w:rsidR="003E327D" w:rsidRPr="003E327D">
        <w:t>.</w:t>
      </w:r>
      <w:r w:rsidR="003349B1" w:rsidRPr="003E327D">
        <w:t xml:space="preserve">   </w:t>
      </w:r>
      <w:r w:rsidR="00D2710E" w:rsidRPr="003E327D">
        <w:tab/>
      </w:r>
      <w:r w:rsidR="00D2710E" w:rsidRPr="003E327D">
        <w:tab/>
      </w:r>
      <w:r w:rsidR="00D2710E" w:rsidRPr="003E327D">
        <w:tab/>
      </w:r>
      <w:r w:rsidR="003349B1" w:rsidRPr="003E327D">
        <w:t xml:space="preserve"> </w:t>
      </w:r>
      <w:r w:rsidRPr="003E327D">
        <w:tab/>
      </w:r>
      <w:r w:rsidR="003349B1" w:rsidRPr="003E327D">
        <w:t>~</w:t>
      </w:r>
      <w:r w:rsidR="00D2710E" w:rsidRPr="003E327D">
        <w:tab/>
      </w:r>
      <w:r w:rsidR="00D2710E" w:rsidRPr="003E327D">
        <w:tab/>
      </w:r>
      <w:r w:rsidRPr="003E327D">
        <w:tab/>
      </w:r>
      <w:r w:rsidRPr="003E327D">
        <w:tab/>
      </w:r>
      <w:r w:rsidRPr="003E327D">
        <w:tab/>
      </w:r>
      <w:r w:rsidR="003349B1" w:rsidRPr="003E327D">
        <w:t>Page 3.</w:t>
      </w:r>
    </w:p>
    <w:p w14:paraId="733EC581" w14:textId="4A2BD7E7" w:rsidR="003349B1" w:rsidRPr="00CE00C4" w:rsidRDefault="003349B1" w:rsidP="003349B1">
      <w:pPr>
        <w:rPr>
          <w:sz w:val="16"/>
          <w:szCs w:val="16"/>
        </w:rPr>
      </w:pPr>
    </w:p>
    <w:p w14:paraId="79D434D2" w14:textId="5076CC94" w:rsidR="003349B1" w:rsidRPr="003E327D" w:rsidRDefault="00933483" w:rsidP="003349B1">
      <w:r>
        <w:rPr>
          <w:sz w:val="20"/>
          <w:szCs w:val="20"/>
        </w:rPr>
        <w:t xml:space="preserve">Concept Design Appraisal                           </w:t>
      </w:r>
      <w:r w:rsidR="00CE00C4">
        <w:rPr>
          <w:sz w:val="20"/>
          <w:szCs w:val="20"/>
        </w:rPr>
        <w:t xml:space="preserve"> </w:t>
      </w:r>
      <w:r w:rsidR="003349B1" w:rsidRPr="003E327D">
        <w:t xml:space="preserve">      </w:t>
      </w:r>
      <w:r w:rsidR="00D2710E" w:rsidRPr="003E327D">
        <w:tab/>
      </w:r>
      <w:r w:rsidR="003349B1" w:rsidRPr="003E327D">
        <w:t>~</w:t>
      </w:r>
      <w:r w:rsidR="00D2710E" w:rsidRPr="003E327D">
        <w:tab/>
      </w:r>
      <w:r w:rsidR="00D2710E" w:rsidRPr="003E327D">
        <w:tab/>
      </w:r>
      <w:r w:rsidR="0016397D" w:rsidRPr="003E327D">
        <w:tab/>
      </w:r>
      <w:r w:rsidR="0016397D" w:rsidRPr="003E327D">
        <w:tab/>
      </w:r>
      <w:r w:rsidR="00CE00C4">
        <w:t xml:space="preserve">             </w:t>
      </w:r>
      <w:r w:rsidR="003349B1" w:rsidRPr="003E327D">
        <w:t>Page</w:t>
      </w:r>
      <w:r w:rsidR="00DB471A" w:rsidRPr="003E327D">
        <w:t xml:space="preserve"> 4.</w:t>
      </w:r>
    </w:p>
    <w:p w14:paraId="2EAB670A" w14:textId="77777777" w:rsidR="003349B1" w:rsidRPr="003E327D" w:rsidRDefault="003349B1" w:rsidP="003349B1"/>
    <w:p w14:paraId="3389C575" w14:textId="5A7F145F" w:rsidR="003349B1" w:rsidRPr="003E327D" w:rsidRDefault="00933483" w:rsidP="003349B1">
      <w:r>
        <w:t>Manufacturing Process Proposal</w:t>
      </w:r>
      <w:r w:rsidR="003349B1" w:rsidRPr="003E327D">
        <w:t xml:space="preserve">.     </w:t>
      </w:r>
      <w:r w:rsidR="00D2710E" w:rsidRPr="003E327D">
        <w:tab/>
      </w:r>
      <w:r w:rsidR="00D2710E" w:rsidRPr="003E327D">
        <w:tab/>
      </w:r>
      <w:r w:rsidR="003349B1" w:rsidRPr="003E327D">
        <w:t>~</w:t>
      </w:r>
      <w:r w:rsidR="00EC5DD3">
        <w:t xml:space="preserve">                                       </w:t>
      </w:r>
      <w:r w:rsidR="00D2710E" w:rsidRPr="003E327D">
        <w:tab/>
      </w:r>
      <w:r w:rsidR="00D2710E" w:rsidRPr="003E327D">
        <w:tab/>
      </w:r>
      <w:r w:rsidR="003349B1" w:rsidRPr="003E327D">
        <w:t xml:space="preserve">Page </w:t>
      </w:r>
      <w:r w:rsidR="003E327D">
        <w:t>6</w:t>
      </w:r>
      <w:r w:rsidR="00DB471A" w:rsidRPr="003E327D">
        <w:t>.</w:t>
      </w:r>
    </w:p>
    <w:p w14:paraId="1F2CD593" w14:textId="671740A4" w:rsidR="003349B1" w:rsidRPr="003E327D" w:rsidRDefault="003349B1" w:rsidP="003349B1"/>
    <w:p w14:paraId="0217BAD5" w14:textId="613ACC08" w:rsidR="003349B1" w:rsidRPr="00EC5DD3" w:rsidRDefault="00933483" w:rsidP="003349B1">
      <w:pPr>
        <w:rPr>
          <w:sz w:val="20"/>
          <w:szCs w:val="20"/>
        </w:rPr>
      </w:pPr>
      <w:r w:rsidRPr="00933483">
        <w:rPr>
          <w:sz w:val="20"/>
          <w:szCs w:val="20"/>
        </w:rPr>
        <w:t>Design and Development work undertaken</w:t>
      </w:r>
      <w:r w:rsidR="003E327D" w:rsidRPr="00EC5DD3">
        <w:t>.</w:t>
      </w:r>
      <w:r w:rsidR="00DB471A" w:rsidRPr="003E327D">
        <w:t xml:space="preserve">      </w:t>
      </w:r>
      <w:r w:rsidR="00D2710E" w:rsidRPr="003E327D">
        <w:tab/>
      </w:r>
      <w:r w:rsidR="00EC5DD3" w:rsidRPr="003E327D">
        <w:t>~</w:t>
      </w:r>
      <w:r w:rsidR="0016397D" w:rsidRPr="003E327D">
        <w:tab/>
      </w:r>
      <w:r w:rsidR="00EC5DD3" w:rsidRPr="008F5323">
        <w:t xml:space="preserve">                                       </w:t>
      </w:r>
      <w:r>
        <w:t xml:space="preserve">             </w:t>
      </w:r>
      <w:r w:rsidR="00EC5DD3" w:rsidRPr="008F5323">
        <w:t xml:space="preserve"> </w:t>
      </w:r>
      <w:r w:rsidR="00DB471A" w:rsidRPr="008F5323">
        <w:t xml:space="preserve">Page </w:t>
      </w:r>
      <w:r w:rsidR="00CE00C4" w:rsidRPr="008F5323">
        <w:t>8</w:t>
      </w:r>
      <w:r w:rsidR="00DB471A" w:rsidRPr="008F5323">
        <w:t>.</w:t>
      </w:r>
    </w:p>
    <w:p w14:paraId="4384A836" w14:textId="5335F9AE" w:rsidR="005B3C2F" w:rsidRDefault="005B3C2F" w:rsidP="003349B1"/>
    <w:p w14:paraId="18A5A553" w14:textId="481A0E1A" w:rsidR="003349B1" w:rsidRDefault="00933483" w:rsidP="003349B1">
      <w:r w:rsidRPr="00933483">
        <w:rPr>
          <w:sz w:val="20"/>
          <w:szCs w:val="20"/>
        </w:rPr>
        <w:t>Manufacturing process design</w:t>
      </w:r>
      <w:r w:rsidR="003E327D" w:rsidRPr="00CE00C4">
        <w:rPr>
          <w:sz w:val="16"/>
          <w:szCs w:val="16"/>
        </w:rPr>
        <w:t>.</w:t>
      </w:r>
      <w:r>
        <w:rPr>
          <w:sz w:val="16"/>
          <w:szCs w:val="16"/>
        </w:rPr>
        <w:t xml:space="preserve">                                               </w:t>
      </w:r>
      <w:r w:rsidR="00DB471A" w:rsidRPr="003E327D">
        <w:t xml:space="preserve">   ~</w:t>
      </w:r>
      <w:r w:rsidR="007D71F3" w:rsidRPr="003E327D">
        <w:t xml:space="preserve">  </w:t>
      </w:r>
      <w:r w:rsidR="00DB471A" w:rsidRPr="003E327D">
        <w:t xml:space="preserve">     </w:t>
      </w:r>
      <w:r w:rsidR="00D2710E" w:rsidRPr="003E327D">
        <w:tab/>
      </w:r>
      <w:r w:rsidR="00EC5DD3">
        <w:t xml:space="preserve">                                        </w:t>
      </w:r>
      <w:r>
        <w:t xml:space="preserve">              </w:t>
      </w:r>
      <w:r w:rsidR="00DB471A" w:rsidRPr="003E327D">
        <w:t xml:space="preserve">Page </w:t>
      </w:r>
      <w:r w:rsidR="00CE00C4">
        <w:t>1</w:t>
      </w:r>
      <w:r w:rsidR="002900F1">
        <w:t>2</w:t>
      </w:r>
      <w:r w:rsidR="00DB471A" w:rsidRPr="003E327D">
        <w:t>.</w:t>
      </w:r>
    </w:p>
    <w:p w14:paraId="1CD622A6" w14:textId="5DFBF892" w:rsidR="005B3C2F" w:rsidRDefault="005B3C2F" w:rsidP="003349B1"/>
    <w:p w14:paraId="267BDC35" w14:textId="24F492A1" w:rsidR="005B3C2F" w:rsidRDefault="00933483" w:rsidP="003349B1">
      <w:r>
        <w:t>Conclusion</w:t>
      </w:r>
      <w:r w:rsidR="00A42FC8">
        <w:t>.</w:t>
      </w:r>
      <w:r>
        <w:t xml:space="preserve">                    </w:t>
      </w:r>
      <w:r w:rsidR="00A42FC8">
        <w:t xml:space="preserve"> </w:t>
      </w:r>
      <w:r w:rsidR="005B3C2F">
        <w:tab/>
      </w:r>
      <w:r w:rsidR="005B3C2F">
        <w:tab/>
      </w:r>
      <w:r w:rsidR="005B3C2F">
        <w:tab/>
        <w:t>~</w:t>
      </w:r>
      <w:r w:rsidR="005B3C2F">
        <w:tab/>
      </w:r>
      <w:r w:rsidR="005B3C2F">
        <w:tab/>
      </w:r>
      <w:r w:rsidR="005B3C2F">
        <w:tab/>
      </w:r>
      <w:r w:rsidR="005B3C2F">
        <w:tab/>
      </w:r>
      <w:r w:rsidR="00A42FC8">
        <w:t xml:space="preserve">              </w:t>
      </w:r>
      <w:r w:rsidR="005B3C2F">
        <w:t>Page 1</w:t>
      </w:r>
      <w:r w:rsidR="002900F1">
        <w:t>6</w:t>
      </w:r>
      <w:r w:rsidR="005B3C2F">
        <w:t>.</w:t>
      </w:r>
    </w:p>
    <w:p w14:paraId="1397EE3E" w14:textId="469B7798" w:rsidR="002900F1" w:rsidRDefault="002900F1" w:rsidP="003349B1"/>
    <w:p w14:paraId="43BA7BA0" w14:textId="5ECBD813" w:rsidR="002900F1" w:rsidRPr="003E327D" w:rsidRDefault="002900F1" w:rsidP="002900F1">
      <w:r>
        <w:t>Reference</w:t>
      </w:r>
      <w:r w:rsidR="000C4AA3">
        <w:t xml:space="preserve"> List</w:t>
      </w:r>
      <w:r>
        <w:t xml:space="preserve">.                     </w:t>
      </w:r>
      <w:r>
        <w:tab/>
      </w:r>
      <w:r>
        <w:tab/>
      </w:r>
      <w:r>
        <w:tab/>
        <w:t>~</w:t>
      </w:r>
      <w:r>
        <w:tab/>
      </w:r>
      <w:r>
        <w:tab/>
      </w:r>
      <w:r>
        <w:tab/>
      </w:r>
      <w:r>
        <w:tab/>
        <w:t xml:space="preserve">              Page 1</w:t>
      </w:r>
      <w:r>
        <w:t>7</w:t>
      </w:r>
      <w:r>
        <w:t>.</w:t>
      </w:r>
    </w:p>
    <w:p w14:paraId="5547EF77" w14:textId="77777777" w:rsidR="002900F1" w:rsidRPr="003E327D" w:rsidRDefault="002900F1" w:rsidP="003349B1"/>
    <w:p w14:paraId="2A096D71" w14:textId="1BD33744" w:rsidR="00DB471A" w:rsidRDefault="00DB471A" w:rsidP="003349B1"/>
    <w:p w14:paraId="10FBDC43" w14:textId="1F0035DD" w:rsidR="002900F1" w:rsidRPr="003E327D" w:rsidRDefault="002900F1" w:rsidP="003349B1"/>
    <w:p w14:paraId="3F6275B7" w14:textId="77777777" w:rsidR="008F5323" w:rsidRPr="003E327D" w:rsidRDefault="008F5323" w:rsidP="008F5323"/>
    <w:p w14:paraId="0F06A472" w14:textId="7E0EBB27" w:rsidR="003349B1" w:rsidRDefault="003349B1" w:rsidP="003349B1"/>
    <w:p w14:paraId="0594B10D" w14:textId="12F9D31D" w:rsidR="003349B1" w:rsidRDefault="003349B1" w:rsidP="003349B1"/>
    <w:p w14:paraId="1524A97F" w14:textId="77777777" w:rsidR="003349B1" w:rsidRDefault="003349B1" w:rsidP="003349B1"/>
    <w:p w14:paraId="0B3E36D0" w14:textId="6CC9837B" w:rsidR="00E00D44" w:rsidRDefault="00E00D44" w:rsidP="00E00D44"/>
    <w:p w14:paraId="09C5EF30" w14:textId="77777777" w:rsidR="00E00D44" w:rsidRDefault="00E00D44" w:rsidP="00E00D44"/>
    <w:p w14:paraId="4838DC13" w14:textId="62F0BF6F" w:rsidR="00F52324" w:rsidRDefault="00F52324" w:rsidP="002A7109"/>
    <w:p w14:paraId="18BBB643" w14:textId="77777777" w:rsidR="00B111DB" w:rsidRDefault="00B111DB" w:rsidP="00CD4779">
      <w:pPr>
        <w:jc w:val="both"/>
        <w:rPr>
          <w:sz w:val="26"/>
          <w:szCs w:val="26"/>
        </w:rPr>
      </w:pPr>
    </w:p>
    <w:p w14:paraId="3838C0EA" w14:textId="0380ED75" w:rsidR="00CD4779" w:rsidRPr="00271244" w:rsidRDefault="00CD4779" w:rsidP="00CD4779">
      <w:pPr>
        <w:jc w:val="both"/>
        <w:rPr>
          <w:sz w:val="26"/>
          <w:szCs w:val="26"/>
        </w:rPr>
      </w:pPr>
      <w:r>
        <w:rPr>
          <w:sz w:val="26"/>
          <w:szCs w:val="26"/>
        </w:rPr>
        <w:t xml:space="preserve"> </w:t>
      </w:r>
    </w:p>
    <w:p w14:paraId="7EDAF0F0" w14:textId="60D93CFF" w:rsidR="00CD4779" w:rsidRDefault="00CD4779" w:rsidP="0016397D">
      <w:pPr>
        <w:jc w:val="both"/>
      </w:pPr>
    </w:p>
    <w:p w14:paraId="34872086" w14:textId="5F366F39" w:rsidR="003E327D" w:rsidRDefault="003E327D" w:rsidP="0016397D">
      <w:pPr>
        <w:jc w:val="both"/>
      </w:pPr>
    </w:p>
    <w:p w14:paraId="3EF77651" w14:textId="5DD7E767" w:rsidR="003E327D" w:rsidRDefault="003E327D" w:rsidP="0016397D">
      <w:pPr>
        <w:jc w:val="both"/>
      </w:pPr>
    </w:p>
    <w:p w14:paraId="3682DFC3" w14:textId="77777777" w:rsidR="003E327D" w:rsidRDefault="003E327D" w:rsidP="0016397D">
      <w:pPr>
        <w:jc w:val="both"/>
      </w:pPr>
    </w:p>
    <w:p w14:paraId="55CF099D" w14:textId="053CD78C" w:rsidR="003E327D" w:rsidRDefault="003E327D" w:rsidP="0016397D">
      <w:pPr>
        <w:jc w:val="both"/>
      </w:pPr>
    </w:p>
    <w:p w14:paraId="02B0BAB5" w14:textId="5DAE018F" w:rsidR="003E327D" w:rsidRDefault="003E327D" w:rsidP="0016397D">
      <w:pPr>
        <w:jc w:val="both"/>
      </w:pPr>
    </w:p>
    <w:p w14:paraId="50F77018" w14:textId="77777777" w:rsidR="003E327D" w:rsidRDefault="003E327D" w:rsidP="0016397D">
      <w:pPr>
        <w:jc w:val="both"/>
      </w:pPr>
    </w:p>
    <w:p w14:paraId="77577977" w14:textId="77777777" w:rsidR="0001485F" w:rsidRDefault="0001485F" w:rsidP="0016397D">
      <w:pPr>
        <w:jc w:val="both"/>
      </w:pPr>
    </w:p>
    <w:p w14:paraId="09E17810" w14:textId="77777777" w:rsidR="009B58F8" w:rsidRDefault="009B58F8" w:rsidP="0016397D">
      <w:pPr>
        <w:jc w:val="both"/>
      </w:pPr>
    </w:p>
    <w:p w14:paraId="29C7BF87" w14:textId="77777777" w:rsidR="009B58F8" w:rsidRDefault="009B58F8" w:rsidP="0016397D">
      <w:pPr>
        <w:jc w:val="both"/>
      </w:pPr>
    </w:p>
    <w:p w14:paraId="6F0B5CFB" w14:textId="1EF145AE" w:rsidR="009B58F8" w:rsidRDefault="009B58F8" w:rsidP="0016397D">
      <w:pPr>
        <w:jc w:val="both"/>
      </w:pPr>
    </w:p>
    <w:p w14:paraId="290AF091" w14:textId="23BBA1AD" w:rsidR="00B111DB" w:rsidRDefault="00B111DB" w:rsidP="0016397D">
      <w:pPr>
        <w:jc w:val="both"/>
      </w:pPr>
    </w:p>
    <w:p w14:paraId="703629C2" w14:textId="68ECF55B" w:rsidR="00B111DB" w:rsidRDefault="00B111DB" w:rsidP="0016397D">
      <w:pPr>
        <w:jc w:val="both"/>
      </w:pPr>
    </w:p>
    <w:p w14:paraId="658D83E4" w14:textId="0109A7E2" w:rsidR="00B111DB" w:rsidRDefault="00B111DB" w:rsidP="0016397D">
      <w:pPr>
        <w:jc w:val="both"/>
      </w:pPr>
    </w:p>
    <w:p w14:paraId="6A7A4BB6" w14:textId="70B77150" w:rsidR="00B111DB" w:rsidRDefault="00B111DB" w:rsidP="0016397D">
      <w:pPr>
        <w:jc w:val="both"/>
      </w:pPr>
    </w:p>
    <w:p w14:paraId="4882FA74" w14:textId="63CF1FA9" w:rsidR="00B111DB" w:rsidRDefault="00B111DB" w:rsidP="0016397D">
      <w:pPr>
        <w:jc w:val="both"/>
      </w:pPr>
    </w:p>
    <w:p w14:paraId="1BFE8956" w14:textId="0EE77426" w:rsidR="00B111DB" w:rsidRDefault="00B111DB" w:rsidP="0016397D">
      <w:pPr>
        <w:jc w:val="both"/>
      </w:pPr>
    </w:p>
    <w:p w14:paraId="2009BD67" w14:textId="5E94A156" w:rsidR="00D86733" w:rsidRDefault="00D86733" w:rsidP="003D4310">
      <w:pPr>
        <w:pStyle w:val="NoSpacing"/>
        <w:rPr>
          <w:b/>
          <w:bCs/>
          <w:u w:val="single"/>
        </w:rPr>
      </w:pPr>
    </w:p>
    <w:p w14:paraId="06FE5030" w14:textId="65570326" w:rsidR="00933483" w:rsidRDefault="00933483" w:rsidP="003D4310">
      <w:pPr>
        <w:pStyle w:val="NoSpacing"/>
        <w:rPr>
          <w:b/>
          <w:bCs/>
          <w:u w:val="single"/>
        </w:rPr>
      </w:pPr>
    </w:p>
    <w:p w14:paraId="5620AE1B" w14:textId="3EC431D4" w:rsidR="00933483" w:rsidRDefault="00933483" w:rsidP="003D4310">
      <w:pPr>
        <w:pStyle w:val="NoSpacing"/>
        <w:rPr>
          <w:b/>
          <w:bCs/>
          <w:u w:val="single"/>
        </w:rPr>
      </w:pPr>
    </w:p>
    <w:p w14:paraId="07B85AB3" w14:textId="467C3FD9" w:rsidR="00933483" w:rsidRDefault="00933483" w:rsidP="003D4310">
      <w:pPr>
        <w:pStyle w:val="NoSpacing"/>
        <w:rPr>
          <w:b/>
          <w:bCs/>
          <w:u w:val="single"/>
        </w:rPr>
      </w:pPr>
    </w:p>
    <w:p w14:paraId="27AA31DD" w14:textId="4747B072" w:rsidR="00933483" w:rsidRDefault="00933483" w:rsidP="003D4310">
      <w:pPr>
        <w:pStyle w:val="NoSpacing"/>
        <w:rPr>
          <w:b/>
          <w:bCs/>
          <w:u w:val="single"/>
        </w:rPr>
      </w:pPr>
    </w:p>
    <w:p w14:paraId="2448D1FE" w14:textId="18ACC92E" w:rsidR="00933483" w:rsidRDefault="00933483" w:rsidP="003D4310">
      <w:pPr>
        <w:pStyle w:val="NoSpacing"/>
        <w:rPr>
          <w:b/>
          <w:bCs/>
          <w:u w:val="single"/>
        </w:rPr>
      </w:pPr>
    </w:p>
    <w:p w14:paraId="609C2216" w14:textId="60D48F6A" w:rsidR="00933483" w:rsidRDefault="00933483" w:rsidP="003D4310">
      <w:pPr>
        <w:pStyle w:val="NoSpacing"/>
        <w:rPr>
          <w:b/>
          <w:bCs/>
          <w:u w:val="single"/>
        </w:rPr>
      </w:pPr>
    </w:p>
    <w:p w14:paraId="558EC526" w14:textId="612E355E" w:rsidR="00933483" w:rsidRDefault="00933483" w:rsidP="003D4310">
      <w:pPr>
        <w:pStyle w:val="NoSpacing"/>
        <w:rPr>
          <w:b/>
          <w:bCs/>
          <w:u w:val="single"/>
        </w:rPr>
      </w:pPr>
    </w:p>
    <w:p w14:paraId="44C24CF0" w14:textId="1A5F3F62" w:rsidR="00933483" w:rsidRDefault="00933483" w:rsidP="00933483">
      <w:pPr>
        <w:pStyle w:val="NoSpacing"/>
        <w:numPr>
          <w:ilvl w:val="0"/>
          <w:numId w:val="11"/>
        </w:numPr>
        <w:rPr>
          <w:b/>
          <w:bCs/>
          <w:u w:val="single"/>
        </w:rPr>
      </w:pPr>
      <w:r>
        <w:rPr>
          <w:b/>
          <w:bCs/>
          <w:u w:val="single"/>
        </w:rPr>
        <w:t>Introduction.</w:t>
      </w:r>
    </w:p>
    <w:p w14:paraId="1171C347" w14:textId="47C53216" w:rsidR="00EC4A94" w:rsidRDefault="00933483" w:rsidP="00933483">
      <w:pPr>
        <w:pStyle w:val="NoSpacing"/>
      </w:pPr>
      <w:r>
        <w:t>Whilst considering the future of system automation within engineering</w:t>
      </w:r>
      <w:r w:rsidR="002F4B63">
        <w:t xml:space="preserve">, </w:t>
      </w:r>
      <w:proofErr w:type="spellStart"/>
      <w:r w:rsidR="002F4B63">
        <w:t>cobots</w:t>
      </w:r>
      <w:proofErr w:type="spellEnd"/>
      <w:r w:rsidR="002F4B63">
        <w:t xml:space="preserve"> will inevitably be implemented too “ensure collaborative automation is possible at a lower cost” </w:t>
      </w:r>
      <w:sdt>
        <w:sdtPr>
          <w:id w:val="-481705718"/>
          <w:citation/>
        </w:sdtPr>
        <w:sdtEndPr/>
        <w:sdtContent>
          <w:r w:rsidR="002F4B63">
            <w:fldChar w:fldCharType="begin"/>
          </w:r>
          <w:r w:rsidR="002F4B63">
            <w:rPr>
              <w:lang w:val="en-GB"/>
            </w:rPr>
            <w:instrText xml:space="preserve"> CITATION OnR03 \l 2057 </w:instrText>
          </w:r>
          <w:r w:rsidR="002F4B63">
            <w:fldChar w:fldCharType="separate"/>
          </w:r>
          <w:r w:rsidR="002F4B63" w:rsidRPr="002F4B63">
            <w:rPr>
              <w:noProof/>
              <w:lang w:val="en-GB"/>
            </w:rPr>
            <w:t>(OnRobot, 03)</w:t>
          </w:r>
          <w:r w:rsidR="002F4B63">
            <w:fldChar w:fldCharType="end"/>
          </w:r>
        </w:sdtContent>
      </w:sdt>
      <w:r w:rsidR="002F4B63">
        <w:t xml:space="preserve">. </w:t>
      </w:r>
      <w:r w:rsidR="00713E0D">
        <w:t xml:space="preserve">Due </w:t>
      </w:r>
      <w:r w:rsidR="003B6DCF">
        <w:t>to Engineering</w:t>
      </w:r>
      <w:r w:rsidR="00EC4A94">
        <w:t xml:space="preserve"> being </w:t>
      </w:r>
      <w:proofErr w:type="spellStart"/>
      <w:proofErr w:type="gramStart"/>
      <w:r w:rsidR="00EC4A94">
        <w:t>a</w:t>
      </w:r>
      <w:proofErr w:type="spellEnd"/>
      <w:proofErr w:type="gramEnd"/>
      <w:r w:rsidR="00EC4A94">
        <w:t xml:space="preserve"> ever-evolving industry continuously adopting new technologies, it is inevitable </w:t>
      </w:r>
      <w:proofErr w:type="spellStart"/>
      <w:r w:rsidR="00EC4A94">
        <w:t>cobots</w:t>
      </w:r>
      <w:proofErr w:type="spellEnd"/>
      <w:r w:rsidR="00EC4A94">
        <w:t xml:space="preserve"> will become a manufacturing necessity to ensure repeatability of process is achievable. </w:t>
      </w:r>
    </w:p>
    <w:p w14:paraId="18208395" w14:textId="77777777" w:rsidR="00EC4A94" w:rsidRDefault="00EC4A94" w:rsidP="00933483">
      <w:pPr>
        <w:pStyle w:val="NoSpacing"/>
      </w:pPr>
    </w:p>
    <w:p w14:paraId="530F5F67" w14:textId="2D838898" w:rsidR="00933483" w:rsidRDefault="00EC4A94" w:rsidP="00933483">
      <w:pPr>
        <w:pStyle w:val="NoSpacing"/>
      </w:pPr>
      <w:r>
        <w:t xml:space="preserve">During this technical report, </w:t>
      </w:r>
      <w:proofErr w:type="spellStart"/>
      <w:proofErr w:type="gramStart"/>
      <w:r w:rsidR="003E14E4">
        <w:t>a</w:t>
      </w:r>
      <w:proofErr w:type="spellEnd"/>
      <w:proofErr w:type="gramEnd"/>
      <w:r w:rsidR="003E14E4">
        <w:t xml:space="preserve"> </w:t>
      </w:r>
      <w:r>
        <w:t xml:space="preserve">appropriate manufacturing method/design material for a 3 jaw </w:t>
      </w:r>
      <w:proofErr w:type="spellStart"/>
      <w:r>
        <w:t>cobot</w:t>
      </w:r>
      <w:proofErr w:type="spellEnd"/>
      <w:r>
        <w:t xml:space="preserve"> end effector which will be utilized in industry for “pick and place” manufacturing operations</w:t>
      </w:r>
      <w:r w:rsidR="003E14E4">
        <w:t xml:space="preserve"> will be selected</w:t>
      </w:r>
      <w:r>
        <w:t xml:space="preserve">, whilst considering a market demand of 1,000 – 2,000 unit output per week. </w:t>
      </w:r>
    </w:p>
    <w:p w14:paraId="6FFB6175" w14:textId="274188BE" w:rsidR="00C13D9A" w:rsidRDefault="00C13D9A" w:rsidP="00933483">
      <w:pPr>
        <w:pStyle w:val="NoSpacing"/>
      </w:pPr>
    </w:p>
    <w:p w14:paraId="18279733" w14:textId="41E03F84" w:rsidR="006B5E4E" w:rsidRDefault="006B5E4E" w:rsidP="00933483">
      <w:pPr>
        <w:pStyle w:val="NoSpacing"/>
      </w:pPr>
    </w:p>
    <w:p w14:paraId="52F18970" w14:textId="17326967" w:rsidR="006B5E4E" w:rsidRDefault="006B5E4E" w:rsidP="00933483">
      <w:pPr>
        <w:pStyle w:val="NoSpacing"/>
      </w:pPr>
    </w:p>
    <w:p w14:paraId="0402547C" w14:textId="686FD822" w:rsidR="006B5E4E" w:rsidRDefault="006B5E4E" w:rsidP="00933483">
      <w:pPr>
        <w:pStyle w:val="NoSpacing"/>
      </w:pPr>
    </w:p>
    <w:p w14:paraId="25C38E4F" w14:textId="5A372D23" w:rsidR="006B5E4E" w:rsidRDefault="006B5E4E" w:rsidP="00933483">
      <w:pPr>
        <w:pStyle w:val="NoSpacing"/>
      </w:pPr>
    </w:p>
    <w:p w14:paraId="11CB79A6" w14:textId="4606984A" w:rsidR="006B5E4E" w:rsidRDefault="006B5E4E" w:rsidP="00933483">
      <w:pPr>
        <w:pStyle w:val="NoSpacing"/>
      </w:pPr>
    </w:p>
    <w:p w14:paraId="060D3790" w14:textId="44193946" w:rsidR="006B5E4E" w:rsidRDefault="006B5E4E" w:rsidP="00933483">
      <w:pPr>
        <w:pStyle w:val="NoSpacing"/>
      </w:pPr>
    </w:p>
    <w:p w14:paraId="16B7017B" w14:textId="05C0975D" w:rsidR="006B5E4E" w:rsidRDefault="006B5E4E" w:rsidP="00933483">
      <w:pPr>
        <w:pStyle w:val="NoSpacing"/>
      </w:pPr>
    </w:p>
    <w:p w14:paraId="487B8FCB" w14:textId="474843C0" w:rsidR="006B5E4E" w:rsidRDefault="006B5E4E" w:rsidP="00933483">
      <w:pPr>
        <w:pStyle w:val="NoSpacing"/>
      </w:pPr>
    </w:p>
    <w:p w14:paraId="3A5BF0E5" w14:textId="74355A5A" w:rsidR="006B5E4E" w:rsidRDefault="006B5E4E" w:rsidP="00933483">
      <w:pPr>
        <w:pStyle w:val="NoSpacing"/>
      </w:pPr>
    </w:p>
    <w:p w14:paraId="3DD834BE" w14:textId="2A6C3537" w:rsidR="006B5E4E" w:rsidRDefault="006B5E4E" w:rsidP="00933483">
      <w:pPr>
        <w:pStyle w:val="NoSpacing"/>
      </w:pPr>
    </w:p>
    <w:p w14:paraId="144250CE" w14:textId="4F22AFCC" w:rsidR="006B5E4E" w:rsidRDefault="006B5E4E" w:rsidP="00933483">
      <w:pPr>
        <w:pStyle w:val="NoSpacing"/>
      </w:pPr>
    </w:p>
    <w:p w14:paraId="00BF1176" w14:textId="3D0D8202" w:rsidR="006B5E4E" w:rsidRDefault="006B5E4E" w:rsidP="00933483">
      <w:pPr>
        <w:pStyle w:val="NoSpacing"/>
      </w:pPr>
    </w:p>
    <w:p w14:paraId="4A414BA9" w14:textId="46007BE5" w:rsidR="006B5E4E" w:rsidRDefault="006B5E4E" w:rsidP="00933483">
      <w:pPr>
        <w:pStyle w:val="NoSpacing"/>
      </w:pPr>
    </w:p>
    <w:p w14:paraId="1B9DD071" w14:textId="10524723" w:rsidR="006B5E4E" w:rsidRDefault="006B5E4E" w:rsidP="00933483">
      <w:pPr>
        <w:pStyle w:val="NoSpacing"/>
      </w:pPr>
    </w:p>
    <w:p w14:paraId="3F7FB327" w14:textId="2108A3CE" w:rsidR="006B5E4E" w:rsidRDefault="006B5E4E" w:rsidP="00933483">
      <w:pPr>
        <w:pStyle w:val="NoSpacing"/>
      </w:pPr>
    </w:p>
    <w:p w14:paraId="6380D7FF" w14:textId="60EB3A63" w:rsidR="006B5E4E" w:rsidRDefault="006B5E4E" w:rsidP="00933483">
      <w:pPr>
        <w:pStyle w:val="NoSpacing"/>
      </w:pPr>
    </w:p>
    <w:p w14:paraId="3B2BBF42" w14:textId="185511E8" w:rsidR="006B5E4E" w:rsidRDefault="006B5E4E" w:rsidP="00933483">
      <w:pPr>
        <w:pStyle w:val="NoSpacing"/>
      </w:pPr>
    </w:p>
    <w:p w14:paraId="129CBD56" w14:textId="22184DBB" w:rsidR="006B5E4E" w:rsidRDefault="006B5E4E" w:rsidP="00933483">
      <w:pPr>
        <w:pStyle w:val="NoSpacing"/>
      </w:pPr>
    </w:p>
    <w:p w14:paraId="196ACF56" w14:textId="31A0C5E6" w:rsidR="006B5E4E" w:rsidRDefault="006B5E4E" w:rsidP="00933483">
      <w:pPr>
        <w:pStyle w:val="NoSpacing"/>
      </w:pPr>
    </w:p>
    <w:p w14:paraId="7FD4D01C" w14:textId="2240ADEC" w:rsidR="006B5E4E" w:rsidRDefault="006B5E4E" w:rsidP="00933483">
      <w:pPr>
        <w:pStyle w:val="NoSpacing"/>
      </w:pPr>
    </w:p>
    <w:p w14:paraId="265CF201" w14:textId="56BCDDD7" w:rsidR="006B5E4E" w:rsidRDefault="006B5E4E" w:rsidP="00933483">
      <w:pPr>
        <w:pStyle w:val="NoSpacing"/>
      </w:pPr>
    </w:p>
    <w:p w14:paraId="269753E7" w14:textId="167A93BF" w:rsidR="006B5E4E" w:rsidRDefault="006B5E4E" w:rsidP="00933483">
      <w:pPr>
        <w:pStyle w:val="NoSpacing"/>
      </w:pPr>
    </w:p>
    <w:p w14:paraId="7782BD28" w14:textId="6D9F9F44" w:rsidR="006B5E4E" w:rsidRDefault="006B5E4E" w:rsidP="00933483">
      <w:pPr>
        <w:pStyle w:val="NoSpacing"/>
      </w:pPr>
    </w:p>
    <w:p w14:paraId="1FADD7BC" w14:textId="6B3A0DA7" w:rsidR="006B5E4E" w:rsidRDefault="006B5E4E" w:rsidP="00933483">
      <w:pPr>
        <w:pStyle w:val="NoSpacing"/>
      </w:pPr>
    </w:p>
    <w:p w14:paraId="2D2AAF03" w14:textId="5988DCEE" w:rsidR="006B5E4E" w:rsidRDefault="006B5E4E" w:rsidP="00933483">
      <w:pPr>
        <w:pStyle w:val="NoSpacing"/>
      </w:pPr>
    </w:p>
    <w:p w14:paraId="7290844E" w14:textId="2D30891E" w:rsidR="006B5E4E" w:rsidRDefault="006B5E4E" w:rsidP="00933483">
      <w:pPr>
        <w:pStyle w:val="NoSpacing"/>
      </w:pPr>
    </w:p>
    <w:p w14:paraId="3A090337" w14:textId="06CD1B1E" w:rsidR="006B5E4E" w:rsidRDefault="006B5E4E" w:rsidP="00933483">
      <w:pPr>
        <w:pStyle w:val="NoSpacing"/>
      </w:pPr>
    </w:p>
    <w:p w14:paraId="059601FA" w14:textId="66D69083" w:rsidR="006B5E4E" w:rsidRDefault="006B5E4E" w:rsidP="00933483">
      <w:pPr>
        <w:pStyle w:val="NoSpacing"/>
      </w:pPr>
    </w:p>
    <w:p w14:paraId="5072D060" w14:textId="5FB0C418" w:rsidR="006B5E4E" w:rsidRDefault="006B5E4E" w:rsidP="00933483">
      <w:pPr>
        <w:pStyle w:val="NoSpacing"/>
      </w:pPr>
    </w:p>
    <w:p w14:paraId="1B5FC907" w14:textId="44AFD222" w:rsidR="006B5E4E" w:rsidRDefault="006B5E4E" w:rsidP="00933483">
      <w:pPr>
        <w:pStyle w:val="NoSpacing"/>
      </w:pPr>
    </w:p>
    <w:p w14:paraId="281D2BDC" w14:textId="022851AB" w:rsidR="006B5E4E" w:rsidRDefault="006B5E4E" w:rsidP="00933483">
      <w:pPr>
        <w:pStyle w:val="NoSpacing"/>
      </w:pPr>
    </w:p>
    <w:p w14:paraId="5FD1D02E" w14:textId="0F2C645C" w:rsidR="006B5E4E" w:rsidRDefault="006B5E4E" w:rsidP="00933483">
      <w:pPr>
        <w:pStyle w:val="NoSpacing"/>
      </w:pPr>
    </w:p>
    <w:p w14:paraId="3512DA44" w14:textId="2F4C2910" w:rsidR="006B5E4E" w:rsidRDefault="006B5E4E" w:rsidP="00933483">
      <w:pPr>
        <w:pStyle w:val="NoSpacing"/>
      </w:pPr>
    </w:p>
    <w:p w14:paraId="17D013CC" w14:textId="24942971" w:rsidR="006B5E4E" w:rsidRDefault="006B5E4E" w:rsidP="00933483">
      <w:pPr>
        <w:pStyle w:val="NoSpacing"/>
      </w:pPr>
    </w:p>
    <w:p w14:paraId="63068D98" w14:textId="0D72ED3E" w:rsidR="006B5E4E" w:rsidRDefault="006B5E4E" w:rsidP="00933483">
      <w:pPr>
        <w:pStyle w:val="NoSpacing"/>
      </w:pPr>
    </w:p>
    <w:p w14:paraId="0D042204" w14:textId="7299B9A8" w:rsidR="006B5E4E" w:rsidRDefault="006B5E4E" w:rsidP="00933483">
      <w:pPr>
        <w:pStyle w:val="NoSpacing"/>
      </w:pPr>
    </w:p>
    <w:p w14:paraId="0E7469CE" w14:textId="230BBC69" w:rsidR="006B5E4E" w:rsidRDefault="006B5E4E" w:rsidP="00933483">
      <w:pPr>
        <w:pStyle w:val="NoSpacing"/>
      </w:pPr>
    </w:p>
    <w:p w14:paraId="63D39DF3" w14:textId="77777777" w:rsidR="006B5E4E" w:rsidRDefault="006B5E4E" w:rsidP="00933483">
      <w:pPr>
        <w:pStyle w:val="NoSpacing"/>
      </w:pPr>
    </w:p>
    <w:p w14:paraId="5C5DA5AD" w14:textId="4F6E858A" w:rsidR="00C13D9A" w:rsidRDefault="00C13D9A" w:rsidP="00C13D9A">
      <w:pPr>
        <w:pStyle w:val="NoSpacing"/>
        <w:numPr>
          <w:ilvl w:val="0"/>
          <w:numId w:val="11"/>
        </w:numPr>
        <w:rPr>
          <w:b/>
          <w:bCs/>
          <w:u w:val="single"/>
        </w:rPr>
      </w:pPr>
      <w:r>
        <w:rPr>
          <w:b/>
          <w:bCs/>
          <w:u w:val="single"/>
        </w:rPr>
        <w:lastRenderedPageBreak/>
        <w:t>Concept Design Appraisal.</w:t>
      </w:r>
    </w:p>
    <w:p w14:paraId="4B1DC07E" w14:textId="33FD7BBA" w:rsidR="00C13D9A" w:rsidRDefault="00C13D9A" w:rsidP="00C13D9A">
      <w:pPr>
        <w:pStyle w:val="NoSpacing"/>
      </w:pPr>
      <w:r>
        <w:t xml:space="preserve">Whilst considering the consumer requirements of </w:t>
      </w:r>
      <w:r w:rsidR="003B6375">
        <w:t xml:space="preserve">the end effector, the component must have </w:t>
      </w:r>
      <w:proofErr w:type="gramStart"/>
      <w:r w:rsidR="003B6375">
        <w:t>a number of</w:t>
      </w:r>
      <w:proofErr w:type="gramEnd"/>
      <w:r w:rsidR="003B6375">
        <w:t xml:space="preserve"> different performance requirements to ensure it is sufficient for industrial use.</w:t>
      </w:r>
    </w:p>
    <w:p w14:paraId="04094D69" w14:textId="73EB579C" w:rsidR="00300145" w:rsidRDefault="00300145" w:rsidP="00C13D9A">
      <w:pPr>
        <w:pStyle w:val="NoSpacing"/>
      </w:pPr>
    </w:p>
    <w:p w14:paraId="7B922DA1" w14:textId="3208CF9F" w:rsidR="009D7130" w:rsidRDefault="003B6DCF" w:rsidP="00C13D9A">
      <w:pPr>
        <w:pStyle w:val="NoSpacing"/>
      </w:pPr>
      <w:r>
        <w:t>Post completion of a quality function deployment as seen in figure 1, it became apparent f</w:t>
      </w:r>
      <w:r w:rsidR="00300145">
        <w:t xml:space="preserve">rom a consumer perspective the product must be competitively priced to ensure </w:t>
      </w:r>
      <w:r w:rsidR="00EE3ACA">
        <w:t>market demand is relevant for the product in question. As the component is to be utilized for standard pick and place operations, the component may be subject to impact of</w:t>
      </w:r>
      <w:r w:rsidR="003E14E4">
        <w:t xml:space="preserve"> other industrial equipment</w:t>
      </w:r>
      <w:r w:rsidR="00EE3ACA">
        <w:t xml:space="preserve">. Therefore, the manufacturing material considered must be strong, but not brittle to withstand impact from potential </w:t>
      </w:r>
      <w:r w:rsidR="009D7130">
        <w:t xml:space="preserve">process failures when the end effector is being used in industry. </w:t>
      </w:r>
      <w:r w:rsidR="00335835">
        <w:t xml:space="preserve">To comply with this, the manufacturing method must allow for lightweight, strong materials to be utilized </w:t>
      </w:r>
      <w:r w:rsidR="00E042FB">
        <w:t>such as magnesium, steel, zinc or magnesium</w:t>
      </w:r>
      <w:r w:rsidR="003E14E4">
        <w:t xml:space="preserve"> </w:t>
      </w:r>
      <w:proofErr w:type="gramStart"/>
      <w:r w:rsidR="003E14E4">
        <w:t xml:space="preserve">and </w:t>
      </w:r>
      <w:r w:rsidR="00E042FB">
        <w:t xml:space="preserve"> too</w:t>
      </w:r>
      <w:proofErr w:type="gramEnd"/>
      <w:r w:rsidR="00E042FB">
        <w:t xml:space="preserve"> be manufactured with the 1,000 – 2,000 unit per week output in consideration. </w:t>
      </w:r>
    </w:p>
    <w:p w14:paraId="2790C05D" w14:textId="5795D365" w:rsidR="003B6DCF" w:rsidRDefault="003B6DCF" w:rsidP="00C13D9A">
      <w:pPr>
        <w:pStyle w:val="NoSpacing"/>
      </w:pPr>
      <w:r>
        <w:rPr>
          <w:noProof/>
        </w:rPr>
        <mc:AlternateContent>
          <mc:Choice Requires="wps">
            <w:drawing>
              <wp:anchor distT="0" distB="0" distL="114300" distR="114300" simplePos="0" relativeHeight="251668480" behindDoc="0" locked="0" layoutInCell="1" allowOverlap="1" wp14:anchorId="29DBC04E" wp14:editId="60DE2733">
                <wp:simplePos x="0" y="0"/>
                <wp:positionH relativeFrom="page">
                  <wp:align>right</wp:align>
                </wp:positionH>
                <wp:positionV relativeFrom="paragraph">
                  <wp:posOffset>3977640</wp:posOffset>
                </wp:positionV>
                <wp:extent cx="676656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6766560" cy="635"/>
                        </a:xfrm>
                        <a:prstGeom prst="rect">
                          <a:avLst/>
                        </a:prstGeom>
                        <a:solidFill>
                          <a:prstClr val="white"/>
                        </a:solidFill>
                        <a:ln>
                          <a:noFill/>
                        </a:ln>
                      </wps:spPr>
                      <wps:txbx>
                        <w:txbxContent>
                          <w:p w14:paraId="36B2ADE2" w14:textId="3BB36305" w:rsidR="003B6DCF" w:rsidRPr="003B6DCF" w:rsidRDefault="003B6DCF" w:rsidP="003B6DCF">
                            <w:pPr>
                              <w:pStyle w:val="Caption"/>
                              <w:jc w:val="center"/>
                              <w:rPr>
                                <w:noProof/>
                                <w:color w:val="auto"/>
                                <w:sz w:val="24"/>
                                <w:szCs w:val="24"/>
                              </w:rPr>
                            </w:pPr>
                            <w:r w:rsidRPr="003B6DCF">
                              <w:rPr>
                                <w:color w:val="auto"/>
                              </w:rPr>
                              <w:t xml:space="preserve">Figure </w:t>
                            </w:r>
                            <w:r w:rsidRPr="003B6DCF">
                              <w:rPr>
                                <w:color w:val="auto"/>
                              </w:rPr>
                              <w:fldChar w:fldCharType="begin"/>
                            </w:r>
                            <w:r w:rsidRPr="003B6DCF">
                              <w:rPr>
                                <w:color w:val="auto"/>
                              </w:rPr>
                              <w:instrText xml:space="preserve"> SEQ Figure \* ARABIC </w:instrText>
                            </w:r>
                            <w:r w:rsidRPr="003B6DCF">
                              <w:rPr>
                                <w:color w:val="auto"/>
                              </w:rPr>
                              <w:fldChar w:fldCharType="separate"/>
                            </w:r>
                            <w:r w:rsidR="002900F1">
                              <w:rPr>
                                <w:noProof/>
                                <w:color w:val="auto"/>
                              </w:rPr>
                              <w:t>1</w:t>
                            </w:r>
                            <w:r w:rsidRPr="003B6DCF">
                              <w:rPr>
                                <w:color w:val="auto"/>
                              </w:rPr>
                              <w:fldChar w:fldCharType="end"/>
                            </w:r>
                            <w:r w:rsidRPr="003B6DCF">
                              <w:rPr>
                                <w:color w:val="auto"/>
                              </w:rPr>
                              <w:t xml:space="preserve"> - House of Quality to analysis </w:t>
                            </w:r>
                            <w:r w:rsidR="003E14E4">
                              <w:rPr>
                                <w:color w:val="auto"/>
                              </w:rPr>
                              <w:t xml:space="preserve">for </w:t>
                            </w:r>
                            <w:r w:rsidRPr="003B6DCF">
                              <w:rPr>
                                <w:color w:val="auto"/>
                              </w:rPr>
                              <w:t>Design/Consumer Requirements.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9DBC04E" id="_x0000_t202" coordsize="21600,21600" o:spt="202" path="m,l,21600r21600,l21600,xe">
                <v:stroke joinstyle="miter"/>
                <v:path gradientshapeok="t" o:connecttype="rect"/>
              </v:shapetype>
              <v:shape id="Text Box 9" o:spid="_x0000_s1026" type="#_x0000_t202" style="position:absolute;margin-left:481.6pt;margin-top:313.2pt;width:532.8pt;height:.05pt;z-index:251668480;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" stroked="f">
                <v:textbox style="mso-fit-shape-to-text:t" inset="0,0,0,0">
                  <w:txbxContent>
                    <w:p w14:paraId="36B2ADE2" w14:textId="3BB36305" w:rsidR="003B6DCF" w:rsidRPr="003B6DCF" w:rsidRDefault="003B6DCF" w:rsidP="003B6DCF">
                      <w:pPr>
                        <w:pStyle w:val="Caption"/>
                        <w:jc w:val="center"/>
                        <w:rPr>
                          <w:noProof/>
                          <w:color w:val="auto"/>
                          <w:sz w:val="24"/>
                          <w:szCs w:val="24"/>
                        </w:rPr>
                      </w:pPr>
                      <w:r w:rsidRPr="003B6DCF">
                        <w:rPr>
                          <w:color w:val="auto"/>
                        </w:rPr>
                        <w:t xml:space="preserve">Figure </w:t>
                      </w:r>
                      <w:r w:rsidRPr="003B6DCF">
                        <w:rPr>
                          <w:color w:val="auto"/>
                        </w:rPr>
                        <w:fldChar w:fldCharType="begin"/>
                      </w:r>
                      <w:r w:rsidRPr="003B6DCF">
                        <w:rPr>
                          <w:color w:val="auto"/>
                        </w:rPr>
                        <w:instrText xml:space="preserve"> SEQ Figure \* ARABIC </w:instrText>
                      </w:r>
                      <w:r w:rsidRPr="003B6DCF">
                        <w:rPr>
                          <w:color w:val="auto"/>
                        </w:rPr>
                        <w:fldChar w:fldCharType="separate"/>
                      </w:r>
                      <w:r w:rsidR="002900F1">
                        <w:rPr>
                          <w:noProof/>
                          <w:color w:val="auto"/>
                        </w:rPr>
                        <w:t>1</w:t>
                      </w:r>
                      <w:r w:rsidRPr="003B6DCF">
                        <w:rPr>
                          <w:color w:val="auto"/>
                        </w:rPr>
                        <w:fldChar w:fldCharType="end"/>
                      </w:r>
                      <w:r w:rsidRPr="003B6DCF">
                        <w:rPr>
                          <w:color w:val="auto"/>
                        </w:rPr>
                        <w:t xml:space="preserve"> - House of Quality to analysis </w:t>
                      </w:r>
                      <w:r w:rsidR="003E14E4">
                        <w:rPr>
                          <w:color w:val="auto"/>
                        </w:rPr>
                        <w:t xml:space="preserve">for </w:t>
                      </w:r>
                      <w:r w:rsidRPr="003B6DCF">
                        <w:rPr>
                          <w:color w:val="auto"/>
                        </w:rPr>
                        <w:t>Design/Consumer Requirements.</w:t>
                      </w:r>
                    </w:p>
                  </w:txbxContent>
                </v:textbox>
                <w10:wrap type="square" anchorx="page"/>
              </v:shape>
            </w:pict>
          </mc:Fallback>
        </mc:AlternateContent>
      </w:r>
      <w:r>
        <w:rPr>
          <w:noProof/>
        </w:rPr>
        <w:drawing>
          <wp:anchor distT="0" distB="0" distL="114300" distR="114300" simplePos="0" relativeHeight="251666432" behindDoc="0" locked="0" layoutInCell="1" allowOverlap="1" wp14:anchorId="18E5D1A2" wp14:editId="120CE5D3">
            <wp:simplePos x="0" y="0"/>
            <wp:positionH relativeFrom="margin">
              <wp:align>center</wp:align>
            </wp:positionH>
            <wp:positionV relativeFrom="paragraph">
              <wp:posOffset>261620</wp:posOffset>
            </wp:positionV>
            <wp:extent cx="6766560" cy="365887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766560" cy="3658870"/>
                    </a:xfrm>
                    <a:prstGeom prst="rect">
                      <a:avLst/>
                    </a:prstGeom>
                  </pic:spPr>
                </pic:pic>
              </a:graphicData>
            </a:graphic>
            <wp14:sizeRelH relativeFrom="page">
              <wp14:pctWidth>0</wp14:pctWidth>
            </wp14:sizeRelH>
            <wp14:sizeRelV relativeFrom="page">
              <wp14:pctHeight>0</wp14:pctHeight>
            </wp14:sizeRelV>
          </wp:anchor>
        </w:drawing>
      </w:r>
    </w:p>
    <w:p w14:paraId="5EAEF37D" w14:textId="1632B40C" w:rsidR="00E042FB" w:rsidRDefault="00E042FB" w:rsidP="00C13D9A">
      <w:pPr>
        <w:pStyle w:val="NoSpacing"/>
      </w:pPr>
    </w:p>
    <w:p w14:paraId="3231F8D1" w14:textId="2418F309" w:rsidR="00E042FB" w:rsidRDefault="00FD7553" w:rsidP="00C13D9A">
      <w:pPr>
        <w:pStyle w:val="NoSpacing"/>
      </w:pPr>
      <w:r>
        <w:t>To ensure that</w:t>
      </w:r>
      <w:r w:rsidR="003B6DCF">
        <w:t xml:space="preserve"> business profitability </w:t>
      </w:r>
      <w:r>
        <w:t xml:space="preserve">is possible, the manufacturing procedure must be </w:t>
      </w:r>
      <w:r w:rsidR="004E3681">
        <w:t xml:space="preserve">relatively cheap to the business to implement/maintain. </w:t>
      </w:r>
      <w:proofErr w:type="gramStart"/>
      <w:r w:rsidR="004E3681">
        <w:t>Alternatively</w:t>
      </w:r>
      <w:proofErr w:type="gramEnd"/>
      <w:r w:rsidR="004E3681">
        <w:t xml:space="preserve"> to this, </w:t>
      </w:r>
      <w:r w:rsidR="00175A81">
        <w:t xml:space="preserve">it could be possible </w:t>
      </w:r>
      <w:proofErr w:type="spellStart"/>
      <w:r w:rsidR="00175A81">
        <w:t>too</w:t>
      </w:r>
      <w:proofErr w:type="spellEnd"/>
      <w:r w:rsidR="00175A81">
        <w:t xml:space="preserve"> implement a more expensive manufacturing method which allows for a faster manufacturing process – thus ensuring if market demand was too increase </w:t>
      </w:r>
      <w:r w:rsidR="006C4FA9">
        <w:t xml:space="preserve">the business will already have the capability to create further produce, thus decreasing the cost of the initial investment. </w:t>
      </w:r>
    </w:p>
    <w:p w14:paraId="65912206" w14:textId="0BD32350" w:rsidR="00832967" w:rsidRDefault="00832967" w:rsidP="00C13D9A">
      <w:pPr>
        <w:pStyle w:val="NoSpacing"/>
      </w:pPr>
    </w:p>
    <w:p w14:paraId="3DFE7374" w14:textId="4F43E2D3" w:rsidR="00832967" w:rsidRDefault="00832967" w:rsidP="00C13D9A">
      <w:pPr>
        <w:pStyle w:val="NoSpacing"/>
      </w:pPr>
      <w:r>
        <w:t xml:space="preserve">The component must also incorporate </w:t>
      </w:r>
      <w:proofErr w:type="spellStart"/>
      <w:proofErr w:type="gramStart"/>
      <w:r>
        <w:t>a</w:t>
      </w:r>
      <w:proofErr w:type="spellEnd"/>
      <w:proofErr w:type="gramEnd"/>
      <w:r>
        <w:t xml:space="preserve"> </w:t>
      </w:r>
      <w:r w:rsidR="003E14E4">
        <w:t>appropriate</w:t>
      </w:r>
      <w:r>
        <w:t xml:space="preserve"> surface </w:t>
      </w:r>
      <w:r w:rsidR="003E14E4">
        <w:t xml:space="preserve">finish </w:t>
      </w:r>
      <w:r>
        <w:t xml:space="preserve">post processing to ensure the component does not </w:t>
      </w:r>
      <w:r w:rsidR="00604040">
        <w:t xml:space="preserve">cause damage within field to </w:t>
      </w:r>
      <w:r w:rsidR="003E14E4">
        <w:t>items</w:t>
      </w:r>
      <w:r w:rsidR="00604040">
        <w:t xml:space="preserve"> it may interact with</w:t>
      </w:r>
      <w:r w:rsidR="008F27E0">
        <w:t xml:space="preserve">. This reinforces the above statement that the components must incorporate </w:t>
      </w:r>
      <w:proofErr w:type="gramStart"/>
      <w:r w:rsidR="008F27E0">
        <w:t>a</w:t>
      </w:r>
      <w:proofErr w:type="gramEnd"/>
      <w:r w:rsidR="008F27E0">
        <w:t xml:space="preserve"> efficient manufacturing process which allows for internal product quality to be satisfied, whilst also maintaining the desired output.</w:t>
      </w:r>
    </w:p>
    <w:p w14:paraId="77DDE1F7" w14:textId="77777777" w:rsidR="00E042FB" w:rsidRDefault="00E042FB" w:rsidP="00C13D9A">
      <w:pPr>
        <w:pStyle w:val="NoSpacing"/>
      </w:pPr>
    </w:p>
    <w:p w14:paraId="2EBDCA0C" w14:textId="1097F929" w:rsidR="00EE3ACA" w:rsidRDefault="00EE3ACA" w:rsidP="00C13D9A">
      <w:pPr>
        <w:pStyle w:val="NoSpacing"/>
      </w:pPr>
    </w:p>
    <w:p w14:paraId="5935E639" w14:textId="22C5B93E" w:rsidR="003B6375" w:rsidRDefault="003B6375" w:rsidP="00C13D9A">
      <w:pPr>
        <w:pStyle w:val="NoSpacing"/>
      </w:pPr>
      <w:r>
        <w:t xml:space="preserve">When considering the </w:t>
      </w:r>
      <w:r w:rsidR="003E14E4">
        <w:t>manufacturing</w:t>
      </w:r>
      <w:r w:rsidR="005C5D7E">
        <w:t xml:space="preserve"> material from an ethical perspective – producing the component from a material with a lower melting point would improve the environmental impact of manufacturing. </w:t>
      </w:r>
      <w:proofErr w:type="gramStart"/>
      <w:r w:rsidR="00125419">
        <w:t>Also</w:t>
      </w:r>
      <w:proofErr w:type="gramEnd"/>
      <w:r w:rsidR="00125419">
        <w:t xml:space="preserve"> to reduce waste, if possible utilizing a recyclable material for manufacturing would be beneficial to both the business and too the environment, as no material would be dissipated in the event of a failed manufacturing process</w:t>
      </w:r>
      <w:r w:rsidR="003B6DCF">
        <w:t xml:space="preserve"> as it could be recycled</w:t>
      </w:r>
      <w:r w:rsidR="003E14E4">
        <w:t xml:space="preserve"> (re-processed). </w:t>
      </w:r>
    </w:p>
    <w:p w14:paraId="2C4A0BBF" w14:textId="2FB16A24" w:rsidR="00E52CEB" w:rsidRDefault="00E52CEB" w:rsidP="00C13D9A">
      <w:pPr>
        <w:pStyle w:val="NoSpacing"/>
      </w:pPr>
    </w:p>
    <w:p w14:paraId="4441B30E" w14:textId="77777777" w:rsidR="00E52CEB" w:rsidRPr="00C13D9A" w:rsidRDefault="00E52CEB" w:rsidP="00C13D9A">
      <w:pPr>
        <w:pStyle w:val="NoSpacing"/>
      </w:pPr>
    </w:p>
    <w:p w14:paraId="58CB37D3" w14:textId="485F5C1A" w:rsidR="00BA1006" w:rsidRDefault="00BA1006" w:rsidP="00933483">
      <w:pPr>
        <w:pStyle w:val="NoSpacing"/>
      </w:pPr>
    </w:p>
    <w:p w14:paraId="0D5D2FB5" w14:textId="4AFBF990" w:rsidR="006B5E4E" w:rsidRDefault="006B5E4E" w:rsidP="00933483">
      <w:pPr>
        <w:pStyle w:val="NoSpacing"/>
      </w:pPr>
    </w:p>
    <w:p w14:paraId="3FA1D5BD" w14:textId="3E9197FD" w:rsidR="006B5E4E" w:rsidRDefault="006B5E4E" w:rsidP="00933483">
      <w:pPr>
        <w:pStyle w:val="NoSpacing"/>
      </w:pPr>
    </w:p>
    <w:p w14:paraId="7280A710" w14:textId="4C960F11" w:rsidR="006B5E4E" w:rsidRDefault="006B5E4E" w:rsidP="00933483">
      <w:pPr>
        <w:pStyle w:val="NoSpacing"/>
      </w:pPr>
    </w:p>
    <w:p w14:paraId="33CCDB90" w14:textId="550FFBBA" w:rsidR="006B5E4E" w:rsidRDefault="006B5E4E" w:rsidP="00933483">
      <w:pPr>
        <w:pStyle w:val="NoSpacing"/>
      </w:pPr>
    </w:p>
    <w:p w14:paraId="6138F54C" w14:textId="61273F92" w:rsidR="006B5E4E" w:rsidRDefault="006B5E4E" w:rsidP="00933483">
      <w:pPr>
        <w:pStyle w:val="NoSpacing"/>
      </w:pPr>
    </w:p>
    <w:p w14:paraId="39BEB183" w14:textId="63ACB086" w:rsidR="006B5E4E" w:rsidRDefault="006B5E4E" w:rsidP="00933483">
      <w:pPr>
        <w:pStyle w:val="NoSpacing"/>
      </w:pPr>
    </w:p>
    <w:p w14:paraId="72FCFEE3" w14:textId="6ECB2E1E" w:rsidR="006B5E4E" w:rsidRDefault="006B5E4E" w:rsidP="00933483">
      <w:pPr>
        <w:pStyle w:val="NoSpacing"/>
      </w:pPr>
    </w:p>
    <w:p w14:paraId="03B52538" w14:textId="5761939C" w:rsidR="006B5E4E" w:rsidRDefault="006B5E4E" w:rsidP="00933483">
      <w:pPr>
        <w:pStyle w:val="NoSpacing"/>
      </w:pPr>
    </w:p>
    <w:p w14:paraId="55689F56" w14:textId="29B59404" w:rsidR="006B5E4E" w:rsidRDefault="006B5E4E" w:rsidP="00933483">
      <w:pPr>
        <w:pStyle w:val="NoSpacing"/>
      </w:pPr>
    </w:p>
    <w:p w14:paraId="35FC14E7" w14:textId="22BAA548" w:rsidR="006B5E4E" w:rsidRDefault="006B5E4E" w:rsidP="00933483">
      <w:pPr>
        <w:pStyle w:val="NoSpacing"/>
      </w:pPr>
    </w:p>
    <w:p w14:paraId="6D6379F2" w14:textId="1C4A1AFF" w:rsidR="006B5E4E" w:rsidRDefault="006B5E4E" w:rsidP="00933483">
      <w:pPr>
        <w:pStyle w:val="NoSpacing"/>
      </w:pPr>
    </w:p>
    <w:p w14:paraId="61FA79A2" w14:textId="61192340" w:rsidR="006B5E4E" w:rsidRDefault="006B5E4E" w:rsidP="00933483">
      <w:pPr>
        <w:pStyle w:val="NoSpacing"/>
      </w:pPr>
    </w:p>
    <w:p w14:paraId="1C6A4191" w14:textId="3362200F" w:rsidR="006B5E4E" w:rsidRDefault="006B5E4E" w:rsidP="00933483">
      <w:pPr>
        <w:pStyle w:val="NoSpacing"/>
      </w:pPr>
    </w:p>
    <w:p w14:paraId="5674A4C2" w14:textId="5C3F7E8C" w:rsidR="006B5E4E" w:rsidRDefault="006B5E4E" w:rsidP="00933483">
      <w:pPr>
        <w:pStyle w:val="NoSpacing"/>
      </w:pPr>
    </w:p>
    <w:p w14:paraId="0AE6AF75" w14:textId="4EE5D2E0" w:rsidR="008F27E0" w:rsidRDefault="008F27E0" w:rsidP="00933483">
      <w:pPr>
        <w:pStyle w:val="NoSpacing"/>
      </w:pPr>
    </w:p>
    <w:p w14:paraId="61D7BE21" w14:textId="2CA5E144" w:rsidR="008F27E0" w:rsidRDefault="008F27E0" w:rsidP="00933483">
      <w:pPr>
        <w:pStyle w:val="NoSpacing"/>
      </w:pPr>
    </w:p>
    <w:p w14:paraId="72BFA90B" w14:textId="3DC505CE" w:rsidR="008F27E0" w:rsidRDefault="008F27E0" w:rsidP="00933483">
      <w:pPr>
        <w:pStyle w:val="NoSpacing"/>
      </w:pPr>
    </w:p>
    <w:p w14:paraId="4A7C7E96" w14:textId="251116A9" w:rsidR="008F27E0" w:rsidRDefault="008F27E0" w:rsidP="00933483">
      <w:pPr>
        <w:pStyle w:val="NoSpacing"/>
      </w:pPr>
    </w:p>
    <w:p w14:paraId="1B9F26E4" w14:textId="43A3B5F8" w:rsidR="008F27E0" w:rsidRDefault="008F27E0" w:rsidP="00933483">
      <w:pPr>
        <w:pStyle w:val="NoSpacing"/>
      </w:pPr>
    </w:p>
    <w:p w14:paraId="7A88CD52" w14:textId="6D39C802" w:rsidR="008F27E0" w:rsidRDefault="008F27E0" w:rsidP="00933483">
      <w:pPr>
        <w:pStyle w:val="NoSpacing"/>
      </w:pPr>
    </w:p>
    <w:p w14:paraId="5CBAF36E" w14:textId="0B19A2CC" w:rsidR="008F27E0" w:rsidRDefault="008F27E0" w:rsidP="00933483">
      <w:pPr>
        <w:pStyle w:val="NoSpacing"/>
      </w:pPr>
    </w:p>
    <w:p w14:paraId="71872BCC" w14:textId="69A81A15" w:rsidR="008F27E0" w:rsidRDefault="008F27E0" w:rsidP="00933483">
      <w:pPr>
        <w:pStyle w:val="NoSpacing"/>
      </w:pPr>
    </w:p>
    <w:p w14:paraId="70FD83E6" w14:textId="48B9FA74" w:rsidR="008F27E0" w:rsidRDefault="008F27E0" w:rsidP="00933483">
      <w:pPr>
        <w:pStyle w:val="NoSpacing"/>
      </w:pPr>
    </w:p>
    <w:p w14:paraId="21C9FD33" w14:textId="5D0344D3" w:rsidR="008F27E0" w:rsidRDefault="008F27E0" w:rsidP="00933483">
      <w:pPr>
        <w:pStyle w:val="NoSpacing"/>
      </w:pPr>
    </w:p>
    <w:p w14:paraId="61742E70" w14:textId="41266C15" w:rsidR="008F27E0" w:rsidRDefault="008F27E0" w:rsidP="00933483">
      <w:pPr>
        <w:pStyle w:val="NoSpacing"/>
      </w:pPr>
    </w:p>
    <w:p w14:paraId="7A0D42F5" w14:textId="69CEAF55" w:rsidR="008F27E0" w:rsidRDefault="008F27E0" w:rsidP="00933483">
      <w:pPr>
        <w:pStyle w:val="NoSpacing"/>
      </w:pPr>
    </w:p>
    <w:p w14:paraId="3929334F" w14:textId="7422DF78" w:rsidR="008F27E0" w:rsidRDefault="008F27E0" w:rsidP="00933483">
      <w:pPr>
        <w:pStyle w:val="NoSpacing"/>
      </w:pPr>
    </w:p>
    <w:p w14:paraId="78E3F055" w14:textId="77777777" w:rsidR="008F27E0" w:rsidRDefault="008F27E0" w:rsidP="00933483">
      <w:pPr>
        <w:pStyle w:val="NoSpacing"/>
      </w:pPr>
    </w:p>
    <w:p w14:paraId="76701858" w14:textId="4562E639" w:rsidR="008F27E0" w:rsidRDefault="008F27E0" w:rsidP="00933483">
      <w:pPr>
        <w:pStyle w:val="NoSpacing"/>
      </w:pPr>
    </w:p>
    <w:p w14:paraId="7E26F517" w14:textId="37957223" w:rsidR="008F27E0" w:rsidRDefault="008F27E0" w:rsidP="00933483">
      <w:pPr>
        <w:pStyle w:val="NoSpacing"/>
      </w:pPr>
    </w:p>
    <w:p w14:paraId="7B486913" w14:textId="23F3FF3B" w:rsidR="008F27E0" w:rsidRDefault="008F27E0" w:rsidP="00933483">
      <w:pPr>
        <w:pStyle w:val="NoSpacing"/>
      </w:pPr>
    </w:p>
    <w:p w14:paraId="629341B0" w14:textId="464BF32D" w:rsidR="008F27E0" w:rsidRDefault="008F27E0" w:rsidP="00933483">
      <w:pPr>
        <w:pStyle w:val="NoSpacing"/>
      </w:pPr>
    </w:p>
    <w:p w14:paraId="6ABCD0F3" w14:textId="68A8DEAE" w:rsidR="008F27E0" w:rsidRDefault="008F27E0" w:rsidP="00933483">
      <w:pPr>
        <w:pStyle w:val="NoSpacing"/>
      </w:pPr>
    </w:p>
    <w:p w14:paraId="3173A256" w14:textId="3C279103" w:rsidR="008F27E0" w:rsidRDefault="008F27E0" w:rsidP="00933483">
      <w:pPr>
        <w:pStyle w:val="NoSpacing"/>
      </w:pPr>
    </w:p>
    <w:p w14:paraId="54F2FCC6" w14:textId="08D82C39" w:rsidR="008F27E0" w:rsidRDefault="008F27E0" w:rsidP="00933483">
      <w:pPr>
        <w:pStyle w:val="NoSpacing"/>
      </w:pPr>
    </w:p>
    <w:p w14:paraId="68253696" w14:textId="76ABF4F3" w:rsidR="008F27E0" w:rsidRDefault="008F27E0" w:rsidP="00933483">
      <w:pPr>
        <w:pStyle w:val="NoSpacing"/>
      </w:pPr>
    </w:p>
    <w:p w14:paraId="3DE11406" w14:textId="7ECA0CDB" w:rsidR="008F27E0" w:rsidRDefault="008F27E0" w:rsidP="00933483">
      <w:pPr>
        <w:pStyle w:val="NoSpacing"/>
      </w:pPr>
    </w:p>
    <w:p w14:paraId="285C363B" w14:textId="749934E5" w:rsidR="008F27E0" w:rsidRDefault="008F27E0" w:rsidP="00933483">
      <w:pPr>
        <w:pStyle w:val="NoSpacing"/>
      </w:pPr>
    </w:p>
    <w:p w14:paraId="348F2FA0" w14:textId="77777777" w:rsidR="008F27E0" w:rsidRDefault="008F27E0" w:rsidP="00933483">
      <w:pPr>
        <w:pStyle w:val="NoSpacing"/>
      </w:pPr>
    </w:p>
    <w:p w14:paraId="0D1E53F0" w14:textId="5F86D27C" w:rsidR="006B5E4E" w:rsidRDefault="006B5E4E" w:rsidP="00933483">
      <w:pPr>
        <w:pStyle w:val="NoSpacing"/>
      </w:pPr>
    </w:p>
    <w:p w14:paraId="5D996AED" w14:textId="61A7E3AE" w:rsidR="00BA1006" w:rsidRDefault="00BA1006" w:rsidP="00933483">
      <w:pPr>
        <w:pStyle w:val="NoSpacing"/>
      </w:pPr>
    </w:p>
    <w:p w14:paraId="70776926" w14:textId="520AB684" w:rsidR="00BA1006" w:rsidRDefault="00BA1006" w:rsidP="00BA1006">
      <w:pPr>
        <w:pStyle w:val="NoSpacing"/>
        <w:numPr>
          <w:ilvl w:val="0"/>
          <w:numId w:val="12"/>
        </w:numPr>
        <w:rPr>
          <w:b/>
          <w:bCs/>
          <w:u w:val="single"/>
        </w:rPr>
      </w:pPr>
      <w:r>
        <w:rPr>
          <w:b/>
          <w:bCs/>
          <w:u w:val="single"/>
        </w:rPr>
        <w:lastRenderedPageBreak/>
        <w:t xml:space="preserve">Manufacturing Process Proposal. </w:t>
      </w:r>
    </w:p>
    <w:p w14:paraId="110AF2DF" w14:textId="1C218D68" w:rsidR="00F33BA5" w:rsidRDefault="003C47EC" w:rsidP="00BA1006">
      <w:pPr>
        <w:pStyle w:val="NoSpacing"/>
        <w:rPr>
          <w:rFonts w:cstheme="minorHAnsi"/>
          <w:color w:val="000000"/>
          <w:shd w:val="clear" w:color="auto" w:fill="FFFFFF"/>
        </w:rPr>
      </w:pPr>
      <w:r>
        <w:t xml:space="preserve">When considering the manufacturing of the product, utilizing Zinc Die casting would be </w:t>
      </w:r>
      <w:r w:rsidR="009B35D5">
        <w:t>an</w:t>
      </w:r>
      <w:r>
        <w:t xml:space="preserve"> effective manufacturing process. Die casting allows for excellent dimensional accuracy which will ensure smaller tolerances are able to be created </w:t>
      </w:r>
      <w:r w:rsidR="006462F6">
        <w:t>and will provide a good surface finish</w:t>
      </w:r>
      <w:r w:rsidR="00F8611C">
        <w:t xml:space="preserve">, </w:t>
      </w:r>
      <w:r w:rsidR="00F8611C" w:rsidRPr="00E73630">
        <w:rPr>
          <w:rFonts w:cstheme="minorHAnsi"/>
        </w:rPr>
        <w:t>“</w:t>
      </w:r>
      <w:r w:rsidR="00F8611C" w:rsidRPr="00E73630">
        <w:rPr>
          <w:rFonts w:cstheme="minorHAnsi"/>
          <w:color w:val="000000"/>
          <w:shd w:val="clear" w:color="auto" w:fill="FFFFFF"/>
        </w:rPr>
        <w:t>The surface of a zinc casting allows for great adhesion of almost any finish to its substrate. Powder coating and plating finishes can provide a decorative or functional requirement to your part.</w:t>
      </w:r>
      <w:r w:rsidR="00F8611C" w:rsidRPr="00E73630">
        <w:rPr>
          <w:rStyle w:val="apple-converted-space"/>
          <w:rFonts w:cstheme="minorHAnsi"/>
          <w:color w:val="000000"/>
          <w:shd w:val="clear" w:color="auto" w:fill="FFFFFF"/>
        </w:rPr>
        <w:t>  </w:t>
      </w:r>
      <w:r w:rsidR="00F8611C" w:rsidRPr="00E73630">
        <w:rPr>
          <w:rFonts w:cstheme="minorHAnsi"/>
          <w:color w:val="000000"/>
          <w:shd w:val="clear" w:color="auto" w:fill="FFFFFF"/>
        </w:rPr>
        <w:t xml:space="preserve">These finishes provide great characteristics for visual aesthetics, corrosion resistance or increased durability.” </w:t>
      </w:r>
      <w:sdt>
        <w:sdtPr>
          <w:rPr>
            <w:rFonts w:cstheme="minorHAnsi"/>
            <w:color w:val="000000"/>
            <w:shd w:val="clear" w:color="auto" w:fill="FFFFFF"/>
          </w:rPr>
          <w:id w:val="-892036437"/>
          <w:citation/>
        </w:sdtPr>
        <w:sdtEndPr/>
        <w:sdtContent>
          <w:r w:rsidR="00F8611C" w:rsidRPr="00E73630">
            <w:rPr>
              <w:rFonts w:cstheme="minorHAnsi"/>
              <w:color w:val="000000"/>
              <w:shd w:val="clear" w:color="auto" w:fill="FFFFFF"/>
            </w:rPr>
            <w:fldChar w:fldCharType="begin"/>
          </w:r>
          <w:r w:rsidR="00F8611C" w:rsidRPr="00E73630">
            <w:rPr>
              <w:rFonts w:cstheme="minorHAnsi"/>
              <w:color w:val="000000"/>
              <w:shd w:val="clear" w:color="auto" w:fill="FFFFFF"/>
              <w:lang w:val="en-GB"/>
            </w:rPr>
            <w:instrText xml:space="preserve"> CITATION DEC21 \l 2057 </w:instrText>
          </w:r>
          <w:r w:rsidR="00F8611C" w:rsidRPr="00E73630">
            <w:rPr>
              <w:rFonts w:cstheme="minorHAnsi"/>
              <w:color w:val="000000"/>
              <w:shd w:val="clear" w:color="auto" w:fill="FFFFFF"/>
            </w:rPr>
            <w:fldChar w:fldCharType="separate"/>
          </w:r>
          <w:r w:rsidR="00F8611C" w:rsidRPr="00E73630">
            <w:rPr>
              <w:rFonts w:cstheme="minorHAnsi"/>
              <w:noProof/>
              <w:color w:val="000000"/>
              <w:shd w:val="clear" w:color="auto" w:fill="FFFFFF"/>
              <w:lang w:val="en-GB"/>
            </w:rPr>
            <w:t>(DECO, 21)</w:t>
          </w:r>
          <w:r w:rsidR="00F8611C" w:rsidRPr="00E73630">
            <w:rPr>
              <w:rFonts w:cstheme="minorHAnsi"/>
              <w:color w:val="000000"/>
              <w:shd w:val="clear" w:color="auto" w:fill="FFFFFF"/>
            </w:rPr>
            <w:fldChar w:fldCharType="end"/>
          </w:r>
        </w:sdtContent>
      </w:sdt>
      <w:r w:rsidR="00E73630" w:rsidRPr="00E73630">
        <w:rPr>
          <w:rFonts w:cstheme="minorHAnsi"/>
          <w:color w:val="000000"/>
          <w:shd w:val="clear" w:color="auto" w:fill="FFFFFF"/>
        </w:rPr>
        <w:t>.</w:t>
      </w:r>
      <w:r w:rsidR="00E73630">
        <w:rPr>
          <w:rFonts w:cstheme="minorHAnsi"/>
          <w:color w:val="000000"/>
          <w:shd w:val="clear" w:color="auto" w:fill="FFFFFF"/>
        </w:rPr>
        <w:t xml:space="preserve"> </w:t>
      </w:r>
      <w:r w:rsidR="00DA6E2D">
        <w:rPr>
          <w:rFonts w:cstheme="minorHAnsi"/>
          <w:color w:val="000000"/>
          <w:shd w:val="clear" w:color="auto" w:fill="FFFFFF"/>
        </w:rPr>
        <w:t xml:space="preserve">Whilst considering zinc, as a substitute for aluminum which would traditionally be casted, </w:t>
      </w:r>
      <w:r w:rsidR="00E73630">
        <w:rPr>
          <w:rFonts w:cstheme="minorHAnsi"/>
          <w:color w:val="000000"/>
          <w:shd w:val="clear" w:color="auto" w:fill="FFFFFF"/>
        </w:rPr>
        <w:t xml:space="preserve"> </w:t>
      </w:r>
      <w:r w:rsidR="00DA6E2D">
        <w:rPr>
          <w:rFonts w:cstheme="minorHAnsi"/>
          <w:color w:val="000000"/>
          <w:shd w:val="clear" w:color="auto" w:fill="FFFFFF"/>
        </w:rPr>
        <w:t>zinc has good strength properties w</w:t>
      </w:r>
      <w:r w:rsidR="00BC079A">
        <w:rPr>
          <w:rFonts w:cstheme="minorHAnsi"/>
          <w:color w:val="000000"/>
          <w:shd w:val="clear" w:color="auto" w:fill="FFFFFF"/>
        </w:rPr>
        <w:t>hich requires</w:t>
      </w:r>
      <w:r w:rsidR="00DA6E2D">
        <w:rPr>
          <w:rFonts w:cstheme="minorHAnsi"/>
          <w:color w:val="000000"/>
          <w:shd w:val="clear" w:color="auto" w:fill="FFFFFF"/>
        </w:rPr>
        <w:t xml:space="preserve"> minimum wall thickness, thus allowing the manufacturer </w:t>
      </w:r>
      <w:proofErr w:type="spellStart"/>
      <w:r w:rsidR="00DA6E2D">
        <w:rPr>
          <w:rFonts w:cstheme="minorHAnsi"/>
          <w:color w:val="000000"/>
          <w:shd w:val="clear" w:color="auto" w:fill="FFFFFF"/>
        </w:rPr>
        <w:t>too</w:t>
      </w:r>
      <w:proofErr w:type="spellEnd"/>
      <w:r w:rsidR="00DA6E2D">
        <w:rPr>
          <w:rFonts w:cstheme="minorHAnsi"/>
          <w:color w:val="000000"/>
          <w:shd w:val="clear" w:color="auto" w:fill="FFFFFF"/>
        </w:rPr>
        <w:t xml:space="preserve"> save money during production to increase profit margins, “</w:t>
      </w:r>
      <w:r w:rsidR="00DA6E2D" w:rsidRPr="00DA6E2D">
        <w:rPr>
          <w:rFonts w:cstheme="minorHAnsi"/>
          <w:color w:val="000000"/>
          <w:shd w:val="clear" w:color="auto" w:fill="FFFFFF"/>
        </w:rPr>
        <w:t xml:space="preserve">Zinc alloys are stronger than other materials, such as plastics or aluminum. This means zinc castings may be produced with thinner walls and less material to optimize strength in ways other materials cannot.” </w:t>
      </w:r>
      <w:sdt>
        <w:sdtPr>
          <w:rPr>
            <w:rFonts w:cstheme="minorHAnsi"/>
            <w:color w:val="000000"/>
            <w:shd w:val="clear" w:color="auto" w:fill="FFFFFF"/>
          </w:rPr>
          <w:id w:val="-1040044285"/>
          <w:citation/>
        </w:sdtPr>
        <w:sdtEndPr/>
        <w:sdtContent>
          <w:r w:rsidR="00DA6E2D" w:rsidRPr="00DA6E2D">
            <w:rPr>
              <w:rFonts w:cstheme="minorHAnsi"/>
              <w:color w:val="000000"/>
              <w:shd w:val="clear" w:color="auto" w:fill="FFFFFF"/>
            </w:rPr>
            <w:fldChar w:fldCharType="begin"/>
          </w:r>
          <w:r w:rsidR="00DA6E2D" w:rsidRPr="00DA6E2D">
            <w:rPr>
              <w:rFonts w:cstheme="minorHAnsi"/>
              <w:color w:val="000000"/>
              <w:shd w:val="clear" w:color="auto" w:fill="FFFFFF"/>
              <w:lang w:val="en-GB"/>
            </w:rPr>
            <w:instrText xml:space="preserve"> CITATION DEC21 \l 2057 </w:instrText>
          </w:r>
          <w:r w:rsidR="00DA6E2D" w:rsidRPr="00DA6E2D">
            <w:rPr>
              <w:rFonts w:cstheme="minorHAnsi"/>
              <w:color w:val="000000"/>
              <w:shd w:val="clear" w:color="auto" w:fill="FFFFFF"/>
            </w:rPr>
            <w:fldChar w:fldCharType="separate"/>
          </w:r>
          <w:r w:rsidR="00DA6E2D" w:rsidRPr="00DA6E2D">
            <w:rPr>
              <w:rFonts w:cstheme="minorHAnsi"/>
              <w:noProof/>
              <w:color w:val="000000"/>
              <w:shd w:val="clear" w:color="auto" w:fill="FFFFFF"/>
              <w:lang w:val="en-GB"/>
            </w:rPr>
            <w:t>(DECO, 21)</w:t>
          </w:r>
          <w:r w:rsidR="00DA6E2D" w:rsidRPr="00DA6E2D">
            <w:rPr>
              <w:rFonts w:cstheme="minorHAnsi"/>
              <w:color w:val="000000"/>
              <w:shd w:val="clear" w:color="auto" w:fill="FFFFFF"/>
            </w:rPr>
            <w:fldChar w:fldCharType="end"/>
          </w:r>
        </w:sdtContent>
      </w:sdt>
      <w:r w:rsidR="00DA6E2D">
        <w:rPr>
          <w:rFonts w:cstheme="minorHAnsi"/>
          <w:color w:val="000000"/>
          <w:shd w:val="clear" w:color="auto" w:fill="FFFFFF"/>
        </w:rPr>
        <w:t xml:space="preserve"> .</w:t>
      </w:r>
      <w:r w:rsidR="008F27E0">
        <w:rPr>
          <w:rFonts w:cstheme="minorHAnsi"/>
          <w:color w:val="000000"/>
          <w:shd w:val="clear" w:color="auto" w:fill="FFFFFF"/>
        </w:rPr>
        <w:t xml:space="preserve"> Zinc die casting boasts a ultimate tensile strength of 335Mpa</w:t>
      </w:r>
      <w:r w:rsidR="005F3531">
        <w:rPr>
          <w:rFonts w:cstheme="minorHAnsi"/>
          <w:color w:val="000000"/>
          <w:shd w:val="clear" w:color="auto" w:fill="FFFFFF"/>
        </w:rPr>
        <w:t xml:space="preserve"> and </w:t>
      </w:r>
      <w:r w:rsidR="008F27E0">
        <w:rPr>
          <w:rFonts w:cstheme="minorHAnsi"/>
          <w:color w:val="000000"/>
          <w:shd w:val="clear" w:color="auto" w:fill="FFFFFF"/>
        </w:rPr>
        <w:t xml:space="preserve"> </w:t>
      </w:r>
      <w:r w:rsidR="005F3531">
        <w:rPr>
          <w:rFonts w:cstheme="minorHAnsi"/>
          <w:color w:val="000000"/>
          <w:shd w:val="clear" w:color="auto" w:fill="FFFFFF"/>
        </w:rPr>
        <w:t>a fatigue strength of 60Mpa, which emphasizes why it is broadly used in industry for mechanical operations</w:t>
      </w:r>
      <w:r w:rsidR="00BC079A">
        <w:rPr>
          <w:rFonts w:cstheme="minorHAnsi"/>
          <w:color w:val="000000"/>
          <w:shd w:val="clear" w:color="auto" w:fill="FFFFFF"/>
        </w:rPr>
        <w:t xml:space="preserve"> </w:t>
      </w:r>
      <w:sdt>
        <w:sdtPr>
          <w:rPr>
            <w:rFonts w:cstheme="minorHAnsi"/>
            <w:color w:val="000000"/>
            <w:shd w:val="clear" w:color="auto" w:fill="FFFFFF"/>
          </w:rPr>
          <w:id w:val="-584457906"/>
          <w:citation/>
        </w:sdtPr>
        <w:sdtContent>
          <w:r w:rsidR="005F3531">
            <w:rPr>
              <w:rFonts w:cstheme="minorHAnsi"/>
              <w:color w:val="000000"/>
              <w:shd w:val="clear" w:color="auto" w:fill="FFFFFF"/>
            </w:rPr>
            <w:fldChar w:fldCharType="begin"/>
          </w:r>
          <w:r w:rsidR="005F3531">
            <w:rPr>
              <w:rFonts w:cstheme="minorHAnsi"/>
              <w:color w:val="000000"/>
              <w:shd w:val="clear" w:color="auto" w:fill="FFFFFF"/>
              <w:lang w:val="en-GB"/>
            </w:rPr>
            <w:instrText xml:space="preserve"> CITATION DYN21 \l 2057 </w:instrText>
          </w:r>
          <w:r w:rsidR="005F3531">
            <w:rPr>
              <w:rFonts w:cstheme="minorHAnsi"/>
              <w:color w:val="000000"/>
              <w:shd w:val="clear" w:color="auto" w:fill="FFFFFF"/>
            </w:rPr>
            <w:fldChar w:fldCharType="separate"/>
          </w:r>
          <w:r w:rsidR="005F3531" w:rsidRPr="005F3531">
            <w:rPr>
              <w:rFonts w:cstheme="minorHAnsi"/>
              <w:noProof/>
              <w:color w:val="000000"/>
              <w:shd w:val="clear" w:color="auto" w:fill="FFFFFF"/>
              <w:lang w:val="en-GB"/>
            </w:rPr>
            <w:t>(DYNCAST, 2021)</w:t>
          </w:r>
          <w:r w:rsidR="005F3531">
            <w:rPr>
              <w:rFonts w:cstheme="minorHAnsi"/>
              <w:color w:val="000000"/>
              <w:shd w:val="clear" w:color="auto" w:fill="FFFFFF"/>
            </w:rPr>
            <w:fldChar w:fldCharType="end"/>
          </w:r>
        </w:sdtContent>
      </w:sdt>
      <w:r w:rsidR="005F3531">
        <w:rPr>
          <w:rFonts w:cstheme="minorHAnsi"/>
          <w:color w:val="000000"/>
          <w:shd w:val="clear" w:color="auto" w:fill="FFFFFF"/>
        </w:rPr>
        <w:t>.</w:t>
      </w:r>
      <w:r w:rsidR="00DA6E2D">
        <w:rPr>
          <w:rFonts w:cstheme="minorHAnsi"/>
          <w:color w:val="000000"/>
          <w:shd w:val="clear" w:color="auto" w:fill="FFFFFF"/>
        </w:rPr>
        <w:t xml:space="preserve"> To comply with market demand, zinc </w:t>
      </w:r>
      <w:r w:rsidR="00424A2C">
        <w:rPr>
          <w:rFonts w:cstheme="minorHAnsi"/>
          <w:color w:val="000000"/>
          <w:shd w:val="clear" w:color="auto" w:fill="FFFFFF"/>
        </w:rPr>
        <w:t>has a lower melting point than that of aluminum</w:t>
      </w:r>
      <w:r w:rsidR="005F3531">
        <w:rPr>
          <w:rFonts w:cstheme="minorHAnsi"/>
          <w:color w:val="000000"/>
          <w:shd w:val="clear" w:color="auto" w:fill="FFFFFF"/>
        </w:rPr>
        <w:t xml:space="preserve"> (Estimated 389 degrees whist considering Zinc, in comparison </w:t>
      </w:r>
      <w:proofErr w:type="spellStart"/>
      <w:r w:rsidR="005F3531">
        <w:rPr>
          <w:rFonts w:cstheme="minorHAnsi"/>
          <w:color w:val="000000"/>
          <w:shd w:val="clear" w:color="auto" w:fill="FFFFFF"/>
        </w:rPr>
        <w:t>too</w:t>
      </w:r>
      <w:proofErr w:type="spellEnd"/>
      <w:r w:rsidR="005F3531">
        <w:rPr>
          <w:rFonts w:cstheme="minorHAnsi"/>
          <w:color w:val="000000"/>
          <w:shd w:val="clear" w:color="auto" w:fill="FFFFFF"/>
        </w:rPr>
        <w:t xml:space="preserve"> 600 degrees when utilizing Aluminum</w:t>
      </w:r>
      <w:r w:rsidR="005F3531" w:rsidRPr="005F3531">
        <w:rPr>
          <w:rFonts w:cstheme="minorHAnsi"/>
          <w:color w:val="000000"/>
          <w:shd w:val="clear" w:color="auto" w:fill="FFFFFF"/>
        </w:rPr>
        <w:t xml:space="preserve"> </w:t>
      </w:r>
      <w:sdt>
        <w:sdtPr>
          <w:rPr>
            <w:rFonts w:cstheme="minorHAnsi"/>
            <w:color w:val="000000"/>
            <w:shd w:val="clear" w:color="auto" w:fill="FFFFFF"/>
          </w:rPr>
          <w:id w:val="1693252792"/>
          <w:citation/>
        </w:sdtPr>
        <w:sdtContent>
          <w:r w:rsidR="005F3531">
            <w:rPr>
              <w:rFonts w:cstheme="minorHAnsi"/>
              <w:color w:val="000000"/>
              <w:shd w:val="clear" w:color="auto" w:fill="FFFFFF"/>
            </w:rPr>
            <w:fldChar w:fldCharType="begin"/>
          </w:r>
          <w:r w:rsidR="005F3531">
            <w:rPr>
              <w:rFonts w:cstheme="minorHAnsi"/>
              <w:color w:val="000000"/>
              <w:shd w:val="clear" w:color="auto" w:fill="FFFFFF"/>
              <w:lang w:val="en-GB"/>
            </w:rPr>
            <w:instrText xml:space="preserve"> CITATION DYN21 \l 2057 </w:instrText>
          </w:r>
          <w:r w:rsidR="005F3531">
            <w:rPr>
              <w:rFonts w:cstheme="minorHAnsi"/>
              <w:color w:val="000000"/>
              <w:shd w:val="clear" w:color="auto" w:fill="FFFFFF"/>
            </w:rPr>
            <w:fldChar w:fldCharType="separate"/>
          </w:r>
          <w:r w:rsidR="005F3531" w:rsidRPr="005F3531">
            <w:rPr>
              <w:rFonts w:cstheme="minorHAnsi"/>
              <w:noProof/>
              <w:color w:val="000000"/>
              <w:shd w:val="clear" w:color="auto" w:fill="FFFFFF"/>
              <w:lang w:val="en-GB"/>
            </w:rPr>
            <w:t>(DYNCAST, 2021)</w:t>
          </w:r>
          <w:r w:rsidR="005F3531">
            <w:rPr>
              <w:rFonts w:cstheme="minorHAnsi"/>
              <w:color w:val="000000"/>
              <w:shd w:val="clear" w:color="auto" w:fill="FFFFFF"/>
            </w:rPr>
            <w:fldChar w:fldCharType="end"/>
          </w:r>
        </w:sdtContent>
      </w:sdt>
      <w:r w:rsidR="005F3531">
        <w:rPr>
          <w:rFonts w:cstheme="minorHAnsi"/>
          <w:color w:val="000000"/>
          <w:shd w:val="clear" w:color="auto" w:fill="FFFFFF"/>
        </w:rPr>
        <w:t>)</w:t>
      </w:r>
      <w:r w:rsidR="00424A2C">
        <w:rPr>
          <w:rFonts w:cstheme="minorHAnsi"/>
          <w:color w:val="000000"/>
          <w:shd w:val="clear" w:color="auto" w:fill="FFFFFF"/>
        </w:rPr>
        <w:t>, which ensures a higher cycle rate whilst maintaining good impact resistance and rigidity due to the fluidity of the alloy during casting, “</w:t>
      </w:r>
      <w:r w:rsidR="00424A2C">
        <w:rPr>
          <w:rFonts w:ascii="Helvetica" w:hAnsi="Helvetica"/>
          <w:color w:val="000000"/>
          <w:shd w:val="clear" w:color="auto" w:fill="FFFFFF"/>
        </w:rPr>
        <w:t>Zinc alloys require lower melting temperatures, higher-pressure injection, and have a higher cycle rate</w:t>
      </w:r>
      <w:r w:rsidR="00424A2C" w:rsidRPr="00F33BA5">
        <w:rPr>
          <w:rFonts w:cstheme="minorHAnsi"/>
          <w:color w:val="000000"/>
          <w:shd w:val="clear" w:color="auto" w:fill="FFFFFF"/>
        </w:rPr>
        <w:t>.  The cycle rate is </w:t>
      </w:r>
      <w:r w:rsidR="00424A2C" w:rsidRPr="00F33BA5">
        <w:rPr>
          <w:rStyle w:val="Strong"/>
          <w:rFonts w:cstheme="minorHAnsi"/>
          <w:color w:val="000000"/>
          <w:shd w:val="clear" w:color="auto" w:fill="FFFFFF"/>
        </w:rPr>
        <w:t>150-200% higher</w:t>
      </w:r>
      <w:r w:rsidR="00424A2C" w:rsidRPr="00F33BA5">
        <w:rPr>
          <w:rFonts w:cstheme="minorHAnsi"/>
          <w:color w:val="000000"/>
          <w:shd w:val="clear" w:color="auto" w:fill="FFFFFF"/>
        </w:rPr>
        <w:t> than other competing materials, such as aluminum</w:t>
      </w:r>
      <w:r w:rsidR="005F3531">
        <w:rPr>
          <w:rFonts w:cstheme="minorHAnsi"/>
          <w:color w:val="000000"/>
          <w:shd w:val="clear" w:color="auto" w:fill="FFFFFF"/>
        </w:rPr>
        <w:t>)</w:t>
      </w:r>
      <w:sdt>
        <w:sdtPr>
          <w:rPr>
            <w:rFonts w:cstheme="minorHAnsi"/>
            <w:color w:val="000000"/>
            <w:shd w:val="clear" w:color="auto" w:fill="FFFFFF"/>
          </w:rPr>
          <w:id w:val="-130787860"/>
          <w:citation/>
        </w:sdtPr>
        <w:sdtEndPr/>
        <w:sdtContent>
          <w:r w:rsidR="00F33BA5" w:rsidRPr="00E73630">
            <w:rPr>
              <w:rFonts w:cstheme="minorHAnsi"/>
              <w:color w:val="000000"/>
              <w:shd w:val="clear" w:color="auto" w:fill="FFFFFF"/>
            </w:rPr>
            <w:fldChar w:fldCharType="begin"/>
          </w:r>
          <w:r w:rsidR="00F33BA5" w:rsidRPr="00E73630">
            <w:rPr>
              <w:rFonts w:cstheme="minorHAnsi"/>
              <w:color w:val="000000"/>
              <w:shd w:val="clear" w:color="auto" w:fill="FFFFFF"/>
              <w:lang w:val="en-GB"/>
            </w:rPr>
            <w:instrText xml:space="preserve"> CITATION DEC21 \l 2057 </w:instrText>
          </w:r>
          <w:r w:rsidR="00F33BA5" w:rsidRPr="00E73630">
            <w:rPr>
              <w:rFonts w:cstheme="minorHAnsi"/>
              <w:color w:val="000000"/>
              <w:shd w:val="clear" w:color="auto" w:fill="FFFFFF"/>
            </w:rPr>
            <w:fldChar w:fldCharType="separate"/>
          </w:r>
          <w:r w:rsidR="00F33BA5" w:rsidRPr="00E73630">
            <w:rPr>
              <w:rFonts w:cstheme="minorHAnsi"/>
              <w:noProof/>
              <w:color w:val="000000"/>
              <w:shd w:val="clear" w:color="auto" w:fill="FFFFFF"/>
              <w:lang w:val="en-GB"/>
            </w:rPr>
            <w:t>(DECO, 21)</w:t>
          </w:r>
          <w:r w:rsidR="00F33BA5" w:rsidRPr="00E73630">
            <w:rPr>
              <w:rFonts w:cstheme="minorHAnsi"/>
              <w:color w:val="000000"/>
              <w:shd w:val="clear" w:color="auto" w:fill="FFFFFF"/>
            </w:rPr>
            <w:fldChar w:fldCharType="end"/>
          </w:r>
        </w:sdtContent>
      </w:sdt>
      <w:r w:rsidR="005F3531">
        <w:rPr>
          <w:rFonts w:cstheme="minorHAnsi"/>
          <w:color w:val="000000"/>
          <w:shd w:val="clear" w:color="auto" w:fill="FFFFFF"/>
        </w:rPr>
        <w:t xml:space="preserve">. </w:t>
      </w:r>
      <w:r w:rsidR="00F33BA5">
        <w:rPr>
          <w:rFonts w:cstheme="minorHAnsi"/>
          <w:color w:val="000000"/>
          <w:shd w:val="clear" w:color="auto" w:fill="FFFFFF"/>
        </w:rPr>
        <w:t xml:space="preserve"> Post casting, Zinc also does not require final machining due to its tight tolerances, ensuring manufacturing Is efficient without potential re-work being completed, whilst being dimensionally feasible to pass internal quality checks prior to consumer distribution, “</w:t>
      </w:r>
      <w:r w:rsidR="00F33BA5" w:rsidRPr="00F33BA5">
        <w:rPr>
          <w:rFonts w:cstheme="minorHAnsi"/>
          <w:color w:val="000000"/>
          <w:shd w:val="clear" w:color="auto" w:fill="FFFFFF"/>
        </w:rPr>
        <w:t>Zinc alloys allow us to produce high quality parts with tighter tolerances than aluminum or plastic.</w:t>
      </w:r>
      <w:r w:rsidR="00F33BA5" w:rsidRPr="00F33BA5">
        <w:rPr>
          <w:rStyle w:val="apple-converted-space"/>
          <w:rFonts w:cstheme="minorHAnsi"/>
          <w:color w:val="000000"/>
          <w:shd w:val="clear" w:color="auto" w:fill="FFFFFF"/>
        </w:rPr>
        <w:t>  </w:t>
      </w:r>
      <w:r w:rsidR="00F33BA5" w:rsidRPr="00F33BA5">
        <w:rPr>
          <w:rFonts w:cstheme="minorHAnsi"/>
          <w:color w:val="000000"/>
          <w:shd w:val="clear" w:color="auto" w:fill="FFFFFF"/>
        </w:rPr>
        <w:t>Zinc’s fluidity provides increased precision compared to other materials allowing designs that do not require additional expensive machining and/or additional operations.</w:t>
      </w:r>
      <w:r w:rsidR="00F33BA5">
        <w:rPr>
          <w:rFonts w:ascii="Helvetica" w:hAnsi="Helvetica"/>
          <w:color w:val="000000"/>
          <w:shd w:val="clear" w:color="auto" w:fill="FFFFFF"/>
        </w:rPr>
        <w:t>”</w:t>
      </w:r>
      <w:r w:rsidR="00F33BA5" w:rsidRPr="00F33BA5">
        <w:rPr>
          <w:rFonts w:cstheme="minorHAnsi"/>
          <w:color w:val="000000"/>
          <w:shd w:val="clear" w:color="auto" w:fill="FFFFFF"/>
        </w:rPr>
        <w:t xml:space="preserve"> </w:t>
      </w:r>
      <w:sdt>
        <w:sdtPr>
          <w:rPr>
            <w:rFonts w:cstheme="minorHAnsi"/>
            <w:color w:val="000000"/>
            <w:shd w:val="clear" w:color="auto" w:fill="FFFFFF"/>
          </w:rPr>
          <w:id w:val="-624536590"/>
          <w:citation/>
        </w:sdtPr>
        <w:sdtEndPr/>
        <w:sdtContent>
          <w:r w:rsidR="00F33BA5" w:rsidRPr="00E73630">
            <w:rPr>
              <w:rFonts w:cstheme="minorHAnsi"/>
              <w:color w:val="000000"/>
              <w:shd w:val="clear" w:color="auto" w:fill="FFFFFF"/>
            </w:rPr>
            <w:fldChar w:fldCharType="begin"/>
          </w:r>
          <w:r w:rsidR="00F33BA5" w:rsidRPr="00E73630">
            <w:rPr>
              <w:rFonts w:cstheme="minorHAnsi"/>
              <w:color w:val="000000"/>
              <w:shd w:val="clear" w:color="auto" w:fill="FFFFFF"/>
              <w:lang w:val="en-GB"/>
            </w:rPr>
            <w:instrText xml:space="preserve"> CITATION DEC21 \l 2057 </w:instrText>
          </w:r>
          <w:r w:rsidR="00F33BA5" w:rsidRPr="00E73630">
            <w:rPr>
              <w:rFonts w:cstheme="minorHAnsi"/>
              <w:color w:val="000000"/>
              <w:shd w:val="clear" w:color="auto" w:fill="FFFFFF"/>
            </w:rPr>
            <w:fldChar w:fldCharType="separate"/>
          </w:r>
          <w:r w:rsidR="00F33BA5" w:rsidRPr="00E73630">
            <w:rPr>
              <w:rFonts w:cstheme="minorHAnsi"/>
              <w:noProof/>
              <w:color w:val="000000"/>
              <w:shd w:val="clear" w:color="auto" w:fill="FFFFFF"/>
              <w:lang w:val="en-GB"/>
            </w:rPr>
            <w:t>(DECO, 21)</w:t>
          </w:r>
          <w:r w:rsidR="00F33BA5" w:rsidRPr="00E73630">
            <w:rPr>
              <w:rFonts w:cstheme="minorHAnsi"/>
              <w:color w:val="000000"/>
              <w:shd w:val="clear" w:color="auto" w:fill="FFFFFF"/>
            </w:rPr>
            <w:fldChar w:fldCharType="end"/>
          </w:r>
        </w:sdtContent>
      </w:sdt>
      <w:r w:rsidR="00F33BA5">
        <w:rPr>
          <w:rFonts w:cstheme="minorHAnsi"/>
          <w:color w:val="000000"/>
          <w:shd w:val="clear" w:color="auto" w:fill="FFFFFF"/>
        </w:rPr>
        <w:t xml:space="preserve">. From </w:t>
      </w:r>
      <w:proofErr w:type="spellStart"/>
      <w:proofErr w:type="gramStart"/>
      <w:r w:rsidR="00F33BA5">
        <w:rPr>
          <w:rFonts w:cstheme="minorHAnsi"/>
          <w:color w:val="000000"/>
          <w:shd w:val="clear" w:color="auto" w:fill="FFFFFF"/>
        </w:rPr>
        <w:t>a</w:t>
      </w:r>
      <w:proofErr w:type="spellEnd"/>
      <w:proofErr w:type="gramEnd"/>
      <w:r w:rsidR="00F33BA5">
        <w:rPr>
          <w:rFonts w:cstheme="minorHAnsi"/>
          <w:color w:val="000000"/>
          <w:shd w:val="clear" w:color="auto" w:fill="FFFFFF"/>
        </w:rPr>
        <w:t xml:space="preserve"> environmental perspective, zinc is recyclable, therefore potentially defected material during process is able </w:t>
      </w:r>
      <w:proofErr w:type="spellStart"/>
      <w:r w:rsidR="00F33BA5">
        <w:rPr>
          <w:rFonts w:cstheme="minorHAnsi"/>
          <w:color w:val="000000"/>
          <w:shd w:val="clear" w:color="auto" w:fill="FFFFFF"/>
        </w:rPr>
        <w:t>too</w:t>
      </w:r>
      <w:proofErr w:type="spellEnd"/>
      <w:r w:rsidR="00F33BA5">
        <w:rPr>
          <w:rFonts w:cstheme="minorHAnsi"/>
          <w:color w:val="000000"/>
          <w:shd w:val="clear" w:color="auto" w:fill="FFFFFF"/>
        </w:rPr>
        <w:t xml:space="preserve"> be re-used, minimizing material waste which emphasizes the above with regards to product profitability, “</w:t>
      </w:r>
      <w:r w:rsidR="00F33BA5" w:rsidRPr="00F33BA5">
        <w:rPr>
          <w:rFonts w:cstheme="minorHAnsi"/>
          <w:color w:val="000000"/>
          <w:shd w:val="clear" w:color="auto" w:fill="FFFFFF"/>
        </w:rPr>
        <w:t xml:space="preserve">Zinc </w:t>
      </w:r>
      <w:r w:rsidR="00F33BA5" w:rsidRPr="00BC079A">
        <w:rPr>
          <w:rFonts w:cstheme="minorHAnsi"/>
          <w:shd w:val="clear" w:color="auto" w:fill="FFFFFF"/>
        </w:rPr>
        <w:t>is </w:t>
      </w:r>
      <w:r w:rsidR="00F33BA5" w:rsidRPr="00BC079A">
        <w:rPr>
          <w:rStyle w:val="Strong"/>
          <w:rFonts w:cstheme="minorHAnsi"/>
          <w:b w:val="0"/>
          <w:bCs w:val="0"/>
          <w:shd w:val="clear" w:color="auto" w:fill="FFFFFF"/>
        </w:rPr>
        <w:t>100% recyclable</w:t>
      </w:r>
      <w:r w:rsidR="00F33BA5" w:rsidRPr="00F33BA5">
        <w:rPr>
          <w:rFonts w:cstheme="minorHAnsi"/>
          <w:color w:val="000000"/>
          <w:shd w:val="clear" w:color="auto" w:fill="FFFFFF"/>
        </w:rPr>
        <w:t>. All byproducts of the casting process can be re-melted and cast again without degradation</w:t>
      </w:r>
      <w:r w:rsidR="00F33BA5">
        <w:rPr>
          <w:rFonts w:cstheme="minorHAnsi"/>
          <w:color w:val="000000"/>
          <w:shd w:val="clear" w:color="auto" w:fill="FFFFFF"/>
        </w:rPr>
        <w:t>”</w:t>
      </w:r>
      <w:r w:rsidR="00F33BA5" w:rsidRPr="00F33BA5">
        <w:rPr>
          <w:rFonts w:cstheme="minorHAnsi"/>
          <w:color w:val="000000"/>
          <w:shd w:val="clear" w:color="auto" w:fill="FFFFFF"/>
        </w:rPr>
        <w:t xml:space="preserve"> </w:t>
      </w:r>
      <w:sdt>
        <w:sdtPr>
          <w:rPr>
            <w:rFonts w:cstheme="minorHAnsi"/>
            <w:color w:val="000000"/>
            <w:shd w:val="clear" w:color="auto" w:fill="FFFFFF"/>
          </w:rPr>
          <w:id w:val="1438176290"/>
          <w:citation/>
        </w:sdtPr>
        <w:sdtEndPr/>
        <w:sdtContent>
          <w:r w:rsidR="00F33BA5" w:rsidRPr="00E73630">
            <w:rPr>
              <w:rFonts w:cstheme="minorHAnsi"/>
              <w:color w:val="000000"/>
              <w:shd w:val="clear" w:color="auto" w:fill="FFFFFF"/>
            </w:rPr>
            <w:fldChar w:fldCharType="begin"/>
          </w:r>
          <w:r w:rsidR="00F33BA5" w:rsidRPr="00E73630">
            <w:rPr>
              <w:rFonts w:cstheme="minorHAnsi"/>
              <w:color w:val="000000"/>
              <w:shd w:val="clear" w:color="auto" w:fill="FFFFFF"/>
              <w:lang w:val="en-GB"/>
            </w:rPr>
            <w:instrText xml:space="preserve"> CITATION DEC21 \l 2057 </w:instrText>
          </w:r>
          <w:r w:rsidR="00F33BA5" w:rsidRPr="00E73630">
            <w:rPr>
              <w:rFonts w:cstheme="minorHAnsi"/>
              <w:color w:val="000000"/>
              <w:shd w:val="clear" w:color="auto" w:fill="FFFFFF"/>
            </w:rPr>
            <w:fldChar w:fldCharType="separate"/>
          </w:r>
          <w:r w:rsidR="00F33BA5" w:rsidRPr="00E73630">
            <w:rPr>
              <w:rFonts w:cstheme="minorHAnsi"/>
              <w:noProof/>
              <w:color w:val="000000"/>
              <w:shd w:val="clear" w:color="auto" w:fill="FFFFFF"/>
              <w:lang w:val="en-GB"/>
            </w:rPr>
            <w:t>(DECO, 21)</w:t>
          </w:r>
          <w:r w:rsidR="00F33BA5" w:rsidRPr="00E73630">
            <w:rPr>
              <w:rFonts w:cstheme="minorHAnsi"/>
              <w:color w:val="000000"/>
              <w:shd w:val="clear" w:color="auto" w:fill="FFFFFF"/>
            </w:rPr>
            <w:fldChar w:fldCharType="end"/>
          </w:r>
        </w:sdtContent>
      </w:sdt>
      <w:r w:rsidR="00F33BA5">
        <w:rPr>
          <w:rFonts w:cstheme="minorHAnsi"/>
          <w:color w:val="000000"/>
          <w:shd w:val="clear" w:color="auto" w:fill="FFFFFF"/>
        </w:rPr>
        <w:t>.</w:t>
      </w:r>
      <w:r w:rsidR="00400A6C">
        <w:rPr>
          <w:rFonts w:cstheme="minorHAnsi"/>
          <w:color w:val="000000"/>
          <w:shd w:val="clear" w:color="auto" w:fill="FFFFFF"/>
        </w:rPr>
        <w:t xml:space="preserve"> Due to Zincs lower melting point, less fuel is required </w:t>
      </w:r>
      <w:proofErr w:type="spellStart"/>
      <w:r w:rsidR="00400A6C">
        <w:rPr>
          <w:rFonts w:cstheme="minorHAnsi"/>
          <w:color w:val="000000"/>
          <w:shd w:val="clear" w:color="auto" w:fill="FFFFFF"/>
        </w:rPr>
        <w:t>too</w:t>
      </w:r>
      <w:proofErr w:type="spellEnd"/>
      <w:r w:rsidR="00400A6C">
        <w:rPr>
          <w:rFonts w:cstheme="minorHAnsi"/>
          <w:color w:val="000000"/>
          <w:shd w:val="clear" w:color="auto" w:fill="FFFFFF"/>
        </w:rPr>
        <w:t xml:space="preserve"> generate the cast, thus </w:t>
      </w:r>
      <w:r w:rsidR="00B335AF">
        <w:rPr>
          <w:rFonts w:cstheme="minorHAnsi"/>
          <w:color w:val="000000"/>
          <w:shd w:val="clear" w:color="auto" w:fill="FFFFFF"/>
        </w:rPr>
        <w:t>emphasizing</w:t>
      </w:r>
      <w:r w:rsidR="00400A6C">
        <w:rPr>
          <w:rFonts w:cstheme="minorHAnsi"/>
          <w:color w:val="000000"/>
          <w:shd w:val="clear" w:color="auto" w:fill="FFFFFF"/>
        </w:rPr>
        <w:t xml:space="preserve"> the environmental benefits of utilizing Zinc</w:t>
      </w:r>
      <w:r w:rsidR="00B335AF">
        <w:rPr>
          <w:rFonts w:cstheme="minorHAnsi"/>
          <w:color w:val="000000"/>
          <w:shd w:val="clear" w:color="auto" w:fill="FFFFFF"/>
        </w:rPr>
        <w:t xml:space="preserve"> to produce the base of the </w:t>
      </w:r>
      <w:r w:rsidR="006F5833">
        <w:rPr>
          <w:rFonts w:cstheme="minorHAnsi"/>
          <w:color w:val="000000"/>
          <w:shd w:val="clear" w:color="auto" w:fill="FFFFFF"/>
        </w:rPr>
        <w:t xml:space="preserve">end-effector. </w:t>
      </w:r>
      <w:r w:rsidR="00B96817">
        <w:rPr>
          <w:rFonts w:cstheme="minorHAnsi"/>
          <w:color w:val="000000"/>
          <w:shd w:val="clear" w:color="auto" w:fill="FFFFFF"/>
        </w:rPr>
        <w:t xml:space="preserve">Another potential material of manufacturing would be magnesium, </w:t>
      </w:r>
      <w:r w:rsidR="00971CBC">
        <w:rPr>
          <w:rFonts w:cstheme="minorHAnsi"/>
          <w:color w:val="000000"/>
          <w:shd w:val="clear" w:color="auto" w:fill="FFFFFF"/>
        </w:rPr>
        <w:t xml:space="preserve">but due </w:t>
      </w:r>
      <w:proofErr w:type="spellStart"/>
      <w:r w:rsidR="00971CBC">
        <w:rPr>
          <w:rFonts w:cstheme="minorHAnsi"/>
          <w:color w:val="000000"/>
          <w:shd w:val="clear" w:color="auto" w:fill="FFFFFF"/>
        </w:rPr>
        <w:t>too</w:t>
      </w:r>
      <w:proofErr w:type="spellEnd"/>
      <w:r w:rsidR="00971CBC">
        <w:rPr>
          <w:rFonts w:cstheme="minorHAnsi"/>
          <w:color w:val="000000"/>
          <w:shd w:val="clear" w:color="auto" w:fill="FFFFFF"/>
        </w:rPr>
        <w:t xml:space="preserve"> its poor corrosion resistance, further post processing would be required which increases production costs, “</w:t>
      </w:r>
      <w:r w:rsidR="00971CBC" w:rsidRPr="00971CBC">
        <w:rPr>
          <w:rFonts w:cstheme="minorHAnsi"/>
          <w:color w:val="000000"/>
          <w:shd w:val="clear" w:color="auto" w:fill="FFFFFF"/>
        </w:rPr>
        <w:t>magnesium parts have bad corrosion resistance thus susceptible to damage. So, it requires more post-processing operations than zinc and aluminum.”</w:t>
      </w:r>
      <w:r w:rsidR="00971CBC">
        <w:rPr>
          <w:rFonts w:cstheme="minorHAnsi"/>
          <w:color w:val="000000"/>
          <w:shd w:val="clear" w:color="auto" w:fill="FFFFFF"/>
        </w:rPr>
        <w:t xml:space="preserve"> </w:t>
      </w:r>
      <w:sdt>
        <w:sdtPr>
          <w:rPr>
            <w:rFonts w:cstheme="minorHAnsi"/>
            <w:color w:val="000000"/>
            <w:shd w:val="clear" w:color="auto" w:fill="FFFFFF"/>
          </w:rPr>
          <w:id w:val="837809388"/>
          <w:citation/>
        </w:sdtPr>
        <w:sdtEndPr/>
        <w:sdtContent>
          <w:r w:rsidR="00971CBC">
            <w:rPr>
              <w:rFonts w:cstheme="minorHAnsi"/>
              <w:color w:val="000000"/>
              <w:shd w:val="clear" w:color="auto" w:fill="FFFFFF"/>
            </w:rPr>
            <w:fldChar w:fldCharType="begin"/>
          </w:r>
          <w:r w:rsidR="00971CBC">
            <w:rPr>
              <w:rFonts w:cstheme="minorHAnsi"/>
              <w:color w:val="000000"/>
              <w:shd w:val="clear" w:color="auto" w:fill="FFFFFF"/>
              <w:lang w:val="en-GB"/>
            </w:rPr>
            <w:instrText xml:space="preserve"> CITATION SUN01 \l 2057 </w:instrText>
          </w:r>
          <w:r w:rsidR="00971CBC">
            <w:rPr>
              <w:rFonts w:cstheme="minorHAnsi"/>
              <w:color w:val="000000"/>
              <w:shd w:val="clear" w:color="auto" w:fill="FFFFFF"/>
            </w:rPr>
            <w:fldChar w:fldCharType="separate"/>
          </w:r>
          <w:r w:rsidR="00971CBC" w:rsidRPr="00971CBC">
            <w:rPr>
              <w:rFonts w:cstheme="minorHAnsi"/>
              <w:noProof/>
              <w:color w:val="000000"/>
              <w:shd w:val="clear" w:color="auto" w:fill="FFFFFF"/>
              <w:lang w:val="en-GB"/>
            </w:rPr>
            <w:t>(SUNRISE, 01)</w:t>
          </w:r>
          <w:r w:rsidR="00971CBC">
            <w:rPr>
              <w:rFonts w:cstheme="minorHAnsi"/>
              <w:color w:val="000000"/>
              <w:shd w:val="clear" w:color="auto" w:fill="FFFFFF"/>
            </w:rPr>
            <w:fldChar w:fldCharType="end"/>
          </w:r>
        </w:sdtContent>
      </w:sdt>
      <w:r w:rsidR="00971CBC">
        <w:rPr>
          <w:rFonts w:cstheme="minorHAnsi"/>
          <w:color w:val="000000"/>
          <w:shd w:val="clear" w:color="auto" w:fill="FFFFFF"/>
        </w:rPr>
        <w:t xml:space="preserve">. </w:t>
      </w:r>
      <w:r w:rsidR="00FB5B93">
        <w:rPr>
          <w:rFonts w:cstheme="minorHAnsi"/>
          <w:color w:val="000000"/>
          <w:shd w:val="clear" w:color="auto" w:fill="FFFFFF"/>
        </w:rPr>
        <w:t xml:space="preserve"> Whilst appreciating that magnesium Is vastly used in the automotive sector due </w:t>
      </w:r>
      <w:proofErr w:type="spellStart"/>
      <w:r w:rsidR="00FB5B93">
        <w:rPr>
          <w:rFonts w:cstheme="minorHAnsi"/>
          <w:color w:val="000000"/>
          <w:shd w:val="clear" w:color="auto" w:fill="FFFFFF"/>
        </w:rPr>
        <w:t>too</w:t>
      </w:r>
      <w:proofErr w:type="spellEnd"/>
      <w:r w:rsidR="00FB5B93">
        <w:rPr>
          <w:rFonts w:cstheme="minorHAnsi"/>
          <w:color w:val="000000"/>
          <w:shd w:val="clear" w:color="auto" w:fill="FFFFFF"/>
        </w:rPr>
        <w:t xml:space="preserve"> its weight and strength, for components such as piston housing, alternators and engine blocks, with</w:t>
      </w:r>
      <w:r w:rsidR="003F0215">
        <w:rPr>
          <w:rFonts w:cstheme="minorHAnsi"/>
          <w:color w:val="000000"/>
          <w:shd w:val="clear" w:color="auto" w:fill="FFFFFF"/>
        </w:rPr>
        <w:t xml:space="preserve"> consideration to the expected manufacturing output a </w:t>
      </w:r>
      <w:proofErr w:type="spellStart"/>
      <w:r w:rsidR="003F0215">
        <w:rPr>
          <w:rFonts w:cstheme="minorHAnsi"/>
          <w:color w:val="000000"/>
          <w:shd w:val="clear" w:color="auto" w:fill="FFFFFF"/>
        </w:rPr>
        <w:t>trade off</w:t>
      </w:r>
      <w:proofErr w:type="spellEnd"/>
      <w:r w:rsidR="003F0215">
        <w:rPr>
          <w:rFonts w:cstheme="minorHAnsi"/>
          <w:color w:val="000000"/>
          <w:shd w:val="clear" w:color="auto" w:fill="FFFFFF"/>
        </w:rPr>
        <w:t xml:space="preserve"> for a faster, more efficient manufacturing method zinc is the favorable option to</w:t>
      </w:r>
      <w:r w:rsidR="00FB5B93">
        <w:rPr>
          <w:rFonts w:cstheme="minorHAnsi"/>
          <w:color w:val="000000"/>
          <w:shd w:val="clear" w:color="auto" w:fill="FFFFFF"/>
        </w:rPr>
        <w:t xml:space="preserve"> </w:t>
      </w:r>
      <w:r w:rsidR="003F0215">
        <w:rPr>
          <w:rFonts w:cstheme="minorHAnsi"/>
          <w:color w:val="000000"/>
          <w:shd w:val="clear" w:color="auto" w:fill="FFFFFF"/>
        </w:rPr>
        <w:t xml:space="preserve">consider. </w:t>
      </w:r>
    </w:p>
    <w:p w14:paraId="75822982" w14:textId="0DA6EF55" w:rsidR="00BE69D0" w:rsidRDefault="00BE69D0" w:rsidP="00BA1006">
      <w:pPr>
        <w:pStyle w:val="NoSpacing"/>
        <w:rPr>
          <w:rFonts w:cstheme="minorHAnsi"/>
          <w:color w:val="000000"/>
          <w:shd w:val="clear" w:color="auto" w:fill="FFFFFF"/>
        </w:rPr>
      </w:pPr>
    </w:p>
    <w:p w14:paraId="58385B2E" w14:textId="1E82C369" w:rsidR="00832967" w:rsidRDefault="00EA076C" w:rsidP="00BA1006">
      <w:pPr>
        <w:pStyle w:val="NoSpacing"/>
        <w:rPr>
          <w:rFonts w:cstheme="minorHAnsi"/>
          <w:shd w:val="clear" w:color="auto" w:fill="FFFFFF"/>
        </w:rPr>
      </w:pPr>
      <w:r>
        <w:rPr>
          <w:rFonts w:cstheme="minorHAnsi"/>
          <w:color w:val="000000"/>
          <w:shd w:val="clear" w:color="auto" w:fill="FFFFFF"/>
        </w:rPr>
        <w:t xml:space="preserve">Prior to applying die casting as a manufacturing process, there were </w:t>
      </w:r>
      <w:proofErr w:type="gramStart"/>
      <w:r>
        <w:rPr>
          <w:rFonts w:cstheme="minorHAnsi"/>
          <w:color w:val="000000"/>
          <w:shd w:val="clear" w:color="auto" w:fill="FFFFFF"/>
        </w:rPr>
        <w:t>a number of</w:t>
      </w:r>
      <w:proofErr w:type="gramEnd"/>
      <w:r>
        <w:rPr>
          <w:rFonts w:cstheme="minorHAnsi"/>
          <w:color w:val="000000"/>
          <w:shd w:val="clear" w:color="auto" w:fill="FFFFFF"/>
        </w:rPr>
        <w:t xml:space="preserve"> other manufacturing processes in contention for selection. Whilst considering the jaws of the end effector, </w:t>
      </w:r>
      <w:r w:rsidR="00BA3F3A">
        <w:rPr>
          <w:rFonts w:cstheme="minorHAnsi"/>
          <w:color w:val="000000"/>
          <w:shd w:val="clear" w:color="auto" w:fill="FFFFFF"/>
        </w:rPr>
        <w:t xml:space="preserve">abrasive water jet cutting was a process worth considering due </w:t>
      </w:r>
      <w:proofErr w:type="spellStart"/>
      <w:r w:rsidR="00BA3F3A">
        <w:rPr>
          <w:rFonts w:cstheme="minorHAnsi"/>
          <w:color w:val="000000"/>
          <w:shd w:val="clear" w:color="auto" w:fill="FFFFFF"/>
        </w:rPr>
        <w:t>too</w:t>
      </w:r>
      <w:proofErr w:type="spellEnd"/>
      <w:r w:rsidR="00BA3F3A">
        <w:rPr>
          <w:rFonts w:cstheme="minorHAnsi"/>
          <w:color w:val="000000"/>
          <w:shd w:val="clear" w:color="auto" w:fill="FFFFFF"/>
        </w:rPr>
        <w:t xml:space="preserve"> its environmental benefits and repeatability. </w:t>
      </w:r>
      <w:r w:rsidR="00105C13">
        <w:rPr>
          <w:rFonts w:cstheme="minorHAnsi"/>
          <w:color w:val="000000"/>
          <w:shd w:val="clear" w:color="auto" w:fill="FFFFFF"/>
        </w:rPr>
        <w:t xml:space="preserve">Due </w:t>
      </w:r>
      <w:proofErr w:type="spellStart"/>
      <w:r w:rsidR="00105C13">
        <w:rPr>
          <w:rFonts w:cstheme="minorHAnsi"/>
          <w:color w:val="000000"/>
          <w:shd w:val="clear" w:color="auto" w:fill="FFFFFF"/>
        </w:rPr>
        <w:t>too</w:t>
      </w:r>
      <w:proofErr w:type="spellEnd"/>
      <w:r w:rsidR="00105C13">
        <w:rPr>
          <w:rFonts w:cstheme="minorHAnsi"/>
          <w:color w:val="000000"/>
          <w:shd w:val="clear" w:color="auto" w:fill="FFFFFF"/>
        </w:rPr>
        <w:t xml:space="preserve"> no coiling oils/lubricants </w:t>
      </w:r>
      <w:r w:rsidR="005F3531">
        <w:rPr>
          <w:rFonts w:cstheme="minorHAnsi"/>
          <w:color w:val="000000"/>
          <w:shd w:val="clear" w:color="auto" w:fill="FFFFFF"/>
        </w:rPr>
        <w:t>being</w:t>
      </w:r>
      <w:r w:rsidR="00105C13">
        <w:rPr>
          <w:rFonts w:cstheme="minorHAnsi"/>
          <w:color w:val="000000"/>
          <w:shd w:val="clear" w:color="auto" w:fill="FFFFFF"/>
        </w:rPr>
        <w:t xml:space="preserve"> utilized for the cut, and post processing </w:t>
      </w:r>
      <w:r w:rsidR="005F3531">
        <w:rPr>
          <w:rFonts w:cstheme="minorHAnsi"/>
          <w:color w:val="000000"/>
          <w:shd w:val="clear" w:color="auto" w:fill="FFFFFF"/>
        </w:rPr>
        <w:t>waste being minimal</w:t>
      </w:r>
      <w:r w:rsidR="00105C13">
        <w:rPr>
          <w:rFonts w:cstheme="minorHAnsi"/>
          <w:color w:val="000000"/>
          <w:shd w:val="clear" w:color="auto" w:fill="FFFFFF"/>
        </w:rPr>
        <w:t xml:space="preserve">, </w:t>
      </w:r>
      <w:r w:rsidR="007000B7">
        <w:rPr>
          <w:rFonts w:cstheme="minorHAnsi"/>
          <w:color w:val="000000"/>
          <w:shd w:val="clear" w:color="auto" w:fill="FFFFFF"/>
        </w:rPr>
        <w:t>the machine will require minimal maintenance, “</w:t>
      </w:r>
      <w:r w:rsidR="007000B7" w:rsidRPr="007000B7">
        <w:rPr>
          <w:rFonts w:cstheme="minorHAnsi"/>
          <w:shd w:val="clear" w:color="auto" w:fill="FFFFFF"/>
        </w:rPr>
        <w:t xml:space="preserve">The cut itself uses water and a garnet abrasive that is environmentally benign and no cooling oils or lubricants are needed for the cut.  The cut creates only tiny, dust-like fragments of the material being cut, this being the only other waste requiring </w:t>
      </w:r>
      <w:r w:rsidR="007000B7" w:rsidRPr="007000B7">
        <w:rPr>
          <w:rFonts w:cstheme="minorHAnsi"/>
          <w:shd w:val="clear" w:color="auto" w:fill="FFFFFF"/>
        </w:rPr>
        <w:lastRenderedPageBreak/>
        <w:t xml:space="preserve">disposal.” </w:t>
      </w:r>
      <w:sdt>
        <w:sdtPr>
          <w:rPr>
            <w:rFonts w:cstheme="minorHAnsi"/>
            <w:shd w:val="clear" w:color="auto" w:fill="FFFFFF"/>
          </w:rPr>
          <w:id w:val="-1176876665"/>
          <w:citation/>
        </w:sdtPr>
        <w:sdtEndPr/>
        <w:sdtContent>
          <w:r w:rsidR="007000B7" w:rsidRPr="007000B7">
            <w:rPr>
              <w:rFonts w:cstheme="minorHAnsi"/>
              <w:shd w:val="clear" w:color="auto" w:fill="FFFFFF"/>
            </w:rPr>
            <w:fldChar w:fldCharType="begin"/>
          </w:r>
          <w:r w:rsidR="007000B7" w:rsidRPr="007000B7">
            <w:rPr>
              <w:rFonts w:cstheme="minorHAnsi"/>
              <w:shd w:val="clear" w:color="auto" w:fill="FFFFFF"/>
              <w:lang w:val="en-GB"/>
            </w:rPr>
            <w:instrText xml:space="preserve">CITATION TMC01 \l 2057 </w:instrText>
          </w:r>
          <w:r w:rsidR="007000B7" w:rsidRPr="007000B7">
            <w:rPr>
              <w:rFonts w:cstheme="minorHAnsi"/>
              <w:shd w:val="clear" w:color="auto" w:fill="FFFFFF"/>
            </w:rPr>
            <w:fldChar w:fldCharType="separate"/>
          </w:r>
          <w:r w:rsidR="007000B7" w:rsidRPr="007000B7">
            <w:rPr>
              <w:rFonts w:cstheme="minorHAnsi"/>
              <w:noProof/>
              <w:shd w:val="clear" w:color="auto" w:fill="FFFFFF"/>
              <w:lang w:val="en-GB"/>
            </w:rPr>
            <w:t>(TMC, 2017)</w:t>
          </w:r>
          <w:r w:rsidR="007000B7" w:rsidRPr="007000B7">
            <w:rPr>
              <w:rFonts w:cstheme="minorHAnsi"/>
              <w:shd w:val="clear" w:color="auto" w:fill="FFFFFF"/>
            </w:rPr>
            <w:fldChar w:fldCharType="end"/>
          </w:r>
        </w:sdtContent>
      </w:sdt>
      <w:r w:rsidR="007000B7" w:rsidRPr="007000B7">
        <w:rPr>
          <w:rFonts w:cstheme="minorHAnsi"/>
          <w:shd w:val="clear" w:color="auto" w:fill="FFFFFF"/>
        </w:rPr>
        <w:t xml:space="preserve">. </w:t>
      </w:r>
      <w:r w:rsidR="007000B7">
        <w:rPr>
          <w:rFonts w:cstheme="minorHAnsi"/>
          <w:shd w:val="clear" w:color="auto" w:fill="FFFFFF"/>
        </w:rPr>
        <w:t>Due</w:t>
      </w:r>
      <w:r w:rsidR="00BC079A">
        <w:rPr>
          <w:rFonts w:cstheme="minorHAnsi"/>
          <w:shd w:val="clear" w:color="auto" w:fill="FFFFFF"/>
        </w:rPr>
        <w:t xml:space="preserve"> </w:t>
      </w:r>
      <w:proofErr w:type="spellStart"/>
      <w:r w:rsidR="00BC079A">
        <w:rPr>
          <w:rFonts w:cstheme="minorHAnsi"/>
          <w:shd w:val="clear" w:color="auto" w:fill="FFFFFF"/>
        </w:rPr>
        <w:t>too</w:t>
      </w:r>
      <w:proofErr w:type="spellEnd"/>
      <w:r w:rsidR="007000B7">
        <w:rPr>
          <w:rFonts w:cstheme="minorHAnsi"/>
          <w:shd w:val="clear" w:color="auto" w:fill="FFFFFF"/>
        </w:rPr>
        <w:t xml:space="preserve"> </w:t>
      </w:r>
      <w:r w:rsidR="00990520">
        <w:rPr>
          <w:rFonts w:cstheme="minorHAnsi"/>
          <w:shd w:val="clear" w:color="auto" w:fill="FFFFFF"/>
        </w:rPr>
        <w:t xml:space="preserve">water jet cutting being a high pressure process, it allows the manufacturer flexibility from a material perspective as it provides no material </w:t>
      </w:r>
      <w:r w:rsidR="00990520" w:rsidRPr="00990520">
        <w:rPr>
          <w:rFonts w:cstheme="minorHAnsi"/>
          <w:shd w:val="clear" w:color="auto" w:fill="FFFFFF"/>
        </w:rPr>
        <w:t>limitation, “</w:t>
      </w:r>
      <w:r w:rsidR="00990520" w:rsidRPr="00990520">
        <w:rPr>
          <w:rFonts w:cstheme="minorHAnsi"/>
          <w:color w:val="000000"/>
          <w:shd w:val="clear" w:color="auto" w:fill="FFFFFF"/>
        </w:rPr>
        <w:t>Waterjet cutting is versatile applicable, cutting nearly any material; composites, plastics, metals, glass, stone or rock, ceramics, and rubber”</w:t>
      </w:r>
      <w:sdt>
        <w:sdtPr>
          <w:rPr>
            <w:rFonts w:cstheme="minorHAnsi"/>
            <w:color w:val="000000"/>
            <w:shd w:val="clear" w:color="auto" w:fill="FFFFFF"/>
          </w:rPr>
          <w:id w:val="-101808021"/>
          <w:citation/>
        </w:sdtPr>
        <w:sdtEndPr/>
        <w:sdtContent>
          <w:r w:rsidR="00990520" w:rsidRPr="00990520">
            <w:rPr>
              <w:rFonts w:cstheme="minorHAnsi"/>
              <w:color w:val="000000"/>
              <w:shd w:val="clear" w:color="auto" w:fill="FFFFFF"/>
            </w:rPr>
            <w:fldChar w:fldCharType="begin"/>
          </w:r>
          <w:r w:rsidR="00990520" w:rsidRPr="00990520">
            <w:rPr>
              <w:rFonts w:cstheme="minorHAnsi"/>
              <w:color w:val="000000"/>
              <w:shd w:val="clear" w:color="auto" w:fill="FFFFFF"/>
              <w:lang w:val="en-GB"/>
            </w:rPr>
            <w:instrText xml:space="preserve"> CITATION Res20 \l 2057 </w:instrText>
          </w:r>
          <w:r w:rsidR="00990520" w:rsidRPr="00990520">
            <w:rPr>
              <w:rFonts w:cstheme="minorHAnsi"/>
              <w:color w:val="000000"/>
              <w:shd w:val="clear" w:color="auto" w:fill="FFFFFF"/>
            </w:rPr>
            <w:fldChar w:fldCharType="separate"/>
          </w:r>
          <w:r w:rsidR="00990520" w:rsidRPr="00990520">
            <w:rPr>
              <w:rFonts w:cstheme="minorHAnsi"/>
              <w:noProof/>
              <w:color w:val="000000"/>
              <w:shd w:val="clear" w:color="auto" w:fill="FFFFFF"/>
              <w:lang w:val="en-GB"/>
            </w:rPr>
            <w:t>(Resato, 2020)</w:t>
          </w:r>
          <w:r w:rsidR="00990520" w:rsidRPr="00990520">
            <w:rPr>
              <w:rFonts w:cstheme="minorHAnsi"/>
              <w:color w:val="000000"/>
              <w:shd w:val="clear" w:color="auto" w:fill="FFFFFF"/>
            </w:rPr>
            <w:fldChar w:fldCharType="end"/>
          </w:r>
        </w:sdtContent>
      </w:sdt>
      <w:r w:rsidR="00990520" w:rsidRPr="00990520">
        <w:rPr>
          <w:rFonts w:cstheme="minorHAnsi"/>
          <w:color w:val="000000"/>
          <w:shd w:val="clear" w:color="auto" w:fill="FFFFFF"/>
        </w:rPr>
        <w:t>.</w:t>
      </w:r>
      <w:r w:rsidR="00990520">
        <w:rPr>
          <w:rFonts w:cstheme="minorHAnsi"/>
          <w:color w:val="000000"/>
          <w:shd w:val="clear" w:color="auto" w:fill="FFFFFF"/>
        </w:rPr>
        <w:t xml:space="preserve"> </w:t>
      </w:r>
      <w:r w:rsidR="00736DA8">
        <w:rPr>
          <w:rFonts w:cstheme="minorHAnsi"/>
          <w:color w:val="000000"/>
          <w:shd w:val="clear" w:color="auto" w:fill="FFFFFF"/>
        </w:rPr>
        <w:t xml:space="preserve">Water jet cutting would also produce minimal re-work from a manufacturing perspective due </w:t>
      </w:r>
      <w:proofErr w:type="spellStart"/>
      <w:r w:rsidR="00736DA8">
        <w:rPr>
          <w:rFonts w:cstheme="minorHAnsi"/>
          <w:color w:val="000000"/>
          <w:shd w:val="clear" w:color="auto" w:fill="FFFFFF"/>
        </w:rPr>
        <w:t>too</w:t>
      </w:r>
      <w:proofErr w:type="spellEnd"/>
      <w:r w:rsidR="00736DA8">
        <w:rPr>
          <w:rFonts w:cstheme="minorHAnsi"/>
          <w:color w:val="000000"/>
          <w:shd w:val="clear" w:color="auto" w:fill="FFFFFF"/>
        </w:rPr>
        <w:t xml:space="preserve"> its </w:t>
      </w:r>
      <w:r w:rsidR="00583B63">
        <w:rPr>
          <w:rFonts w:cstheme="minorHAnsi"/>
          <w:color w:val="000000"/>
          <w:shd w:val="clear" w:color="auto" w:fill="FFFFFF"/>
        </w:rPr>
        <w:t>fantastic dimensional accuracy and precision</w:t>
      </w:r>
      <w:r w:rsidR="005F3531">
        <w:rPr>
          <w:rFonts w:cstheme="minorHAnsi"/>
          <w:color w:val="000000"/>
          <w:shd w:val="clear" w:color="auto" w:fill="FFFFFF"/>
        </w:rPr>
        <w:t>….</w:t>
      </w:r>
      <w:r w:rsidR="00583B63">
        <w:rPr>
          <w:rFonts w:cstheme="minorHAnsi"/>
          <w:color w:val="000000"/>
          <w:shd w:val="clear" w:color="auto" w:fill="FFFFFF"/>
        </w:rPr>
        <w:t xml:space="preserve"> </w:t>
      </w:r>
      <w:r w:rsidR="000470BA" w:rsidRPr="000470BA">
        <w:rPr>
          <w:rFonts w:cstheme="minorHAnsi"/>
          <w:shd w:val="clear" w:color="auto" w:fill="FFFFFF"/>
        </w:rPr>
        <w:t>Waterjet cutter</w:t>
      </w:r>
      <w:r w:rsidR="005F3531">
        <w:rPr>
          <w:rFonts w:cstheme="minorHAnsi"/>
          <w:shd w:val="clear" w:color="auto" w:fill="FFFFFF"/>
        </w:rPr>
        <w:t>s</w:t>
      </w:r>
      <w:r w:rsidR="000470BA" w:rsidRPr="000470BA">
        <w:rPr>
          <w:rFonts w:cstheme="minorHAnsi"/>
          <w:shd w:val="clear" w:color="auto" w:fill="FFFFFF"/>
        </w:rPr>
        <w:t xml:space="preserve"> are capable of achieving a 0.13 mm </w:t>
      </w:r>
      <w:hyperlink r:id="rId11" w:history="1">
        <w:r w:rsidR="000470BA" w:rsidRPr="000470BA">
          <w:rPr>
            <w:rStyle w:val="Hyperlink"/>
            <w:rFonts w:cstheme="minorHAnsi"/>
            <w:color w:val="auto"/>
            <w:shd w:val="clear" w:color="auto" w:fill="FFFFFF"/>
          </w:rPr>
          <w:t>accuracy</w:t>
        </w:r>
      </w:hyperlink>
      <w:r w:rsidR="000470BA" w:rsidRPr="000470BA">
        <w:rPr>
          <w:rFonts w:cstheme="minorHAnsi"/>
          <w:shd w:val="clear" w:color="auto" w:fill="FFFFFF"/>
        </w:rPr>
        <w:t> and very intricate cuts or 3-D shapes”</w:t>
      </w:r>
      <w:r w:rsidR="000470BA">
        <w:rPr>
          <w:rFonts w:cstheme="minorHAnsi"/>
          <w:shd w:val="clear" w:color="auto" w:fill="FFFFFF"/>
        </w:rPr>
        <w:t xml:space="preserve"> </w:t>
      </w:r>
      <w:sdt>
        <w:sdtPr>
          <w:rPr>
            <w:rFonts w:cstheme="minorHAnsi"/>
            <w:shd w:val="clear" w:color="auto" w:fill="FFFFFF"/>
          </w:rPr>
          <w:id w:val="-1457173054"/>
          <w:citation/>
        </w:sdtPr>
        <w:sdtEndPr/>
        <w:sdtContent>
          <w:r w:rsidR="000470BA">
            <w:rPr>
              <w:rFonts w:cstheme="minorHAnsi"/>
              <w:shd w:val="clear" w:color="auto" w:fill="FFFFFF"/>
            </w:rPr>
            <w:fldChar w:fldCharType="begin"/>
          </w:r>
          <w:r w:rsidR="000470BA">
            <w:rPr>
              <w:rFonts w:cstheme="minorHAnsi"/>
              <w:shd w:val="clear" w:color="auto" w:fill="FFFFFF"/>
              <w:lang w:val="en-GB"/>
            </w:rPr>
            <w:instrText xml:space="preserve"> CITATION Bal16 \l 2057 </w:instrText>
          </w:r>
          <w:r w:rsidR="000470BA">
            <w:rPr>
              <w:rFonts w:cstheme="minorHAnsi"/>
              <w:shd w:val="clear" w:color="auto" w:fill="FFFFFF"/>
            </w:rPr>
            <w:fldChar w:fldCharType="separate"/>
          </w:r>
          <w:r w:rsidR="000470BA" w:rsidRPr="000470BA">
            <w:rPr>
              <w:rFonts w:cstheme="minorHAnsi"/>
              <w:noProof/>
              <w:shd w:val="clear" w:color="auto" w:fill="FFFFFF"/>
              <w:lang w:val="en-GB"/>
            </w:rPr>
            <w:t>(Works, 2016)</w:t>
          </w:r>
          <w:r w:rsidR="000470BA">
            <w:rPr>
              <w:rFonts w:cstheme="minorHAnsi"/>
              <w:shd w:val="clear" w:color="auto" w:fill="FFFFFF"/>
            </w:rPr>
            <w:fldChar w:fldCharType="end"/>
          </w:r>
        </w:sdtContent>
      </w:sdt>
      <w:r w:rsidR="000470BA">
        <w:rPr>
          <w:rFonts w:cstheme="minorHAnsi"/>
          <w:shd w:val="clear" w:color="auto" w:fill="FFFFFF"/>
        </w:rPr>
        <w:t xml:space="preserve">. </w:t>
      </w:r>
      <w:r w:rsidR="003C4C02">
        <w:rPr>
          <w:rFonts w:cstheme="minorHAnsi"/>
          <w:shd w:val="clear" w:color="auto" w:fill="FFFFFF"/>
        </w:rPr>
        <w:t xml:space="preserve">As water jetting initially proposes itself as a manufacturing process appropriate for use, due to a denser material having a longer lead time, the process would be incapable of producing the maximum required units of 2,000 per week. </w:t>
      </w:r>
    </w:p>
    <w:p w14:paraId="5E584361" w14:textId="036FE7F5" w:rsidR="003C4C02" w:rsidRDefault="003C4C02" w:rsidP="00BA1006">
      <w:pPr>
        <w:pStyle w:val="NoSpacing"/>
        <w:rPr>
          <w:rFonts w:cstheme="minorHAnsi"/>
          <w:shd w:val="clear" w:color="auto" w:fill="FFFFFF"/>
        </w:rPr>
      </w:pPr>
    </w:p>
    <w:p w14:paraId="7722443E" w14:textId="6B446170" w:rsidR="003C4C02" w:rsidRDefault="003C4C02" w:rsidP="00BA1006">
      <w:pPr>
        <w:pStyle w:val="NoSpacing"/>
        <w:rPr>
          <w:rFonts w:cstheme="minorHAnsi"/>
          <w:color w:val="000000"/>
          <w:shd w:val="clear" w:color="auto" w:fill="FFFFFF"/>
        </w:rPr>
      </w:pPr>
      <w:r>
        <w:rPr>
          <w:rFonts w:cstheme="minorHAnsi"/>
          <w:shd w:val="clear" w:color="auto" w:fill="FFFFFF"/>
        </w:rPr>
        <w:t xml:space="preserve">Another manufacturing process which was considered was </w:t>
      </w:r>
      <w:r w:rsidR="00AD77C0">
        <w:rPr>
          <w:rFonts w:cstheme="minorHAnsi"/>
          <w:shd w:val="clear" w:color="auto" w:fill="FFFFFF"/>
        </w:rPr>
        <w:t>additive manufacturing</w:t>
      </w:r>
      <w:r w:rsidR="009874E8">
        <w:rPr>
          <w:rFonts w:cstheme="minorHAnsi"/>
          <w:shd w:val="clear" w:color="auto" w:fill="FFFFFF"/>
        </w:rPr>
        <w:t xml:space="preserve">. Additive manufacturing allows for flexible manufacturing designs (No limitations in terms of designing the component) too be manufactured whilst incorporating less material and ensuring the component in question is strong and durable. </w:t>
      </w:r>
      <w:r w:rsidR="007D7909">
        <w:rPr>
          <w:rFonts w:cstheme="minorHAnsi"/>
          <w:shd w:val="clear" w:color="auto" w:fill="FFFFFF"/>
        </w:rPr>
        <w:t xml:space="preserve">During </w:t>
      </w:r>
      <w:proofErr w:type="spellStart"/>
      <w:r w:rsidR="007D7909">
        <w:rPr>
          <w:rFonts w:cstheme="minorHAnsi"/>
          <w:shd w:val="clear" w:color="auto" w:fill="FFFFFF"/>
        </w:rPr>
        <w:t>pre production</w:t>
      </w:r>
      <w:proofErr w:type="spellEnd"/>
      <w:r w:rsidR="007D7909">
        <w:rPr>
          <w:rFonts w:cstheme="minorHAnsi"/>
          <w:shd w:val="clear" w:color="auto" w:fill="FFFFFF"/>
        </w:rPr>
        <w:t xml:space="preserve"> of the end effector, it may be beneficial for the business too utilize 3D printing as it allows for cost effective manufacturing which can be completed within hours of a conceptual idea being created, </w:t>
      </w:r>
      <w:r w:rsidR="007D7909" w:rsidRPr="007D7909">
        <w:rPr>
          <w:rFonts w:cstheme="minorHAnsi"/>
          <w:shd w:val="clear" w:color="auto" w:fill="FFFFFF"/>
        </w:rPr>
        <w:t>“</w:t>
      </w:r>
      <w:r w:rsidR="007D7909" w:rsidRPr="007D7909">
        <w:rPr>
          <w:rFonts w:cstheme="minorHAnsi"/>
          <w:color w:val="363636"/>
        </w:rPr>
        <w:t>3D printing can manufacture parts within hours, which speeds up the </w:t>
      </w:r>
      <w:hyperlink r:id="rId12" w:history="1">
        <w:r w:rsidR="007D7909" w:rsidRPr="007D7909">
          <w:rPr>
            <w:rStyle w:val="Hyperlink"/>
            <w:rFonts w:cstheme="minorHAnsi"/>
            <w:color w:val="363636"/>
          </w:rPr>
          <w:t>prototyping</w:t>
        </w:r>
      </w:hyperlink>
      <w:r w:rsidR="007D7909" w:rsidRPr="007D7909">
        <w:rPr>
          <w:rFonts w:cstheme="minorHAnsi"/>
          <w:color w:val="363636"/>
        </w:rPr>
        <w:t> process. This allows for each stage to complete faster. When compared to machining prototypes, 3D printing is inexpensive and quicker at creating parts as the part can be finished in hours, allowing for each design modification to be completed at a much more efficient rate”</w:t>
      </w:r>
      <w:r w:rsidR="007D7909">
        <w:rPr>
          <w:rFonts w:cstheme="minorHAnsi"/>
          <w:shd w:val="clear" w:color="auto" w:fill="FFFFFF"/>
        </w:rPr>
        <w:t xml:space="preserve"> </w:t>
      </w:r>
      <w:sdt>
        <w:sdtPr>
          <w:rPr>
            <w:rFonts w:cstheme="minorHAnsi"/>
            <w:shd w:val="clear" w:color="auto" w:fill="FFFFFF"/>
          </w:rPr>
          <w:id w:val="1599440978"/>
          <w:citation/>
        </w:sdtPr>
        <w:sdtEndPr/>
        <w:sdtContent>
          <w:r w:rsidR="007D7909">
            <w:rPr>
              <w:rFonts w:cstheme="minorHAnsi"/>
              <w:shd w:val="clear" w:color="auto" w:fill="FFFFFF"/>
            </w:rPr>
            <w:fldChar w:fldCharType="begin"/>
          </w:r>
          <w:r w:rsidR="007D7909">
            <w:rPr>
              <w:rFonts w:cstheme="minorHAnsi"/>
              <w:shd w:val="clear" w:color="auto" w:fill="FFFFFF"/>
              <w:lang w:val="en-GB"/>
            </w:rPr>
            <w:instrText xml:space="preserve"> CITATION TWI21 \l 2057 </w:instrText>
          </w:r>
          <w:r w:rsidR="007D7909">
            <w:rPr>
              <w:rFonts w:cstheme="minorHAnsi"/>
              <w:shd w:val="clear" w:color="auto" w:fill="FFFFFF"/>
            </w:rPr>
            <w:fldChar w:fldCharType="separate"/>
          </w:r>
          <w:r w:rsidR="007D7909" w:rsidRPr="007D7909">
            <w:rPr>
              <w:rFonts w:cstheme="minorHAnsi"/>
              <w:noProof/>
              <w:shd w:val="clear" w:color="auto" w:fill="FFFFFF"/>
              <w:lang w:val="en-GB"/>
            </w:rPr>
            <w:t>(TWI, 2021)</w:t>
          </w:r>
          <w:r w:rsidR="007D7909">
            <w:rPr>
              <w:rFonts w:cstheme="minorHAnsi"/>
              <w:shd w:val="clear" w:color="auto" w:fill="FFFFFF"/>
            </w:rPr>
            <w:fldChar w:fldCharType="end"/>
          </w:r>
        </w:sdtContent>
      </w:sdt>
      <w:r w:rsidR="001B647C">
        <w:rPr>
          <w:rFonts w:cstheme="minorHAnsi"/>
          <w:shd w:val="clear" w:color="auto" w:fill="FFFFFF"/>
        </w:rPr>
        <w:t xml:space="preserve">. However, due </w:t>
      </w:r>
      <w:proofErr w:type="spellStart"/>
      <w:r w:rsidR="001B647C">
        <w:rPr>
          <w:rFonts w:cstheme="minorHAnsi"/>
          <w:shd w:val="clear" w:color="auto" w:fill="FFFFFF"/>
        </w:rPr>
        <w:t>too</w:t>
      </w:r>
      <w:proofErr w:type="spellEnd"/>
      <w:r w:rsidR="001B647C">
        <w:rPr>
          <w:rFonts w:cstheme="minorHAnsi"/>
          <w:shd w:val="clear" w:color="auto" w:fill="FFFFFF"/>
        </w:rPr>
        <w:t xml:space="preserve"> the lead time for a 3D printed component taking hours </w:t>
      </w:r>
      <w:proofErr w:type="spellStart"/>
      <w:r w:rsidR="001B647C">
        <w:rPr>
          <w:rFonts w:cstheme="minorHAnsi"/>
          <w:shd w:val="clear" w:color="auto" w:fill="FFFFFF"/>
        </w:rPr>
        <w:t>too</w:t>
      </w:r>
      <w:proofErr w:type="spellEnd"/>
      <w:r w:rsidR="001B647C">
        <w:rPr>
          <w:rFonts w:cstheme="minorHAnsi"/>
          <w:shd w:val="clear" w:color="auto" w:fill="FFFFFF"/>
        </w:rPr>
        <w:t xml:space="preserve"> manufacture, permanent implementation of this manufacturing technique when considering a </w:t>
      </w:r>
      <w:r w:rsidR="005F3531">
        <w:rPr>
          <w:rFonts w:cstheme="minorHAnsi"/>
          <w:shd w:val="clear" w:color="auto" w:fill="FFFFFF"/>
        </w:rPr>
        <w:t>minimum</w:t>
      </w:r>
      <w:r w:rsidR="001B647C">
        <w:rPr>
          <w:rFonts w:cstheme="minorHAnsi"/>
          <w:shd w:val="clear" w:color="auto" w:fill="FFFFFF"/>
        </w:rPr>
        <w:t xml:space="preserve"> weekly output of 1,000 units per week is not desirable. Post successful completion of the printed component, the product will require removal of support </w:t>
      </w:r>
      <w:r w:rsidR="001B647C" w:rsidRPr="009F244A">
        <w:rPr>
          <w:rFonts w:cstheme="minorHAnsi"/>
          <w:shd w:val="clear" w:color="auto" w:fill="FFFFFF"/>
        </w:rPr>
        <w:t xml:space="preserve">material from the bed of the printer, which </w:t>
      </w:r>
      <w:r w:rsidR="009F244A" w:rsidRPr="009F244A">
        <w:rPr>
          <w:rFonts w:cstheme="minorHAnsi"/>
          <w:shd w:val="clear" w:color="auto" w:fill="FFFFFF"/>
        </w:rPr>
        <w:t>can also cause the component to fail during printing, “</w:t>
      </w:r>
      <w:r w:rsidR="009F244A" w:rsidRPr="009F244A">
        <w:rPr>
          <w:rFonts w:cstheme="minorHAnsi"/>
          <w:color w:val="363636"/>
        </w:rPr>
        <w:t>Although large parts require post-processing, as mentioned above, most 3D printed parts need some form of cleaning up to remove support material from the build and to smooth the surface to achieve the required finish. Post processing methods used include water</w:t>
      </w:r>
      <w:r w:rsidR="000D55B6">
        <w:rPr>
          <w:rFonts w:cstheme="minorHAnsi"/>
          <w:color w:val="363636"/>
        </w:rPr>
        <w:t xml:space="preserve"> </w:t>
      </w:r>
      <w:r w:rsidR="009F244A" w:rsidRPr="009F244A">
        <w:rPr>
          <w:rFonts w:cstheme="minorHAnsi"/>
          <w:color w:val="363636"/>
        </w:rPr>
        <w:t>jetting, sanding, a chemical soak and rinse, air or heat drying, assembly and others. The amount of post processing required depends on factors including the size of the part being produced, the intended application and the type of 3D printing technology used for production. So, while 3D printing allows for the fast production of parts, the speed of manufacture can be slowed by post processing</w:t>
      </w:r>
      <w:proofErr w:type="gramStart"/>
      <w:r w:rsidR="009F244A" w:rsidRPr="009F244A">
        <w:rPr>
          <w:rFonts w:cstheme="minorHAnsi"/>
          <w:color w:val="363636"/>
        </w:rPr>
        <w:t xml:space="preserve">. </w:t>
      </w:r>
      <w:r w:rsidR="009F244A" w:rsidRPr="007D7909">
        <w:rPr>
          <w:rFonts w:cstheme="minorHAnsi"/>
          <w:color w:val="363636"/>
        </w:rPr>
        <w:t>”</w:t>
      </w:r>
      <w:proofErr w:type="gramEnd"/>
      <w:r w:rsidR="009F244A">
        <w:rPr>
          <w:rFonts w:cstheme="minorHAnsi"/>
          <w:shd w:val="clear" w:color="auto" w:fill="FFFFFF"/>
        </w:rPr>
        <w:t xml:space="preserve"> </w:t>
      </w:r>
      <w:sdt>
        <w:sdtPr>
          <w:rPr>
            <w:rFonts w:cstheme="minorHAnsi"/>
            <w:shd w:val="clear" w:color="auto" w:fill="FFFFFF"/>
          </w:rPr>
          <w:id w:val="-1342232994"/>
          <w:citation/>
        </w:sdtPr>
        <w:sdtEndPr/>
        <w:sdtContent>
          <w:r w:rsidR="009F244A">
            <w:rPr>
              <w:rFonts w:cstheme="minorHAnsi"/>
              <w:shd w:val="clear" w:color="auto" w:fill="FFFFFF"/>
            </w:rPr>
            <w:fldChar w:fldCharType="begin"/>
          </w:r>
          <w:r w:rsidR="009F244A">
            <w:rPr>
              <w:rFonts w:cstheme="minorHAnsi"/>
              <w:shd w:val="clear" w:color="auto" w:fill="FFFFFF"/>
              <w:lang w:val="en-GB"/>
            </w:rPr>
            <w:instrText xml:space="preserve"> CITATION TWI21 \l 2057 </w:instrText>
          </w:r>
          <w:r w:rsidR="009F244A">
            <w:rPr>
              <w:rFonts w:cstheme="minorHAnsi"/>
              <w:shd w:val="clear" w:color="auto" w:fill="FFFFFF"/>
            </w:rPr>
            <w:fldChar w:fldCharType="separate"/>
          </w:r>
          <w:r w:rsidR="009F244A" w:rsidRPr="007D7909">
            <w:rPr>
              <w:rFonts w:cstheme="minorHAnsi"/>
              <w:noProof/>
              <w:shd w:val="clear" w:color="auto" w:fill="FFFFFF"/>
              <w:lang w:val="en-GB"/>
            </w:rPr>
            <w:t>(TWI, 2021)</w:t>
          </w:r>
          <w:r w:rsidR="009F244A">
            <w:rPr>
              <w:rFonts w:cstheme="minorHAnsi"/>
              <w:shd w:val="clear" w:color="auto" w:fill="FFFFFF"/>
            </w:rPr>
            <w:fldChar w:fldCharType="end"/>
          </w:r>
        </w:sdtContent>
      </w:sdt>
      <w:r w:rsidR="009F244A">
        <w:rPr>
          <w:rFonts w:cstheme="minorHAnsi"/>
          <w:shd w:val="clear" w:color="auto" w:fill="FFFFFF"/>
        </w:rPr>
        <w:t xml:space="preserve">. Another potential disadvantage too 3D printing is the initial cost to purchase a 3D printer and the consequences this may have on the business from a process </w:t>
      </w:r>
      <w:r w:rsidR="00C9319F">
        <w:rPr>
          <w:rFonts w:cstheme="minorHAnsi"/>
          <w:shd w:val="clear" w:color="auto" w:fill="FFFFFF"/>
        </w:rPr>
        <w:t>repeatability</w:t>
      </w:r>
      <w:r w:rsidR="009F244A">
        <w:rPr>
          <w:rFonts w:cstheme="minorHAnsi"/>
          <w:shd w:val="clear" w:color="auto" w:fill="FFFFFF"/>
        </w:rPr>
        <w:t xml:space="preserve"> perspective. If the business was too purchase a </w:t>
      </w:r>
      <w:r w:rsidR="00C9319F">
        <w:rPr>
          <w:rFonts w:cstheme="minorHAnsi"/>
          <w:shd w:val="clear" w:color="auto" w:fill="FFFFFF"/>
        </w:rPr>
        <w:t xml:space="preserve">cheaper machine, this would significantly decrease the dimensional accuracy/tolerances of the final printed component, thus meaning process quality is not reputable/robust, “ </w:t>
      </w:r>
      <w:r w:rsidR="00C9319F">
        <w:rPr>
          <w:rFonts w:ascii="Arial" w:hAnsi="Arial" w:cs="Arial"/>
          <w:color w:val="363636"/>
        </w:rPr>
        <w:t xml:space="preserve">Another potential problem with 3D printing is directly related to the type of machine or process used, with some printers having lower tolerances, meaning that final parts may differ from the original design. This can be fixed in post processing, but it must be considered that this will further increase the time and cost of production” </w:t>
      </w:r>
      <w:sdt>
        <w:sdtPr>
          <w:rPr>
            <w:rFonts w:cstheme="minorHAnsi"/>
            <w:shd w:val="clear" w:color="auto" w:fill="FFFFFF"/>
          </w:rPr>
          <w:id w:val="1918434672"/>
          <w:citation/>
        </w:sdtPr>
        <w:sdtEndPr/>
        <w:sdtContent>
          <w:r w:rsidR="00C9319F">
            <w:rPr>
              <w:rFonts w:cstheme="minorHAnsi"/>
              <w:shd w:val="clear" w:color="auto" w:fill="FFFFFF"/>
            </w:rPr>
            <w:fldChar w:fldCharType="begin"/>
          </w:r>
          <w:r w:rsidR="00C9319F">
            <w:rPr>
              <w:rFonts w:cstheme="minorHAnsi"/>
              <w:shd w:val="clear" w:color="auto" w:fill="FFFFFF"/>
              <w:lang w:val="en-GB"/>
            </w:rPr>
            <w:instrText xml:space="preserve"> CITATION TWI21 \l 2057 </w:instrText>
          </w:r>
          <w:r w:rsidR="00C9319F">
            <w:rPr>
              <w:rFonts w:cstheme="minorHAnsi"/>
              <w:shd w:val="clear" w:color="auto" w:fill="FFFFFF"/>
            </w:rPr>
            <w:fldChar w:fldCharType="separate"/>
          </w:r>
          <w:r w:rsidR="00C9319F" w:rsidRPr="007D7909">
            <w:rPr>
              <w:rFonts w:cstheme="minorHAnsi"/>
              <w:noProof/>
              <w:shd w:val="clear" w:color="auto" w:fill="FFFFFF"/>
              <w:lang w:val="en-GB"/>
            </w:rPr>
            <w:t>(TWI, 2021)</w:t>
          </w:r>
          <w:r w:rsidR="00C9319F">
            <w:rPr>
              <w:rFonts w:cstheme="minorHAnsi"/>
              <w:shd w:val="clear" w:color="auto" w:fill="FFFFFF"/>
            </w:rPr>
            <w:fldChar w:fldCharType="end"/>
          </w:r>
        </w:sdtContent>
      </w:sdt>
      <w:r w:rsidR="00C9319F">
        <w:rPr>
          <w:rFonts w:cstheme="minorHAnsi"/>
          <w:shd w:val="clear" w:color="auto" w:fill="FFFFFF"/>
        </w:rPr>
        <w:t xml:space="preserve">. Due to the above factors, it is valid too </w:t>
      </w:r>
      <w:r w:rsidR="005F3531">
        <w:rPr>
          <w:rFonts w:cstheme="minorHAnsi"/>
          <w:shd w:val="clear" w:color="auto" w:fill="FFFFFF"/>
        </w:rPr>
        <w:t>emphasize</w:t>
      </w:r>
      <w:r w:rsidR="00C9319F">
        <w:rPr>
          <w:rFonts w:cstheme="minorHAnsi"/>
          <w:shd w:val="clear" w:color="auto" w:fill="FFFFFF"/>
        </w:rPr>
        <w:t xml:space="preserve"> the importance of additive manufacturing during the pre-production (prototype) stages of a new product, but the process is inadequate from a delivery and quality perspective. </w:t>
      </w:r>
    </w:p>
    <w:p w14:paraId="42D5583D" w14:textId="395AEE10" w:rsidR="00832967" w:rsidRDefault="00832967" w:rsidP="00BA1006">
      <w:pPr>
        <w:pStyle w:val="NoSpacing"/>
        <w:rPr>
          <w:rFonts w:cstheme="minorHAnsi"/>
          <w:color w:val="000000"/>
          <w:shd w:val="clear" w:color="auto" w:fill="FFFFFF"/>
        </w:rPr>
      </w:pPr>
    </w:p>
    <w:p w14:paraId="706BB6B3" w14:textId="6F4CD787" w:rsidR="005F3531" w:rsidRDefault="005F3531" w:rsidP="00BA1006">
      <w:pPr>
        <w:pStyle w:val="NoSpacing"/>
        <w:rPr>
          <w:rFonts w:cstheme="minorHAnsi"/>
          <w:color w:val="000000"/>
          <w:shd w:val="clear" w:color="auto" w:fill="FFFFFF"/>
        </w:rPr>
      </w:pPr>
    </w:p>
    <w:p w14:paraId="71F54276" w14:textId="6903A2C6" w:rsidR="005F3531" w:rsidRDefault="005F3531" w:rsidP="00BA1006">
      <w:pPr>
        <w:pStyle w:val="NoSpacing"/>
        <w:rPr>
          <w:rFonts w:cstheme="minorHAnsi"/>
          <w:color w:val="000000"/>
          <w:shd w:val="clear" w:color="auto" w:fill="FFFFFF"/>
        </w:rPr>
      </w:pPr>
    </w:p>
    <w:p w14:paraId="4B887426" w14:textId="4CDCB710" w:rsidR="005F3531" w:rsidRDefault="005F3531" w:rsidP="00BA1006">
      <w:pPr>
        <w:pStyle w:val="NoSpacing"/>
        <w:rPr>
          <w:rFonts w:cstheme="minorHAnsi"/>
          <w:color w:val="000000"/>
          <w:shd w:val="clear" w:color="auto" w:fill="FFFFFF"/>
        </w:rPr>
      </w:pPr>
    </w:p>
    <w:p w14:paraId="4A67B1CF" w14:textId="77777777" w:rsidR="005F3531" w:rsidRDefault="005F3531" w:rsidP="00BA1006">
      <w:pPr>
        <w:pStyle w:val="NoSpacing"/>
        <w:rPr>
          <w:rFonts w:cstheme="minorHAnsi"/>
          <w:color w:val="000000"/>
          <w:shd w:val="clear" w:color="auto" w:fill="FFFFFF"/>
        </w:rPr>
      </w:pPr>
    </w:p>
    <w:p w14:paraId="4556BCC0" w14:textId="59DF1B87" w:rsidR="00933483" w:rsidRDefault="009E13F9" w:rsidP="009E13F9">
      <w:pPr>
        <w:pStyle w:val="NoSpacing"/>
        <w:numPr>
          <w:ilvl w:val="0"/>
          <w:numId w:val="12"/>
        </w:numPr>
        <w:rPr>
          <w:b/>
          <w:bCs/>
          <w:u w:val="single"/>
        </w:rPr>
      </w:pPr>
      <w:r w:rsidRPr="009E13F9">
        <w:rPr>
          <w:b/>
          <w:bCs/>
          <w:u w:val="single"/>
        </w:rPr>
        <w:lastRenderedPageBreak/>
        <w:t>Design and Development work undertake</w:t>
      </w:r>
      <w:r>
        <w:rPr>
          <w:b/>
          <w:bCs/>
          <w:u w:val="single"/>
        </w:rPr>
        <w:t>n</w:t>
      </w:r>
    </w:p>
    <w:p w14:paraId="1F549F32" w14:textId="1E67CB51" w:rsidR="009F75F8" w:rsidRDefault="009E13F9" w:rsidP="009E13F9">
      <w:pPr>
        <w:pStyle w:val="NoSpacing"/>
      </w:pPr>
      <w:r>
        <w:t>Whilst considering the proposed manufacturing method above, to ensure repeatability is possible there are clear improvements which must be incorporated</w:t>
      </w:r>
      <w:r w:rsidR="00FF3D5C">
        <w:t xml:space="preserve"> with the initial design of the end effector</w:t>
      </w:r>
      <w:r>
        <w:t xml:space="preserve">. From a manufacturing process </w:t>
      </w:r>
      <w:r w:rsidR="00736883">
        <w:t>perspective</w:t>
      </w:r>
      <w:r>
        <w:t xml:space="preserve">, too ensure process repeatability and too decrease maintenance of process, </w:t>
      </w:r>
      <w:r w:rsidR="00FF3D5C">
        <w:t xml:space="preserve">implementing </w:t>
      </w:r>
      <w:r>
        <w:t>fillets</w:t>
      </w:r>
      <w:r w:rsidR="00FF3D5C">
        <w:t xml:space="preserve"> is desirable</w:t>
      </w:r>
      <w:r>
        <w:t xml:space="preserve"> to the component too </w:t>
      </w:r>
      <w:r w:rsidR="00736883">
        <w:t>reduce potential stress points within the die, thus leading to the die prematurely failing, “</w:t>
      </w:r>
      <w:r w:rsidR="00736883" w:rsidRPr="00736883">
        <w:rPr>
          <w:rFonts w:cstheme="minorHAnsi"/>
          <w:color w:val="242424"/>
          <w:shd w:val="clear" w:color="auto" w:fill="FFFFFF"/>
        </w:rPr>
        <w:t>All inside corners should have a generous fillet, this increases material flow and improves strength. Adding fillets to inside corners also eliminates potential stress points.”</w:t>
      </w:r>
      <w:r w:rsidR="00736883">
        <w:rPr>
          <w:rFonts w:ascii="Arial" w:hAnsi="Arial" w:cs="Arial"/>
          <w:color w:val="242424"/>
          <w:shd w:val="clear" w:color="auto" w:fill="FFFFFF"/>
        </w:rPr>
        <w:t> </w:t>
      </w:r>
      <w:r w:rsidR="00736883">
        <w:t xml:space="preserve"> </w:t>
      </w:r>
      <w:sdt>
        <w:sdtPr>
          <w:id w:val="-1609965385"/>
          <w:citation/>
        </w:sdtPr>
        <w:sdtEndPr/>
        <w:sdtContent>
          <w:r w:rsidR="00736883">
            <w:fldChar w:fldCharType="begin"/>
          </w:r>
          <w:r w:rsidR="00736883">
            <w:rPr>
              <w:lang w:val="en-GB"/>
            </w:rPr>
            <w:instrText xml:space="preserve"> CITATION sof01 \l 2057 </w:instrText>
          </w:r>
          <w:r w:rsidR="00736883">
            <w:fldChar w:fldCharType="separate"/>
          </w:r>
          <w:r w:rsidR="00736883" w:rsidRPr="00736883">
            <w:rPr>
              <w:noProof/>
              <w:lang w:val="en-GB"/>
            </w:rPr>
            <w:t>(sofeast, 01)</w:t>
          </w:r>
          <w:r w:rsidR="00736883">
            <w:fldChar w:fldCharType="end"/>
          </w:r>
        </w:sdtContent>
      </w:sdt>
      <w:r w:rsidR="00736883">
        <w:t xml:space="preserve">. </w:t>
      </w:r>
      <w:r w:rsidR="00FF3D5C">
        <w:t xml:space="preserve">As seen in figure </w:t>
      </w:r>
      <w:proofErr w:type="gramStart"/>
      <w:r w:rsidR="00FF3D5C">
        <w:t xml:space="preserve">2, </w:t>
      </w:r>
      <w:r w:rsidR="003D0A22">
        <w:t xml:space="preserve"> The</w:t>
      </w:r>
      <w:proofErr w:type="gramEnd"/>
      <w:r w:rsidR="003D0A22">
        <w:t xml:space="preserve"> incorporation of </w:t>
      </w:r>
      <w:r w:rsidR="00FF3D5C">
        <w:t xml:space="preserve">1mm </w:t>
      </w:r>
      <w:r w:rsidR="003D0A22">
        <w:t>fillets</w:t>
      </w:r>
      <w:r w:rsidR="00FF3D5C">
        <w:t xml:space="preserve"> too the claw will</w:t>
      </w:r>
      <w:r w:rsidR="003D0A22">
        <w:t xml:space="preserve"> also increases the overall strength of the component as it promotes material flow during the die casting process. With manufacturability in mind</w:t>
      </w:r>
      <w:r w:rsidR="00267A4A">
        <w:t xml:space="preserve"> and due to Zinc being the manufacturing material,</w:t>
      </w:r>
      <w:r w:rsidR="009B35D5">
        <w:t xml:space="preserve"> the wall thickness of the component can be drastically reduced thus ensuring the component mai</w:t>
      </w:r>
      <w:r w:rsidR="00314961">
        <w:t>ntains its strength but maximizes profit from production. Whilst considering this, whilst incorporating less material into the design process this would also</w:t>
      </w:r>
      <w:r w:rsidR="009F75F8">
        <w:t xml:space="preserve"> reduce the processing time of the die to solidify/fill during process. Wit</w:t>
      </w:r>
      <w:r w:rsidR="004270CD">
        <w:t>h</w:t>
      </w:r>
      <w:r w:rsidR="009F75F8">
        <w:t xml:space="preserve"> these considerations in mind, a weight reduction process is a manufacturing necessity. </w:t>
      </w:r>
    </w:p>
    <w:p w14:paraId="7D5D760F" w14:textId="038B73B0" w:rsidR="0067462B" w:rsidRDefault="005C50CA" w:rsidP="009E13F9">
      <w:pPr>
        <w:pStyle w:val="NoSpacing"/>
      </w:pPr>
      <w:r>
        <w:rPr>
          <w:noProof/>
        </w:rPr>
        <w:drawing>
          <wp:anchor distT="0" distB="0" distL="114300" distR="114300" simplePos="0" relativeHeight="251664384" behindDoc="0" locked="0" layoutInCell="1" allowOverlap="1" wp14:anchorId="01BB9888" wp14:editId="1B6BFB7F">
            <wp:simplePos x="0" y="0"/>
            <wp:positionH relativeFrom="margin">
              <wp:align>center</wp:align>
            </wp:positionH>
            <wp:positionV relativeFrom="paragraph">
              <wp:posOffset>39370</wp:posOffset>
            </wp:positionV>
            <wp:extent cx="1311910" cy="4154170"/>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311910" cy="4154170"/>
                    </a:xfrm>
                    <a:prstGeom prst="rect">
                      <a:avLst/>
                    </a:prstGeom>
                  </pic:spPr>
                </pic:pic>
              </a:graphicData>
            </a:graphic>
            <wp14:sizeRelH relativeFrom="page">
              <wp14:pctWidth>0</wp14:pctWidth>
            </wp14:sizeRelH>
            <wp14:sizeRelV relativeFrom="page">
              <wp14:pctHeight>0</wp14:pctHeight>
            </wp14:sizeRelV>
          </wp:anchor>
        </w:drawing>
      </w:r>
    </w:p>
    <w:p w14:paraId="29479B7C" w14:textId="4CF0073C" w:rsidR="0067462B" w:rsidRDefault="0067462B" w:rsidP="009E13F9">
      <w:pPr>
        <w:pStyle w:val="NoSpacing"/>
      </w:pPr>
    </w:p>
    <w:p w14:paraId="0B4222E4" w14:textId="7250A94F" w:rsidR="0067462B" w:rsidRDefault="0067462B" w:rsidP="009E13F9">
      <w:pPr>
        <w:pStyle w:val="NoSpacing"/>
      </w:pPr>
    </w:p>
    <w:p w14:paraId="78B23326" w14:textId="25DBDD34" w:rsidR="0067462B" w:rsidRDefault="0067462B" w:rsidP="009E13F9">
      <w:pPr>
        <w:pStyle w:val="NoSpacing"/>
      </w:pPr>
    </w:p>
    <w:p w14:paraId="1986F6F3" w14:textId="69BC971A" w:rsidR="0067462B" w:rsidRDefault="0067462B" w:rsidP="009E13F9">
      <w:pPr>
        <w:pStyle w:val="NoSpacing"/>
      </w:pPr>
    </w:p>
    <w:p w14:paraId="02FD9D96" w14:textId="56932E80" w:rsidR="0067462B" w:rsidRDefault="0067462B" w:rsidP="009E13F9">
      <w:pPr>
        <w:pStyle w:val="NoSpacing"/>
      </w:pPr>
    </w:p>
    <w:p w14:paraId="676BC861" w14:textId="31597310" w:rsidR="0067462B" w:rsidRDefault="0067462B" w:rsidP="009E13F9">
      <w:pPr>
        <w:pStyle w:val="NoSpacing"/>
      </w:pPr>
    </w:p>
    <w:p w14:paraId="072A1FD5" w14:textId="7613E2E7" w:rsidR="0067462B" w:rsidRDefault="0067462B" w:rsidP="009E13F9">
      <w:pPr>
        <w:pStyle w:val="NoSpacing"/>
      </w:pPr>
    </w:p>
    <w:p w14:paraId="73F49E6B" w14:textId="0A6E5B4C" w:rsidR="0067462B" w:rsidRDefault="0067462B" w:rsidP="009E13F9">
      <w:pPr>
        <w:pStyle w:val="NoSpacing"/>
      </w:pPr>
    </w:p>
    <w:p w14:paraId="46B11FCB" w14:textId="6074DB1E" w:rsidR="0067462B" w:rsidRDefault="0067462B" w:rsidP="009E13F9">
      <w:pPr>
        <w:pStyle w:val="NoSpacing"/>
      </w:pPr>
    </w:p>
    <w:p w14:paraId="4958F355" w14:textId="747BD8FF" w:rsidR="0067462B" w:rsidRDefault="0067462B" w:rsidP="009E13F9">
      <w:pPr>
        <w:pStyle w:val="NoSpacing"/>
      </w:pPr>
    </w:p>
    <w:p w14:paraId="4E4095AA" w14:textId="1EBA6B4F" w:rsidR="0067462B" w:rsidRDefault="0067462B" w:rsidP="009E13F9">
      <w:pPr>
        <w:pStyle w:val="NoSpacing"/>
      </w:pPr>
    </w:p>
    <w:p w14:paraId="70B3734A" w14:textId="2F5AC390" w:rsidR="0067462B" w:rsidRDefault="0067462B" w:rsidP="009E13F9">
      <w:pPr>
        <w:pStyle w:val="NoSpacing"/>
      </w:pPr>
    </w:p>
    <w:p w14:paraId="480D3185" w14:textId="3D319CB9" w:rsidR="0067462B" w:rsidRDefault="0067462B" w:rsidP="009E13F9">
      <w:pPr>
        <w:pStyle w:val="NoSpacing"/>
      </w:pPr>
    </w:p>
    <w:p w14:paraId="33564424" w14:textId="0F80F83E" w:rsidR="0067462B" w:rsidRDefault="0067462B" w:rsidP="009E13F9">
      <w:pPr>
        <w:pStyle w:val="NoSpacing"/>
      </w:pPr>
    </w:p>
    <w:p w14:paraId="61C009DC" w14:textId="1F4724A0" w:rsidR="0067462B" w:rsidRDefault="0067462B" w:rsidP="009E13F9">
      <w:pPr>
        <w:pStyle w:val="NoSpacing"/>
      </w:pPr>
    </w:p>
    <w:p w14:paraId="0754D097" w14:textId="07CBDE31" w:rsidR="0067462B" w:rsidRDefault="0067462B" w:rsidP="009E13F9">
      <w:pPr>
        <w:pStyle w:val="NoSpacing"/>
      </w:pPr>
    </w:p>
    <w:p w14:paraId="3317B33A" w14:textId="7FB57A41" w:rsidR="0067462B" w:rsidRDefault="0067462B" w:rsidP="009E13F9">
      <w:pPr>
        <w:pStyle w:val="NoSpacing"/>
      </w:pPr>
    </w:p>
    <w:p w14:paraId="7020034D" w14:textId="172B8C33" w:rsidR="0067462B" w:rsidRDefault="0067462B" w:rsidP="009E13F9">
      <w:pPr>
        <w:pStyle w:val="NoSpacing"/>
      </w:pPr>
    </w:p>
    <w:p w14:paraId="7CAE314D" w14:textId="773EA431" w:rsidR="0067462B" w:rsidRDefault="0067462B" w:rsidP="009E13F9">
      <w:pPr>
        <w:pStyle w:val="NoSpacing"/>
      </w:pPr>
    </w:p>
    <w:p w14:paraId="392DD441" w14:textId="0EA2C26B" w:rsidR="0067462B" w:rsidRDefault="0067462B" w:rsidP="009E13F9">
      <w:pPr>
        <w:pStyle w:val="NoSpacing"/>
      </w:pPr>
    </w:p>
    <w:p w14:paraId="15094E07" w14:textId="21031D24" w:rsidR="00FF7B11" w:rsidRDefault="00FF7B11" w:rsidP="009E13F9">
      <w:pPr>
        <w:pStyle w:val="NoSpacing"/>
      </w:pPr>
    </w:p>
    <w:p w14:paraId="0F81A335" w14:textId="590AE642" w:rsidR="00FF7B11" w:rsidRDefault="00FF7B11" w:rsidP="009E13F9">
      <w:pPr>
        <w:pStyle w:val="NoSpacing"/>
      </w:pPr>
    </w:p>
    <w:p w14:paraId="7FE154F5" w14:textId="12305050" w:rsidR="00FF7B11" w:rsidRDefault="00FF3D5C" w:rsidP="00FF7B11">
      <w:pPr>
        <w:pStyle w:val="NoSpacing"/>
        <w:jc w:val="center"/>
      </w:pPr>
      <w:r>
        <w:rPr>
          <w:noProof/>
        </w:rPr>
        <mc:AlternateContent>
          <mc:Choice Requires="wps">
            <w:drawing>
              <wp:anchor distT="0" distB="0" distL="114300" distR="114300" simplePos="0" relativeHeight="251670528" behindDoc="0" locked="0" layoutInCell="1" allowOverlap="1" wp14:anchorId="42A6E8D5" wp14:editId="2A817C27">
                <wp:simplePos x="0" y="0"/>
                <wp:positionH relativeFrom="margin">
                  <wp:posOffset>941070</wp:posOffset>
                </wp:positionH>
                <wp:positionV relativeFrom="paragraph">
                  <wp:posOffset>5080</wp:posOffset>
                </wp:positionV>
                <wp:extent cx="407670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4076700" cy="635"/>
                        </a:xfrm>
                        <a:prstGeom prst="rect">
                          <a:avLst/>
                        </a:prstGeom>
                        <a:solidFill>
                          <a:prstClr val="white"/>
                        </a:solidFill>
                        <a:ln>
                          <a:noFill/>
                        </a:ln>
                      </wps:spPr>
                      <wps:txbx>
                        <w:txbxContent>
                          <w:p w14:paraId="711E9122" w14:textId="691138B9" w:rsidR="00FF3D5C" w:rsidRPr="00FF3D5C" w:rsidRDefault="00FF3D5C" w:rsidP="00FF3D5C">
                            <w:pPr>
                              <w:pStyle w:val="Caption"/>
                              <w:jc w:val="center"/>
                              <w:rPr>
                                <w:color w:val="auto"/>
                              </w:rPr>
                            </w:pPr>
                            <w:r w:rsidRPr="00FF3D5C">
                              <w:rPr>
                                <w:color w:val="auto"/>
                              </w:rPr>
                              <w:t xml:space="preserve">Figure </w:t>
                            </w:r>
                            <w:r w:rsidRPr="00FF3D5C">
                              <w:rPr>
                                <w:color w:val="auto"/>
                              </w:rPr>
                              <w:fldChar w:fldCharType="begin"/>
                            </w:r>
                            <w:r w:rsidRPr="00FF3D5C">
                              <w:rPr>
                                <w:color w:val="auto"/>
                              </w:rPr>
                              <w:instrText xml:space="preserve"> SEQ Figure \* ARABIC </w:instrText>
                            </w:r>
                            <w:r w:rsidRPr="00FF3D5C">
                              <w:rPr>
                                <w:color w:val="auto"/>
                              </w:rPr>
                              <w:fldChar w:fldCharType="separate"/>
                            </w:r>
                            <w:r w:rsidR="002900F1">
                              <w:rPr>
                                <w:noProof/>
                                <w:color w:val="auto"/>
                              </w:rPr>
                              <w:t>2</w:t>
                            </w:r>
                            <w:r w:rsidRPr="00FF3D5C">
                              <w:rPr>
                                <w:color w:val="auto"/>
                              </w:rPr>
                              <w:fldChar w:fldCharType="end"/>
                            </w:r>
                            <w:r w:rsidRPr="00FF3D5C">
                              <w:rPr>
                                <w:color w:val="auto"/>
                              </w:rPr>
                              <w:t xml:space="preserve"> - Improved 3D Cad for </w:t>
                            </w:r>
                            <w:proofErr w:type="spellStart"/>
                            <w:r w:rsidR="002C351E" w:rsidRPr="00FF3D5C">
                              <w:rPr>
                                <w:color w:val="auto"/>
                              </w:rPr>
                              <w:t>C</w:t>
                            </w:r>
                            <w:r w:rsidR="002C351E">
                              <w:rPr>
                                <w:color w:val="auto"/>
                              </w:rPr>
                              <w:t>obot</w:t>
                            </w:r>
                            <w:proofErr w:type="spellEnd"/>
                            <w:r w:rsidRPr="00FF3D5C">
                              <w:rPr>
                                <w:color w:val="auto"/>
                              </w:rPr>
                              <w:t xml:space="preserve"> Jaws.</w:t>
                            </w:r>
                          </w:p>
                          <w:p w14:paraId="17D21FC5" w14:textId="35F1AA10" w:rsidR="00FF3D5C" w:rsidRPr="00FF3D5C" w:rsidRDefault="00FF3D5C" w:rsidP="00FF3D5C"/>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2A6E8D5" id="Text Box 10" o:spid="_x0000_s1027" type="#_x0000_t202" style="position:absolute;left:0;text-align:left;margin-left:74.1pt;margin-top:.4pt;width:321pt;height:.05pt;z-index:25167052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" stroked="f">
                <v:textbox style="mso-fit-shape-to-text:t" inset="0,0,0,0">
                  <w:txbxContent>
                    <w:p w14:paraId="711E9122" w14:textId="691138B9" w:rsidR="00FF3D5C" w:rsidRPr="00FF3D5C" w:rsidRDefault="00FF3D5C" w:rsidP="00FF3D5C">
                      <w:pPr>
                        <w:pStyle w:val="Caption"/>
                        <w:jc w:val="center"/>
                        <w:rPr>
                          <w:color w:val="auto"/>
                        </w:rPr>
                      </w:pPr>
                      <w:r w:rsidRPr="00FF3D5C">
                        <w:rPr>
                          <w:color w:val="auto"/>
                        </w:rPr>
                        <w:t xml:space="preserve">Figure </w:t>
                      </w:r>
                      <w:r w:rsidRPr="00FF3D5C">
                        <w:rPr>
                          <w:color w:val="auto"/>
                        </w:rPr>
                        <w:fldChar w:fldCharType="begin"/>
                      </w:r>
                      <w:r w:rsidRPr="00FF3D5C">
                        <w:rPr>
                          <w:color w:val="auto"/>
                        </w:rPr>
                        <w:instrText xml:space="preserve"> SEQ Figure \* ARABIC </w:instrText>
                      </w:r>
                      <w:r w:rsidRPr="00FF3D5C">
                        <w:rPr>
                          <w:color w:val="auto"/>
                        </w:rPr>
                        <w:fldChar w:fldCharType="separate"/>
                      </w:r>
                      <w:r w:rsidR="002900F1">
                        <w:rPr>
                          <w:noProof/>
                          <w:color w:val="auto"/>
                        </w:rPr>
                        <w:t>2</w:t>
                      </w:r>
                      <w:r w:rsidRPr="00FF3D5C">
                        <w:rPr>
                          <w:color w:val="auto"/>
                        </w:rPr>
                        <w:fldChar w:fldCharType="end"/>
                      </w:r>
                      <w:r w:rsidRPr="00FF3D5C">
                        <w:rPr>
                          <w:color w:val="auto"/>
                        </w:rPr>
                        <w:t xml:space="preserve"> - Improved 3D Cad for </w:t>
                      </w:r>
                      <w:proofErr w:type="spellStart"/>
                      <w:r w:rsidR="002C351E" w:rsidRPr="00FF3D5C">
                        <w:rPr>
                          <w:color w:val="auto"/>
                        </w:rPr>
                        <w:t>C</w:t>
                      </w:r>
                      <w:r w:rsidR="002C351E">
                        <w:rPr>
                          <w:color w:val="auto"/>
                        </w:rPr>
                        <w:t>obot</w:t>
                      </w:r>
                      <w:proofErr w:type="spellEnd"/>
                      <w:r w:rsidRPr="00FF3D5C">
                        <w:rPr>
                          <w:color w:val="auto"/>
                        </w:rPr>
                        <w:t xml:space="preserve"> Jaws.</w:t>
                      </w:r>
                    </w:p>
                    <w:p w14:paraId="17D21FC5" w14:textId="35F1AA10" w:rsidR="00FF3D5C" w:rsidRPr="00FF3D5C" w:rsidRDefault="00FF3D5C" w:rsidP="00FF3D5C"/>
                  </w:txbxContent>
                </v:textbox>
                <w10:wrap type="square" anchorx="margin"/>
              </v:shape>
            </w:pict>
          </mc:Fallback>
        </mc:AlternateContent>
      </w:r>
    </w:p>
    <w:p w14:paraId="30D55E7D" w14:textId="77777777" w:rsidR="0067462B" w:rsidRDefault="0067462B" w:rsidP="0067462B">
      <w:pPr>
        <w:pStyle w:val="NoSpacing"/>
        <w:jc w:val="center"/>
      </w:pPr>
    </w:p>
    <w:p w14:paraId="261637EC" w14:textId="77777777" w:rsidR="009F75F8" w:rsidRDefault="009F75F8" w:rsidP="009E13F9">
      <w:pPr>
        <w:pStyle w:val="NoSpacing"/>
      </w:pPr>
    </w:p>
    <w:p w14:paraId="422A7BED" w14:textId="38E4DB95" w:rsidR="00FF3D5C" w:rsidRDefault="009F75F8" w:rsidP="009E13F9">
      <w:pPr>
        <w:pStyle w:val="NoSpacing"/>
        <w:rPr>
          <w:rFonts w:cstheme="minorHAnsi"/>
          <w:shd w:val="clear" w:color="auto" w:fill="FFFFFF"/>
        </w:rPr>
      </w:pPr>
      <w:r>
        <w:t xml:space="preserve">To aid the jaws of the end effector when potentially facing industrial use (picking of metals or other components which could cause the material too fray) </w:t>
      </w:r>
      <w:r w:rsidR="00FF3D5C">
        <w:t xml:space="preserve">the business </w:t>
      </w:r>
      <w:proofErr w:type="gramStart"/>
      <w:r w:rsidR="00FF3D5C">
        <w:t xml:space="preserve">will </w:t>
      </w:r>
      <w:r>
        <w:t xml:space="preserve"> utilize</w:t>
      </w:r>
      <w:proofErr w:type="gramEnd"/>
      <w:r>
        <w:t xml:space="preserve"> nylon tips to the component to decrease wearing</w:t>
      </w:r>
      <w:r w:rsidR="00FF3D5C">
        <w:t xml:space="preserve"> and </w:t>
      </w:r>
      <w:r>
        <w:t xml:space="preserve">increase strength. Nylon is </w:t>
      </w:r>
      <w:proofErr w:type="spellStart"/>
      <w:proofErr w:type="gramStart"/>
      <w:r>
        <w:t>a</w:t>
      </w:r>
      <w:proofErr w:type="spellEnd"/>
      <w:proofErr w:type="gramEnd"/>
      <w:r>
        <w:t xml:space="preserve"> appropriate end effector for the jaws of the component due </w:t>
      </w:r>
      <w:proofErr w:type="spellStart"/>
      <w:r>
        <w:t>too</w:t>
      </w:r>
      <w:proofErr w:type="spellEnd"/>
      <w:r>
        <w:t xml:space="preserve"> its strength and rigidity, “</w:t>
      </w:r>
      <w:r>
        <w:rPr>
          <w:rFonts w:ascii="Arial" w:hAnsi="Arial" w:cs="Arial"/>
          <w:shd w:val="clear" w:color="auto" w:fill="FFFFFF"/>
        </w:rPr>
        <w:t xml:space="preserve">Nylon fibers are exceptionally strong and elastic and stronger than polyester fibers. The fibers have excellent toughness” </w:t>
      </w:r>
      <w:r w:rsidR="00314961">
        <w:t xml:space="preserve"> </w:t>
      </w:r>
      <w:sdt>
        <w:sdtPr>
          <w:id w:val="82350479"/>
          <w:citation/>
        </w:sdtPr>
        <w:sdtEndPr/>
        <w:sdtContent>
          <w:r>
            <w:fldChar w:fldCharType="begin"/>
          </w:r>
          <w:r>
            <w:rPr>
              <w:lang w:val="en-GB"/>
            </w:rPr>
            <w:instrText xml:space="preserve"> CITATION Dat21 \l 2057 </w:instrText>
          </w:r>
          <w:r>
            <w:fldChar w:fldCharType="separate"/>
          </w:r>
          <w:r w:rsidRPr="009F75F8">
            <w:rPr>
              <w:noProof/>
              <w:lang w:val="en-GB"/>
            </w:rPr>
            <w:t>(Database, 2021)</w:t>
          </w:r>
          <w:r>
            <w:fldChar w:fldCharType="end"/>
          </w:r>
        </w:sdtContent>
      </w:sdt>
      <w:r>
        <w:t>.</w:t>
      </w:r>
      <w:r w:rsidR="00E7693F">
        <w:t xml:space="preserve"> </w:t>
      </w:r>
      <w:r w:rsidR="00171A33">
        <w:t xml:space="preserve">Nylon also </w:t>
      </w:r>
      <w:proofErr w:type="gramStart"/>
      <w:r w:rsidR="00171A33">
        <w:t>is able to</w:t>
      </w:r>
      <w:proofErr w:type="gramEnd"/>
      <w:r w:rsidR="00171A33">
        <w:t xml:space="preserve"> withstand cyclic loading of materials which is a necessity from a mechanical perspective due</w:t>
      </w:r>
      <w:r w:rsidR="007B1DDB">
        <w:t xml:space="preserve"> to its use and functionality, </w:t>
      </w:r>
      <w:r w:rsidR="007B1DDB" w:rsidRPr="007B1DDB">
        <w:rPr>
          <w:rFonts w:cstheme="minorHAnsi"/>
        </w:rPr>
        <w:t>“</w:t>
      </w:r>
      <w:r w:rsidR="007B1DDB" w:rsidRPr="007B1DDB">
        <w:rPr>
          <w:rFonts w:cstheme="minorHAnsi"/>
          <w:shd w:val="clear" w:color="auto" w:fill="FFFFFF"/>
        </w:rPr>
        <w:t xml:space="preserve">outstanding fatigue resistance, the product can retain the original mechanical strength after repeated inflections.” </w:t>
      </w:r>
      <w:sdt>
        <w:sdtPr>
          <w:rPr>
            <w:rFonts w:cstheme="minorHAnsi"/>
            <w:shd w:val="clear" w:color="auto" w:fill="FFFFFF"/>
          </w:rPr>
          <w:id w:val="-1639250784"/>
          <w:citation/>
        </w:sdtPr>
        <w:sdtEndPr/>
        <w:sdtContent>
          <w:r w:rsidR="007B1DDB" w:rsidRPr="007B1DDB">
            <w:rPr>
              <w:rFonts w:cstheme="minorHAnsi"/>
              <w:shd w:val="clear" w:color="auto" w:fill="FFFFFF"/>
            </w:rPr>
            <w:fldChar w:fldCharType="begin"/>
          </w:r>
          <w:r w:rsidR="007B1DDB" w:rsidRPr="007B1DDB">
            <w:rPr>
              <w:rFonts w:cstheme="minorHAnsi"/>
              <w:shd w:val="clear" w:color="auto" w:fill="FFFFFF"/>
              <w:lang w:val="en-GB"/>
            </w:rPr>
            <w:instrText xml:space="preserve"> CITATION AIX19 \l 2057 </w:instrText>
          </w:r>
          <w:r w:rsidR="007B1DDB" w:rsidRPr="007B1DDB">
            <w:rPr>
              <w:rFonts w:cstheme="minorHAnsi"/>
              <w:shd w:val="clear" w:color="auto" w:fill="FFFFFF"/>
            </w:rPr>
            <w:fldChar w:fldCharType="separate"/>
          </w:r>
          <w:r w:rsidR="007B1DDB" w:rsidRPr="007B1DDB">
            <w:rPr>
              <w:rFonts w:cstheme="minorHAnsi"/>
              <w:noProof/>
              <w:shd w:val="clear" w:color="auto" w:fill="FFFFFF"/>
              <w:lang w:val="en-GB"/>
            </w:rPr>
            <w:t>(Rapid, 2019)</w:t>
          </w:r>
          <w:r w:rsidR="007B1DDB" w:rsidRPr="007B1DDB">
            <w:rPr>
              <w:rFonts w:cstheme="minorHAnsi"/>
              <w:shd w:val="clear" w:color="auto" w:fill="FFFFFF"/>
            </w:rPr>
            <w:fldChar w:fldCharType="end"/>
          </w:r>
        </w:sdtContent>
      </w:sdt>
      <w:r w:rsidR="007B1DDB" w:rsidRPr="007B1DDB">
        <w:rPr>
          <w:rFonts w:cstheme="minorHAnsi"/>
          <w:shd w:val="clear" w:color="auto" w:fill="FFFFFF"/>
        </w:rPr>
        <w:t>.</w:t>
      </w:r>
      <w:r w:rsidR="00736DA8">
        <w:rPr>
          <w:rFonts w:cstheme="minorHAnsi"/>
          <w:shd w:val="clear" w:color="auto" w:fill="FFFFFF"/>
        </w:rPr>
        <w:t xml:space="preserve"> </w:t>
      </w:r>
      <w:r w:rsidR="00A81FD5">
        <w:rPr>
          <w:rFonts w:cstheme="minorHAnsi"/>
          <w:shd w:val="clear" w:color="auto" w:fill="FFFFFF"/>
        </w:rPr>
        <w:t xml:space="preserve">Utilizing a Nylon such as </w:t>
      </w:r>
      <w:proofErr w:type="spellStart"/>
      <w:r w:rsidR="00A81FD5">
        <w:rPr>
          <w:rFonts w:cstheme="minorHAnsi"/>
          <w:shd w:val="clear" w:color="auto" w:fill="FFFFFF"/>
        </w:rPr>
        <w:t>sorbothane</w:t>
      </w:r>
      <w:proofErr w:type="spellEnd"/>
      <w:r w:rsidR="00A81FD5">
        <w:rPr>
          <w:rFonts w:cstheme="minorHAnsi"/>
          <w:shd w:val="clear" w:color="auto" w:fill="FFFFFF"/>
        </w:rPr>
        <w:t xml:space="preserve"> </w:t>
      </w:r>
      <w:r w:rsidR="00A81FD5">
        <w:rPr>
          <w:rFonts w:cstheme="minorHAnsi"/>
          <w:shd w:val="clear" w:color="auto" w:fill="FFFFFF"/>
        </w:rPr>
        <w:lastRenderedPageBreak/>
        <w:t xml:space="preserve">allows for </w:t>
      </w:r>
      <w:r w:rsidR="0067462B">
        <w:rPr>
          <w:rFonts w:cstheme="minorHAnsi"/>
          <w:shd w:val="clear" w:color="auto" w:fill="FFFFFF"/>
        </w:rPr>
        <w:t xml:space="preserve">good dampening and isolating capabilities, which will deflect potential vibration/impact too the zinc arm causing it </w:t>
      </w:r>
      <w:proofErr w:type="spellStart"/>
      <w:r w:rsidR="0067462B">
        <w:rPr>
          <w:rFonts w:cstheme="minorHAnsi"/>
          <w:shd w:val="clear" w:color="auto" w:fill="FFFFFF"/>
        </w:rPr>
        <w:t>too</w:t>
      </w:r>
      <w:proofErr w:type="spellEnd"/>
      <w:r w:rsidR="0067462B">
        <w:rPr>
          <w:rFonts w:cstheme="minorHAnsi"/>
          <w:shd w:val="clear" w:color="auto" w:fill="FFFFFF"/>
        </w:rPr>
        <w:t xml:space="preserve"> </w:t>
      </w:r>
      <w:proofErr w:type="gramStart"/>
      <w:r w:rsidR="0067462B">
        <w:rPr>
          <w:rFonts w:cstheme="minorHAnsi"/>
          <w:shd w:val="clear" w:color="auto" w:fill="FFFFFF"/>
        </w:rPr>
        <w:t>fail</w:t>
      </w:r>
      <w:proofErr w:type="gramEnd"/>
      <w:r w:rsidR="0067462B">
        <w:rPr>
          <w:rFonts w:cstheme="minorHAnsi"/>
          <w:shd w:val="clear" w:color="auto" w:fill="FFFFFF"/>
        </w:rPr>
        <w:t xml:space="preserve"> prematurely.</w:t>
      </w:r>
    </w:p>
    <w:p w14:paraId="11A33C2F" w14:textId="3DFF077D" w:rsidR="00FF3D5C" w:rsidRDefault="00FF3D5C" w:rsidP="009E13F9">
      <w:pPr>
        <w:pStyle w:val="NoSpacing"/>
        <w:rPr>
          <w:rFonts w:cstheme="minorHAnsi"/>
          <w:shd w:val="clear" w:color="auto" w:fill="FFFFFF"/>
        </w:rPr>
      </w:pPr>
      <w:r>
        <w:rPr>
          <w:noProof/>
        </w:rPr>
        <mc:AlternateContent>
          <mc:Choice Requires="wps">
            <w:drawing>
              <wp:anchor distT="0" distB="0" distL="114300" distR="114300" simplePos="0" relativeHeight="251673600" behindDoc="0" locked="0" layoutInCell="1" allowOverlap="1" wp14:anchorId="23764F5C" wp14:editId="6E91F51E">
                <wp:simplePos x="0" y="0"/>
                <wp:positionH relativeFrom="column">
                  <wp:posOffset>-1905</wp:posOffset>
                </wp:positionH>
                <wp:positionV relativeFrom="paragraph">
                  <wp:posOffset>4907915</wp:posOffset>
                </wp:positionV>
                <wp:extent cx="5732145"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5732145" cy="635"/>
                        </a:xfrm>
                        <a:prstGeom prst="rect">
                          <a:avLst/>
                        </a:prstGeom>
                        <a:solidFill>
                          <a:prstClr val="white"/>
                        </a:solidFill>
                        <a:ln>
                          <a:noFill/>
                        </a:ln>
                      </wps:spPr>
                      <wps:txbx>
                        <w:txbxContent>
                          <w:p w14:paraId="1C98A398" w14:textId="3F9A15C9" w:rsidR="00FF3D5C" w:rsidRPr="00FF3D5C" w:rsidRDefault="00FF3D5C" w:rsidP="00FF3D5C">
                            <w:pPr>
                              <w:pStyle w:val="Caption"/>
                              <w:jc w:val="center"/>
                              <w:rPr>
                                <w:noProof/>
                                <w:color w:val="auto"/>
                                <w:sz w:val="24"/>
                                <w:szCs w:val="24"/>
                              </w:rPr>
                            </w:pPr>
                            <w:r w:rsidRPr="00FF3D5C">
                              <w:rPr>
                                <w:color w:val="auto"/>
                              </w:rPr>
                              <w:t xml:space="preserve">Figure </w:t>
                            </w:r>
                            <w:r w:rsidRPr="00FF3D5C">
                              <w:rPr>
                                <w:color w:val="auto"/>
                              </w:rPr>
                              <w:fldChar w:fldCharType="begin"/>
                            </w:r>
                            <w:r w:rsidRPr="00FF3D5C">
                              <w:rPr>
                                <w:color w:val="auto"/>
                              </w:rPr>
                              <w:instrText xml:space="preserve"> SEQ Figure \* ARABIC </w:instrText>
                            </w:r>
                            <w:r w:rsidRPr="00FF3D5C">
                              <w:rPr>
                                <w:color w:val="auto"/>
                              </w:rPr>
                              <w:fldChar w:fldCharType="separate"/>
                            </w:r>
                            <w:r w:rsidR="002900F1">
                              <w:rPr>
                                <w:noProof/>
                                <w:color w:val="auto"/>
                              </w:rPr>
                              <w:t>3</w:t>
                            </w:r>
                            <w:r w:rsidRPr="00FF3D5C">
                              <w:rPr>
                                <w:color w:val="auto"/>
                              </w:rPr>
                              <w:fldChar w:fldCharType="end"/>
                            </w:r>
                            <w:r w:rsidRPr="00FF3D5C">
                              <w:rPr>
                                <w:color w:val="auto"/>
                              </w:rPr>
                              <w:t xml:space="preserve"> - PFMEA Surrounding Jaws of End effector.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764F5C" id="Text Box 12" o:spid="_x0000_s1028" type="#_x0000_t202" style="position:absolute;margin-left:-.15pt;margin-top:386.45pt;width:451.3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" stroked="f">
                <v:textbox style="mso-fit-shape-to-text:t" inset="0,0,0,0">
                  <w:txbxContent>
                    <w:p w14:paraId="1C98A398" w14:textId="3F9A15C9" w:rsidR="00FF3D5C" w:rsidRPr="00FF3D5C" w:rsidRDefault="00FF3D5C" w:rsidP="00FF3D5C">
                      <w:pPr>
                        <w:pStyle w:val="Caption"/>
                        <w:jc w:val="center"/>
                        <w:rPr>
                          <w:noProof/>
                          <w:color w:val="auto"/>
                          <w:sz w:val="24"/>
                          <w:szCs w:val="24"/>
                        </w:rPr>
                      </w:pPr>
                      <w:r w:rsidRPr="00FF3D5C">
                        <w:rPr>
                          <w:color w:val="auto"/>
                        </w:rPr>
                        <w:t xml:space="preserve">Figure </w:t>
                      </w:r>
                      <w:r w:rsidRPr="00FF3D5C">
                        <w:rPr>
                          <w:color w:val="auto"/>
                        </w:rPr>
                        <w:fldChar w:fldCharType="begin"/>
                      </w:r>
                      <w:r w:rsidRPr="00FF3D5C">
                        <w:rPr>
                          <w:color w:val="auto"/>
                        </w:rPr>
                        <w:instrText xml:space="preserve"> SEQ Figure \* ARABIC </w:instrText>
                      </w:r>
                      <w:r w:rsidRPr="00FF3D5C">
                        <w:rPr>
                          <w:color w:val="auto"/>
                        </w:rPr>
                        <w:fldChar w:fldCharType="separate"/>
                      </w:r>
                      <w:r w:rsidR="002900F1">
                        <w:rPr>
                          <w:noProof/>
                          <w:color w:val="auto"/>
                        </w:rPr>
                        <w:t>3</w:t>
                      </w:r>
                      <w:r w:rsidRPr="00FF3D5C">
                        <w:rPr>
                          <w:color w:val="auto"/>
                        </w:rPr>
                        <w:fldChar w:fldCharType="end"/>
                      </w:r>
                      <w:r w:rsidRPr="00FF3D5C">
                        <w:rPr>
                          <w:color w:val="auto"/>
                        </w:rPr>
                        <w:t xml:space="preserve"> - PFMEA Surrounding Jaws of End effector.</w:t>
                      </w:r>
                    </w:p>
                  </w:txbxContent>
                </v:textbox>
                <w10:wrap type="square"/>
              </v:shape>
            </w:pict>
          </mc:Fallback>
        </mc:AlternateContent>
      </w:r>
      <w:r>
        <w:rPr>
          <w:noProof/>
        </w:rPr>
        <w:drawing>
          <wp:anchor distT="0" distB="0" distL="114300" distR="114300" simplePos="0" relativeHeight="251671552" behindDoc="0" locked="0" layoutInCell="1" allowOverlap="1" wp14:anchorId="1999C8E9" wp14:editId="259DFE03">
            <wp:simplePos x="0" y="0"/>
            <wp:positionH relativeFrom="margin">
              <wp:align>right</wp:align>
            </wp:positionH>
            <wp:positionV relativeFrom="paragraph">
              <wp:posOffset>192405</wp:posOffset>
            </wp:positionV>
            <wp:extent cx="5732145" cy="4658360"/>
            <wp:effectExtent l="0" t="0" r="1905" b="889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2145" cy="4658360"/>
                    </a:xfrm>
                    <a:prstGeom prst="rect">
                      <a:avLst/>
                    </a:prstGeom>
                  </pic:spPr>
                </pic:pic>
              </a:graphicData>
            </a:graphic>
            <wp14:sizeRelH relativeFrom="page">
              <wp14:pctWidth>0</wp14:pctWidth>
            </wp14:sizeRelH>
            <wp14:sizeRelV relativeFrom="page">
              <wp14:pctHeight>0</wp14:pctHeight>
            </wp14:sizeRelV>
          </wp:anchor>
        </w:drawing>
      </w:r>
    </w:p>
    <w:p w14:paraId="004B7126" w14:textId="75253E81" w:rsidR="00FF3D5C" w:rsidRDefault="00FF3D5C" w:rsidP="009E13F9">
      <w:pPr>
        <w:pStyle w:val="NoSpacing"/>
        <w:rPr>
          <w:rFonts w:cstheme="minorHAnsi"/>
          <w:shd w:val="clear" w:color="auto" w:fill="FFFFFF"/>
        </w:rPr>
      </w:pPr>
    </w:p>
    <w:p w14:paraId="4E4FB3CF" w14:textId="4076125F" w:rsidR="009506EC" w:rsidRDefault="0067462B" w:rsidP="009E13F9">
      <w:pPr>
        <w:pStyle w:val="NoSpacing"/>
        <w:rPr>
          <w:rFonts w:cstheme="minorHAnsi"/>
          <w:shd w:val="clear" w:color="auto" w:fill="FFFFFF"/>
        </w:rPr>
      </w:pPr>
      <w:r>
        <w:rPr>
          <w:rFonts w:cstheme="minorHAnsi"/>
          <w:shd w:val="clear" w:color="auto" w:fill="FFFFFF"/>
        </w:rPr>
        <w:t xml:space="preserve"> As seen in </w:t>
      </w:r>
      <w:r w:rsidR="00FF3D5C">
        <w:rPr>
          <w:rFonts w:cstheme="minorHAnsi"/>
          <w:shd w:val="clear" w:color="auto" w:fill="FFFFFF"/>
        </w:rPr>
        <w:t>figure 3</w:t>
      </w:r>
      <w:r>
        <w:rPr>
          <w:rFonts w:cstheme="minorHAnsi"/>
          <w:shd w:val="clear" w:color="auto" w:fill="FFFFFF"/>
        </w:rPr>
        <w:t>, this also reduces our RPN score from 448 to 72, thus meaning the nylon tips are a necessity from a manufacturing perspective to ensure longevity to the use of the claw</w:t>
      </w:r>
      <w:r w:rsidR="009647F7">
        <w:rPr>
          <w:rFonts w:cstheme="minorHAnsi"/>
          <w:shd w:val="clear" w:color="auto" w:fill="FFFFFF"/>
        </w:rPr>
        <w:t xml:space="preserve">. Whilst considering the end effectors use in </w:t>
      </w:r>
      <w:r w:rsidR="00BC079A">
        <w:rPr>
          <w:rFonts w:cstheme="minorHAnsi"/>
          <w:shd w:val="clear" w:color="auto" w:fill="FFFFFF"/>
        </w:rPr>
        <w:t>industry</w:t>
      </w:r>
      <w:r w:rsidR="009647F7">
        <w:rPr>
          <w:rFonts w:cstheme="minorHAnsi"/>
          <w:shd w:val="clear" w:color="auto" w:fill="FFFFFF"/>
        </w:rPr>
        <w:t xml:space="preserve">, </w:t>
      </w:r>
      <w:r w:rsidR="00EA2926">
        <w:rPr>
          <w:rFonts w:cstheme="minorHAnsi"/>
          <w:shd w:val="clear" w:color="auto" w:fill="FFFFFF"/>
        </w:rPr>
        <w:t>vibration from other machinery being used in a manufacturing environment will be inevitable, whilst util</w:t>
      </w:r>
      <w:r w:rsidR="00310222">
        <w:rPr>
          <w:rFonts w:cstheme="minorHAnsi"/>
          <w:shd w:val="clear" w:color="auto" w:fill="FFFFFF"/>
        </w:rPr>
        <w:t xml:space="preserve">izing </w:t>
      </w:r>
      <w:proofErr w:type="spellStart"/>
      <w:r w:rsidR="00310222">
        <w:rPr>
          <w:rFonts w:cstheme="minorHAnsi"/>
          <w:shd w:val="clear" w:color="auto" w:fill="FFFFFF"/>
        </w:rPr>
        <w:t>sorbothane</w:t>
      </w:r>
      <w:proofErr w:type="spellEnd"/>
      <w:r w:rsidR="00310222">
        <w:rPr>
          <w:rFonts w:cstheme="minorHAnsi"/>
          <w:shd w:val="clear" w:color="auto" w:fill="FFFFFF"/>
        </w:rPr>
        <w:t xml:space="preserve"> it will </w:t>
      </w:r>
      <w:r w:rsidR="00352B9F">
        <w:rPr>
          <w:rFonts w:cstheme="minorHAnsi"/>
          <w:shd w:val="clear" w:color="auto" w:fill="FFFFFF"/>
        </w:rPr>
        <w:t>“minimize vibrations that may interfere with the quality of the manufactured product”</w:t>
      </w:r>
      <w:sdt>
        <w:sdtPr>
          <w:rPr>
            <w:rFonts w:cstheme="minorHAnsi"/>
            <w:shd w:val="clear" w:color="auto" w:fill="FFFFFF"/>
          </w:rPr>
          <w:id w:val="1374118749"/>
          <w:citation/>
        </w:sdtPr>
        <w:sdtEndPr/>
        <w:sdtContent>
          <w:r w:rsidR="00352B9F">
            <w:rPr>
              <w:rFonts w:cstheme="minorHAnsi"/>
              <w:shd w:val="clear" w:color="auto" w:fill="FFFFFF"/>
            </w:rPr>
            <w:fldChar w:fldCharType="begin"/>
          </w:r>
          <w:r w:rsidR="00352B9F">
            <w:rPr>
              <w:rFonts w:cstheme="minorHAnsi"/>
              <w:shd w:val="clear" w:color="auto" w:fill="FFFFFF"/>
              <w:lang w:val="en-GB"/>
            </w:rPr>
            <w:instrText xml:space="preserve"> CITATION Sor211 \l 2057 </w:instrText>
          </w:r>
          <w:r w:rsidR="00352B9F">
            <w:rPr>
              <w:rFonts w:cstheme="minorHAnsi"/>
              <w:shd w:val="clear" w:color="auto" w:fill="FFFFFF"/>
            </w:rPr>
            <w:fldChar w:fldCharType="separate"/>
          </w:r>
          <w:r w:rsidR="00352B9F">
            <w:rPr>
              <w:rFonts w:cstheme="minorHAnsi"/>
              <w:noProof/>
              <w:shd w:val="clear" w:color="auto" w:fill="FFFFFF"/>
              <w:lang w:val="en-GB"/>
            </w:rPr>
            <w:t xml:space="preserve"> </w:t>
          </w:r>
          <w:r w:rsidR="00352B9F" w:rsidRPr="00352B9F">
            <w:rPr>
              <w:rFonts w:cstheme="minorHAnsi"/>
              <w:noProof/>
              <w:shd w:val="clear" w:color="auto" w:fill="FFFFFF"/>
              <w:lang w:val="en-GB"/>
            </w:rPr>
            <w:t>(Sorbothane, INDUSTRIAL &amp; MANUFACTURING EQUIPMENT, 2021)</w:t>
          </w:r>
          <w:r w:rsidR="00352B9F">
            <w:rPr>
              <w:rFonts w:cstheme="minorHAnsi"/>
              <w:shd w:val="clear" w:color="auto" w:fill="FFFFFF"/>
            </w:rPr>
            <w:fldChar w:fldCharType="end"/>
          </w:r>
        </w:sdtContent>
      </w:sdt>
      <w:r w:rsidR="00063697">
        <w:rPr>
          <w:rFonts w:cstheme="minorHAnsi"/>
          <w:shd w:val="clear" w:color="auto" w:fill="FFFFFF"/>
        </w:rPr>
        <w:t>.</w:t>
      </w:r>
      <w:r w:rsidR="00A6566F">
        <w:rPr>
          <w:rFonts w:cstheme="minorHAnsi"/>
          <w:shd w:val="clear" w:color="auto" w:fill="FFFFFF"/>
        </w:rPr>
        <w:t xml:space="preserve"> Therefor</w:t>
      </w:r>
      <w:r w:rsidR="00305683">
        <w:rPr>
          <w:rFonts w:cstheme="minorHAnsi"/>
          <w:shd w:val="clear" w:color="auto" w:fill="FFFFFF"/>
        </w:rPr>
        <w:t xml:space="preserve">e, </w:t>
      </w:r>
      <w:proofErr w:type="spellStart"/>
      <w:r w:rsidR="00305683">
        <w:rPr>
          <w:rFonts w:cstheme="minorHAnsi"/>
          <w:shd w:val="clear" w:color="auto" w:fill="FFFFFF"/>
        </w:rPr>
        <w:t>sorbothane’s</w:t>
      </w:r>
      <w:proofErr w:type="spellEnd"/>
      <w:r w:rsidR="00305683">
        <w:rPr>
          <w:rFonts w:cstheme="minorHAnsi"/>
          <w:shd w:val="clear" w:color="auto" w:fill="FFFFFF"/>
        </w:rPr>
        <w:t xml:space="preserve"> ability to </w:t>
      </w:r>
      <w:proofErr w:type="gramStart"/>
      <w:r w:rsidR="00305683">
        <w:rPr>
          <w:rFonts w:cstheme="minorHAnsi"/>
          <w:shd w:val="clear" w:color="auto" w:fill="FFFFFF"/>
        </w:rPr>
        <w:t>“</w:t>
      </w:r>
      <w:r w:rsidR="00305683">
        <w:rPr>
          <w:rFonts w:ascii="Arial" w:hAnsi="Arial" w:cs="Arial"/>
          <w:color w:val="111111"/>
          <w:sz w:val="23"/>
          <w:szCs w:val="23"/>
          <w:shd w:val="clear" w:color="auto" w:fill="FFFFFF"/>
        </w:rPr>
        <w:t> isolate</w:t>
      </w:r>
      <w:proofErr w:type="gramEnd"/>
      <w:r w:rsidR="00305683">
        <w:rPr>
          <w:rFonts w:ascii="Arial" w:hAnsi="Arial" w:cs="Arial"/>
          <w:color w:val="111111"/>
          <w:sz w:val="23"/>
          <w:szCs w:val="23"/>
          <w:shd w:val="clear" w:color="auto" w:fill="FFFFFF"/>
        </w:rPr>
        <w:t xml:space="preserve"> vibration also extends the life of valuable industrial and manufacturing equipment. It's a reliable material that can accept repeated compression and quickly recover to protect machine parts from the unavoidable wear and tear that occurs during operation” </w:t>
      </w:r>
      <w:sdt>
        <w:sdtPr>
          <w:rPr>
            <w:rFonts w:cstheme="minorHAnsi"/>
            <w:shd w:val="clear" w:color="auto" w:fill="FFFFFF"/>
          </w:rPr>
          <w:id w:val="-2018761494"/>
          <w:citation/>
        </w:sdtPr>
        <w:sdtEndPr/>
        <w:sdtContent>
          <w:r w:rsidR="00305683">
            <w:rPr>
              <w:rFonts w:cstheme="minorHAnsi"/>
              <w:shd w:val="clear" w:color="auto" w:fill="FFFFFF"/>
            </w:rPr>
            <w:fldChar w:fldCharType="begin"/>
          </w:r>
          <w:r w:rsidR="00305683">
            <w:rPr>
              <w:rFonts w:cstheme="minorHAnsi"/>
              <w:shd w:val="clear" w:color="auto" w:fill="FFFFFF"/>
              <w:lang w:val="en-GB"/>
            </w:rPr>
            <w:instrText xml:space="preserve"> CITATION Sor211 \l 2057 </w:instrText>
          </w:r>
          <w:r w:rsidR="00305683">
            <w:rPr>
              <w:rFonts w:cstheme="minorHAnsi"/>
              <w:shd w:val="clear" w:color="auto" w:fill="FFFFFF"/>
            </w:rPr>
            <w:fldChar w:fldCharType="separate"/>
          </w:r>
          <w:r w:rsidR="00305683">
            <w:rPr>
              <w:rFonts w:cstheme="minorHAnsi"/>
              <w:noProof/>
              <w:shd w:val="clear" w:color="auto" w:fill="FFFFFF"/>
              <w:lang w:val="en-GB"/>
            </w:rPr>
            <w:t xml:space="preserve"> </w:t>
          </w:r>
          <w:r w:rsidR="00305683" w:rsidRPr="00352B9F">
            <w:rPr>
              <w:rFonts w:cstheme="minorHAnsi"/>
              <w:noProof/>
              <w:shd w:val="clear" w:color="auto" w:fill="FFFFFF"/>
              <w:lang w:val="en-GB"/>
            </w:rPr>
            <w:t>(Sorbothane, INDUSTRIAL &amp; MANUFACTURING EQUIPMENT, 2021)</w:t>
          </w:r>
          <w:r w:rsidR="00305683">
            <w:rPr>
              <w:rFonts w:cstheme="minorHAnsi"/>
              <w:shd w:val="clear" w:color="auto" w:fill="FFFFFF"/>
            </w:rPr>
            <w:fldChar w:fldCharType="end"/>
          </w:r>
        </w:sdtContent>
      </w:sdt>
      <w:r w:rsidR="00305683">
        <w:rPr>
          <w:rFonts w:cstheme="minorHAnsi"/>
          <w:shd w:val="clear" w:color="auto" w:fill="FFFFFF"/>
        </w:rPr>
        <w:t xml:space="preserve">. </w:t>
      </w:r>
      <w:r w:rsidR="00FF3D5C">
        <w:rPr>
          <w:rFonts w:cstheme="minorHAnsi"/>
          <w:shd w:val="clear" w:color="auto" w:fill="FFFFFF"/>
        </w:rPr>
        <w:t>When</w:t>
      </w:r>
      <w:r w:rsidR="009506EC">
        <w:rPr>
          <w:rFonts w:cstheme="minorHAnsi"/>
          <w:shd w:val="clear" w:color="auto" w:fill="FFFFFF"/>
        </w:rPr>
        <w:t xml:space="preserve"> considering design changes made to the claw, the width of the component has been decreased as zinc allows for thinner wall thickness to be utilized, which will allow for greater profit to be generated due to material optimization. Due to the manufacturing requirement of 1,000 – 2,000 per week, to reduce potential main</w:t>
      </w:r>
      <w:r w:rsidR="00DE3CEC">
        <w:rPr>
          <w:rFonts w:cstheme="minorHAnsi"/>
          <w:shd w:val="clear" w:color="auto" w:fill="FFFFFF"/>
        </w:rPr>
        <w:t xml:space="preserve">tenance costs the design now incorporates 1mm fillets throughout all edges too decrease potential stress points within the die, to prevent the die from prematurely failing, </w:t>
      </w:r>
      <w:r w:rsidR="00DE3CEC" w:rsidRPr="00DE3CEC">
        <w:rPr>
          <w:rFonts w:cstheme="minorHAnsi"/>
          <w:shd w:val="clear" w:color="auto" w:fill="FFFFFF"/>
        </w:rPr>
        <w:t>“</w:t>
      </w:r>
      <w:r w:rsidR="00DE3CEC" w:rsidRPr="00DE3CEC">
        <w:rPr>
          <w:rFonts w:cstheme="minorHAnsi"/>
          <w:color w:val="242424"/>
          <w:shd w:val="clear" w:color="auto" w:fill="FFFFFF"/>
        </w:rPr>
        <w:t xml:space="preserve">All inside corners should have a generous fillet, this increases material flow and improves strength. Adding fillets to inside corners also eliminates potential stress points. Outside corners should have a radius as large as possible as this will help with material flow and part strength.” </w:t>
      </w:r>
      <w:sdt>
        <w:sdtPr>
          <w:rPr>
            <w:rFonts w:cstheme="minorHAnsi"/>
            <w:color w:val="242424"/>
            <w:shd w:val="clear" w:color="auto" w:fill="FFFFFF"/>
          </w:rPr>
          <w:id w:val="-477379283"/>
          <w:citation/>
        </w:sdtPr>
        <w:sdtEndPr/>
        <w:sdtContent>
          <w:r w:rsidR="00DE3CEC" w:rsidRPr="00DE3CEC">
            <w:rPr>
              <w:rFonts w:cstheme="minorHAnsi"/>
              <w:color w:val="242424"/>
              <w:shd w:val="clear" w:color="auto" w:fill="FFFFFF"/>
            </w:rPr>
            <w:fldChar w:fldCharType="begin"/>
          </w:r>
          <w:r w:rsidR="00DE3CEC" w:rsidRPr="00DE3CEC">
            <w:rPr>
              <w:rFonts w:cstheme="minorHAnsi"/>
              <w:color w:val="242424"/>
              <w:shd w:val="clear" w:color="auto" w:fill="FFFFFF"/>
              <w:lang w:val="en-GB"/>
            </w:rPr>
            <w:instrText xml:space="preserve"> CITATION sof20 \l 2057 </w:instrText>
          </w:r>
          <w:r w:rsidR="00DE3CEC" w:rsidRPr="00DE3CEC">
            <w:rPr>
              <w:rFonts w:cstheme="minorHAnsi"/>
              <w:color w:val="242424"/>
              <w:shd w:val="clear" w:color="auto" w:fill="FFFFFF"/>
            </w:rPr>
            <w:fldChar w:fldCharType="separate"/>
          </w:r>
          <w:r w:rsidR="00DE3CEC" w:rsidRPr="00DE3CEC">
            <w:rPr>
              <w:rFonts w:cstheme="minorHAnsi"/>
              <w:noProof/>
              <w:color w:val="242424"/>
              <w:shd w:val="clear" w:color="auto" w:fill="FFFFFF"/>
              <w:lang w:val="en-GB"/>
            </w:rPr>
            <w:t>(sofeast, What Common Improvements Can DFM Make To Die Cast Parts?, 2020)</w:t>
          </w:r>
          <w:r w:rsidR="00DE3CEC" w:rsidRPr="00DE3CEC">
            <w:rPr>
              <w:rFonts w:cstheme="minorHAnsi"/>
              <w:color w:val="242424"/>
              <w:shd w:val="clear" w:color="auto" w:fill="FFFFFF"/>
            </w:rPr>
            <w:fldChar w:fldCharType="end"/>
          </w:r>
        </w:sdtContent>
      </w:sdt>
      <w:r w:rsidR="00DE3CEC">
        <w:rPr>
          <w:rFonts w:cstheme="minorHAnsi"/>
          <w:shd w:val="clear" w:color="auto" w:fill="FFFFFF"/>
        </w:rPr>
        <w:t>.</w:t>
      </w:r>
      <w:r w:rsidR="005D1184">
        <w:rPr>
          <w:rFonts w:cstheme="minorHAnsi"/>
          <w:shd w:val="clear" w:color="auto" w:fill="FFFFFF"/>
        </w:rPr>
        <w:t xml:space="preserve"> Therefore, utilizing fillets from </w:t>
      </w:r>
      <w:r w:rsidR="005D1184">
        <w:rPr>
          <w:rFonts w:cstheme="minorHAnsi"/>
          <w:shd w:val="clear" w:color="auto" w:fill="FFFFFF"/>
        </w:rPr>
        <w:lastRenderedPageBreak/>
        <w:t xml:space="preserve">both a manufacturing perspective and for consumer use is a </w:t>
      </w:r>
      <w:r w:rsidR="006C34DD">
        <w:rPr>
          <w:rFonts w:cstheme="minorHAnsi"/>
          <w:shd w:val="clear" w:color="auto" w:fill="FFFFFF"/>
        </w:rPr>
        <w:t xml:space="preserve">necessity to ensure longevity of the component is </w:t>
      </w:r>
      <w:r w:rsidR="002F18CA">
        <w:rPr>
          <w:rFonts w:cstheme="minorHAnsi"/>
          <w:shd w:val="clear" w:color="auto" w:fill="FFFFFF"/>
        </w:rPr>
        <w:t>pivotal.</w:t>
      </w:r>
    </w:p>
    <w:p w14:paraId="76DAD92A" w14:textId="44CA0C4E" w:rsidR="00614732" w:rsidRDefault="00614732" w:rsidP="009E13F9">
      <w:pPr>
        <w:pStyle w:val="NoSpacing"/>
        <w:rPr>
          <w:rFonts w:cstheme="minorHAnsi"/>
          <w:shd w:val="clear" w:color="auto" w:fill="FFFFFF"/>
        </w:rPr>
      </w:pPr>
    </w:p>
    <w:p w14:paraId="3891A2AD" w14:textId="77777777" w:rsidR="00614732" w:rsidRDefault="00614732" w:rsidP="00614732">
      <w:pPr>
        <w:pStyle w:val="NoSpacing"/>
        <w:rPr>
          <w:rFonts w:cstheme="minorHAnsi"/>
          <w:shd w:val="clear" w:color="auto" w:fill="FFFFFF"/>
        </w:rPr>
      </w:pPr>
      <w:r w:rsidRPr="00325456">
        <w:t>Whilst considering the above, to join the nylon tip protectors to the end effector, due to the size of the component bonding would be the most efficient manufacturing method. Due to the size of the protectors being a small surface area, bonding provides “</w:t>
      </w:r>
      <w:r w:rsidRPr="00325456">
        <w:rPr>
          <w:rFonts w:ascii="Verdana" w:hAnsi="Verdana"/>
          <w:color w:val="333333"/>
          <w:sz w:val="20"/>
          <w:szCs w:val="20"/>
          <w:shd w:val="clear" w:color="auto" w:fill="FFFFFF"/>
        </w:rPr>
        <w:t xml:space="preserve">Uniform distribution of mechanical stress over the area of joining” </w:t>
      </w:r>
      <w:sdt>
        <w:sdtPr>
          <w:rPr>
            <w:rFonts w:ascii="Verdana" w:hAnsi="Verdana"/>
            <w:color w:val="333333"/>
            <w:sz w:val="20"/>
            <w:szCs w:val="20"/>
            <w:shd w:val="clear" w:color="auto" w:fill="FFFFFF"/>
          </w:rPr>
          <w:id w:val="-1115747875"/>
          <w:citation/>
        </w:sdtPr>
        <w:sdtContent>
          <w:r w:rsidRPr="00325456">
            <w:rPr>
              <w:rFonts w:ascii="Verdana" w:hAnsi="Verdana"/>
              <w:color w:val="333333"/>
              <w:sz w:val="20"/>
              <w:szCs w:val="20"/>
              <w:shd w:val="clear" w:color="auto" w:fill="FFFFFF"/>
            </w:rPr>
            <w:fldChar w:fldCharType="begin"/>
          </w:r>
          <w:r w:rsidRPr="00325456">
            <w:rPr>
              <w:rFonts w:ascii="Verdana" w:hAnsi="Verdana"/>
              <w:color w:val="333333"/>
              <w:sz w:val="20"/>
              <w:szCs w:val="20"/>
              <w:shd w:val="clear" w:color="auto" w:fill="FFFFFF"/>
              <w:lang w:val="en-GB"/>
            </w:rPr>
            <w:instrText xml:space="preserve"> CITATION Sub01 \l 2057 </w:instrText>
          </w:r>
          <w:r w:rsidRPr="00325456">
            <w:rPr>
              <w:rFonts w:ascii="Verdana" w:hAnsi="Verdana"/>
              <w:color w:val="333333"/>
              <w:sz w:val="20"/>
              <w:szCs w:val="20"/>
              <w:shd w:val="clear" w:color="auto" w:fill="FFFFFF"/>
            </w:rPr>
            <w:fldChar w:fldCharType="separate"/>
          </w:r>
          <w:r w:rsidRPr="00325456">
            <w:rPr>
              <w:rFonts w:ascii="Verdana" w:hAnsi="Verdana"/>
              <w:noProof/>
              <w:color w:val="333333"/>
              <w:sz w:val="20"/>
              <w:szCs w:val="20"/>
              <w:shd w:val="clear" w:color="auto" w:fill="FFFFFF"/>
              <w:lang w:val="en-GB"/>
            </w:rPr>
            <w:t>(SubsTech, 01)</w:t>
          </w:r>
          <w:r w:rsidRPr="00325456">
            <w:rPr>
              <w:rFonts w:ascii="Verdana" w:hAnsi="Verdana"/>
              <w:color w:val="333333"/>
              <w:sz w:val="20"/>
              <w:szCs w:val="20"/>
              <w:shd w:val="clear" w:color="auto" w:fill="FFFFFF"/>
            </w:rPr>
            <w:fldChar w:fldCharType="end"/>
          </w:r>
        </w:sdtContent>
      </w:sdt>
      <w:r w:rsidRPr="00325456">
        <w:rPr>
          <w:rFonts w:ascii="Verdana" w:hAnsi="Verdana"/>
          <w:color w:val="333333"/>
          <w:sz w:val="20"/>
          <w:szCs w:val="20"/>
          <w:shd w:val="clear" w:color="auto" w:fill="FFFFFF"/>
        </w:rPr>
        <w:t xml:space="preserve">, </w:t>
      </w:r>
      <w:r w:rsidRPr="00325456">
        <w:rPr>
          <w:rFonts w:cstheme="minorHAnsi"/>
          <w:shd w:val="clear" w:color="auto" w:fill="FFFFFF"/>
        </w:rPr>
        <w:t>this is imperative to the longevity of the protectors</w:t>
      </w:r>
      <w:r w:rsidRPr="00325456">
        <w:rPr>
          <w:rFonts w:ascii="Verdana" w:hAnsi="Verdana"/>
          <w:color w:val="333333"/>
          <w:sz w:val="20"/>
          <w:szCs w:val="20"/>
          <w:shd w:val="clear" w:color="auto" w:fill="FFFFFF"/>
        </w:rPr>
        <w:t xml:space="preserve"> as it reduces the chance premature failure of the component which may occur when spot welding as all stress will be directly concentrated to the weld.   </w:t>
      </w:r>
      <w:r w:rsidRPr="00325456">
        <w:rPr>
          <w:rFonts w:cstheme="minorHAnsi"/>
          <w:color w:val="333333"/>
          <w:shd w:val="clear" w:color="auto" w:fill="FFFFFF"/>
        </w:rPr>
        <w:t>From a process efficiency perspective,</w:t>
      </w:r>
      <w:r w:rsidRPr="00325456">
        <w:rPr>
          <w:rFonts w:cstheme="minorHAnsi"/>
          <w:color w:val="333333"/>
          <w:sz w:val="20"/>
          <w:szCs w:val="20"/>
          <w:shd w:val="clear" w:color="auto" w:fill="FFFFFF"/>
        </w:rPr>
        <w:t xml:space="preserve"> </w:t>
      </w:r>
      <w:r w:rsidRPr="00325456">
        <w:rPr>
          <w:rFonts w:cstheme="minorHAnsi"/>
          <w:color w:val="333333"/>
          <w:shd w:val="clear" w:color="auto" w:fill="FFFFFF"/>
        </w:rPr>
        <w:t>adhesive bonding does not require re-finishing post process, which would be required when considering alternative joining processes such as spot welding, “</w:t>
      </w:r>
      <w:r w:rsidRPr="00325456">
        <w:rPr>
          <w:rFonts w:cstheme="minorHAnsi"/>
          <w:color w:val="6B6B6B"/>
          <w:shd w:val="clear" w:color="auto" w:fill="FFFFFF"/>
        </w:rPr>
        <w:t xml:space="preserve">An adhesive bonded joint will result in a smooth, clean surface, which requires minimal surface preparation prior to final finishing. Therefore, manufacturers can eliminate </w:t>
      </w:r>
      <w:proofErr w:type="spellStart"/>
      <w:r w:rsidRPr="00325456">
        <w:rPr>
          <w:rFonts w:cstheme="minorHAnsi"/>
          <w:color w:val="6B6B6B"/>
          <w:shd w:val="clear" w:color="auto" w:fill="FFFFFF"/>
        </w:rPr>
        <w:t>labour</w:t>
      </w:r>
      <w:proofErr w:type="spellEnd"/>
      <w:r w:rsidRPr="00325456">
        <w:rPr>
          <w:rFonts w:cstheme="minorHAnsi"/>
          <w:color w:val="6B6B6B"/>
          <w:shd w:val="clear" w:color="auto" w:fill="FFFFFF"/>
        </w:rPr>
        <w:t xml:space="preserve"> intensive finishing costs such as sanding off imperfections from spot welding.</w:t>
      </w:r>
      <w:r w:rsidRPr="00325456">
        <w:rPr>
          <w:rFonts w:cstheme="minorHAnsi"/>
          <w:shd w:val="clear" w:color="auto" w:fill="FFFFFF"/>
        </w:rPr>
        <w:t xml:space="preserve">” </w:t>
      </w:r>
      <w:sdt>
        <w:sdtPr>
          <w:rPr>
            <w:rFonts w:cstheme="minorHAnsi"/>
            <w:shd w:val="clear" w:color="auto" w:fill="FFFFFF"/>
          </w:rPr>
          <w:id w:val="-1622212316"/>
          <w:citation/>
        </w:sdtPr>
        <w:sdtContent>
          <w:r w:rsidRPr="00325456">
            <w:rPr>
              <w:rFonts w:cstheme="minorHAnsi"/>
              <w:shd w:val="clear" w:color="auto" w:fill="FFFFFF"/>
            </w:rPr>
            <w:fldChar w:fldCharType="begin"/>
          </w:r>
          <w:r w:rsidRPr="00325456">
            <w:rPr>
              <w:rFonts w:cstheme="minorHAnsi"/>
              <w:shd w:val="clear" w:color="auto" w:fill="FFFFFF"/>
              <w:lang w:val="en-GB"/>
            </w:rPr>
            <w:instrText xml:space="preserve"> CITATION Inn20 \l 2057 </w:instrText>
          </w:r>
          <w:r w:rsidRPr="00325456">
            <w:rPr>
              <w:rFonts w:cstheme="minorHAnsi"/>
              <w:shd w:val="clear" w:color="auto" w:fill="FFFFFF"/>
            </w:rPr>
            <w:fldChar w:fldCharType="separate"/>
          </w:r>
          <w:r w:rsidRPr="00325456">
            <w:rPr>
              <w:rFonts w:cstheme="minorHAnsi"/>
              <w:noProof/>
              <w:shd w:val="clear" w:color="auto" w:fill="FFFFFF"/>
              <w:lang w:val="en-GB"/>
            </w:rPr>
            <w:t>(Adhesives, 2020)</w:t>
          </w:r>
          <w:r w:rsidRPr="00325456">
            <w:rPr>
              <w:rFonts w:cstheme="minorHAnsi"/>
              <w:shd w:val="clear" w:color="auto" w:fill="FFFFFF"/>
            </w:rPr>
            <w:fldChar w:fldCharType="end"/>
          </w:r>
        </w:sdtContent>
      </w:sdt>
      <w:r w:rsidRPr="00325456">
        <w:rPr>
          <w:rFonts w:cstheme="minorHAnsi"/>
          <w:shd w:val="clear" w:color="auto" w:fill="FFFFFF"/>
        </w:rPr>
        <w:t xml:space="preserve">. Another advantage too adhesive bonding is the time of application, of which is significantly quicker than that of mechanical spot welding. Adhesive bonding also reduces the weight of the component in comparison to that of other joining </w:t>
      </w:r>
      <w:proofErr w:type="gramStart"/>
      <w:r w:rsidRPr="00325456">
        <w:rPr>
          <w:rFonts w:cstheme="minorHAnsi"/>
          <w:shd w:val="clear" w:color="auto" w:fill="FFFFFF"/>
        </w:rPr>
        <w:t>processes,  “</w:t>
      </w:r>
      <w:proofErr w:type="gramEnd"/>
      <w:r w:rsidRPr="00325456">
        <w:rPr>
          <w:color w:val="333333"/>
          <w:shd w:val="clear" w:color="auto" w:fill="FFFFFF"/>
        </w:rPr>
        <w:t>Using structural adhesives can </w:t>
      </w:r>
      <w:r w:rsidRPr="00325456">
        <w:rPr>
          <w:rStyle w:val="Strong"/>
          <w:color w:val="333333"/>
          <w:shd w:val="clear" w:color="auto" w:fill="FFFFFF"/>
        </w:rPr>
        <w:t>reduce the weight</w:t>
      </w:r>
      <w:r w:rsidRPr="00325456">
        <w:rPr>
          <w:color w:val="333333"/>
          <w:shd w:val="clear" w:color="auto" w:fill="FFFFFF"/>
        </w:rPr>
        <w:t xml:space="preserve"> of the finished product or structure because less welding metals and mechanical fasteners are used. Additionally, eliminating screw holes and rivets in assembly processes enables manufacturers to utilize thinner, lighter materials without concerns of distortion, splitting, or crazing at the mechanically fastened site.” Whilst considering the bonding process may require additional labor as it is </w:t>
      </w:r>
      <w:proofErr w:type="spellStart"/>
      <w:proofErr w:type="gramStart"/>
      <w:r w:rsidRPr="00325456">
        <w:rPr>
          <w:color w:val="333333"/>
          <w:shd w:val="clear" w:color="auto" w:fill="FFFFFF"/>
        </w:rPr>
        <w:t>a</w:t>
      </w:r>
      <w:proofErr w:type="spellEnd"/>
      <w:proofErr w:type="gramEnd"/>
      <w:r w:rsidRPr="00325456">
        <w:rPr>
          <w:color w:val="333333"/>
          <w:shd w:val="clear" w:color="auto" w:fill="FFFFFF"/>
        </w:rPr>
        <w:t xml:space="preserve"> additional process, but when considering the benefit of the nylon too the end effector a </w:t>
      </w:r>
      <w:proofErr w:type="spellStart"/>
      <w:r w:rsidRPr="00325456">
        <w:rPr>
          <w:color w:val="333333"/>
          <w:shd w:val="clear" w:color="auto" w:fill="FFFFFF"/>
        </w:rPr>
        <w:t>trade off</w:t>
      </w:r>
      <w:proofErr w:type="spellEnd"/>
      <w:r w:rsidRPr="00325456">
        <w:rPr>
          <w:color w:val="333333"/>
          <w:shd w:val="clear" w:color="auto" w:fill="FFFFFF"/>
        </w:rPr>
        <w:t xml:space="preserve"> for a moderately longer manufacturing process, a </w:t>
      </w:r>
      <w:proofErr w:type="spellStart"/>
      <w:r w:rsidRPr="00325456">
        <w:rPr>
          <w:color w:val="333333"/>
          <w:shd w:val="clear" w:color="auto" w:fill="FFFFFF"/>
        </w:rPr>
        <w:t>trade off</w:t>
      </w:r>
      <w:proofErr w:type="spellEnd"/>
      <w:r w:rsidRPr="00325456">
        <w:rPr>
          <w:color w:val="333333"/>
          <w:shd w:val="clear" w:color="auto" w:fill="FFFFFF"/>
        </w:rPr>
        <w:t xml:space="preserve"> is appropriate to ensure the component does not fail prematurely.</w:t>
      </w:r>
      <w:r>
        <w:rPr>
          <w:color w:val="333333"/>
          <w:shd w:val="clear" w:color="auto" w:fill="FFFFFF"/>
        </w:rPr>
        <w:t xml:space="preserve"> </w:t>
      </w:r>
    </w:p>
    <w:p w14:paraId="29323EB1" w14:textId="77777777" w:rsidR="00F26C5A" w:rsidRPr="00325456" w:rsidRDefault="00F26C5A" w:rsidP="009E13F9">
      <w:pPr>
        <w:pStyle w:val="NoSpacing"/>
      </w:pPr>
    </w:p>
    <w:p w14:paraId="4F909B50" w14:textId="7227EC02" w:rsidR="00614732" w:rsidRDefault="00FE27BA" w:rsidP="009E13F9">
      <w:pPr>
        <w:pStyle w:val="NoSpacing"/>
      </w:pPr>
      <w:r w:rsidRPr="00325456">
        <w:t>When considering changes made to the cylinder</w:t>
      </w:r>
      <w:r w:rsidR="00325456">
        <w:t xml:space="preserve">, the component </w:t>
      </w:r>
      <w:r w:rsidR="00614732">
        <w:t xml:space="preserve">thickness has </w:t>
      </w:r>
      <w:r w:rsidR="00614732">
        <w:t>decreased to 1.5</w:t>
      </w:r>
      <w:proofErr w:type="gramStart"/>
      <w:r w:rsidR="00614732">
        <w:t xml:space="preserve">mm </w:t>
      </w:r>
      <w:r w:rsidR="00614732" w:rsidRPr="00325456">
        <w:t xml:space="preserve"> </w:t>
      </w:r>
      <w:r w:rsidR="00614732">
        <w:t>based</w:t>
      </w:r>
      <w:proofErr w:type="gramEnd"/>
      <w:r w:rsidR="00614732">
        <w:t xml:space="preserve"> on the PFMEA Analysis as seen in figure</w:t>
      </w:r>
      <w:r w:rsidR="00614732">
        <w:t xml:space="preserve"> 4,</w:t>
      </w:r>
      <w:r w:rsidR="002900F1">
        <w:t xml:space="preserve"> and </w:t>
      </w:r>
      <w:r w:rsidR="00614732">
        <w:t>the thickness of the component</w:t>
      </w:r>
      <w:r w:rsidR="00614732">
        <w:t xml:space="preserve"> </w:t>
      </w:r>
      <w:r w:rsidR="00614732">
        <w:t xml:space="preserve">has decreased to 1.5mm due to Zincs excellent ultimate tensile strength property. The component has also reduced in length, reducing from 25mm to 20mm as seen in figure 5. </w:t>
      </w:r>
    </w:p>
    <w:p w14:paraId="17D77681" w14:textId="37EA81EB" w:rsidR="0065011D" w:rsidRDefault="00614732" w:rsidP="004D1B53">
      <w:pPr>
        <w:rPr>
          <w:rFonts w:cstheme="minorHAnsi"/>
          <w:shd w:val="clear" w:color="auto" w:fill="FFFFFF"/>
        </w:rPr>
      </w:pPr>
      <w:r>
        <w:rPr>
          <w:noProof/>
        </w:rPr>
        <w:drawing>
          <wp:anchor distT="0" distB="0" distL="114300" distR="114300" simplePos="0" relativeHeight="251675648" behindDoc="0" locked="0" layoutInCell="1" allowOverlap="1" wp14:anchorId="16DCD9E0" wp14:editId="30898453">
            <wp:simplePos x="0" y="0"/>
            <wp:positionH relativeFrom="margin">
              <wp:posOffset>45720</wp:posOffset>
            </wp:positionH>
            <wp:positionV relativeFrom="paragraph">
              <wp:posOffset>208280</wp:posOffset>
            </wp:positionV>
            <wp:extent cx="5732145" cy="2623185"/>
            <wp:effectExtent l="0" t="0" r="1905" b="571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2145" cy="262318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7696" behindDoc="0" locked="0" layoutInCell="1" allowOverlap="1" wp14:anchorId="6DAB4C9F" wp14:editId="64C3904A">
                <wp:simplePos x="0" y="0"/>
                <wp:positionH relativeFrom="column">
                  <wp:posOffset>95250</wp:posOffset>
                </wp:positionH>
                <wp:positionV relativeFrom="paragraph">
                  <wp:posOffset>2991485</wp:posOffset>
                </wp:positionV>
                <wp:extent cx="5732145" cy="238125"/>
                <wp:effectExtent l="0" t="0" r="1905" b="9525"/>
                <wp:wrapSquare wrapText="bothSides"/>
                <wp:docPr id="15" name="Text Box 15"/>
                <wp:cNvGraphicFramePr/>
                <a:graphic xmlns:a="http://schemas.openxmlformats.org/drawingml/2006/main">
                  <a:graphicData uri="http://schemas.microsoft.com/office/word/2010/wordprocessingShape">
                    <wps:wsp>
                      <wps:cNvSpPr txBox="1"/>
                      <wps:spPr>
                        <a:xfrm>
                          <a:off x="0" y="0"/>
                          <a:ext cx="5732145" cy="238125"/>
                        </a:xfrm>
                        <a:prstGeom prst="rect">
                          <a:avLst/>
                        </a:prstGeom>
                        <a:solidFill>
                          <a:prstClr val="white"/>
                        </a:solidFill>
                        <a:ln>
                          <a:noFill/>
                        </a:ln>
                      </wps:spPr>
                      <wps:txbx>
                        <w:txbxContent>
                          <w:p w14:paraId="6B858891" w14:textId="13E22F89" w:rsidR="00614732" w:rsidRDefault="00614732" w:rsidP="00614732">
                            <w:pPr>
                              <w:pStyle w:val="Caption"/>
                              <w:jc w:val="center"/>
                              <w:rPr>
                                <w:color w:val="auto"/>
                              </w:rPr>
                            </w:pPr>
                            <w:r w:rsidRPr="00614732">
                              <w:rPr>
                                <w:color w:val="auto"/>
                              </w:rPr>
                              <w:t xml:space="preserve">Figure </w:t>
                            </w:r>
                            <w:r w:rsidRPr="00614732">
                              <w:rPr>
                                <w:color w:val="auto"/>
                              </w:rPr>
                              <w:fldChar w:fldCharType="begin"/>
                            </w:r>
                            <w:r w:rsidRPr="00614732">
                              <w:rPr>
                                <w:color w:val="auto"/>
                              </w:rPr>
                              <w:instrText xml:space="preserve"> SEQ Figure \* ARABIC </w:instrText>
                            </w:r>
                            <w:r w:rsidRPr="00614732">
                              <w:rPr>
                                <w:color w:val="auto"/>
                              </w:rPr>
                              <w:fldChar w:fldCharType="separate"/>
                            </w:r>
                            <w:r w:rsidR="002900F1">
                              <w:rPr>
                                <w:noProof/>
                                <w:color w:val="auto"/>
                              </w:rPr>
                              <w:t>4</w:t>
                            </w:r>
                            <w:r w:rsidRPr="00614732">
                              <w:rPr>
                                <w:color w:val="auto"/>
                              </w:rPr>
                              <w:fldChar w:fldCharType="end"/>
                            </w:r>
                            <w:r w:rsidRPr="00614732">
                              <w:rPr>
                                <w:color w:val="auto"/>
                              </w:rPr>
                              <w:t xml:space="preserve"> - PFMEA For Cylinder Component.</w:t>
                            </w:r>
                          </w:p>
                          <w:p w14:paraId="599E523E" w14:textId="29C5FB40" w:rsidR="00614732" w:rsidRDefault="00614732" w:rsidP="00614732"/>
                          <w:p w14:paraId="2B44A137" w14:textId="02E98217" w:rsidR="00614732" w:rsidRDefault="00614732" w:rsidP="00614732"/>
                          <w:p w14:paraId="53306E4B" w14:textId="04040719" w:rsidR="00614732" w:rsidRDefault="00614732" w:rsidP="00614732"/>
                          <w:p w14:paraId="2990F804" w14:textId="39877231" w:rsidR="00614732" w:rsidRDefault="00614732" w:rsidP="00614732"/>
                          <w:p w14:paraId="1C34993F" w14:textId="28E7B864" w:rsidR="00614732" w:rsidRDefault="00614732" w:rsidP="00614732"/>
                          <w:p w14:paraId="5C999823" w14:textId="0B6E5F51" w:rsidR="00614732" w:rsidRDefault="00614732" w:rsidP="00614732"/>
                          <w:p w14:paraId="244B6FC8" w14:textId="7D0C1ED3" w:rsidR="00614732" w:rsidRDefault="00614732" w:rsidP="00614732"/>
                          <w:p w14:paraId="55077651" w14:textId="1A52F066" w:rsidR="00614732" w:rsidRDefault="00614732" w:rsidP="00614732"/>
                          <w:p w14:paraId="7ADD2CE7" w14:textId="77777777" w:rsidR="00614732" w:rsidRPr="00614732" w:rsidRDefault="00614732" w:rsidP="0061473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AB4C9F" id="Text Box 15" o:spid="_x0000_s1029" type="#_x0000_t202" style="position:absolute;margin-left:7.5pt;margin-top:235.55pt;width:451.35pt;height:18.7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" stroked="f">
                <v:textbox inset="0,0,0,0">
                  <w:txbxContent>
                    <w:p w14:paraId="6B858891" w14:textId="13E22F89" w:rsidR="00614732" w:rsidRDefault="00614732" w:rsidP="00614732">
                      <w:pPr>
                        <w:pStyle w:val="Caption"/>
                        <w:jc w:val="center"/>
                        <w:rPr>
                          <w:color w:val="auto"/>
                        </w:rPr>
                      </w:pPr>
                      <w:r w:rsidRPr="00614732">
                        <w:rPr>
                          <w:color w:val="auto"/>
                        </w:rPr>
                        <w:t xml:space="preserve">Figure </w:t>
                      </w:r>
                      <w:r w:rsidRPr="00614732">
                        <w:rPr>
                          <w:color w:val="auto"/>
                        </w:rPr>
                        <w:fldChar w:fldCharType="begin"/>
                      </w:r>
                      <w:r w:rsidRPr="00614732">
                        <w:rPr>
                          <w:color w:val="auto"/>
                        </w:rPr>
                        <w:instrText xml:space="preserve"> SEQ Figure \* ARABIC </w:instrText>
                      </w:r>
                      <w:r w:rsidRPr="00614732">
                        <w:rPr>
                          <w:color w:val="auto"/>
                        </w:rPr>
                        <w:fldChar w:fldCharType="separate"/>
                      </w:r>
                      <w:r w:rsidR="002900F1">
                        <w:rPr>
                          <w:noProof/>
                          <w:color w:val="auto"/>
                        </w:rPr>
                        <w:t>4</w:t>
                      </w:r>
                      <w:r w:rsidRPr="00614732">
                        <w:rPr>
                          <w:color w:val="auto"/>
                        </w:rPr>
                        <w:fldChar w:fldCharType="end"/>
                      </w:r>
                      <w:r w:rsidRPr="00614732">
                        <w:rPr>
                          <w:color w:val="auto"/>
                        </w:rPr>
                        <w:t xml:space="preserve"> - PFMEA For Cylinder Component.</w:t>
                      </w:r>
                    </w:p>
                    <w:p w14:paraId="599E523E" w14:textId="29C5FB40" w:rsidR="00614732" w:rsidRDefault="00614732" w:rsidP="00614732"/>
                    <w:p w14:paraId="2B44A137" w14:textId="02E98217" w:rsidR="00614732" w:rsidRDefault="00614732" w:rsidP="00614732"/>
                    <w:p w14:paraId="53306E4B" w14:textId="04040719" w:rsidR="00614732" w:rsidRDefault="00614732" w:rsidP="00614732"/>
                    <w:p w14:paraId="2990F804" w14:textId="39877231" w:rsidR="00614732" w:rsidRDefault="00614732" w:rsidP="00614732"/>
                    <w:p w14:paraId="1C34993F" w14:textId="28E7B864" w:rsidR="00614732" w:rsidRDefault="00614732" w:rsidP="00614732"/>
                    <w:p w14:paraId="5C999823" w14:textId="0B6E5F51" w:rsidR="00614732" w:rsidRDefault="00614732" w:rsidP="00614732"/>
                    <w:p w14:paraId="244B6FC8" w14:textId="7D0C1ED3" w:rsidR="00614732" w:rsidRDefault="00614732" w:rsidP="00614732"/>
                    <w:p w14:paraId="55077651" w14:textId="1A52F066" w:rsidR="00614732" w:rsidRDefault="00614732" w:rsidP="00614732"/>
                    <w:p w14:paraId="7ADD2CE7" w14:textId="77777777" w:rsidR="00614732" w:rsidRPr="00614732" w:rsidRDefault="00614732" w:rsidP="00614732"/>
                  </w:txbxContent>
                </v:textbox>
                <w10:wrap type="square"/>
              </v:shape>
            </w:pict>
          </mc:Fallback>
        </mc:AlternateContent>
      </w:r>
    </w:p>
    <w:p w14:paraId="52824C79" w14:textId="77777777" w:rsidR="002C351E" w:rsidRDefault="002C351E" w:rsidP="004D1B53">
      <w:pPr>
        <w:rPr>
          <w:rFonts w:cstheme="minorHAnsi"/>
          <w:shd w:val="clear" w:color="auto" w:fill="FFFFFF"/>
        </w:rPr>
      </w:pPr>
    </w:p>
    <w:p w14:paraId="3E09B3EB" w14:textId="77777777" w:rsidR="002C351E" w:rsidRDefault="002C351E" w:rsidP="004D1B53">
      <w:pPr>
        <w:rPr>
          <w:rFonts w:cstheme="minorHAnsi"/>
          <w:shd w:val="clear" w:color="auto" w:fill="FFFFFF"/>
        </w:rPr>
      </w:pPr>
    </w:p>
    <w:p w14:paraId="09A7A35D" w14:textId="4C12C27A" w:rsidR="002C351E" w:rsidRDefault="002C351E" w:rsidP="004D1B53">
      <w:pPr>
        <w:rPr>
          <w:rFonts w:cstheme="minorHAnsi"/>
          <w:shd w:val="clear" w:color="auto" w:fill="FFFFFF"/>
        </w:rPr>
      </w:pPr>
      <w:r>
        <w:rPr>
          <w:noProof/>
        </w:rPr>
        <w:lastRenderedPageBreak/>
        <mc:AlternateContent>
          <mc:Choice Requires="wps">
            <w:drawing>
              <wp:anchor distT="0" distB="0" distL="114300" distR="114300" simplePos="0" relativeHeight="251681792" behindDoc="0" locked="0" layoutInCell="1" allowOverlap="1" wp14:anchorId="5E2F550A" wp14:editId="6668624E">
                <wp:simplePos x="0" y="0"/>
                <wp:positionH relativeFrom="column">
                  <wp:posOffset>1274445</wp:posOffset>
                </wp:positionH>
                <wp:positionV relativeFrom="paragraph">
                  <wp:posOffset>3201670</wp:posOffset>
                </wp:positionV>
                <wp:extent cx="3183255"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3183255" cy="635"/>
                        </a:xfrm>
                        <a:prstGeom prst="rect">
                          <a:avLst/>
                        </a:prstGeom>
                        <a:solidFill>
                          <a:prstClr val="white"/>
                        </a:solidFill>
                        <a:ln>
                          <a:noFill/>
                        </a:ln>
                      </wps:spPr>
                      <wps:txbx>
                        <w:txbxContent>
                          <w:p w14:paraId="1B51AAE4" w14:textId="1FAD7875" w:rsidR="002C351E" w:rsidRPr="002C351E" w:rsidRDefault="002C351E" w:rsidP="002C351E">
                            <w:pPr>
                              <w:pStyle w:val="Caption"/>
                              <w:jc w:val="center"/>
                              <w:rPr>
                                <w:noProof/>
                                <w:color w:val="auto"/>
                                <w:sz w:val="24"/>
                                <w:szCs w:val="24"/>
                              </w:rPr>
                            </w:pPr>
                            <w:r w:rsidRPr="002C351E">
                              <w:rPr>
                                <w:color w:val="auto"/>
                              </w:rPr>
                              <w:t xml:space="preserve">Figure </w:t>
                            </w:r>
                            <w:r w:rsidRPr="002C351E">
                              <w:rPr>
                                <w:color w:val="auto"/>
                              </w:rPr>
                              <w:fldChar w:fldCharType="begin"/>
                            </w:r>
                            <w:r w:rsidRPr="002C351E">
                              <w:rPr>
                                <w:color w:val="auto"/>
                              </w:rPr>
                              <w:instrText xml:space="preserve"> SEQ Figure \* ARABIC </w:instrText>
                            </w:r>
                            <w:r w:rsidRPr="002C351E">
                              <w:rPr>
                                <w:color w:val="auto"/>
                              </w:rPr>
                              <w:fldChar w:fldCharType="separate"/>
                            </w:r>
                            <w:r w:rsidR="002900F1">
                              <w:rPr>
                                <w:noProof/>
                                <w:color w:val="auto"/>
                              </w:rPr>
                              <w:t>5</w:t>
                            </w:r>
                            <w:r w:rsidRPr="002C351E">
                              <w:rPr>
                                <w:color w:val="auto"/>
                              </w:rPr>
                              <w:fldChar w:fldCharType="end"/>
                            </w:r>
                            <w:r w:rsidRPr="002C351E">
                              <w:rPr>
                                <w:color w:val="auto"/>
                              </w:rPr>
                              <w:t xml:space="preserve"> - CAD of Cylinder.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2F550A" id="Text Box 17" o:spid="_x0000_s1030" type="#_x0000_t202" style="position:absolute;margin-left:100.35pt;margin-top:252.1pt;width:250.6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" stroked="f">
                <v:textbox style="mso-fit-shape-to-text:t" inset="0,0,0,0">
                  <w:txbxContent>
                    <w:p w14:paraId="1B51AAE4" w14:textId="1FAD7875" w:rsidR="002C351E" w:rsidRPr="002C351E" w:rsidRDefault="002C351E" w:rsidP="002C351E">
                      <w:pPr>
                        <w:pStyle w:val="Caption"/>
                        <w:jc w:val="center"/>
                        <w:rPr>
                          <w:noProof/>
                          <w:color w:val="auto"/>
                          <w:sz w:val="24"/>
                          <w:szCs w:val="24"/>
                        </w:rPr>
                      </w:pPr>
                      <w:r w:rsidRPr="002C351E">
                        <w:rPr>
                          <w:color w:val="auto"/>
                        </w:rPr>
                        <w:t xml:space="preserve">Figure </w:t>
                      </w:r>
                      <w:r w:rsidRPr="002C351E">
                        <w:rPr>
                          <w:color w:val="auto"/>
                        </w:rPr>
                        <w:fldChar w:fldCharType="begin"/>
                      </w:r>
                      <w:r w:rsidRPr="002C351E">
                        <w:rPr>
                          <w:color w:val="auto"/>
                        </w:rPr>
                        <w:instrText xml:space="preserve"> SEQ Figure \* ARABIC </w:instrText>
                      </w:r>
                      <w:r w:rsidRPr="002C351E">
                        <w:rPr>
                          <w:color w:val="auto"/>
                        </w:rPr>
                        <w:fldChar w:fldCharType="separate"/>
                      </w:r>
                      <w:r w:rsidR="002900F1">
                        <w:rPr>
                          <w:noProof/>
                          <w:color w:val="auto"/>
                        </w:rPr>
                        <w:t>5</w:t>
                      </w:r>
                      <w:r w:rsidRPr="002C351E">
                        <w:rPr>
                          <w:color w:val="auto"/>
                        </w:rPr>
                        <w:fldChar w:fldCharType="end"/>
                      </w:r>
                      <w:r w:rsidRPr="002C351E">
                        <w:rPr>
                          <w:color w:val="auto"/>
                        </w:rPr>
                        <w:t xml:space="preserve"> - CAD of Cylinder.</w:t>
                      </w:r>
                    </w:p>
                  </w:txbxContent>
                </v:textbox>
                <w10:wrap type="square"/>
              </v:shape>
            </w:pict>
          </mc:Fallback>
        </mc:AlternateContent>
      </w:r>
      <w:r>
        <w:rPr>
          <w:noProof/>
        </w:rPr>
        <w:drawing>
          <wp:anchor distT="0" distB="0" distL="114300" distR="114300" simplePos="0" relativeHeight="251679744" behindDoc="0" locked="0" layoutInCell="1" allowOverlap="1" wp14:anchorId="08A69CE6" wp14:editId="699F970B">
            <wp:simplePos x="0" y="0"/>
            <wp:positionH relativeFrom="margin">
              <wp:align>center</wp:align>
            </wp:positionH>
            <wp:positionV relativeFrom="paragraph">
              <wp:posOffset>0</wp:posOffset>
            </wp:positionV>
            <wp:extent cx="3183255" cy="3144688"/>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183255" cy="3144688"/>
                    </a:xfrm>
                    <a:prstGeom prst="rect">
                      <a:avLst/>
                    </a:prstGeom>
                  </pic:spPr>
                </pic:pic>
              </a:graphicData>
            </a:graphic>
            <wp14:sizeRelH relativeFrom="page">
              <wp14:pctWidth>0</wp14:pctWidth>
            </wp14:sizeRelH>
            <wp14:sizeRelV relativeFrom="page">
              <wp14:pctHeight>0</wp14:pctHeight>
            </wp14:sizeRelV>
          </wp:anchor>
        </w:drawing>
      </w:r>
    </w:p>
    <w:p w14:paraId="5B3CE169" w14:textId="223B246A" w:rsidR="002C351E" w:rsidRDefault="002C351E" w:rsidP="004D1B53">
      <w:pPr>
        <w:rPr>
          <w:rFonts w:cstheme="minorHAnsi"/>
          <w:shd w:val="clear" w:color="auto" w:fill="FFFFFF"/>
        </w:rPr>
      </w:pPr>
    </w:p>
    <w:p w14:paraId="2731D87F" w14:textId="067D1890" w:rsidR="002C351E" w:rsidRDefault="002C351E" w:rsidP="004D1B53">
      <w:pPr>
        <w:rPr>
          <w:rFonts w:cstheme="minorHAnsi"/>
          <w:shd w:val="clear" w:color="auto" w:fill="FFFFFF"/>
        </w:rPr>
      </w:pPr>
    </w:p>
    <w:p w14:paraId="68580510" w14:textId="372C1DB6" w:rsidR="002C351E" w:rsidRDefault="002C351E" w:rsidP="004D1B53">
      <w:pPr>
        <w:rPr>
          <w:rFonts w:cstheme="minorHAnsi"/>
          <w:shd w:val="clear" w:color="auto" w:fill="FFFFFF"/>
        </w:rPr>
      </w:pPr>
    </w:p>
    <w:p w14:paraId="5BC76F6F" w14:textId="02EEA986" w:rsidR="002C351E" w:rsidRDefault="002C351E" w:rsidP="004D1B53">
      <w:pPr>
        <w:rPr>
          <w:rFonts w:cstheme="minorHAnsi"/>
          <w:shd w:val="clear" w:color="auto" w:fill="FFFFFF"/>
        </w:rPr>
      </w:pPr>
    </w:p>
    <w:p w14:paraId="76E1E013" w14:textId="10A4C9A3" w:rsidR="002C351E" w:rsidRDefault="002C351E" w:rsidP="004D1B53">
      <w:pPr>
        <w:rPr>
          <w:rFonts w:cstheme="minorHAnsi"/>
          <w:shd w:val="clear" w:color="auto" w:fill="FFFFFF"/>
        </w:rPr>
      </w:pPr>
    </w:p>
    <w:p w14:paraId="05260286" w14:textId="398D42EB" w:rsidR="002C351E" w:rsidRDefault="002C351E" w:rsidP="004D1B53">
      <w:pPr>
        <w:rPr>
          <w:rFonts w:cstheme="minorHAnsi"/>
          <w:shd w:val="clear" w:color="auto" w:fill="FFFFFF"/>
        </w:rPr>
      </w:pPr>
    </w:p>
    <w:p w14:paraId="6B1FB429" w14:textId="77777777" w:rsidR="002C351E" w:rsidRDefault="002C351E" w:rsidP="004D1B53">
      <w:pPr>
        <w:rPr>
          <w:rFonts w:cstheme="minorHAnsi"/>
          <w:shd w:val="clear" w:color="auto" w:fill="FFFFFF"/>
        </w:rPr>
      </w:pPr>
    </w:p>
    <w:p w14:paraId="1409E6C5" w14:textId="4FC6D92E" w:rsidR="002C351E" w:rsidRDefault="002C351E" w:rsidP="004D1B53">
      <w:pPr>
        <w:rPr>
          <w:rFonts w:cstheme="minorHAnsi"/>
          <w:shd w:val="clear" w:color="auto" w:fill="FFFFFF"/>
        </w:rPr>
      </w:pPr>
    </w:p>
    <w:p w14:paraId="1A8695F3" w14:textId="46E644AA" w:rsidR="002C351E" w:rsidRDefault="002C351E" w:rsidP="004D1B53">
      <w:pPr>
        <w:rPr>
          <w:rFonts w:cstheme="minorHAnsi"/>
          <w:shd w:val="clear" w:color="auto" w:fill="FFFFFF"/>
        </w:rPr>
      </w:pPr>
    </w:p>
    <w:p w14:paraId="246DBC16" w14:textId="20D54BD8" w:rsidR="002C351E" w:rsidRDefault="002C351E" w:rsidP="004D1B53">
      <w:pPr>
        <w:rPr>
          <w:rFonts w:cstheme="minorHAnsi"/>
          <w:shd w:val="clear" w:color="auto" w:fill="FFFFFF"/>
        </w:rPr>
      </w:pPr>
    </w:p>
    <w:p w14:paraId="31CB6B9F" w14:textId="6633EDB2" w:rsidR="002C351E" w:rsidRDefault="002C351E" w:rsidP="004D1B53">
      <w:pPr>
        <w:rPr>
          <w:rFonts w:cstheme="minorHAnsi"/>
          <w:shd w:val="clear" w:color="auto" w:fill="FFFFFF"/>
        </w:rPr>
      </w:pPr>
    </w:p>
    <w:p w14:paraId="01B305F6" w14:textId="0656F862" w:rsidR="002C351E" w:rsidRDefault="002C351E" w:rsidP="004D1B53">
      <w:pPr>
        <w:rPr>
          <w:rFonts w:cstheme="minorHAnsi"/>
          <w:shd w:val="clear" w:color="auto" w:fill="FFFFFF"/>
        </w:rPr>
      </w:pPr>
    </w:p>
    <w:p w14:paraId="13CE41A3" w14:textId="28BFB028" w:rsidR="002C351E" w:rsidRDefault="002C351E" w:rsidP="004D1B53">
      <w:pPr>
        <w:rPr>
          <w:rFonts w:cstheme="minorHAnsi"/>
          <w:shd w:val="clear" w:color="auto" w:fill="FFFFFF"/>
        </w:rPr>
      </w:pPr>
    </w:p>
    <w:p w14:paraId="4C7A3F29" w14:textId="74FD59EA" w:rsidR="002C351E" w:rsidRDefault="002C351E" w:rsidP="004D1B53">
      <w:pPr>
        <w:rPr>
          <w:rFonts w:cstheme="minorHAnsi"/>
          <w:shd w:val="clear" w:color="auto" w:fill="FFFFFF"/>
        </w:rPr>
      </w:pPr>
    </w:p>
    <w:p w14:paraId="130A9AE6" w14:textId="18E52A5F" w:rsidR="002C351E" w:rsidRDefault="002C351E" w:rsidP="004D1B53">
      <w:pPr>
        <w:rPr>
          <w:rFonts w:cstheme="minorHAnsi"/>
          <w:shd w:val="clear" w:color="auto" w:fill="FFFFFF"/>
        </w:rPr>
      </w:pPr>
    </w:p>
    <w:p w14:paraId="2A97368F" w14:textId="0614E0B2" w:rsidR="002C351E" w:rsidRDefault="002C351E" w:rsidP="004D1B53">
      <w:pPr>
        <w:rPr>
          <w:rFonts w:cstheme="minorHAnsi"/>
          <w:shd w:val="clear" w:color="auto" w:fill="FFFFFF"/>
        </w:rPr>
      </w:pPr>
    </w:p>
    <w:p w14:paraId="69FCD0D9" w14:textId="76DC86A6" w:rsidR="002C351E" w:rsidRDefault="002C351E" w:rsidP="004D1B53">
      <w:pPr>
        <w:rPr>
          <w:rFonts w:cstheme="minorHAnsi"/>
          <w:shd w:val="clear" w:color="auto" w:fill="FFFFFF"/>
        </w:rPr>
      </w:pPr>
    </w:p>
    <w:p w14:paraId="45543AC2" w14:textId="02FE1753" w:rsidR="002C351E" w:rsidRDefault="002C351E" w:rsidP="004D1B53">
      <w:pPr>
        <w:rPr>
          <w:rFonts w:cstheme="minorHAnsi"/>
          <w:shd w:val="clear" w:color="auto" w:fill="FFFFFF"/>
        </w:rPr>
      </w:pPr>
    </w:p>
    <w:p w14:paraId="68D17F86" w14:textId="026D3886" w:rsidR="002C351E" w:rsidRDefault="002C351E" w:rsidP="004D1B53">
      <w:pPr>
        <w:rPr>
          <w:rFonts w:cstheme="minorHAnsi"/>
          <w:shd w:val="clear" w:color="auto" w:fill="FFFFFF"/>
        </w:rPr>
      </w:pPr>
      <w:r>
        <w:rPr>
          <w:noProof/>
        </w:rPr>
        <mc:AlternateContent>
          <mc:Choice Requires="wps">
            <w:drawing>
              <wp:anchor distT="0" distB="0" distL="114300" distR="114300" simplePos="0" relativeHeight="251683840" behindDoc="0" locked="0" layoutInCell="1" allowOverlap="1" wp14:anchorId="2B116EAD" wp14:editId="23C487A4">
                <wp:simplePos x="0" y="0"/>
                <wp:positionH relativeFrom="column">
                  <wp:posOffset>-1905</wp:posOffset>
                </wp:positionH>
                <wp:positionV relativeFrom="paragraph">
                  <wp:posOffset>2858770</wp:posOffset>
                </wp:positionV>
                <wp:extent cx="5732145"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5732145" cy="635"/>
                        </a:xfrm>
                        <a:prstGeom prst="rect">
                          <a:avLst/>
                        </a:prstGeom>
                        <a:solidFill>
                          <a:prstClr val="white"/>
                        </a:solidFill>
                        <a:ln>
                          <a:noFill/>
                        </a:ln>
                      </wps:spPr>
                      <wps:txbx>
                        <w:txbxContent>
                          <w:p w14:paraId="1A20A8E9" w14:textId="34210546" w:rsidR="002C351E" w:rsidRPr="002C351E" w:rsidRDefault="002C351E" w:rsidP="002C351E">
                            <w:pPr>
                              <w:pStyle w:val="Caption"/>
                              <w:jc w:val="center"/>
                              <w:rPr>
                                <w:noProof/>
                                <w:color w:val="auto"/>
                                <w:sz w:val="24"/>
                                <w:szCs w:val="24"/>
                              </w:rPr>
                            </w:pPr>
                            <w:r w:rsidRPr="002C351E">
                              <w:rPr>
                                <w:color w:val="auto"/>
                              </w:rPr>
                              <w:t xml:space="preserve">Figure </w:t>
                            </w:r>
                            <w:r w:rsidRPr="002C351E">
                              <w:rPr>
                                <w:color w:val="auto"/>
                              </w:rPr>
                              <w:fldChar w:fldCharType="begin"/>
                            </w:r>
                            <w:r w:rsidRPr="002C351E">
                              <w:rPr>
                                <w:color w:val="auto"/>
                              </w:rPr>
                              <w:instrText xml:space="preserve"> SEQ Figure \* ARABIC </w:instrText>
                            </w:r>
                            <w:r w:rsidRPr="002C351E">
                              <w:rPr>
                                <w:color w:val="auto"/>
                              </w:rPr>
                              <w:fldChar w:fldCharType="separate"/>
                            </w:r>
                            <w:r w:rsidR="002900F1">
                              <w:rPr>
                                <w:noProof/>
                                <w:color w:val="auto"/>
                              </w:rPr>
                              <w:t>6</w:t>
                            </w:r>
                            <w:r w:rsidRPr="002C351E">
                              <w:rPr>
                                <w:color w:val="auto"/>
                              </w:rPr>
                              <w:fldChar w:fldCharType="end"/>
                            </w:r>
                            <w:r w:rsidRPr="002C351E">
                              <w:rPr>
                                <w:color w:val="auto"/>
                              </w:rPr>
                              <w:t xml:space="preserve"> - PFMEA For Drive Shaft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116EAD" id="Text Box 18" o:spid="_x0000_s1031" type="#_x0000_t202" style="position:absolute;margin-left:-.15pt;margin-top:225.1pt;width:451.3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" stroked="f">
                <v:textbox style="mso-fit-shape-to-text:t" inset="0,0,0,0">
                  <w:txbxContent>
                    <w:p w14:paraId="1A20A8E9" w14:textId="34210546" w:rsidR="002C351E" w:rsidRPr="002C351E" w:rsidRDefault="002C351E" w:rsidP="002C351E">
                      <w:pPr>
                        <w:pStyle w:val="Caption"/>
                        <w:jc w:val="center"/>
                        <w:rPr>
                          <w:noProof/>
                          <w:color w:val="auto"/>
                          <w:sz w:val="24"/>
                          <w:szCs w:val="24"/>
                        </w:rPr>
                      </w:pPr>
                      <w:r w:rsidRPr="002C351E">
                        <w:rPr>
                          <w:color w:val="auto"/>
                        </w:rPr>
                        <w:t xml:space="preserve">Figure </w:t>
                      </w:r>
                      <w:r w:rsidRPr="002C351E">
                        <w:rPr>
                          <w:color w:val="auto"/>
                        </w:rPr>
                        <w:fldChar w:fldCharType="begin"/>
                      </w:r>
                      <w:r w:rsidRPr="002C351E">
                        <w:rPr>
                          <w:color w:val="auto"/>
                        </w:rPr>
                        <w:instrText xml:space="preserve"> SEQ Figure \* ARABIC </w:instrText>
                      </w:r>
                      <w:r w:rsidRPr="002C351E">
                        <w:rPr>
                          <w:color w:val="auto"/>
                        </w:rPr>
                        <w:fldChar w:fldCharType="separate"/>
                      </w:r>
                      <w:r w:rsidR="002900F1">
                        <w:rPr>
                          <w:noProof/>
                          <w:color w:val="auto"/>
                        </w:rPr>
                        <w:t>6</w:t>
                      </w:r>
                      <w:r w:rsidRPr="002C351E">
                        <w:rPr>
                          <w:color w:val="auto"/>
                        </w:rPr>
                        <w:fldChar w:fldCharType="end"/>
                      </w:r>
                      <w:r w:rsidRPr="002C351E">
                        <w:rPr>
                          <w:color w:val="auto"/>
                        </w:rPr>
                        <w:t xml:space="preserve"> - PFMEA For Drive Shaft</w:t>
                      </w:r>
                    </w:p>
                  </w:txbxContent>
                </v:textbox>
                <w10:wrap type="square"/>
              </v:shape>
            </w:pict>
          </mc:Fallback>
        </mc:AlternateContent>
      </w:r>
      <w:r>
        <w:rPr>
          <w:noProof/>
        </w:rPr>
        <w:drawing>
          <wp:anchor distT="0" distB="0" distL="114300" distR="114300" simplePos="0" relativeHeight="251678720" behindDoc="0" locked="0" layoutInCell="1" allowOverlap="1" wp14:anchorId="6488ECED" wp14:editId="04C788EC">
            <wp:simplePos x="0" y="0"/>
            <wp:positionH relativeFrom="margin">
              <wp:align>right</wp:align>
            </wp:positionH>
            <wp:positionV relativeFrom="paragraph">
              <wp:posOffset>1012190</wp:posOffset>
            </wp:positionV>
            <wp:extent cx="5732145" cy="1789430"/>
            <wp:effectExtent l="0" t="0" r="1905" b="12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732145" cy="1789430"/>
                    </a:xfrm>
                    <a:prstGeom prst="rect">
                      <a:avLst/>
                    </a:prstGeom>
                  </pic:spPr>
                </pic:pic>
              </a:graphicData>
            </a:graphic>
            <wp14:sizeRelH relativeFrom="page">
              <wp14:pctWidth>0</wp14:pctWidth>
            </wp14:sizeRelH>
            <wp14:sizeRelV relativeFrom="page">
              <wp14:pctHeight>0</wp14:pctHeight>
            </wp14:sizeRelV>
          </wp:anchor>
        </w:drawing>
      </w:r>
      <w:r>
        <w:rPr>
          <w:rFonts w:cstheme="minorHAnsi"/>
          <w:shd w:val="clear" w:color="auto" w:fill="FFFFFF"/>
        </w:rPr>
        <w:t xml:space="preserve">Whilst considering changes too that of the drive shaft, similar to that of the cylinder, the PFMEA as seen in image 6 drove for 1mm fillets to be added to the bottom of the component too increase its strength, and a decrease in the volume of the component has been re-considered (From 5mm to 3mm) to decrease material used during process, as seen in image 7. </w:t>
      </w:r>
    </w:p>
    <w:p w14:paraId="46060F74" w14:textId="41803BAC" w:rsidR="002C351E" w:rsidRDefault="002C351E" w:rsidP="004D1B53">
      <w:pPr>
        <w:rPr>
          <w:rFonts w:cstheme="minorHAnsi"/>
          <w:shd w:val="clear" w:color="auto" w:fill="FFFFFF"/>
        </w:rPr>
      </w:pPr>
      <w:r>
        <w:rPr>
          <w:noProof/>
        </w:rPr>
        <mc:AlternateContent>
          <mc:Choice Requires="wps">
            <w:drawing>
              <wp:anchor distT="0" distB="0" distL="114300" distR="114300" simplePos="0" relativeHeight="251686912" behindDoc="0" locked="0" layoutInCell="1" allowOverlap="1" wp14:anchorId="6F7DFE9D" wp14:editId="62740536">
                <wp:simplePos x="0" y="0"/>
                <wp:positionH relativeFrom="column">
                  <wp:posOffset>1095375</wp:posOffset>
                </wp:positionH>
                <wp:positionV relativeFrom="paragraph">
                  <wp:posOffset>4803140</wp:posOffset>
                </wp:positionV>
                <wp:extent cx="3903345"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3903345" cy="635"/>
                        </a:xfrm>
                        <a:prstGeom prst="rect">
                          <a:avLst/>
                        </a:prstGeom>
                        <a:solidFill>
                          <a:prstClr val="white"/>
                        </a:solidFill>
                        <a:ln>
                          <a:noFill/>
                        </a:ln>
                      </wps:spPr>
                      <wps:txbx>
                        <w:txbxContent>
                          <w:p w14:paraId="03901B05" w14:textId="601C77C9" w:rsidR="002C351E" w:rsidRPr="002C351E" w:rsidRDefault="002C351E" w:rsidP="002C351E">
                            <w:pPr>
                              <w:pStyle w:val="Caption"/>
                              <w:jc w:val="center"/>
                              <w:rPr>
                                <w:noProof/>
                                <w:color w:val="auto"/>
                                <w:sz w:val="24"/>
                                <w:szCs w:val="24"/>
                              </w:rPr>
                            </w:pPr>
                            <w:r w:rsidRPr="002C351E">
                              <w:rPr>
                                <w:color w:val="auto"/>
                              </w:rPr>
                              <w:t xml:space="preserve">Figure </w:t>
                            </w:r>
                            <w:r w:rsidRPr="002C351E">
                              <w:rPr>
                                <w:color w:val="auto"/>
                              </w:rPr>
                              <w:fldChar w:fldCharType="begin"/>
                            </w:r>
                            <w:r w:rsidRPr="002C351E">
                              <w:rPr>
                                <w:color w:val="auto"/>
                              </w:rPr>
                              <w:instrText xml:space="preserve"> SEQ Figure \* ARABIC </w:instrText>
                            </w:r>
                            <w:r w:rsidRPr="002C351E">
                              <w:rPr>
                                <w:color w:val="auto"/>
                              </w:rPr>
                              <w:fldChar w:fldCharType="separate"/>
                            </w:r>
                            <w:r w:rsidR="002900F1">
                              <w:rPr>
                                <w:noProof/>
                                <w:color w:val="auto"/>
                              </w:rPr>
                              <w:t>7</w:t>
                            </w:r>
                            <w:r w:rsidRPr="002C351E">
                              <w:rPr>
                                <w:color w:val="auto"/>
                              </w:rPr>
                              <w:fldChar w:fldCharType="end"/>
                            </w:r>
                            <w:r w:rsidRPr="002C351E">
                              <w:rPr>
                                <w:color w:val="auto"/>
                              </w:rPr>
                              <w:t xml:space="preserve"> - CAD for Drive Shaft.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7DFE9D" id="Text Box 20" o:spid="_x0000_s1032" type="#_x0000_t202" style="position:absolute;margin-left:86.25pt;margin-top:378.2pt;width:307.3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" stroked="f">
                <v:textbox style="mso-fit-shape-to-text:t" inset="0,0,0,0">
                  <w:txbxContent>
                    <w:p w14:paraId="03901B05" w14:textId="601C77C9" w:rsidR="002C351E" w:rsidRPr="002C351E" w:rsidRDefault="002C351E" w:rsidP="002C351E">
                      <w:pPr>
                        <w:pStyle w:val="Caption"/>
                        <w:jc w:val="center"/>
                        <w:rPr>
                          <w:noProof/>
                          <w:color w:val="auto"/>
                          <w:sz w:val="24"/>
                          <w:szCs w:val="24"/>
                        </w:rPr>
                      </w:pPr>
                      <w:r w:rsidRPr="002C351E">
                        <w:rPr>
                          <w:color w:val="auto"/>
                        </w:rPr>
                        <w:t xml:space="preserve">Figure </w:t>
                      </w:r>
                      <w:r w:rsidRPr="002C351E">
                        <w:rPr>
                          <w:color w:val="auto"/>
                        </w:rPr>
                        <w:fldChar w:fldCharType="begin"/>
                      </w:r>
                      <w:r w:rsidRPr="002C351E">
                        <w:rPr>
                          <w:color w:val="auto"/>
                        </w:rPr>
                        <w:instrText xml:space="preserve"> SEQ Figure \* ARABIC </w:instrText>
                      </w:r>
                      <w:r w:rsidRPr="002C351E">
                        <w:rPr>
                          <w:color w:val="auto"/>
                        </w:rPr>
                        <w:fldChar w:fldCharType="separate"/>
                      </w:r>
                      <w:r w:rsidR="002900F1">
                        <w:rPr>
                          <w:noProof/>
                          <w:color w:val="auto"/>
                        </w:rPr>
                        <w:t>7</w:t>
                      </w:r>
                      <w:r w:rsidRPr="002C351E">
                        <w:rPr>
                          <w:color w:val="auto"/>
                        </w:rPr>
                        <w:fldChar w:fldCharType="end"/>
                      </w:r>
                      <w:r w:rsidRPr="002C351E">
                        <w:rPr>
                          <w:color w:val="auto"/>
                        </w:rPr>
                        <w:t xml:space="preserve"> - CAD for Drive Shaft.</w:t>
                      </w:r>
                    </w:p>
                  </w:txbxContent>
                </v:textbox>
                <w10:wrap type="square"/>
              </v:shape>
            </w:pict>
          </mc:Fallback>
        </mc:AlternateContent>
      </w:r>
      <w:r>
        <w:rPr>
          <w:noProof/>
        </w:rPr>
        <w:drawing>
          <wp:anchor distT="0" distB="0" distL="114300" distR="114300" simplePos="0" relativeHeight="251684864" behindDoc="0" locked="0" layoutInCell="1" allowOverlap="1" wp14:anchorId="2DDD28CE" wp14:editId="6F3DF893">
            <wp:simplePos x="0" y="0"/>
            <wp:positionH relativeFrom="column">
              <wp:posOffset>1095375</wp:posOffset>
            </wp:positionH>
            <wp:positionV relativeFrom="paragraph">
              <wp:posOffset>2202815</wp:posOffset>
            </wp:positionV>
            <wp:extent cx="3903345" cy="2543396"/>
            <wp:effectExtent l="0" t="0" r="1905" b="952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903345" cy="2543396"/>
                    </a:xfrm>
                    <a:prstGeom prst="rect">
                      <a:avLst/>
                    </a:prstGeom>
                  </pic:spPr>
                </pic:pic>
              </a:graphicData>
            </a:graphic>
            <wp14:sizeRelH relativeFrom="page">
              <wp14:pctWidth>0</wp14:pctWidth>
            </wp14:sizeRelH>
            <wp14:sizeRelV relativeFrom="page">
              <wp14:pctHeight>0</wp14:pctHeight>
            </wp14:sizeRelV>
          </wp:anchor>
        </w:drawing>
      </w:r>
    </w:p>
    <w:p w14:paraId="18CFCD52" w14:textId="35C7CD29" w:rsidR="002C351E" w:rsidRDefault="002C351E" w:rsidP="004D1B53">
      <w:pPr>
        <w:rPr>
          <w:rFonts w:cstheme="minorHAnsi"/>
          <w:shd w:val="clear" w:color="auto" w:fill="FFFFFF"/>
        </w:rPr>
      </w:pPr>
    </w:p>
    <w:p w14:paraId="03BDC369" w14:textId="3FCF1D25" w:rsidR="002C351E" w:rsidRDefault="002C351E" w:rsidP="004D1B53">
      <w:pPr>
        <w:rPr>
          <w:rFonts w:cstheme="minorHAnsi"/>
          <w:shd w:val="clear" w:color="auto" w:fill="FFFFFF"/>
        </w:rPr>
      </w:pPr>
    </w:p>
    <w:p w14:paraId="32809817" w14:textId="6A4EE520" w:rsidR="002C351E" w:rsidRDefault="002C351E" w:rsidP="004D1B53">
      <w:pPr>
        <w:rPr>
          <w:rFonts w:cstheme="minorHAnsi"/>
          <w:shd w:val="clear" w:color="auto" w:fill="FFFFFF"/>
        </w:rPr>
      </w:pPr>
    </w:p>
    <w:p w14:paraId="59A28D68" w14:textId="39FC3844" w:rsidR="002C351E" w:rsidRDefault="002C351E" w:rsidP="004D1B53">
      <w:pPr>
        <w:rPr>
          <w:rFonts w:cstheme="minorHAnsi"/>
          <w:shd w:val="clear" w:color="auto" w:fill="FFFFFF"/>
        </w:rPr>
      </w:pPr>
    </w:p>
    <w:p w14:paraId="4250B192" w14:textId="0D2B6680" w:rsidR="002C351E" w:rsidRDefault="002C351E" w:rsidP="004D1B53">
      <w:pPr>
        <w:rPr>
          <w:rFonts w:cstheme="minorHAnsi"/>
          <w:shd w:val="clear" w:color="auto" w:fill="FFFFFF"/>
        </w:rPr>
      </w:pPr>
    </w:p>
    <w:p w14:paraId="53E2B837" w14:textId="5D881A89" w:rsidR="002C351E" w:rsidRDefault="002C351E" w:rsidP="004D1B53">
      <w:pPr>
        <w:rPr>
          <w:rFonts w:cstheme="minorHAnsi"/>
          <w:shd w:val="clear" w:color="auto" w:fill="FFFFFF"/>
        </w:rPr>
      </w:pPr>
    </w:p>
    <w:p w14:paraId="1D617733" w14:textId="7D24A747" w:rsidR="002C351E" w:rsidRDefault="002C351E" w:rsidP="004D1B53">
      <w:pPr>
        <w:rPr>
          <w:rFonts w:cstheme="minorHAnsi"/>
          <w:shd w:val="clear" w:color="auto" w:fill="FFFFFF"/>
        </w:rPr>
      </w:pPr>
    </w:p>
    <w:p w14:paraId="497475E9" w14:textId="729CF32B" w:rsidR="002C351E" w:rsidRDefault="002C351E" w:rsidP="004D1B53">
      <w:pPr>
        <w:rPr>
          <w:rFonts w:cstheme="minorHAnsi"/>
          <w:shd w:val="clear" w:color="auto" w:fill="FFFFFF"/>
        </w:rPr>
      </w:pPr>
    </w:p>
    <w:p w14:paraId="0365831A" w14:textId="2FA8F037" w:rsidR="002C351E" w:rsidRDefault="002C351E" w:rsidP="004D1B53">
      <w:pPr>
        <w:rPr>
          <w:rFonts w:cstheme="minorHAnsi"/>
          <w:shd w:val="clear" w:color="auto" w:fill="FFFFFF"/>
        </w:rPr>
      </w:pPr>
    </w:p>
    <w:p w14:paraId="42BBE52E" w14:textId="725CD4FD" w:rsidR="002C351E" w:rsidRDefault="002C351E" w:rsidP="004D1B53">
      <w:pPr>
        <w:rPr>
          <w:rFonts w:cstheme="minorHAnsi"/>
          <w:shd w:val="clear" w:color="auto" w:fill="FFFFFF"/>
        </w:rPr>
      </w:pPr>
    </w:p>
    <w:p w14:paraId="56705909" w14:textId="069AA2C6" w:rsidR="002C351E" w:rsidRDefault="002C351E" w:rsidP="004D1B53">
      <w:pPr>
        <w:rPr>
          <w:rFonts w:cstheme="minorHAnsi"/>
          <w:shd w:val="clear" w:color="auto" w:fill="FFFFFF"/>
        </w:rPr>
      </w:pPr>
    </w:p>
    <w:p w14:paraId="410FB358" w14:textId="6FD7AAB9" w:rsidR="002C351E" w:rsidRDefault="002C351E" w:rsidP="004D1B53">
      <w:pPr>
        <w:rPr>
          <w:rFonts w:cstheme="minorHAnsi"/>
          <w:shd w:val="clear" w:color="auto" w:fill="FFFFFF"/>
        </w:rPr>
      </w:pPr>
    </w:p>
    <w:p w14:paraId="0BB39864" w14:textId="77777777" w:rsidR="002C351E" w:rsidRDefault="002C351E" w:rsidP="004D1B53">
      <w:pPr>
        <w:rPr>
          <w:rFonts w:cstheme="minorHAnsi"/>
          <w:shd w:val="clear" w:color="auto" w:fill="FFFFFF"/>
        </w:rPr>
      </w:pPr>
    </w:p>
    <w:p w14:paraId="658F3D80" w14:textId="1D175C15" w:rsidR="004D1B53" w:rsidRDefault="004D1B53" w:rsidP="004D1B53">
      <w:pPr>
        <w:rPr>
          <w:rFonts w:cstheme="minorHAnsi"/>
          <w:shd w:val="clear" w:color="auto" w:fill="FFFFFF"/>
        </w:rPr>
      </w:pPr>
    </w:p>
    <w:p w14:paraId="3B85D913" w14:textId="1C6A6713" w:rsidR="004D1B53" w:rsidRDefault="003E14E4" w:rsidP="004D1B53">
      <w:pPr>
        <w:rPr>
          <w:rFonts w:cstheme="minorHAnsi"/>
          <w:b/>
          <w:bCs/>
          <w:u w:val="single"/>
          <w:shd w:val="clear" w:color="auto" w:fill="FFFFFF"/>
        </w:rPr>
      </w:pPr>
      <w:r>
        <w:rPr>
          <w:rFonts w:cstheme="minorHAnsi"/>
          <w:b/>
          <w:bCs/>
          <w:u w:val="single"/>
          <w:shd w:val="clear" w:color="auto" w:fill="FFFFFF"/>
        </w:rPr>
        <w:lastRenderedPageBreak/>
        <w:t xml:space="preserve">5.0 </w:t>
      </w:r>
      <w:r w:rsidR="004D1B53" w:rsidRPr="004D1B53">
        <w:rPr>
          <w:rFonts w:cstheme="minorHAnsi"/>
          <w:b/>
          <w:bCs/>
          <w:u w:val="single"/>
          <w:shd w:val="clear" w:color="auto" w:fill="FFFFFF"/>
        </w:rPr>
        <w:t>Manufacturing Process Design</w:t>
      </w:r>
    </w:p>
    <w:p w14:paraId="0466FC62" w14:textId="078B9328" w:rsidR="00DD6099" w:rsidRDefault="002900F1" w:rsidP="004D1B53">
      <w:pPr>
        <w:rPr>
          <w:rFonts w:cstheme="minorHAnsi"/>
          <w:shd w:val="clear" w:color="auto" w:fill="FFFFFF"/>
        </w:rPr>
      </w:pPr>
      <w:r>
        <w:rPr>
          <w:noProof/>
        </w:rPr>
        <w:drawing>
          <wp:anchor distT="0" distB="0" distL="114300" distR="114300" simplePos="0" relativeHeight="251674624" behindDoc="0" locked="0" layoutInCell="1" allowOverlap="1" wp14:anchorId="4A94985D" wp14:editId="2DA6339F">
            <wp:simplePos x="0" y="0"/>
            <wp:positionH relativeFrom="column">
              <wp:posOffset>0</wp:posOffset>
            </wp:positionH>
            <wp:positionV relativeFrom="paragraph">
              <wp:posOffset>1302385</wp:posOffset>
            </wp:positionV>
            <wp:extent cx="5732145" cy="4438650"/>
            <wp:effectExtent l="0" t="0" r="190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b="3213"/>
                    <a:stretch/>
                  </pic:blipFill>
                  <pic:spPr bwMode="auto">
                    <a:xfrm>
                      <a:off x="0" y="0"/>
                      <a:ext cx="5732145" cy="4438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D1B53">
        <w:rPr>
          <w:rFonts w:cstheme="minorHAnsi"/>
          <w:shd w:val="clear" w:color="auto" w:fill="FFFFFF"/>
        </w:rPr>
        <w:t xml:space="preserve">As seen </w:t>
      </w:r>
      <w:proofErr w:type="gramStart"/>
      <w:r w:rsidR="004D1B53">
        <w:rPr>
          <w:rFonts w:cstheme="minorHAnsi"/>
          <w:shd w:val="clear" w:color="auto" w:fill="FFFFFF"/>
        </w:rPr>
        <w:t>In</w:t>
      </w:r>
      <w:proofErr w:type="gramEnd"/>
      <w:r w:rsidR="004D1B53">
        <w:rPr>
          <w:rFonts w:cstheme="minorHAnsi"/>
          <w:shd w:val="clear" w:color="auto" w:fill="FFFFFF"/>
        </w:rPr>
        <w:t xml:space="preserve"> </w:t>
      </w:r>
      <w:r>
        <w:rPr>
          <w:rFonts w:cstheme="minorHAnsi"/>
          <w:shd w:val="clear" w:color="auto" w:fill="FFFFFF"/>
        </w:rPr>
        <w:t>figure 7</w:t>
      </w:r>
      <w:r w:rsidR="004D1B53">
        <w:rPr>
          <w:rFonts w:cstheme="minorHAnsi"/>
          <w:shd w:val="clear" w:color="auto" w:fill="FFFFFF"/>
        </w:rPr>
        <w:t xml:space="preserve">, the small assembly area is a ideology of how a manufacturing facility would look with respect to the 1,000 – 2,000 units per week output. </w:t>
      </w:r>
      <w:r w:rsidR="00DD6099">
        <w:rPr>
          <w:rFonts w:cstheme="minorHAnsi"/>
          <w:shd w:val="clear" w:color="auto" w:fill="FFFFFF"/>
        </w:rPr>
        <w:t xml:space="preserve">The area has a clear focus of the reduction of NVA, by ensuring all lineside completed components are within </w:t>
      </w:r>
      <w:proofErr w:type="gramStart"/>
      <w:r w:rsidR="00DD6099">
        <w:rPr>
          <w:rFonts w:cstheme="minorHAnsi"/>
          <w:shd w:val="clear" w:color="auto" w:fill="FFFFFF"/>
        </w:rPr>
        <w:t>a close proximity</w:t>
      </w:r>
      <w:proofErr w:type="gramEnd"/>
      <w:r w:rsidR="00DD6099">
        <w:rPr>
          <w:rFonts w:cstheme="minorHAnsi"/>
          <w:shd w:val="clear" w:color="auto" w:fill="FFFFFF"/>
        </w:rPr>
        <w:t xml:space="preserve"> to the technician during process. The process includes 3 technicians, of whom have a 90 second takt to complete they’re process prior to the next technician receiving the completed part.</w:t>
      </w:r>
    </w:p>
    <w:p w14:paraId="3C03836C" w14:textId="10990A8D" w:rsidR="00853F88" w:rsidRDefault="002900F1" w:rsidP="004D1B53">
      <w:pPr>
        <w:rPr>
          <w:rFonts w:cstheme="minorHAnsi"/>
          <w:shd w:val="clear" w:color="auto" w:fill="FFFFFF"/>
        </w:rPr>
      </w:pPr>
      <w:r>
        <w:rPr>
          <w:noProof/>
        </w:rPr>
        <mc:AlternateContent>
          <mc:Choice Requires="wps">
            <w:drawing>
              <wp:anchor distT="0" distB="0" distL="114300" distR="114300" simplePos="0" relativeHeight="251688960" behindDoc="0" locked="0" layoutInCell="1" allowOverlap="1" wp14:anchorId="7B1E57EE" wp14:editId="468678B9">
                <wp:simplePos x="0" y="0"/>
                <wp:positionH relativeFrom="column">
                  <wp:posOffset>219075</wp:posOffset>
                </wp:positionH>
                <wp:positionV relativeFrom="paragraph">
                  <wp:posOffset>4671695</wp:posOffset>
                </wp:positionV>
                <wp:extent cx="5732145"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5732145" cy="635"/>
                        </a:xfrm>
                        <a:prstGeom prst="rect">
                          <a:avLst/>
                        </a:prstGeom>
                        <a:solidFill>
                          <a:prstClr val="white"/>
                        </a:solidFill>
                        <a:ln>
                          <a:noFill/>
                        </a:ln>
                      </wps:spPr>
                      <wps:txbx>
                        <w:txbxContent>
                          <w:p w14:paraId="5EF26DDD" w14:textId="7F174369" w:rsidR="002900F1" w:rsidRPr="002900F1" w:rsidRDefault="002900F1" w:rsidP="002900F1">
                            <w:pPr>
                              <w:pStyle w:val="Caption"/>
                              <w:jc w:val="center"/>
                              <w:rPr>
                                <w:noProof/>
                                <w:color w:val="auto"/>
                                <w:sz w:val="24"/>
                                <w:szCs w:val="24"/>
                              </w:rPr>
                            </w:pPr>
                            <w:r w:rsidRPr="002900F1">
                              <w:rPr>
                                <w:color w:val="auto"/>
                              </w:rPr>
                              <w:t xml:space="preserve">Figure </w:t>
                            </w:r>
                            <w:r w:rsidRPr="002900F1">
                              <w:rPr>
                                <w:color w:val="auto"/>
                              </w:rPr>
                              <w:fldChar w:fldCharType="begin"/>
                            </w:r>
                            <w:r w:rsidRPr="002900F1">
                              <w:rPr>
                                <w:color w:val="auto"/>
                              </w:rPr>
                              <w:instrText xml:space="preserve"> SEQ Figure \* ARABIC </w:instrText>
                            </w:r>
                            <w:r w:rsidRPr="002900F1">
                              <w:rPr>
                                <w:color w:val="auto"/>
                              </w:rPr>
                              <w:fldChar w:fldCharType="separate"/>
                            </w:r>
                            <w:r>
                              <w:rPr>
                                <w:noProof/>
                                <w:color w:val="auto"/>
                              </w:rPr>
                              <w:t>8</w:t>
                            </w:r>
                            <w:r w:rsidRPr="002900F1">
                              <w:rPr>
                                <w:color w:val="auto"/>
                              </w:rPr>
                              <w:fldChar w:fldCharType="end"/>
                            </w:r>
                            <w:r w:rsidRPr="002900F1">
                              <w:rPr>
                                <w:color w:val="auto"/>
                              </w:rPr>
                              <w:t xml:space="preserve"> - Manufacturing Area Ideology.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1E57EE" id="Text Box 21" o:spid="_x0000_s1033" type="#_x0000_t202" style="position:absolute;margin-left:17.25pt;margin-top:367.85pt;width:451.35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" stroked="f">
                <v:textbox style="mso-fit-shape-to-text:t" inset="0,0,0,0">
                  <w:txbxContent>
                    <w:p w14:paraId="5EF26DDD" w14:textId="7F174369" w:rsidR="002900F1" w:rsidRPr="002900F1" w:rsidRDefault="002900F1" w:rsidP="002900F1">
                      <w:pPr>
                        <w:pStyle w:val="Caption"/>
                        <w:jc w:val="center"/>
                        <w:rPr>
                          <w:noProof/>
                          <w:color w:val="auto"/>
                          <w:sz w:val="24"/>
                          <w:szCs w:val="24"/>
                        </w:rPr>
                      </w:pPr>
                      <w:r w:rsidRPr="002900F1">
                        <w:rPr>
                          <w:color w:val="auto"/>
                        </w:rPr>
                        <w:t xml:space="preserve">Figure </w:t>
                      </w:r>
                      <w:r w:rsidRPr="002900F1">
                        <w:rPr>
                          <w:color w:val="auto"/>
                        </w:rPr>
                        <w:fldChar w:fldCharType="begin"/>
                      </w:r>
                      <w:r w:rsidRPr="002900F1">
                        <w:rPr>
                          <w:color w:val="auto"/>
                        </w:rPr>
                        <w:instrText xml:space="preserve"> SEQ Figure \* ARABIC </w:instrText>
                      </w:r>
                      <w:r w:rsidRPr="002900F1">
                        <w:rPr>
                          <w:color w:val="auto"/>
                        </w:rPr>
                        <w:fldChar w:fldCharType="separate"/>
                      </w:r>
                      <w:r>
                        <w:rPr>
                          <w:noProof/>
                          <w:color w:val="auto"/>
                        </w:rPr>
                        <w:t>8</w:t>
                      </w:r>
                      <w:r w:rsidRPr="002900F1">
                        <w:rPr>
                          <w:color w:val="auto"/>
                        </w:rPr>
                        <w:fldChar w:fldCharType="end"/>
                      </w:r>
                      <w:r w:rsidRPr="002900F1">
                        <w:rPr>
                          <w:color w:val="auto"/>
                        </w:rPr>
                        <w:t xml:space="preserve"> - Manufacturing Area Ideology.</w:t>
                      </w:r>
                    </w:p>
                  </w:txbxContent>
                </v:textbox>
                <w10:wrap type="square"/>
              </v:shape>
            </w:pict>
          </mc:Fallback>
        </mc:AlternateContent>
      </w:r>
    </w:p>
    <w:p w14:paraId="36A7535F" w14:textId="74D4D897" w:rsidR="00853F88" w:rsidRDefault="00853F88" w:rsidP="004D1B53">
      <w:pPr>
        <w:rPr>
          <w:rFonts w:cstheme="minorHAnsi"/>
          <w:shd w:val="clear" w:color="auto" w:fill="FFFFFF"/>
        </w:rPr>
      </w:pPr>
    </w:p>
    <w:p w14:paraId="4291A2C0" w14:textId="5C1BF6F1" w:rsidR="00DD6099" w:rsidRDefault="00DD6099" w:rsidP="004D1B53">
      <w:pPr>
        <w:rPr>
          <w:rFonts w:cstheme="minorHAnsi"/>
          <w:shd w:val="clear" w:color="auto" w:fill="FFFFFF"/>
        </w:rPr>
      </w:pPr>
    </w:p>
    <w:p w14:paraId="4CF3F15B" w14:textId="68241AA4" w:rsidR="00DD6099" w:rsidRDefault="00DD6099" w:rsidP="004D1B53">
      <w:pPr>
        <w:rPr>
          <w:rFonts w:cstheme="minorHAnsi"/>
          <w:shd w:val="clear" w:color="auto" w:fill="FFFFFF"/>
        </w:rPr>
      </w:pPr>
      <w:r>
        <w:rPr>
          <w:rFonts w:cstheme="minorHAnsi"/>
          <w:shd w:val="clear" w:color="auto" w:fill="FFFFFF"/>
        </w:rPr>
        <w:t xml:space="preserve">Whilst considering the current method, if the business was too </w:t>
      </w:r>
      <w:proofErr w:type="gramStart"/>
      <w:r>
        <w:rPr>
          <w:rFonts w:cstheme="minorHAnsi"/>
          <w:shd w:val="clear" w:color="auto" w:fill="FFFFFF"/>
        </w:rPr>
        <w:t>require</w:t>
      </w:r>
      <w:proofErr w:type="gramEnd"/>
      <w:r>
        <w:rPr>
          <w:rFonts w:cstheme="minorHAnsi"/>
          <w:shd w:val="clear" w:color="auto" w:fill="FFFFFF"/>
        </w:rPr>
        <w:t xml:space="preserve"> a up-volume in production, it would be possible to utilize the area </w:t>
      </w:r>
      <w:r w:rsidR="00853F88">
        <w:rPr>
          <w:rFonts w:cstheme="minorHAnsi"/>
          <w:shd w:val="clear" w:color="auto" w:fill="FFFFFF"/>
        </w:rPr>
        <w:t>with arrows</w:t>
      </w:r>
      <w:r>
        <w:rPr>
          <w:rFonts w:cstheme="minorHAnsi"/>
          <w:shd w:val="clear" w:color="auto" w:fill="FFFFFF"/>
        </w:rPr>
        <w:t xml:space="preserve"> to implement another production area. The current production line has been developed with the intention of utilizing minimal real estate from within the manufacturing facility – as if the business was to create additional optioned parts/new components surrounding the end effector it would be possible to implement a further production line. </w:t>
      </w:r>
    </w:p>
    <w:p w14:paraId="50A1EAB0" w14:textId="6EB54AE9" w:rsidR="00D81781" w:rsidRDefault="00D81781" w:rsidP="004D1B53">
      <w:pPr>
        <w:rPr>
          <w:rFonts w:cstheme="minorHAnsi"/>
          <w:shd w:val="clear" w:color="auto" w:fill="FFFFFF"/>
        </w:rPr>
      </w:pPr>
    </w:p>
    <w:p w14:paraId="3C07B8D7" w14:textId="76B39374" w:rsidR="00D81781" w:rsidRDefault="00D81781" w:rsidP="004D1B53">
      <w:pPr>
        <w:rPr>
          <w:rFonts w:cstheme="minorHAnsi"/>
          <w:shd w:val="clear" w:color="auto" w:fill="FFFFFF"/>
        </w:rPr>
      </w:pPr>
      <w:r>
        <w:rPr>
          <w:rFonts w:cstheme="minorHAnsi"/>
          <w:shd w:val="clear" w:color="auto" w:fill="FFFFFF"/>
        </w:rPr>
        <w:t xml:space="preserve">Whilst considering the above manufacturing area, if the business was too </w:t>
      </w:r>
      <w:proofErr w:type="gramStart"/>
      <w:r>
        <w:rPr>
          <w:rFonts w:cstheme="minorHAnsi"/>
          <w:shd w:val="clear" w:color="auto" w:fill="FFFFFF"/>
        </w:rPr>
        <w:t>implement</w:t>
      </w:r>
      <w:proofErr w:type="gramEnd"/>
      <w:r>
        <w:rPr>
          <w:rFonts w:cstheme="minorHAnsi"/>
          <w:shd w:val="clear" w:color="auto" w:fill="FFFFFF"/>
        </w:rPr>
        <w:t xml:space="preserve"> a single 9 hour shift amongst 3 technicians, the desired output would be possible. Contrary to the above if the business was in a position too </w:t>
      </w:r>
      <w:r w:rsidR="00CA0379">
        <w:rPr>
          <w:rFonts w:cstheme="minorHAnsi"/>
          <w:shd w:val="clear" w:color="auto" w:fill="FFFFFF"/>
        </w:rPr>
        <w:t>implement a double/ triple shift, the manufacturing output could again increase</w:t>
      </w:r>
      <w:r w:rsidR="006818CA">
        <w:rPr>
          <w:rFonts w:cstheme="minorHAnsi"/>
          <w:shd w:val="clear" w:color="auto" w:fill="FFFFFF"/>
        </w:rPr>
        <w:t xml:space="preserve">. </w:t>
      </w:r>
    </w:p>
    <w:p w14:paraId="622CBC9A" w14:textId="694C5CB3" w:rsidR="006818CA" w:rsidRDefault="006818CA" w:rsidP="004D1B53">
      <w:pPr>
        <w:rPr>
          <w:rFonts w:cstheme="minorHAnsi"/>
          <w:shd w:val="clear" w:color="auto" w:fill="FFFFFF"/>
        </w:rPr>
      </w:pPr>
    </w:p>
    <w:p w14:paraId="318D296D" w14:textId="7C164D37" w:rsidR="006818CA" w:rsidRDefault="006818CA" w:rsidP="004D1B53">
      <w:pPr>
        <w:rPr>
          <w:rFonts w:cstheme="minorHAnsi"/>
          <w:shd w:val="clear" w:color="auto" w:fill="FFFFFF"/>
        </w:rPr>
      </w:pPr>
      <w:r>
        <w:rPr>
          <w:rFonts w:cstheme="minorHAnsi"/>
          <w:shd w:val="clear" w:color="auto" w:fill="FFFFFF"/>
        </w:rPr>
        <w:t xml:space="preserve">Below listed are the manufacturing processes that must be completed by each technician to ensure the completed product has </w:t>
      </w:r>
      <w:proofErr w:type="gramStart"/>
      <w:r>
        <w:rPr>
          <w:rFonts w:cstheme="minorHAnsi"/>
          <w:shd w:val="clear" w:color="auto" w:fill="FFFFFF"/>
        </w:rPr>
        <w:t>sufficient</w:t>
      </w:r>
      <w:proofErr w:type="gramEnd"/>
      <w:r>
        <w:rPr>
          <w:rFonts w:cstheme="minorHAnsi"/>
          <w:shd w:val="clear" w:color="auto" w:fill="FFFFFF"/>
        </w:rPr>
        <w:t xml:space="preserve"> quality:</w:t>
      </w:r>
    </w:p>
    <w:p w14:paraId="7E9D2D4A" w14:textId="6D5942E0" w:rsidR="006818CA" w:rsidRDefault="006818CA" w:rsidP="004D1B53">
      <w:pPr>
        <w:rPr>
          <w:rFonts w:cstheme="minorHAnsi"/>
          <w:shd w:val="clear" w:color="auto" w:fill="FFFFFF"/>
        </w:rPr>
      </w:pPr>
    </w:p>
    <w:p w14:paraId="14676F68" w14:textId="40A1BDD7" w:rsidR="00AB1CD9" w:rsidRDefault="00AB1CD9" w:rsidP="004D1B53">
      <w:pPr>
        <w:rPr>
          <w:rFonts w:cstheme="minorHAnsi"/>
          <w:shd w:val="clear" w:color="auto" w:fill="FFFFFF"/>
        </w:rPr>
      </w:pPr>
      <w:r>
        <w:rPr>
          <w:rFonts w:cstheme="minorHAnsi"/>
          <w:shd w:val="clear" w:color="auto" w:fill="FFFFFF"/>
        </w:rPr>
        <w:lastRenderedPageBreak/>
        <w:t xml:space="preserve">Technician 1 </w:t>
      </w:r>
      <w:proofErr w:type="gramStart"/>
      <w:r>
        <w:rPr>
          <w:rFonts w:cstheme="minorHAnsi"/>
          <w:shd w:val="clear" w:color="auto" w:fill="FFFFFF"/>
        </w:rPr>
        <w:t>-  Manufacturing</w:t>
      </w:r>
      <w:proofErr w:type="gramEnd"/>
      <w:r>
        <w:rPr>
          <w:rFonts w:cstheme="minorHAnsi"/>
          <w:shd w:val="clear" w:color="auto" w:fill="FFFFFF"/>
        </w:rPr>
        <w:t xml:space="preserve"> Process</w:t>
      </w:r>
      <w:r w:rsidR="00472F08">
        <w:rPr>
          <w:rFonts w:cstheme="minorHAnsi"/>
          <w:shd w:val="clear" w:color="auto" w:fill="FFFFFF"/>
        </w:rPr>
        <w:t xml:space="preserve"> (9</w:t>
      </w:r>
      <w:r w:rsidR="00047BF6">
        <w:rPr>
          <w:rFonts w:cstheme="minorHAnsi"/>
          <w:shd w:val="clear" w:color="auto" w:fill="FFFFFF"/>
        </w:rPr>
        <w:t>0</w:t>
      </w:r>
      <w:r w:rsidR="00472F08">
        <w:rPr>
          <w:rFonts w:cstheme="minorHAnsi"/>
          <w:shd w:val="clear" w:color="auto" w:fill="FFFFFF"/>
        </w:rPr>
        <w:t>% Loaded).</w:t>
      </w:r>
    </w:p>
    <w:p w14:paraId="1C021D56" w14:textId="6C047ED0" w:rsidR="00AB1CD9" w:rsidRDefault="00AB1CD9" w:rsidP="00AB1CD9">
      <w:pPr>
        <w:pStyle w:val="ListParagraph"/>
        <w:numPr>
          <w:ilvl w:val="0"/>
          <w:numId w:val="13"/>
        </w:numPr>
        <w:rPr>
          <w:rFonts w:cstheme="minorHAnsi"/>
          <w:shd w:val="clear" w:color="auto" w:fill="FFFFFF"/>
        </w:rPr>
      </w:pPr>
      <w:r>
        <w:rPr>
          <w:rFonts w:cstheme="minorHAnsi"/>
          <w:shd w:val="clear" w:color="auto" w:fill="FFFFFF"/>
        </w:rPr>
        <w:t>Collect Motor and cylinder from lineside stillage area.</w:t>
      </w:r>
    </w:p>
    <w:p w14:paraId="0381F4EA" w14:textId="31BC150A" w:rsidR="00AB1CD9" w:rsidRDefault="00AB1CD9" w:rsidP="00AB1CD9">
      <w:pPr>
        <w:pStyle w:val="ListParagraph"/>
        <w:numPr>
          <w:ilvl w:val="0"/>
          <w:numId w:val="13"/>
        </w:numPr>
        <w:rPr>
          <w:rFonts w:cstheme="minorHAnsi"/>
          <w:shd w:val="clear" w:color="auto" w:fill="FFFFFF"/>
        </w:rPr>
      </w:pPr>
      <w:r>
        <w:rPr>
          <w:rFonts w:cstheme="minorHAnsi"/>
          <w:shd w:val="clear" w:color="auto" w:fill="FFFFFF"/>
        </w:rPr>
        <w:t>Technician to ensure no visible damage to component</w:t>
      </w:r>
      <w:r w:rsidR="00472F08">
        <w:rPr>
          <w:rFonts w:cstheme="minorHAnsi"/>
          <w:shd w:val="clear" w:color="auto" w:fill="FFFFFF"/>
        </w:rPr>
        <w:t>s prior to beginning of assembly process.</w:t>
      </w:r>
    </w:p>
    <w:p w14:paraId="177FEEC9" w14:textId="72707BDC" w:rsidR="00472F08" w:rsidRDefault="00472F08" w:rsidP="00AB1CD9">
      <w:pPr>
        <w:pStyle w:val="ListParagraph"/>
        <w:numPr>
          <w:ilvl w:val="0"/>
          <w:numId w:val="13"/>
        </w:numPr>
        <w:rPr>
          <w:rFonts w:cstheme="minorHAnsi"/>
          <w:shd w:val="clear" w:color="auto" w:fill="FFFFFF"/>
        </w:rPr>
      </w:pPr>
      <w:r>
        <w:rPr>
          <w:rFonts w:cstheme="minorHAnsi"/>
          <w:shd w:val="clear" w:color="auto" w:fill="FFFFFF"/>
        </w:rPr>
        <w:t>Place motor on bench, connect motor to cylinder by rotating the cylinder 180 degrees at the circumference of the motor – ensuring the thread around the circumference of the component adhere to one another.</w:t>
      </w:r>
    </w:p>
    <w:p w14:paraId="204B873C" w14:textId="77777777" w:rsidR="00472F08" w:rsidRDefault="00472F08" w:rsidP="00AB1CD9">
      <w:pPr>
        <w:pStyle w:val="ListParagraph"/>
        <w:numPr>
          <w:ilvl w:val="0"/>
          <w:numId w:val="13"/>
        </w:numPr>
        <w:rPr>
          <w:rFonts w:cstheme="minorHAnsi"/>
          <w:shd w:val="clear" w:color="auto" w:fill="FFFFFF"/>
        </w:rPr>
      </w:pPr>
      <w:r>
        <w:rPr>
          <w:rFonts w:cstheme="minorHAnsi"/>
          <w:shd w:val="clear" w:color="auto" w:fill="FFFFFF"/>
        </w:rPr>
        <w:t>Technician to collect shaft from lineside stillage area and visually inspect for damage.</w:t>
      </w:r>
    </w:p>
    <w:p w14:paraId="604C93F1" w14:textId="072B0299" w:rsidR="00472F08" w:rsidRDefault="00472F08" w:rsidP="00AB1CD9">
      <w:pPr>
        <w:pStyle w:val="ListParagraph"/>
        <w:numPr>
          <w:ilvl w:val="0"/>
          <w:numId w:val="13"/>
        </w:numPr>
        <w:rPr>
          <w:rFonts w:cstheme="minorHAnsi"/>
          <w:shd w:val="clear" w:color="auto" w:fill="FFFFFF"/>
        </w:rPr>
      </w:pPr>
      <w:r>
        <w:rPr>
          <w:rFonts w:cstheme="minorHAnsi"/>
          <w:shd w:val="clear" w:color="auto" w:fill="FFFFFF"/>
        </w:rPr>
        <w:t xml:space="preserve">Technician to connect shaft to motor housing – ensuring a audible click is heard as </w:t>
      </w:r>
      <w:proofErr w:type="gramStart"/>
      <w:r>
        <w:rPr>
          <w:rFonts w:cstheme="minorHAnsi"/>
          <w:shd w:val="clear" w:color="auto" w:fill="FFFFFF"/>
        </w:rPr>
        <w:t>a  care</w:t>
      </w:r>
      <w:proofErr w:type="gramEnd"/>
      <w:r>
        <w:rPr>
          <w:rFonts w:cstheme="minorHAnsi"/>
          <w:shd w:val="clear" w:color="auto" w:fill="FFFFFF"/>
        </w:rPr>
        <w:t xml:space="preserve"> point. </w:t>
      </w:r>
    </w:p>
    <w:p w14:paraId="180F645A" w14:textId="5A32AE8F" w:rsidR="00472F08" w:rsidRDefault="00472F08" w:rsidP="00AB1CD9">
      <w:pPr>
        <w:pStyle w:val="ListParagraph"/>
        <w:numPr>
          <w:ilvl w:val="0"/>
          <w:numId w:val="13"/>
        </w:numPr>
        <w:rPr>
          <w:rFonts w:cstheme="minorHAnsi"/>
          <w:shd w:val="clear" w:color="auto" w:fill="FFFFFF"/>
        </w:rPr>
      </w:pPr>
      <w:r>
        <w:rPr>
          <w:rFonts w:cstheme="minorHAnsi"/>
          <w:shd w:val="clear" w:color="auto" w:fill="FFFFFF"/>
        </w:rPr>
        <w:t>Technician 1 to load pre-assembled component to lineside stillage for technician 2 to collect.</w:t>
      </w:r>
    </w:p>
    <w:p w14:paraId="70B00E18" w14:textId="19BA8468" w:rsidR="00472F08" w:rsidRDefault="00472F08" w:rsidP="00472F08">
      <w:pPr>
        <w:rPr>
          <w:rFonts w:cstheme="minorHAnsi"/>
          <w:shd w:val="clear" w:color="auto" w:fill="FFFFFF"/>
        </w:rPr>
      </w:pPr>
    </w:p>
    <w:p w14:paraId="23764414" w14:textId="20139428" w:rsidR="00472F08" w:rsidRDefault="00472F08" w:rsidP="00472F08">
      <w:pPr>
        <w:rPr>
          <w:rFonts w:cstheme="minorHAnsi"/>
          <w:shd w:val="clear" w:color="auto" w:fill="FFFFFF"/>
        </w:rPr>
      </w:pPr>
      <w:r>
        <w:rPr>
          <w:rFonts w:cstheme="minorHAnsi"/>
          <w:shd w:val="clear" w:color="auto" w:fill="FFFFFF"/>
        </w:rPr>
        <w:t>Technician 2 – Manufacturing Process (</w:t>
      </w:r>
      <w:r w:rsidR="00047BF6">
        <w:rPr>
          <w:rFonts w:cstheme="minorHAnsi"/>
          <w:shd w:val="clear" w:color="auto" w:fill="FFFFFF"/>
        </w:rPr>
        <w:t>90</w:t>
      </w:r>
      <w:r w:rsidR="00DF4F52">
        <w:rPr>
          <w:rFonts w:cstheme="minorHAnsi"/>
          <w:shd w:val="clear" w:color="auto" w:fill="FFFFFF"/>
        </w:rPr>
        <w:t>%</w:t>
      </w:r>
      <w:r>
        <w:rPr>
          <w:rFonts w:cstheme="minorHAnsi"/>
          <w:shd w:val="clear" w:color="auto" w:fill="FFFFFF"/>
        </w:rPr>
        <w:t xml:space="preserve"> Loaded)</w:t>
      </w:r>
    </w:p>
    <w:p w14:paraId="625C43DB" w14:textId="094DF68F" w:rsidR="00472F08" w:rsidRDefault="00472F08" w:rsidP="00472F08">
      <w:pPr>
        <w:pStyle w:val="ListParagraph"/>
        <w:numPr>
          <w:ilvl w:val="0"/>
          <w:numId w:val="14"/>
        </w:numPr>
        <w:rPr>
          <w:rFonts w:cstheme="minorHAnsi"/>
          <w:shd w:val="clear" w:color="auto" w:fill="FFFFFF"/>
        </w:rPr>
      </w:pPr>
      <w:r>
        <w:rPr>
          <w:rFonts w:cstheme="minorHAnsi"/>
          <w:shd w:val="clear" w:color="auto" w:fill="FFFFFF"/>
        </w:rPr>
        <w:t xml:space="preserve">Prior to beginning of process – brief product quality to be conducted by technician to ensure product quality is </w:t>
      </w:r>
      <w:proofErr w:type="gramStart"/>
      <w:r>
        <w:rPr>
          <w:rFonts w:cstheme="minorHAnsi"/>
          <w:shd w:val="clear" w:color="auto" w:fill="FFFFFF"/>
        </w:rPr>
        <w:t>sufficient</w:t>
      </w:r>
      <w:proofErr w:type="gramEnd"/>
      <w:r>
        <w:rPr>
          <w:rFonts w:cstheme="minorHAnsi"/>
          <w:shd w:val="clear" w:color="auto" w:fill="FFFFFF"/>
        </w:rPr>
        <w:t>.</w:t>
      </w:r>
    </w:p>
    <w:p w14:paraId="0EF889D8" w14:textId="7A926268" w:rsidR="00472F08" w:rsidRDefault="006E29D4" w:rsidP="00472F08">
      <w:pPr>
        <w:pStyle w:val="ListParagraph"/>
        <w:numPr>
          <w:ilvl w:val="0"/>
          <w:numId w:val="14"/>
        </w:numPr>
        <w:rPr>
          <w:rFonts w:cstheme="minorHAnsi"/>
          <w:shd w:val="clear" w:color="auto" w:fill="FFFFFF"/>
        </w:rPr>
      </w:pPr>
      <w:r>
        <w:rPr>
          <w:rFonts w:cstheme="minorHAnsi"/>
          <w:shd w:val="clear" w:color="auto" w:fill="FFFFFF"/>
        </w:rPr>
        <w:t>Technician to collect worm from line side area stillage.</w:t>
      </w:r>
    </w:p>
    <w:p w14:paraId="0999D827" w14:textId="31901EF2" w:rsidR="006E29D4" w:rsidRDefault="006E29D4" w:rsidP="00472F08">
      <w:pPr>
        <w:pStyle w:val="ListParagraph"/>
        <w:numPr>
          <w:ilvl w:val="0"/>
          <w:numId w:val="14"/>
        </w:numPr>
        <w:rPr>
          <w:rFonts w:cstheme="minorHAnsi"/>
          <w:shd w:val="clear" w:color="auto" w:fill="FFFFFF"/>
        </w:rPr>
      </w:pPr>
      <w:r>
        <w:rPr>
          <w:rFonts w:cstheme="minorHAnsi"/>
          <w:shd w:val="clear" w:color="auto" w:fill="FFFFFF"/>
        </w:rPr>
        <w:t xml:space="preserve">Connect worm to shaft, ensuring audible click </w:t>
      </w:r>
      <w:r w:rsidR="00C807AD">
        <w:rPr>
          <w:rFonts w:cstheme="minorHAnsi"/>
          <w:shd w:val="clear" w:color="auto" w:fill="FFFFFF"/>
        </w:rPr>
        <w:t>is heard as a care point.</w:t>
      </w:r>
    </w:p>
    <w:p w14:paraId="00FFEF74" w14:textId="52AFF5EF" w:rsidR="00C807AD" w:rsidRDefault="00DF4F52" w:rsidP="00472F08">
      <w:pPr>
        <w:pStyle w:val="ListParagraph"/>
        <w:numPr>
          <w:ilvl w:val="0"/>
          <w:numId w:val="14"/>
        </w:numPr>
        <w:rPr>
          <w:rFonts w:cstheme="minorHAnsi"/>
          <w:shd w:val="clear" w:color="auto" w:fill="FFFFFF"/>
        </w:rPr>
      </w:pPr>
      <w:r>
        <w:rPr>
          <w:rFonts w:cstheme="minorHAnsi"/>
          <w:shd w:val="clear" w:color="auto" w:fill="FFFFFF"/>
        </w:rPr>
        <w:t xml:space="preserve">Technician to collect drive plate </w:t>
      </w:r>
      <w:r w:rsidR="0007593A">
        <w:rPr>
          <w:rFonts w:cstheme="minorHAnsi"/>
          <w:shd w:val="clear" w:color="auto" w:fill="FFFFFF"/>
        </w:rPr>
        <w:t>from lineside area.</w:t>
      </w:r>
      <w:r>
        <w:rPr>
          <w:rFonts w:cstheme="minorHAnsi"/>
          <w:shd w:val="clear" w:color="auto" w:fill="FFFFFF"/>
        </w:rPr>
        <w:t xml:space="preserve"> </w:t>
      </w:r>
    </w:p>
    <w:p w14:paraId="49DEFC58" w14:textId="4C1EFFF0" w:rsidR="00047BF6" w:rsidRDefault="00047BF6" w:rsidP="00047BF6">
      <w:pPr>
        <w:pStyle w:val="ListParagraph"/>
        <w:numPr>
          <w:ilvl w:val="0"/>
          <w:numId w:val="14"/>
        </w:numPr>
        <w:rPr>
          <w:rFonts w:cstheme="minorHAnsi"/>
          <w:shd w:val="clear" w:color="auto" w:fill="FFFFFF"/>
        </w:rPr>
      </w:pPr>
      <w:r>
        <w:rPr>
          <w:rFonts w:cstheme="minorHAnsi"/>
          <w:shd w:val="clear" w:color="auto" w:fill="FFFFFF"/>
        </w:rPr>
        <w:t>Fit Drive plate to worm by rotating the plate anti clockwise to ensure the part has adhered to the threaded bar.</w:t>
      </w:r>
    </w:p>
    <w:p w14:paraId="2A5733A7" w14:textId="5AC71A6C" w:rsidR="00047BF6" w:rsidRDefault="00047BF6" w:rsidP="00047BF6">
      <w:pPr>
        <w:pStyle w:val="ListParagraph"/>
        <w:numPr>
          <w:ilvl w:val="0"/>
          <w:numId w:val="14"/>
        </w:numPr>
        <w:rPr>
          <w:rFonts w:cstheme="minorHAnsi"/>
          <w:shd w:val="clear" w:color="auto" w:fill="FFFFFF"/>
        </w:rPr>
      </w:pPr>
      <w:r>
        <w:rPr>
          <w:rFonts w:cstheme="minorHAnsi"/>
          <w:shd w:val="clear" w:color="auto" w:fill="FFFFFF"/>
        </w:rPr>
        <w:t>Technician to push completed part too lineside storage area.</w:t>
      </w:r>
    </w:p>
    <w:p w14:paraId="234D7D79" w14:textId="3C0A851A" w:rsidR="00047BF6" w:rsidRDefault="00047BF6" w:rsidP="00047BF6">
      <w:pPr>
        <w:rPr>
          <w:rFonts w:cstheme="minorHAnsi"/>
          <w:shd w:val="clear" w:color="auto" w:fill="FFFFFF"/>
        </w:rPr>
      </w:pPr>
    </w:p>
    <w:p w14:paraId="7AA0FCCD" w14:textId="7FE31FFF" w:rsidR="00047BF6" w:rsidRDefault="00047BF6" w:rsidP="00047BF6">
      <w:pPr>
        <w:rPr>
          <w:rFonts w:cstheme="minorHAnsi"/>
          <w:shd w:val="clear" w:color="auto" w:fill="FFFFFF"/>
        </w:rPr>
      </w:pPr>
      <w:r>
        <w:rPr>
          <w:rFonts w:cstheme="minorHAnsi"/>
          <w:shd w:val="clear" w:color="auto" w:fill="FFFFFF"/>
        </w:rPr>
        <w:t>Technician 3 – Manufacturing process (90% loaded)</w:t>
      </w:r>
    </w:p>
    <w:p w14:paraId="474F7ABD" w14:textId="4A63B94D" w:rsidR="00047BF6" w:rsidRDefault="00047BF6" w:rsidP="00047BF6">
      <w:pPr>
        <w:pStyle w:val="ListParagraph"/>
        <w:numPr>
          <w:ilvl w:val="0"/>
          <w:numId w:val="15"/>
        </w:numPr>
        <w:rPr>
          <w:rFonts w:cstheme="minorHAnsi"/>
          <w:shd w:val="clear" w:color="auto" w:fill="FFFFFF"/>
        </w:rPr>
      </w:pPr>
      <w:r>
        <w:rPr>
          <w:rFonts w:cstheme="minorHAnsi"/>
          <w:shd w:val="clear" w:color="auto" w:fill="FFFFFF"/>
        </w:rPr>
        <w:t xml:space="preserve">Prior to beginning of process – brief product quality to be conducted by technician to ensure product quality is </w:t>
      </w:r>
      <w:proofErr w:type="gramStart"/>
      <w:r>
        <w:rPr>
          <w:rFonts w:cstheme="minorHAnsi"/>
          <w:shd w:val="clear" w:color="auto" w:fill="FFFFFF"/>
        </w:rPr>
        <w:t>sufficient</w:t>
      </w:r>
      <w:proofErr w:type="gramEnd"/>
      <w:r>
        <w:rPr>
          <w:rFonts w:cstheme="minorHAnsi"/>
          <w:shd w:val="clear" w:color="auto" w:fill="FFFFFF"/>
        </w:rPr>
        <w:t>.</w:t>
      </w:r>
    </w:p>
    <w:p w14:paraId="6EC8A0AD" w14:textId="22AA8072" w:rsidR="00047BF6" w:rsidRDefault="00047BF6" w:rsidP="00047BF6">
      <w:pPr>
        <w:pStyle w:val="ListParagraph"/>
        <w:numPr>
          <w:ilvl w:val="0"/>
          <w:numId w:val="15"/>
        </w:numPr>
        <w:rPr>
          <w:rFonts w:cstheme="minorHAnsi"/>
          <w:shd w:val="clear" w:color="auto" w:fill="FFFFFF"/>
        </w:rPr>
      </w:pPr>
      <w:r>
        <w:rPr>
          <w:rFonts w:cstheme="minorHAnsi"/>
          <w:shd w:val="clear" w:color="auto" w:fill="FFFFFF"/>
        </w:rPr>
        <w:t>Technician to obtain 3x joins and 3x jaws from lineside storage area.</w:t>
      </w:r>
    </w:p>
    <w:p w14:paraId="020E618C" w14:textId="209D5EDB" w:rsidR="009B67CE" w:rsidRDefault="009B67CE" w:rsidP="00047BF6">
      <w:pPr>
        <w:pStyle w:val="ListParagraph"/>
        <w:numPr>
          <w:ilvl w:val="0"/>
          <w:numId w:val="15"/>
        </w:numPr>
        <w:rPr>
          <w:rFonts w:cstheme="minorHAnsi"/>
          <w:shd w:val="clear" w:color="auto" w:fill="FFFFFF"/>
        </w:rPr>
      </w:pPr>
      <w:r>
        <w:rPr>
          <w:rFonts w:cstheme="minorHAnsi"/>
          <w:shd w:val="clear" w:color="auto" w:fill="FFFFFF"/>
        </w:rPr>
        <w:t>Technician to obtain 9x brass fixings from lineside storage area.</w:t>
      </w:r>
    </w:p>
    <w:p w14:paraId="504CB90C" w14:textId="496C68FA" w:rsidR="009B67CE" w:rsidRDefault="009B67CE" w:rsidP="00047BF6">
      <w:pPr>
        <w:pStyle w:val="ListParagraph"/>
        <w:numPr>
          <w:ilvl w:val="0"/>
          <w:numId w:val="15"/>
        </w:numPr>
        <w:rPr>
          <w:rFonts w:cstheme="minorHAnsi"/>
          <w:shd w:val="clear" w:color="auto" w:fill="FFFFFF"/>
        </w:rPr>
      </w:pPr>
      <w:r>
        <w:rPr>
          <w:rFonts w:cstheme="minorHAnsi"/>
          <w:shd w:val="clear" w:color="auto" w:fill="FFFFFF"/>
        </w:rPr>
        <w:t>Technician to locate and secure jaws to cylinder x3, utilizing 30Nm Torque Wrench (Align hole and secure).</w:t>
      </w:r>
    </w:p>
    <w:p w14:paraId="2BDE4364" w14:textId="67D8682A" w:rsidR="009B67CE" w:rsidRDefault="009B67CE" w:rsidP="00047BF6">
      <w:pPr>
        <w:pStyle w:val="ListParagraph"/>
        <w:numPr>
          <w:ilvl w:val="0"/>
          <w:numId w:val="15"/>
        </w:numPr>
        <w:rPr>
          <w:rFonts w:cstheme="minorHAnsi"/>
          <w:shd w:val="clear" w:color="auto" w:fill="FFFFFF"/>
        </w:rPr>
      </w:pPr>
      <w:r>
        <w:rPr>
          <w:rFonts w:cstheme="minorHAnsi"/>
          <w:shd w:val="clear" w:color="auto" w:fill="FFFFFF"/>
        </w:rPr>
        <w:t xml:space="preserve">Technician to align join link arms to claws of end effector, securing x3 aluminum </w:t>
      </w:r>
      <w:proofErr w:type="gramStart"/>
      <w:r>
        <w:rPr>
          <w:rFonts w:cstheme="minorHAnsi"/>
          <w:shd w:val="clear" w:color="auto" w:fill="FFFFFF"/>
        </w:rPr>
        <w:t>fixings  (</w:t>
      </w:r>
      <w:proofErr w:type="gramEnd"/>
      <w:r>
        <w:rPr>
          <w:rFonts w:cstheme="minorHAnsi"/>
          <w:shd w:val="clear" w:color="auto" w:fill="FFFFFF"/>
        </w:rPr>
        <w:t>Ensure holes aligned and secure).</w:t>
      </w:r>
    </w:p>
    <w:p w14:paraId="56F6F74B" w14:textId="045FC563" w:rsidR="009B67CE" w:rsidRDefault="009B67CE" w:rsidP="008506BA">
      <w:pPr>
        <w:pStyle w:val="ListParagraph"/>
        <w:numPr>
          <w:ilvl w:val="0"/>
          <w:numId w:val="15"/>
        </w:numPr>
        <w:rPr>
          <w:rFonts w:cstheme="minorHAnsi"/>
          <w:shd w:val="clear" w:color="auto" w:fill="FFFFFF"/>
        </w:rPr>
      </w:pPr>
      <w:r>
        <w:rPr>
          <w:rFonts w:cstheme="minorHAnsi"/>
          <w:shd w:val="clear" w:color="auto" w:fill="FFFFFF"/>
        </w:rPr>
        <w:t>Technician to connect 12v battery to motor to ensure functionality</w:t>
      </w:r>
      <w:r w:rsidR="008506BA">
        <w:rPr>
          <w:rFonts w:cstheme="minorHAnsi"/>
          <w:shd w:val="clear" w:color="auto" w:fill="FFFFFF"/>
        </w:rPr>
        <w:t xml:space="preserve">/gripping force of jaws is </w:t>
      </w:r>
      <w:proofErr w:type="gramStart"/>
      <w:r w:rsidR="008506BA">
        <w:rPr>
          <w:rFonts w:cstheme="minorHAnsi"/>
          <w:shd w:val="clear" w:color="auto" w:fill="FFFFFF"/>
        </w:rPr>
        <w:t>sufficient</w:t>
      </w:r>
      <w:proofErr w:type="gramEnd"/>
      <w:r w:rsidR="008506BA">
        <w:rPr>
          <w:rFonts w:cstheme="minorHAnsi"/>
          <w:shd w:val="clear" w:color="auto" w:fill="FFFFFF"/>
        </w:rPr>
        <w:t>.</w:t>
      </w:r>
    </w:p>
    <w:p w14:paraId="69241904" w14:textId="275D9FEC" w:rsidR="008506BA" w:rsidRDefault="002900F1" w:rsidP="008506BA">
      <w:pPr>
        <w:rPr>
          <w:rFonts w:cstheme="minorHAnsi"/>
          <w:shd w:val="clear" w:color="auto" w:fill="FFFFFF"/>
        </w:rPr>
      </w:pPr>
      <w:r>
        <w:rPr>
          <w:noProof/>
        </w:rPr>
        <mc:AlternateContent>
          <mc:Choice Requires="wps">
            <w:drawing>
              <wp:anchor distT="0" distB="0" distL="114300" distR="114300" simplePos="0" relativeHeight="251692032" behindDoc="0" locked="0" layoutInCell="1" allowOverlap="1" wp14:anchorId="4DCCE239" wp14:editId="10345AEA">
                <wp:simplePos x="0" y="0"/>
                <wp:positionH relativeFrom="column">
                  <wp:posOffset>34290</wp:posOffset>
                </wp:positionH>
                <wp:positionV relativeFrom="paragraph">
                  <wp:posOffset>1781810</wp:posOffset>
                </wp:positionV>
                <wp:extent cx="6612255"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6612255" cy="635"/>
                        </a:xfrm>
                        <a:prstGeom prst="rect">
                          <a:avLst/>
                        </a:prstGeom>
                        <a:solidFill>
                          <a:prstClr val="white"/>
                        </a:solidFill>
                        <a:ln>
                          <a:noFill/>
                        </a:ln>
                      </wps:spPr>
                      <wps:txbx>
                        <w:txbxContent>
                          <w:p w14:paraId="78752027" w14:textId="23FA1952" w:rsidR="002900F1" w:rsidRPr="002900F1" w:rsidRDefault="002900F1" w:rsidP="002900F1">
                            <w:pPr>
                              <w:pStyle w:val="Caption"/>
                              <w:jc w:val="center"/>
                              <w:rPr>
                                <w:noProof/>
                                <w:color w:val="auto"/>
                                <w:sz w:val="24"/>
                                <w:szCs w:val="24"/>
                              </w:rPr>
                            </w:pPr>
                            <w:r w:rsidRPr="002900F1">
                              <w:rPr>
                                <w:color w:val="auto"/>
                              </w:rPr>
                              <w:t xml:space="preserve">Figure </w:t>
                            </w:r>
                            <w:r w:rsidRPr="002900F1">
                              <w:rPr>
                                <w:color w:val="auto"/>
                              </w:rPr>
                              <w:fldChar w:fldCharType="begin"/>
                            </w:r>
                            <w:r w:rsidRPr="002900F1">
                              <w:rPr>
                                <w:color w:val="auto"/>
                              </w:rPr>
                              <w:instrText xml:space="preserve"> SEQ Figure \* ARABIC </w:instrText>
                            </w:r>
                            <w:r w:rsidRPr="002900F1">
                              <w:rPr>
                                <w:color w:val="auto"/>
                              </w:rPr>
                              <w:fldChar w:fldCharType="separate"/>
                            </w:r>
                            <w:r>
                              <w:rPr>
                                <w:noProof/>
                                <w:color w:val="auto"/>
                              </w:rPr>
                              <w:t>9</w:t>
                            </w:r>
                            <w:r w:rsidRPr="002900F1">
                              <w:rPr>
                                <w:color w:val="auto"/>
                              </w:rPr>
                              <w:fldChar w:fldCharType="end"/>
                            </w:r>
                            <w:r w:rsidRPr="002900F1">
                              <w:rPr>
                                <w:color w:val="auto"/>
                              </w:rPr>
                              <w:t xml:space="preserve"> - Complete WIP Of End Effector.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CCE239" id="Text Box 22" o:spid="_x0000_s1034" type="#_x0000_t202" style="position:absolute;margin-left:2.7pt;margin-top:140.3pt;width:520.6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" stroked="f">
                <v:textbox style="mso-fit-shape-to-text:t" inset="0,0,0,0">
                  <w:txbxContent>
                    <w:p w14:paraId="78752027" w14:textId="23FA1952" w:rsidR="002900F1" w:rsidRPr="002900F1" w:rsidRDefault="002900F1" w:rsidP="002900F1">
                      <w:pPr>
                        <w:pStyle w:val="Caption"/>
                        <w:jc w:val="center"/>
                        <w:rPr>
                          <w:noProof/>
                          <w:color w:val="auto"/>
                          <w:sz w:val="24"/>
                          <w:szCs w:val="24"/>
                        </w:rPr>
                      </w:pPr>
                      <w:r w:rsidRPr="002900F1">
                        <w:rPr>
                          <w:color w:val="auto"/>
                        </w:rPr>
                        <w:t xml:space="preserve">Figure </w:t>
                      </w:r>
                      <w:r w:rsidRPr="002900F1">
                        <w:rPr>
                          <w:color w:val="auto"/>
                        </w:rPr>
                        <w:fldChar w:fldCharType="begin"/>
                      </w:r>
                      <w:r w:rsidRPr="002900F1">
                        <w:rPr>
                          <w:color w:val="auto"/>
                        </w:rPr>
                        <w:instrText xml:space="preserve"> SEQ Figure \* ARABIC </w:instrText>
                      </w:r>
                      <w:r w:rsidRPr="002900F1">
                        <w:rPr>
                          <w:color w:val="auto"/>
                        </w:rPr>
                        <w:fldChar w:fldCharType="separate"/>
                      </w:r>
                      <w:r>
                        <w:rPr>
                          <w:noProof/>
                          <w:color w:val="auto"/>
                        </w:rPr>
                        <w:t>9</w:t>
                      </w:r>
                      <w:r w:rsidRPr="002900F1">
                        <w:rPr>
                          <w:color w:val="auto"/>
                        </w:rPr>
                        <w:fldChar w:fldCharType="end"/>
                      </w:r>
                      <w:r w:rsidRPr="002900F1">
                        <w:rPr>
                          <w:color w:val="auto"/>
                        </w:rPr>
                        <w:t xml:space="preserve"> - Complete WIP Of End Effector.</w:t>
                      </w:r>
                    </w:p>
                  </w:txbxContent>
                </v:textbox>
                <w10:wrap type="square"/>
              </v:shape>
            </w:pict>
          </mc:Fallback>
        </mc:AlternateContent>
      </w:r>
      <w:r>
        <w:rPr>
          <w:noProof/>
        </w:rPr>
        <w:drawing>
          <wp:anchor distT="0" distB="0" distL="114300" distR="114300" simplePos="0" relativeHeight="251689984" behindDoc="0" locked="0" layoutInCell="1" allowOverlap="1" wp14:anchorId="6531B0F9" wp14:editId="2F469322">
            <wp:simplePos x="0" y="0"/>
            <wp:positionH relativeFrom="column">
              <wp:posOffset>-409575</wp:posOffset>
            </wp:positionH>
            <wp:positionV relativeFrom="paragraph">
              <wp:posOffset>227330</wp:posOffset>
            </wp:positionV>
            <wp:extent cx="6612659" cy="143065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6612659" cy="1430655"/>
                    </a:xfrm>
                    <a:prstGeom prst="rect">
                      <a:avLst/>
                    </a:prstGeom>
                  </pic:spPr>
                </pic:pic>
              </a:graphicData>
            </a:graphic>
            <wp14:sizeRelH relativeFrom="page">
              <wp14:pctWidth>0</wp14:pctWidth>
            </wp14:sizeRelH>
            <wp14:sizeRelV relativeFrom="page">
              <wp14:pctHeight>0</wp14:pctHeight>
            </wp14:sizeRelV>
          </wp:anchor>
        </w:drawing>
      </w:r>
    </w:p>
    <w:p w14:paraId="3D40399D" w14:textId="43D5B8C6" w:rsidR="008506BA" w:rsidRDefault="008506BA" w:rsidP="008506BA">
      <w:pPr>
        <w:rPr>
          <w:noProof/>
        </w:rPr>
      </w:pPr>
    </w:p>
    <w:p w14:paraId="759FC28B" w14:textId="0CF752F9" w:rsidR="008506BA" w:rsidRDefault="008506BA" w:rsidP="008506BA">
      <w:pPr>
        <w:rPr>
          <w:noProof/>
        </w:rPr>
      </w:pPr>
    </w:p>
    <w:p w14:paraId="24F469C0" w14:textId="3A6AE473" w:rsidR="008506BA" w:rsidRDefault="008506BA" w:rsidP="008506BA">
      <w:pPr>
        <w:rPr>
          <w:rFonts w:cstheme="minorHAnsi"/>
          <w:shd w:val="clear" w:color="auto" w:fill="FFFFFF"/>
        </w:rPr>
      </w:pPr>
    </w:p>
    <w:p w14:paraId="31CADBC1" w14:textId="5D6B4CF7" w:rsidR="008506BA" w:rsidRDefault="008506BA" w:rsidP="008506BA">
      <w:pPr>
        <w:rPr>
          <w:rFonts w:cstheme="minorHAnsi"/>
          <w:shd w:val="clear" w:color="auto" w:fill="FFFFFF"/>
        </w:rPr>
      </w:pPr>
      <w:r>
        <w:rPr>
          <w:rFonts w:cstheme="minorHAnsi"/>
          <w:shd w:val="clear" w:color="auto" w:fill="FFFFFF"/>
        </w:rPr>
        <w:lastRenderedPageBreak/>
        <w:t xml:space="preserve">As seen in </w:t>
      </w:r>
      <w:r w:rsidR="002900F1">
        <w:rPr>
          <w:rFonts w:cstheme="minorHAnsi"/>
          <w:shd w:val="clear" w:color="auto" w:fill="FFFFFF"/>
        </w:rPr>
        <w:t>figure 9</w:t>
      </w:r>
      <w:r>
        <w:rPr>
          <w:rFonts w:cstheme="minorHAnsi"/>
          <w:shd w:val="clear" w:color="auto" w:fill="FFFFFF"/>
        </w:rPr>
        <w:t xml:space="preserve">, we see a simulation of the manufacturing process required too generate the end effector from raw material. To ensure this is possible to reach the desired manufacturing output, a </w:t>
      </w:r>
      <w:r w:rsidR="00EA5CCF">
        <w:rPr>
          <w:rFonts w:cstheme="minorHAnsi"/>
          <w:shd w:val="clear" w:color="auto" w:fill="FFFFFF"/>
        </w:rPr>
        <w:t>reference</w:t>
      </w:r>
      <w:r>
        <w:rPr>
          <w:rFonts w:cstheme="minorHAnsi"/>
          <w:shd w:val="clear" w:color="auto" w:fill="FFFFFF"/>
        </w:rPr>
        <w:t xml:space="preserve"> to internal quality is pivotal. </w:t>
      </w:r>
    </w:p>
    <w:p w14:paraId="0A9B276E" w14:textId="7D445CC2" w:rsidR="008506BA" w:rsidRDefault="008506BA" w:rsidP="008506BA">
      <w:pPr>
        <w:rPr>
          <w:rFonts w:cstheme="minorHAnsi"/>
          <w:shd w:val="clear" w:color="auto" w:fill="FFFFFF"/>
        </w:rPr>
      </w:pPr>
    </w:p>
    <w:p w14:paraId="42A7685A" w14:textId="2B5B1180" w:rsidR="008506BA" w:rsidRDefault="008506BA" w:rsidP="008506BA">
      <w:pPr>
        <w:rPr>
          <w:rFonts w:cstheme="minorHAnsi"/>
          <w:shd w:val="clear" w:color="auto" w:fill="FFFFFF"/>
        </w:rPr>
      </w:pPr>
    </w:p>
    <w:p w14:paraId="75CADDC6" w14:textId="77777777" w:rsidR="002900F1" w:rsidRDefault="00325456" w:rsidP="002900F1">
      <w:pPr>
        <w:keepNext/>
      </w:pPr>
      <w:r>
        <w:rPr>
          <w:noProof/>
        </w:rPr>
        <w:drawing>
          <wp:inline distT="0" distB="0" distL="0" distR="0" wp14:anchorId="4D044F5C" wp14:editId="555833CB">
            <wp:extent cx="5732145" cy="4083050"/>
            <wp:effectExtent l="0" t="0" r="190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2145" cy="4083050"/>
                    </a:xfrm>
                    <a:prstGeom prst="rect">
                      <a:avLst/>
                    </a:prstGeom>
                  </pic:spPr>
                </pic:pic>
              </a:graphicData>
            </a:graphic>
          </wp:inline>
        </w:drawing>
      </w:r>
    </w:p>
    <w:p w14:paraId="5FBB15F1" w14:textId="46C56BA1" w:rsidR="008506BA" w:rsidRPr="002900F1" w:rsidRDefault="002900F1" w:rsidP="002900F1">
      <w:pPr>
        <w:pStyle w:val="Caption"/>
        <w:jc w:val="center"/>
        <w:rPr>
          <w:rFonts w:cstheme="minorHAnsi"/>
          <w:color w:val="auto"/>
          <w:shd w:val="clear" w:color="auto" w:fill="FFFFFF"/>
        </w:rPr>
      </w:pPr>
      <w:r w:rsidRPr="002900F1">
        <w:rPr>
          <w:color w:val="auto"/>
        </w:rPr>
        <w:t xml:space="preserve">Figure </w:t>
      </w:r>
      <w:r w:rsidRPr="002900F1">
        <w:rPr>
          <w:color w:val="auto"/>
        </w:rPr>
        <w:fldChar w:fldCharType="begin"/>
      </w:r>
      <w:r w:rsidRPr="002900F1">
        <w:rPr>
          <w:color w:val="auto"/>
        </w:rPr>
        <w:instrText xml:space="preserve"> SEQ Figure \* ARABIC </w:instrText>
      </w:r>
      <w:r w:rsidRPr="002900F1">
        <w:rPr>
          <w:color w:val="auto"/>
        </w:rPr>
        <w:fldChar w:fldCharType="separate"/>
      </w:r>
      <w:r w:rsidRPr="002900F1">
        <w:rPr>
          <w:noProof/>
          <w:color w:val="auto"/>
        </w:rPr>
        <w:t>10</w:t>
      </w:r>
      <w:r w:rsidRPr="002900F1">
        <w:rPr>
          <w:color w:val="auto"/>
        </w:rPr>
        <w:fldChar w:fldCharType="end"/>
      </w:r>
      <w:r w:rsidRPr="002900F1">
        <w:rPr>
          <w:color w:val="auto"/>
        </w:rPr>
        <w:t xml:space="preserve"> - Technical Drawing of Jaw from End Effector.</w:t>
      </w:r>
    </w:p>
    <w:p w14:paraId="7121EC0A" w14:textId="3D6932EB" w:rsidR="008506BA" w:rsidRDefault="008506BA" w:rsidP="008506BA">
      <w:pPr>
        <w:rPr>
          <w:rFonts w:cstheme="minorHAnsi"/>
          <w:shd w:val="clear" w:color="auto" w:fill="FFFFFF"/>
        </w:rPr>
      </w:pPr>
    </w:p>
    <w:p w14:paraId="07D341CF" w14:textId="700ECD4C" w:rsidR="008506BA" w:rsidRDefault="008506BA" w:rsidP="008506BA">
      <w:pPr>
        <w:rPr>
          <w:rFonts w:cstheme="minorHAnsi"/>
          <w:shd w:val="clear" w:color="auto" w:fill="FFFFFF"/>
        </w:rPr>
      </w:pPr>
      <w:r>
        <w:rPr>
          <w:rFonts w:cstheme="minorHAnsi"/>
          <w:shd w:val="clear" w:color="auto" w:fill="FFFFFF"/>
        </w:rPr>
        <w:t xml:space="preserve">To comply with this, the business must produce </w:t>
      </w:r>
      <w:proofErr w:type="gramStart"/>
      <w:r>
        <w:rPr>
          <w:rFonts w:cstheme="minorHAnsi"/>
          <w:shd w:val="clear" w:color="auto" w:fill="FFFFFF"/>
        </w:rPr>
        <w:t>sufficient</w:t>
      </w:r>
      <w:proofErr w:type="gramEnd"/>
      <w:r>
        <w:rPr>
          <w:rFonts w:cstheme="minorHAnsi"/>
          <w:shd w:val="clear" w:color="auto" w:fill="FFFFFF"/>
        </w:rPr>
        <w:t xml:space="preserve"> geometric dimensioning and tolerancing to ensure process quality is achievable. As </w:t>
      </w:r>
      <w:r w:rsidR="00325456">
        <w:rPr>
          <w:rFonts w:cstheme="minorHAnsi"/>
          <w:shd w:val="clear" w:color="auto" w:fill="FFFFFF"/>
        </w:rPr>
        <w:t>referenced</w:t>
      </w:r>
      <w:r>
        <w:rPr>
          <w:rFonts w:cstheme="minorHAnsi"/>
          <w:shd w:val="clear" w:color="auto" w:fill="FFFFFF"/>
        </w:rPr>
        <w:t xml:space="preserve"> in </w:t>
      </w:r>
      <w:r w:rsidR="002900F1">
        <w:rPr>
          <w:rFonts w:cstheme="minorHAnsi"/>
          <w:shd w:val="clear" w:color="auto" w:fill="FFFFFF"/>
        </w:rPr>
        <w:t>figure 10</w:t>
      </w:r>
      <w:r>
        <w:rPr>
          <w:rFonts w:cstheme="minorHAnsi"/>
          <w:shd w:val="clear" w:color="auto" w:fill="FFFFFF"/>
        </w:rPr>
        <w:t xml:space="preserve"> above, the jaw component boasts a parallel feature control with </w:t>
      </w:r>
      <w:proofErr w:type="gramStart"/>
      <w:r>
        <w:rPr>
          <w:rFonts w:cstheme="minorHAnsi"/>
          <w:shd w:val="clear" w:color="auto" w:fill="FFFFFF"/>
        </w:rPr>
        <w:t>a</w:t>
      </w:r>
      <w:proofErr w:type="gramEnd"/>
      <w:r>
        <w:rPr>
          <w:rFonts w:cstheme="minorHAnsi"/>
          <w:shd w:val="clear" w:color="auto" w:fill="FFFFFF"/>
        </w:rPr>
        <w:t xml:space="preserve"> allowance of </w:t>
      </w:r>
      <w:r w:rsidR="00325456">
        <w:rPr>
          <w:rFonts w:cstheme="minorHAnsi"/>
          <w:shd w:val="clear" w:color="auto" w:fill="FFFFFF"/>
        </w:rPr>
        <w:t>0.2m tolerance when considering the parallel end of the jaw – too ensure a sufficient fit with the cylinder is possible.</w:t>
      </w:r>
      <w:r w:rsidR="002900F1">
        <w:rPr>
          <w:rFonts w:cstheme="minorHAnsi"/>
          <w:shd w:val="clear" w:color="auto" w:fill="FFFFFF"/>
        </w:rPr>
        <w:t xml:space="preserve"> It is also important to note, areas of assembly (Holes/length) are referenced with tolerances, to ensure manufacturing quality/repeatability is possible.</w:t>
      </w:r>
    </w:p>
    <w:p w14:paraId="4636F298" w14:textId="30790EB2" w:rsidR="00B67E76" w:rsidRDefault="00B67E76" w:rsidP="008506BA">
      <w:pPr>
        <w:rPr>
          <w:rFonts w:cstheme="minorHAnsi"/>
          <w:shd w:val="clear" w:color="auto" w:fill="FFFFFF"/>
        </w:rPr>
      </w:pPr>
    </w:p>
    <w:p w14:paraId="2F35A14D" w14:textId="3779CA42" w:rsidR="00325456" w:rsidRDefault="00325456" w:rsidP="008506BA">
      <w:pPr>
        <w:rPr>
          <w:rFonts w:cstheme="minorHAnsi"/>
          <w:shd w:val="clear" w:color="auto" w:fill="FFFFFF"/>
        </w:rPr>
      </w:pPr>
    </w:p>
    <w:p w14:paraId="56512429" w14:textId="01E51F1A" w:rsidR="00325456" w:rsidRDefault="00325456" w:rsidP="008506BA">
      <w:pPr>
        <w:rPr>
          <w:rFonts w:cstheme="minorHAnsi"/>
          <w:shd w:val="clear" w:color="auto" w:fill="FFFFFF"/>
        </w:rPr>
      </w:pPr>
    </w:p>
    <w:p w14:paraId="4DE6D2A1" w14:textId="2B2B4E72" w:rsidR="00325456" w:rsidRDefault="00325456" w:rsidP="008506BA">
      <w:pPr>
        <w:rPr>
          <w:rFonts w:cstheme="minorHAnsi"/>
          <w:shd w:val="clear" w:color="auto" w:fill="FFFFFF"/>
        </w:rPr>
      </w:pPr>
    </w:p>
    <w:p w14:paraId="376D41BB" w14:textId="757F865C" w:rsidR="00325456" w:rsidRDefault="00325456" w:rsidP="008506BA">
      <w:pPr>
        <w:rPr>
          <w:rFonts w:cstheme="minorHAnsi"/>
          <w:shd w:val="clear" w:color="auto" w:fill="FFFFFF"/>
        </w:rPr>
      </w:pPr>
    </w:p>
    <w:p w14:paraId="3852790C" w14:textId="77777777" w:rsidR="00325456" w:rsidRDefault="00325456" w:rsidP="008506BA">
      <w:pPr>
        <w:rPr>
          <w:rFonts w:cstheme="minorHAnsi"/>
          <w:shd w:val="clear" w:color="auto" w:fill="FFFFFF"/>
        </w:rPr>
      </w:pPr>
    </w:p>
    <w:p w14:paraId="20F9A6E6" w14:textId="73B9422E" w:rsidR="00B67E76" w:rsidRDefault="00B67E76" w:rsidP="008506BA">
      <w:pPr>
        <w:rPr>
          <w:rFonts w:cstheme="minorHAnsi"/>
          <w:shd w:val="clear" w:color="auto" w:fill="FFFFFF"/>
        </w:rPr>
      </w:pPr>
    </w:p>
    <w:p w14:paraId="252CE476" w14:textId="46453F2F" w:rsidR="002C351E" w:rsidRDefault="002C351E" w:rsidP="008506BA">
      <w:pPr>
        <w:rPr>
          <w:rFonts w:cstheme="minorHAnsi"/>
          <w:shd w:val="clear" w:color="auto" w:fill="FFFFFF"/>
        </w:rPr>
      </w:pPr>
    </w:p>
    <w:p w14:paraId="6995D061" w14:textId="3367FF11" w:rsidR="002C351E" w:rsidRDefault="002C351E" w:rsidP="008506BA">
      <w:pPr>
        <w:rPr>
          <w:rFonts w:cstheme="minorHAnsi"/>
          <w:shd w:val="clear" w:color="auto" w:fill="FFFFFF"/>
        </w:rPr>
      </w:pPr>
    </w:p>
    <w:p w14:paraId="37B1033F" w14:textId="1CD65A16" w:rsidR="002C351E" w:rsidRDefault="002C351E" w:rsidP="008506BA">
      <w:pPr>
        <w:rPr>
          <w:rFonts w:cstheme="minorHAnsi"/>
          <w:shd w:val="clear" w:color="auto" w:fill="FFFFFF"/>
        </w:rPr>
      </w:pPr>
    </w:p>
    <w:p w14:paraId="664ABB6E" w14:textId="1B09D3B2" w:rsidR="002C351E" w:rsidRDefault="002C351E" w:rsidP="008506BA">
      <w:pPr>
        <w:rPr>
          <w:rFonts w:cstheme="minorHAnsi"/>
          <w:shd w:val="clear" w:color="auto" w:fill="FFFFFF"/>
        </w:rPr>
      </w:pPr>
    </w:p>
    <w:p w14:paraId="630B04AA" w14:textId="38BEE605" w:rsidR="002900F1" w:rsidRDefault="002900F1" w:rsidP="008506BA">
      <w:pPr>
        <w:rPr>
          <w:rFonts w:cstheme="minorHAnsi"/>
          <w:shd w:val="clear" w:color="auto" w:fill="FFFFFF"/>
        </w:rPr>
      </w:pPr>
    </w:p>
    <w:p w14:paraId="0E8B15C0" w14:textId="08CE289E" w:rsidR="002900F1" w:rsidRDefault="002900F1" w:rsidP="008506BA">
      <w:pPr>
        <w:rPr>
          <w:rFonts w:cstheme="minorHAnsi"/>
          <w:shd w:val="clear" w:color="auto" w:fill="FFFFFF"/>
        </w:rPr>
      </w:pPr>
    </w:p>
    <w:p w14:paraId="67F8DBE9" w14:textId="5119616B" w:rsidR="002900F1" w:rsidRDefault="002900F1" w:rsidP="008506BA">
      <w:pPr>
        <w:rPr>
          <w:rFonts w:cstheme="minorHAnsi"/>
          <w:shd w:val="clear" w:color="auto" w:fill="FFFFFF"/>
        </w:rPr>
      </w:pPr>
    </w:p>
    <w:p w14:paraId="1F402814" w14:textId="7B4E5351" w:rsidR="002C351E" w:rsidRDefault="002C351E" w:rsidP="008506BA">
      <w:pPr>
        <w:rPr>
          <w:rFonts w:cstheme="minorHAnsi"/>
          <w:shd w:val="clear" w:color="auto" w:fill="FFFFFF"/>
        </w:rPr>
      </w:pPr>
    </w:p>
    <w:p w14:paraId="06DF3248" w14:textId="77777777" w:rsidR="002C351E" w:rsidRDefault="002C351E" w:rsidP="008506BA">
      <w:pPr>
        <w:rPr>
          <w:rFonts w:cstheme="minorHAnsi"/>
          <w:shd w:val="clear" w:color="auto" w:fill="FFFFFF"/>
        </w:rPr>
      </w:pPr>
    </w:p>
    <w:p w14:paraId="003BB272" w14:textId="383C107A" w:rsidR="00B67E76" w:rsidRDefault="003E14E4" w:rsidP="008506BA">
      <w:pPr>
        <w:rPr>
          <w:rFonts w:cstheme="minorHAnsi"/>
          <w:b/>
          <w:bCs/>
          <w:u w:val="single"/>
          <w:shd w:val="clear" w:color="auto" w:fill="FFFFFF"/>
        </w:rPr>
      </w:pPr>
      <w:r>
        <w:rPr>
          <w:rFonts w:cstheme="minorHAnsi"/>
          <w:b/>
          <w:bCs/>
          <w:u w:val="single"/>
          <w:shd w:val="clear" w:color="auto" w:fill="FFFFFF"/>
        </w:rPr>
        <w:t xml:space="preserve">6.0 </w:t>
      </w:r>
      <w:r w:rsidR="00B67E76" w:rsidRPr="00B67E76">
        <w:rPr>
          <w:rFonts w:cstheme="minorHAnsi"/>
          <w:b/>
          <w:bCs/>
          <w:u w:val="single"/>
          <w:shd w:val="clear" w:color="auto" w:fill="FFFFFF"/>
        </w:rPr>
        <w:t>Conclusion</w:t>
      </w:r>
    </w:p>
    <w:p w14:paraId="661DC09D" w14:textId="1B1B27F0" w:rsidR="00325456" w:rsidRDefault="00B67E76" w:rsidP="008506BA">
      <w:pPr>
        <w:rPr>
          <w:rFonts w:cstheme="minorHAnsi"/>
          <w:shd w:val="clear" w:color="auto" w:fill="FFFFFF"/>
        </w:rPr>
      </w:pPr>
      <w:r>
        <w:rPr>
          <w:rFonts w:cstheme="minorHAnsi"/>
          <w:shd w:val="clear" w:color="auto" w:fill="FFFFFF"/>
        </w:rPr>
        <w:t xml:space="preserve">To conclude, during this technical report a variation of manufacturing processes have been considered to produce a </w:t>
      </w:r>
      <w:proofErr w:type="spellStart"/>
      <w:r>
        <w:rPr>
          <w:rFonts w:cstheme="minorHAnsi"/>
          <w:shd w:val="clear" w:color="auto" w:fill="FFFFFF"/>
        </w:rPr>
        <w:t>cobot</w:t>
      </w:r>
      <w:proofErr w:type="spellEnd"/>
      <w:r>
        <w:rPr>
          <w:rFonts w:cstheme="minorHAnsi"/>
          <w:shd w:val="clear" w:color="auto" w:fill="FFFFFF"/>
        </w:rPr>
        <w:t xml:space="preserve"> end effector with a market demand of 1,000 – 2,000 units per week. The business will intend to implement a zinc die cast component with </w:t>
      </w:r>
      <w:proofErr w:type="spellStart"/>
      <w:r>
        <w:rPr>
          <w:rFonts w:cstheme="minorHAnsi"/>
          <w:shd w:val="clear" w:color="auto" w:fill="FFFFFF"/>
        </w:rPr>
        <w:t>sorbothane</w:t>
      </w:r>
      <w:proofErr w:type="spellEnd"/>
      <w:r>
        <w:rPr>
          <w:rFonts w:cstheme="minorHAnsi"/>
          <w:shd w:val="clear" w:color="auto" w:fill="FFFFFF"/>
        </w:rPr>
        <w:t xml:space="preserve"> </w:t>
      </w:r>
      <w:r w:rsidR="002900F1">
        <w:rPr>
          <w:rFonts w:cstheme="minorHAnsi"/>
          <w:shd w:val="clear" w:color="auto" w:fill="FFFFFF"/>
        </w:rPr>
        <w:t xml:space="preserve">jaw </w:t>
      </w:r>
      <w:r>
        <w:rPr>
          <w:rFonts w:cstheme="minorHAnsi"/>
          <w:shd w:val="clear" w:color="auto" w:fill="FFFFFF"/>
        </w:rPr>
        <w:t>tips</w:t>
      </w:r>
      <w:r w:rsidR="00325456">
        <w:rPr>
          <w:rFonts w:cstheme="minorHAnsi"/>
          <w:shd w:val="clear" w:color="auto" w:fill="FFFFFF"/>
        </w:rPr>
        <w:t xml:space="preserve"> as too which will be utilized to complete standard “pick and place” operations within a manufacturing facility.</w:t>
      </w:r>
    </w:p>
    <w:p w14:paraId="42F49536" w14:textId="77777777" w:rsidR="00325456" w:rsidRDefault="00325456" w:rsidP="008506BA">
      <w:pPr>
        <w:rPr>
          <w:rFonts w:cstheme="minorHAnsi"/>
          <w:shd w:val="clear" w:color="auto" w:fill="FFFFFF"/>
        </w:rPr>
      </w:pPr>
    </w:p>
    <w:p w14:paraId="6158DB52" w14:textId="24945982" w:rsidR="00B67E76" w:rsidRDefault="00325456" w:rsidP="008506BA">
      <w:pPr>
        <w:rPr>
          <w:rFonts w:cstheme="minorHAnsi"/>
          <w:shd w:val="clear" w:color="auto" w:fill="FFFFFF"/>
        </w:rPr>
      </w:pPr>
      <w:r>
        <w:rPr>
          <w:rFonts w:cstheme="minorHAnsi"/>
          <w:shd w:val="clear" w:color="auto" w:fill="FFFFFF"/>
        </w:rPr>
        <w:t>The components manufacturing process also indicates a clear</w:t>
      </w:r>
      <w:r w:rsidR="00B67E76">
        <w:rPr>
          <w:rFonts w:cstheme="minorHAnsi"/>
          <w:shd w:val="clear" w:color="auto" w:fill="FFFFFF"/>
        </w:rPr>
        <w:t xml:space="preserve"> </w:t>
      </w:r>
      <w:r>
        <w:rPr>
          <w:rFonts w:cstheme="minorHAnsi"/>
          <w:shd w:val="clear" w:color="auto" w:fill="FFFFFF"/>
        </w:rPr>
        <w:t>lean six sigma orientated design – which focus</w:t>
      </w:r>
      <w:r w:rsidR="002900F1">
        <w:rPr>
          <w:rFonts w:cstheme="minorHAnsi"/>
          <w:shd w:val="clear" w:color="auto" w:fill="FFFFFF"/>
        </w:rPr>
        <w:t>’</w:t>
      </w:r>
      <w:r>
        <w:rPr>
          <w:rFonts w:cstheme="minorHAnsi"/>
          <w:shd w:val="clear" w:color="auto" w:fill="FFFFFF"/>
        </w:rPr>
        <w:t xml:space="preserve"> on the reduction of NVA over a 90 second takt time to ensure process </w:t>
      </w:r>
      <w:proofErr w:type="gramStart"/>
      <w:r>
        <w:rPr>
          <w:rFonts w:cstheme="minorHAnsi"/>
          <w:shd w:val="clear" w:color="auto" w:fill="FFFFFF"/>
        </w:rPr>
        <w:t>is able to</w:t>
      </w:r>
      <w:proofErr w:type="gramEnd"/>
      <w:r>
        <w:rPr>
          <w:rFonts w:cstheme="minorHAnsi"/>
          <w:shd w:val="clear" w:color="auto" w:fill="FFFFFF"/>
        </w:rPr>
        <w:t xml:space="preserve"> deliver quality and delivery.</w:t>
      </w:r>
    </w:p>
    <w:p w14:paraId="02F1DBCD" w14:textId="1389EBE4" w:rsidR="00325456" w:rsidRDefault="00325456" w:rsidP="008506BA">
      <w:pPr>
        <w:rPr>
          <w:rFonts w:cstheme="minorHAnsi"/>
          <w:shd w:val="clear" w:color="auto" w:fill="FFFFFF"/>
        </w:rPr>
      </w:pPr>
    </w:p>
    <w:p w14:paraId="2D2B47F3" w14:textId="3B989E57" w:rsidR="00325456" w:rsidRDefault="00325456" w:rsidP="008506BA">
      <w:pPr>
        <w:rPr>
          <w:rFonts w:cstheme="minorHAnsi"/>
          <w:shd w:val="clear" w:color="auto" w:fill="FFFFFF"/>
        </w:rPr>
      </w:pPr>
      <w:r>
        <w:rPr>
          <w:rFonts w:cstheme="minorHAnsi"/>
          <w:shd w:val="clear" w:color="auto" w:fill="FFFFFF"/>
        </w:rPr>
        <w:t>The component will also undergo electrical testing prior to logistics distribution, too ensure it maintains its primary function upon arrival too its consumer.</w:t>
      </w:r>
    </w:p>
    <w:p w14:paraId="68FF538F" w14:textId="26357AA1" w:rsidR="002C351E" w:rsidRDefault="002C351E" w:rsidP="008506BA">
      <w:pPr>
        <w:rPr>
          <w:rFonts w:cstheme="minorHAnsi"/>
          <w:shd w:val="clear" w:color="auto" w:fill="FFFFFF"/>
        </w:rPr>
      </w:pPr>
    </w:p>
    <w:p w14:paraId="6CAE389E" w14:textId="72BF0633" w:rsidR="002C351E" w:rsidRDefault="002C351E" w:rsidP="008506BA">
      <w:pPr>
        <w:rPr>
          <w:rFonts w:cstheme="minorHAnsi"/>
          <w:shd w:val="clear" w:color="auto" w:fill="FFFFFF"/>
        </w:rPr>
      </w:pPr>
    </w:p>
    <w:p w14:paraId="255DB5A9" w14:textId="170ED3DD" w:rsidR="002C351E" w:rsidRDefault="002C351E" w:rsidP="008506BA">
      <w:pPr>
        <w:rPr>
          <w:rFonts w:cstheme="minorHAnsi"/>
          <w:shd w:val="clear" w:color="auto" w:fill="FFFFFF"/>
        </w:rPr>
      </w:pPr>
    </w:p>
    <w:p w14:paraId="2EE272FE" w14:textId="40624C78" w:rsidR="002C351E" w:rsidRDefault="002C351E" w:rsidP="008506BA">
      <w:pPr>
        <w:rPr>
          <w:rFonts w:cstheme="minorHAnsi"/>
          <w:shd w:val="clear" w:color="auto" w:fill="FFFFFF"/>
        </w:rPr>
      </w:pPr>
    </w:p>
    <w:p w14:paraId="161C7B67" w14:textId="5DB6CFCB" w:rsidR="002C351E" w:rsidRDefault="002C351E" w:rsidP="008506BA">
      <w:pPr>
        <w:rPr>
          <w:rFonts w:cstheme="minorHAnsi"/>
          <w:shd w:val="clear" w:color="auto" w:fill="FFFFFF"/>
        </w:rPr>
      </w:pPr>
    </w:p>
    <w:p w14:paraId="494E937C" w14:textId="667CD5BC" w:rsidR="002C351E" w:rsidRDefault="002C351E" w:rsidP="008506BA">
      <w:pPr>
        <w:rPr>
          <w:rFonts w:cstheme="minorHAnsi"/>
          <w:shd w:val="clear" w:color="auto" w:fill="FFFFFF"/>
        </w:rPr>
      </w:pPr>
    </w:p>
    <w:p w14:paraId="5E207765" w14:textId="1E913F53" w:rsidR="002C351E" w:rsidRDefault="002C351E" w:rsidP="008506BA">
      <w:pPr>
        <w:rPr>
          <w:rFonts w:cstheme="minorHAnsi"/>
          <w:shd w:val="clear" w:color="auto" w:fill="FFFFFF"/>
        </w:rPr>
      </w:pPr>
    </w:p>
    <w:p w14:paraId="453720A1" w14:textId="6EEB9348" w:rsidR="002C351E" w:rsidRDefault="002C351E" w:rsidP="008506BA">
      <w:pPr>
        <w:rPr>
          <w:rFonts w:cstheme="minorHAnsi"/>
          <w:shd w:val="clear" w:color="auto" w:fill="FFFFFF"/>
        </w:rPr>
      </w:pPr>
    </w:p>
    <w:p w14:paraId="5E7E2658" w14:textId="2891DB1B" w:rsidR="002C351E" w:rsidRDefault="002C351E" w:rsidP="008506BA">
      <w:pPr>
        <w:rPr>
          <w:rFonts w:cstheme="minorHAnsi"/>
          <w:shd w:val="clear" w:color="auto" w:fill="FFFFFF"/>
        </w:rPr>
      </w:pPr>
    </w:p>
    <w:p w14:paraId="7E8F6C2D" w14:textId="5F360497" w:rsidR="002C351E" w:rsidRDefault="002C351E" w:rsidP="008506BA">
      <w:pPr>
        <w:rPr>
          <w:rFonts w:cstheme="minorHAnsi"/>
          <w:shd w:val="clear" w:color="auto" w:fill="FFFFFF"/>
        </w:rPr>
      </w:pPr>
    </w:p>
    <w:p w14:paraId="365AF3A4" w14:textId="5A41ABCD" w:rsidR="002C351E" w:rsidRDefault="002C351E" w:rsidP="008506BA">
      <w:pPr>
        <w:rPr>
          <w:rFonts w:cstheme="minorHAnsi"/>
          <w:shd w:val="clear" w:color="auto" w:fill="FFFFFF"/>
        </w:rPr>
      </w:pPr>
    </w:p>
    <w:p w14:paraId="2468AD6B" w14:textId="5ED1A275" w:rsidR="002C351E" w:rsidRDefault="002C351E" w:rsidP="008506BA">
      <w:pPr>
        <w:rPr>
          <w:rFonts w:cstheme="minorHAnsi"/>
          <w:shd w:val="clear" w:color="auto" w:fill="FFFFFF"/>
        </w:rPr>
      </w:pPr>
    </w:p>
    <w:p w14:paraId="2B525260" w14:textId="102EE79F" w:rsidR="002C351E" w:rsidRDefault="002C351E" w:rsidP="008506BA">
      <w:pPr>
        <w:rPr>
          <w:rFonts w:cstheme="minorHAnsi"/>
          <w:shd w:val="clear" w:color="auto" w:fill="FFFFFF"/>
        </w:rPr>
      </w:pPr>
    </w:p>
    <w:p w14:paraId="727881D2" w14:textId="141944EF" w:rsidR="002C351E" w:rsidRDefault="002C351E" w:rsidP="008506BA">
      <w:pPr>
        <w:rPr>
          <w:rFonts w:cstheme="minorHAnsi"/>
          <w:shd w:val="clear" w:color="auto" w:fill="FFFFFF"/>
        </w:rPr>
      </w:pPr>
    </w:p>
    <w:p w14:paraId="2876512E" w14:textId="5E1508B5" w:rsidR="002C351E" w:rsidRDefault="002C351E" w:rsidP="008506BA">
      <w:pPr>
        <w:rPr>
          <w:rFonts w:cstheme="minorHAnsi"/>
          <w:shd w:val="clear" w:color="auto" w:fill="FFFFFF"/>
        </w:rPr>
      </w:pPr>
    </w:p>
    <w:p w14:paraId="67FBEE07" w14:textId="46E7806C" w:rsidR="002C351E" w:rsidRDefault="002C351E" w:rsidP="008506BA">
      <w:pPr>
        <w:rPr>
          <w:rFonts w:cstheme="minorHAnsi"/>
          <w:shd w:val="clear" w:color="auto" w:fill="FFFFFF"/>
        </w:rPr>
      </w:pPr>
    </w:p>
    <w:p w14:paraId="3A368F11" w14:textId="5A1B653A" w:rsidR="002C351E" w:rsidRDefault="002C351E" w:rsidP="008506BA">
      <w:pPr>
        <w:rPr>
          <w:rFonts w:cstheme="minorHAnsi"/>
          <w:shd w:val="clear" w:color="auto" w:fill="FFFFFF"/>
        </w:rPr>
      </w:pPr>
    </w:p>
    <w:p w14:paraId="68074B0B" w14:textId="7AD6D130" w:rsidR="002C351E" w:rsidRDefault="002C351E" w:rsidP="008506BA">
      <w:pPr>
        <w:rPr>
          <w:rFonts w:cstheme="minorHAnsi"/>
          <w:shd w:val="clear" w:color="auto" w:fill="FFFFFF"/>
        </w:rPr>
      </w:pPr>
    </w:p>
    <w:p w14:paraId="1E2429BB" w14:textId="6C61B82F" w:rsidR="002C351E" w:rsidRDefault="002C351E" w:rsidP="008506BA">
      <w:pPr>
        <w:rPr>
          <w:rFonts w:cstheme="minorHAnsi"/>
          <w:shd w:val="clear" w:color="auto" w:fill="FFFFFF"/>
        </w:rPr>
      </w:pPr>
    </w:p>
    <w:p w14:paraId="7BE3C753" w14:textId="6C62BCDA" w:rsidR="002C351E" w:rsidRDefault="002C351E" w:rsidP="008506BA">
      <w:pPr>
        <w:rPr>
          <w:rFonts w:cstheme="minorHAnsi"/>
          <w:shd w:val="clear" w:color="auto" w:fill="FFFFFF"/>
        </w:rPr>
      </w:pPr>
    </w:p>
    <w:p w14:paraId="22F3E139" w14:textId="0113FC16" w:rsidR="002C351E" w:rsidRDefault="002C351E" w:rsidP="008506BA">
      <w:pPr>
        <w:rPr>
          <w:rFonts w:cstheme="minorHAnsi"/>
          <w:shd w:val="clear" w:color="auto" w:fill="FFFFFF"/>
        </w:rPr>
      </w:pPr>
    </w:p>
    <w:p w14:paraId="76BA8A31" w14:textId="6D546E76" w:rsidR="002C351E" w:rsidRDefault="002C351E" w:rsidP="008506BA">
      <w:pPr>
        <w:rPr>
          <w:rFonts w:cstheme="minorHAnsi"/>
          <w:shd w:val="clear" w:color="auto" w:fill="FFFFFF"/>
        </w:rPr>
      </w:pPr>
    </w:p>
    <w:p w14:paraId="5B1EA990" w14:textId="425BED87" w:rsidR="002C351E" w:rsidRDefault="002C351E" w:rsidP="008506BA">
      <w:pPr>
        <w:rPr>
          <w:rFonts w:cstheme="minorHAnsi"/>
          <w:shd w:val="clear" w:color="auto" w:fill="FFFFFF"/>
        </w:rPr>
      </w:pPr>
    </w:p>
    <w:p w14:paraId="5BB42351" w14:textId="28BBBB03" w:rsidR="002C351E" w:rsidRDefault="002C351E" w:rsidP="008506BA">
      <w:pPr>
        <w:rPr>
          <w:rFonts w:cstheme="minorHAnsi"/>
          <w:shd w:val="clear" w:color="auto" w:fill="FFFFFF"/>
        </w:rPr>
      </w:pPr>
    </w:p>
    <w:p w14:paraId="45021ABC" w14:textId="7CC8846C" w:rsidR="002C351E" w:rsidRDefault="002C351E" w:rsidP="008506BA">
      <w:pPr>
        <w:rPr>
          <w:rFonts w:cstheme="minorHAnsi"/>
          <w:shd w:val="clear" w:color="auto" w:fill="FFFFFF"/>
        </w:rPr>
      </w:pPr>
    </w:p>
    <w:p w14:paraId="338D132E" w14:textId="46258D93" w:rsidR="002C351E" w:rsidRDefault="002C351E" w:rsidP="008506BA">
      <w:pPr>
        <w:rPr>
          <w:rFonts w:cstheme="minorHAnsi"/>
          <w:shd w:val="clear" w:color="auto" w:fill="FFFFFF"/>
        </w:rPr>
      </w:pPr>
    </w:p>
    <w:p w14:paraId="29B50D48" w14:textId="21CB4492" w:rsidR="002C351E" w:rsidRDefault="002C351E" w:rsidP="008506BA">
      <w:pPr>
        <w:rPr>
          <w:rFonts w:cstheme="minorHAnsi"/>
          <w:shd w:val="clear" w:color="auto" w:fill="FFFFFF"/>
        </w:rPr>
      </w:pPr>
    </w:p>
    <w:p w14:paraId="0E125E79" w14:textId="71BEFBBB" w:rsidR="002C351E" w:rsidRDefault="002C351E" w:rsidP="008506BA">
      <w:pPr>
        <w:rPr>
          <w:rFonts w:cstheme="minorHAnsi"/>
          <w:shd w:val="clear" w:color="auto" w:fill="FFFFFF"/>
        </w:rPr>
      </w:pPr>
    </w:p>
    <w:p w14:paraId="46CC227B" w14:textId="205391BE" w:rsidR="002C351E" w:rsidRDefault="002C351E" w:rsidP="008506BA">
      <w:pPr>
        <w:rPr>
          <w:rFonts w:cstheme="minorHAnsi"/>
          <w:shd w:val="clear" w:color="auto" w:fill="FFFFFF"/>
        </w:rPr>
      </w:pPr>
    </w:p>
    <w:p w14:paraId="410ADD52" w14:textId="58D96E93" w:rsidR="002C351E" w:rsidRDefault="002C351E" w:rsidP="008506BA">
      <w:pPr>
        <w:rPr>
          <w:rFonts w:cstheme="minorHAnsi"/>
          <w:shd w:val="clear" w:color="auto" w:fill="FFFFFF"/>
        </w:rPr>
      </w:pPr>
    </w:p>
    <w:p w14:paraId="2873EACD" w14:textId="02037572" w:rsidR="002C351E" w:rsidRDefault="002C351E" w:rsidP="008506BA">
      <w:pPr>
        <w:rPr>
          <w:rFonts w:cstheme="minorHAnsi"/>
          <w:shd w:val="clear" w:color="auto" w:fill="FFFFFF"/>
        </w:rPr>
      </w:pPr>
    </w:p>
    <w:p w14:paraId="59BD4804" w14:textId="4D80A4BC" w:rsidR="002C351E" w:rsidRDefault="002C351E" w:rsidP="008506BA">
      <w:pPr>
        <w:rPr>
          <w:rFonts w:cstheme="minorHAnsi"/>
          <w:shd w:val="clear" w:color="auto" w:fill="FFFFFF"/>
        </w:rPr>
      </w:pPr>
    </w:p>
    <w:p w14:paraId="5B3CA4A0" w14:textId="40847048" w:rsidR="002C351E" w:rsidRDefault="002C351E" w:rsidP="008506BA">
      <w:pPr>
        <w:rPr>
          <w:rFonts w:cstheme="minorHAnsi"/>
          <w:shd w:val="clear" w:color="auto" w:fill="FFFFFF"/>
        </w:rPr>
      </w:pPr>
    </w:p>
    <w:p w14:paraId="33D4520C" w14:textId="735C72AB" w:rsidR="002C351E" w:rsidRDefault="002C351E" w:rsidP="008506BA">
      <w:pPr>
        <w:rPr>
          <w:rFonts w:cstheme="minorHAnsi"/>
          <w:shd w:val="clear" w:color="auto" w:fill="FFFFFF"/>
        </w:rPr>
      </w:pPr>
    </w:p>
    <w:p w14:paraId="3CA801EF" w14:textId="145EF263" w:rsidR="002C351E" w:rsidRDefault="002C351E" w:rsidP="008506BA">
      <w:pPr>
        <w:rPr>
          <w:rFonts w:cstheme="minorHAnsi"/>
          <w:shd w:val="clear" w:color="auto" w:fill="FFFFFF"/>
        </w:rPr>
      </w:pPr>
    </w:p>
    <w:p w14:paraId="19857B29" w14:textId="30D29A67" w:rsidR="002C351E" w:rsidRDefault="002C351E" w:rsidP="008506BA">
      <w:pPr>
        <w:rPr>
          <w:rFonts w:cstheme="minorHAnsi"/>
          <w:shd w:val="clear" w:color="auto" w:fill="FFFFFF"/>
        </w:rPr>
      </w:pPr>
    </w:p>
    <w:p w14:paraId="1A7A3856" w14:textId="5DD009B1" w:rsidR="002C351E" w:rsidRDefault="002C351E" w:rsidP="008506BA">
      <w:pPr>
        <w:rPr>
          <w:rFonts w:cstheme="minorHAnsi"/>
          <w:shd w:val="clear" w:color="auto" w:fill="FFFFFF"/>
        </w:rPr>
      </w:pPr>
    </w:p>
    <w:sdt>
      <w:sdtPr>
        <w:rPr>
          <w:b/>
          <w:bCs/>
          <w:u w:val="single"/>
        </w:rPr>
        <w:id w:val="-757826119"/>
        <w:docPartObj>
          <w:docPartGallery w:val="Bibliographies"/>
          <w:docPartUnique/>
        </w:docPartObj>
      </w:sdtPr>
      <w:sdtEndPr>
        <w:rPr>
          <w:rFonts w:asciiTheme="minorHAnsi" w:eastAsiaTheme="minorHAnsi" w:hAnsiTheme="minorHAnsi" w:cstheme="minorBidi"/>
          <w:b w:val="0"/>
          <w:bCs w:val="0"/>
          <w:color w:val="auto"/>
          <w:sz w:val="24"/>
          <w:szCs w:val="24"/>
          <w:u w:val="none"/>
        </w:rPr>
      </w:sdtEndPr>
      <w:sdtContent>
        <w:p w14:paraId="6FDF1B93" w14:textId="769D7DE7" w:rsidR="003E14E4" w:rsidRPr="003E14E4" w:rsidRDefault="003E14E4" w:rsidP="003E14E4">
          <w:pPr>
            <w:pStyle w:val="Heading1"/>
            <w:numPr>
              <w:ilvl w:val="0"/>
              <w:numId w:val="0"/>
            </w:numPr>
            <w:ind w:left="432" w:hanging="432"/>
            <w:rPr>
              <w:rFonts w:asciiTheme="minorHAnsi" w:hAnsiTheme="minorHAnsi"/>
              <w:b/>
              <w:bCs/>
              <w:color w:val="auto"/>
              <w:u w:val="single"/>
            </w:rPr>
          </w:pPr>
          <w:r w:rsidRPr="003E14E4">
            <w:rPr>
              <w:b/>
              <w:bCs/>
              <w:color w:val="auto"/>
              <w:u w:val="single"/>
            </w:rPr>
            <w:t xml:space="preserve">7.0 </w:t>
          </w:r>
          <w:r w:rsidRPr="003E14E4">
            <w:rPr>
              <w:rFonts w:asciiTheme="minorHAnsi" w:hAnsiTheme="minorHAnsi"/>
              <w:b/>
              <w:bCs/>
              <w:color w:val="auto"/>
              <w:u w:val="single"/>
            </w:rPr>
            <w:t>Reference List.</w:t>
          </w:r>
        </w:p>
        <w:sdt>
          <w:sdtPr>
            <w:id w:val="-573587230"/>
            <w:bibliography/>
          </w:sdtPr>
          <w:sdtEndPr>
            <w:rPr>
              <w:rFonts w:asciiTheme="minorHAnsi" w:eastAsiaTheme="minorHAnsi" w:hAnsiTheme="minorHAnsi" w:cstheme="minorBidi"/>
              <w:color w:val="auto"/>
              <w:sz w:val="24"/>
              <w:szCs w:val="24"/>
            </w:rPr>
          </w:sdtEndPr>
          <w:sdtContent>
            <w:p w14:paraId="59DAFDE7" w14:textId="040255B2" w:rsidR="002C351E" w:rsidRDefault="002C351E" w:rsidP="003E14E4">
              <w:pPr>
                <w:pStyle w:val="Heading1"/>
                <w:numPr>
                  <w:ilvl w:val="0"/>
                  <w:numId w:val="0"/>
                </w:numPr>
                <w:rPr>
                  <w:noProof/>
                  <w:sz w:val="24"/>
                  <w:szCs w:val="24"/>
                </w:rPr>
              </w:pPr>
              <w:r>
                <w:fldChar w:fldCharType="begin"/>
              </w:r>
              <w:r>
                <w:instrText xml:space="preserve"> BIBLIOGRAPHY </w:instrText>
              </w:r>
              <w:r>
                <w:fldChar w:fldCharType="separate"/>
              </w:r>
            </w:p>
            <w:p w14:paraId="087A1236" w14:textId="7F0BEA42" w:rsidR="002C351E" w:rsidRDefault="002C351E" w:rsidP="003E14E4">
              <w:pPr>
                <w:pStyle w:val="Bibliography"/>
                <w:ind w:left="720" w:hanging="720"/>
                <w:rPr>
                  <w:noProof/>
                </w:rPr>
              </w:pPr>
              <w:r>
                <w:rPr>
                  <w:noProof/>
                </w:rPr>
                <w:t xml:space="preserve">Adhesives, I. s. (2020, 01 01). </w:t>
              </w:r>
              <w:r>
                <w:rPr>
                  <w:i/>
                  <w:iCs/>
                  <w:noProof/>
                </w:rPr>
                <w:t>Adhesive vs welding and mechanical fixing</w:t>
              </w:r>
              <w:r>
                <w:rPr>
                  <w:noProof/>
                </w:rPr>
                <w:t>. (I. s. Adhesives, Editor, I. s. Adhesives, Producer, &amp; Innovation solutions from central tapes &amp; Adhesives) Retrieved 06 09, 2021, from Adhesive vs welding and mechanical fixing: https://ctaltd.co.uk/adhesive-vs-welding-and-mechanical-fixing/</w:t>
              </w:r>
            </w:p>
            <w:p w14:paraId="4E195A6A" w14:textId="77777777" w:rsidR="002C351E" w:rsidRDefault="002C351E" w:rsidP="002C351E">
              <w:pPr>
                <w:pStyle w:val="Bibliography"/>
                <w:ind w:left="720" w:hanging="720"/>
                <w:rPr>
                  <w:noProof/>
                </w:rPr>
              </w:pPr>
              <w:r>
                <w:rPr>
                  <w:noProof/>
                </w:rPr>
                <w:t xml:space="preserve">Database, P. P. (2021, 01 01). </w:t>
              </w:r>
              <w:r>
                <w:rPr>
                  <w:i/>
                  <w:iCs/>
                  <w:noProof/>
                </w:rPr>
                <w:t>POLYAMIDE FIBERS (NYLON</w:t>
              </w:r>
              <w:r>
                <w:rPr>
                  <w:noProof/>
                </w:rPr>
                <w:t>. (P. P. Database, Editor, P. P. Database, Producer, &amp; Database, Polymer Properties) Retrieved 06 07, 2021, from POLYAMIDE FIBERS (NYLON: https://polymerdatabase.com/Fibers/Nylon.html</w:t>
              </w:r>
            </w:p>
            <w:p w14:paraId="3DAE6235" w14:textId="1E4B23D6" w:rsidR="002C351E" w:rsidRDefault="002C351E" w:rsidP="002C351E">
              <w:pPr>
                <w:pStyle w:val="Bibliography"/>
                <w:ind w:left="720" w:hanging="720"/>
                <w:rPr>
                  <w:noProof/>
                </w:rPr>
              </w:pPr>
            </w:p>
            <w:p w14:paraId="65FA72F4" w14:textId="77777777" w:rsidR="002C351E" w:rsidRDefault="002C351E" w:rsidP="002C351E">
              <w:pPr>
                <w:pStyle w:val="Bibliography"/>
                <w:ind w:left="720" w:hanging="720"/>
                <w:rPr>
                  <w:noProof/>
                </w:rPr>
              </w:pPr>
              <w:r>
                <w:rPr>
                  <w:noProof/>
                </w:rPr>
                <w:t xml:space="preserve">DECO. (21, 01 01). </w:t>
              </w:r>
              <w:r>
                <w:rPr>
                  <w:i/>
                  <w:iCs/>
                  <w:noProof/>
                </w:rPr>
                <w:t>THE ADVANTAGES OF ZINC DIE CASTING</w:t>
              </w:r>
              <w:r>
                <w:rPr>
                  <w:noProof/>
                </w:rPr>
                <w:t>. (DECO, Editor, DECO, Producer, &amp; DECO) Retrieved 06 02, 2021, from THE ADVANTAGES OF ZINC DIE CASTING: https://decoprod.com/zinc-advantages-in-die-casting/</w:t>
              </w:r>
            </w:p>
            <w:p w14:paraId="1F00D727" w14:textId="1669FD02" w:rsidR="002C351E" w:rsidRDefault="002C351E" w:rsidP="003E14E4">
              <w:pPr>
                <w:pStyle w:val="Bibliography"/>
                <w:ind w:left="720" w:hanging="720"/>
                <w:rPr>
                  <w:noProof/>
                </w:rPr>
              </w:pPr>
              <w:r>
                <w:rPr>
                  <w:noProof/>
                </w:rPr>
                <w:t xml:space="preserve">DYNCAST. (2021, 01 01). </w:t>
              </w:r>
              <w:r>
                <w:rPr>
                  <w:i/>
                  <w:iCs/>
                  <w:noProof/>
                </w:rPr>
                <w:t>DIE CAST METAL PROPERTIES</w:t>
              </w:r>
              <w:r>
                <w:rPr>
                  <w:noProof/>
                </w:rPr>
                <w:t>. (DYNCAST, Editor, DYNCAST, Producer, &amp; DYNCAST) Retrieved 06 05, 2021, from DIE CAST METAL PROPERTIES: https://www.dynacast.com/en-gb/resources/material-information/die-cast-metal-properties</w:t>
              </w:r>
            </w:p>
            <w:p w14:paraId="1146B559" w14:textId="77777777" w:rsidR="002C351E" w:rsidRDefault="002C351E" w:rsidP="002C351E">
              <w:pPr>
                <w:pStyle w:val="Bibliography"/>
                <w:ind w:left="720" w:hanging="720"/>
                <w:rPr>
                  <w:noProof/>
                </w:rPr>
              </w:pPr>
              <w:r>
                <w:rPr>
                  <w:noProof/>
                </w:rPr>
                <w:t xml:space="preserve">OnRobot. (03, 30 2020). </w:t>
              </w:r>
              <w:r>
                <w:rPr>
                  <w:i/>
                  <w:iCs/>
                  <w:noProof/>
                </w:rPr>
                <w:t>COLLABORATIVE ROBOT APPLICATIONS: PRACTICAL USE OF END EFFECTORS</w:t>
              </w:r>
              <w:r>
                <w:rPr>
                  <w:noProof/>
                </w:rPr>
                <w:t>. (OnRobot, Editor, OnRobot, Producer, &amp; OnRobot) Retrieved 06 02, 2021, from COLLABORATIVE ROBOT APPLICATIONS: PRACTICAL USE OF END EFFECTORS: https://onrobot.com/en/blog/collaborative-robot-applications-practical-use-of-end-effectors</w:t>
              </w:r>
            </w:p>
            <w:p w14:paraId="60A7DBE4" w14:textId="77777777" w:rsidR="002C351E" w:rsidRDefault="002C351E" w:rsidP="002C351E">
              <w:pPr>
                <w:pStyle w:val="Bibliography"/>
                <w:ind w:left="720" w:hanging="720"/>
                <w:rPr>
                  <w:noProof/>
                </w:rPr>
              </w:pPr>
              <w:r>
                <w:rPr>
                  <w:noProof/>
                </w:rPr>
                <w:t xml:space="preserve">Rapid, A. (2019, 12 28). </w:t>
              </w:r>
              <w:r>
                <w:rPr>
                  <w:i/>
                  <w:iCs/>
                  <w:noProof/>
                </w:rPr>
                <w:t>What are the advantages and disadvantages of nylon ?</w:t>
              </w:r>
              <w:r>
                <w:rPr>
                  <w:noProof/>
                </w:rPr>
                <w:t xml:space="preserve"> (A. Rapid, Editor, A. Rapid, Producer, &amp; AIXI Rapid) Retrieved 06 16, 2021, from What are the advantages and disadvantages of nylon ?: https://www.aixirapid.com/articles/advantages-disadvantages-nylon</w:t>
              </w:r>
            </w:p>
            <w:p w14:paraId="22AB9B63" w14:textId="77777777" w:rsidR="002C351E" w:rsidRDefault="002C351E" w:rsidP="002C351E">
              <w:pPr>
                <w:pStyle w:val="Bibliography"/>
                <w:ind w:left="720" w:hanging="720"/>
                <w:rPr>
                  <w:noProof/>
                </w:rPr>
              </w:pPr>
              <w:r>
                <w:rPr>
                  <w:noProof/>
                </w:rPr>
                <w:t xml:space="preserve">Resato. (2020, 01 01). </w:t>
              </w:r>
              <w:r>
                <w:rPr>
                  <w:i/>
                  <w:iCs/>
                  <w:noProof/>
                </w:rPr>
                <w:t>Five Benefit of water jet cutting</w:t>
              </w:r>
              <w:r>
                <w:rPr>
                  <w:noProof/>
                </w:rPr>
                <w:t>. (Resato, Editor, Resato, Producer, &amp; Resato) Retrieved 06 15, 2021, from Five Benefit of water jet cutting: https://www.resato.com/en/knowledge-center/blogs/five-benefits-of-waterjet-cutting</w:t>
              </w:r>
            </w:p>
            <w:p w14:paraId="2C74EB79" w14:textId="77777777" w:rsidR="002C351E" w:rsidRDefault="002C351E" w:rsidP="002C351E">
              <w:pPr>
                <w:pStyle w:val="Bibliography"/>
                <w:ind w:left="720" w:hanging="720"/>
                <w:rPr>
                  <w:noProof/>
                </w:rPr>
              </w:pPr>
              <w:r>
                <w:rPr>
                  <w:noProof/>
                </w:rPr>
                <w:t xml:space="preserve">sofeast. (01, 01 2021). </w:t>
              </w:r>
              <w:r>
                <w:rPr>
                  <w:i/>
                  <w:iCs/>
                  <w:noProof/>
                </w:rPr>
                <w:t>What Common Improvements Can DFM Make To Die Cast Parts?</w:t>
              </w:r>
              <w:r>
                <w:rPr>
                  <w:noProof/>
                </w:rPr>
                <w:t xml:space="preserve"> (sofeast, Editor, sofeast, Producer, &amp; sofeast) Retrieved 06 06, 2021, from What Common Improvements Can DFM Make To Die Cast Parts?: https://www.sofeast.com/knowledgebase/dfm-improvements-die-cast-parts/</w:t>
              </w:r>
            </w:p>
            <w:p w14:paraId="1C7A57E0" w14:textId="77777777" w:rsidR="002C351E" w:rsidRDefault="002C351E" w:rsidP="002C351E">
              <w:pPr>
                <w:pStyle w:val="Bibliography"/>
                <w:ind w:left="720" w:hanging="720"/>
                <w:rPr>
                  <w:noProof/>
                </w:rPr>
              </w:pPr>
              <w:r>
                <w:rPr>
                  <w:noProof/>
                </w:rPr>
                <w:t xml:space="preserve">sofeast. (2020, 01 01). </w:t>
              </w:r>
              <w:r>
                <w:rPr>
                  <w:i/>
                  <w:iCs/>
                  <w:noProof/>
                </w:rPr>
                <w:t>What Common Improvements Can DFM Make To Die Cast Parts?</w:t>
              </w:r>
              <w:r>
                <w:rPr>
                  <w:noProof/>
                </w:rPr>
                <w:t xml:space="preserve"> (sofeast, Editor, sofeast, Producer, &amp; sofeast) Retrieved 06 20, 2021, from What Common Improvements Can DFM Make To Die Cast Parts?: https://www.sofeast.com/knowledgebase/dfm-improvements-die-cast-parts/</w:t>
              </w:r>
            </w:p>
            <w:p w14:paraId="1C89FAD4" w14:textId="77777777" w:rsidR="002C351E" w:rsidRDefault="002C351E" w:rsidP="002C351E">
              <w:pPr>
                <w:pStyle w:val="Bibliography"/>
                <w:ind w:left="720" w:hanging="720"/>
                <w:rPr>
                  <w:noProof/>
                </w:rPr>
              </w:pPr>
              <w:r>
                <w:rPr>
                  <w:noProof/>
                </w:rPr>
                <w:t xml:space="preserve">Sorbothane. (2021, 01 01). </w:t>
              </w:r>
              <w:r>
                <w:rPr>
                  <w:i/>
                  <w:iCs/>
                  <w:noProof/>
                </w:rPr>
                <w:t>INDUSTRIAL &amp; MANUFACTURING EQUIPMENT</w:t>
              </w:r>
              <w:r>
                <w:rPr>
                  <w:noProof/>
                </w:rPr>
                <w:t>. (Sorbothane, Editor, Sorbothane, Producer, &amp; Sorbothane ) Retrieved 06 20, 2021, from INDUSTRIAL &amp; MANUFACTURING EQUIPMENT: https://www.sorbothane.com/industrial-and-manufacturing-market.aspx</w:t>
              </w:r>
            </w:p>
            <w:p w14:paraId="7468514F" w14:textId="77777777" w:rsidR="002C351E" w:rsidRDefault="002C351E" w:rsidP="002C351E">
              <w:pPr>
                <w:pStyle w:val="Bibliography"/>
                <w:ind w:left="720" w:hanging="720"/>
                <w:rPr>
                  <w:noProof/>
                </w:rPr>
              </w:pPr>
              <w:r>
                <w:rPr>
                  <w:noProof/>
                </w:rPr>
                <w:t xml:space="preserve">Sorbothane. (2021, 01 01). </w:t>
              </w:r>
              <w:r>
                <w:rPr>
                  <w:i/>
                  <w:iCs/>
                  <w:noProof/>
                </w:rPr>
                <w:t>Shock Absorbing Material</w:t>
              </w:r>
              <w:r>
                <w:rPr>
                  <w:noProof/>
                </w:rPr>
                <w:t>. (Sorbothane, Editor, Sorbothane, Producer, &amp; Sorbothane ) Retrieved 06 19, 2021, from Shock Absorbing Material: https://www.sorbothane.com/shock-absorbing-material.aspx</w:t>
              </w:r>
            </w:p>
            <w:p w14:paraId="610429AD" w14:textId="77777777" w:rsidR="002C351E" w:rsidRDefault="002C351E" w:rsidP="002C351E">
              <w:pPr>
                <w:pStyle w:val="Bibliography"/>
                <w:ind w:left="720" w:hanging="720"/>
                <w:rPr>
                  <w:noProof/>
                </w:rPr>
              </w:pPr>
              <w:r>
                <w:rPr>
                  <w:noProof/>
                </w:rPr>
                <w:t xml:space="preserve">SubsTech. (01, 01 2021). </w:t>
              </w:r>
              <w:r>
                <w:rPr>
                  <w:i/>
                  <w:iCs/>
                  <w:noProof/>
                </w:rPr>
                <w:t>Substances &amp; Technologies</w:t>
              </w:r>
              <w:r>
                <w:rPr>
                  <w:noProof/>
                </w:rPr>
                <w:t>. (SubsTech, Editor, SubsTech, Producer, &amp; SubsTech) Retrieved 06 09, 2021, from Substances &amp; Technologies: https://www.substech.com/dokuwiki/doku.php?id=adhesive_bonding_introduction</w:t>
              </w:r>
            </w:p>
            <w:p w14:paraId="77BFB3ED" w14:textId="77777777" w:rsidR="002C351E" w:rsidRDefault="002C351E" w:rsidP="002C351E">
              <w:pPr>
                <w:pStyle w:val="Bibliography"/>
                <w:ind w:left="720" w:hanging="720"/>
                <w:rPr>
                  <w:noProof/>
                </w:rPr>
              </w:pPr>
              <w:r>
                <w:rPr>
                  <w:noProof/>
                </w:rPr>
                <w:lastRenderedPageBreak/>
                <w:t xml:space="preserve">SUNRISE. (01, 01 2021). </w:t>
              </w:r>
              <w:r>
                <w:rPr>
                  <w:i/>
                  <w:iCs/>
                  <w:noProof/>
                </w:rPr>
                <w:t>Advantages and Disadvantages of Magnesium Die Casting</w:t>
              </w:r>
              <w:r>
                <w:rPr>
                  <w:noProof/>
                </w:rPr>
                <w:t>. (SUNRISE, Editor, SUNRISE, Producer, &amp; SUNRISE) Retrieved 06 05, 2021, from Advantages and Disadvantages of Magnesium Die Casting: https://www.sunrise-metal.com/advantages-and-disadvantages-of-magnesium-die-casting/</w:t>
              </w:r>
            </w:p>
            <w:p w14:paraId="47A4CA09" w14:textId="77777777" w:rsidR="002C351E" w:rsidRDefault="002C351E" w:rsidP="002C351E">
              <w:pPr>
                <w:pStyle w:val="Bibliography"/>
                <w:ind w:left="720" w:hanging="720"/>
                <w:rPr>
                  <w:noProof/>
                </w:rPr>
              </w:pPr>
              <w:r>
                <w:rPr>
                  <w:noProof/>
                </w:rPr>
                <w:t xml:space="preserve">TMC. (2017, 01 01). </w:t>
              </w:r>
              <w:r>
                <w:rPr>
                  <w:i/>
                  <w:iCs/>
                  <w:noProof/>
                </w:rPr>
                <w:t>Water Jet Cutting Advantages And Disadvantages</w:t>
              </w:r>
              <w:r>
                <w:rPr>
                  <w:noProof/>
                </w:rPr>
                <w:t>. (TMC, Editor, &amp; T. TMC, Producer) Retrieved 06 15, 2021, from Water Jet Cutting Advantages And Disadvantages: https://www.tmcwaterjet.co.uk/news-blog/water-jet-cutting-advantages-and-disadvantages/</w:t>
              </w:r>
            </w:p>
            <w:p w14:paraId="17E78C58" w14:textId="77777777" w:rsidR="002C351E" w:rsidRDefault="002C351E" w:rsidP="002C351E">
              <w:pPr>
                <w:pStyle w:val="Bibliography"/>
                <w:ind w:left="720" w:hanging="720"/>
                <w:rPr>
                  <w:noProof/>
                </w:rPr>
              </w:pPr>
              <w:r>
                <w:rPr>
                  <w:noProof/>
                </w:rPr>
                <w:t xml:space="preserve">TWI. (2021, 01 01). </w:t>
              </w:r>
              <w:r>
                <w:rPr>
                  <w:i/>
                  <w:iCs/>
                  <w:noProof/>
                </w:rPr>
                <w:t>WHAT ARE THE ADVANTAGES AND DISADVANTAGES OF 3D PRINTING?</w:t>
              </w:r>
              <w:r>
                <w:rPr>
                  <w:noProof/>
                </w:rPr>
                <w:t xml:space="preserve"> (TWI, Editor, TWI, Producer, &amp; TWI) Retrieved 06 16, 2021, from WHAT ARE THE ADVANTAGES AND DISADVANTAGES OF 3D PRINTING?: https://www.twi-global.com/technical-knowledge/faqs/what-is-3d-printing/pros-and-cons</w:t>
              </w:r>
            </w:p>
            <w:p w14:paraId="6E645D6C" w14:textId="5AFD8959" w:rsidR="002C351E" w:rsidRDefault="002C351E" w:rsidP="002C351E">
              <w:pPr>
                <w:pStyle w:val="Bibliography"/>
                <w:ind w:left="720" w:hanging="720"/>
                <w:rPr>
                  <w:noProof/>
                </w:rPr>
              </w:pPr>
              <w:r>
                <w:rPr>
                  <w:noProof/>
                </w:rPr>
                <w:t xml:space="preserve">Works, B. M. (2016, 07 01). </w:t>
              </w:r>
              <w:r>
                <w:rPr>
                  <w:i/>
                  <w:iCs/>
                  <w:noProof/>
                </w:rPr>
                <w:t xml:space="preserve">THE ADVANTAGES AND DISADVANTAGES OF WATERJET </w:t>
              </w:r>
              <w:bookmarkStart w:id="1" w:name="_GoBack"/>
              <w:r>
                <w:rPr>
                  <w:i/>
                  <w:iCs/>
                  <w:noProof/>
                </w:rPr>
                <w:t>CUTTING</w:t>
              </w:r>
              <w:r>
                <w:rPr>
                  <w:noProof/>
                </w:rPr>
                <w:t xml:space="preserve">. (B. M. Works, Editor, B. M. Works, Producer, &amp; Ballard Machine Works) </w:t>
              </w:r>
              <w:bookmarkEnd w:id="1"/>
              <w:r>
                <w:rPr>
                  <w:noProof/>
                </w:rPr>
                <w:t>Retrieved 06 16, 2021, from THE ADVANTAGES AND DISADVANTAGES OF WATERJET CUTTING: https://ballardmachineworks.com/2016/07/02/advantages-disadvantages-waterjet-cutting/</w:t>
              </w:r>
              <w:r w:rsidR="003D5078">
                <w:rPr>
                  <w:noProof/>
                </w:rPr>
                <w:t>.</w:t>
              </w:r>
            </w:p>
            <w:p w14:paraId="707CE244" w14:textId="7EB90BFF" w:rsidR="002C351E" w:rsidRDefault="002C351E" w:rsidP="002C351E">
              <w:r>
                <w:rPr>
                  <w:b/>
                  <w:bCs/>
                  <w:noProof/>
                </w:rPr>
                <w:fldChar w:fldCharType="end"/>
              </w:r>
            </w:p>
          </w:sdtContent>
        </w:sdt>
      </w:sdtContent>
    </w:sdt>
    <w:p w14:paraId="4A310140" w14:textId="77777777" w:rsidR="002C351E" w:rsidRPr="00B67E76" w:rsidRDefault="002C351E" w:rsidP="008506BA">
      <w:pPr>
        <w:rPr>
          <w:rFonts w:cstheme="minorHAnsi"/>
          <w:shd w:val="clear" w:color="auto" w:fill="FFFFFF"/>
        </w:rPr>
      </w:pPr>
    </w:p>
    <w:sectPr w:rsidR="002C351E" w:rsidRPr="00B67E76" w:rsidSect="009B58F8">
      <w:footerReference w:type="even" r:id="rId22"/>
      <w:footerReference w:type="default" r:id="rId23"/>
      <w:pgSz w:w="11907" w:h="16839" w:code="9"/>
      <w:pgMar w:top="851" w:right="1440" w:bottom="851" w:left="1440" w:header="720" w:footer="720" w:gutter="0"/>
      <w:pgBorders w:offsetFrom="page">
        <w:top w:val="single" w:sz="6" w:space="24" w:color="auto"/>
        <w:left w:val="single" w:sz="6" w:space="24" w:color="auto"/>
        <w:bottom w:val="single" w:sz="6" w:space="24" w:color="auto"/>
        <w:right w:val="single" w:sz="6"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4084AA" w14:textId="77777777" w:rsidR="005B1020" w:rsidRDefault="005B1020" w:rsidP="00E84975">
      <w:r>
        <w:separator/>
      </w:r>
    </w:p>
  </w:endnote>
  <w:endnote w:type="continuationSeparator" w:id="0">
    <w:p w14:paraId="47ED22C1" w14:textId="77777777" w:rsidR="005B1020" w:rsidRDefault="005B1020" w:rsidP="00E849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82204780"/>
      <w:docPartObj>
        <w:docPartGallery w:val="Page Numbers (Bottom of Page)"/>
        <w:docPartUnique/>
      </w:docPartObj>
    </w:sdtPr>
    <w:sdtEndPr>
      <w:rPr>
        <w:rStyle w:val="PageNumber"/>
      </w:rPr>
    </w:sdtEndPr>
    <w:sdtContent>
      <w:p w14:paraId="6E15E48E" w14:textId="40317733" w:rsidR="00F26C5A" w:rsidRDefault="00F26C5A" w:rsidP="00FD55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DB74A0" w14:textId="77777777" w:rsidR="00F26C5A" w:rsidRDefault="00F26C5A" w:rsidP="006172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4D0D92" w14:textId="5ACACB1A" w:rsidR="00F26C5A" w:rsidRDefault="00F26C5A" w:rsidP="00FD55DB">
    <w:pPr>
      <w:pStyle w:val="Footer"/>
      <w:framePr w:wrap="none" w:vAnchor="text" w:hAnchor="margin" w:xAlign="right" w:y="1"/>
      <w:rPr>
        <w:rStyle w:val="PageNumber"/>
      </w:rPr>
    </w:pPr>
    <w:r>
      <w:rPr>
        <w:rStyle w:val="PageNumber"/>
      </w:rPr>
      <w:t xml:space="preserve">Page </w:t>
    </w:r>
    <w:sdt>
      <w:sdtPr>
        <w:rPr>
          <w:rStyle w:val="PageNumber"/>
        </w:rPr>
        <w:id w:val="822555628"/>
        <w:docPartObj>
          <w:docPartGallery w:val="Page Numbers (Bottom of Page)"/>
          <w:docPartUnique/>
        </w:docPartObj>
      </w:sdtPr>
      <w:sdtEndPr>
        <w:rPr>
          <w:rStyle w:val="PageNumber"/>
        </w:rPr>
      </w:sdtEndPr>
      <w:sdtContent>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sdtContent>
    </w:sdt>
  </w:p>
  <w:p w14:paraId="6D665EBB" w14:textId="77777777" w:rsidR="00F26C5A" w:rsidRDefault="00F26C5A" w:rsidP="006172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E00EB7" w14:textId="77777777" w:rsidR="005B1020" w:rsidRDefault="005B1020" w:rsidP="00E84975">
      <w:r>
        <w:separator/>
      </w:r>
    </w:p>
  </w:footnote>
  <w:footnote w:type="continuationSeparator" w:id="0">
    <w:p w14:paraId="3D401465" w14:textId="77777777" w:rsidR="005B1020" w:rsidRDefault="005B1020" w:rsidP="00E849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458F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44A28AE"/>
    <w:multiLevelType w:val="multilevel"/>
    <w:tmpl w:val="B926911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8A41A6C"/>
    <w:multiLevelType w:val="hybridMultilevel"/>
    <w:tmpl w:val="9946A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2B70BF"/>
    <w:multiLevelType w:val="hybridMultilevel"/>
    <w:tmpl w:val="63A65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341709"/>
    <w:multiLevelType w:val="hybridMultilevel"/>
    <w:tmpl w:val="63DC85E2"/>
    <w:lvl w:ilvl="0" w:tplc="0409000F">
      <w:start w:val="1"/>
      <w:numFmt w:val="decimal"/>
      <w:lvlText w:val="%1."/>
      <w:lvlJc w:val="left"/>
      <w:pPr>
        <w:ind w:left="540" w:hanging="360"/>
      </w:p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5" w15:restartNumberingAfterBreak="0">
    <w:nsid w:val="21F86C8F"/>
    <w:multiLevelType w:val="hybridMultilevel"/>
    <w:tmpl w:val="30FEC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4F433F"/>
    <w:multiLevelType w:val="hybridMultilevel"/>
    <w:tmpl w:val="259E7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8E076A"/>
    <w:multiLevelType w:val="hybridMultilevel"/>
    <w:tmpl w:val="498CD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0A0DB7"/>
    <w:multiLevelType w:val="hybridMultilevel"/>
    <w:tmpl w:val="9006B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2345E7"/>
    <w:multiLevelType w:val="hybridMultilevel"/>
    <w:tmpl w:val="CFF0E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E9302F"/>
    <w:multiLevelType w:val="hybridMultilevel"/>
    <w:tmpl w:val="63DC85E2"/>
    <w:lvl w:ilvl="0" w:tplc="0409000F">
      <w:start w:val="1"/>
      <w:numFmt w:val="decimal"/>
      <w:lvlText w:val="%1."/>
      <w:lvlJc w:val="left"/>
      <w:pPr>
        <w:ind w:left="540" w:hanging="360"/>
      </w:p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11" w15:restartNumberingAfterBreak="0">
    <w:nsid w:val="5EE42C53"/>
    <w:multiLevelType w:val="hybridMultilevel"/>
    <w:tmpl w:val="3D847A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46D7C95"/>
    <w:multiLevelType w:val="multilevel"/>
    <w:tmpl w:val="43DCBC1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AAA244A"/>
    <w:multiLevelType w:val="hybridMultilevel"/>
    <w:tmpl w:val="365E042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B67112"/>
    <w:multiLevelType w:val="multilevel"/>
    <w:tmpl w:val="FB2A0E6C"/>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1"/>
  </w:num>
  <w:num w:numId="2">
    <w:abstractNumId w:val="10"/>
  </w:num>
  <w:num w:numId="3">
    <w:abstractNumId w:val="0"/>
  </w:num>
  <w:num w:numId="4">
    <w:abstractNumId w:val="1"/>
  </w:num>
  <w:num w:numId="5">
    <w:abstractNumId w:val="4"/>
  </w:num>
  <w:num w:numId="6">
    <w:abstractNumId w:val="8"/>
  </w:num>
  <w:num w:numId="7">
    <w:abstractNumId w:val="13"/>
  </w:num>
  <w:num w:numId="8">
    <w:abstractNumId w:val="6"/>
  </w:num>
  <w:num w:numId="9">
    <w:abstractNumId w:val="5"/>
  </w:num>
  <w:num w:numId="10">
    <w:abstractNumId w:val="7"/>
  </w:num>
  <w:num w:numId="11">
    <w:abstractNumId w:val="12"/>
  </w:num>
  <w:num w:numId="12">
    <w:abstractNumId w:val="14"/>
  </w:num>
  <w:num w:numId="13">
    <w:abstractNumId w:val="3"/>
  </w:num>
  <w:num w:numId="14">
    <w:abstractNumId w:val="2"/>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32E8"/>
    <w:rsid w:val="00002735"/>
    <w:rsid w:val="00004B92"/>
    <w:rsid w:val="000052F5"/>
    <w:rsid w:val="00006E19"/>
    <w:rsid w:val="0001485F"/>
    <w:rsid w:val="000318B9"/>
    <w:rsid w:val="00032C4A"/>
    <w:rsid w:val="000369D4"/>
    <w:rsid w:val="000424A5"/>
    <w:rsid w:val="000470BA"/>
    <w:rsid w:val="00047BF6"/>
    <w:rsid w:val="00051E5A"/>
    <w:rsid w:val="00054065"/>
    <w:rsid w:val="00054E5E"/>
    <w:rsid w:val="00060E89"/>
    <w:rsid w:val="00063697"/>
    <w:rsid w:val="000710D8"/>
    <w:rsid w:val="00071BD1"/>
    <w:rsid w:val="00073E9C"/>
    <w:rsid w:val="0007593A"/>
    <w:rsid w:val="0008622A"/>
    <w:rsid w:val="0009443C"/>
    <w:rsid w:val="000950D9"/>
    <w:rsid w:val="000B1B7C"/>
    <w:rsid w:val="000B5C6D"/>
    <w:rsid w:val="000B7CC2"/>
    <w:rsid w:val="000C1135"/>
    <w:rsid w:val="000C4AA3"/>
    <w:rsid w:val="000C61CE"/>
    <w:rsid w:val="000D55B6"/>
    <w:rsid w:val="000E1A41"/>
    <w:rsid w:val="000E1C46"/>
    <w:rsid w:val="000E49EA"/>
    <w:rsid w:val="000F5818"/>
    <w:rsid w:val="000F680F"/>
    <w:rsid w:val="001003DB"/>
    <w:rsid w:val="00105C13"/>
    <w:rsid w:val="0011587F"/>
    <w:rsid w:val="00125419"/>
    <w:rsid w:val="00126CF4"/>
    <w:rsid w:val="0012709B"/>
    <w:rsid w:val="00127127"/>
    <w:rsid w:val="001305B6"/>
    <w:rsid w:val="00132910"/>
    <w:rsid w:val="001344F6"/>
    <w:rsid w:val="00136C75"/>
    <w:rsid w:val="00136DA4"/>
    <w:rsid w:val="00136E51"/>
    <w:rsid w:val="00161455"/>
    <w:rsid w:val="0016339A"/>
    <w:rsid w:val="0016397D"/>
    <w:rsid w:val="00171A33"/>
    <w:rsid w:val="001722F7"/>
    <w:rsid w:val="00175A81"/>
    <w:rsid w:val="00177452"/>
    <w:rsid w:val="001A52A0"/>
    <w:rsid w:val="001A5AD4"/>
    <w:rsid w:val="001A6A38"/>
    <w:rsid w:val="001B647C"/>
    <w:rsid w:val="001C4161"/>
    <w:rsid w:val="001D1CE0"/>
    <w:rsid w:val="001F2E86"/>
    <w:rsid w:val="0020244F"/>
    <w:rsid w:val="002042E0"/>
    <w:rsid w:val="002073EC"/>
    <w:rsid w:val="002234FD"/>
    <w:rsid w:val="00236CFD"/>
    <w:rsid w:val="00237A20"/>
    <w:rsid w:val="002445E7"/>
    <w:rsid w:val="0024760D"/>
    <w:rsid w:val="002537FD"/>
    <w:rsid w:val="00254AF7"/>
    <w:rsid w:val="002563BC"/>
    <w:rsid w:val="00261084"/>
    <w:rsid w:val="00267968"/>
    <w:rsid w:val="00267A4A"/>
    <w:rsid w:val="00270281"/>
    <w:rsid w:val="0027183D"/>
    <w:rsid w:val="002752FC"/>
    <w:rsid w:val="00280B27"/>
    <w:rsid w:val="002900F1"/>
    <w:rsid w:val="0029745B"/>
    <w:rsid w:val="002A7109"/>
    <w:rsid w:val="002B0338"/>
    <w:rsid w:val="002B2B82"/>
    <w:rsid w:val="002B6382"/>
    <w:rsid w:val="002C351E"/>
    <w:rsid w:val="002D092A"/>
    <w:rsid w:val="002D2160"/>
    <w:rsid w:val="002E1894"/>
    <w:rsid w:val="002E5CD3"/>
    <w:rsid w:val="002F18CA"/>
    <w:rsid w:val="002F4B63"/>
    <w:rsid w:val="002F5A3A"/>
    <w:rsid w:val="00300145"/>
    <w:rsid w:val="003021B6"/>
    <w:rsid w:val="00305683"/>
    <w:rsid w:val="00305CB8"/>
    <w:rsid w:val="00310222"/>
    <w:rsid w:val="00313A59"/>
    <w:rsid w:val="00314961"/>
    <w:rsid w:val="003154D4"/>
    <w:rsid w:val="003177C5"/>
    <w:rsid w:val="00324D40"/>
    <w:rsid w:val="00325456"/>
    <w:rsid w:val="00332060"/>
    <w:rsid w:val="003349B1"/>
    <w:rsid w:val="00335835"/>
    <w:rsid w:val="00335FAB"/>
    <w:rsid w:val="00352B9F"/>
    <w:rsid w:val="003837BD"/>
    <w:rsid w:val="003A1ED1"/>
    <w:rsid w:val="003A23AB"/>
    <w:rsid w:val="003A74FD"/>
    <w:rsid w:val="003B6375"/>
    <w:rsid w:val="003B6D4F"/>
    <w:rsid w:val="003B6DCF"/>
    <w:rsid w:val="003C47EC"/>
    <w:rsid w:val="003C4C02"/>
    <w:rsid w:val="003C52F4"/>
    <w:rsid w:val="003C7124"/>
    <w:rsid w:val="003D0A22"/>
    <w:rsid w:val="003D3B24"/>
    <w:rsid w:val="003D4310"/>
    <w:rsid w:val="003D5078"/>
    <w:rsid w:val="003D6ACD"/>
    <w:rsid w:val="003E14E4"/>
    <w:rsid w:val="003E327D"/>
    <w:rsid w:val="003E340A"/>
    <w:rsid w:val="003F0215"/>
    <w:rsid w:val="0040091C"/>
    <w:rsid w:val="00400A6C"/>
    <w:rsid w:val="00400C37"/>
    <w:rsid w:val="004054F1"/>
    <w:rsid w:val="00414830"/>
    <w:rsid w:val="00421440"/>
    <w:rsid w:val="004244CA"/>
    <w:rsid w:val="00424A2C"/>
    <w:rsid w:val="0042563F"/>
    <w:rsid w:val="0042653E"/>
    <w:rsid w:val="004270CD"/>
    <w:rsid w:val="00427F48"/>
    <w:rsid w:val="0043296C"/>
    <w:rsid w:val="0044507B"/>
    <w:rsid w:val="004515EE"/>
    <w:rsid w:val="0045474E"/>
    <w:rsid w:val="004610B4"/>
    <w:rsid w:val="004701FE"/>
    <w:rsid w:val="004721E2"/>
    <w:rsid w:val="00472F08"/>
    <w:rsid w:val="0047665D"/>
    <w:rsid w:val="004766BB"/>
    <w:rsid w:val="00476D81"/>
    <w:rsid w:val="00477AAC"/>
    <w:rsid w:val="00477E35"/>
    <w:rsid w:val="00480209"/>
    <w:rsid w:val="004900E5"/>
    <w:rsid w:val="00494548"/>
    <w:rsid w:val="00494574"/>
    <w:rsid w:val="0049468D"/>
    <w:rsid w:val="00494E11"/>
    <w:rsid w:val="00497A7A"/>
    <w:rsid w:val="004A0C08"/>
    <w:rsid w:val="004A6D71"/>
    <w:rsid w:val="004B3615"/>
    <w:rsid w:val="004C1892"/>
    <w:rsid w:val="004C3FDE"/>
    <w:rsid w:val="004D1B53"/>
    <w:rsid w:val="004D79FE"/>
    <w:rsid w:val="004E3681"/>
    <w:rsid w:val="004E72B1"/>
    <w:rsid w:val="0050036B"/>
    <w:rsid w:val="005102D3"/>
    <w:rsid w:val="005108F8"/>
    <w:rsid w:val="00516A2E"/>
    <w:rsid w:val="0052247E"/>
    <w:rsid w:val="00530B4B"/>
    <w:rsid w:val="00541C81"/>
    <w:rsid w:val="00542F44"/>
    <w:rsid w:val="00543F16"/>
    <w:rsid w:val="00546100"/>
    <w:rsid w:val="005650EF"/>
    <w:rsid w:val="0057636A"/>
    <w:rsid w:val="00583B63"/>
    <w:rsid w:val="0058660A"/>
    <w:rsid w:val="00591E73"/>
    <w:rsid w:val="005A7A76"/>
    <w:rsid w:val="005B07FD"/>
    <w:rsid w:val="005B1020"/>
    <w:rsid w:val="005B18AC"/>
    <w:rsid w:val="005B3C2F"/>
    <w:rsid w:val="005B3F2B"/>
    <w:rsid w:val="005B56E2"/>
    <w:rsid w:val="005B65A8"/>
    <w:rsid w:val="005C2FC0"/>
    <w:rsid w:val="005C3FC2"/>
    <w:rsid w:val="005C50CA"/>
    <w:rsid w:val="005C5D7E"/>
    <w:rsid w:val="005D1184"/>
    <w:rsid w:val="005F3432"/>
    <w:rsid w:val="005F3531"/>
    <w:rsid w:val="00600896"/>
    <w:rsid w:val="00604040"/>
    <w:rsid w:val="0060552B"/>
    <w:rsid w:val="00611C7F"/>
    <w:rsid w:val="00614732"/>
    <w:rsid w:val="0061724B"/>
    <w:rsid w:val="00645F0D"/>
    <w:rsid w:val="00646102"/>
    <w:rsid w:val="006462F6"/>
    <w:rsid w:val="0065011D"/>
    <w:rsid w:val="00654B33"/>
    <w:rsid w:val="006622E8"/>
    <w:rsid w:val="00665217"/>
    <w:rsid w:val="0067462B"/>
    <w:rsid w:val="006818CA"/>
    <w:rsid w:val="006937BE"/>
    <w:rsid w:val="00696D8C"/>
    <w:rsid w:val="006A3DD1"/>
    <w:rsid w:val="006B5E4E"/>
    <w:rsid w:val="006C265C"/>
    <w:rsid w:val="006C34DD"/>
    <w:rsid w:val="006C4FA9"/>
    <w:rsid w:val="006D7F3F"/>
    <w:rsid w:val="006E29D4"/>
    <w:rsid w:val="006F4C85"/>
    <w:rsid w:val="006F5833"/>
    <w:rsid w:val="007000B7"/>
    <w:rsid w:val="007005F1"/>
    <w:rsid w:val="00713E0D"/>
    <w:rsid w:val="0071774B"/>
    <w:rsid w:val="00727A27"/>
    <w:rsid w:val="0073045F"/>
    <w:rsid w:val="00736883"/>
    <w:rsid w:val="00736DA8"/>
    <w:rsid w:val="00743C48"/>
    <w:rsid w:val="007450C3"/>
    <w:rsid w:val="00763F1A"/>
    <w:rsid w:val="00772821"/>
    <w:rsid w:val="00774BCA"/>
    <w:rsid w:val="0077747D"/>
    <w:rsid w:val="00786453"/>
    <w:rsid w:val="00794841"/>
    <w:rsid w:val="00795B62"/>
    <w:rsid w:val="007B1DDB"/>
    <w:rsid w:val="007C36D5"/>
    <w:rsid w:val="007C534F"/>
    <w:rsid w:val="007D0F54"/>
    <w:rsid w:val="007D11B3"/>
    <w:rsid w:val="007D6EC8"/>
    <w:rsid w:val="007D71F3"/>
    <w:rsid w:val="007D7909"/>
    <w:rsid w:val="007E0BF5"/>
    <w:rsid w:val="007E12A4"/>
    <w:rsid w:val="007E2A8F"/>
    <w:rsid w:val="007E3A37"/>
    <w:rsid w:val="008035D4"/>
    <w:rsid w:val="00805F40"/>
    <w:rsid w:val="008073F3"/>
    <w:rsid w:val="008077E9"/>
    <w:rsid w:val="00810F87"/>
    <w:rsid w:val="00820D27"/>
    <w:rsid w:val="0083218C"/>
    <w:rsid w:val="00832967"/>
    <w:rsid w:val="008506BA"/>
    <w:rsid w:val="00852284"/>
    <w:rsid w:val="00853F88"/>
    <w:rsid w:val="00856E8C"/>
    <w:rsid w:val="008572DA"/>
    <w:rsid w:val="00865E7B"/>
    <w:rsid w:val="008670B6"/>
    <w:rsid w:val="008728BC"/>
    <w:rsid w:val="008845D5"/>
    <w:rsid w:val="00890439"/>
    <w:rsid w:val="008C2AB4"/>
    <w:rsid w:val="008D2747"/>
    <w:rsid w:val="008F27E0"/>
    <w:rsid w:val="008F4FA4"/>
    <w:rsid w:val="008F5323"/>
    <w:rsid w:val="00904E80"/>
    <w:rsid w:val="00907D79"/>
    <w:rsid w:val="009265FD"/>
    <w:rsid w:val="009275F0"/>
    <w:rsid w:val="00933483"/>
    <w:rsid w:val="00937606"/>
    <w:rsid w:val="0094008C"/>
    <w:rsid w:val="00940E12"/>
    <w:rsid w:val="009416D2"/>
    <w:rsid w:val="009501A8"/>
    <w:rsid w:val="009506EC"/>
    <w:rsid w:val="00956B40"/>
    <w:rsid w:val="009647F7"/>
    <w:rsid w:val="00967F82"/>
    <w:rsid w:val="00971CBC"/>
    <w:rsid w:val="0097532A"/>
    <w:rsid w:val="009847CC"/>
    <w:rsid w:val="009874E8"/>
    <w:rsid w:val="00990520"/>
    <w:rsid w:val="009926C5"/>
    <w:rsid w:val="0099717A"/>
    <w:rsid w:val="009A434F"/>
    <w:rsid w:val="009A714C"/>
    <w:rsid w:val="009B2B8D"/>
    <w:rsid w:val="009B35D5"/>
    <w:rsid w:val="009B58F8"/>
    <w:rsid w:val="009B67CE"/>
    <w:rsid w:val="009C1EC3"/>
    <w:rsid w:val="009D7130"/>
    <w:rsid w:val="009E13F9"/>
    <w:rsid w:val="009E2D7B"/>
    <w:rsid w:val="009F1FC1"/>
    <w:rsid w:val="009F244A"/>
    <w:rsid w:val="009F75F8"/>
    <w:rsid w:val="00A04FD6"/>
    <w:rsid w:val="00A4097B"/>
    <w:rsid w:val="00A42FC8"/>
    <w:rsid w:val="00A62BF9"/>
    <w:rsid w:val="00A6566F"/>
    <w:rsid w:val="00A75388"/>
    <w:rsid w:val="00A81FD5"/>
    <w:rsid w:val="00A9183C"/>
    <w:rsid w:val="00A91C0E"/>
    <w:rsid w:val="00A9578C"/>
    <w:rsid w:val="00AA7783"/>
    <w:rsid w:val="00AB1CD9"/>
    <w:rsid w:val="00AB2363"/>
    <w:rsid w:val="00AC207D"/>
    <w:rsid w:val="00AC2C36"/>
    <w:rsid w:val="00AD1262"/>
    <w:rsid w:val="00AD2DC5"/>
    <w:rsid w:val="00AD38D8"/>
    <w:rsid w:val="00AD77C0"/>
    <w:rsid w:val="00AE1094"/>
    <w:rsid w:val="00AE6A60"/>
    <w:rsid w:val="00AE7C19"/>
    <w:rsid w:val="00AF07F9"/>
    <w:rsid w:val="00AF2309"/>
    <w:rsid w:val="00AF32E8"/>
    <w:rsid w:val="00AF59C0"/>
    <w:rsid w:val="00AF6979"/>
    <w:rsid w:val="00B00457"/>
    <w:rsid w:val="00B105CD"/>
    <w:rsid w:val="00B111DB"/>
    <w:rsid w:val="00B22054"/>
    <w:rsid w:val="00B234F0"/>
    <w:rsid w:val="00B242D7"/>
    <w:rsid w:val="00B246E0"/>
    <w:rsid w:val="00B30655"/>
    <w:rsid w:val="00B32982"/>
    <w:rsid w:val="00B335AF"/>
    <w:rsid w:val="00B439E9"/>
    <w:rsid w:val="00B54E27"/>
    <w:rsid w:val="00B56E75"/>
    <w:rsid w:val="00B67E76"/>
    <w:rsid w:val="00B716CE"/>
    <w:rsid w:val="00B852CC"/>
    <w:rsid w:val="00B91E81"/>
    <w:rsid w:val="00B96817"/>
    <w:rsid w:val="00BA0DFF"/>
    <w:rsid w:val="00BA1006"/>
    <w:rsid w:val="00BA3F3A"/>
    <w:rsid w:val="00BB1DA8"/>
    <w:rsid w:val="00BB49CB"/>
    <w:rsid w:val="00BC079A"/>
    <w:rsid w:val="00BC64E1"/>
    <w:rsid w:val="00BD0997"/>
    <w:rsid w:val="00BD126C"/>
    <w:rsid w:val="00BD1EE3"/>
    <w:rsid w:val="00BD582B"/>
    <w:rsid w:val="00BE2487"/>
    <w:rsid w:val="00BE69D0"/>
    <w:rsid w:val="00C00145"/>
    <w:rsid w:val="00C13D9A"/>
    <w:rsid w:val="00C23756"/>
    <w:rsid w:val="00C2420B"/>
    <w:rsid w:val="00C26382"/>
    <w:rsid w:val="00C32FFF"/>
    <w:rsid w:val="00C3677B"/>
    <w:rsid w:val="00C40212"/>
    <w:rsid w:val="00C42645"/>
    <w:rsid w:val="00C43537"/>
    <w:rsid w:val="00C46287"/>
    <w:rsid w:val="00C46F12"/>
    <w:rsid w:val="00C52F66"/>
    <w:rsid w:val="00C71A9B"/>
    <w:rsid w:val="00C75EEB"/>
    <w:rsid w:val="00C77EFF"/>
    <w:rsid w:val="00C807AD"/>
    <w:rsid w:val="00C84B7D"/>
    <w:rsid w:val="00C874AC"/>
    <w:rsid w:val="00C91474"/>
    <w:rsid w:val="00C9319F"/>
    <w:rsid w:val="00CA0379"/>
    <w:rsid w:val="00CA3660"/>
    <w:rsid w:val="00CA4766"/>
    <w:rsid w:val="00CA62A9"/>
    <w:rsid w:val="00CA66DC"/>
    <w:rsid w:val="00CB48D3"/>
    <w:rsid w:val="00CC19E4"/>
    <w:rsid w:val="00CC3BCE"/>
    <w:rsid w:val="00CD2550"/>
    <w:rsid w:val="00CD4779"/>
    <w:rsid w:val="00CD4B8F"/>
    <w:rsid w:val="00CE00C4"/>
    <w:rsid w:val="00CE2CCF"/>
    <w:rsid w:val="00CE6E55"/>
    <w:rsid w:val="00CF0904"/>
    <w:rsid w:val="00CF43BE"/>
    <w:rsid w:val="00CF7EA4"/>
    <w:rsid w:val="00D06337"/>
    <w:rsid w:val="00D07461"/>
    <w:rsid w:val="00D26349"/>
    <w:rsid w:val="00D2710E"/>
    <w:rsid w:val="00D30E15"/>
    <w:rsid w:val="00D30F88"/>
    <w:rsid w:val="00D32A32"/>
    <w:rsid w:val="00D356A0"/>
    <w:rsid w:val="00D44F25"/>
    <w:rsid w:val="00D4567F"/>
    <w:rsid w:val="00D5094B"/>
    <w:rsid w:val="00D7277E"/>
    <w:rsid w:val="00D73266"/>
    <w:rsid w:val="00D73EC6"/>
    <w:rsid w:val="00D81781"/>
    <w:rsid w:val="00D817A3"/>
    <w:rsid w:val="00D86733"/>
    <w:rsid w:val="00D90E46"/>
    <w:rsid w:val="00DA6E2D"/>
    <w:rsid w:val="00DB26D2"/>
    <w:rsid w:val="00DB471A"/>
    <w:rsid w:val="00DB6900"/>
    <w:rsid w:val="00DC1702"/>
    <w:rsid w:val="00DC5849"/>
    <w:rsid w:val="00DD0CF5"/>
    <w:rsid w:val="00DD117D"/>
    <w:rsid w:val="00DD3D38"/>
    <w:rsid w:val="00DD6099"/>
    <w:rsid w:val="00DE33C0"/>
    <w:rsid w:val="00DE3CEC"/>
    <w:rsid w:val="00DE3F64"/>
    <w:rsid w:val="00DF4F52"/>
    <w:rsid w:val="00E00D44"/>
    <w:rsid w:val="00E042FB"/>
    <w:rsid w:val="00E12B2B"/>
    <w:rsid w:val="00E37A47"/>
    <w:rsid w:val="00E37B2F"/>
    <w:rsid w:val="00E37F25"/>
    <w:rsid w:val="00E51B7B"/>
    <w:rsid w:val="00E52CEB"/>
    <w:rsid w:val="00E56B8F"/>
    <w:rsid w:val="00E579E8"/>
    <w:rsid w:val="00E61338"/>
    <w:rsid w:val="00E67064"/>
    <w:rsid w:val="00E72C80"/>
    <w:rsid w:val="00E73630"/>
    <w:rsid w:val="00E7693F"/>
    <w:rsid w:val="00E773B5"/>
    <w:rsid w:val="00E84975"/>
    <w:rsid w:val="00E8534D"/>
    <w:rsid w:val="00E90CF9"/>
    <w:rsid w:val="00EA076C"/>
    <w:rsid w:val="00EA2926"/>
    <w:rsid w:val="00EA5CCF"/>
    <w:rsid w:val="00EB67F0"/>
    <w:rsid w:val="00EC1420"/>
    <w:rsid w:val="00EC4A94"/>
    <w:rsid w:val="00EC5DD3"/>
    <w:rsid w:val="00ED3113"/>
    <w:rsid w:val="00ED3F4C"/>
    <w:rsid w:val="00ED456C"/>
    <w:rsid w:val="00ED50A0"/>
    <w:rsid w:val="00EE2634"/>
    <w:rsid w:val="00EE2F88"/>
    <w:rsid w:val="00EE30C1"/>
    <w:rsid w:val="00EE3ACA"/>
    <w:rsid w:val="00EF01FE"/>
    <w:rsid w:val="00F00765"/>
    <w:rsid w:val="00F00BA7"/>
    <w:rsid w:val="00F033F1"/>
    <w:rsid w:val="00F0650A"/>
    <w:rsid w:val="00F06F6C"/>
    <w:rsid w:val="00F07E9B"/>
    <w:rsid w:val="00F10CFF"/>
    <w:rsid w:val="00F26C5A"/>
    <w:rsid w:val="00F31279"/>
    <w:rsid w:val="00F33BA5"/>
    <w:rsid w:val="00F503D2"/>
    <w:rsid w:val="00F52324"/>
    <w:rsid w:val="00F66A44"/>
    <w:rsid w:val="00F70EB9"/>
    <w:rsid w:val="00F748D7"/>
    <w:rsid w:val="00F810D8"/>
    <w:rsid w:val="00F8381E"/>
    <w:rsid w:val="00F8611C"/>
    <w:rsid w:val="00F861AB"/>
    <w:rsid w:val="00FA0825"/>
    <w:rsid w:val="00FA4877"/>
    <w:rsid w:val="00FA6CC0"/>
    <w:rsid w:val="00FB5B93"/>
    <w:rsid w:val="00FB7538"/>
    <w:rsid w:val="00FD532E"/>
    <w:rsid w:val="00FD55DB"/>
    <w:rsid w:val="00FD7553"/>
    <w:rsid w:val="00FE0013"/>
    <w:rsid w:val="00FE27BA"/>
    <w:rsid w:val="00FE56DD"/>
    <w:rsid w:val="00FF1B73"/>
    <w:rsid w:val="00FF3D5C"/>
    <w:rsid w:val="00FF7B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9D73A3"/>
  <w14:defaultImageDpi w14:val="32767"/>
  <w15:chartTrackingRefBased/>
  <w15:docId w15:val="{57C5DB8B-7253-4A35-B012-302E8CDD9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6453"/>
    <w:pPr>
      <w:keepNext/>
      <w:keepLines/>
      <w:numPr>
        <w:numId w:val="3"/>
      </w:numPr>
      <w:spacing w:before="240"/>
      <w:outlineLvl w:val="0"/>
    </w:pPr>
    <w:rPr>
      <w:rFonts w:asciiTheme="majorHAnsi" w:eastAsiaTheme="majorEastAsia" w:hAnsiTheme="majorHAnsi" w:cstheme="majorBidi"/>
      <w:color w:val="802E90" w:themeColor="accent1" w:themeShade="BF"/>
      <w:sz w:val="32"/>
      <w:szCs w:val="32"/>
    </w:rPr>
  </w:style>
  <w:style w:type="paragraph" w:styleId="Heading2">
    <w:name w:val="heading 2"/>
    <w:basedOn w:val="Normal"/>
    <w:next w:val="Normal"/>
    <w:link w:val="Heading2Char"/>
    <w:uiPriority w:val="9"/>
    <w:semiHidden/>
    <w:unhideWhenUsed/>
    <w:qFormat/>
    <w:rsid w:val="00786453"/>
    <w:pPr>
      <w:keepNext/>
      <w:keepLines/>
      <w:numPr>
        <w:ilvl w:val="1"/>
        <w:numId w:val="3"/>
      </w:numPr>
      <w:spacing w:before="40"/>
      <w:outlineLvl w:val="1"/>
    </w:pPr>
    <w:rPr>
      <w:rFonts w:asciiTheme="majorHAnsi" w:eastAsiaTheme="majorEastAsia" w:hAnsiTheme="majorHAnsi" w:cstheme="majorBidi"/>
      <w:color w:val="802E90" w:themeColor="accent1" w:themeShade="BF"/>
      <w:sz w:val="26"/>
      <w:szCs w:val="26"/>
    </w:rPr>
  </w:style>
  <w:style w:type="paragraph" w:styleId="Heading3">
    <w:name w:val="heading 3"/>
    <w:basedOn w:val="Normal"/>
    <w:next w:val="Normal"/>
    <w:link w:val="Heading3Char"/>
    <w:uiPriority w:val="9"/>
    <w:semiHidden/>
    <w:unhideWhenUsed/>
    <w:qFormat/>
    <w:rsid w:val="00786453"/>
    <w:pPr>
      <w:keepNext/>
      <w:keepLines/>
      <w:numPr>
        <w:ilvl w:val="2"/>
        <w:numId w:val="3"/>
      </w:numPr>
      <w:spacing w:before="40"/>
      <w:outlineLvl w:val="2"/>
    </w:pPr>
    <w:rPr>
      <w:rFonts w:asciiTheme="majorHAnsi" w:eastAsiaTheme="majorEastAsia" w:hAnsiTheme="majorHAnsi" w:cstheme="majorBidi"/>
      <w:color w:val="551F60" w:themeColor="accent1" w:themeShade="7F"/>
    </w:rPr>
  </w:style>
  <w:style w:type="paragraph" w:styleId="Heading4">
    <w:name w:val="heading 4"/>
    <w:basedOn w:val="Normal"/>
    <w:next w:val="Normal"/>
    <w:link w:val="Heading4Char"/>
    <w:uiPriority w:val="9"/>
    <w:semiHidden/>
    <w:unhideWhenUsed/>
    <w:qFormat/>
    <w:rsid w:val="00786453"/>
    <w:pPr>
      <w:keepNext/>
      <w:keepLines/>
      <w:numPr>
        <w:ilvl w:val="3"/>
        <w:numId w:val="3"/>
      </w:numPr>
      <w:spacing w:before="40"/>
      <w:outlineLvl w:val="3"/>
    </w:pPr>
    <w:rPr>
      <w:rFonts w:asciiTheme="majorHAnsi" w:eastAsiaTheme="majorEastAsia" w:hAnsiTheme="majorHAnsi" w:cstheme="majorBidi"/>
      <w:i/>
      <w:iCs/>
      <w:color w:val="802E90" w:themeColor="accent1" w:themeShade="BF"/>
    </w:rPr>
  </w:style>
  <w:style w:type="paragraph" w:styleId="Heading5">
    <w:name w:val="heading 5"/>
    <w:basedOn w:val="Normal"/>
    <w:next w:val="Normal"/>
    <w:link w:val="Heading5Char"/>
    <w:uiPriority w:val="9"/>
    <w:semiHidden/>
    <w:unhideWhenUsed/>
    <w:qFormat/>
    <w:rsid w:val="00786453"/>
    <w:pPr>
      <w:keepNext/>
      <w:keepLines/>
      <w:numPr>
        <w:ilvl w:val="4"/>
        <w:numId w:val="3"/>
      </w:numPr>
      <w:spacing w:before="40"/>
      <w:outlineLvl w:val="4"/>
    </w:pPr>
    <w:rPr>
      <w:rFonts w:asciiTheme="majorHAnsi" w:eastAsiaTheme="majorEastAsia" w:hAnsiTheme="majorHAnsi" w:cstheme="majorBidi"/>
      <w:color w:val="802E90" w:themeColor="accent1" w:themeShade="BF"/>
    </w:rPr>
  </w:style>
  <w:style w:type="paragraph" w:styleId="Heading6">
    <w:name w:val="heading 6"/>
    <w:basedOn w:val="Normal"/>
    <w:next w:val="Normal"/>
    <w:link w:val="Heading6Char"/>
    <w:uiPriority w:val="9"/>
    <w:semiHidden/>
    <w:unhideWhenUsed/>
    <w:qFormat/>
    <w:rsid w:val="00786453"/>
    <w:pPr>
      <w:keepNext/>
      <w:keepLines/>
      <w:numPr>
        <w:ilvl w:val="5"/>
        <w:numId w:val="3"/>
      </w:numPr>
      <w:spacing w:before="40"/>
      <w:outlineLvl w:val="5"/>
    </w:pPr>
    <w:rPr>
      <w:rFonts w:asciiTheme="majorHAnsi" w:eastAsiaTheme="majorEastAsia" w:hAnsiTheme="majorHAnsi" w:cstheme="majorBidi"/>
      <w:color w:val="551F60" w:themeColor="accent1" w:themeShade="7F"/>
    </w:rPr>
  </w:style>
  <w:style w:type="paragraph" w:styleId="Heading7">
    <w:name w:val="heading 7"/>
    <w:basedOn w:val="Normal"/>
    <w:next w:val="Normal"/>
    <w:link w:val="Heading7Char"/>
    <w:uiPriority w:val="9"/>
    <w:semiHidden/>
    <w:unhideWhenUsed/>
    <w:qFormat/>
    <w:rsid w:val="00786453"/>
    <w:pPr>
      <w:keepNext/>
      <w:keepLines/>
      <w:numPr>
        <w:ilvl w:val="6"/>
        <w:numId w:val="3"/>
      </w:numPr>
      <w:spacing w:before="40"/>
      <w:outlineLvl w:val="6"/>
    </w:pPr>
    <w:rPr>
      <w:rFonts w:asciiTheme="majorHAnsi" w:eastAsiaTheme="majorEastAsia" w:hAnsiTheme="majorHAnsi" w:cstheme="majorBidi"/>
      <w:i/>
      <w:iCs/>
      <w:color w:val="551F60" w:themeColor="accent1" w:themeShade="7F"/>
    </w:rPr>
  </w:style>
  <w:style w:type="paragraph" w:styleId="Heading8">
    <w:name w:val="heading 8"/>
    <w:basedOn w:val="Normal"/>
    <w:next w:val="Normal"/>
    <w:link w:val="Heading8Char"/>
    <w:uiPriority w:val="9"/>
    <w:semiHidden/>
    <w:unhideWhenUsed/>
    <w:qFormat/>
    <w:rsid w:val="00786453"/>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86453"/>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2B2B"/>
    <w:pPr>
      <w:ind w:left="720"/>
      <w:contextualSpacing/>
    </w:pPr>
  </w:style>
  <w:style w:type="character" w:styleId="PlaceholderText">
    <w:name w:val="Placeholder Text"/>
    <w:basedOn w:val="DefaultParagraphFont"/>
    <w:uiPriority w:val="99"/>
    <w:semiHidden/>
    <w:rsid w:val="00C42645"/>
    <w:rPr>
      <w:color w:val="808080"/>
    </w:rPr>
  </w:style>
  <w:style w:type="paragraph" w:styleId="Header">
    <w:name w:val="header"/>
    <w:basedOn w:val="Normal"/>
    <w:link w:val="HeaderChar"/>
    <w:uiPriority w:val="99"/>
    <w:unhideWhenUsed/>
    <w:rsid w:val="00E84975"/>
    <w:pPr>
      <w:tabs>
        <w:tab w:val="center" w:pos="4680"/>
        <w:tab w:val="right" w:pos="9360"/>
      </w:tabs>
    </w:pPr>
  </w:style>
  <w:style w:type="character" w:customStyle="1" w:styleId="HeaderChar">
    <w:name w:val="Header Char"/>
    <w:basedOn w:val="DefaultParagraphFont"/>
    <w:link w:val="Header"/>
    <w:uiPriority w:val="99"/>
    <w:rsid w:val="00E84975"/>
  </w:style>
  <w:style w:type="paragraph" w:styleId="Footer">
    <w:name w:val="footer"/>
    <w:basedOn w:val="Normal"/>
    <w:link w:val="FooterChar"/>
    <w:uiPriority w:val="99"/>
    <w:unhideWhenUsed/>
    <w:rsid w:val="00E84975"/>
    <w:pPr>
      <w:tabs>
        <w:tab w:val="center" w:pos="4680"/>
        <w:tab w:val="right" w:pos="9360"/>
      </w:tabs>
    </w:pPr>
  </w:style>
  <w:style w:type="character" w:customStyle="1" w:styleId="FooterChar">
    <w:name w:val="Footer Char"/>
    <w:basedOn w:val="DefaultParagraphFont"/>
    <w:link w:val="Footer"/>
    <w:uiPriority w:val="99"/>
    <w:rsid w:val="00E84975"/>
  </w:style>
  <w:style w:type="character" w:styleId="Hyperlink">
    <w:name w:val="Hyperlink"/>
    <w:basedOn w:val="DefaultParagraphFont"/>
    <w:uiPriority w:val="99"/>
    <w:unhideWhenUsed/>
    <w:rsid w:val="00F0650A"/>
    <w:rPr>
      <w:color w:val="C573D2" w:themeColor="hyperlink"/>
      <w:u w:val="single"/>
    </w:rPr>
  </w:style>
  <w:style w:type="character" w:customStyle="1" w:styleId="UnresolvedMention1">
    <w:name w:val="Unresolved Mention1"/>
    <w:basedOn w:val="DefaultParagraphFont"/>
    <w:uiPriority w:val="99"/>
    <w:rsid w:val="00F0650A"/>
    <w:rPr>
      <w:color w:val="605E5C"/>
      <w:shd w:val="clear" w:color="auto" w:fill="E1DFDD"/>
    </w:rPr>
  </w:style>
  <w:style w:type="table" w:styleId="TableGrid">
    <w:name w:val="Table Grid"/>
    <w:basedOn w:val="TableNormal"/>
    <w:uiPriority w:val="39"/>
    <w:rsid w:val="004802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E6E55"/>
    <w:rPr>
      <w:color w:val="CCAEE8" w:themeColor="followedHyperlink"/>
      <w:u w:val="single"/>
    </w:rPr>
  </w:style>
  <w:style w:type="character" w:styleId="PageNumber">
    <w:name w:val="page number"/>
    <w:basedOn w:val="DefaultParagraphFont"/>
    <w:uiPriority w:val="99"/>
    <w:semiHidden/>
    <w:unhideWhenUsed/>
    <w:rsid w:val="0061724B"/>
  </w:style>
  <w:style w:type="character" w:customStyle="1" w:styleId="apple-converted-space">
    <w:name w:val="apple-converted-space"/>
    <w:basedOn w:val="DefaultParagraphFont"/>
    <w:rsid w:val="002445E7"/>
  </w:style>
  <w:style w:type="character" w:styleId="CommentReference">
    <w:name w:val="annotation reference"/>
    <w:basedOn w:val="DefaultParagraphFont"/>
    <w:uiPriority w:val="99"/>
    <w:semiHidden/>
    <w:unhideWhenUsed/>
    <w:rsid w:val="000F680F"/>
    <w:rPr>
      <w:sz w:val="16"/>
      <w:szCs w:val="16"/>
    </w:rPr>
  </w:style>
  <w:style w:type="paragraph" w:styleId="CommentText">
    <w:name w:val="annotation text"/>
    <w:basedOn w:val="Normal"/>
    <w:link w:val="CommentTextChar"/>
    <w:uiPriority w:val="99"/>
    <w:semiHidden/>
    <w:unhideWhenUsed/>
    <w:rsid w:val="000F680F"/>
    <w:rPr>
      <w:sz w:val="20"/>
      <w:szCs w:val="20"/>
    </w:rPr>
  </w:style>
  <w:style w:type="character" w:customStyle="1" w:styleId="CommentTextChar">
    <w:name w:val="Comment Text Char"/>
    <w:basedOn w:val="DefaultParagraphFont"/>
    <w:link w:val="CommentText"/>
    <w:uiPriority w:val="99"/>
    <w:semiHidden/>
    <w:rsid w:val="000F680F"/>
    <w:rPr>
      <w:sz w:val="20"/>
      <w:szCs w:val="20"/>
    </w:rPr>
  </w:style>
  <w:style w:type="paragraph" w:styleId="CommentSubject">
    <w:name w:val="annotation subject"/>
    <w:basedOn w:val="CommentText"/>
    <w:next w:val="CommentText"/>
    <w:link w:val="CommentSubjectChar"/>
    <w:uiPriority w:val="99"/>
    <w:semiHidden/>
    <w:unhideWhenUsed/>
    <w:rsid w:val="000F680F"/>
    <w:rPr>
      <w:b/>
      <w:bCs/>
    </w:rPr>
  </w:style>
  <w:style w:type="character" w:customStyle="1" w:styleId="CommentSubjectChar">
    <w:name w:val="Comment Subject Char"/>
    <w:basedOn w:val="CommentTextChar"/>
    <w:link w:val="CommentSubject"/>
    <w:uiPriority w:val="99"/>
    <w:semiHidden/>
    <w:rsid w:val="000F680F"/>
    <w:rPr>
      <w:b/>
      <w:bCs/>
      <w:sz w:val="20"/>
      <w:szCs w:val="20"/>
    </w:rPr>
  </w:style>
  <w:style w:type="paragraph" w:styleId="BalloonText">
    <w:name w:val="Balloon Text"/>
    <w:basedOn w:val="Normal"/>
    <w:link w:val="BalloonTextChar"/>
    <w:uiPriority w:val="99"/>
    <w:semiHidden/>
    <w:unhideWhenUsed/>
    <w:rsid w:val="000F680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680F"/>
    <w:rPr>
      <w:rFonts w:ascii="Segoe UI" w:hAnsi="Segoe UI" w:cs="Segoe UI"/>
      <w:sz w:val="18"/>
      <w:szCs w:val="18"/>
    </w:rPr>
  </w:style>
  <w:style w:type="character" w:customStyle="1" w:styleId="Heading1Char">
    <w:name w:val="Heading 1 Char"/>
    <w:basedOn w:val="DefaultParagraphFont"/>
    <w:link w:val="Heading1"/>
    <w:uiPriority w:val="9"/>
    <w:rsid w:val="00786453"/>
    <w:rPr>
      <w:rFonts w:asciiTheme="majorHAnsi" w:eastAsiaTheme="majorEastAsia" w:hAnsiTheme="majorHAnsi" w:cstheme="majorBidi"/>
      <w:color w:val="802E90" w:themeColor="accent1" w:themeShade="BF"/>
      <w:sz w:val="32"/>
      <w:szCs w:val="32"/>
    </w:rPr>
  </w:style>
  <w:style w:type="character" w:customStyle="1" w:styleId="Heading2Char">
    <w:name w:val="Heading 2 Char"/>
    <w:basedOn w:val="DefaultParagraphFont"/>
    <w:link w:val="Heading2"/>
    <w:uiPriority w:val="9"/>
    <w:semiHidden/>
    <w:rsid w:val="00786453"/>
    <w:rPr>
      <w:rFonts w:asciiTheme="majorHAnsi" w:eastAsiaTheme="majorEastAsia" w:hAnsiTheme="majorHAnsi" w:cstheme="majorBidi"/>
      <w:color w:val="802E90" w:themeColor="accent1" w:themeShade="BF"/>
      <w:sz w:val="26"/>
      <w:szCs w:val="26"/>
    </w:rPr>
  </w:style>
  <w:style w:type="character" w:customStyle="1" w:styleId="Heading3Char">
    <w:name w:val="Heading 3 Char"/>
    <w:basedOn w:val="DefaultParagraphFont"/>
    <w:link w:val="Heading3"/>
    <w:uiPriority w:val="9"/>
    <w:semiHidden/>
    <w:rsid w:val="00786453"/>
    <w:rPr>
      <w:rFonts w:asciiTheme="majorHAnsi" w:eastAsiaTheme="majorEastAsia" w:hAnsiTheme="majorHAnsi" w:cstheme="majorBidi"/>
      <w:color w:val="551F60" w:themeColor="accent1" w:themeShade="7F"/>
    </w:rPr>
  </w:style>
  <w:style w:type="character" w:customStyle="1" w:styleId="Heading4Char">
    <w:name w:val="Heading 4 Char"/>
    <w:basedOn w:val="DefaultParagraphFont"/>
    <w:link w:val="Heading4"/>
    <w:uiPriority w:val="9"/>
    <w:semiHidden/>
    <w:rsid w:val="00786453"/>
    <w:rPr>
      <w:rFonts w:asciiTheme="majorHAnsi" w:eastAsiaTheme="majorEastAsia" w:hAnsiTheme="majorHAnsi" w:cstheme="majorBidi"/>
      <w:i/>
      <w:iCs/>
      <w:color w:val="802E90" w:themeColor="accent1" w:themeShade="BF"/>
    </w:rPr>
  </w:style>
  <w:style w:type="character" w:customStyle="1" w:styleId="Heading5Char">
    <w:name w:val="Heading 5 Char"/>
    <w:basedOn w:val="DefaultParagraphFont"/>
    <w:link w:val="Heading5"/>
    <w:uiPriority w:val="9"/>
    <w:semiHidden/>
    <w:rsid w:val="00786453"/>
    <w:rPr>
      <w:rFonts w:asciiTheme="majorHAnsi" w:eastAsiaTheme="majorEastAsia" w:hAnsiTheme="majorHAnsi" w:cstheme="majorBidi"/>
      <w:color w:val="802E90" w:themeColor="accent1" w:themeShade="BF"/>
    </w:rPr>
  </w:style>
  <w:style w:type="character" w:customStyle="1" w:styleId="Heading6Char">
    <w:name w:val="Heading 6 Char"/>
    <w:basedOn w:val="DefaultParagraphFont"/>
    <w:link w:val="Heading6"/>
    <w:uiPriority w:val="9"/>
    <w:semiHidden/>
    <w:rsid w:val="00786453"/>
    <w:rPr>
      <w:rFonts w:asciiTheme="majorHAnsi" w:eastAsiaTheme="majorEastAsia" w:hAnsiTheme="majorHAnsi" w:cstheme="majorBidi"/>
      <w:color w:val="551F60" w:themeColor="accent1" w:themeShade="7F"/>
    </w:rPr>
  </w:style>
  <w:style w:type="character" w:customStyle="1" w:styleId="Heading7Char">
    <w:name w:val="Heading 7 Char"/>
    <w:basedOn w:val="DefaultParagraphFont"/>
    <w:link w:val="Heading7"/>
    <w:uiPriority w:val="9"/>
    <w:semiHidden/>
    <w:rsid w:val="00786453"/>
    <w:rPr>
      <w:rFonts w:asciiTheme="majorHAnsi" w:eastAsiaTheme="majorEastAsia" w:hAnsiTheme="majorHAnsi" w:cstheme="majorBidi"/>
      <w:i/>
      <w:iCs/>
      <w:color w:val="551F60" w:themeColor="accent1" w:themeShade="7F"/>
    </w:rPr>
  </w:style>
  <w:style w:type="character" w:customStyle="1" w:styleId="Heading8Char">
    <w:name w:val="Heading 8 Char"/>
    <w:basedOn w:val="DefaultParagraphFont"/>
    <w:link w:val="Heading8"/>
    <w:uiPriority w:val="9"/>
    <w:semiHidden/>
    <w:rsid w:val="0078645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86453"/>
    <w:rPr>
      <w:rFonts w:asciiTheme="majorHAnsi" w:eastAsiaTheme="majorEastAsia" w:hAnsiTheme="majorHAnsi" w:cstheme="majorBidi"/>
      <w:i/>
      <w:iCs/>
      <w:color w:val="272727" w:themeColor="text1" w:themeTint="D8"/>
      <w:sz w:val="21"/>
      <w:szCs w:val="21"/>
    </w:rPr>
  </w:style>
  <w:style w:type="character" w:styleId="UnresolvedMention">
    <w:name w:val="Unresolved Mention"/>
    <w:basedOn w:val="DefaultParagraphFont"/>
    <w:uiPriority w:val="99"/>
    <w:semiHidden/>
    <w:unhideWhenUsed/>
    <w:rsid w:val="00EC5DD3"/>
    <w:rPr>
      <w:color w:val="605E5C"/>
      <w:shd w:val="clear" w:color="auto" w:fill="E1DFDD"/>
    </w:rPr>
  </w:style>
  <w:style w:type="paragraph" w:styleId="NoSpacing">
    <w:name w:val="No Spacing"/>
    <w:uiPriority w:val="1"/>
    <w:qFormat/>
    <w:rsid w:val="003D4310"/>
  </w:style>
  <w:style w:type="character" w:styleId="Strong">
    <w:name w:val="Strong"/>
    <w:basedOn w:val="DefaultParagraphFont"/>
    <w:uiPriority w:val="22"/>
    <w:qFormat/>
    <w:rsid w:val="00136C75"/>
    <w:rPr>
      <w:b/>
      <w:bCs/>
    </w:rPr>
  </w:style>
  <w:style w:type="paragraph" w:styleId="Bibliography">
    <w:name w:val="Bibliography"/>
    <w:basedOn w:val="Normal"/>
    <w:next w:val="Normal"/>
    <w:uiPriority w:val="37"/>
    <w:unhideWhenUsed/>
    <w:rsid w:val="00A9578C"/>
  </w:style>
  <w:style w:type="paragraph" w:styleId="Caption">
    <w:name w:val="caption"/>
    <w:basedOn w:val="Normal"/>
    <w:next w:val="Normal"/>
    <w:uiPriority w:val="35"/>
    <w:unhideWhenUsed/>
    <w:qFormat/>
    <w:rsid w:val="003B6DCF"/>
    <w:pPr>
      <w:spacing w:after="200"/>
    </w:pPr>
    <w:rPr>
      <w:i/>
      <w:iCs/>
      <w:color w:val="18276C"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0628">
      <w:bodyDiv w:val="1"/>
      <w:marLeft w:val="0"/>
      <w:marRight w:val="0"/>
      <w:marTop w:val="0"/>
      <w:marBottom w:val="0"/>
      <w:divBdr>
        <w:top w:val="none" w:sz="0" w:space="0" w:color="auto"/>
        <w:left w:val="none" w:sz="0" w:space="0" w:color="auto"/>
        <w:bottom w:val="none" w:sz="0" w:space="0" w:color="auto"/>
        <w:right w:val="none" w:sz="0" w:space="0" w:color="auto"/>
      </w:divBdr>
    </w:div>
    <w:div w:id="8605426">
      <w:bodyDiv w:val="1"/>
      <w:marLeft w:val="0"/>
      <w:marRight w:val="0"/>
      <w:marTop w:val="0"/>
      <w:marBottom w:val="0"/>
      <w:divBdr>
        <w:top w:val="none" w:sz="0" w:space="0" w:color="auto"/>
        <w:left w:val="none" w:sz="0" w:space="0" w:color="auto"/>
        <w:bottom w:val="none" w:sz="0" w:space="0" w:color="auto"/>
        <w:right w:val="none" w:sz="0" w:space="0" w:color="auto"/>
      </w:divBdr>
    </w:div>
    <w:div w:id="15695814">
      <w:bodyDiv w:val="1"/>
      <w:marLeft w:val="0"/>
      <w:marRight w:val="0"/>
      <w:marTop w:val="0"/>
      <w:marBottom w:val="0"/>
      <w:divBdr>
        <w:top w:val="none" w:sz="0" w:space="0" w:color="auto"/>
        <w:left w:val="none" w:sz="0" w:space="0" w:color="auto"/>
        <w:bottom w:val="none" w:sz="0" w:space="0" w:color="auto"/>
        <w:right w:val="none" w:sz="0" w:space="0" w:color="auto"/>
      </w:divBdr>
    </w:div>
    <w:div w:id="33621852">
      <w:bodyDiv w:val="1"/>
      <w:marLeft w:val="0"/>
      <w:marRight w:val="0"/>
      <w:marTop w:val="0"/>
      <w:marBottom w:val="0"/>
      <w:divBdr>
        <w:top w:val="none" w:sz="0" w:space="0" w:color="auto"/>
        <w:left w:val="none" w:sz="0" w:space="0" w:color="auto"/>
        <w:bottom w:val="none" w:sz="0" w:space="0" w:color="auto"/>
        <w:right w:val="none" w:sz="0" w:space="0" w:color="auto"/>
      </w:divBdr>
    </w:div>
    <w:div w:id="55982100">
      <w:bodyDiv w:val="1"/>
      <w:marLeft w:val="0"/>
      <w:marRight w:val="0"/>
      <w:marTop w:val="0"/>
      <w:marBottom w:val="0"/>
      <w:divBdr>
        <w:top w:val="none" w:sz="0" w:space="0" w:color="auto"/>
        <w:left w:val="none" w:sz="0" w:space="0" w:color="auto"/>
        <w:bottom w:val="none" w:sz="0" w:space="0" w:color="auto"/>
        <w:right w:val="none" w:sz="0" w:space="0" w:color="auto"/>
      </w:divBdr>
    </w:div>
    <w:div w:id="63526860">
      <w:bodyDiv w:val="1"/>
      <w:marLeft w:val="0"/>
      <w:marRight w:val="0"/>
      <w:marTop w:val="0"/>
      <w:marBottom w:val="0"/>
      <w:divBdr>
        <w:top w:val="none" w:sz="0" w:space="0" w:color="auto"/>
        <w:left w:val="none" w:sz="0" w:space="0" w:color="auto"/>
        <w:bottom w:val="none" w:sz="0" w:space="0" w:color="auto"/>
        <w:right w:val="none" w:sz="0" w:space="0" w:color="auto"/>
      </w:divBdr>
    </w:div>
    <w:div w:id="65080429">
      <w:bodyDiv w:val="1"/>
      <w:marLeft w:val="0"/>
      <w:marRight w:val="0"/>
      <w:marTop w:val="0"/>
      <w:marBottom w:val="0"/>
      <w:divBdr>
        <w:top w:val="none" w:sz="0" w:space="0" w:color="auto"/>
        <w:left w:val="none" w:sz="0" w:space="0" w:color="auto"/>
        <w:bottom w:val="none" w:sz="0" w:space="0" w:color="auto"/>
        <w:right w:val="none" w:sz="0" w:space="0" w:color="auto"/>
      </w:divBdr>
    </w:div>
    <w:div w:id="68112438">
      <w:bodyDiv w:val="1"/>
      <w:marLeft w:val="0"/>
      <w:marRight w:val="0"/>
      <w:marTop w:val="0"/>
      <w:marBottom w:val="0"/>
      <w:divBdr>
        <w:top w:val="none" w:sz="0" w:space="0" w:color="auto"/>
        <w:left w:val="none" w:sz="0" w:space="0" w:color="auto"/>
        <w:bottom w:val="none" w:sz="0" w:space="0" w:color="auto"/>
        <w:right w:val="none" w:sz="0" w:space="0" w:color="auto"/>
      </w:divBdr>
    </w:div>
    <w:div w:id="71125813">
      <w:bodyDiv w:val="1"/>
      <w:marLeft w:val="0"/>
      <w:marRight w:val="0"/>
      <w:marTop w:val="0"/>
      <w:marBottom w:val="0"/>
      <w:divBdr>
        <w:top w:val="none" w:sz="0" w:space="0" w:color="auto"/>
        <w:left w:val="none" w:sz="0" w:space="0" w:color="auto"/>
        <w:bottom w:val="none" w:sz="0" w:space="0" w:color="auto"/>
        <w:right w:val="none" w:sz="0" w:space="0" w:color="auto"/>
      </w:divBdr>
    </w:div>
    <w:div w:id="71968818">
      <w:bodyDiv w:val="1"/>
      <w:marLeft w:val="0"/>
      <w:marRight w:val="0"/>
      <w:marTop w:val="0"/>
      <w:marBottom w:val="0"/>
      <w:divBdr>
        <w:top w:val="none" w:sz="0" w:space="0" w:color="auto"/>
        <w:left w:val="none" w:sz="0" w:space="0" w:color="auto"/>
        <w:bottom w:val="none" w:sz="0" w:space="0" w:color="auto"/>
        <w:right w:val="none" w:sz="0" w:space="0" w:color="auto"/>
      </w:divBdr>
    </w:div>
    <w:div w:id="88235069">
      <w:bodyDiv w:val="1"/>
      <w:marLeft w:val="0"/>
      <w:marRight w:val="0"/>
      <w:marTop w:val="0"/>
      <w:marBottom w:val="0"/>
      <w:divBdr>
        <w:top w:val="none" w:sz="0" w:space="0" w:color="auto"/>
        <w:left w:val="none" w:sz="0" w:space="0" w:color="auto"/>
        <w:bottom w:val="none" w:sz="0" w:space="0" w:color="auto"/>
        <w:right w:val="none" w:sz="0" w:space="0" w:color="auto"/>
      </w:divBdr>
    </w:div>
    <w:div w:id="104886845">
      <w:bodyDiv w:val="1"/>
      <w:marLeft w:val="0"/>
      <w:marRight w:val="0"/>
      <w:marTop w:val="0"/>
      <w:marBottom w:val="0"/>
      <w:divBdr>
        <w:top w:val="none" w:sz="0" w:space="0" w:color="auto"/>
        <w:left w:val="none" w:sz="0" w:space="0" w:color="auto"/>
        <w:bottom w:val="none" w:sz="0" w:space="0" w:color="auto"/>
        <w:right w:val="none" w:sz="0" w:space="0" w:color="auto"/>
      </w:divBdr>
    </w:div>
    <w:div w:id="108547622">
      <w:bodyDiv w:val="1"/>
      <w:marLeft w:val="0"/>
      <w:marRight w:val="0"/>
      <w:marTop w:val="0"/>
      <w:marBottom w:val="0"/>
      <w:divBdr>
        <w:top w:val="none" w:sz="0" w:space="0" w:color="auto"/>
        <w:left w:val="none" w:sz="0" w:space="0" w:color="auto"/>
        <w:bottom w:val="none" w:sz="0" w:space="0" w:color="auto"/>
        <w:right w:val="none" w:sz="0" w:space="0" w:color="auto"/>
      </w:divBdr>
    </w:div>
    <w:div w:id="118299651">
      <w:bodyDiv w:val="1"/>
      <w:marLeft w:val="0"/>
      <w:marRight w:val="0"/>
      <w:marTop w:val="0"/>
      <w:marBottom w:val="0"/>
      <w:divBdr>
        <w:top w:val="none" w:sz="0" w:space="0" w:color="auto"/>
        <w:left w:val="none" w:sz="0" w:space="0" w:color="auto"/>
        <w:bottom w:val="none" w:sz="0" w:space="0" w:color="auto"/>
        <w:right w:val="none" w:sz="0" w:space="0" w:color="auto"/>
      </w:divBdr>
    </w:div>
    <w:div w:id="143741415">
      <w:bodyDiv w:val="1"/>
      <w:marLeft w:val="0"/>
      <w:marRight w:val="0"/>
      <w:marTop w:val="0"/>
      <w:marBottom w:val="0"/>
      <w:divBdr>
        <w:top w:val="none" w:sz="0" w:space="0" w:color="auto"/>
        <w:left w:val="none" w:sz="0" w:space="0" w:color="auto"/>
        <w:bottom w:val="none" w:sz="0" w:space="0" w:color="auto"/>
        <w:right w:val="none" w:sz="0" w:space="0" w:color="auto"/>
      </w:divBdr>
    </w:div>
    <w:div w:id="150870331">
      <w:bodyDiv w:val="1"/>
      <w:marLeft w:val="0"/>
      <w:marRight w:val="0"/>
      <w:marTop w:val="0"/>
      <w:marBottom w:val="0"/>
      <w:divBdr>
        <w:top w:val="none" w:sz="0" w:space="0" w:color="auto"/>
        <w:left w:val="none" w:sz="0" w:space="0" w:color="auto"/>
        <w:bottom w:val="none" w:sz="0" w:space="0" w:color="auto"/>
        <w:right w:val="none" w:sz="0" w:space="0" w:color="auto"/>
      </w:divBdr>
    </w:div>
    <w:div w:id="186457002">
      <w:bodyDiv w:val="1"/>
      <w:marLeft w:val="0"/>
      <w:marRight w:val="0"/>
      <w:marTop w:val="0"/>
      <w:marBottom w:val="0"/>
      <w:divBdr>
        <w:top w:val="none" w:sz="0" w:space="0" w:color="auto"/>
        <w:left w:val="none" w:sz="0" w:space="0" w:color="auto"/>
        <w:bottom w:val="none" w:sz="0" w:space="0" w:color="auto"/>
        <w:right w:val="none" w:sz="0" w:space="0" w:color="auto"/>
      </w:divBdr>
    </w:div>
    <w:div w:id="212233542">
      <w:bodyDiv w:val="1"/>
      <w:marLeft w:val="0"/>
      <w:marRight w:val="0"/>
      <w:marTop w:val="0"/>
      <w:marBottom w:val="0"/>
      <w:divBdr>
        <w:top w:val="none" w:sz="0" w:space="0" w:color="auto"/>
        <w:left w:val="none" w:sz="0" w:space="0" w:color="auto"/>
        <w:bottom w:val="none" w:sz="0" w:space="0" w:color="auto"/>
        <w:right w:val="none" w:sz="0" w:space="0" w:color="auto"/>
      </w:divBdr>
    </w:div>
    <w:div w:id="235936695">
      <w:bodyDiv w:val="1"/>
      <w:marLeft w:val="0"/>
      <w:marRight w:val="0"/>
      <w:marTop w:val="0"/>
      <w:marBottom w:val="0"/>
      <w:divBdr>
        <w:top w:val="none" w:sz="0" w:space="0" w:color="auto"/>
        <w:left w:val="none" w:sz="0" w:space="0" w:color="auto"/>
        <w:bottom w:val="none" w:sz="0" w:space="0" w:color="auto"/>
        <w:right w:val="none" w:sz="0" w:space="0" w:color="auto"/>
      </w:divBdr>
    </w:div>
    <w:div w:id="239876064">
      <w:bodyDiv w:val="1"/>
      <w:marLeft w:val="0"/>
      <w:marRight w:val="0"/>
      <w:marTop w:val="0"/>
      <w:marBottom w:val="0"/>
      <w:divBdr>
        <w:top w:val="none" w:sz="0" w:space="0" w:color="auto"/>
        <w:left w:val="none" w:sz="0" w:space="0" w:color="auto"/>
        <w:bottom w:val="none" w:sz="0" w:space="0" w:color="auto"/>
        <w:right w:val="none" w:sz="0" w:space="0" w:color="auto"/>
      </w:divBdr>
    </w:div>
    <w:div w:id="241451717">
      <w:bodyDiv w:val="1"/>
      <w:marLeft w:val="0"/>
      <w:marRight w:val="0"/>
      <w:marTop w:val="0"/>
      <w:marBottom w:val="0"/>
      <w:divBdr>
        <w:top w:val="none" w:sz="0" w:space="0" w:color="auto"/>
        <w:left w:val="none" w:sz="0" w:space="0" w:color="auto"/>
        <w:bottom w:val="none" w:sz="0" w:space="0" w:color="auto"/>
        <w:right w:val="none" w:sz="0" w:space="0" w:color="auto"/>
      </w:divBdr>
    </w:div>
    <w:div w:id="251821886">
      <w:bodyDiv w:val="1"/>
      <w:marLeft w:val="0"/>
      <w:marRight w:val="0"/>
      <w:marTop w:val="0"/>
      <w:marBottom w:val="0"/>
      <w:divBdr>
        <w:top w:val="none" w:sz="0" w:space="0" w:color="auto"/>
        <w:left w:val="none" w:sz="0" w:space="0" w:color="auto"/>
        <w:bottom w:val="none" w:sz="0" w:space="0" w:color="auto"/>
        <w:right w:val="none" w:sz="0" w:space="0" w:color="auto"/>
      </w:divBdr>
    </w:div>
    <w:div w:id="263073636">
      <w:bodyDiv w:val="1"/>
      <w:marLeft w:val="0"/>
      <w:marRight w:val="0"/>
      <w:marTop w:val="0"/>
      <w:marBottom w:val="0"/>
      <w:divBdr>
        <w:top w:val="none" w:sz="0" w:space="0" w:color="auto"/>
        <w:left w:val="none" w:sz="0" w:space="0" w:color="auto"/>
        <w:bottom w:val="none" w:sz="0" w:space="0" w:color="auto"/>
        <w:right w:val="none" w:sz="0" w:space="0" w:color="auto"/>
      </w:divBdr>
    </w:div>
    <w:div w:id="299843279">
      <w:bodyDiv w:val="1"/>
      <w:marLeft w:val="0"/>
      <w:marRight w:val="0"/>
      <w:marTop w:val="0"/>
      <w:marBottom w:val="0"/>
      <w:divBdr>
        <w:top w:val="none" w:sz="0" w:space="0" w:color="auto"/>
        <w:left w:val="none" w:sz="0" w:space="0" w:color="auto"/>
        <w:bottom w:val="none" w:sz="0" w:space="0" w:color="auto"/>
        <w:right w:val="none" w:sz="0" w:space="0" w:color="auto"/>
      </w:divBdr>
    </w:div>
    <w:div w:id="325741167">
      <w:bodyDiv w:val="1"/>
      <w:marLeft w:val="0"/>
      <w:marRight w:val="0"/>
      <w:marTop w:val="0"/>
      <w:marBottom w:val="0"/>
      <w:divBdr>
        <w:top w:val="none" w:sz="0" w:space="0" w:color="auto"/>
        <w:left w:val="none" w:sz="0" w:space="0" w:color="auto"/>
        <w:bottom w:val="none" w:sz="0" w:space="0" w:color="auto"/>
        <w:right w:val="none" w:sz="0" w:space="0" w:color="auto"/>
      </w:divBdr>
    </w:div>
    <w:div w:id="364600162">
      <w:bodyDiv w:val="1"/>
      <w:marLeft w:val="0"/>
      <w:marRight w:val="0"/>
      <w:marTop w:val="0"/>
      <w:marBottom w:val="0"/>
      <w:divBdr>
        <w:top w:val="none" w:sz="0" w:space="0" w:color="auto"/>
        <w:left w:val="none" w:sz="0" w:space="0" w:color="auto"/>
        <w:bottom w:val="none" w:sz="0" w:space="0" w:color="auto"/>
        <w:right w:val="none" w:sz="0" w:space="0" w:color="auto"/>
      </w:divBdr>
    </w:div>
    <w:div w:id="373114372">
      <w:bodyDiv w:val="1"/>
      <w:marLeft w:val="0"/>
      <w:marRight w:val="0"/>
      <w:marTop w:val="0"/>
      <w:marBottom w:val="0"/>
      <w:divBdr>
        <w:top w:val="none" w:sz="0" w:space="0" w:color="auto"/>
        <w:left w:val="none" w:sz="0" w:space="0" w:color="auto"/>
        <w:bottom w:val="none" w:sz="0" w:space="0" w:color="auto"/>
        <w:right w:val="none" w:sz="0" w:space="0" w:color="auto"/>
      </w:divBdr>
    </w:div>
    <w:div w:id="379012307">
      <w:bodyDiv w:val="1"/>
      <w:marLeft w:val="0"/>
      <w:marRight w:val="0"/>
      <w:marTop w:val="0"/>
      <w:marBottom w:val="0"/>
      <w:divBdr>
        <w:top w:val="none" w:sz="0" w:space="0" w:color="auto"/>
        <w:left w:val="none" w:sz="0" w:space="0" w:color="auto"/>
        <w:bottom w:val="none" w:sz="0" w:space="0" w:color="auto"/>
        <w:right w:val="none" w:sz="0" w:space="0" w:color="auto"/>
      </w:divBdr>
    </w:div>
    <w:div w:id="379986761">
      <w:bodyDiv w:val="1"/>
      <w:marLeft w:val="0"/>
      <w:marRight w:val="0"/>
      <w:marTop w:val="0"/>
      <w:marBottom w:val="0"/>
      <w:divBdr>
        <w:top w:val="none" w:sz="0" w:space="0" w:color="auto"/>
        <w:left w:val="none" w:sz="0" w:space="0" w:color="auto"/>
        <w:bottom w:val="none" w:sz="0" w:space="0" w:color="auto"/>
        <w:right w:val="none" w:sz="0" w:space="0" w:color="auto"/>
      </w:divBdr>
    </w:div>
    <w:div w:id="427434393">
      <w:bodyDiv w:val="1"/>
      <w:marLeft w:val="0"/>
      <w:marRight w:val="0"/>
      <w:marTop w:val="0"/>
      <w:marBottom w:val="0"/>
      <w:divBdr>
        <w:top w:val="none" w:sz="0" w:space="0" w:color="auto"/>
        <w:left w:val="none" w:sz="0" w:space="0" w:color="auto"/>
        <w:bottom w:val="none" w:sz="0" w:space="0" w:color="auto"/>
        <w:right w:val="none" w:sz="0" w:space="0" w:color="auto"/>
      </w:divBdr>
    </w:div>
    <w:div w:id="441653568">
      <w:bodyDiv w:val="1"/>
      <w:marLeft w:val="0"/>
      <w:marRight w:val="0"/>
      <w:marTop w:val="0"/>
      <w:marBottom w:val="0"/>
      <w:divBdr>
        <w:top w:val="none" w:sz="0" w:space="0" w:color="auto"/>
        <w:left w:val="none" w:sz="0" w:space="0" w:color="auto"/>
        <w:bottom w:val="none" w:sz="0" w:space="0" w:color="auto"/>
        <w:right w:val="none" w:sz="0" w:space="0" w:color="auto"/>
      </w:divBdr>
    </w:div>
    <w:div w:id="466896874">
      <w:bodyDiv w:val="1"/>
      <w:marLeft w:val="0"/>
      <w:marRight w:val="0"/>
      <w:marTop w:val="0"/>
      <w:marBottom w:val="0"/>
      <w:divBdr>
        <w:top w:val="none" w:sz="0" w:space="0" w:color="auto"/>
        <w:left w:val="none" w:sz="0" w:space="0" w:color="auto"/>
        <w:bottom w:val="none" w:sz="0" w:space="0" w:color="auto"/>
        <w:right w:val="none" w:sz="0" w:space="0" w:color="auto"/>
      </w:divBdr>
    </w:div>
    <w:div w:id="467624934">
      <w:bodyDiv w:val="1"/>
      <w:marLeft w:val="0"/>
      <w:marRight w:val="0"/>
      <w:marTop w:val="0"/>
      <w:marBottom w:val="0"/>
      <w:divBdr>
        <w:top w:val="none" w:sz="0" w:space="0" w:color="auto"/>
        <w:left w:val="none" w:sz="0" w:space="0" w:color="auto"/>
        <w:bottom w:val="none" w:sz="0" w:space="0" w:color="auto"/>
        <w:right w:val="none" w:sz="0" w:space="0" w:color="auto"/>
      </w:divBdr>
    </w:div>
    <w:div w:id="487522385">
      <w:bodyDiv w:val="1"/>
      <w:marLeft w:val="0"/>
      <w:marRight w:val="0"/>
      <w:marTop w:val="0"/>
      <w:marBottom w:val="0"/>
      <w:divBdr>
        <w:top w:val="none" w:sz="0" w:space="0" w:color="auto"/>
        <w:left w:val="none" w:sz="0" w:space="0" w:color="auto"/>
        <w:bottom w:val="none" w:sz="0" w:space="0" w:color="auto"/>
        <w:right w:val="none" w:sz="0" w:space="0" w:color="auto"/>
      </w:divBdr>
    </w:div>
    <w:div w:id="492910301">
      <w:bodyDiv w:val="1"/>
      <w:marLeft w:val="0"/>
      <w:marRight w:val="0"/>
      <w:marTop w:val="0"/>
      <w:marBottom w:val="0"/>
      <w:divBdr>
        <w:top w:val="none" w:sz="0" w:space="0" w:color="auto"/>
        <w:left w:val="none" w:sz="0" w:space="0" w:color="auto"/>
        <w:bottom w:val="none" w:sz="0" w:space="0" w:color="auto"/>
        <w:right w:val="none" w:sz="0" w:space="0" w:color="auto"/>
      </w:divBdr>
    </w:div>
    <w:div w:id="503595650">
      <w:bodyDiv w:val="1"/>
      <w:marLeft w:val="0"/>
      <w:marRight w:val="0"/>
      <w:marTop w:val="0"/>
      <w:marBottom w:val="0"/>
      <w:divBdr>
        <w:top w:val="none" w:sz="0" w:space="0" w:color="auto"/>
        <w:left w:val="none" w:sz="0" w:space="0" w:color="auto"/>
        <w:bottom w:val="none" w:sz="0" w:space="0" w:color="auto"/>
        <w:right w:val="none" w:sz="0" w:space="0" w:color="auto"/>
      </w:divBdr>
    </w:div>
    <w:div w:id="546333826">
      <w:bodyDiv w:val="1"/>
      <w:marLeft w:val="0"/>
      <w:marRight w:val="0"/>
      <w:marTop w:val="0"/>
      <w:marBottom w:val="0"/>
      <w:divBdr>
        <w:top w:val="none" w:sz="0" w:space="0" w:color="auto"/>
        <w:left w:val="none" w:sz="0" w:space="0" w:color="auto"/>
        <w:bottom w:val="none" w:sz="0" w:space="0" w:color="auto"/>
        <w:right w:val="none" w:sz="0" w:space="0" w:color="auto"/>
      </w:divBdr>
    </w:div>
    <w:div w:id="555168121">
      <w:bodyDiv w:val="1"/>
      <w:marLeft w:val="0"/>
      <w:marRight w:val="0"/>
      <w:marTop w:val="0"/>
      <w:marBottom w:val="0"/>
      <w:divBdr>
        <w:top w:val="none" w:sz="0" w:space="0" w:color="auto"/>
        <w:left w:val="none" w:sz="0" w:space="0" w:color="auto"/>
        <w:bottom w:val="none" w:sz="0" w:space="0" w:color="auto"/>
        <w:right w:val="none" w:sz="0" w:space="0" w:color="auto"/>
      </w:divBdr>
    </w:div>
    <w:div w:id="557135883">
      <w:bodyDiv w:val="1"/>
      <w:marLeft w:val="0"/>
      <w:marRight w:val="0"/>
      <w:marTop w:val="0"/>
      <w:marBottom w:val="0"/>
      <w:divBdr>
        <w:top w:val="none" w:sz="0" w:space="0" w:color="auto"/>
        <w:left w:val="none" w:sz="0" w:space="0" w:color="auto"/>
        <w:bottom w:val="none" w:sz="0" w:space="0" w:color="auto"/>
        <w:right w:val="none" w:sz="0" w:space="0" w:color="auto"/>
      </w:divBdr>
    </w:div>
    <w:div w:id="570627807">
      <w:bodyDiv w:val="1"/>
      <w:marLeft w:val="0"/>
      <w:marRight w:val="0"/>
      <w:marTop w:val="0"/>
      <w:marBottom w:val="0"/>
      <w:divBdr>
        <w:top w:val="none" w:sz="0" w:space="0" w:color="auto"/>
        <w:left w:val="none" w:sz="0" w:space="0" w:color="auto"/>
        <w:bottom w:val="none" w:sz="0" w:space="0" w:color="auto"/>
        <w:right w:val="none" w:sz="0" w:space="0" w:color="auto"/>
      </w:divBdr>
    </w:div>
    <w:div w:id="590939224">
      <w:bodyDiv w:val="1"/>
      <w:marLeft w:val="0"/>
      <w:marRight w:val="0"/>
      <w:marTop w:val="0"/>
      <w:marBottom w:val="0"/>
      <w:divBdr>
        <w:top w:val="none" w:sz="0" w:space="0" w:color="auto"/>
        <w:left w:val="none" w:sz="0" w:space="0" w:color="auto"/>
        <w:bottom w:val="none" w:sz="0" w:space="0" w:color="auto"/>
        <w:right w:val="none" w:sz="0" w:space="0" w:color="auto"/>
      </w:divBdr>
    </w:div>
    <w:div w:id="604112604">
      <w:bodyDiv w:val="1"/>
      <w:marLeft w:val="0"/>
      <w:marRight w:val="0"/>
      <w:marTop w:val="0"/>
      <w:marBottom w:val="0"/>
      <w:divBdr>
        <w:top w:val="none" w:sz="0" w:space="0" w:color="auto"/>
        <w:left w:val="none" w:sz="0" w:space="0" w:color="auto"/>
        <w:bottom w:val="none" w:sz="0" w:space="0" w:color="auto"/>
        <w:right w:val="none" w:sz="0" w:space="0" w:color="auto"/>
      </w:divBdr>
    </w:div>
    <w:div w:id="626082485">
      <w:bodyDiv w:val="1"/>
      <w:marLeft w:val="0"/>
      <w:marRight w:val="0"/>
      <w:marTop w:val="0"/>
      <w:marBottom w:val="0"/>
      <w:divBdr>
        <w:top w:val="none" w:sz="0" w:space="0" w:color="auto"/>
        <w:left w:val="none" w:sz="0" w:space="0" w:color="auto"/>
        <w:bottom w:val="none" w:sz="0" w:space="0" w:color="auto"/>
        <w:right w:val="none" w:sz="0" w:space="0" w:color="auto"/>
      </w:divBdr>
    </w:div>
    <w:div w:id="636767576">
      <w:bodyDiv w:val="1"/>
      <w:marLeft w:val="0"/>
      <w:marRight w:val="0"/>
      <w:marTop w:val="0"/>
      <w:marBottom w:val="0"/>
      <w:divBdr>
        <w:top w:val="none" w:sz="0" w:space="0" w:color="auto"/>
        <w:left w:val="none" w:sz="0" w:space="0" w:color="auto"/>
        <w:bottom w:val="none" w:sz="0" w:space="0" w:color="auto"/>
        <w:right w:val="none" w:sz="0" w:space="0" w:color="auto"/>
      </w:divBdr>
    </w:div>
    <w:div w:id="639071293">
      <w:bodyDiv w:val="1"/>
      <w:marLeft w:val="0"/>
      <w:marRight w:val="0"/>
      <w:marTop w:val="0"/>
      <w:marBottom w:val="0"/>
      <w:divBdr>
        <w:top w:val="none" w:sz="0" w:space="0" w:color="auto"/>
        <w:left w:val="none" w:sz="0" w:space="0" w:color="auto"/>
        <w:bottom w:val="none" w:sz="0" w:space="0" w:color="auto"/>
        <w:right w:val="none" w:sz="0" w:space="0" w:color="auto"/>
      </w:divBdr>
    </w:div>
    <w:div w:id="643196297">
      <w:bodyDiv w:val="1"/>
      <w:marLeft w:val="0"/>
      <w:marRight w:val="0"/>
      <w:marTop w:val="0"/>
      <w:marBottom w:val="0"/>
      <w:divBdr>
        <w:top w:val="none" w:sz="0" w:space="0" w:color="auto"/>
        <w:left w:val="none" w:sz="0" w:space="0" w:color="auto"/>
        <w:bottom w:val="none" w:sz="0" w:space="0" w:color="auto"/>
        <w:right w:val="none" w:sz="0" w:space="0" w:color="auto"/>
      </w:divBdr>
    </w:div>
    <w:div w:id="647824332">
      <w:bodyDiv w:val="1"/>
      <w:marLeft w:val="0"/>
      <w:marRight w:val="0"/>
      <w:marTop w:val="0"/>
      <w:marBottom w:val="0"/>
      <w:divBdr>
        <w:top w:val="none" w:sz="0" w:space="0" w:color="auto"/>
        <w:left w:val="none" w:sz="0" w:space="0" w:color="auto"/>
        <w:bottom w:val="none" w:sz="0" w:space="0" w:color="auto"/>
        <w:right w:val="none" w:sz="0" w:space="0" w:color="auto"/>
      </w:divBdr>
    </w:div>
    <w:div w:id="672683242">
      <w:bodyDiv w:val="1"/>
      <w:marLeft w:val="0"/>
      <w:marRight w:val="0"/>
      <w:marTop w:val="0"/>
      <w:marBottom w:val="0"/>
      <w:divBdr>
        <w:top w:val="none" w:sz="0" w:space="0" w:color="auto"/>
        <w:left w:val="none" w:sz="0" w:space="0" w:color="auto"/>
        <w:bottom w:val="none" w:sz="0" w:space="0" w:color="auto"/>
        <w:right w:val="none" w:sz="0" w:space="0" w:color="auto"/>
      </w:divBdr>
    </w:div>
    <w:div w:id="680204219">
      <w:bodyDiv w:val="1"/>
      <w:marLeft w:val="0"/>
      <w:marRight w:val="0"/>
      <w:marTop w:val="0"/>
      <w:marBottom w:val="0"/>
      <w:divBdr>
        <w:top w:val="none" w:sz="0" w:space="0" w:color="auto"/>
        <w:left w:val="none" w:sz="0" w:space="0" w:color="auto"/>
        <w:bottom w:val="none" w:sz="0" w:space="0" w:color="auto"/>
        <w:right w:val="none" w:sz="0" w:space="0" w:color="auto"/>
      </w:divBdr>
    </w:div>
    <w:div w:id="681785445">
      <w:bodyDiv w:val="1"/>
      <w:marLeft w:val="0"/>
      <w:marRight w:val="0"/>
      <w:marTop w:val="0"/>
      <w:marBottom w:val="0"/>
      <w:divBdr>
        <w:top w:val="none" w:sz="0" w:space="0" w:color="auto"/>
        <w:left w:val="none" w:sz="0" w:space="0" w:color="auto"/>
        <w:bottom w:val="none" w:sz="0" w:space="0" w:color="auto"/>
        <w:right w:val="none" w:sz="0" w:space="0" w:color="auto"/>
      </w:divBdr>
    </w:div>
    <w:div w:id="685592875">
      <w:bodyDiv w:val="1"/>
      <w:marLeft w:val="0"/>
      <w:marRight w:val="0"/>
      <w:marTop w:val="0"/>
      <w:marBottom w:val="0"/>
      <w:divBdr>
        <w:top w:val="none" w:sz="0" w:space="0" w:color="auto"/>
        <w:left w:val="none" w:sz="0" w:space="0" w:color="auto"/>
        <w:bottom w:val="none" w:sz="0" w:space="0" w:color="auto"/>
        <w:right w:val="none" w:sz="0" w:space="0" w:color="auto"/>
      </w:divBdr>
    </w:div>
    <w:div w:id="709648597">
      <w:bodyDiv w:val="1"/>
      <w:marLeft w:val="0"/>
      <w:marRight w:val="0"/>
      <w:marTop w:val="0"/>
      <w:marBottom w:val="0"/>
      <w:divBdr>
        <w:top w:val="none" w:sz="0" w:space="0" w:color="auto"/>
        <w:left w:val="none" w:sz="0" w:space="0" w:color="auto"/>
        <w:bottom w:val="none" w:sz="0" w:space="0" w:color="auto"/>
        <w:right w:val="none" w:sz="0" w:space="0" w:color="auto"/>
      </w:divBdr>
    </w:div>
    <w:div w:id="760686911">
      <w:bodyDiv w:val="1"/>
      <w:marLeft w:val="0"/>
      <w:marRight w:val="0"/>
      <w:marTop w:val="0"/>
      <w:marBottom w:val="0"/>
      <w:divBdr>
        <w:top w:val="none" w:sz="0" w:space="0" w:color="auto"/>
        <w:left w:val="none" w:sz="0" w:space="0" w:color="auto"/>
        <w:bottom w:val="none" w:sz="0" w:space="0" w:color="auto"/>
        <w:right w:val="none" w:sz="0" w:space="0" w:color="auto"/>
      </w:divBdr>
    </w:div>
    <w:div w:id="769198530">
      <w:bodyDiv w:val="1"/>
      <w:marLeft w:val="0"/>
      <w:marRight w:val="0"/>
      <w:marTop w:val="0"/>
      <w:marBottom w:val="0"/>
      <w:divBdr>
        <w:top w:val="none" w:sz="0" w:space="0" w:color="auto"/>
        <w:left w:val="none" w:sz="0" w:space="0" w:color="auto"/>
        <w:bottom w:val="none" w:sz="0" w:space="0" w:color="auto"/>
        <w:right w:val="none" w:sz="0" w:space="0" w:color="auto"/>
      </w:divBdr>
    </w:div>
    <w:div w:id="772092285">
      <w:bodyDiv w:val="1"/>
      <w:marLeft w:val="0"/>
      <w:marRight w:val="0"/>
      <w:marTop w:val="0"/>
      <w:marBottom w:val="0"/>
      <w:divBdr>
        <w:top w:val="none" w:sz="0" w:space="0" w:color="auto"/>
        <w:left w:val="none" w:sz="0" w:space="0" w:color="auto"/>
        <w:bottom w:val="none" w:sz="0" w:space="0" w:color="auto"/>
        <w:right w:val="none" w:sz="0" w:space="0" w:color="auto"/>
      </w:divBdr>
    </w:div>
    <w:div w:id="773019669">
      <w:bodyDiv w:val="1"/>
      <w:marLeft w:val="0"/>
      <w:marRight w:val="0"/>
      <w:marTop w:val="0"/>
      <w:marBottom w:val="0"/>
      <w:divBdr>
        <w:top w:val="none" w:sz="0" w:space="0" w:color="auto"/>
        <w:left w:val="none" w:sz="0" w:space="0" w:color="auto"/>
        <w:bottom w:val="none" w:sz="0" w:space="0" w:color="auto"/>
        <w:right w:val="none" w:sz="0" w:space="0" w:color="auto"/>
      </w:divBdr>
    </w:div>
    <w:div w:id="774057598">
      <w:bodyDiv w:val="1"/>
      <w:marLeft w:val="0"/>
      <w:marRight w:val="0"/>
      <w:marTop w:val="0"/>
      <w:marBottom w:val="0"/>
      <w:divBdr>
        <w:top w:val="none" w:sz="0" w:space="0" w:color="auto"/>
        <w:left w:val="none" w:sz="0" w:space="0" w:color="auto"/>
        <w:bottom w:val="none" w:sz="0" w:space="0" w:color="auto"/>
        <w:right w:val="none" w:sz="0" w:space="0" w:color="auto"/>
      </w:divBdr>
    </w:div>
    <w:div w:id="814226617">
      <w:bodyDiv w:val="1"/>
      <w:marLeft w:val="0"/>
      <w:marRight w:val="0"/>
      <w:marTop w:val="0"/>
      <w:marBottom w:val="0"/>
      <w:divBdr>
        <w:top w:val="none" w:sz="0" w:space="0" w:color="auto"/>
        <w:left w:val="none" w:sz="0" w:space="0" w:color="auto"/>
        <w:bottom w:val="none" w:sz="0" w:space="0" w:color="auto"/>
        <w:right w:val="none" w:sz="0" w:space="0" w:color="auto"/>
      </w:divBdr>
    </w:div>
    <w:div w:id="843013746">
      <w:bodyDiv w:val="1"/>
      <w:marLeft w:val="0"/>
      <w:marRight w:val="0"/>
      <w:marTop w:val="0"/>
      <w:marBottom w:val="0"/>
      <w:divBdr>
        <w:top w:val="none" w:sz="0" w:space="0" w:color="auto"/>
        <w:left w:val="none" w:sz="0" w:space="0" w:color="auto"/>
        <w:bottom w:val="none" w:sz="0" w:space="0" w:color="auto"/>
        <w:right w:val="none" w:sz="0" w:space="0" w:color="auto"/>
      </w:divBdr>
    </w:div>
    <w:div w:id="847519994">
      <w:bodyDiv w:val="1"/>
      <w:marLeft w:val="0"/>
      <w:marRight w:val="0"/>
      <w:marTop w:val="0"/>
      <w:marBottom w:val="0"/>
      <w:divBdr>
        <w:top w:val="none" w:sz="0" w:space="0" w:color="auto"/>
        <w:left w:val="none" w:sz="0" w:space="0" w:color="auto"/>
        <w:bottom w:val="none" w:sz="0" w:space="0" w:color="auto"/>
        <w:right w:val="none" w:sz="0" w:space="0" w:color="auto"/>
      </w:divBdr>
    </w:div>
    <w:div w:id="850876952">
      <w:bodyDiv w:val="1"/>
      <w:marLeft w:val="0"/>
      <w:marRight w:val="0"/>
      <w:marTop w:val="0"/>
      <w:marBottom w:val="0"/>
      <w:divBdr>
        <w:top w:val="none" w:sz="0" w:space="0" w:color="auto"/>
        <w:left w:val="none" w:sz="0" w:space="0" w:color="auto"/>
        <w:bottom w:val="none" w:sz="0" w:space="0" w:color="auto"/>
        <w:right w:val="none" w:sz="0" w:space="0" w:color="auto"/>
      </w:divBdr>
    </w:div>
    <w:div w:id="875849499">
      <w:bodyDiv w:val="1"/>
      <w:marLeft w:val="0"/>
      <w:marRight w:val="0"/>
      <w:marTop w:val="0"/>
      <w:marBottom w:val="0"/>
      <w:divBdr>
        <w:top w:val="none" w:sz="0" w:space="0" w:color="auto"/>
        <w:left w:val="none" w:sz="0" w:space="0" w:color="auto"/>
        <w:bottom w:val="none" w:sz="0" w:space="0" w:color="auto"/>
        <w:right w:val="none" w:sz="0" w:space="0" w:color="auto"/>
      </w:divBdr>
    </w:div>
    <w:div w:id="882521962">
      <w:bodyDiv w:val="1"/>
      <w:marLeft w:val="0"/>
      <w:marRight w:val="0"/>
      <w:marTop w:val="0"/>
      <w:marBottom w:val="0"/>
      <w:divBdr>
        <w:top w:val="none" w:sz="0" w:space="0" w:color="auto"/>
        <w:left w:val="none" w:sz="0" w:space="0" w:color="auto"/>
        <w:bottom w:val="none" w:sz="0" w:space="0" w:color="auto"/>
        <w:right w:val="none" w:sz="0" w:space="0" w:color="auto"/>
      </w:divBdr>
    </w:div>
    <w:div w:id="897933548">
      <w:bodyDiv w:val="1"/>
      <w:marLeft w:val="0"/>
      <w:marRight w:val="0"/>
      <w:marTop w:val="0"/>
      <w:marBottom w:val="0"/>
      <w:divBdr>
        <w:top w:val="none" w:sz="0" w:space="0" w:color="auto"/>
        <w:left w:val="none" w:sz="0" w:space="0" w:color="auto"/>
        <w:bottom w:val="none" w:sz="0" w:space="0" w:color="auto"/>
        <w:right w:val="none" w:sz="0" w:space="0" w:color="auto"/>
      </w:divBdr>
    </w:div>
    <w:div w:id="905381475">
      <w:bodyDiv w:val="1"/>
      <w:marLeft w:val="0"/>
      <w:marRight w:val="0"/>
      <w:marTop w:val="0"/>
      <w:marBottom w:val="0"/>
      <w:divBdr>
        <w:top w:val="none" w:sz="0" w:space="0" w:color="auto"/>
        <w:left w:val="none" w:sz="0" w:space="0" w:color="auto"/>
        <w:bottom w:val="none" w:sz="0" w:space="0" w:color="auto"/>
        <w:right w:val="none" w:sz="0" w:space="0" w:color="auto"/>
      </w:divBdr>
    </w:div>
    <w:div w:id="943194449">
      <w:bodyDiv w:val="1"/>
      <w:marLeft w:val="0"/>
      <w:marRight w:val="0"/>
      <w:marTop w:val="0"/>
      <w:marBottom w:val="0"/>
      <w:divBdr>
        <w:top w:val="none" w:sz="0" w:space="0" w:color="auto"/>
        <w:left w:val="none" w:sz="0" w:space="0" w:color="auto"/>
        <w:bottom w:val="none" w:sz="0" w:space="0" w:color="auto"/>
        <w:right w:val="none" w:sz="0" w:space="0" w:color="auto"/>
      </w:divBdr>
    </w:div>
    <w:div w:id="963080040">
      <w:bodyDiv w:val="1"/>
      <w:marLeft w:val="0"/>
      <w:marRight w:val="0"/>
      <w:marTop w:val="0"/>
      <w:marBottom w:val="0"/>
      <w:divBdr>
        <w:top w:val="none" w:sz="0" w:space="0" w:color="auto"/>
        <w:left w:val="none" w:sz="0" w:space="0" w:color="auto"/>
        <w:bottom w:val="none" w:sz="0" w:space="0" w:color="auto"/>
        <w:right w:val="none" w:sz="0" w:space="0" w:color="auto"/>
      </w:divBdr>
    </w:div>
    <w:div w:id="984239537">
      <w:bodyDiv w:val="1"/>
      <w:marLeft w:val="0"/>
      <w:marRight w:val="0"/>
      <w:marTop w:val="0"/>
      <w:marBottom w:val="0"/>
      <w:divBdr>
        <w:top w:val="none" w:sz="0" w:space="0" w:color="auto"/>
        <w:left w:val="none" w:sz="0" w:space="0" w:color="auto"/>
        <w:bottom w:val="none" w:sz="0" w:space="0" w:color="auto"/>
        <w:right w:val="none" w:sz="0" w:space="0" w:color="auto"/>
      </w:divBdr>
    </w:div>
    <w:div w:id="990451829">
      <w:bodyDiv w:val="1"/>
      <w:marLeft w:val="0"/>
      <w:marRight w:val="0"/>
      <w:marTop w:val="0"/>
      <w:marBottom w:val="0"/>
      <w:divBdr>
        <w:top w:val="none" w:sz="0" w:space="0" w:color="auto"/>
        <w:left w:val="none" w:sz="0" w:space="0" w:color="auto"/>
        <w:bottom w:val="none" w:sz="0" w:space="0" w:color="auto"/>
        <w:right w:val="none" w:sz="0" w:space="0" w:color="auto"/>
      </w:divBdr>
    </w:div>
    <w:div w:id="992179151">
      <w:bodyDiv w:val="1"/>
      <w:marLeft w:val="0"/>
      <w:marRight w:val="0"/>
      <w:marTop w:val="0"/>
      <w:marBottom w:val="0"/>
      <w:divBdr>
        <w:top w:val="none" w:sz="0" w:space="0" w:color="auto"/>
        <w:left w:val="none" w:sz="0" w:space="0" w:color="auto"/>
        <w:bottom w:val="none" w:sz="0" w:space="0" w:color="auto"/>
        <w:right w:val="none" w:sz="0" w:space="0" w:color="auto"/>
      </w:divBdr>
    </w:div>
    <w:div w:id="1006711573">
      <w:bodyDiv w:val="1"/>
      <w:marLeft w:val="0"/>
      <w:marRight w:val="0"/>
      <w:marTop w:val="0"/>
      <w:marBottom w:val="0"/>
      <w:divBdr>
        <w:top w:val="none" w:sz="0" w:space="0" w:color="auto"/>
        <w:left w:val="none" w:sz="0" w:space="0" w:color="auto"/>
        <w:bottom w:val="none" w:sz="0" w:space="0" w:color="auto"/>
        <w:right w:val="none" w:sz="0" w:space="0" w:color="auto"/>
      </w:divBdr>
    </w:div>
    <w:div w:id="1012488971">
      <w:bodyDiv w:val="1"/>
      <w:marLeft w:val="0"/>
      <w:marRight w:val="0"/>
      <w:marTop w:val="0"/>
      <w:marBottom w:val="0"/>
      <w:divBdr>
        <w:top w:val="none" w:sz="0" w:space="0" w:color="auto"/>
        <w:left w:val="none" w:sz="0" w:space="0" w:color="auto"/>
        <w:bottom w:val="none" w:sz="0" w:space="0" w:color="auto"/>
        <w:right w:val="none" w:sz="0" w:space="0" w:color="auto"/>
      </w:divBdr>
    </w:div>
    <w:div w:id="1033925522">
      <w:bodyDiv w:val="1"/>
      <w:marLeft w:val="0"/>
      <w:marRight w:val="0"/>
      <w:marTop w:val="0"/>
      <w:marBottom w:val="0"/>
      <w:divBdr>
        <w:top w:val="none" w:sz="0" w:space="0" w:color="auto"/>
        <w:left w:val="none" w:sz="0" w:space="0" w:color="auto"/>
        <w:bottom w:val="none" w:sz="0" w:space="0" w:color="auto"/>
        <w:right w:val="none" w:sz="0" w:space="0" w:color="auto"/>
      </w:divBdr>
    </w:div>
    <w:div w:id="1059865733">
      <w:bodyDiv w:val="1"/>
      <w:marLeft w:val="0"/>
      <w:marRight w:val="0"/>
      <w:marTop w:val="0"/>
      <w:marBottom w:val="0"/>
      <w:divBdr>
        <w:top w:val="none" w:sz="0" w:space="0" w:color="auto"/>
        <w:left w:val="none" w:sz="0" w:space="0" w:color="auto"/>
        <w:bottom w:val="none" w:sz="0" w:space="0" w:color="auto"/>
        <w:right w:val="none" w:sz="0" w:space="0" w:color="auto"/>
      </w:divBdr>
    </w:div>
    <w:div w:id="1060247723">
      <w:bodyDiv w:val="1"/>
      <w:marLeft w:val="0"/>
      <w:marRight w:val="0"/>
      <w:marTop w:val="0"/>
      <w:marBottom w:val="0"/>
      <w:divBdr>
        <w:top w:val="none" w:sz="0" w:space="0" w:color="auto"/>
        <w:left w:val="none" w:sz="0" w:space="0" w:color="auto"/>
        <w:bottom w:val="none" w:sz="0" w:space="0" w:color="auto"/>
        <w:right w:val="none" w:sz="0" w:space="0" w:color="auto"/>
      </w:divBdr>
    </w:div>
    <w:div w:id="1064059741">
      <w:bodyDiv w:val="1"/>
      <w:marLeft w:val="0"/>
      <w:marRight w:val="0"/>
      <w:marTop w:val="0"/>
      <w:marBottom w:val="0"/>
      <w:divBdr>
        <w:top w:val="none" w:sz="0" w:space="0" w:color="auto"/>
        <w:left w:val="none" w:sz="0" w:space="0" w:color="auto"/>
        <w:bottom w:val="none" w:sz="0" w:space="0" w:color="auto"/>
        <w:right w:val="none" w:sz="0" w:space="0" w:color="auto"/>
      </w:divBdr>
    </w:div>
    <w:div w:id="1071536731">
      <w:bodyDiv w:val="1"/>
      <w:marLeft w:val="0"/>
      <w:marRight w:val="0"/>
      <w:marTop w:val="0"/>
      <w:marBottom w:val="0"/>
      <w:divBdr>
        <w:top w:val="none" w:sz="0" w:space="0" w:color="auto"/>
        <w:left w:val="none" w:sz="0" w:space="0" w:color="auto"/>
        <w:bottom w:val="none" w:sz="0" w:space="0" w:color="auto"/>
        <w:right w:val="none" w:sz="0" w:space="0" w:color="auto"/>
      </w:divBdr>
    </w:div>
    <w:div w:id="1075279692">
      <w:bodyDiv w:val="1"/>
      <w:marLeft w:val="0"/>
      <w:marRight w:val="0"/>
      <w:marTop w:val="0"/>
      <w:marBottom w:val="0"/>
      <w:divBdr>
        <w:top w:val="none" w:sz="0" w:space="0" w:color="auto"/>
        <w:left w:val="none" w:sz="0" w:space="0" w:color="auto"/>
        <w:bottom w:val="none" w:sz="0" w:space="0" w:color="auto"/>
        <w:right w:val="none" w:sz="0" w:space="0" w:color="auto"/>
      </w:divBdr>
    </w:div>
    <w:div w:id="1081221151">
      <w:bodyDiv w:val="1"/>
      <w:marLeft w:val="0"/>
      <w:marRight w:val="0"/>
      <w:marTop w:val="0"/>
      <w:marBottom w:val="0"/>
      <w:divBdr>
        <w:top w:val="none" w:sz="0" w:space="0" w:color="auto"/>
        <w:left w:val="none" w:sz="0" w:space="0" w:color="auto"/>
        <w:bottom w:val="none" w:sz="0" w:space="0" w:color="auto"/>
        <w:right w:val="none" w:sz="0" w:space="0" w:color="auto"/>
      </w:divBdr>
    </w:div>
    <w:div w:id="1082264340">
      <w:bodyDiv w:val="1"/>
      <w:marLeft w:val="0"/>
      <w:marRight w:val="0"/>
      <w:marTop w:val="0"/>
      <w:marBottom w:val="0"/>
      <w:divBdr>
        <w:top w:val="none" w:sz="0" w:space="0" w:color="auto"/>
        <w:left w:val="none" w:sz="0" w:space="0" w:color="auto"/>
        <w:bottom w:val="none" w:sz="0" w:space="0" w:color="auto"/>
        <w:right w:val="none" w:sz="0" w:space="0" w:color="auto"/>
      </w:divBdr>
    </w:div>
    <w:div w:id="1095243659">
      <w:bodyDiv w:val="1"/>
      <w:marLeft w:val="0"/>
      <w:marRight w:val="0"/>
      <w:marTop w:val="0"/>
      <w:marBottom w:val="0"/>
      <w:divBdr>
        <w:top w:val="none" w:sz="0" w:space="0" w:color="auto"/>
        <w:left w:val="none" w:sz="0" w:space="0" w:color="auto"/>
        <w:bottom w:val="none" w:sz="0" w:space="0" w:color="auto"/>
        <w:right w:val="none" w:sz="0" w:space="0" w:color="auto"/>
      </w:divBdr>
    </w:div>
    <w:div w:id="1150176526">
      <w:bodyDiv w:val="1"/>
      <w:marLeft w:val="0"/>
      <w:marRight w:val="0"/>
      <w:marTop w:val="0"/>
      <w:marBottom w:val="0"/>
      <w:divBdr>
        <w:top w:val="none" w:sz="0" w:space="0" w:color="auto"/>
        <w:left w:val="none" w:sz="0" w:space="0" w:color="auto"/>
        <w:bottom w:val="none" w:sz="0" w:space="0" w:color="auto"/>
        <w:right w:val="none" w:sz="0" w:space="0" w:color="auto"/>
      </w:divBdr>
    </w:div>
    <w:div w:id="1152215446">
      <w:bodyDiv w:val="1"/>
      <w:marLeft w:val="0"/>
      <w:marRight w:val="0"/>
      <w:marTop w:val="0"/>
      <w:marBottom w:val="0"/>
      <w:divBdr>
        <w:top w:val="none" w:sz="0" w:space="0" w:color="auto"/>
        <w:left w:val="none" w:sz="0" w:space="0" w:color="auto"/>
        <w:bottom w:val="none" w:sz="0" w:space="0" w:color="auto"/>
        <w:right w:val="none" w:sz="0" w:space="0" w:color="auto"/>
      </w:divBdr>
    </w:div>
    <w:div w:id="1162309717">
      <w:bodyDiv w:val="1"/>
      <w:marLeft w:val="0"/>
      <w:marRight w:val="0"/>
      <w:marTop w:val="0"/>
      <w:marBottom w:val="0"/>
      <w:divBdr>
        <w:top w:val="none" w:sz="0" w:space="0" w:color="auto"/>
        <w:left w:val="none" w:sz="0" w:space="0" w:color="auto"/>
        <w:bottom w:val="none" w:sz="0" w:space="0" w:color="auto"/>
        <w:right w:val="none" w:sz="0" w:space="0" w:color="auto"/>
      </w:divBdr>
    </w:div>
    <w:div w:id="1162434447">
      <w:bodyDiv w:val="1"/>
      <w:marLeft w:val="0"/>
      <w:marRight w:val="0"/>
      <w:marTop w:val="0"/>
      <w:marBottom w:val="0"/>
      <w:divBdr>
        <w:top w:val="none" w:sz="0" w:space="0" w:color="auto"/>
        <w:left w:val="none" w:sz="0" w:space="0" w:color="auto"/>
        <w:bottom w:val="none" w:sz="0" w:space="0" w:color="auto"/>
        <w:right w:val="none" w:sz="0" w:space="0" w:color="auto"/>
      </w:divBdr>
    </w:div>
    <w:div w:id="1171599786">
      <w:bodyDiv w:val="1"/>
      <w:marLeft w:val="0"/>
      <w:marRight w:val="0"/>
      <w:marTop w:val="0"/>
      <w:marBottom w:val="0"/>
      <w:divBdr>
        <w:top w:val="none" w:sz="0" w:space="0" w:color="auto"/>
        <w:left w:val="none" w:sz="0" w:space="0" w:color="auto"/>
        <w:bottom w:val="none" w:sz="0" w:space="0" w:color="auto"/>
        <w:right w:val="none" w:sz="0" w:space="0" w:color="auto"/>
      </w:divBdr>
    </w:div>
    <w:div w:id="1172991874">
      <w:bodyDiv w:val="1"/>
      <w:marLeft w:val="0"/>
      <w:marRight w:val="0"/>
      <w:marTop w:val="0"/>
      <w:marBottom w:val="0"/>
      <w:divBdr>
        <w:top w:val="none" w:sz="0" w:space="0" w:color="auto"/>
        <w:left w:val="none" w:sz="0" w:space="0" w:color="auto"/>
        <w:bottom w:val="none" w:sz="0" w:space="0" w:color="auto"/>
        <w:right w:val="none" w:sz="0" w:space="0" w:color="auto"/>
      </w:divBdr>
    </w:div>
    <w:div w:id="1194226605">
      <w:bodyDiv w:val="1"/>
      <w:marLeft w:val="0"/>
      <w:marRight w:val="0"/>
      <w:marTop w:val="0"/>
      <w:marBottom w:val="0"/>
      <w:divBdr>
        <w:top w:val="none" w:sz="0" w:space="0" w:color="auto"/>
        <w:left w:val="none" w:sz="0" w:space="0" w:color="auto"/>
        <w:bottom w:val="none" w:sz="0" w:space="0" w:color="auto"/>
        <w:right w:val="none" w:sz="0" w:space="0" w:color="auto"/>
      </w:divBdr>
    </w:div>
    <w:div w:id="1202596632">
      <w:bodyDiv w:val="1"/>
      <w:marLeft w:val="0"/>
      <w:marRight w:val="0"/>
      <w:marTop w:val="0"/>
      <w:marBottom w:val="0"/>
      <w:divBdr>
        <w:top w:val="none" w:sz="0" w:space="0" w:color="auto"/>
        <w:left w:val="none" w:sz="0" w:space="0" w:color="auto"/>
        <w:bottom w:val="none" w:sz="0" w:space="0" w:color="auto"/>
        <w:right w:val="none" w:sz="0" w:space="0" w:color="auto"/>
      </w:divBdr>
    </w:div>
    <w:div w:id="1220439713">
      <w:bodyDiv w:val="1"/>
      <w:marLeft w:val="0"/>
      <w:marRight w:val="0"/>
      <w:marTop w:val="0"/>
      <w:marBottom w:val="0"/>
      <w:divBdr>
        <w:top w:val="none" w:sz="0" w:space="0" w:color="auto"/>
        <w:left w:val="none" w:sz="0" w:space="0" w:color="auto"/>
        <w:bottom w:val="none" w:sz="0" w:space="0" w:color="auto"/>
        <w:right w:val="none" w:sz="0" w:space="0" w:color="auto"/>
      </w:divBdr>
    </w:div>
    <w:div w:id="1228422010">
      <w:bodyDiv w:val="1"/>
      <w:marLeft w:val="0"/>
      <w:marRight w:val="0"/>
      <w:marTop w:val="0"/>
      <w:marBottom w:val="0"/>
      <w:divBdr>
        <w:top w:val="none" w:sz="0" w:space="0" w:color="auto"/>
        <w:left w:val="none" w:sz="0" w:space="0" w:color="auto"/>
        <w:bottom w:val="none" w:sz="0" w:space="0" w:color="auto"/>
        <w:right w:val="none" w:sz="0" w:space="0" w:color="auto"/>
      </w:divBdr>
    </w:div>
    <w:div w:id="1243292886">
      <w:bodyDiv w:val="1"/>
      <w:marLeft w:val="0"/>
      <w:marRight w:val="0"/>
      <w:marTop w:val="0"/>
      <w:marBottom w:val="0"/>
      <w:divBdr>
        <w:top w:val="none" w:sz="0" w:space="0" w:color="auto"/>
        <w:left w:val="none" w:sz="0" w:space="0" w:color="auto"/>
        <w:bottom w:val="none" w:sz="0" w:space="0" w:color="auto"/>
        <w:right w:val="none" w:sz="0" w:space="0" w:color="auto"/>
      </w:divBdr>
    </w:div>
    <w:div w:id="1249002021">
      <w:bodyDiv w:val="1"/>
      <w:marLeft w:val="0"/>
      <w:marRight w:val="0"/>
      <w:marTop w:val="0"/>
      <w:marBottom w:val="0"/>
      <w:divBdr>
        <w:top w:val="none" w:sz="0" w:space="0" w:color="auto"/>
        <w:left w:val="none" w:sz="0" w:space="0" w:color="auto"/>
        <w:bottom w:val="none" w:sz="0" w:space="0" w:color="auto"/>
        <w:right w:val="none" w:sz="0" w:space="0" w:color="auto"/>
      </w:divBdr>
    </w:div>
    <w:div w:id="1251230635">
      <w:bodyDiv w:val="1"/>
      <w:marLeft w:val="0"/>
      <w:marRight w:val="0"/>
      <w:marTop w:val="0"/>
      <w:marBottom w:val="0"/>
      <w:divBdr>
        <w:top w:val="none" w:sz="0" w:space="0" w:color="auto"/>
        <w:left w:val="none" w:sz="0" w:space="0" w:color="auto"/>
        <w:bottom w:val="none" w:sz="0" w:space="0" w:color="auto"/>
        <w:right w:val="none" w:sz="0" w:space="0" w:color="auto"/>
      </w:divBdr>
    </w:div>
    <w:div w:id="1261138634">
      <w:bodyDiv w:val="1"/>
      <w:marLeft w:val="0"/>
      <w:marRight w:val="0"/>
      <w:marTop w:val="0"/>
      <w:marBottom w:val="0"/>
      <w:divBdr>
        <w:top w:val="none" w:sz="0" w:space="0" w:color="auto"/>
        <w:left w:val="none" w:sz="0" w:space="0" w:color="auto"/>
        <w:bottom w:val="none" w:sz="0" w:space="0" w:color="auto"/>
        <w:right w:val="none" w:sz="0" w:space="0" w:color="auto"/>
      </w:divBdr>
    </w:div>
    <w:div w:id="1271744780">
      <w:bodyDiv w:val="1"/>
      <w:marLeft w:val="0"/>
      <w:marRight w:val="0"/>
      <w:marTop w:val="0"/>
      <w:marBottom w:val="0"/>
      <w:divBdr>
        <w:top w:val="none" w:sz="0" w:space="0" w:color="auto"/>
        <w:left w:val="none" w:sz="0" w:space="0" w:color="auto"/>
        <w:bottom w:val="none" w:sz="0" w:space="0" w:color="auto"/>
        <w:right w:val="none" w:sz="0" w:space="0" w:color="auto"/>
      </w:divBdr>
    </w:div>
    <w:div w:id="1285960218">
      <w:bodyDiv w:val="1"/>
      <w:marLeft w:val="0"/>
      <w:marRight w:val="0"/>
      <w:marTop w:val="0"/>
      <w:marBottom w:val="0"/>
      <w:divBdr>
        <w:top w:val="none" w:sz="0" w:space="0" w:color="auto"/>
        <w:left w:val="none" w:sz="0" w:space="0" w:color="auto"/>
        <w:bottom w:val="none" w:sz="0" w:space="0" w:color="auto"/>
        <w:right w:val="none" w:sz="0" w:space="0" w:color="auto"/>
      </w:divBdr>
    </w:div>
    <w:div w:id="1298998253">
      <w:bodyDiv w:val="1"/>
      <w:marLeft w:val="0"/>
      <w:marRight w:val="0"/>
      <w:marTop w:val="0"/>
      <w:marBottom w:val="0"/>
      <w:divBdr>
        <w:top w:val="none" w:sz="0" w:space="0" w:color="auto"/>
        <w:left w:val="none" w:sz="0" w:space="0" w:color="auto"/>
        <w:bottom w:val="none" w:sz="0" w:space="0" w:color="auto"/>
        <w:right w:val="none" w:sz="0" w:space="0" w:color="auto"/>
      </w:divBdr>
    </w:div>
    <w:div w:id="1302493226">
      <w:bodyDiv w:val="1"/>
      <w:marLeft w:val="0"/>
      <w:marRight w:val="0"/>
      <w:marTop w:val="0"/>
      <w:marBottom w:val="0"/>
      <w:divBdr>
        <w:top w:val="none" w:sz="0" w:space="0" w:color="auto"/>
        <w:left w:val="none" w:sz="0" w:space="0" w:color="auto"/>
        <w:bottom w:val="none" w:sz="0" w:space="0" w:color="auto"/>
        <w:right w:val="none" w:sz="0" w:space="0" w:color="auto"/>
      </w:divBdr>
    </w:div>
    <w:div w:id="1304121175">
      <w:bodyDiv w:val="1"/>
      <w:marLeft w:val="0"/>
      <w:marRight w:val="0"/>
      <w:marTop w:val="0"/>
      <w:marBottom w:val="0"/>
      <w:divBdr>
        <w:top w:val="none" w:sz="0" w:space="0" w:color="auto"/>
        <w:left w:val="none" w:sz="0" w:space="0" w:color="auto"/>
        <w:bottom w:val="none" w:sz="0" w:space="0" w:color="auto"/>
        <w:right w:val="none" w:sz="0" w:space="0" w:color="auto"/>
      </w:divBdr>
    </w:div>
    <w:div w:id="1360277500">
      <w:bodyDiv w:val="1"/>
      <w:marLeft w:val="0"/>
      <w:marRight w:val="0"/>
      <w:marTop w:val="0"/>
      <w:marBottom w:val="0"/>
      <w:divBdr>
        <w:top w:val="none" w:sz="0" w:space="0" w:color="auto"/>
        <w:left w:val="none" w:sz="0" w:space="0" w:color="auto"/>
        <w:bottom w:val="none" w:sz="0" w:space="0" w:color="auto"/>
        <w:right w:val="none" w:sz="0" w:space="0" w:color="auto"/>
      </w:divBdr>
    </w:div>
    <w:div w:id="1366634246">
      <w:bodyDiv w:val="1"/>
      <w:marLeft w:val="0"/>
      <w:marRight w:val="0"/>
      <w:marTop w:val="0"/>
      <w:marBottom w:val="0"/>
      <w:divBdr>
        <w:top w:val="none" w:sz="0" w:space="0" w:color="auto"/>
        <w:left w:val="none" w:sz="0" w:space="0" w:color="auto"/>
        <w:bottom w:val="none" w:sz="0" w:space="0" w:color="auto"/>
        <w:right w:val="none" w:sz="0" w:space="0" w:color="auto"/>
      </w:divBdr>
    </w:div>
    <w:div w:id="1394280240">
      <w:bodyDiv w:val="1"/>
      <w:marLeft w:val="0"/>
      <w:marRight w:val="0"/>
      <w:marTop w:val="0"/>
      <w:marBottom w:val="0"/>
      <w:divBdr>
        <w:top w:val="none" w:sz="0" w:space="0" w:color="auto"/>
        <w:left w:val="none" w:sz="0" w:space="0" w:color="auto"/>
        <w:bottom w:val="none" w:sz="0" w:space="0" w:color="auto"/>
        <w:right w:val="none" w:sz="0" w:space="0" w:color="auto"/>
      </w:divBdr>
    </w:div>
    <w:div w:id="1425881012">
      <w:bodyDiv w:val="1"/>
      <w:marLeft w:val="0"/>
      <w:marRight w:val="0"/>
      <w:marTop w:val="0"/>
      <w:marBottom w:val="0"/>
      <w:divBdr>
        <w:top w:val="none" w:sz="0" w:space="0" w:color="auto"/>
        <w:left w:val="none" w:sz="0" w:space="0" w:color="auto"/>
        <w:bottom w:val="none" w:sz="0" w:space="0" w:color="auto"/>
        <w:right w:val="none" w:sz="0" w:space="0" w:color="auto"/>
      </w:divBdr>
    </w:div>
    <w:div w:id="1478451305">
      <w:bodyDiv w:val="1"/>
      <w:marLeft w:val="0"/>
      <w:marRight w:val="0"/>
      <w:marTop w:val="0"/>
      <w:marBottom w:val="0"/>
      <w:divBdr>
        <w:top w:val="none" w:sz="0" w:space="0" w:color="auto"/>
        <w:left w:val="none" w:sz="0" w:space="0" w:color="auto"/>
        <w:bottom w:val="none" w:sz="0" w:space="0" w:color="auto"/>
        <w:right w:val="none" w:sz="0" w:space="0" w:color="auto"/>
      </w:divBdr>
    </w:div>
    <w:div w:id="1481581317">
      <w:bodyDiv w:val="1"/>
      <w:marLeft w:val="0"/>
      <w:marRight w:val="0"/>
      <w:marTop w:val="0"/>
      <w:marBottom w:val="0"/>
      <w:divBdr>
        <w:top w:val="none" w:sz="0" w:space="0" w:color="auto"/>
        <w:left w:val="none" w:sz="0" w:space="0" w:color="auto"/>
        <w:bottom w:val="none" w:sz="0" w:space="0" w:color="auto"/>
        <w:right w:val="none" w:sz="0" w:space="0" w:color="auto"/>
      </w:divBdr>
    </w:div>
    <w:div w:id="1486359508">
      <w:bodyDiv w:val="1"/>
      <w:marLeft w:val="0"/>
      <w:marRight w:val="0"/>
      <w:marTop w:val="0"/>
      <w:marBottom w:val="0"/>
      <w:divBdr>
        <w:top w:val="none" w:sz="0" w:space="0" w:color="auto"/>
        <w:left w:val="none" w:sz="0" w:space="0" w:color="auto"/>
        <w:bottom w:val="none" w:sz="0" w:space="0" w:color="auto"/>
        <w:right w:val="none" w:sz="0" w:space="0" w:color="auto"/>
      </w:divBdr>
    </w:div>
    <w:div w:id="1488399354">
      <w:bodyDiv w:val="1"/>
      <w:marLeft w:val="0"/>
      <w:marRight w:val="0"/>
      <w:marTop w:val="0"/>
      <w:marBottom w:val="0"/>
      <w:divBdr>
        <w:top w:val="none" w:sz="0" w:space="0" w:color="auto"/>
        <w:left w:val="none" w:sz="0" w:space="0" w:color="auto"/>
        <w:bottom w:val="none" w:sz="0" w:space="0" w:color="auto"/>
        <w:right w:val="none" w:sz="0" w:space="0" w:color="auto"/>
      </w:divBdr>
    </w:div>
    <w:div w:id="1498301803">
      <w:bodyDiv w:val="1"/>
      <w:marLeft w:val="0"/>
      <w:marRight w:val="0"/>
      <w:marTop w:val="0"/>
      <w:marBottom w:val="0"/>
      <w:divBdr>
        <w:top w:val="none" w:sz="0" w:space="0" w:color="auto"/>
        <w:left w:val="none" w:sz="0" w:space="0" w:color="auto"/>
        <w:bottom w:val="none" w:sz="0" w:space="0" w:color="auto"/>
        <w:right w:val="none" w:sz="0" w:space="0" w:color="auto"/>
      </w:divBdr>
    </w:div>
    <w:div w:id="1501123149">
      <w:bodyDiv w:val="1"/>
      <w:marLeft w:val="0"/>
      <w:marRight w:val="0"/>
      <w:marTop w:val="0"/>
      <w:marBottom w:val="0"/>
      <w:divBdr>
        <w:top w:val="none" w:sz="0" w:space="0" w:color="auto"/>
        <w:left w:val="none" w:sz="0" w:space="0" w:color="auto"/>
        <w:bottom w:val="none" w:sz="0" w:space="0" w:color="auto"/>
        <w:right w:val="none" w:sz="0" w:space="0" w:color="auto"/>
      </w:divBdr>
    </w:div>
    <w:div w:id="1514145190">
      <w:bodyDiv w:val="1"/>
      <w:marLeft w:val="0"/>
      <w:marRight w:val="0"/>
      <w:marTop w:val="0"/>
      <w:marBottom w:val="0"/>
      <w:divBdr>
        <w:top w:val="none" w:sz="0" w:space="0" w:color="auto"/>
        <w:left w:val="none" w:sz="0" w:space="0" w:color="auto"/>
        <w:bottom w:val="none" w:sz="0" w:space="0" w:color="auto"/>
        <w:right w:val="none" w:sz="0" w:space="0" w:color="auto"/>
      </w:divBdr>
    </w:div>
    <w:div w:id="1529097642">
      <w:bodyDiv w:val="1"/>
      <w:marLeft w:val="0"/>
      <w:marRight w:val="0"/>
      <w:marTop w:val="0"/>
      <w:marBottom w:val="0"/>
      <w:divBdr>
        <w:top w:val="none" w:sz="0" w:space="0" w:color="auto"/>
        <w:left w:val="none" w:sz="0" w:space="0" w:color="auto"/>
        <w:bottom w:val="none" w:sz="0" w:space="0" w:color="auto"/>
        <w:right w:val="none" w:sz="0" w:space="0" w:color="auto"/>
      </w:divBdr>
    </w:div>
    <w:div w:id="1549297486">
      <w:bodyDiv w:val="1"/>
      <w:marLeft w:val="0"/>
      <w:marRight w:val="0"/>
      <w:marTop w:val="0"/>
      <w:marBottom w:val="0"/>
      <w:divBdr>
        <w:top w:val="none" w:sz="0" w:space="0" w:color="auto"/>
        <w:left w:val="none" w:sz="0" w:space="0" w:color="auto"/>
        <w:bottom w:val="none" w:sz="0" w:space="0" w:color="auto"/>
        <w:right w:val="none" w:sz="0" w:space="0" w:color="auto"/>
      </w:divBdr>
    </w:div>
    <w:div w:id="1558514946">
      <w:bodyDiv w:val="1"/>
      <w:marLeft w:val="0"/>
      <w:marRight w:val="0"/>
      <w:marTop w:val="0"/>
      <w:marBottom w:val="0"/>
      <w:divBdr>
        <w:top w:val="none" w:sz="0" w:space="0" w:color="auto"/>
        <w:left w:val="none" w:sz="0" w:space="0" w:color="auto"/>
        <w:bottom w:val="none" w:sz="0" w:space="0" w:color="auto"/>
        <w:right w:val="none" w:sz="0" w:space="0" w:color="auto"/>
      </w:divBdr>
    </w:div>
    <w:div w:id="1559391886">
      <w:bodyDiv w:val="1"/>
      <w:marLeft w:val="0"/>
      <w:marRight w:val="0"/>
      <w:marTop w:val="0"/>
      <w:marBottom w:val="0"/>
      <w:divBdr>
        <w:top w:val="none" w:sz="0" w:space="0" w:color="auto"/>
        <w:left w:val="none" w:sz="0" w:space="0" w:color="auto"/>
        <w:bottom w:val="none" w:sz="0" w:space="0" w:color="auto"/>
        <w:right w:val="none" w:sz="0" w:space="0" w:color="auto"/>
      </w:divBdr>
    </w:div>
    <w:div w:id="1560749573">
      <w:bodyDiv w:val="1"/>
      <w:marLeft w:val="0"/>
      <w:marRight w:val="0"/>
      <w:marTop w:val="0"/>
      <w:marBottom w:val="0"/>
      <w:divBdr>
        <w:top w:val="none" w:sz="0" w:space="0" w:color="auto"/>
        <w:left w:val="none" w:sz="0" w:space="0" w:color="auto"/>
        <w:bottom w:val="none" w:sz="0" w:space="0" w:color="auto"/>
        <w:right w:val="none" w:sz="0" w:space="0" w:color="auto"/>
      </w:divBdr>
    </w:div>
    <w:div w:id="1572613468">
      <w:bodyDiv w:val="1"/>
      <w:marLeft w:val="0"/>
      <w:marRight w:val="0"/>
      <w:marTop w:val="0"/>
      <w:marBottom w:val="0"/>
      <w:divBdr>
        <w:top w:val="none" w:sz="0" w:space="0" w:color="auto"/>
        <w:left w:val="none" w:sz="0" w:space="0" w:color="auto"/>
        <w:bottom w:val="none" w:sz="0" w:space="0" w:color="auto"/>
        <w:right w:val="none" w:sz="0" w:space="0" w:color="auto"/>
      </w:divBdr>
    </w:div>
    <w:div w:id="1584292859">
      <w:bodyDiv w:val="1"/>
      <w:marLeft w:val="0"/>
      <w:marRight w:val="0"/>
      <w:marTop w:val="0"/>
      <w:marBottom w:val="0"/>
      <w:divBdr>
        <w:top w:val="none" w:sz="0" w:space="0" w:color="auto"/>
        <w:left w:val="none" w:sz="0" w:space="0" w:color="auto"/>
        <w:bottom w:val="none" w:sz="0" w:space="0" w:color="auto"/>
        <w:right w:val="none" w:sz="0" w:space="0" w:color="auto"/>
      </w:divBdr>
    </w:div>
    <w:div w:id="1614289116">
      <w:bodyDiv w:val="1"/>
      <w:marLeft w:val="0"/>
      <w:marRight w:val="0"/>
      <w:marTop w:val="0"/>
      <w:marBottom w:val="0"/>
      <w:divBdr>
        <w:top w:val="none" w:sz="0" w:space="0" w:color="auto"/>
        <w:left w:val="none" w:sz="0" w:space="0" w:color="auto"/>
        <w:bottom w:val="none" w:sz="0" w:space="0" w:color="auto"/>
        <w:right w:val="none" w:sz="0" w:space="0" w:color="auto"/>
      </w:divBdr>
    </w:div>
    <w:div w:id="1615745132">
      <w:bodyDiv w:val="1"/>
      <w:marLeft w:val="0"/>
      <w:marRight w:val="0"/>
      <w:marTop w:val="0"/>
      <w:marBottom w:val="0"/>
      <w:divBdr>
        <w:top w:val="none" w:sz="0" w:space="0" w:color="auto"/>
        <w:left w:val="none" w:sz="0" w:space="0" w:color="auto"/>
        <w:bottom w:val="none" w:sz="0" w:space="0" w:color="auto"/>
        <w:right w:val="none" w:sz="0" w:space="0" w:color="auto"/>
      </w:divBdr>
    </w:div>
    <w:div w:id="1618558868">
      <w:bodyDiv w:val="1"/>
      <w:marLeft w:val="0"/>
      <w:marRight w:val="0"/>
      <w:marTop w:val="0"/>
      <w:marBottom w:val="0"/>
      <w:divBdr>
        <w:top w:val="none" w:sz="0" w:space="0" w:color="auto"/>
        <w:left w:val="none" w:sz="0" w:space="0" w:color="auto"/>
        <w:bottom w:val="none" w:sz="0" w:space="0" w:color="auto"/>
        <w:right w:val="none" w:sz="0" w:space="0" w:color="auto"/>
      </w:divBdr>
    </w:div>
    <w:div w:id="1633903039">
      <w:bodyDiv w:val="1"/>
      <w:marLeft w:val="0"/>
      <w:marRight w:val="0"/>
      <w:marTop w:val="0"/>
      <w:marBottom w:val="0"/>
      <w:divBdr>
        <w:top w:val="none" w:sz="0" w:space="0" w:color="auto"/>
        <w:left w:val="none" w:sz="0" w:space="0" w:color="auto"/>
        <w:bottom w:val="none" w:sz="0" w:space="0" w:color="auto"/>
        <w:right w:val="none" w:sz="0" w:space="0" w:color="auto"/>
      </w:divBdr>
    </w:div>
    <w:div w:id="1651789991">
      <w:bodyDiv w:val="1"/>
      <w:marLeft w:val="0"/>
      <w:marRight w:val="0"/>
      <w:marTop w:val="0"/>
      <w:marBottom w:val="0"/>
      <w:divBdr>
        <w:top w:val="none" w:sz="0" w:space="0" w:color="auto"/>
        <w:left w:val="none" w:sz="0" w:space="0" w:color="auto"/>
        <w:bottom w:val="none" w:sz="0" w:space="0" w:color="auto"/>
        <w:right w:val="none" w:sz="0" w:space="0" w:color="auto"/>
      </w:divBdr>
    </w:div>
    <w:div w:id="1662537410">
      <w:bodyDiv w:val="1"/>
      <w:marLeft w:val="0"/>
      <w:marRight w:val="0"/>
      <w:marTop w:val="0"/>
      <w:marBottom w:val="0"/>
      <w:divBdr>
        <w:top w:val="none" w:sz="0" w:space="0" w:color="auto"/>
        <w:left w:val="none" w:sz="0" w:space="0" w:color="auto"/>
        <w:bottom w:val="none" w:sz="0" w:space="0" w:color="auto"/>
        <w:right w:val="none" w:sz="0" w:space="0" w:color="auto"/>
      </w:divBdr>
    </w:div>
    <w:div w:id="1666784489">
      <w:bodyDiv w:val="1"/>
      <w:marLeft w:val="0"/>
      <w:marRight w:val="0"/>
      <w:marTop w:val="0"/>
      <w:marBottom w:val="0"/>
      <w:divBdr>
        <w:top w:val="none" w:sz="0" w:space="0" w:color="auto"/>
        <w:left w:val="none" w:sz="0" w:space="0" w:color="auto"/>
        <w:bottom w:val="none" w:sz="0" w:space="0" w:color="auto"/>
        <w:right w:val="none" w:sz="0" w:space="0" w:color="auto"/>
      </w:divBdr>
    </w:div>
    <w:div w:id="1690176494">
      <w:bodyDiv w:val="1"/>
      <w:marLeft w:val="0"/>
      <w:marRight w:val="0"/>
      <w:marTop w:val="0"/>
      <w:marBottom w:val="0"/>
      <w:divBdr>
        <w:top w:val="none" w:sz="0" w:space="0" w:color="auto"/>
        <w:left w:val="none" w:sz="0" w:space="0" w:color="auto"/>
        <w:bottom w:val="none" w:sz="0" w:space="0" w:color="auto"/>
        <w:right w:val="none" w:sz="0" w:space="0" w:color="auto"/>
      </w:divBdr>
    </w:div>
    <w:div w:id="1728650613">
      <w:bodyDiv w:val="1"/>
      <w:marLeft w:val="0"/>
      <w:marRight w:val="0"/>
      <w:marTop w:val="0"/>
      <w:marBottom w:val="0"/>
      <w:divBdr>
        <w:top w:val="none" w:sz="0" w:space="0" w:color="auto"/>
        <w:left w:val="none" w:sz="0" w:space="0" w:color="auto"/>
        <w:bottom w:val="none" w:sz="0" w:space="0" w:color="auto"/>
        <w:right w:val="none" w:sz="0" w:space="0" w:color="auto"/>
      </w:divBdr>
    </w:div>
    <w:div w:id="1774746915">
      <w:bodyDiv w:val="1"/>
      <w:marLeft w:val="0"/>
      <w:marRight w:val="0"/>
      <w:marTop w:val="0"/>
      <w:marBottom w:val="0"/>
      <w:divBdr>
        <w:top w:val="none" w:sz="0" w:space="0" w:color="auto"/>
        <w:left w:val="none" w:sz="0" w:space="0" w:color="auto"/>
        <w:bottom w:val="none" w:sz="0" w:space="0" w:color="auto"/>
        <w:right w:val="none" w:sz="0" w:space="0" w:color="auto"/>
      </w:divBdr>
    </w:div>
    <w:div w:id="1789666136">
      <w:bodyDiv w:val="1"/>
      <w:marLeft w:val="0"/>
      <w:marRight w:val="0"/>
      <w:marTop w:val="0"/>
      <w:marBottom w:val="0"/>
      <w:divBdr>
        <w:top w:val="none" w:sz="0" w:space="0" w:color="auto"/>
        <w:left w:val="none" w:sz="0" w:space="0" w:color="auto"/>
        <w:bottom w:val="none" w:sz="0" w:space="0" w:color="auto"/>
        <w:right w:val="none" w:sz="0" w:space="0" w:color="auto"/>
      </w:divBdr>
    </w:div>
    <w:div w:id="1882550906">
      <w:bodyDiv w:val="1"/>
      <w:marLeft w:val="0"/>
      <w:marRight w:val="0"/>
      <w:marTop w:val="0"/>
      <w:marBottom w:val="0"/>
      <w:divBdr>
        <w:top w:val="none" w:sz="0" w:space="0" w:color="auto"/>
        <w:left w:val="none" w:sz="0" w:space="0" w:color="auto"/>
        <w:bottom w:val="none" w:sz="0" w:space="0" w:color="auto"/>
        <w:right w:val="none" w:sz="0" w:space="0" w:color="auto"/>
      </w:divBdr>
    </w:div>
    <w:div w:id="1885092601">
      <w:bodyDiv w:val="1"/>
      <w:marLeft w:val="0"/>
      <w:marRight w:val="0"/>
      <w:marTop w:val="0"/>
      <w:marBottom w:val="0"/>
      <w:divBdr>
        <w:top w:val="none" w:sz="0" w:space="0" w:color="auto"/>
        <w:left w:val="none" w:sz="0" w:space="0" w:color="auto"/>
        <w:bottom w:val="none" w:sz="0" w:space="0" w:color="auto"/>
        <w:right w:val="none" w:sz="0" w:space="0" w:color="auto"/>
      </w:divBdr>
    </w:div>
    <w:div w:id="1909146784">
      <w:bodyDiv w:val="1"/>
      <w:marLeft w:val="0"/>
      <w:marRight w:val="0"/>
      <w:marTop w:val="0"/>
      <w:marBottom w:val="0"/>
      <w:divBdr>
        <w:top w:val="none" w:sz="0" w:space="0" w:color="auto"/>
        <w:left w:val="none" w:sz="0" w:space="0" w:color="auto"/>
        <w:bottom w:val="none" w:sz="0" w:space="0" w:color="auto"/>
        <w:right w:val="none" w:sz="0" w:space="0" w:color="auto"/>
      </w:divBdr>
    </w:div>
    <w:div w:id="1922828720">
      <w:bodyDiv w:val="1"/>
      <w:marLeft w:val="0"/>
      <w:marRight w:val="0"/>
      <w:marTop w:val="0"/>
      <w:marBottom w:val="0"/>
      <w:divBdr>
        <w:top w:val="none" w:sz="0" w:space="0" w:color="auto"/>
        <w:left w:val="none" w:sz="0" w:space="0" w:color="auto"/>
        <w:bottom w:val="none" w:sz="0" w:space="0" w:color="auto"/>
        <w:right w:val="none" w:sz="0" w:space="0" w:color="auto"/>
      </w:divBdr>
    </w:div>
    <w:div w:id="1931500179">
      <w:bodyDiv w:val="1"/>
      <w:marLeft w:val="0"/>
      <w:marRight w:val="0"/>
      <w:marTop w:val="0"/>
      <w:marBottom w:val="0"/>
      <w:divBdr>
        <w:top w:val="none" w:sz="0" w:space="0" w:color="auto"/>
        <w:left w:val="none" w:sz="0" w:space="0" w:color="auto"/>
        <w:bottom w:val="none" w:sz="0" w:space="0" w:color="auto"/>
        <w:right w:val="none" w:sz="0" w:space="0" w:color="auto"/>
      </w:divBdr>
    </w:div>
    <w:div w:id="1936160430">
      <w:bodyDiv w:val="1"/>
      <w:marLeft w:val="0"/>
      <w:marRight w:val="0"/>
      <w:marTop w:val="0"/>
      <w:marBottom w:val="0"/>
      <w:divBdr>
        <w:top w:val="none" w:sz="0" w:space="0" w:color="auto"/>
        <w:left w:val="none" w:sz="0" w:space="0" w:color="auto"/>
        <w:bottom w:val="none" w:sz="0" w:space="0" w:color="auto"/>
        <w:right w:val="none" w:sz="0" w:space="0" w:color="auto"/>
      </w:divBdr>
    </w:div>
    <w:div w:id="1939292421">
      <w:bodyDiv w:val="1"/>
      <w:marLeft w:val="0"/>
      <w:marRight w:val="0"/>
      <w:marTop w:val="0"/>
      <w:marBottom w:val="0"/>
      <w:divBdr>
        <w:top w:val="none" w:sz="0" w:space="0" w:color="auto"/>
        <w:left w:val="none" w:sz="0" w:space="0" w:color="auto"/>
        <w:bottom w:val="none" w:sz="0" w:space="0" w:color="auto"/>
        <w:right w:val="none" w:sz="0" w:space="0" w:color="auto"/>
      </w:divBdr>
    </w:div>
    <w:div w:id="1971129109">
      <w:bodyDiv w:val="1"/>
      <w:marLeft w:val="0"/>
      <w:marRight w:val="0"/>
      <w:marTop w:val="0"/>
      <w:marBottom w:val="0"/>
      <w:divBdr>
        <w:top w:val="none" w:sz="0" w:space="0" w:color="auto"/>
        <w:left w:val="none" w:sz="0" w:space="0" w:color="auto"/>
        <w:bottom w:val="none" w:sz="0" w:space="0" w:color="auto"/>
        <w:right w:val="none" w:sz="0" w:space="0" w:color="auto"/>
      </w:divBdr>
    </w:div>
    <w:div w:id="2050101882">
      <w:bodyDiv w:val="1"/>
      <w:marLeft w:val="0"/>
      <w:marRight w:val="0"/>
      <w:marTop w:val="0"/>
      <w:marBottom w:val="0"/>
      <w:divBdr>
        <w:top w:val="none" w:sz="0" w:space="0" w:color="auto"/>
        <w:left w:val="none" w:sz="0" w:space="0" w:color="auto"/>
        <w:bottom w:val="none" w:sz="0" w:space="0" w:color="auto"/>
        <w:right w:val="none" w:sz="0" w:space="0" w:color="auto"/>
      </w:divBdr>
    </w:div>
    <w:div w:id="2053571884">
      <w:bodyDiv w:val="1"/>
      <w:marLeft w:val="0"/>
      <w:marRight w:val="0"/>
      <w:marTop w:val="0"/>
      <w:marBottom w:val="0"/>
      <w:divBdr>
        <w:top w:val="none" w:sz="0" w:space="0" w:color="auto"/>
        <w:left w:val="none" w:sz="0" w:space="0" w:color="auto"/>
        <w:bottom w:val="none" w:sz="0" w:space="0" w:color="auto"/>
        <w:right w:val="none" w:sz="0" w:space="0" w:color="auto"/>
      </w:divBdr>
    </w:div>
    <w:div w:id="2085374377">
      <w:bodyDiv w:val="1"/>
      <w:marLeft w:val="0"/>
      <w:marRight w:val="0"/>
      <w:marTop w:val="0"/>
      <w:marBottom w:val="0"/>
      <w:divBdr>
        <w:top w:val="none" w:sz="0" w:space="0" w:color="auto"/>
        <w:left w:val="none" w:sz="0" w:space="0" w:color="auto"/>
        <w:bottom w:val="none" w:sz="0" w:space="0" w:color="auto"/>
        <w:right w:val="none" w:sz="0" w:space="0" w:color="auto"/>
      </w:divBdr>
    </w:div>
    <w:div w:id="2092583698">
      <w:bodyDiv w:val="1"/>
      <w:marLeft w:val="0"/>
      <w:marRight w:val="0"/>
      <w:marTop w:val="0"/>
      <w:marBottom w:val="0"/>
      <w:divBdr>
        <w:top w:val="none" w:sz="0" w:space="0" w:color="auto"/>
        <w:left w:val="none" w:sz="0" w:space="0" w:color="auto"/>
        <w:bottom w:val="none" w:sz="0" w:space="0" w:color="auto"/>
        <w:right w:val="none" w:sz="0" w:space="0" w:color="auto"/>
      </w:divBdr>
    </w:div>
    <w:div w:id="2108304384">
      <w:bodyDiv w:val="1"/>
      <w:marLeft w:val="0"/>
      <w:marRight w:val="0"/>
      <w:marTop w:val="0"/>
      <w:marBottom w:val="0"/>
      <w:divBdr>
        <w:top w:val="none" w:sz="0" w:space="0" w:color="auto"/>
        <w:left w:val="none" w:sz="0" w:space="0" w:color="auto"/>
        <w:bottom w:val="none" w:sz="0" w:space="0" w:color="auto"/>
        <w:right w:val="none" w:sz="0" w:space="0" w:color="auto"/>
      </w:divBdr>
    </w:div>
    <w:div w:id="2122259134">
      <w:bodyDiv w:val="1"/>
      <w:marLeft w:val="0"/>
      <w:marRight w:val="0"/>
      <w:marTop w:val="0"/>
      <w:marBottom w:val="0"/>
      <w:divBdr>
        <w:top w:val="none" w:sz="0" w:space="0" w:color="auto"/>
        <w:left w:val="none" w:sz="0" w:space="0" w:color="auto"/>
        <w:bottom w:val="none" w:sz="0" w:space="0" w:color="auto"/>
        <w:right w:val="none" w:sz="0" w:space="0" w:color="auto"/>
      </w:divBdr>
    </w:div>
    <w:div w:id="2139293633">
      <w:bodyDiv w:val="1"/>
      <w:marLeft w:val="0"/>
      <w:marRight w:val="0"/>
      <w:marTop w:val="0"/>
      <w:marBottom w:val="0"/>
      <w:divBdr>
        <w:top w:val="none" w:sz="0" w:space="0" w:color="auto"/>
        <w:left w:val="none" w:sz="0" w:space="0" w:color="auto"/>
        <w:bottom w:val="none" w:sz="0" w:space="0" w:color="auto"/>
        <w:right w:val="none" w:sz="0" w:space="0" w:color="auto"/>
      </w:divBdr>
    </w:div>
    <w:div w:id="2140293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hyperlink" Target="https://www.twi-global.com/technical-knowledge/faqs/faq-manufacturing-what-is-rapid-prototyping" TargetMode="External"/><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ngineerstudent.co.uk/water_jet_cutting.php"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footer" Target="footer1.xml"/></Relationships>
</file>

<file path=word/theme/_rels/theme1.xml.rels><?xml version="1.0" encoding="UTF-8" standalone="yes"?>
<Relationships xmlns="http://schemas.openxmlformats.org/package/2006/relationships"><Relationship Id="rId1" Type="http://schemas.openxmlformats.org/officeDocument/2006/relationships/image" Target="../media/image13.jpeg"/></Relationships>
</file>

<file path=word/theme/theme1.xml><?xml version="1.0" encoding="utf-8"?>
<a:theme xmlns:a="http://schemas.openxmlformats.org/drawingml/2006/main" name="Celestial">
  <a:themeElements>
    <a:clrScheme name="Celestial">
      <a:dk1>
        <a:sysClr val="windowText" lastClr="000000"/>
      </a:dk1>
      <a:lt1>
        <a:sysClr val="window" lastClr="FFFFFF"/>
      </a:lt1>
      <a:dk2>
        <a:srgbClr val="18276C"/>
      </a:dk2>
      <a:lt2>
        <a:srgbClr val="EBEBEB"/>
      </a:lt2>
      <a:accent1>
        <a:srgbClr val="AC3EC1"/>
      </a:accent1>
      <a:accent2>
        <a:srgbClr val="477BD1"/>
      </a:accent2>
      <a:accent3>
        <a:srgbClr val="46B298"/>
      </a:accent3>
      <a:accent4>
        <a:srgbClr val="90BA4C"/>
      </a:accent4>
      <a:accent5>
        <a:srgbClr val="DD9D31"/>
      </a:accent5>
      <a:accent6>
        <a:srgbClr val="E25247"/>
      </a:accent6>
      <a:hlink>
        <a:srgbClr val="C573D2"/>
      </a:hlink>
      <a:folHlink>
        <a:srgbClr val="CCAEE8"/>
      </a:folHlink>
    </a:clrScheme>
    <a:fontScheme name="Celestial">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elestial">
      <a:fillStyleLst>
        <a:solidFill>
          <a:schemeClr val="phClr"/>
        </a:solidFill>
        <a:gradFill rotWithShape="1">
          <a:gsLst>
            <a:gs pos="0">
              <a:schemeClr val="phClr">
                <a:tint val="70000"/>
                <a:lumMod val="110000"/>
              </a:schemeClr>
            </a:gs>
            <a:gs pos="100000">
              <a:schemeClr val="phClr">
                <a:tint val="82000"/>
                <a:alpha val="74000"/>
              </a:schemeClr>
            </a:gs>
          </a:gsLst>
          <a:lin ang="5400000" scaled="0"/>
        </a:gradFill>
        <a:gradFill rotWithShape="1">
          <a:gsLst>
            <a:gs pos="0">
              <a:schemeClr val="phClr">
                <a:tint val="98000"/>
                <a:lumMod val="100000"/>
              </a:schemeClr>
            </a:gs>
            <a:gs pos="100000">
              <a:schemeClr val="phClr">
                <a:shade val="88000"/>
                <a:lumMod val="88000"/>
              </a:schemeClr>
            </a:gs>
          </a:gsLst>
          <a:lin ang="5400000" scaled="1"/>
        </a:gradFill>
      </a:fillStyleLst>
      <a:lnStyleLst>
        <a:ln w="9525"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65000"/>
              </a:srgbClr>
            </a:outerShdw>
          </a:effectLst>
          <a:scene3d>
            <a:camera prst="orthographicFront">
              <a:rot lat="0" lon="0" rev="0"/>
            </a:camera>
            <a:lightRig rig="threePt" dir="tl">
              <a:rot lat="0" lon="0" rev="1200000"/>
            </a:lightRig>
          </a:scene3d>
          <a:sp3d>
            <a:bevelT w="38100" h="12700"/>
          </a:sp3d>
        </a:effectStyle>
      </a:effectStyleLst>
      <a:bgFillStyleLst>
        <a:solidFill>
          <a:schemeClr val="phClr"/>
        </a:solidFill>
        <a:gradFill rotWithShape="1">
          <a:gsLst>
            <a:gs pos="0">
              <a:schemeClr val="phClr">
                <a:tint val="90000"/>
                <a:shade val="96000"/>
                <a:hueMod val="100000"/>
                <a:satMod val="180000"/>
                <a:lumMod val="110000"/>
              </a:schemeClr>
            </a:gs>
            <a:gs pos="100000">
              <a:schemeClr val="phClr">
                <a:shade val="96000"/>
                <a:satMod val="160000"/>
                <a:lumMod val="100000"/>
              </a:schemeClr>
            </a:gs>
          </a:gsLst>
          <a:lin ang="4740000" scaled="1"/>
        </a:gradFill>
        <a:blipFill>
          <a:blip xmlns:r="http://schemas.openxmlformats.org/officeDocument/2006/relationships" r:embed="rId1"/>
          <a:stretch/>
        </a:blipFill>
      </a:bgFillStyleLst>
    </a:fmtScheme>
  </a:themeElements>
  <a:objectDefaults/>
  <a:extraClrSchemeLst/>
  <a:extLst>
    <a:ext uri="{05A4C25C-085E-4340-85A3-A5531E510DB2}">
      <thm15:themeFamily xmlns:thm15="http://schemas.microsoft.com/office/thememl/2012/main" name="Celestial" id="{C4BB2A3D-0E93-4C5F-B0D2-9D3FCE089CC5}" vid="{42E5908D-19A2-46FD-89FA-638B126129E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b:Tag>
    <b:SourceType>InternetSite</b:SourceType>
    <b:Guid>{ACA69955-433A-184F-8C4B-6861BDD67084}</b:Guid>
    <b:Author>
      <b:Author>
        <b:NameList>
          <b:Person>
            <b:Last>Davis</b:Last>
            <b:First>Mark</b:First>
          </b:Person>
        </b:NameList>
      </b:Author>
    </b:Author>
    <b:Title>What is Potential energy?</b:Title>
    <b:URL>https://www.livescience.com/65548-potential-energy.html</b:URL>
    <b:RefOrder>16</b:RefOrder>
  </b:Source>
  <b:Source>
    <b:Tag>SJZ87</b:Tag>
    <b:SourceType>Book</b:SourceType>
    <b:Guid>{7FFD574E-2980-D74E-92D4-8DE95F422F5E}</b:Guid>
    <b:Title>Motor Vehichle engineering science for technicians </b:Title>
    <b:Year>1987</b:Year>
    <b:Author>
      <b:Author>
        <b:NameList>
          <b:Person>
            <b:Last>Zammit</b:Last>
            <b:First>SJ</b:First>
          </b:Person>
        </b:NameList>
      </b:Author>
    </b:Author>
    <b:Publisher>Longman </b:Publisher>
    <b:RefOrder>17</b:RefOrder>
  </b:Source>
  <b:Source>
    <b:Tag>SJZ871</b:Tag>
    <b:SourceType>Book</b:SourceType>
    <b:Guid>{FA085E6F-C859-C84F-9647-75C2763CFA9F}</b:Guid>
    <b:Author>
      <b:Author>
        <b:NameList>
          <b:Person>
            <b:Last>Zammit</b:Last>
            <b:First>SJ</b:First>
          </b:Person>
        </b:NameList>
      </b:Author>
    </b:Author>
    <b:Title>Motor Vehichle Engineeirng science for technicians </b:Title>
    <b:Publisher>Longman</b:Publisher>
    <b:Year>1987</b:Year>
    <b:RefOrder>18</b:RefOrder>
  </b:Source>
  <b:Source>
    <b:Tag>SJZ872</b:Tag>
    <b:SourceType>Book</b:SourceType>
    <b:Guid>{F681BE63-9C78-244E-A748-B25BF6D0652D}</b:Guid>
    <b:Author>
      <b:Author>
        <b:NameList>
          <b:Person>
            <b:Last>Zammit</b:Last>
            <b:First>SJ.</b:First>
          </b:Person>
        </b:NameList>
      </b:Author>
    </b:Author>
    <b:Title>Motor Vehichle Engineering Science for Technicians </b:Title>
    <b:Publisher>Longman</b:Publisher>
    <b:Year>1987</b:Year>
    <b:RefOrder>19</b:RefOrder>
  </b:Source>
  <b:Source>
    <b:Tag>SRG13</b:Tag>
    <b:SourceType>InternetSite</b:SourceType>
    <b:Guid>{E2DEB3BF-890B-5043-86AD-08FDCC0A0ED1}</b:Guid>
    <b:Title>Apportioning and mitigation of losses in a Flywheel Energy Storage system</b:Title>
    <b:Year>2013</b:Year>
    <b:Author>
      <b:Author>
        <b:NameList>
          <b:Person>
            <b:Last>Gurumurthy</b:Last>
            <b:First>S.R</b:First>
          </b:Person>
        </b:NameList>
      </b:Author>
    </b:Author>
    <b:InternetSiteTitle>Apportioning and mitigation of losses in a Flywheel Energy Storage system</b:InternetSiteTitle>
    <b:URL>https://www.researchgate.net/publication/271464793_Apportioning_and_mitigation_of_losses_in_a_Flywheel_Energy_Storage_system</b:URL>
    <b:Month>July</b:Month>
    <b:Day>1</b:Day>
    <b:RefOrder>20</b:RefOrder>
  </b:Source>
  <b:Source>
    <b:Tag>Kei13</b:Tag>
    <b:SourceType>InternetSite</b:SourceType>
    <b:Guid>{D78A0E72-3451-004B-B73A-D386A88A53EC}</b:Guid>
    <b:Author>
      <b:Author>
        <b:NameList>
          <b:Person>
            <b:Last>Gibbs</b:Last>
            <b:First>Keith</b:First>
          </b:Person>
        </b:NameList>
      </b:Author>
    </b:Author>
    <b:Title>Measurment of the moment of inertia of a flywheel </b:Title>
    <b:InternetSiteTitle>School Physics</b:InternetSiteTitle>
    <b:URL>http://www.schoolphysics.co.uk/age16-19/Mechanics/Rotation%20of%20rigid%20bodies/text/Moment_of_inertia_measurement/index.html</b:URL>
    <b:Year>2013</b:Year>
    <b:RefOrder>21</b:RefOrder>
  </b:Source>
  <b:Source>
    <b:Tag>JBH14</b:Tag>
    <b:SourceType>InternetSite</b:SourceType>
    <b:Guid>{12961831-3623-D849-987B-902B6438F434}</b:Guid>
    <b:Author>
      <b:Author>
        <b:NameList>
          <b:Person>
            <b:Last>JBHFLAM</b:Last>
          </b:Person>
        </b:NameList>
      </b:Author>
    </b:Author>
    <b:Title>How does weight affect air resistance?</b:Title>
    <b:InternetSiteTitle>How does weight affect air resistance?</b:InternetSiteTitle>
    <b:URL>https://www.physicsforums.com/threads/how-does-weight-affect-air-resistance.781315/</b:URL>
    <b:Year>2014</b:Year>
    <b:Month>November</b:Month>
    <b:Day>11</b:Day>
    <b:RefOrder>22</b:RefOrder>
  </b:Source>
  <b:Source>
    <b:Tag>2Te12</b:Tag>
    <b:SourceType>Book</b:SourceType>
    <b:Guid>{F249B2B2-A8A6-864B-A3C8-9566F5038009}</b:Guid>
    <b:Author>
      <b:Author>
        <b:NameList>
          <b:Person>
            <b:Last>2</b:Last>
            <b:First>TecQuipment</b:First>
            <b:Middle>Ltd</b:Middle>
          </b:Person>
        </b:NameList>
      </b:Author>
    </b:Author>
    <b:Title>Engineering Science Guidance Notes - Potential and Kinetic Energy</b:Title>
    <b:Year>2012</b:Year>
    <b:Publisher>TecQuipment Ltd </b:Publisher>
    <b:RefOrder>23</b:RefOrder>
  </b:Source>
  <b:Source>
    <b:Tag>Tec12</b:Tag>
    <b:SourceType>Book</b:SourceType>
    <b:Guid>{48FFB5A4-ED90-AA4C-97C8-F92C308C43A2}</b:Guid>
    <b:Author>
      <b:Author>
        <b:NameList>
          <b:Person>
            <b:Last>Ltd</b:Last>
            <b:First>TecQuipment</b:First>
          </b:Person>
        </b:NameList>
      </b:Author>
    </b:Author>
    <b:Title>Engineering Science Guidance Notes - Potential and Kinetic Energy</b:Title>
    <b:Publisher>TecQuipment</b:Publisher>
    <b:Year>2012</b:Year>
    <b:RefOrder>24</b:RefOrder>
  </b:Source>
  <b:Source>
    <b:Tag>Ltd12</b:Tag>
    <b:SourceType>Book</b:SourceType>
    <b:Guid>{4F79E14E-B059-1B46-B029-306C3C0AA455}</b:Guid>
    <b:Author>
      <b:Author>
        <b:NameList>
          <b:Person>
            <b:Last>Ltd</b:Last>
            <b:First>TecQuipment</b:First>
          </b:Person>
        </b:NameList>
      </b:Author>
    </b:Author>
    <b:Title>Engineering Science Guidance Notes - Potential and Kinetic Energy</b:Title>
    <b:Publisher>TecQuipment</b:Publisher>
    <b:Year>2012</b:Year>
    <b:RefOrder>25</b:RefOrder>
  </b:Source>
  <b:Source>
    <b:Tag>Tec121</b:Tag>
    <b:SourceType>Book</b:SourceType>
    <b:Guid>{9DD29768-9F83-FE4D-8FD4-36911F60363E}</b:Guid>
    <b:Author>
      <b:Author>
        <b:NameList>
          <b:Person>
            <b:Last>TecQuipment</b:Last>
          </b:Person>
        </b:NameList>
      </b:Author>
    </b:Author>
    <b:Title>Engineering Science Guidance Notes - Potential and Kinetic Energy Kit ES9</b:Title>
    <b:Publisher>TecQuipment Ltd</b:Publisher>
    <b:Year>2012</b:Year>
    <b:RefOrder>26</b:RefOrder>
  </b:Source>
  <b:Source>
    <b:Tag>Cod21</b:Tag>
    <b:SourceType>InternetSite</b:SourceType>
    <b:Guid>{752B38BD-B8CE-42D2-AA47-4CC4266C14E9}</b:Guid>
    <b:Title>CodeAcademy</b:Title>
    <b:InternetSiteTitle>CodeAcademy</b:InternetSiteTitle>
    <b:Year>2021</b:Year>
    <b:Month>January</b:Month>
    <b:Day>01</b:Day>
    <b:URL>https://www.codecademy.com/articles/sql-commands</b:URL>
    <b:Author>
      <b:Author>
        <b:NameList>
          <b:Person>
            <b:Last>CodeAcademy</b:Last>
          </b:Person>
        </b:NameList>
      </b:Author>
      <b:Editor>
        <b:NameList>
          <b:Person>
            <b:Last>CodeAcademy</b:Last>
          </b:Person>
        </b:NameList>
      </b:Editor>
      <b:ProducerName>
        <b:NameList>
          <b:Person>
            <b:Last>CodeAcademy</b:Last>
          </b:Person>
        </b:NameList>
      </b:ProducerName>
    </b:Author>
    <b:ProductionCompany>CodeAcademy</b:ProductionCompany>
    <b:YearAccessed>2021</b:YearAccessed>
    <b:MonthAccessed>April</b:MonthAccessed>
    <b:DayAccessed>02</b:DayAccessed>
    <b:RefOrder>27</b:RefOrder>
  </b:Source>
  <b:Source>
    <b:Tag>Des21</b:Tag>
    <b:SourceType>InternetSite</b:SourceType>
    <b:Guid>{69E2F38E-D7BA-48F8-879B-39D248BC7F29}</b:Guid>
    <b:Author>
      <b:Author>
        <b:NameList>
          <b:Person>
            <b:Last>Desoutter</b:Last>
          </b:Person>
        </b:NameList>
      </b:Author>
      <b:Editor>
        <b:NameList>
          <b:Person>
            <b:Last>Desoutter</b:Last>
          </b:Person>
        </b:NameList>
      </b:Editor>
    </b:Author>
    <b:Title>Desoutter Industrial</b:Title>
    <b:InternetSiteTitle>Desoutter Industrial</b:InternetSiteTitle>
    <b:Year>2021</b:Year>
    <b:Month>01</b:Month>
    <b:Day>01</b:Day>
    <b:URL>https://www.desouttertools.com/tools/2/electric-assembly-systems/21/cvi3-range/219/cvi3-software/p/6159276960/cvi-analyzer-1-user</b:URL>
    <b:YearAccessed>2021</b:YearAccessed>
    <b:MonthAccessed>04</b:MonthAccessed>
    <b:DayAccessed>07</b:DayAccessed>
    <b:RefOrder>28</b:RefOrder>
  </b:Source>
  <b:Source>
    <b:Tag>GOV20</b:Tag>
    <b:SourceType>InternetSite</b:SourceType>
    <b:Guid>{5BF6FA70-304B-4EA1-AC30-8CB45A275ADA}</b:Guid>
    <b:Title>Conformity of Production (CoP)</b:Title>
    <b:InternetSiteTitle>Conformity of Production (CoP)</b:InternetSiteTitle>
    <b:Year>2020</b:Year>
    <b:Month>05</b:Month>
    <b:Day>11</b:Day>
    <b:URL>https://www.vehicle-certification-agency.gov.uk/conformity-of-production/</b:URL>
    <b:Author>
      <b:Author>
        <b:NameList>
          <b:Person>
            <b:Last>GOV</b:Last>
          </b:Person>
        </b:NameList>
      </b:Author>
      <b:Editor>
        <b:NameList>
          <b:Person>
            <b:Last>GOV</b:Last>
          </b:Person>
        </b:NameList>
      </b:Editor>
      <b:ProducerName>
        <b:NameList>
          <b:Person>
            <b:Last>GOV</b:Last>
          </b:Person>
        </b:NameList>
      </b:ProducerName>
    </b:Author>
    <b:ProductionCompany>GOV</b:ProductionCompany>
    <b:YearAccessed>2021</b:YearAccessed>
    <b:MonthAccessed>05</b:MonthAccessed>
    <b:DayAccessed>10</b:DayAccessed>
    <b:RefOrder>29</b:RefOrder>
  </b:Source>
  <b:Source>
    <b:Tag>Mic20</b:Tag>
    <b:SourceType>InternetSite</b:SourceType>
    <b:Guid>{1D194AD4-0222-46B4-8911-34E8BE40E0A8}</b:Guid>
    <b:Title>UDACITY</b:Title>
    <b:InternetSiteTitle>Front-End vs Back-End vs Full Stack</b:InternetSiteTitle>
    <b:Year>2020</b:Year>
    <b:Month>12</b:Month>
    <b:Day>08</b:Day>
    <b:URL>https://www.udacity.com/blog/2020/12/front-end-vs-back-end-vs-full-stack-web-developers.html</b:URL>
    <b:Author>
      <b:Author>
        <b:NameList>
          <b:Person>
            <b:Last>Wales</b:Last>
            <b:First>Michael</b:First>
          </b:Person>
        </b:NameList>
      </b:Author>
      <b:Editor>
        <b:NameList>
          <b:Person>
            <b:Last>Wales</b:Last>
            <b:First>Michael</b:First>
          </b:Person>
        </b:NameList>
      </b:Editor>
      <b:ProducerName>
        <b:NameList>
          <b:Person>
            <b:Last>Wales</b:Last>
            <b:First>Michael</b:First>
          </b:Person>
        </b:NameList>
      </b:ProducerName>
    </b:Author>
    <b:ProductionCompany>UDACITY</b:ProductionCompany>
    <b:YearAccessed>2021</b:YearAccessed>
    <b:MonthAccessed>05</b:MonthAccessed>
    <b:DayAccessed>13</b:DayAccessed>
    <b:RefOrder>30</b:RefOrder>
  </b:Source>
  <b:Source>
    <b:Tag>Wik11</b:Tag>
    <b:SourceType>InternetSite</b:SourceType>
    <b:Guid>{139DB6E0-33A6-4E49-B2F6-287951B3142A}</b:Guid>
    <b:Author>
      <b:Author>
        <b:NameList>
          <b:Person>
            <b:Last>Wikipedia</b:Last>
          </b:Person>
        </b:NameList>
      </b:Author>
      <b:Editor>
        <b:NameList>
          <b:Person>
            <b:Last>Wikipedia</b:Last>
          </b:Person>
        </b:NameList>
      </b:Editor>
      <b:ProducerName>
        <b:NameList>
          <b:Person>
            <b:Last>Wikipedia</b:Last>
          </b:Person>
        </b:NameList>
      </b:ProducerName>
    </b:Author>
    <b:Title>Microsoft Power BI</b:Title>
    <b:InternetSiteTitle>Microsoft Power BI</b:InternetSiteTitle>
    <b:Year>11</b:Year>
    <b:Month>07</b:Month>
    <b:Day>2011</b:Day>
    <b:URL>https://en.wikipedia.org/wiki/Microsoft_Power_BI</b:URL>
    <b:ProductionCompany>Wikipedia</b:ProductionCompany>
    <b:YearAccessed>2021</b:YearAccessed>
    <b:MonthAccessed>05</b:MonthAccessed>
    <b:DayAccessed>01</b:DayAccessed>
    <b:RefOrder>31</b:RefOrder>
  </b:Source>
  <b:Source>
    <b:Tag>OnR03</b:Tag>
    <b:SourceType>InternetSite</b:SourceType>
    <b:Guid>{8B150185-F0EA-4CFB-B391-40122A77A1A6}</b:Guid>
    <b:Title>COLLABORATIVE ROBOT APPLICATIONS: PRACTICAL USE OF END EFFECTORS</b:Title>
    <b:InternetSiteTitle>COLLABORATIVE ROBOT APPLICATIONS: PRACTICAL USE OF END EFFECTORS</b:InternetSiteTitle>
    <b:Year>03</b:Year>
    <b:Month>30</b:Month>
    <b:Day>2020</b:Day>
    <b:URL>https://onrobot.com/en/blog/collaborative-robot-applications-practical-use-of-end-effectors</b:URL>
    <b:Author>
      <b:Author>
        <b:NameList>
          <b:Person>
            <b:Last>OnRobot</b:Last>
          </b:Person>
        </b:NameList>
      </b:Author>
      <b:Editor>
        <b:NameList>
          <b:Person>
            <b:Last>OnRobot</b:Last>
          </b:Person>
        </b:NameList>
      </b:Editor>
      <b:ProducerName>
        <b:NameList>
          <b:Person>
            <b:Last>OnRobot</b:Last>
          </b:Person>
        </b:NameList>
      </b:ProducerName>
    </b:Author>
    <b:ProductionCompany>OnRobot</b:ProductionCompany>
    <b:YearAccessed>2021</b:YearAccessed>
    <b:MonthAccessed>06</b:MonthAccessed>
    <b:DayAccessed>02</b:DayAccessed>
    <b:RefOrder>1</b:RefOrder>
  </b:Source>
  <b:Source>
    <b:Tag>DEC21</b:Tag>
    <b:SourceType>InternetSite</b:SourceType>
    <b:Guid>{C9F05B1F-CD7F-4998-AE44-18AB6B87E8BA}</b:Guid>
    <b:Title>THE ADVANTAGES OF ZINC DIE CASTING</b:Title>
    <b:InternetSiteTitle>THE ADVANTAGES OF ZINC DIE CASTING</b:InternetSiteTitle>
    <b:Year>21</b:Year>
    <b:Month>01</b:Month>
    <b:Day>01</b:Day>
    <b:URL>https://decoprod.com/zinc-advantages-in-die-casting/</b:URL>
    <b:Author>
      <b:Author>
        <b:NameList>
          <b:Person>
            <b:Last>DECO</b:Last>
          </b:Person>
        </b:NameList>
      </b:Author>
      <b:Editor>
        <b:NameList>
          <b:Person>
            <b:Last>DECO</b:Last>
          </b:Person>
        </b:NameList>
      </b:Editor>
      <b:ProducerName>
        <b:NameList>
          <b:Person>
            <b:Last>DECO</b:Last>
          </b:Person>
        </b:NameList>
      </b:ProducerName>
    </b:Author>
    <b:ProductionCompany>DECO</b:ProductionCompany>
    <b:YearAccessed>2021</b:YearAccessed>
    <b:MonthAccessed>06</b:MonthAccessed>
    <b:DayAccessed>02</b:DayAccessed>
    <b:RefOrder>2</b:RefOrder>
  </b:Source>
  <b:Source>
    <b:Tag>SUN01</b:Tag>
    <b:SourceType>InternetSite</b:SourceType>
    <b:Guid>{48E5072B-D103-488E-8088-FF2903521F65}</b:Guid>
    <b:Title>Advantages and Disadvantages of Magnesium Die Casting</b:Title>
    <b:InternetSiteTitle>Advantages and Disadvantages of Magnesium Die Casting</b:InternetSiteTitle>
    <b:Year>01</b:Year>
    <b:Month>01</b:Month>
    <b:Day>2021</b:Day>
    <b:URL>https://www.sunrise-metal.com/advantages-and-disadvantages-of-magnesium-die-casting/</b:URL>
    <b:Author>
      <b:Author>
        <b:NameList>
          <b:Person>
            <b:Last>SUNRISE</b:Last>
          </b:Person>
        </b:NameList>
      </b:Author>
      <b:Editor>
        <b:NameList>
          <b:Person>
            <b:Last>SUNRISE</b:Last>
          </b:Person>
        </b:NameList>
      </b:Editor>
      <b:ProducerName>
        <b:NameList>
          <b:Person>
            <b:Last>SUNRISE</b:Last>
          </b:Person>
        </b:NameList>
      </b:ProducerName>
    </b:Author>
    <b:ProductionCompany>SUNRISE</b:ProductionCompany>
    <b:YearAccessed>2021</b:YearAccessed>
    <b:MonthAccessed>06</b:MonthAccessed>
    <b:DayAccessed>05</b:DayAccessed>
    <b:RefOrder>4</b:RefOrder>
  </b:Source>
  <b:Source>
    <b:Tag>sof01</b:Tag>
    <b:SourceType>InternetSite</b:SourceType>
    <b:Guid>{BA69CD22-D8DD-438B-A248-FB300B4B559C}</b:Guid>
    <b:Title>What Common Improvements Can DFM Make To Die Cast Parts?</b:Title>
    <b:InternetSiteTitle>What Common Improvements Can DFM Make To Die Cast Parts?</b:InternetSiteTitle>
    <b:Year>01</b:Year>
    <b:Month>01</b:Month>
    <b:Day>2021</b:Day>
    <b:URL>https://www.sofeast.com/knowledgebase/dfm-improvements-die-cast-parts/</b:URL>
    <b:Author>
      <b:Author>
        <b:NameList>
          <b:Person>
            <b:Last>sofeast</b:Last>
          </b:Person>
        </b:NameList>
      </b:Author>
      <b:Editor>
        <b:NameList>
          <b:Person>
            <b:Last>sofeast</b:Last>
          </b:Person>
        </b:NameList>
      </b:Editor>
      <b:ProducerName>
        <b:NameList>
          <b:Person>
            <b:Last>sofeast</b:Last>
          </b:Person>
        </b:NameList>
      </b:ProducerName>
    </b:Author>
    <b:ProductionCompany>sofeast</b:ProductionCompany>
    <b:YearAccessed>2021</b:YearAccessed>
    <b:MonthAccessed>06</b:MonthAccessed>
    <b:DayAccessed>06</b:DayAccessed>
    <b:RefOrder>9</b:RefOrder>
  </b:Source>
  <b:Source>
    <b:Tag>Dat21</b:Tag>
    <b:SourceType>InternetSite</b:SourceType>
    <b:Guid>{D0C786EF-BB3E-4449-9C85-FCCC235298C7}</b:Guid>
    <b:Author>
      <b:Author>
        <b:NameList>
          <b:Person>
            <b:Last>Database</b:Last>
            <b:First>Polymer</b:First>
            <b:Middle>Properties</b:Middle>
          </b:Person>
        </b:NameList>
      </b:Author>
      <b:Editor>
        <b:NameList>
          <b:Person>
            <b:Last>Database</b:Last>
            <b:First>Polymer</b:First>
            <b:Middle>Properties</b:Middle>
          </b:Person>
        </b:NameList>
      </b:Editor>
      <b:ProducerName>
        <b:NameList>
          <b:Person>
            <b:Last>Database</b:Last>
            <b:First>Polymer</b:First>
            <b:Middle>Properties</b:Middle>
          </b:Person>
        </b:NameList>
      </b:ProducerName>
    </b:Author>
    <b:Title>POLYAMIDE FIBERS (NYLON</b:Title>
    <b:InternetSiteTitle>POLYAMIDE FIBERS (NYLON</b:InternetSiteTitle>
    <b:Year>2021</b:Year>
    <b:Month>01</b:Month>
    <b:Day>01</b:Day>
    <b:URL>https://polymerdatabase.com/Fibers/Nylon.html</b:URL>
    <b:ProductionCompany>Database, Polymer Properties</b:ProductionCompany>
    <b:YearAccessed>2021</b:YearAccessed>
    <b:MonthAccessed>06</b:MonthAccessed>
    <b:DayAccessed>07</b:DayAccessed>
    <b:RefOrder>10</b:RefOrder>
  </b:Source>
  <b:Source>
    <b:Tag>Sub01</b:Tag>
    <b:SourceType>InternetSite</b:SourceType>
    <b:Guid>{557D164B-EFBA-405A-ADCF-0757E1B97F69}</b:Guid>
    <b:Author>
      <b:Author>
        <b:NameList>
          <b:Person>
            <b:Last>SubsTech</b:Last>
          </b:Person>
        </b:NameList>
      </b:Author>
      <b:Editor>
        <b:NameList>
          <b:Person>
            <b:Last>SubsTech</b:Last>
          </b:Person>
        </b:NameList>
      </b:Editor>
      <b:ProducerName>
        <b:NameList>
          <b:Person>
            <b:Last>SubsTech</b:Last>
          </b:Person>
        </b:NameList>
      </b:ProducerName>
    </b:Author>
    <b:Title>Substances &amp; Technologies</b:Title>
    <b:InternetSiteTitle>Substances &amp; Technologies</b:InternetSiteTitle>
    <b:Year>01</b:Year>
    <b:Month>01</b:Month>
    <b:Day>2021</b:Day>
    <b:URL>https://www.substech.com/dokuwiki/doku.php?id=adhesive_bonding_introduction</b:URL>
    <b:ProductionCompany>SubsTech</b:ProductionCompany>
    <b:YearAccessed>2021</b:YearAccessed>
    <b:MonthAccessed>06</b:MonthAccessed>
    <b:DayAccessed>09</b:DayAccessed>
    <b:RefOrder>14</b:RefOrder>
  </b:Source>
  <b:Source>
    <b:Tag>Inn20</b:Tag>
    <b:SourceType>InternetSite</b:SourceType>
    <b:Guid>{5582AE4C-9CBC-4D7E-B653-473C789EE1D2}</b:Guid>
    <b:Title>Adhesive vs welding and mechanical fixing</b:Title>
    <b:InternetSiteTitle>Adhesive vs welding and mechanical fixing</b:InternetSiteTitle>
    <b:Year>2020</b:Year>
    <b:Month>01</b:Month>
    <b:Day>01</b:Day>
    <b:URL>https://ctaltd.co.uk/adhesive-vs-welding-and-mechanical-fixing/</b:URL>
    <b:Author>
      <b:Author>
        <b:NameList>
          <b:Person>
            <b:Last>Adhesives</b:Last>
            <b:First>Innovation</b:First>
            <b:Middle>solutions from central tapes &amp;</b:Middle>
          </b:Person>
        </b:NameList>
      </b:Author>
      <b:Editor>
        <b:NameList>
          <b:Person>
            <b:Last>Adhesives</b:Last>
            <b:First>Innovation</b:First>
            <b:Middle>solutions from central tapes &amp;</b:Middle>
          </b:Person>
        </b:NameList>
      </b:Editor>
      <b:ProducerName>
        <b:NameList>
          <b:Person>
            <b:Last>Adhesives</b:Last>
            <b:First>Innovation</b:First>
            <b:Middle>solutions from central tapes &amp;</b:Middle>
          </b:Person>
        </b:NameList>
      </b:ProducerName>
    </b:Author>
    <b:ProductionCompany>Innovation solutions from central tapes &amp; Adhesives</b:ProductionCompany>
    <b:YearAccessed>2021</b:YearAccessed>
    <b:MonthAccessed>06</b:MonthAccessed>
    <b:DayAccessed>09</b:DayAccessed>
    <b:RefOrder>15</b:RefOrder>
  </b:Source>
  <b:Source>
    <b:Tag>TMC01</b:Tag>
    <b:SourceType>InternetSite</b:SourceType>
    <b:Guid>{B8AE5B26-5BA9-4D9A-9CB6-0D6A8FBB9D50}</b:Guid>
    <b:Title>Water Jet Cutting Advantages And Disadvantages</b:Title>
    <b:InternetSiteTitle>Water Jet Cutting Advantages And Disadvantages</b:InternetSiteTitle>
    <b:Year>2017</b:Year>
    <b:Month>01</b:Month>
    <b:Day>01</b:Day>
    <b:URL>https://www.tmcwaterjet.co.uk/news-blog/water-jet-cutting-advantages-and-disadvantages/</b:URL>
    <b:Author>
      <b:Author>
        <b:NameList>
          <b:Person>
            <b:Last>TMC</b:Last>
          </b:Person>
        </b:NameList>
      </b:Author>
      <b:Editor>
        <b:NameList>
          <b:Person>
            <b:Last>TMC</b:Last>
          </b:Person>
        </b:NameList>
      </b:Editor>
      <b:ProducerName>
        <b:NameList>
          <b:Person>
            <b:Last>TMC</b:Last>
            <b:First>TMC</b:First>
          </b:Person>
        </b:NameList>
      </b:ProducerName>
    </b:Author>
    <b:YearAccessed>2021</b:YearAccessed>
    <b:MonthAccessed>06</b:MonthAccessed>
    <b:DayAccessed>15</b:DayAccessed>
    <b:RefOrder>5</b:RefOrder>
  </b:Source>
  <b:Source>
    <b:Tag>Res20</b:Tag>
    <b:SourceType>InternetSite</b:SourceType>
    <b:Guid>{DC5E5BBC-1684-4E6A-8221-8069B3963036}</b:Guid>
    <b:Author>
      <b:Author>
        <b:NameList>
          <b:Person>
            <b:Last>Resato</b:Last>
          </b:Person>
        </b:NameList>
      </b:Author>
      <b:Editor>
        <b:NameList>
          <b:Person>
            <b:Last>Resato</b:Last>
          </b:Person>
        </b:NameList>
      </b:Editor>
      <b:ProducerName>
        <b:NameList>
          <b:Person>
            <b:Last>Resato</b:Last>
          </b:Person>
        </b:NameList>
      </b:ProducerName>
    </b:Author>
    <b:Title>Five Benefit of water jet cutting</b:Title>
    <b:InternetSiteTitle>Five Benefit of water jet cutting</b:InternetSiteTitle>
    <b:Year>2020</b:Year>
    <b:Month>01</b:Month>
    <b:Day>01</b:Day>
    <b:URL>https://www.resato.com/en/knowledge-center/blogs/five-benefits-of-waterjet-cutting</b:URL>
    <b:ProductionCompany>Resato</b:ProductionCompany>
    <b:YearAccessed>2021</b:YearAccessed>
    <b:MonthAccessed>06</b:MonthAccessed>
    <b:DayAccessed>15</b:DayAccessed>
    <b:RefOrder>6</b:RefOrder>
  </b:Source>
  <b:Source>
    <b:Tag>AIX19</b:Tag>
    <b:SourceType>InternetSite</b:SourceType>
    <b:Guid>{6DEE1C68-B384-4DA0-9EB0-B77B32E645E3}</b:Guid>
    <b:Title>What are the advantages and disadvantages of nylon ?</b:Title>
    <b:InternetSiteTitle>What are the advantages and disadvantages of nylon ?</b:InternetSiteTitle>
    <b:Year>2019</b:Year>
    <b:Month>12</b:Month>
    <b:Day>28</b:Day>
    <b:URL>https://www.aixirapid.com/articles/advantages-disadvantages-nylon</b:URL>
    <b:Author>
      <b:Author>
        <b:NameList>
          <b:Person>
            <b:Last>Rapid</b:Last>
            <b:First>AIXI</b:First>
          </b:Person>
        </b:NameList>
      </b:Author>
      <b:Editor>
        <b:NameList>
          <b:Person>
            <b:Last>Rapid</b:Last>
            <b:First>AIXI</b:First>
          </b:Person>
        </b:NameList>
      </b:Editor>
      <b:ProducerName>
        <b:NameList>
          <b:Person>
            <b:Last>Rapid</b:Last>
            <b:First>AIXI</b:First>
          </b:Person>
        </b:NameList>
      </b:ProducerName>
    </b:Author>
    <b:ProductionCompany>AIXI Rapid</b:ProductionCompany>
    <b:YearAccessed>2021</b:YearAccessed>
    <b:MonthAccessed>06</b:MonthAccessed>
    <b:DayAccessed>16</b:DayAccessed>
    <b:RefOrder>11</b:RefOrder>
  </b:Source>
  <b:Source>
    <b:Tag>Bal16</b:Tag>
    <b:SourceType>InternetSite</b:SourceType>
    <b:Guid>{C707BC3E-ED78-4323-8717-55DE3A268472}</b:Guid>
    <b:Title>THE ADVANTAGES AND DISADVANTAGES OF WATERJET CUTTING</b:Title>
    <b:InternetSiteTitle>THE ADVANTAGES AND DISADVANTAGES OF WATERJET CUTTING</b:InternetSiteTitle>
    <b:Year>2016</b:Year>
    <b:Month>07</b:Month>
    <b:Day>01</b:Day>
    <b:URL>https://ballardmachineworks.com/2016/07/02/advantages-disadvantages-waterjet-cutting/</b:URL>
    <b:Author>
      <b:Author>
        <b:NameList>
          <b:Person>
            <b:Last>Works</b:Last>
            <b:First>Ballard</b:First>
            <b:Middle>Machine</b:Middle>
          </b:Person>
        </b:NameList>
      </b:Author>
      <b:Editor>
        <b:NameList>
          <b:Person>
            <b:Last>Works</b:Last>
            <b:First>Ballard</b:First>
            <b:Middle>Machine</b:Middle>
          </b:Person>
        </b:NameList>
      </b:Editor>
      <b:ProducerName>
        <b:NameList>
          <b:Person>
            <b:Last>Works</b:Last>
            <b:First>Ballard</b:First>
            <b:Middle>Machine</b:Middle>
          </b:Person>
        </b:NameList>
      </b:ProducerName>
    </b:Author>
    <b:ProductionCompany>Ballard Machine Works</b:ProductionCompany>
    <b:YearAccessed>2021</b:YearAccessed>
    <b:MonthAccessed>06</b:MonthAccessed>
    <b:DayAccessed>16</b:DayAccessed>
    <b:RefOrder>7</b:RefOrder>
  </b:Source>
  <b:Source>
    <b:Tag>TWI21</b:Tag>
    <b:SourceType>InternetSite</b:SourceType>
    <b:Guid>{8C02A825-86B1-486D-A972-8E2A98357154}</b:Guid>
    <b:Author>
      <b:Author>
        <b:NameList>
          <b:Person>
            <b:Last>TWI</b:Last>
          </b:Person>
        </b:NameList>
      </b:Author>
      <b:Editor>
        <b:NameList>
          <b:Person>
            <b:Last>TWI</b:Last>
          </b:Person>
        </b:NameList>
      </b:Editor>
      <b:ProducerName>
        <b:NameList>
          <b:Person>
            <b:Last>TWI</b:Last>
          </b:Person>
        </b:NameList>
      </b:ProducerName>
    </b:Author>
    <b:Title>WHAT ARE THE ADVANTAGES AND DISADVANTAGES OF 3D PRINTING?</b:Title>
    <b:InternetSiteTitle>WHAT ARE THE ADVANTAGES AND DISADVANTAGES OF 3D PRINTING?</b:InternetSiteTitle>
    <b:Year>2021</b:Year>
    <b:Month>01</b:Month>
    <b:Day>01</b:Day>
    <b:URL>https://www.twi-global.com/technical-knowledge/faqs/what-is-3d-printing/pros-and-cons</b:URL>
    <b:ProductionCompany>TWI</b:ProductionCompany>
    <b:YearAccessed>2021</b:YearAccessed>
    <b:MonthAccessed>06</b:MonthAccessed>
    <b:DayAccessed>16</b:DayAccessed>
    <b:RefOrder>8</b:RefOrder>
  </b:Source>
  <b:Source>
    <b:Tag>Sor21</b:Tag>
    <b:SourceType>InternetSite</b:SourceType>
    <b:Guid>{613B664A-C48C-4FFD-8F03-5194DC80E518}</b:Guid>
    <b:Title>Shock Absorbing Material</b:Title>
    <b:InternetSiteTitle>Shock Absorbing Material</b:InternetSiteTitle>
    <b:Year>2021</b:Year>
    <b:Month>01</b:Month>
    <b:Day>01</b:Day>
    <b:URL>https://www.sorbothane.com/shock-absorbing-material.aspx</b:URL>
    <b:Author>
      <b:Author>
        <b:NameList>
          <b:Person>
            <b:Last>Sorbothane</b:Last>
          </b:Person>
        </b:NameList>
      </b:Author>
      <b:Editor>
        <b:NameList>
          <b:Person>
            <b:Last>Sorbothane</b:Last>
          </b:Person>
        </b:NameList>
      </b:Editor>
      <b:ProducerName>
        <b:NameList>
          <b:Person>
            <b:Last>Sorbothane</b:Last>
          </b:Person>
        </b:NameList>
      </b:ProducerName>
    </b:Author>
    <b:ProductionCompany>Sorbothane </b:ProductionCompany>
    <b:YearAccessed>2021</b:YearAccessed>
    <b:MonthAccessed>06</b:MonthAccessed>
    <b:DayAccessed>19</b:DayAccessed>
    <b:RefOrder>32</b:RefOrder>
  </b:Source>
  <b:Source>
    <b:Tag>Sor211</b:Tag>
    <b:SourceType>InternetSite</b:SourceType>
    <b:Guid>{CA1F5F82-9372-48D7-A31A-B707EE61177D}</b:Guid>
    <b:Title>INDUSTRIAL &amp; MANUFACTURING EQUIPMENT</b:Title>
    <b:InternetSiteTitle>INDUSTRIAL &amp; MANUFACTURING EQUIPMENT</b:InternetSiteTitle>
    <b:Year>2021</b:Year>
    <b:Month>01</b:Month>
    <b:Day>01</b:Day>
    <b:URL>https://www.sorbothane.com/industrial-and-manufacturing-market.aspx</b:URL>
    <b:Author>
      <b:Author>
        <b:NameList>
          <b:Person>
            <b:Last>Sorbothane</b:Last>
          </b:Person>
        </b:NameList>
      </b:Author>
      <b:Editor>
        <b:NameList>
          <b:Person>
            <b:Last>Sorbothane</b:Last>
          </b:Person>
        </b:NameList>
      </b:Editor>
      <b:ProducerName>
        <b:NameList>
          <b:Person>
            <b:Last>Sorbothane</b:Last>
          </b:Person>
        </b:NameList>
      </b:ProducerName>
    </b:Author>
    <b:ProductionCompany>Sorbothane </b:ProductionCompany>
    <b:YearAccessed>2021</b:YearAccessed>
    <b:MonthAccessed>06</b:MonthAccessed>
    <b:DayAccessed>20</b:DayAccessed>
    <b:RefOrder>12</b:RefOrder>
  </b:Source>
  <b:Source>
    <b:Tag>sof20</b:Tag>
    <b:SourceType>InternetSite</b:SourceType>
    <b:Guid>{A51D0084-7F20-4A2F-B672-BEA1A2881723}</b:Guid>
    <b:Title>What Common Improvements Can DFM Make To Die Cast Parts?</b:Title>
    <b:InternetSiteTitle>What Common Improvements Can DFM Make To Die Cast Parts?</b:InternetSiteTitle>
    <b:Year>2020</b:Year>
    <b:Month>01</b:Month>
    <b:Day>01</b:Day>
    <b:URL>https://www.sofeast.com/knowledgebase/dfm-improvements-die-cast-parts/</b:URL>
    <b:Author>
      <b:Author>
        <b:NameList>
          <b:Person>
            <b:Last>sofeast</b:Last>
          </b:Person>
        </b:NameList>
      </b:Author>
      <b:Editor>
        <b:NameList>
          <b:Person>
            <b:Last>sofeast</b:Last>
          </b:Person>
        </b:NameList>
      </b:Editor>
      <b:ProducerName>
        <b:NameList>
          <b:Person>
            <b:Last>sofeast</b:Last>
          </b:Person>
        </b:NameList>
      </b:ProducerName>
    </b:Author>
    <b:ProductionCompany>sofeast</b:ProductionCompany>
    <b:YearAccessed>2021</b:YearAccessed>
    <b:MonthAccessed>06</b:MonthAccessed>
    <b:DayAccessed>20</b:DayAccessed>
    <b:RefOrder>13</b:RefOrder>
  </b:Source>
  <b:Source>
    <b:Tag>DYN21</b:Tag>
    <b:SourceType>InternetSite</b:SourceType>
    <b:Guid>{7E14A6F9-0100-4064-8A1B-E286259BAEF8}</b:Guid>
    <b:Title>DIE CAST METAL PROPERTIES</b:Title>
    <b:InternetSiteTitle>DIE CAST METAL PROPERTIES</b:InternetSiteTitle>
    <b:Year>2021</b:Year>
    <b:Month>01</b:Month>
    <b:Day>01</b:Day>
    <b:URL>https://www.dynacast.com/en-gb/resources/material-information/die-cast-metal-properties</b:URL>
    <b:Author>
      <b:Author>
        <b:NameList>
          <b:Person>
            <b:Last>DYNCAST</b:Last>
          </b:Person>
        </b:NameList>
      </b:Author>
      <b:Editor>
        <b:NameList>
          <b:Person>
            <b:Last>DYNCAST</b:Last>
          </b:Person>
        </b:NameList>
      </b:Editor>
      <b:ProducerName>
        <b:NameList>
          <b:Person>
            <b:Last>DYNCAST</b:Last>
          </b:Person>
        </b:NameList>
      </b:ProducerName>
    </b:Author>
    <b:ProductionCompany>DYNCAST</b:ProductionCompany>
    <b:YearAccessed>2021</b:YearAccessed>
    <b:MonthAccessed>06</b:MonthAccessed>
    <b:DayAccessed>05</b:DayAccessed>
    <b:RefOrder>3</b:RefOrder>
  </b:Source>
</b:Sources>
</file>

<file path=customXml/itemProps1.xml><?xml version="1.0" encoding="utf-8"?>
<ds:datastoreItem xmlns:ds="http://schemas.openxmlformats.org/officeDocument/2006/customXml" ds:itemID="{C7875161-9A6B-4C53-AC6E-9A28DDC7B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17</Pages>
  <Words>4380</Words>
  <Characters>24968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Griffiths1, George</cp:lastModifiedBy>
  <cp:revision>7</cp:revision>
  <cp:lastPrinted>2020-03-03T14:41:00Z</cp:lastPrinted>
  <dcterms:created xsi:type="dcterms:W3CDTF">2021-06-21T21:31:00Z</dcterms:created>
  <dcterms:modified xsi:type="dcterms:W3CDTF">2021-06-21T21:46:00Z</dcterms:modified>
</cp:coreProperties>
</file>