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27874" w14:textId="77777777" w:rsidR="00E31DB3" w:rsidRPr="005B638E" w:rsidRDefault="00E31DB3" w:rsidP="00E31DB3">
      <w:pPr>
        <w:rPr>
          <w:color w:val="000000" w:themeColor="text1"/>
        </w:rPr>
      </w:pPr>
    </w:p>
    <w:p w14:paraId="6B73E2AA" w14:textId="2790C64A" w:rsidR="00E31DB3" w:rsidRDefault="00E31DB3" w:rsidP="00E31DB3">
      <w:pPr>
        <w:jc w:val="center"/>
        <w:rPr>
          <w:color w:val="000000" w:themeColor="text1"/>
        </w:rPr>
      </w:pPr>
      <w:r>
        <w:rPr>
          <w:noProof/>
          <w:color w:val="000000" w:themeColor="text1"/>
          <w:lang w:eastAsia="en-GB"/>
        </w:rPr>
        <w:drawing>
          <wp:inline distT="0" distB="0" distL="0" distR="0" wp14:anchorId="73FE9565" wp14:editId="08B62E3E">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7CB7C82" w14:textId="77777777" w:rsidR="00E31DB3" w:rsidRDefault="00E31DB3" w:rsidP="00E31DB3">
      <w:pPr>
        <w:rPr>
          <w:color w:val="000000" w:themeColor="text1"/>
        </w:rPr>
      </w:pPr>
    </w:p>
    <w:p w14:paraId="34745EAB" w14:textId="77777777" w:rsidR="00E31DB3" w:rsidRDefault="00E31DB3" w:rsidP="00E31DB3">
      <w:pPr>
        <w:rPr>
          <w:color w:val="000000" w:themeColor="text1"/>
        </w:rPr>
      </w:pPr>
    </w:p>
    <w:p w14:paraId="68C013B8" w14:textId="77777777" w:rsidR="00E31DB3" w:rsidRDefault="00E31DB3" w:rsidP="00E31DB3">
      <w:pPr>
        <w:rPr>
          <w:color w:val="000000" w:themeColor="text1"/>
        </w:rPr>
      </w:pPr>
    </w:p>
    <w:p w14:paraId="2BC16285" w14:textId="77777777" w:rsidR="00E31DB3" w:rsidRPr="005B638E" w:rsidRDefault="00E31DB3" w:rsidP="00E31DB3">
      <w:pPr>
        <w:rPr>
          <w:color w:val="000000" w:themeColor="text1"/>
        </w:rPr>
      </w:pPr>
    </w:p>
    <w:p w14:paraId="04805084" w14:textId="77777777" w:rsidR="0020466B" w:rsidRDefault="0020466B" w:rsidP="00E31DB3">
      <w:pPr>
        <w:jc w:val="center"/>
        <w:rPr>
          <w:b/>
          <w:color w:val="000000" w:themeColor="text1"/>
          <w:sz w:val="44"/>
        </w:rPr>
      </w:pPr>
    </w:p>
    <w:p w14:paraId="3D569CFC" w14:textId="77777777" w:rsidR="0020466B" w:rsidRDefault="0020466B" w:rsidP="00E31DB3">
      <w:pPr>
        <w:jc w:val="center"/>
        <w:rPr>
          <w:b/>
          <w:color w:val="000000" w:themeColor="text1"/>
          <w:sz w:val="44"/>
        </w:rPr>
      </w:pPr>
    </w:p>
    <w:p w14:paraId="74979E2A" w14:textId="499D947F" w:rsidR="00E31DB3" w:rsidRPr="00511B5B" w:rsidRDefault="001A3435" w:rsidP="00E31DB3">
      <w:pPr>
        <w:jc w:val="center"/>
        <w:rPr>
          <w:color w:val="000000" w:themeColor="text1"/>
          <w:sz w:val="40"/>
        </w:rPr>
      </w:pPr>
      <w:r>
        <w:rPr>
          <w:b/>
          <w:color w:val="000000" w:themeColor="text1"/>
          <w:sz w:val="44"/>
        </w:rPr>
        <w:t>Applied PLC control system</w:t>
      </w:r>
      <w:bookmarkStart w:id="0" w:name="_GoBack"/>
      <w:bookmarkEnd w:id="0"/>
    </w:p>
    <w:p w14:paraId="779B9CA1" w14:textId="77777777" w:rsidR="00E31DB3" w:rsidRPr="00511B5B" w:rsidRDefault="00E31DB3" w:rsidP="00E31DB3">
      <w:pPr>
        <w:jc w:val="center"/>
        <w:rPr>
          <w:color w:val="000000" w:themeColor="text1"/>
          <w:sz w:val="40"/>
        </w:rPr>
      </w:pPr>
      <w:r w:rsidRPr="00511B5B">
        <w:rPr>
          <w:color w:val="000000" w:themeColor="text1"/>
          <w:sz w:val="40"/>
        </w:rPr>
        <w:t>by</w:t>
      </w:r>
    </w:p>
    <w:p w14:paraId="35AB552B" w14:textId="4157A511" w:rsidR="00AC2CD6" w:rsidRPr="00511B5B" w:rsidRDefault="00811E99" w:rsidP="00E31DB3">
      <w:pPr>
        <w:jc w:val="center"/>
        <w:rPr>
          <w:color w:val="000000" w:themeColor="text1"/>
          <w:sz w:val="40"/>
        </w:rPr>
      </w:pPr>
      <w:r>
        <w:rPr>
          <w:color w:val="000000" w:themeColor="text1"/>
          <w:sz w:val="40"/>
        </w:rPr>
        <w:t>Nicholas Jones</w:t>
      </w:r>
      <w:r w:rsidR="00687E02">
        <w:rPr>
          <w:color w:val="000000" w:themeColor="text1"/>
          <w:sz w:val="40"/>
        </w:rPr>
        <w:t xml:space="preserve"> (P149676)</w:t>
      </w:r>
      <w:r w:rsidR="00AC2CD6">
        <w:rPr>
          <w:color w:val="000000" w:themeColor="text1"/>
          <w:sz w:val="40"/>
        </w:rPr>
        <w:br/>
      </w:r>
    </w:p>
    <w:p w14:paraId="6677041C" w14:textId="0EB428F3" w:rsidR="00E31DB3" w:rsidRPr="00511B5B" w:rsidRDefault="00F70E23" w:rsidP="00E31DB3">
      <w:pPr>
        <w:jc w:val="center"/>
        <w:rPr>
          <w:color w:val="000000" w:themeColor="text1"/>
          <w:sz w:val="40"/>
        </w:rPr>
      </w:pPr>
      <w:r>
        <w:rPr>
          <w:color w:val="000000" w:themeColor="text1"/>
          <w:sz w:val="40"/>
        </w:rPr>
        <w:t>Lecturer</w:t>
      </w:r>
      <w:r w:rsidR="00E31DB3" w:rsidRPr="00511B5B">
        <w:rPr>
          <w:color w:val="000000" w:themeColor="text1"/>
          <w:sz w:val="40"/>
        </w:rPr>
        <w:t>:</w:t>
      </w:r>
      <w:r>
        <w:rPr>
          <w:color w:val="000000" w:themeColor="text1"/>
          <w:sz w:val="40"/>
        </w:rPr>
        <w:t xml:space="preserve"> Dr</w:t>
      </w:r>
      <w:r w:rsidR="00E31DB3" w:rsidRPr="00511B5B">
        <w:rPr>
          <w:color w:val="000000" w:themeColor="text1"/>
          <w:sz w:val="40"/>
        </w:rPr>
        <w:t xml:space="preserve"> </w:t>
      </w:r>
      <w:r w:rsidR="00DF33F2">
        <w:rPr>
          <w:color w:val="000000" w:themeColor="text1"/>
          <w:sz w:val="40"/>
        </w:rPr>
        <w:t>Gar</w:t>
      </w:r>
      <w:r>
        <w:rPr>
          <w:color w:val="000000" w:themeColor="text1"/>
          <w:sz w:val="40"/>
        </w:rPr>
        <w:t>y</w:t>
      </w:r>
      <w:r w:rsidR="00DF33F2">
        <w:rPr>
          <w:color w:val="000000" w:themeColor="text1"/>
          <w:sz w:val="40"/>
        </w:rPr>
        <w:t xml:space="preserve"> Jones</w:t>
      </w:r>
    </w:p>
    <w:p w14:paraId="7EE5A193" w14:textId="7D21A108" w:rsidR="00B9553C" w:rsidRDefault="00147002" w:rsidP="00E31DB3">
      <w:pPr>
        <w:jc w:val="center"/>
        <w:rPr>
          <w:color w:val="000000" w:themeColor="text1"/>
          <w:sz w:val="40"/>
        </w:rPr>
      </w:pPr>
      <w:r>
        <w:rPr>
          <w:color w:val="000000" w:themeColor="text1"/>
          <w:sz w:val="40"/>
        </w:rPr>
        <w:t>1</w:t>
      </w:r>
      <w:r w:rsidR="009F7675">
        <w:rPr>
          <w:color w:val="000000" w:themeColor="text1"/>
          <w:sz w:val="40"/>
        </w:rPr>
        <w:t>8</w:t>
      </w:r>
      <w:r w:rsidR="00F70E23" w:rsidRPr="00F70E23">
        <w:rPr>
          <w:color w:val="000000" w:themeColor="text1"/>
          <w:sz w:val="40"/>
          <w:vertAlign w:val="superscript"/>
        </w:rPr>
        <w:t>th</w:t>
      </w:r>
      <w:r w:rsidR="00F70E23">
        <w:rPr>
          <w:color w:val="000000" w:themeColor="text1"/>
          <w:sz w:val="40"/>
        </w:rPr>
        <w:t xml:space="preserve"> May</w:t>
      </w:r>
      <w:r w:rsidR="00E31DB3" w:rsidRPr="00511B5B">
        <w:rPr>
          <w:color w:val="000000" w:themeColor="text1"/>
          <w:sz w:val="40"/>
        </w:rPr>
        <w:t xml:space="preserve"> 20</w:t>
      </w:r>
      <w:r w:rsidR="00E31DB3">
        <w:rPr>
          <w:color w:val="000000" w:themeColor="text1"/>
          <w:sz w:val="40"/>
        </w:rPr>
        <w:t>20</w:t>
      </w:r>
    </w:p>
    <w:p w14:paraId="6BC435DA" w14:textId="77777777" w:rsidR="00386808" w:rsidRDefault="00386808" w:rsidP="00D55369">
      <w:pPr>
        <w:rPr>
          <w:b/>
          <w:bCs/>
          <w:i/>
          <w:iCs/>
          <w:color w:val="000000" w:themeColor="text1"/>
        </w:rPr>
      </w:pPr>
    </w:p>
    <w:p w14:paraId="1A6FE4A1" w14:textId="77777777" w:rsidR="00386808" w:rsidRDefault="00386808" w:rsidP="00D55369">
      <w:pPr>
        <w:sectPr w:rsidR="00386808" w:rsidSect="00B9590A">
          <w:pgSz w:w="11906" w:h="16838"/>
          <w:pgMar w:top="1440" w:right="1440" w:bottom="1440" w:left="1440" w:header="708" w:footer="708" w:gutter="0"/>
          <w:cols w:space="708"/>
          <w:titlePg/>
          <w:docGrid w:linePitch="360"/>
        </w:sectPr>
      </w:pPr>
    </w:p>
    <w:p w14:paraId="619AF646" w14:textId="2BB9B34A" w:rsidR="009E258F" w:rsidRDefault="0073546E" w:rsidP="009E258F">
      <w:pPr>
        <w:pStyle w:val="Heading1"/>
        <w:numPr>
          <w:ilvl w:val="0"/>
          <w:numId w:val="0"/>
        </w:numPr>
      </w:pPr>
      <w:bookmarkStart w:id="1" w:name="_Toc40652344"/>
      <w:r>
        <w:lastRenderedPageBreak/>
        <w:t>Abstract</w:t>
      </w:r>
      <w:bookmarkEnd w:id="1"/>
    </w:p>
    <w:p w14:paraId="5962B9F0" w14:textId="52C9B449" w:rsidR="00123208" w:rsidRDefault="00AB121F" w:rsidP="00744F62">
      <w:r>
        <w:tab/>
        <w:t xml:space="preserve">A PLC </w:t>
      </w:r>
      <w:r w:rsidR="00E03E8A">
        <w:t xml:space="preserve">based </w:t>
      </w:r>
      <w:r>
        <w:t xml:space="preserve">sorting </w:t>
      </w:r>
      <w:r w:rsidR="00EF604B">
        <w:t xml:space="preserve">program has been </w:t>
      </w:r>
      <w:r w:rsidR="0081687A">
        <w:t>created</w:t>
      </w:r>
      <w:r w:rsidR="00EF604B">
        <w:t xml:space="preserve"> </w:t>
      </w:r>
      <w:r w:rsidR="00CC64E0">
        <w:t>in</w:t>
      </w:r>
      <w:r w:rsidR="00EF604B">
        <w:t xml:space="preserve"> ladder logic, a given specification was analysed </w:t>
      </w:r>
      <w:r w:rsidR="00C53C03">
        <w:t xml:space="preserve">which the program has been designed </w:t>
      </w:r>
      <w:r w:rsidR="00C33430">
        <w:t>to</w:t>
      </w:r>
      <w:r w:rsidR="00C53C03">
        <w:t>, a HMI with various screen</w:t>
      </w:r>
      <w:r w:rsidR="002114B3">
        <w:t>s</w:t>
      </w:r>
      <w:r w:rsidR="00C53C03">
        <w:t xml:space="preserve"> has been included which gives the </w:t>
      </w:r>
      <w:r w:rsidR="006F1F1E">
        <w:t>operator</w:t>
      </w:r>
      <w:r w:rsidR="00C53C03">
        <w:t xml:space="preserve"> control</w:t>
      </w:r>
      <w:r w:rsidR="006F1F1E">
        <w:t xml:space="preserve"> of the system as well </w:t>
      </w:r>
      <w:r w:rsidR="00922B84">
        <w:t xml:space="preserve">as </w:t>
      </w:r>
      <w:r w:rsidR="006F1F1E">
        <w:t xml:space="preserve">any feedback </w:t>
      </w:r>
      <w:r w:rsidR="009D26A4">
        <w:t>such as</w:t>
      </w:r>
      <w:r w:rsidR="00922B84">
        <w:t xml:space="preserve"> </w:t>
      </w:r>
      <w:r w:rsidR="0081687A">
        <w:t>running</w:t>
      </w:r>
      <w:r w:rsidR="00922B84">
        <w:t xml:space="preserve"> status,</w:t>
      </w:r>
      <w:r w:rsidR="006F1F1E">
        <w:t xml:space="preserve"> warnings and errors</w:t>
      </w:r>
      <w:r w:rsidR="00F41A3F">
        <w:t>.</w:t>
      </w:r>
      <w:r w:rsidR="00922B84">
        <w:t xml:space="preserve"> </w:t>
      </w:r>
    </w:p>
    <w:p w14:paraId="0E1FE0A6" w14:textId="034D9E57" w:rsidR="00744F62" w:rsidRDefault="00123208" w:rsidP="00744F62">
      <w:r>
        <w:tab/>
      </w:r>
      <w:r w:rsidR="00922B84">
        <w:t xml:space="preserve">A </w:t>
      </w:r>
      <w:r w:rsidR="005B48ED">
        <w:t xml:space="preserve">block diagram was drawn up showing </w:t>
      </w:r>
      <w:r w:rsidR="007A3841">
        <w:t>the</w:t>
      </w:r>
      <w:r w:rsidR="005B48ED">
        <w:t xml:space="preserve"> inputs and outputs to the </w:t>
      </w:r>
      <w:r>
        <w:t>Siemens S7-1200 PLC</w:t>
      </w:r>
      <w:r w:rsidR="00FF59F0">
        <w:t xml:space="preserve"> and a data connection for </w:t>
      </w:r>
      <w:r w:rsidR="005D34D9">
        <w:t>the HMI KTP700</w:t>
      </w:r>
      <w:r>
        <w:t>,</w:t>
      </w:r>
      <w:r w:rsidR="00F41A3F">
        <w:t xml:space="preserve"> Siemens TIA software </w:t>
      </w:r>
      <w:r w:rsidR="007A3841">
        <w:t>w</w:t>
      </w:r>
      <w:r w:rsidR="00F41A3F">
        <w:t xml:space="preserve">as been used </w:t>
      </w:r>
      <w:r w:rsidR="005D34D9">
        <w:t xml:space="preserve">to write the ladder logic </w:t>
      </w:r>
      <w:r w:rsidR="00F41A3F">
        <w:t>w</w:t>
      </w:r>
      <w:r w:rsidR="00697BED">
        <w:t>hich includes</w:t>
      </w:r>
      <w:r w:rsidR="00F41A3F">
        <w:t xml:space="preserve"> multiple networks </w:t>
      </w:r>
      <w:r w:rsidR="002114B3">
        <w:t>making it easier to follow and understand</w:t>
      </w:r>
      <w:r w:rsidR="00697BED">
        <w:t xml:space="preserve">. </w:t>
      </w:r>
    </w:p>
    <w:p w14:paraId="1AA0115D" w14:textId="6155F82C" w:rsidR="00697BED" w:rsidRDefault="00697BED" w:rsidP="00744F62">
      <w:r>
        <w:tab/>
        <w:t xml:space="preserve">To aid the </w:t>
      </w:r>
      <w:r w:rsidR="0064393E">
        <w:t>operator an operational flow chart has been created showing the intended flow of the system when stopped and running</w:t>
      </w:r>
      <w:r w:rsidR="009F49C7">
        <w:t>, accompanying this is</w:t>
      </w:r>
      <w:r w:rsidR="002218EB">
        <w:t xml:space="preserve"> an audit document explaining </w:t>
      </w:r>
      <w:r w:rsidR="00612490">
        <w:t xml:space="preserve">the warnings and errors in detail and </w:t>
      </w:r>
      <w:r w:rsidR="009F49C7">
        <w:t>procedures</w:t>
      </w:r>
      <w:r w:rsidR="00612490">
        <w:t xml:space="preserve"> to rectify any that occur</w:t>
      </w:r>
      <w:r w:rsidR="000813ED">
        <w:t>.</w:t>
      </w:r>
    </w:p>
    <w:p w14:paraId="6E0E02FD" w14:textId="2646A398" w:rsidR="007049C7" w:rsidRDefault="000813ED" w:rsidP="00744F62">
      <w:r>
        <w:tab/>
        <w:t>Suggested improvements include</w:t>
      </w:r>
      <w:r w:rsidR="00B923DF">
        <w:t>d</w:t>
      </w:r>
      <w:r>
        <w:t xml:space="preserve"> </w:t>
      </w:r>
      <w:r w:rsidR="00396479">
        <w:t xml:space="preserve">errors or warnings </w:t>
      </w:r>
      <w:r w:rsidR="002951FD">
        <w:t>already</w:t>
      </w:r>
      <w:r w:rsidR="00DB4232">
        <w:t xml:space="preserve"> </w:t>
      </w:r>
      <w:r w:rsidR="00396479">
        <w:t>listed but not implemented as well as others</w:t>
      </w:r>
      <w:r w:rsidR="0098410E">
        <w:t xml:space="preserve"> that could be included if more hardware was introduced</w:t>
      </w:r>
      <w:r w:rsidR="00B2528B">
        <w:t>,</w:t>
      </w:r>
      <w:r w:rsidR="007E69D6">
        <w:t xml:space="preserve"> also</w:t>
      </w:r>
      <w:r w:rsidR="00E8448B">
        <w:t xml:space="preserve"> mentioned is a dedicated engineers screen </w:t>
      </w:r>
      <w:r w:rsidR="00B2528B">
        <w:t>with features such as</w:t>
      </w:r>
      <w:r w:rsidR="00E8448B">
        <w:t xml:space="preserve"> </w:t>
      </w:r>
      <w:r w:rsidR="00CE5BE7">
        <w:t xml:space="preserve">fault diagnosis down to individual component level and </w:t>
      </w:r>
      <w:r w:rsidR="00B2528B">
        <w:t xml:space="preserve">a </w:t>
      </w:r>
      <w:r w:rsidR="00FB1EF7">
        <w:t>configuration screen for the operator.</w:t>
      </w:r>
      <w:r w:rsidR="007E69D6">
        <w:t xml:space="preserve"> </w:t>
      </w:r>
    </w:p>
    <w:p w14:paraId="5C244B45" w14:textId="60CC3609" w:rsidR="000813ED" w:rsidRPr="00744F62" w:rsidRDefault="007049C7" w:rsidP="00744F62">
      <w:r>
        <w:tab/>
        <w:t>The c</w:t>
      </w:r>
      <w:r w:rsidR="007E69D6">
        <w:t xml:space="preserve">urrent global </w:t>
      </w:r>
      <w:r>
        <w:t xml:space="preserve">crisis has </w:t>
      </w:r>
      <w:r w:rsidR="00D062EA">
        <w:t>meant that testing the system on hardware was reliant on a third party</w:t>
      </w:r>
      <w:r w:rsidR="0098410E">
        <w:t xml:space="preserve"> </w:t>
      </w:r>
      <w:r w:rsidR="00A804EA">
        <w:t>to be involved by running the program remotely</w:t>
      </w:r>
      <w:r w:rsidR="00B2528B">
        <w:t xml:space="preserve"> and</w:t>
      </w:r>
      <w:r w:rsidR="00A804EA">
        <w:t xml:space="preserve"> although </w:t>
      </w:r>
      <w:r w:rsidR="00CD1F7E">
        <w:t xml:space="preserve">the given specification has been </w:t>
      </w:r>
      <w:r w:rsidR="007520EA">
        <w:t>fulfilled</w:t>
      </w:r>
      <w:r w:rsidR="00CD1F7E">
        <w:t xml:space="preserve"> </w:t>
      </w:r>
      <w:r w:rsidR="00A804EA">
        <w:t>there is room for improvem</w:t>
      </w:r>
      <w:r w:rsidR="00CD1F7E">
        <w:t>ent</w:t>
      </w:r>
      <w:r w:rsidR="007520EA">
        <w:t xml:space="preserve"> which may have been implemented</w:t>
      </w:r>
      <w:r w:rsidR="00CD1F7E">
        <w:t xml:space="preserve"> </w:t>
      </w:r>
      <w:r w:rsidR="002951FD">
        <w:t xml:space="preserve">if </w:t>
      </w:r>
      <w:r w:rsidR="00CD1F7E">
        <w:t xml:space="preserve">time </w:t>
      </w:r>
      <w:r w:rsidR="00B923DF">
        <w:t>constraints</w:t>
      </w:r>
      <w:r w:rsidR="00CD1F7E">
        <w:t xml:space="preserve"> ha</w:t>
      </w:r>
      <w:r w:rsidR="00B923DF">
        <w:t>d not</w:t>
      </w:r>
      <w:r w:rsidR="00CD1F7E">
        <w:t xml:space="preserve"> forced</w:t>
      </w:r>
      <w:r w:rsidR="00B923DF">
        <w:t xml:space="preserve"> otherwise</w:t>
      </w:r>
      <w:r w:rsidR="002951FD">
        <w:t>.</w:t>
      </w:r>
      <w:r w:rsidR="00CD1F7E">
        <w:t xml:space="preserve"> </w:t>
      </w:r>
    </w:p>
    <w:p w14:paraId="53542659" w14:textId="62E761AC" w:rsidR="007D7234" w:rsidRDefault="007D7234" w:rsidP="009E258F">
      <w:pPr>
        <w:pStyle w:val="Heading1"/>
        <w:numPr>
          <w:ilvl w:val="0"/>
          <w:numId w:val="0"/>
        </w:numPr>
      </w:pPr>
      <w:r>
        <w:br w:type="page"/>
      </w:r>
    </w:p>
    <w:sdt>
      <w:sdtPr>
        <w:rPr>
          <w:rFonts w:asciiTheme="minorHAnsi" w:eastAsia="Times New Roman" w:hAnsiTheme="minorHAnsi" w:cs="Times New Roman"/>
          <w:b w:val="0"/>
          <w:color w:val="auto"/>
          <w:sz w:val="24"/>
          <w:szCs w:val="24"/>
          <w:lang w:val="en-GB"/>
        </w:rPr>
        <w:id w:val="1821928618"/>
        <w:docPartObj>
          <w:docPartGallery w:val="Table of Contents"/>
          <w:docPartUnique/>
        </w:docPartObj>
      </w:sdtPr>
      <w:sdtEndPr>
        <w:rPr>
          <w:rFonts w:ascii="Arial" w:hAnsi="Arial"/>
          <w:bCs/>
          <w:noProof/>
        </w:rPr>
      </w:sdtEndPr>
      <w:sdtContent>
        <w:p w14:paraId="69D2F235" w14:textId="24C50B3B" w:rsidR="00575AC1" w:rsidRDefault="00575AC1">
          <w:pPr>
            <w:pStyle w:val="TOCHeading"/>
          </w:pPr>
          <w:r>
            <w:t>Contents</w:t>
          </w:r>
        </w:p>
        <w:p w14:paraId="5D6F3424" w14:textId="39BC200A" w:rsidR="00C251AB" w:rsidRDefault="00575AC1">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0652344" w:history="1">
            <w:r w:rsidR="00C251AB" w:rsidRPr="002B1CE4">
              <w:rPr>
                <w:rStyle w:val="Hyperlink"/>
                <w:rFonts w:eastAsiaTheme="majorEastAsia"/>
                <w:noProof/>
              </w:rPr>
              <w:t>Abstract</w:t>
            </w:r>
            <w:r w:rsidR="00C251AB">
              <w:rPr>
                <w:noProof/>
                <w:webHidden/>
              </w:rPr>
              <w:tab/>
            </w:r>
            <w:r w:rsidR="00C251AB">
              <w:rPr>
                <w:noProof/>
                <w:webHidden/>
              </w:rPr>
              <w:fldChar w:fldCharType="begin"/>
            </w:r>
            <w:r w:rsidR="00C251AB">
              <w:rPr>
                <w:noProof/>
                <w:webHidden/>
              </w:rPr>
              <w:instrText xml:space="preserve"> PAGEREF _Toc40652344 \h </w:instrText>
            </w:r>
            <w:r w:rsidR="00C251AB">
              <w:rPr>
                <w:noProof/>
                <w:webHidden/>
              </w:rPr>
            </w:r>
            <w:r w:rsidR="00C251AB">
              <w:rPr>
                <w:noProof/>
                <w:webHidden/>
              </w:rPr>
              <w:fldChar w:fldCharType="separate"/>
            </w:r>
            <w:r w:rsidR="00C251AB">
              <w:rPr>
                <w:noProof/>
                <w:webHidden/>
              </w:rPr>
              <w:t>i</w:t>
            </w:r>
            <w:r w:rsidR="00C251AB">
              <w:rPr>
                <w:noProof/>
                <w:webHidden/>
              </w:rPr>
              <w:fldChar w:fldCharType="end"/>
            </w:r>
          </w:hyperlink>
        </w:p>
        <w:p w14:paraId="0E3028B1" w14:textId="46015F08"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45" w:history="1">
            <w:r w:rsidRPr="002B1CE4">
              <w:rPr>
                <w:rStyle w:val="Hyperlink"/>
                <w:rFonts w:eastAsiaTheme="majorEastAsia"/>
                <w:noProof/>
              </w:rPr>
              <w:t>1</w:t>
            </w:r>
            <w:r>
              <w:rPr>
                <w:rFonts w:asciiTheme="minorHAnsi" w:eastAsiaTheme="minorEastAsia" w:hAnsiTheme="minorHAnsi" w:cstheme="minorBidi"/>
                <w:noProof/>
                <w:sz w:val="22"/>
                <w:szCs w:val="22"/>
                <w:lang w:eastAsia="en-GB"/>
              </w:rPr>
              <w:tab/>
            </w:r>
            <w:r w:rsidRPr="002B1CE4">
              <w:rPr>
                <w:rStyle w:val="Hyperlink"/>
                <w:rFonts w:eastAsiaTheme="majorEastAsia"/>
                <w:noProof/>
              </w:rPr>
              <w:t>Introduction</w:t>
            </w:r>
            <w:r>
              <w:rPr>
                <w:noProof/>
                <w:webHidden/>
              </w:rPr>
              <w:tab/>
            </w:r>
            <w:r>
              <w:rPr>
                <w:noProof/>
                <w:webHidden/>
              </w:rPr>
              <w:fldChar w:fldCharType="begin"/>
            </w:r>
            <w:r>
              <w:rPr>
                <w:noProof/>
                <w:webHidden/>
              </w:rPr>
              <w:instrText xml:space="preserve"> PAGEREF _Toc40652345 \h </w:instrText>
            </w:r>
            <w:r>
              <w:rPr>
                <w:noProof/>
                <w:webHidden/>
              </w:rPr>
            </w:r>
            <w:r>
              <w:rPr>
                <w:noProof/>
                <w:webHidden/>
              </w:rPr>
              <w:fldChar w:fldCharType="separate"/>
            </w:r>
            <w:r>
              <w:rPr>
                <w:noProof/>
                <w:webHidden/>
              </w:rPr>
              <w:t>1</w:t>
            </w:r>
            <w:r>
              <w:rPr>
                <w:noProof/>
                <w:webHidden/>
              </w:rPr>
              <w:fldChar w:fldCharType="end"/>
            </w:r>
          </w:hyperlink>
        </w:p>
        <w:p w14:paraId="6895B915" w14:textId="0A915365"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46" w:history="1">
            <w:r w:rsidRPr="002B1CE4">
              <w:rPr>
                <w:rStyle w:val="Hyperlink"/>
                <w:rFonts w:eastAsiaTheme="majorEastAsia"/>
                <w:noProof/>
              </w:rPr>
              <w:t>2</w:t>
            </w:r>
            <w:r>
              <w:rPr>
                <w:rFonts w:asciiTheme="minorHAnsi" w:eastAsiaTheme="minorEastAsia" w:hAnsiTheme="minorHAnsi" w:cstheme="minorBidi"/>
                <w:noProof/>
                <w:sz w:val="22"/>
                <w:szCs w:val="22"/>
                <w:lang w:eastAsia="en-GB"/>
              </w:rPr>
              <w:tab/>
            </w:r>
            <w:r w:rsidRPr="002B1CE4">
              <w:rPr>
                <w:rStyle w:val="Hyperlink"/>
                <w:rFonts w:eastAsiaTheme="majorEastAsia"/>
                <w:noProof/>
              </w:rPr>
              <w:t>Design specification</w:t>
            </w:r>
            <w:r>
              <w:rPr>
                <w:noProof/>
                <w:webHidden/>
              </w:rPr>
              <w:tab/>
            </w:r>
            <w:r>
              <w:rPr>
                <w:noProof/>
                <w:webHidden/>
              </w:rPr>
              <w:fldChar w:fldCharType="begin"/>
            </w:r>
            <w:r>
              <w:rPr>
                <w:noProof/>
                <w:webHidden/>
              </w:rPr>
              <w:instrText xml:space="preserve"> PAGEREF _Toc40652346 \h </w:instrText>
            </w:r>
            <w:r>
              <w:rPr>
                <w:noProof/>
                <w:webHidden/>
              </w:rPr>
            </w:r>
            <w:r>
              <w:rPr>
                <w:noProof/>
                <w:webHidden/>
              </w:rPr>
              <w:fldChar w:fldCharType="separate"/>
            </w:r>
            <w:r>
              <w:rPr>
                <w:noProof/>
                <w:webHidden/>
              </w:rPr>
              <w:t>1</w:t>
            </w:r>
            <w:r>
              <w:rPr>
                <w:noProof/>
                <w:webHidden/>
              </w:rPr>
              <w:fldChar w:fldCharType="end"/>
            </w:r>
          </w:hyperlink>
        </w:p>
        <w:p w14:paraId="52EA4FF7" w14:textId="1FF24792"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47" w:history="1">
            <w:r w:rsidRPr="002B1CE4">
              <w:rPr>
                <w:rStyle w:val="Hyperlink"/>
                <w:rFonts w:eastAsiaTheme="majorEastAsia"/>
                <w:noProof/>
              </w:rPr>
              <w:t>3</w:t>
            </w:r>
            <w:r>
              <w:rPr>
                <w:rFonts w:asciiTheme="minorHAnsi" w:eastAsiaTheme="minorEastAsia" w:hAnsiTheme="minorHAnsi" w:cstheme="minorBidi"/>
                <w:noProof/>
                <w:sz w:val="22"/>
                <w:szCs w:val="22"/>
                <w:lang w:eastAsia="en-GB"/>
              </w:rPr>
              <w:tab/>
            </w:r>
            <w:r w:rsidRPr="002B1CE4">
              <w:rPr>
                <w:rStyle w:val="Hyperlink"/>
                <w:rFonts w:eastAsiaTheme="majorEastAsia"/>
                <w:noProof/>
              </w:rPr>
              <w:t>System block diagram</w:t>
            </w:r>
            <w:r>
              <w:rPr>
                <w:noProof/>
                <w:webHidden/>
              </w:rPr>
              <w:tab/>
            </w:r>
            <w:r>
              <w:rPr>
                <w:noProof/>
                <w:webHidden/>
              </w:rPr>
              <w:fldChar w:fldCharType="begin"/>
            </w:r>
            <w:r>
              <w:rPr>
                <w:noProof/>
                <w:webHidden/>
              </w:rPr>
              <w:instrText xml:space="preserve"> PAGEREF _Toc40652347 \h </w:instrText>
            </w:r>
            <w:r>
              <w:rPr>
                <w:noProof/>
                <w:webHidden/>
              </w:rPr>
            </w:r>
            <w:r>
              <w:rPr>
                <w:noProof/>
                <w:webHidden/>
              </w:rPr>
              <w:fldChar w:fldCharType="separate"/>
            </w:r>
            <w:r>
              <w:rPr>
                <w:noProof/>
                <w:webHidden/>
              </w:rPr>
              <w:t>3</w:t>
            </w:r>
            <w:r>
              <w:rPr>
                <w:noProof/>
                <w:webHidden/>
              </w:rPr>
              <w:fldChar w:fldCharType="end"/>
            </w:r>
          </w:hyperlink>
        </w:p>
        <w:p w14:paraId="020AA1CF" w14:textId="3E9555C1"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48" w:history="1">
            <w:r w:rsidRPr="002B1CE4">
              <w:rPr>
                <w:rStyle w:val="Hyperlink"/>
                <w:rFonts w:eastAsiaTheme="majorEastAsia"/>
                <w:noProof/>
              </w:rPr>
              <w:t>4</w:t>
            </w:r>
            <w:r>
              <w:rPr>
                <w:rFonts w:asciiTheme="minorHAnsi" w:eastAsiaTheme="minorEastAsia" w:hAnsiTheme="minorHAnsi" w:cstheme="minorBidi"/>
                <w:noProof/>
                <w:sz w:val="22"/>
                <w:szCs w:val="22"/>
                <w:lang w:eastAsia="en-GB"/>
              </w:rPr>
              <w:tab/>
            </w:r>
            <w:r w:rsidRPr="002B1CE4">
              <w:rPr>
                <w:rStyle w:val="Hyperlink"/>
                <w:rFonts w:eastAsiaTheme="majorEastAsia"/>
                <w:noProof/>
              </w:rPr>
              <w:t>HMI screens</w:t>
            </w:r>
            <w:r>
              <w:rPr>
                <w:noProof/>
                <w:webHidden/>
              </w:rPr>
              <w:tab/>
            </w:r>
            <w:r>
              <w:rPr>
                <w:noProof/>
                <w:webHidden/>
              </w:rPr>
              <w:fldChar w:fldCharType="begin"/>
            </w:r>
            <w:r>
              <w:rPr>
                <w:noProof/>
                <w:webHidden/>
              </w:rPr>
              <w:instrText xml:space="preserve"> PAGEREF _Toc40652348 \h </w:instrText>
            </w:r>
            <w:r>
              <w:rPr>
                <w:noProof/>
                <w:webHidden/>
              </w:rPr>
            </w:r>
            <w:r>
              <w:rPr>
                <w:noProof/>
                <w:webHidden/>
              </w:rPr>
              <w:fldChar w:fldCharType="separate"/>
            </w:r>
            <w:r>
              <w:rPr>
                <w:noProof/>
                <w:webHidden/>
              </w:rPr>
              <w:t>3</w:t>
            </w:r>
            <w:r>
              <w:rPr>
                <w:noProof/>
                <w:webHidden/>
              </w:rPr>
              <w:fldChar w:fldCharType="end"/>
            </w:r>
          </w:hyperlink>
        </w:p>
        <w:p w14:paraId="6CEE24F7" w14:textId="5669D682"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49" w:history="1">
            <w:r w:rsidRPr="002B1CE4">
              <w:rPr>
                <w:rStyle w:val="Hyperlink"/>
                <w:rFonts w:eastAsiaTheme="majorEastAsia"/>
                <w:noProof/>
              </w:rPr>
              <w:t>4.1</w:t>
            </w:r>
            <w:r>
              <w:rPr>
                <w:rFonts w:asciiTheme="minorHAnsi" w:eastAsiaTheme="minorEastAsia" w:hAnsiTheme="minorHAnsi" w:cstheme="minorBidi"/>
                <w:noProof/>
                <w:sz w:val="22"/>
                <w:szCs w:val="22"/>
                <w:lang w:eastAsia="en-GB"/>
              </w:rPr>
              <w:tab/>
            </w:r>
            <w:r w:rsidRPr="002B1CE4">
              <w:rPr>
                <w:rStyle w:val="Hyperlink"/>
                <w:rFonts w:eastAsiaTheme="majorEastAsia"/>
                <w:noProof/>
              </w:rPr>
              <w:t>Home screen</w:t>
            </w:r>
            <w:r>
              <w:rPr>
                <w:noProof/>
                <w:webHidden/>
              </w:rPr>
              <w:tab/>
            </w:r>
            <w:r>
              <w:rPr>
                <w:noProof/>
                <w:webHidden/>
              </w:rPr>
              <w:fldChar w:fldCharType="begin"/>
            </w:r>
            <w:r>
              <w:rPr>
                <w:noProof/>
                <w:webHidden/>
              </w:rPr>
              <w:instrText xml:space="preserve"> PAGEREF _Toc40652349 \h </w:instrText>
            </w:r>
            <w:r>
              <w:rPr>
                <w:noProof/>
                <w:webHidden/>
              </w:rPr>
            </w:r>
            <w:r>
              <w:rPr>
                <w:noProof/>
                <w:webHidden/>
              </w:rPr>
              <w:fldChar w:fldCharType="separate"/>
            </w:r>
            <w:r>
              <w:rPr>
                <w:noProof/>
                <w:webHidden/>
              </w:rPr>
              <w:t>3</w:t>
            </w:r>
            <w:r>
              <w:rPr>
                <w:noProof/>
                <w:webHidden/>
              </w:rPr>
              <w:fldChar w:fldCharType="end"/>
            </w:r>
          </w:hyperlink>
        </w:p>
        <w:p w14:paraId="070CFC5E" w14:textId="21C42C7C"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0" w:history="1">
            <w:r w:rsidRPr="002B1CE4">
              <w:rPr>
                <w:rStyle w:val="Hyperlink"/>
                <w:rFonts w:eastAsiaTheme="majorEastAsia"/>
                <w:noProof/>
              </w:rPr>
              <w:t>4.2</w:t>
            </w:r>
            <w:r>
              <w:rPr>
                <w:rFonts w:asciiTheme="minorHAnsi" w:eastAsiaTheme="minorEastAsia" w:hAnsiTheme="minorHAnsi" w:cstheme="minorBidi"/>
                <w:noProof/>
                <w:sz w:val="22"/>
                <w:szCs w:val="22"/>
                <w:lang w:eastAsia="en-GB"/>
              </w:rPr>
              <w:tab/>
            </w:r>
            <w:r w:rsidRPr="002B1CE4">
              <w:rPr>
                <w:rStyle w:val="Hyperlink"/>
                <w:rFonts w:eastAsiaTheme="majorEastAsia"/>
                <w:noProof/>
              </w:rPr>
              <w:t>Warnings screen</w:t>
            </w:r>
            <w:r>
              <w:rPr>
                <w:noProof/>
                <w:webHidden/>
              </w:rPr>
              <w:tab/>
            </w:r>
            <w:r>
              <w:rPr>
                <w:noProof/>
                <w:webHidden/>
              </w:rPr>
              <w:fldChar w:fldCharType="begin"/>
            </w:r>
            <w:r>
              <w:rPr>
                <w:noProof/>
                <w:webHidden/>
              </w:rPr>
              <w:instrText xml:space="preserve"> PAGEREF _Toc40652350 \h </w:instrText>
            </w:r>
            <w:r>
              <w:rPr>
                <w:noProof/>
                <w:webHidden/>
              </w:rPr>
            </w:r>
            <w:r>
              <w:rPr>
                <w:noProof/>
                <w:webHidden/>
              </w:rPr>
              <w:fldChar w:fldCharType="separate"/>
            </w:r>
            <w:r>
              <w:rPr>
                <w:noProof/>
                <w:webHidden/>
              </w:rPr>
              <w:t>4</w:t>
            </w:r>
            <w:r>
              <w:rPr>
                <w:noProof/>
                <w:webHidden/>
              </w:rPr>
              <w:fldChar w:fldCharType="end"/>
            </w:r>
          </w:hyperlink>
        </w:p>
        <w:p w14:paraId="183A4418" w14:textId="0072ED7A"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1" w:history="1">
            <w:r w:rsidRPr="002B1CE4">
              <w:rPr>
                <w:rStyle w:val="Hyperlink"/>
                <w:rFonts w:eastAsiaTheme="majorEastAsia"/>
                <w:noProof/>
              </w:rPr>
              <w:t>4.3</w:t>
            </w:r>
            <w:r>
              <w:rPr>
                <w:rFonts w:asciiTheme="minorHAnsi" w:eastAsiaTheme="minorEastAsia" w:hAnsiTheme="minorHAnsi" w:cstheme="minorBidi"/>
                <w:noProof/>
                <w:sz w:val="22"/>
                <w:szCs w:val="22"/>
                <w:lang w:eastAsia="en-GB"/>
              </w:rPr>
              <w:tab/>
            </w:r>
            <w:r w:rsidRPr="002B1CE4">
              <w:rPr>
                <w:rStyle w:val="Hyperlink"/>
                <w:rFonts w:eastAsiaTheme="majorEastAsia"/>
                <w:noProof/>
              </w:rPr>
              <w:t>Errors screen</w:t>
            </w:r>
            <w:r>
              <w:rPr>
                <w:noProof/>
                <w:webHidden/>
              </w:rPr>
              <w:tab/>
            </w:r>
            <w:r>
              <w:rPr>
                <w:noProof/>
                <w:webHidden/>
              </w:rPr>
              <w:fldChar w:fldCharType="begin"/>
            </w:r>
            <w:r>
              <w:rPr>
                <w:noProof/>
                <w:webHidden/>
              </w:rPr>
              <w:instrText xml:space="preserve"> PAGEREF _Toc40652351 \h </w:instrText>
            </w:r>
            <w:r>
              <w:rPr>
                <w:noProof/>
                <w:webHidden/>
              </w:rPr>
            </w:r>
            <w:r>
              <w:rPr>
                <w:noProof/>
                <w:webHidden/>
              </w:rPr>
              <w:fldChar w:fldCharType="separate"/>
            </w:r>
            <w:r>
              <w:rPr>
                <w:noProof/>
                <w:webHidden/>
              </w:rPr>
              <w:t>5</w:t>
            </w:r>
            <w:r>
              <w:rPr>
                <w:noProof/>
                <w:webHidden/>
              </w:rPr>
              <w:fldChar w:fldCharType="end"/>
            </w:r>
          </w:hyperlink>
        </w:p>
        <w:p w14:paraId="0E530B10" w14:textId="72D4AF3B"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52" w:history="1">
            <w:r w:rsidRPr="002B1CE4">
              <w:rPr>
                <w:rStyle w:val="Hyperlink"/>
                <w:rFonts w:eastAsiaTheme="majorEastAsia"/>
                <w:noProof/>
              </w:rPr>
              <w:t>5</w:t>
            </w:r>
            <w:r>
              <w:rPr>
                <w:rFonts w:asciiTheme="minorHAnsi" w:eastAsiaTheme="minorEastAsia" w:hAnsiTheme="minorHAnsi" w:cstheme="minorBidi"/>
                <w:noProof/>
                <w:sz w:val="22"/>
                <w:szCs w:val="22"/>
                <w:lang w:eastAsia="en-GB"/>
              </w:rPr>
              <w:tab/>
            </w:r>
            <w:r w:rsidRPr="002B1CE4">
              <w:rPr>
                <w:rStyle w:val="Hyperlink"/>
                <w:rFonts w:eastAsiaTheme="majorEastAsia"/>
                <w:noProof/>
              </w:rPr>
              <w:t>Ladder logic &amp; timing diagrams</w:t>
            </w:r>
            <w:r>
              <w:rPr>
                <w:noProof/>
                <w:webHidden/>
              </w:rPr>
              <w:tab/>
            </w:r>
            <w:r>
              <w:rPr>
                <w:noProof/>
                <w:webHidden/>
              </w:rPr>
              <w:fldChar w:fldCharType="begin"/>
            </w:r>
            <w:r>
              <w:rPr>
                <w:noProof/>
                <w:webHidden/>
              </w:rPr>
              <w:instrText xml:space="preserve"> PAGEREF _Toc40652352 \h </w:instrText>
            </w:r>
            <w:r>
              <w:rPr>
                <w:noProof/>
                <w:webHidden/>
              </w:rPr>
            </w:r>
            <w:r>
              <w:rPr>
                <w:noProof/>
                <w:webHidden/>
              </w:rPr>
              <w:fldChar w:fldCharType="separate"/>
            </w:r>
            <w:r>
              <w:rPr>
                <w:noProof/>
                <w:webHidden/>
              </w:rPr>
              <w:t>6</w:t>
            </w:r>
            <w:r>
              <w:rPr>
                <w:noProof/>
                <w:webHidden/>
              </w:rPr>
              <w:fldChar w:fldCharType="end"/>
            </w:r>
          </w:hyperlink>
        </w:p>
        <w:p w14:paraId="22DC1D16" w14:textId="7040F174"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3" w:history="1">
            <w:r w:rsidRPr="002B1CE4">
              <w:rPr>
                <w:rStyle w:val="Hyperlink"/>
                <w:rFonts w:eastAsiaTheme="majorEastAsia"/>
                <w:noProof/>
              </w:rPr>
              <w:t>5.1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 start stop and running status</w:t>
            </w:r>
            <w:r>
              <w:rPr>
                <w:noProof/>
                <w:webHidden/>
              </w:rPr>
              <w:tab/>
            </w:r>
            <w:r>
              <w:rPr>
                <w:noProof/>
                <w:webHidden/>
              </w:rPr>
              <w:fldChar w:fldCharType="begin"/>
            </w:r>
            <w:r>
              <w:rPr>
                <w:noProof/>
                <w:webHidden/>
              </w:rPr>
              <w:instrText xml:space="preserve"> PAGEREF _Toc40652353 \h </w:instrText>
            </w:r>
            <w:r>
              <w:rPr>
                <w:noProof/>
                <w:webHidden/>
              </w:rPr>
            </w:r>
            <w:r>
              <w:rPr>
                <w:noProof/>
                <w:webHidden/>
              </w:rPr>
              <w:fldChar w:fldCharType="separate"/>
            </w:r>
            <w:r>
              <w:rPr>
                <w:noProof/>
                <w:webHidden/>
              </w:rPr>
              <w:t>6</w:t>
            </w:r>
            <w:r>
              <w:rPr>
                <w:noProof/>
                <w:webHidden/>
              </w:rPr>
              <w:fldChar w:fldCharType="end"/>
            </w:r>
          </w:hyperlink>
        </w:p>
        <w:p w14:paraId="71549846" w14:textId="507BC581"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54" w:history="1">
            <w:r w:rsidRPr="002B1CE4">
              <w:rPr>
                <w:rStyle w:val="Hyperlink"/>
                <w:rFonts w:eastAsiaTheme="majorEastAsia"/>
                <w:noProof/>
              </w:rPr>
              <w:t>5.1.1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 timing diagram</w:t>
            </w:r>
            <w:r>
              <w:rPr>
                <w:noProof/>
                <w:webHidden/>
              </w:rPr>
              <w:tab/>
            </w:r>
            <w:r>
              <w:rPr>
                <w:noProof/>
                <w:webHidden/>
              </w:rPr>
              <w:fldChar w:fldCharType="begin"/>
            </w:r>
            <w:r>
              <w:rPr>
                <w:noProof/>
                <w:webHidden/>
              </w:rPr>
              <w:instrText xml:space="preserve"> PAGEREF _Toc40652354 \h </w:instrText>
            </w:r>
            <w:r>
              <w:rPr>
                <w:noProof/>
                <w:webHidden/>
              </w:rPr>
            </w:r>
            <w:r>
              <w:rPr>
                <w:noProof/>
                <w:webHidden/>
              </w:rPr>
              <w:fldChar w:fldCharType="separate"/>
            </w:r>
            <w:r>
              <w:rPr>
                <w:noProof/>
                <w:webHidden/>
              </w:rPr>
              <w:t>7</w:t>
            </w:r>
            <w:r>
              <w:rPr>
                <w:noProof/>
                <w:webHidden/>
              </w:rPr>
              <w:fldChar w:fldCharType="end"/>
            </w:r>
          </w:hyperlink>
        </w:p>
        <w:p w14:paraId="5562B9FA" w14:textId="5CFF79B8"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5" w:history="1">
            <w:r w:rsidRPr="002B1CE4">
              <w:rPr>
                <w:rStyle w:val="Hyperlink"/>
                <w:rFonts w:eastAsiaTheme="majorEastAsia"/>
                <w:noProof/>
              </w:rPr>
              <w:t>5.2</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2 optical beam latches</w:t>
            </w:r>
            <w:r>
              <w:rPr>
                <w:noProof/>
                <w:webHidden/>
              </w:rPr>
              <w:tab/>
            </w:r>
            <w:r>
              <w:rPr>
                <w:noProof/>
                <w:webHidden/>
              </w:rPr>
              <w:fldChar w:fldCharType="begin"/>
            </w:r>
            <w:r>
              <w:rPr>
                <w:noProof/>
                <w:webHidden/>
              </w:rPr>
              <w:instrText xml:space="preserve"> PAGEREF _Toc40652355 \h </w:instrText>
            </w:r>
            <w:r>
              <w:rPr>
                <w:noProof/>
                <w:webHidden/>
              </w:rPr>
            </w:r>
            <w:r>
              <w:rPr>
                <w:noProof/>
                <w:webHidden/>
              </w:rPr>
              <w:fldChar w:fldCharType="separate"/>
            </w:r>
            <w:r>
              <w:rPr>
                <w:noProof/>
                <w:webHidden/>
              </w:rPr>
              <w:t>7</w:t>
            </w:r>
            <w:r>
              <w:rPr>
                <w:noProof/>
                <w:webHidden/>
              </w:rPr>
              <w:fldChar w:fldCharType="end"/>
            </w:r>
          </w:hyperlink>
        </w:p>
        <w:p w14:paraId="47859219" w14:textId="56719D59"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56" w:history="1">
            <w:r w:rsidRPr="002B1CE4">
              <w:rPr>
                <w:rStyle w:val="Hyperlink"/>
                <w:rFonts w:eastAsiaTheme="majorEastAsia"/>
                <w:noProof/>
              </w:rPr>
              <w:t>5.2.1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2 timing diagram</w:t>
            </w:r>
            <w:r>
              <w:rPr>
                <w:noProof/>
                <w:webHidden/>
              </w:rPr>
              <w:tab/>
            </w:r>
            <w:r>
              <w:rPr>
                <w:noProof/>
                <w:webHidden/>
              </w:rPr>
              <w:fldChar w:fldCharType="begin"/>
            </w:r>
            <w:r>
              <w:rPr>
                <w:noProof/>
                <w:webHidden/>
              </w:rPr>
              <w:instrText xml:space="preserve"> PAGEREF _Toc40652356 \h </w:instrText>
            </w:r>
            <w:r>
              <w:rPr>
                <w:noProof/>
                <w:webHidden/>
              </w:rPr>
            </w:r>
            <w:r>
              <w:rPr>
                <w:noProof/>
                <w:webHidden/>
              </w:rPr>
              <w:fldChar w:fldCharType="separate"/>
            </w:r>
            <w:r>
              <w:rPr>
                <w:noProof/>
                <w:webHidden/>
              </w:rPr>
              <w:t>8</w:t>
            </w:r>
            <w:r>
              <w:rPr>
                <w:noProof/>
                <w:webHidden/>
              </w:rPr>
              <w:fldChar w:fldCharType="end"/>
            </w:r>
          </w:hyperlink>
        </w:p>
        <w:p w14:paraId="6A42A099" w14:textId="766A1D4C"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7" w:history="1">
            <w:r w:rsidRPr="002B1CE4">
              <w:rPr>
                <w:rStyle w:val="Hyperlink"/>
                <w:rFonts w:eastAsiaTheme="majorEastAsia"/>
                <w:noProof/>
              </w:rPr>
              <w:t>5.3</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3 belt speed</w:t>
            </w:r>
            <w:r>
              <w:rPr>
                <w:noProof/>
                <w:webHidden/>
              </w:rPr>
              <w:tab/>
            </w:r>
            <w:r>
              <w:rPr>
                <w:noProof/>
                <w:webHidden/>
              </w:rPr>
              <w:fldChar w:fldCharType="begin"/>
            </w:r>
            <w:r>
              <w:rPr>
                <w:noProof/>
                <w:webHidden/>
              </w:rPr>
              <w:instrText xml:space="preserve"> PAGEREF _Toc40652357 \h </w:instrText>
            </w:r>
            <w:r>
              <w:rPr>
                <w:noProof/>
                <w:webHidden/>
              </w:rPr>
            </w:r>
            <w:r>
              <w:rPr>
                <w:noProof/>
                <w:webHidden/>
              </w:rPr>
              <w:fldChar w:fldCharType="separate"/>
            </w:r>
            <w:r>
              <w:rPr>
                <w:noProof/>
                <w:webHidden/>
              </w:rPr>
              <w:t>8</w:t>
            </w:r>
            <w:r>
              <w:rPr>
                <w:noProof/>
                <w:webHidden/>
              </w:rPr>
              <w:fldChar w:fldCharType="end"/>
            </w:r>
          </w:hyperlink>
        </w:p>
        <w:p w14:paraId="1917ED6B" w14:textId="3A989617"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58" w:history="1">
            <w:r w:rsidRPr="002B1CE4">
              <w:rPr>
                <w:rStyle w:val="Hyperlink"/>
                <w:rFonts w:eastAsiaTheme="majorEastAsia"/>
                <w:noProof/>
              </w:rPr>
              <w:t>5.3.1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3 timing diagram</w:t>
            </w:r>
            <w:r>
              <w:rPr>
                <w:noProof/>
                <w:webHidden/>
              </w:rPr>
              <w:tab/>
            </w:r>
            <w:r>
              <w:rPr>
                <w:noProof/>
                <w:webHidden/>
              </w:rPr>
              <w:fldChar w:fldCharType="begin"/>
            </w:r>
            <w:r>
              <w:rPr>
                <w:noProof/>
                <w:webHidden/>
              </w:rPr>
              <w:instrText xml:space="preserve"> PAGEREF _Toc40652358 \h </w:instrText>
            </w:r>
            <w:r>
              <w:rPr>
                <w:noProof/>
                <w:webHidden/>
              </w:rPr>
            </w:r>
            <w:r>
              <w:rPr>
                <w:noProof/>
                <w:webHidden/>
              </w:rPr>
              <w:fldChar w:fldCharType="separate"/>
            </w:r>
            <w:r>
              <w:rPr>
                <w:noProof/>
                <w:webHidden/>
              </w:rPr>
              <w:t>9</w:t>
            </w:r>
            <w:r>
              <w:rPr>
                <w:noProof/>
                <w:webHidden/>
              </w:rPr>
              <w:fldChar w:fldCharType="end"/>
            </w:r>
          </w:hyperlink>
        </w:p>
        <w:p w14:paraId="45FBE18F" w14:textId="7674EFF3"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59" w:history="1">
            <w:r w:rsidRPr="002B1CE4">
              <w:rPr>
                <w:rStyle w:val="Hyperlink"/>
                <w:rFonts w:eastAsiaTheme="majorEastAsia"/>
                <w:noProof/>
              </w:rPr>
              <w:t>5.4</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4 optical 1 beam timer</w:t>
            </w:r>
            <w:r>
              <w:rPr>
                <w:noProof/>
                <w:webHidden/>
              </w:rPr>
              <w:tab/>
            </w:r>
            <w:r>
              <w:rPr>
                <w:noProof/>
                <w:webHidden/>
              </w:rPr>
              <w:fldChar w:fldCharType="begin"/>
            </w:r>
            <w:r>
              <w:rPr>
                <w:noProof/>
                <w:webHidden/>
              </w:rPr>
              <w:instrText xml:space="preserve"> PAGEREF _Toc40652359 \h </w:instrText>
            </w:r>
            <w:r>
              <w:rPr>
                <w:noProof/>
                <w:webHidden/>
              </w:rPr>
            </w:r>
            <w:r>
              <w:rPr>
                <w:noProof/>
                <w:webHidden/>
              </w:rPr>
              <w:fldChar w:fldCharType="separate"/>
            </w:r>
            <w:r>
              <w:rPr>
                <w:noProof/>
                <w:webHidden/>
              </w:rPr>
              <w:t>10</w:t>
            </w:r>
            <w:r>
              <w:rPr>
                <w:noProof/>
                <w:webHidden/>
              </w:rPr>
              <w:fldChar w:fldCharType="end"/>
            </w:r>
          </w:hyperlink>
        </w:p>
        <w:p w14:paraId="6B0913EC" w14:textId="750561FC"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60" w:history="1">
            <w:r w:rsidRPr="002B1CE4">
              <w:rPr>
                <w:rStyle w:val="Hyperlink"/>
                <w:rFonts w:eastAsiaTheme="majorEastAsia"/>
                <w:noProof/>
              </w:rPr>
              <w:t>5.4.1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4 timing diagram</w:t>
            </w:r>
            <w:r>
              <w:rPr>
                <w:noProof/>
                <w:webHidden/>
              </w:rPr>
              <w:tab/>
            </w:r>
            <w:r>
              <w:rPr>
                <w:noProof/>
                <w:webHidden/>
              </w:rPr>
              <w:fldChar w:fldCharType="begin"/>
            </w:r>
            <w:r>
              <w:rPr>
                <w:noProof/>
                <w:webHidden/>
              </w:rPr>
              <w:instrText xml:space="preserve"> PAGEREF _Toc40652360 \h </w:instrText>
            </w:r>
            <w:r>
              <w:rPr>
                <w:noProof/>
                <w:webHidden/>
              </w:rPr>
            </w:r>
            <w:r>
              <w:rPr>
                <w:noProof/>
                <w:webHidden/>
              </w:rPr>
              <w:fldChar w:fldCharType="separate"/>
            </w:r>
            <w:r>
              <w:rPr>
                <w:noProof/>
                <w:webHidden/>
              </w:rPr>
              <w:t>10</w:t>
            </w:r>
            <w:r>
              <w:rPr>
                <w:noProof/>
                <w:webHidden/>
              </w:rPr>
              <w:fldChar w:fldCharType="end"/>
            </w:r>
          </w:hyperlink>
        </w:p>
        <w:p w14:paraId="564E30EE" w14:textId="773FB47B"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61" w:history="1">
            <w:r w:rsidRPr="002B1CE4">
              <w:rPr>
                <w:rStyle w:val="Hyperlink"/>
                <w:rFonts w:eastAsiaTheme="majorEastAsia"/>
                <w:noProof/>
              </w:rPr>
              <w:t>5.5</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5 checks puck diameter</w:t>
            </w:r>
            <w:r>
              <w:rPr>
                <w:noProof/>
                <w:webHidden/>
              </w:rPr>
              <w:tab/>
            </w:r>
            <w:r>
              <w:rPr>
                <w:noProof/>
                <w:webHidden/>
              </w:rPr>
              <w:fldChar w:fldCharType="begin"/>
            </w:r>
            <w:r>
              <w:rPr>
                <w:noProof/>
                <w:webHidden/>
              </w:rPr>
              <w:instrText xml:space="preserve"> PAGEREF _Toc40652361 \h </w:instrText>
            </w:r>
            <w:r>
              <w:rPr>
                <w:noProof/>
                <w:webHidden/>
              </w:rPr>
            </w:r>
            <w:r>
              <w:rPr>
                <w:noProof/>
                <w:webHidden/>
              </w:rPr>
              <w:fldChar w:fldCharType="separate"/>
            </w:r>
            <w:r>
              <w:rPr>
                <w:noProof/>
                <w:webHidden/>
              </w:rPr>
              <w:t>10</w:t>
            </w:r>
            <w:r>
              <w:rPr>
                <w:noProof/>
                <w:webHidden/>
              </w:rPr>
              <w:fldChar w:fldCharType="end"/>
            </w:r>
          </w:hyperlink>
        </w:p>
        <w:p w14:paraId="10B7FF64" w14:textId="788F6895"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62" w:history="1">
            <w:r w:rsidRPr="002B1CE4">
              <w:rPr>
                <w:rStyle w:val="Hyperlink"/>
                <w:rFonts w:eastAsiaTheme="majorEastAsia"/>
                <w:noProof/>
              </w:rPr>
              <w:t>5.5.1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5 timing diagram</w:t>
            </w:r>
            <w:r>
              <w:rPr>
                <w:noProof/>
                <w:webHidden/>
              </w:rPr>
              <w:tab/>
            </w:r>
            <w:r>
              <w:rPr>
                <w:noProof/>
                <w:webHidden/>
              </w:rPr>
              <w:fldChar w:fldCharType="begin"/>
            </w:r>
            <w:r>
              <w:rPr>
                <w:noProof/>
                <w:webHidden/>
              </w:rPr>
              <w:instrText xml:space="preserve"> PAGEREF _Toc40652362 \h </w:instrText>
            </w:r>
            <w:r>
              <w:rPr>
                <w:noProof/>
                <w:webHidden/>
              </w:rPr>
            </w:r>
            <w:r>
              <w:rPr>
                <w:noProof/>
                <w:webHidden/>
              </w:rPr>
              <w:fldChar w:fldCharType="separate"/>
            </w:r>
            <w:r>
              <w:rPr>
                <w:noProof/>
                <w:webHidden/>
              </w:rPr>
              <w:t>11</w:t>
            </w:r>
            <w:r>
              <w:rPr>
                <w:noProof/>
                <w:webHidden/>
              </w:rPr>
              <w:fldChar w:fldCharType="end"/>
            </w:r>
          </w:hyperlink>
        </w:p>
        <w:p w14:paraId="7DCD6C80" w14:textId="3BF7FF69"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63" w:history="1">
            <w:r w:rsidRPr="002B1CE4">
              <w:rPr>
                <w:rStyle w:val="Hyperlink"/>
                <w:rFonts w:eastAsiaTheme="majorEastAsia"/>
                <w:noProof/>
              </w:rPr>
              <w:t>5.6</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6 tall puck check</w:t>
            </w:r>
            <w:r>
              <w:rPr>
                <w:noProof/>
                <w:webHidden/>
              </w:rPr>
              <w:tab/>
            </w:r>
            <w:r>
              <w:rPr>
                <w:noProof/>
                <w:webHidden/>
              </w:rPr>
              <w:fldChar w:fldCharType="begin"/>
            </w:r>
            <w:r>
              <w:rPr>
                <w:noProof/>
                <w:webHidden/>
              </w:rPr>
              <w:instrText xml:space="preserve"> PAGEREF _Toc40652363 \h </w:instrText>
            </w:r>
            <w:r>
              <w:rPr>
                <w:noProof/>
                <w:webHidden/>
              </w:rPr>
            </w:r>
            <w:r>
              <w:rPr>
                <w:noProof/>
                <w:webHidden/>
              </w:rPr>
              <w:fldChar w:fldCharType="separate"/>
            </w:r>
            <w:r>
              <w:rPr>
                <w:noProof/>
                <w:webHidden/>
              </w:rPr>
              <w:t>11</w:t>
            </w:r>
            <w:r>
              <w:rPr>
                <w:noProof/>
                <w:webHidden/>
              </w:rPr>
              <w:fldChar w:fldCharType="end"/>
            </w:r>
          </w:hyperlink>
        </w:p>
        <w:p w14:paraId="4CC86E26" w14:textId="3FC27D3C"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64" w:history="1">
            <w:r w:rsidRPr="002B1CE4">
              <w:rPr>
                <w:rStyle w:val="Hyperlink"/>
                <w:rFonts w:eastAsiaTheme="majorEastAsia"/>
                <w:noProof/>
              </w:rPr>
              <w:t>5.6.1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6 timing diagram</w:t>
            </w:r>
            <w:r>
              <w:rPr>
                <w:noProof/>
                <w:webHidden/>
              </w:rPr>
              <w:tab/>
            </w:r>
            <w:r>
              <w:rPr>
                <w:noProof/>
                <w:webHidden/>
              </w:rPr>
              <w:fldChar w:fldCharType="begin"/>
            </w:r>
            <w:r>
              <w:rPr>
                <w:noProof/>
                <w:webHidden/>
              </w:rPr>
              <w:instrText xml:space="preserve"> PAGEREF _Toc40652364 \h </w:instrText>
            </w:r>
            <w:r>
              <w:rPr>
                <w:noProof/>
                <w:webHidden/>
              </w:rPr>
            </w:r>
            <w:r>
              <w:rPr>
                <w:noProof/>
                <w:webHidden/>
              </w:rPr>
              <w:fldChar w:fldCharType="separate"/>
            </w:r>
            <w:r>
              <w:rPr>
                <w:noProof/>
                <w:webHidden/>
              </w:rPr>
              <w:t>12</w:t>
            </w:r>
            <w:r>
              <w:rPr>
                <w:noProof/>
                <w:webHidden/>
              </w:rPr>
              <w:fldChar w:fldCharType="end"/>
            </w:r>
          </w:hyperlink>
        </w:p>
        <w:p w14:paraId="40368730" w14:textId="64C411F7"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65" w:history="1">
            <w:r w:rsidRPr="002B1CE4">
              <w:rPr>
                <w:rStyle w:val="Hyperlink"/>
                <w:rFonts w:eastAsiaTheme="majorEastAsia"/>
                <w:noProof/>
              </w:rPr>
              <w:t>5.7</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7 puck confirmation</w:t>
            </w:r>
            <w:r>
              <w:rPr>
                <w:noProof/>
                <w:webHidden/>
              </w:rPr>
              <w:tab/>
            </w:r>
            <w:r>
              <w:rPr>
                <w:noProof/>
                <w:webHidden/>
              </w:rPr>
              <w:fldChar w:fldCharType="begin"/>
            </w:r>
            <w:r>
              <w:rPr>
                <w:noProof/>
                <w:webHidden/>
              </w:rPr>
              <w:instrText xml:space="preserve"> PAGEREF _Toc40652365 \h </w:instrText>
            </w:r>
            <w:r>
              <w:rPr>
                <w:noProof/>
                <w:webHidden/>
              </w:rPr>
            </w:r>
            <w:r>
              <w:rPr>
                <w:noProof/>
                <w:webHidden/>
              </w:rPr>
              <w:fldChar w:fldCharType="separate"/>
            </w:r>
            <w:r>
              <w:rPr>
                <w:noProof/>
                <w:webHidden/>
              </w:rPr>
              <w:t>12</w:t>
            </w:r>
            <w:r>
              <w:rPr>
                <w:noProof/>
                <w:webHidden/>
              </w:rPr>
              <w:fldChar w:fldCharType="end"/>
            </w:r>
          </w:hyperlink>
        </w:p>
        <w:p w14:paraId="06ED1F0C" w14:textId="64E6051E"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66" w:history="1">
            <w:r w:rsidRPr="002B1CE4">
              <w:rPr>
                <w:rStyle w:val="Hyperlink"/>
                <w:rFonts w:eastAsiaTheme="majorEastAsia"/>
                <w:noProof/>
              </w:rPr>
              <w:t>5.7.1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7 timing diagram</w:t>
            </w:r>
            <w:r>
              <w:rPr>
                <w:noProof/>
                <w:webHidden/>
              </w:rPr>
              <w:tab/>
            </w:r>
            <w:r>
              <w:rPr>
                <w:noProof/>
                <w:webHidden/>
              </w:rPr>
              <w:fldChar w:fldCharType="begin"/>
            </w:r>
            <w:r>
              <w:rPr>
                <w:noProof/>
                <w:webHidden/>
              </w:rPr>
              <w:instrText xml:space="preserve"> PAGEREF _Toc40652366 \h </w:instrText>
            </w:r>
            <w:r>
              <w:rPr>
                <w:noProof/>
                <w:webHidden/>
              </w:rPr>
            </w:r>
            <w:r>
              <w:rPr>
                <w:noProof/>
                <w:webHidden/>
              </w:rPr>
              <w:fldChar w:fldCharType="separate"/>
            </w:r>
            <w:r>
              <w:rPr>
                <w:noProof/>
                <w:webHidden/>
              </w:rPr>
              <w:t>12</w:t>
            </w:r>
            <w:r>
              <w:rPr>
                <w:noProof/>
                <w:webHidden/>
              </w:rPr>
              <w:fldChar w:fldCharType="end"/>
            </w:r>
          </w:hyperlink>
        </w:p>
        <w:p w14:paraId="51CCC455" w14:textId="760CF7BC"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67" w:history="1">
            <w:r w:rsidRPr="002B1CE4">
              <w:rPr>
                <w:rStyle w:val="Hyperlink"/>
                <w:rFonts w:eastAsiaTheme="majorEastAsia"/>
                <w:noProof/>
              </w:rPr>
              <w:t>5.8</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8 bin selection</w:t>
            </w:r>
            <w:r>
              <w:rPr>
                <w:noProof/>
                <w:webHidden/>
              </w:rPr>
              <w:tab/>
            </w:r>
            <w:r>
              <w:rPr>
                <w:noProof/>
                <w:webHidden/>
              </w:rPr>
              <w:fldChar w:fldCharType="begin"/>
            </w:r>
            <w:r>
              <w:rPr>
                <w:noProof/>
                <w:webHidden/>
              </w:rPr>
              <w:instrText xml:space="preserve"> PAGEREF _Toc40652367 \h </w:instrText>
            </w:r>
            <w:r>
              <w:rPr>
                <w:noProof/>
                <w:webHidden/>
              </w:rPr>
            </w:r>
            <w:r>
              <w:rPr>
                <w:noProof/>
                <w:webHidden/>
              </w:rPr>
              <w:fldChar w:fldCharType="separate"/>
            </w:r>
            <w:r>
              <w:rPr>
                <w:noProof/>
                <w:webHidden/>
              </w:rPr>
              <w:t>13</w:t>
            </w:r>
            <w:r>
              <w:rPr>
                <w:noProof/>
                <w:webHidden/>
              </w:rPr>
              <w:fldChar w:fldCharType="end"/>
            </w:r>
          </w:hyperlink>
        </w:p>
        <w:p w14:paraId="3794DAD4" w14:textId="5613F079"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68" w:history="1">
            <w:r w:rsidRPr="002B1CE4">
              <w:rPr>
                <w:rStyle w:val="Hyperlink"/>
                <w:rFonts w:eastAsiaTheme="majorEastAsia"/>
                <w:noProof/>
              </w:rPr>
              <w:t>5.8.1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8 timing diagram</w:t>
            </w:r>
            <w:r>
              <w:rPr>
                <w:noProof/>
                <w:webHidden/>
              </w:rPr>
              <w:tab/>
            </w:r>
            <w:r>
              <w:rPr>
                <w:noProof/>
                <w:webHidden/>
              </w:rPr>
              <w:fldChar w:fldCharType="begin"/>
            </w:r>
            <w:r>
              <w:rPr>
                <w:noProof/>
                <w:webHidden/>
              </w:rPr>
              <w:instrText xml:space="preserve"> PAGEREF _Toc40652368 \h </w:instrText>
            </w:r>
            <w:r>
              <w:rPr>
                <w:noProof/>
                <w:webHidden/>
              </w:rPr>
            </w:r>
            <w:r>
              <w:rPr>
                <w:noProof/>
                <w:webHidden/>
              </w:rPr>
              <w:fldChar w:fldCharType="separate"/>
            </w:r>
            <w:r>
              <w:rPr>
                <w:noProof/>
                <w:webHidden/>
              </w:rPr>
              <w:t>13</w:t>
            </w:r>
            <w:r>
              <w:rPr>
                <w:noProof/>
                <w:webHidden/>
              </w:rPr>
              <w:fldChar w:fldCharType="end"/>
            </w:r>
          </w:hyperlink>
        </w:p>
        <w:p w14:paraId="649BCAB5" w14:textId="01744A28" w:rsidR="00C251AB" w:rsidRDefault="00C251AB">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0652369" w:history="1">
            <w:r w:rsidRPr="002B1CE4">
              <w:rPr>
                <w:rStyle w:val="Hyperlink"/>
                <w:rFonts w:eastAsiaTheme="majorEastAsia"/>
                <w:noProof/>
              </w:rPr>
              <w:t>5.9</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9 bin 1 narrow tall &amp; short pucks</w:t>
            </w:r>
            <w:r>
              <w:rPr>
                <w:noProof/>
                <w:webHidden/>
              </w:rPr>
              <w:tab/>
            </w:r>
            <w:r>
              <w:rPr>
                <w:noProof/>
                <w:webHidden/>
              </w:rPr>
              <w:fldChar w:fldCharType="begin"/>
            </w:r>
            <w:r>
              <w:rPr>
                <w:noProof/>
                <w:webHidden/>
              </w:rPr>
              <w:instrText xml:space="preserve"> PAGEREF _Toc40652369 \h </w:instrText>
            </w:r>
            <w:r>
              <w:rPr>
                <w:noProof/>
                <w:webHidden/>
              </w:rPr>
            </w:r>
            <w:r>
              <w:rPr>
                <w:noProof/>
                <w:webHidden/>
              </w:rPr>
              <w:fldChar w:fldCharType="separate"/>
            </w:r>
            <w:r>
              <w:rPr>
                <w:noProof/>
                <w:webHidden/>
              </w:rPr>
              <w:t>14</w:t>
            </w:r>
            <w:r>
              <w:rPr>
                <w:noProof/>
                <w:webHidden/>
              </w:rPr>
              <w:fldChar w:fldCharType="end"/>
            </w:r>
          </w:hyperlink>
        </w:p>
        <w:p w14:paraId="47BC7DD6" w14:textId="342AC4B6" w:rsidR="00C251AB" w:rsidRDefault="00C251AB">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40652370" w:history="1">
            <w:r w:rsidRPr="002B1CE4">
              <w:rPr>
                <w:rStyle w:val="Hyperlink"/>
                <w:rFonts w:eastAsiaTheme="majorEastAsia"/>
                <w:noProof/>
              </w:rPr>
              <w:t>5.9.1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9 timing diagram</w:t>
            </w:r>
            <w:r>
              <w:rPr>
                <w:noProof/>
                <w:webHidden/>
              </w:rPr>
              <w:tab/>
            </w:r>
            <w:r>
              <w:rPr>
                <w:noProof/>
                <w:webHidden/>
              </w:rPr>
              <w:fldChar w:fldCharType="begin"/>
            </w:r>
            <w:r>
              <w:rPr>
                <w:noProof/>
                <w:webHidden/>
              </w:rPr>
              <w:instrText xml:space="preserve"> PAGEREF _Toc40652370 \h </w:instrText>
            </w:r>
            <w:r>
              <w:rPr>
                <w:noProof/>
                <w:webHidden/>
              </w:rPr>
            </w:r>
            <w:r>
              <w:rPr>
                <w:noProof/>
                <w:webHidden/>
              </w:rPr>
              <w:fldChar w:fldCharType="separate"/>
            </w:r>
            <w:r>
              <w:rPr>
                <w:noProof/>
                <w:webHidden/>
              </w:rPr>
              <w:t>15</w:t>
            </w:r>
            <w:r>
              <w:rPr>
                <w:noProof/>
                <w:webHidden/>
              </w:rPr>
              <w:fldChar w:fldCharType="end"/>
            </w:r>
          </w:hyperlink>
        </w:p>
        <w:p w14:paraId="25344CCA" w14:textId="56BB137A"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71" w:history="1">
            <w:r w:rsidRPr="002B1CE4">
              <w:rPr>
                <w:rStyle w:val="Hyperlink"/>
                <w:rFonts w:eastAsiaTheme="majorEastAsia"/>
                <w:noProof/>
              </w:rPr>
              <w:t>5.10</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10 bin 2 medium short pucks</w:t>
            </w:r>
            <w:r>
              <w:rPr>
                <w:noProof/>
                <w:webHidden/>
              </w:rPr>
              <w:tab/>
            </w:r>
            <w:r>
              <w:rPr>
                <w:noProof/>
                <w:webHidden/>
              </w:rPr>
              <w:fldChar w:fldCharType="begin"/>
            </w:r>
            <w:r>
              <w:rPr>
                <w:noProof/>
                <w:webHidden/>
              </w:rPr>
              <w:instrText xml:space="preserve"> PAGEREF _Toc40652371 \h </w:instrText>
            </w:r>
            <w:r>
              <w:rPr>
                <w:noProof/>
                <w:webHidden/>
              </w:rPr>
            </w:r>
            <w:r>
              <w:rPr>
                <w:noProof/>
                <w:webHidden/>
              </w:rPr>
              <w:fldChar w:fldCharType="separate"/>
            </w:r>
            <w:r>
              <w:rPr>
                <w:noProof/>
                <w:webHidden/>
              </w:rPr>
              <w:t>16</w:t>
            </w:r>
            <w:r>
              <w:rPr>
                <w:noProof/>
                <w:webHidden/>
              </w:rPr>
              <w:fldChar w:fldCharType="end"/>
            </w:r>
          </w:hyperlink>
        </w:p>
        <w:p w14:paraId="6272B740" w14:textId="1FE4BE66"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72" w:history="1">
            <w:r w:rsidRPr="002B1CE4">
              <w:rPr>
                <w:rStyle w:val="Hyperlink"/>
                <w:rFonts w:eastAsiaTheme="majorEastAsia"/>
                <w:noProof/>
              </w:rPr>
              <w:t>5.10.1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10 timing diagram</w:t>
            </w:r>
            <w:r>
              <w:rPr>
                <w:noProof/>
                <w:webHidden/>
              </w:rPr>
              <w:tab/>
            </w:r>
            <w:r>
              <w:rPr>
                <w:noProof/>
                <w:webHidden/>
              </w:rPr>
              <w:fldChar w:fldCharType="begin"/>
            </w:r>
            <w:r>
              <w:rPr>
                <w:noProof/>
                <w:webHidden/>
              </w:rPr>
              <w:instrText xml:space="preserve"> PAGEREF _Toc40652372 \h </w:instrText>
            </w:r>
            <w:r>
              <w:rPr>
                <w:noProof/>
                <w:webHidden/>
              </w:rPr>
            </w:r>
            <w:r>
              <w:rPr>
                <w:noProof/>
                <w:webHidden/>
              </w:rPr>
              <w:fldChar w:fldCharType="separate"/>
            </w:r>
            <w:r>
              <w:rPr>
                <w:noProof/>
                <w:webHidden/>
              </w:rPr>
              <w:t>17</w:t>
            </w:r>
            <w:r>
              <w:rPr>
                <w:noProof/>
                <w:webHidden/>
              </w:rPr>
              <w:fldChar w:fldCharType="end"/>
            </w:r>
          </w:hyperlink>
        </w:p>
        <w:p w14:paraId="65ECF23B" w14:textId="671B8229"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73" w:history="1">
            <w:r w:rsidRPr="002B1CE4">
              <w:rPr>
                <w:rStyle w:val="Hyperlink"/>
                <w:rFonts w:eastAsiaTheme="majorEastAsia"/>
                <w:noProof/>
              </w:rPr>
              <w:t>5.11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11 bin 3 large short pucks</w:t>
            </w:r>
            <w:r>
              <w:rPr>
                <w:noProof/>
                <w:webHidden/>
              </w:rPr>
              <w:tab/>
            </w:r>
            <w:r>
              <w:rPr>
                <w:noProof/>
                <w:webHidden/>
              </w:rPr>
              <w:fldChar w:fldCharType="begin"/>
            </w:r>
            <w:r>
              <w:rPr>
                <w:noProof/>
                <w:webHidden/>
              </w:rPr>
              <w:instrText xml:space="preserve"> PAGEREF _Toc40652373 \h </w:instrText>
            </w:r>
            <w:r>
              <w:rPr>
                <w:noProof/>
                <w:webHidden/>
              </w:rPr>
            </w:r>
            <w:r>
              <w:rPr>
                <w:noProof/>
                <w:webHidden/>
              </w:rPr>
              <w:fldChar w:fldCharType="separate"/>
            </w:r>
            <w:r>
              <w:rPr>
                <w:noProof/>
                <w:webHidden/>
              </w:rPr>
              <w:t>18</w:t>
            </w:r>
            <w:r>
              <w:rPr>
                <w:noProof/>
                <w:webHidden/>
              </w:rPr>
              <w:fldChar w:fldCharType="end"/>
            </w:r>
          </w:hyperlink>
        </w:p>
        <w:p w14:paraId="4E15B56C" w14:textId="6E3ACAAF"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74" w:history="1">
            <w:r w:rsidRPr="002B1CE4">
              <w:rPr>
                <w:rStyle w:val="Hyperlink"/>
                <w:rFonts w:eastAsiaTheme="majorEastAsia"/>
                <w:noProof/>
              </w:rPr>
              <w:t>5.12</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12 bin 4 medium tall pucks</w:t>
            </w:r>
            <w:r>
              <w:rPr>
                <w:noProof/>
                <w:webHidden/>
              </w:rPr>
              <w:tab/>
            </w:r>
            <w:r>
              <w:rPr>
                <w:noProof/>
                <w:webHidden/>
              </w:rPr>
              <w:fldChar w:fldCharType="begin"/>
            </w:r>
            <w:r>
              <w:rPr>
                <w:noProof/>
                <w:webHidden/>
              </w:rPr>
              <w:instrText xml:space="preserve"> PAGEREF _Toc40652374 \h </w:instrText>
            </w:r>
            <w:r>
              <w:rPr>
                <w:noProof/>
                <w:webHidden/>
              </w:rPr>
            </w:r>
            <w:r>
              <w:rPr>
                <w:noProof/>
                <w:webHidden/>
              </w:rPr>
              <w:fldChar w:fldCharType="separate"/>
            </w:r>
            <w:r>
              <w:rPr>
                <w:noProof/>
                <w:webHidden/>
              </w:rPr>
              <w:t>18</w:t>
            </w:r>
            <w:r>
              <w:rPr>
                <w:noProof/>
                <w:webHidden/>
              </w:rPr>
              <w:fldChar w:fldCharType="end"/>
            </w:r>
          </w:hyperlink>
        </w:p>
        <w:p w14:paraId="31DDD0F8" w14:textId="757C45CE"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75" w:history="1">
            <w:r w:rsidRPr="002B1CE4">
              <w:rPr>
                <w:rStyle w:val="Hyperlink"/>
                <w:rFonts w:eastAsiaTheme="majorEastAsia"/>
                <w:noProof/>
              </w:rPr>
              <w:t>5.12.1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12 timing diagram</w:t>
            </w:r>
            <w:r>
              <w:rPr>
                <w:noProof/>
                <w:webHidden/>
              </w:rPr>
              <w:tab/>
            </w:r>
            <w:r>
              <w:rPr>
                <w:noProof/>
                <w:webHidden/>
              </w:rPr>
              <w:fldChar w:fldCharType="begin"/>
            </w:r>
            <w:r>
              <w:rPr>
                <w:noProof/>
                <w:webHidden/>
              </w:rPr>
              <w:instrText xml:space="preserve"> PAGEREF _Toc40652375 \h </w:instrText>
            </w:r>
            <w:r>
              <w:rPr>
                <w:noProof/>
                <w:webHidden/>
              </w:rPr>
            </w:r>
            <w:r>
              <w:rPr>
                <w:noProof/>
                <w:webHidden/>
              </w:rPr>
              <w:fldChar w:fldCharType="separate"/>
            </w:r>
            <w:r>
              <w:rPr>
                <w:noProof/>
                <w:webHidden/>
              </w:rPr>
              <w:t>19</w:t>
            </w:r>
            <w:r>
              <w:rPr>
                <w:noProof/>
                <w:webHidden/>
              </w:rPr>
              <w:fldChar w:fldCharType="end"/>
            </w:r>
          </w:hyperlink>
        </w:p>
        <w:p w14:paraId="25A680AE" w14:textId="64CD4028"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76" w:history="1">
            <w:r w:rsidRPr="002B1CE4">
              <w:rPr>
                <w:rStyle w:val="Hyperlink"/>
                <w:rFonts w:eastAsiaTheme="majorEastAsia"/>
                <w:noProof/>
              </w:rPr>
              <w:t>5.13</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13 bin 5 large tall pucks</w:t>
            </w:r>
            <w:r>
              <w:rPr>
                <w:noProof/>
                <w:webHidden/>
              </w:rPr>
              <w:tab/>
            </w:r>
            <w:r>
              <w:rPr>
                <w:noProof/>
                <w:webHidden/>
              </w:rPr>
              <w:fldChar w:fldCharType="begin"/>
            </w:r>
            <w:r>
              <w:rPr>
                <w:noProof/>
                <w:webHidden/>
              </w:rPr>
              <w:instrText xml:space="preserve"> PAGEREF _Toc40652376 \h </w:instrText>
            </w:r>
            <w:r>
              <w:rPr>
                <w:noProof/>
                <w:webHidden/>
              </w:rPr>
            </w:r>
            <w:r>
              <w:rPr>
                <w:noProof/>
                <w:webHidden/>
              </w:rPr>
              <w:fldChar w:fldCharType="separate"/>
            </w:r>
            <w:r>
              <w:rPr>
                <w:noProof/>
                <w:webHidden/>
              </w:rPr>
              <w:t>19</w:t>
            </w:r>
            <w:r>
              <w:rPr>
                <w:noProof/>
                <w:webHidden/>
              </w:rPr>
              <w:fldChar w:fldCharType="end"/>
            </w:r>
          </w:hyperlink>
        </w:p>
        <w:p w14:paraId="7FA34ABB" w14:textId="3180EBA2"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77" w:history="1">
            <w:r w:rsidRPr="002B1CE4">
              <w:rPr>
                <w:rStyle w:val="Hyperlink"/>
                <w:rFonts w:eastAsiaTheme="majorEastAsia"/>
                <w:noProof/>
              </w:rPr>
              <w:t>5.13.1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13 timing diagram</w:t>
            </w:r>
            <w:r>
              <w:rPr>
                <w:noProof/>
                <w:webHidden/>
              </w:rPr>
              <w:tab/>
            </w:r>
            <w:r>
              <w:rPr>
                <w:noProof/>
                <w:webHidden/>
              </w:rPr>
              <w:fldChar w:fldCharType="begin"/>
            </w:r>
            <w:r>
              <w:rPr>
                <w:noProof/>
                <w:webHidden/>
              </w:rPr>
              <w:instrText xml:space="preserve"> PAGEREF _Toc40652377 \h </w:instrText>
            </w:r>
            <w:r>
              <w:rPr>
                <w:noProof/>
                <w:webHidden/>
              </w:rPr>
            </w:r>
            <w:r>
              <w:rPr>
                <w:noProof/>
                <w:webHidden/>
              </w:rPr>
              <w:fldChar w:fldCharType="separate"/>
            </w:r>
            <w:r>
              <w:rPr>
                <w:noProof/>
                <w:webHidden/>
              </w:rPr>
              <w:t>19</w:t>
            </w:r>
            <w:r>
              <w:rPr>
                <w:noProof/>
                <w:webHidden/>
              </w:rPr>
              <w:fldChar w:fldCharType="end"/>
            </w:r>
          </w:hyperlink>
        </w:p>
        <w:p w14:paraId="3676D8A0" w14:textId="0E59B482"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78" w:history="1">
            <w:r w:rsidRPr="002B1CE4">
              <w:rPr>
                <w:rStyle w:val="Hyperlink"/>
                <w:rFonts w:eastAsiaTheme="majorEastAsia"/>
                <w:noProof/>
              </w:rPr>
              <w:t>5.14</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14 resets when a puck is sorted</w:t>
            </w:r>
            <w:r>
              <w:rPr>
                <w:noProof/>
                <w:webHidden/>
              </w:rPr>
              <w:tab/>
            </w:r>
            <w:r>
              <w:rPr>
                <w:noProof/>
                <w:webHidden/>
              </w:rPr>
              <w:fldChar w:fldCharType="begin"/>
            </w:r>
            <w:r>
              <w:rPr>
                <w:noProof/>
                <w:webHidden/>
              </w:rPr>
              <w:instrText xml:space="preserve"> PAGEREF _Toc40652378 \h </w:instrText>
            </w:r>
            <w:r>
              <w:rPr>
                <w:noProof/>
                <w:webHidden/>
              </w:rPr>
            </w:r>
            <w:r>
              <w:rPr>
                <w:noProof/>
                <w:webHidden/>
              </w:rPr>
              <w:fldChar w:fldCharType="separate"/>
            </w:r>
            <w:r>
              <w:rPr>
                <w:noProof/>
                <w:webHidden/>
              </w:rPr>
              <w:t>20</w:t>
            </w:r>
            <w:r>
              <w:rPr>
                <w:noProof/>
                <w:webHidden/>
              </w:rPr>
              <w:fldChar w:fldCharType="end"/>
            </w:r>
          </w:hyperlink>
        </w:p>
        <w:p w14:paraId="08615329" w14:textId="30EF8462"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79" w:history="1">
            <w:r w:rsidRPr="002B1CE4">
              <w:rPr>
                <w:rStyle w:val="Hyperlink"/>
                <w:rFonts w:eastAsiaTheme="majorEastAsia"/>
                <w:noProof/>
              </w:rPr>
              <w:t>5.14.1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14 timing diagram</w:t>
            </w:r>
            <w:r>
              <w:rPr>
                <w:noProof/>
                <w:webHidden/>
              </w:rPr>
              <w:tab/>
            </w:r>
            <w:r>
              <w:rPr>
                <w:noProof/>
                <w:webHidden/>
              </w:rPr>
              <w:fldChar w:fldCharType="begin"/>
            </w:r>
            <w:r>
              <w:rPr>
                <w:noProof/>
                <w:webHidden/>
              </w:rPr>
              <w:instrText xml:space="preserve"> PAGEREF _Toc40652379 \h </w:instrText>
            </w:r>
            <w:r>
              <w:rPr>
                <w:noProof/>
                <w:webHidden/>
              </w:rPr>
            </w:r>
            <w:r>
              <w:rPr>
                <w:noProof/>
                <w:webHidden/>
              </w:rPr>
              <w:fldChar w:fldCharType="separate"/>
            </w:r>
            <w:r>
              <w:rPr>
                <w:noProof/>
                <w:webHidden/>
              </w:rPr>
              <w:t>22</w:t>
            </w:r>
            <w:r>
              <w:rPr>
                <w:noProof/>
                <w:webHidden/>
              </w:rPr>
              <w:fldChar w:fldCharType="end"/>
            </w:r>
          </w:hyperlink>
        </w:p>
        <w:p w14:paraId="18C007FD" w14:textId="648976C1"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80" w:history="1">
            <w:r w:rsidRPr="002B1CE4">
              <w:rPr>
                <w:rStyle w:val="Hyperlink"/>
                <w:rFonts w:eastAsiaTheme="majorEastAsia"/>
                <w:noProof/>
              </w:rPr>
              <w:t>5.15</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15 error and warnings flags</w:t>
            </w:r>
            <w:r>
              <w:rPr>
                <w:noProof/>
                <w:webHidden/>
              </w:rPr>
              <w:tab/>
            </w:r>
            <w:r>
              <w:rPr>
                <w:noProof/>
                <w:webHidden/>
              </w:rPr>
              <w:fldChar w:fldCharType="begin"/>
            </w:r>
            <w:r>
              <w:rPr>
                <w:noProof/>
                <w:webHidden/>
              </w:rPr>
              <w:instrText xml:space="preserve"> PAGEREF _Toc40652380 \h </w:instrText>
            </w:r>
            <w:r>
              <w:rPr>
                <w:noProof/>
                <w:webHidden/>
              </w:rPr>
            </w:r>
            <w:r>
              <w:rPr>
                <w:noProof/>
                <w:webHidden/>
              </w:rPr>
              <w:fldChar w:fldCharType="separate"/>
            </w:r>
            <w:r>
              <w:rPr>
                <w:noProof/>
                <w:webHidden/>
              </w:rPr>
              <w:t>22</w:t>
            </w:r>
            <w:r>
              <w:rPr>
                <w:noProof/>
                <w:webHidden/>
              </w:rPr>
              <w:fldChar w:fldCharType="end"/>
            </w:r>
          </w:hyperlink>
        </w:p>
        <w:p w14:paraId="19FF4250" w14:textId="4EAC8243"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81" w:history="1">
            <w:r w:rsidRPr="002B1CE4">
              <w:rPr>
                <w:rStyle w:val="Hyperlink"/>
                <w:rFonts w:eastAsiaTheme="majorEastAsia"/>
                <w:noProof/>
              </w:rPr>
              <w:t>5.15.1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15 timing diagram</w:t>
            </w:r>
            <w:r>
              <w:rPr>
                <w:noProof/>
                <w:webHidden/>
              </w:rPr>
              <w:tab/>
            </w:r>
            <w:r>
              <w:rPr>
                <w:noProof/>
                <w:webHidden/>
              </w:rPr>
              <w:fldChar w:fldCharType="begin"/>
            </w:r>
            <w:r>
              <w:rPr>
                <w:noProof/>
                <w:webHidden/>
              </w:rPr>
              <w:instrText xml:space="preserve"> PAGEREF _Toc40652381 \h </w:instrText>
            </w:r>
            <w:r>
              <w:rPr>
                <w:noProof/>
                <w:webHidden/>
              </w:rPr>
            </w:r>
            <w:r>
              <w:rPr>
                <w:noProof/>
                <w:webHidden/>
              </w:rPr>
              <w:fldChar w:fldCharType="separate"/>
            </w:r>
            <w:r>
              <w:rPr>
                <w:noProof/>
                <w:webHidden/>
              </w:rPr>
              <w:t>24</w:t>
            </w:r>
            <w:r>
              <w:rPr>
                <w:noProof/>
                <w:webHidden/>
              </w:rPr>
              <w:fldChar w:fldCharType="end"/>
            </w:r>
          </w:hyperlink>
        </w:p>
        <w:p w14:paraId="709FC2E3" w14:textId="7F091F07" w:rsidR="00C251AB" w:rsidRDefault="00C251AB">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40652382" w:history="1">
            <w:r w:rsidRPr="002B1CE4">
              <w:rPr>
                <w:rStyle w:val="Hyperlink"/>
                <w:rFonts w:eastAsiaTheme="majorEastAsia"/>
                <w:noProof/>
              </w:rPr>
              <w:t>5.16</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16 hard reset</w:t>
            </w:r>
            <w:r>
              <w:rPr>
                <w:noProof/>
                <w:webHidden/>
              </w:rPr>
              <w:tab/>
            </w:r>
            <w:r>
              <w:rPr>
                <w:noProof/>
                <w:webHidden/>
              </w:rPr>
              <w:fldChar w:fldCharType="begin"/>
            </w:r>
            <w:r>
              <w:rPr>
                <w:noProof/>
                <w:webHidden/>
              </w:rPr>
              <w:instrText xml:space="preserve"> PAGEREF _Toc40652382 \h </w:instrText>
            </w:r>
            <w:r>
              <w:rPr>
                <w:noProof/>
                <w:webHidden/>
              </w:rPr>
            </w:r>
            <w:r>
              <w:rPr>
                <w:noProof/>
                <w:webHidden/>
              </w:rPr>
              <w:fldChar w:fldCharType="separate"/>
            </w:r>
            <w:r>
              <w:rPr>
                <w:noProof/>
                <w:webHidden/>
              </w:rPr>
              <w:t>24</w:t>
            </w:r>
            <w:r>
              <w:rPr>
                <w:noProof/>
                <w:webHidden/>
              </w:rPr>
              <w:fldChar w:fldCharType="end"/>
            </w:r>
          </w:hyperlink>
        </w:p>
        <w:p w14:paraId="3C0477C6" w14:textId="5A67212A" w:rsidR="00C251AB" w:rsidRDefault="00C251AB">
          <w:pPr>
            <w:pStyle w:val="TOC3"/>
            <w:tabs>
              <w:tab w:val="left" w:pos="1540"/>
              <w:tab w:val="right" w:leader="dot" w:pos="9016"/>
            </w:tabs>
            <w:rPr>
              <w:rFonts w:asciiTheme="minorHAnsi" w:eastAsiaTheme="minorEastAsia" w:hAnsiTheme="minorHAnsi" w:cstheme="minorBidi"/>
              <w:noProof/>
              <w:sz w:val="22"/>
              <w:szCs w:val="22"/>
              <w:lang w:eastAsia="en-GB"/>
            </w:rPr>
          </w:pPr>
          <w:hyperlink w:anchor="_Toc40652383" w:history="1">
            <w:r w:rsidRPr="002B1CE4">
              <w:rPr>
                <w:rStyle w:val="Hyperlink"/>
                <w:rFonts w:eastAsiaTheme="majorEastAsia"/>
                <w:noProof/>
              </w:rPr>
              <w:t>5.16.1</w:t>
            </w:r>
            <w:r>
              <w:rPr>
                <w:rFonts w:asciiTheme="minorHAnsi" w:eastAsiaTheme="minorEastAsia" w:hAnsiTheme="minorHAnsi" w:cstheme="minorBidi"/>
                <w:noProof/>
                <w:sz w:val="22"/>
                <w:szCs w:val="22"/>
                <w:lang w:eastAsia="en-GB"/>
              </w:rPr>
              <w:tab/>
            </w:r>
            <w:r w:rsidRPr="002B1CE4">
              <w:rPr>
                <w:rStyle w:val="Hyperlink"/>
                <w:rFonts w:eastAsiaTheme="majorEastAsia"/>
                <w:noProof/>
              </w:rPr>
              <w:t>Network 16 timing diagram</w:t>
            </w:r>
            <w:r>
              <w:rPr>
                <w:noProof/>
                <w:webHidden/>
              </w:rPr>
              <w:tab/>
            </w:r>
            <w:r>
              <w:rPr>
                <w:noProof/>
                <w:webHidden/>
              </w:rPr>
              <w:fldChar w:fldCharType="begin"/>
            </w:r>
            <w:r>
              <w:rPr>
                <w:noProof/>
                <w:webHidden/>
              </w:rPr>
              <w:instrText xml:space="preserve"> PAGEREF _Toc40652383 \h </w:instrText>
            </w:r>
            <w:r>
              <w:rPr>
                <w:noProof/>
                <w:webHidden/>
              </w:rPr>
            </w:r>
            <w:r>
              <w:rPr>
                <w:noProof/>
                <w:webHidden/>
              </w:rPr>
              <w:fldChar w:fldCharType="separate"/>
            </w:r>
            <w:r>
              <w:rPr>
                <w:noProof/>
                <w:webHidden/>
              </w:rPr>
              <w:t>25</w:t>
            </w:r>
            <w:r>
              <w:rPr>
                <w:noProof/>
                <w:webHidden/>
              </w:rPr>
              <w:fldChar w:fldCharType="end"/>
            </w:r>
          </w:hyperlink>
        </w:p>
        <w:p w14:paraId="1273C3C5" w14:textId="0D92F00D"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84" w:history="1">
            <w:r w:rsidRPr="002B1CE4">
              <w:rPr>
                <w:rStyle w:val="Hyperlink"/>
                <w:rFonts w:eastAsiaTheme="majorEastAsia"/>
                <w:noProof/>
              </w:rPr>
              <w:t>6</w:t>
            </w:r>
            <w:r>
              <w:rPr>
                <w:rFonts w:asciiTheme="minorHAnsi" w:eastAsiaTheme="minorEastAsia" w:hAnsiTheme="minorHAnsi" w:cstheme="minorBidi"/>
                <w:noProof/>
                <w:sz w:val="22"/>
                <w:szCs w:val="22"/>
                <w:lang w:eastAsia="en-GB"/>
              </w:rPr>
              <w:tab/>
            </w:r>
            <w:r w:rsidRPr="002B1CE4">
              <w:rPr>
                <w:rStyle w:val="Hyperlink"/>
                <w:rFonts w:eastAsiaTheme="majorEastAsia"/>
                <w:noProof/>
              </w:rPr>
              <w:t>Operational flow chart</w:t>
            </w:r>
            <w:r>
              <w:rPr>
                <w:noProof/>
                <w:webHidden/>
              </w:rPr>
              <w:tab/>
            </w:r>
            <w:r>
              <w:rPr>
                <w:noProof/>
                <w:webHidden/>
              </w:rPr>
              <w:fldChar w:fldCharType="begin"/>
            </w:r>
            <w:r>
              <w:rPr>
                <w:noProof/>
                <w:webHidden/>
              </w:rPr>
              <w:instrText xml:space="preserve"> PAGEREF _Toc40652384 \h </w:instrText>
            </w:r>
            <w:r>
              <w:rPr>
                <w:noProof/>
                <w:webHidden/>
              </w:rPr>
            </w:r>
            <w:r>
              <w:rPr>
                <w:noProof/>
                <w:webHidden/>
              </w:rPr>
              <w:fldChar w:fldCharType="separate"/>
            </w:r>
            <w:r>
              <w:rPr>
                <w:noProof/>
                <w:webHidden/>
              </w:rPr>
              <w:t>26</w:t>
            </w:r>
            <w:r>
              <w:rPr>
                <w:noProof/>
                <w:webHidden/>
              </w:rPr>
              <w:fldChar w:fldCharType="end"/>
            </w:r>
          </w:hyperlink>
        </w:p>
        <w:p w14:paraId="7E2A1210" w14:textId="3C2C7E7D"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85" w:history="1">
            <w:r w:rsidRPr="002B1CE4">
              <w:rPr>
                <w:rStyle w:val="Hyperlink"/>
                <w:rFonts w:eastAsiaTheme="majorEastAsia"/>
                <w:noProof/>
              </w:rPr>
              <w:t>7</w:t>
            </w:r>
            <w:r>
              <w:rPr>
                <w:rFonts w:asciiTheme="minorHAnsi" w:eastAsiaTheme="minorEastAsia" w:hAnsiTheme="minorHAnsi" w:cstheme="minorBidi"/>
                <w:noProof/>
                <w:sz w:val="22"/>
                <w:szCs w:val="22"/>
                <w:lang w:eastAsia="en-GB"/>
              </w:rPr>
              <w:tab/>
            </w:r>
            <w:r w:rsidRPr="002B1CE4">
              <w:rPr>
                <w:rStyle w:val="Hyperlink"/>
                <w:rFonts w:eastAsiaTheme="majorEastAsia"/>
                <w:noProof/>
              </w:rPr>
              <w:t>Audit documentation.</w:t>
            </w:r>
            <w:r>
              <w:rPr>
                <w:noProof/>
                <w:webHidden/>
              </w:rPr>
              <w:tab/>
            </w:r>
            <w:r>
              <w:rPr>
                <w:noProof/>
                <w:webHidden/>
              </w:rPr>
              <w:fldChar w:fldCharType="begin"/>
            </w:r>
            <w:r>
              <w:rPr>
                <w:noProof/>
                <w:webHidden/>
              </w:rPr>
              <w:instrText xml:space="preserve"> PAGEREF _Toc40652385 \h </w:instrText>
            </w:r>
            <w:r>
              <w:rPr>
                <w:noProof/>
                <w:webHidden/>
              </w:rPr>
            </w:r>
            <w:r>
              <w:rPr>
                <w:noProof/>
                <w:webHidden/>
              </w:rPr>
              <w:fldChar w:fldCharType="separate"/>
            </w:r>
            <w:r>
              <w:rPr>
                <w:noProof/>
                <w:webHidden/>
              </w:rPr>
              <w:t>27</w:t>
            </w:r>
            <w:r>
              <w:rPr>
                <w:noProof/>
                <w:webHidden/>
              </w:rPr>
              <w:fldChar w:fldCharType="end"/>
            </w:r>
          </w:hyperlink>
        </w:p>
        <w:p w14:paraId="2F03E42D" w14:textId="142E3534"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86" w:history="1">
            <w:r w:rsidRPr="002B1CE4">
              <w:rPr>
                <w:rStyle w:val="Hyperlink"/>
                <w:rFonts w:eastAsiaTheme="majorEastAsia"/>
                <w:noProof/>
              </w:rPr>
              <w:t>8</w:t>
            </w:r>
            <w:r>
              <w:rPr>
                <w:rFonts w:asciiTheme="minorHAnsi" w:eastAsiaTheme="minorEastAsia" w:hAnsiTheme="minorHAnsi" w:cstheme="minorBidi"/>
                <w:noProof/>
                <w:sz w:val="22"/>
                <w:szCs w:val="22"/>
                <w:lang w:eastAsia="en-GB"/>
              </w:rPr>
              <w:tab/>
            </w:r>
            <w:r w:rsidRPr="002B1CE4">
              <w:rPr>
                <w:rStyle w:val="Hyperlink"/>
                <w:rFonts w:eastAsiaTheme="majorEastAsia"/>
                <w:noProof/>
              </w:rPr>
              <w:t>Suggested improvements</w:t>
            </w:r>
            <w:r>
              <w:rPr>
                <w:noProof/>
                <w:webHidden/>
              </w:rPr>
              <w:tab/>
            </w:r>
            <w:r>
              <w:rPr>
                <w:noProof/>
                <w:webHidden/>
              </w:rPr>
              <w:fldChar w:fldCharType="begin"/>
            </w:r>
            <w:r>
              <w:rPr>
                <w:noProof/>
                <w:webHidden/>
              </w:rPr>
              <w:instrText xml:space="preserve"> PAGEREF _Toc40652386 \h </w:instrText>
            </w:r>
            <w:r>
              <w:rPr>
                <w:noProof/>
                <w:webHidden/>
              </w:rPr>
            </w:r>
            <w:r>
              <w:rPr>
                <w:noProof/>
                <w:webHidden/>
              </w:rPr>
              <w:fldChar w:fldCharType="separate"/>
            </w:r>
            <w:r>
              <w:rPr>
                <w:noProof/>
                <w:webHidden/>
              </w:rPr>
              <w:t>27</w:t>
            </w:r>
            <w:r>
              <w:rPr>
                <w:noProof/>
                <w:webHidden/>
              </w:rPr>
              <w:fldChar w:fldCharType="end"/>
            </w:r>
          </w:hyperlink>
        </w:p>
        <w:p w14:paraId="43556FA2" w14:textId="47EC3129" w:rsidR="00C251AB" w:rsidRDefault="00C251AB">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40652387" w:history="1">
            <w:r w:rsidRPr="002B1CE4">
              <w:rPr>
                <w:rStyle w:val="Hyperlink"/>
                <w:rFonts w:eastAsiaTheme="majorEastAsia"/>
                <w:noProof/>
              </w:rPr>
              <w:t>9</w:t>
            </w:r>
            <w:r>
              <w:rPr>
                <w:rFonts w:asciiTheme="minorHAnsi" w:eastAsiaTheme="minorEastAsia" w:hAnsiTheme="minorHAnsi" w:cstheme="minorBidi"/>
                <w:noProof/>
                <w:sz w:val="22"/>
                <w:szCs w:val="22"/>
                <w:lang w:eastAsia="en-GB"/>
              </w:rPr>
              <w:tab/>
            </w:r>
            <w:r w:rsidRPr="002B1CE4">
              <w:rPr>
                <w:rStyle w:val="Hyperlink"/>
                <w:rFonts w:eastAsiaTheme="majorEastAsia"/>
                <w:noProof/>
              </w:rPr>
              <w:t>Conclusion</w:t>
            </w:r>
            <w:r>
              <w:rPr>
                <w:noProof/>
                <w:webHidden/>
              </w:rPr>
              <w:tab/>
            </w:r>
            <w:r>
              <w:rPr>
                <w:noProof/>
                <w:webHidden/>
              </w:rPr>
              <w:fldChar w:fldCharType="begin"/>
            </w:r>
            <w:r>
              <w:rPr>
                <w:noProof/>
                <w:webHidden/>
              </w:rPr>
              <w:instrText xml:space="preserve"> PAGEREF _Toc40652387 \h </w:instrText>
            </w:r>
            <w:r>
              <w:rPr>
                <w:noProof/>
                <w:webHidden/>
              </w:rPr>
            </w:r>
            <w:r>
              <w:rPr>
                <w:noProof/>
                <w:webHidden/>
              </w:rPr>
              <w:fldChar w:fldCharType="separate"/>
            </w:r>
            <w:r>
              <w:rPr>
                <w:noProof/>
                <w:webHidden/>
              </w:rPr>
              <w:t>28</w:t>
            </w:r>
            <w:r>
              <w:rPr>
                <w:noProof/>
                <w:webHidden/>
              </w:rPr>
              <w:fldChar w:fldCharType="end"/>
            </w:r>
          </w:hyperlink>
        </w:p>
        <w:p w14:paraId="082364B5" w14:textId="3FA87929" w:rsidR="00744F62" w:rsidRDefault="00575AC1" w:rsidP="006A17B8">
          <w:pPr>
            <w:pStyle w:val="TOC1"/>
            <w:tabs>
              <w:tab w:val="left" w:pos="480"/>
              <w:tab w:val="right" w:leader="dot" w:pos="9016"/>
            </w:tabs>
            <w:rPr>
              <w:bCs/>
              <w:noProof/>
            </w:rPr>
          </w:pPr>
          <w:r>
            <w:rPr>
              <w:b/>
              <w:bCs/>
              <w:noProof/>
            </w:rPr>
            <w:fldChar w:fldCharType="end"/>
          </w:r>
        </w:p>
      </w:sdtContent>
    </w:sdt>
    <w:p w14:paraId="67633071" w14:textId="534574F7" w:rsidR="007D7234" w:rsidRDefault="007D7234" w:rsidP="00744F62">
      <w:pPr>
        <w:sectPr w:rsidR="007D7234" w:rsidSect="00BB200C">
          <w:headerReference w:type="default" r:id="rId9"/>
          <w:footerReference w:type="default" r:id="rId10"/>
          <w:headerReference w:type="first" r:id="rId11"/>
          <w:footerReference w:type="first" r:id="rId12"/>
          <w:pgSz w:w="11906" w:h="16838"/>
          <w:pgMar w:top="1440" w:right="1440" w:bottom="1440" w:left="1440" w:header="708" w:footer="708" w:gutter="0"/>
          <w:pgNumType w:fmt="lowerRoman" w:start="1"/>
          <w:cols w:space="708"/>
          <w:titlePg/>
          <w:docGrid w:linePitch="360"/>
        </w:sectPr>
      </w:pPr>
    </w:p>
    <w:p w14:paraId="0768AF97" w14:textId="6887AF73" w:rsidR="00536EC0" w:rsidRDefault="00575AC1" w:rsidP="007D7234">
      <w:pPr>
        <w:pStyle w:val="Heading1"/>
      </w:pPr>
      <w:bookmarkStart w:id="2" w:name="_Toc40652345"/>
      <w:r>
        <w:lastRenderedPageBreak/>
        <w:t>Introduction</w:t>
      </w:r>
      <w:bookmarkEnd w:id="2"/>
    </w:p>
    <w:p w14:paraId="3862BBCC" w14:textId="325C3326" w:rsidR="00C04EC8" w:rsidRDefault="00D323C0" w:rsidP="00C04EC8">
      <w:r>
        <w:tab/>
        <w:t xml:space="preserve">Design of a PLC program that </w:t>
      </w:r>
      <w:r w:rsidR="003B6ED6">
        <w:t>determines diameter and height of pucks</w:t>
      </w:r>
      <w:r w:rsidR="001966AC">
        <w:t xml:space="preserve"> to enable them to be sorted </w:t>
      </w:r>
      <w:r w:rsidR="003B0E79">
        <w:t>into various bins is required</w:t>
      </w:r>
      <w:r w:rsidR="007E575A">
        <w:t xml:space="preserve">, along with this </w:t>
      </w:r>
      <w:proofErr w:type="gramStart"/>
      <w:r w:rsidR="007E575A">
        <w:t>a</w:t>
      </w:r>
      <w:proofErr w:type="gramEnd"/>
      <w:r w:rsidR="007E575A">
        <w:t xml:space="preserve"> HMI is needed </w:t>
      </w:r>
      <w:r w:rsidR="00152493">
        <w:t>which can control the system and provide user with various features.</w:t>
      </w:r>
    </w:p>
    <w:p w14:paraId="20F5D44C" w14:textId="028A3E4D" w:rsidR="00450F6E" w:rsidRDefault="00450F6E" w:rsidP="00450F6E">
      <w:pPr>
        <w:pStyle w:val="Heading1"/>
      </w:pPr>
      <w:bookmarkStart w:id="3" w:name="_Toc40652346"/>
      <w:r>
        <w:t>Design specifi</w:t>
      </w:r>
      <w:r w:rsidR="00B35EE0">
        <w:t>cation</w:t>
      </w:r>
      <w:bookmarkEnd w:id="3"/>
    </w:p>
    <w:p w14:paraId="07A82729" w14:textId="406852B9" w:rsidR="006776D4" w:rsidRDefault="000B27BB" w:rsidP="00C04EC8">
      <w:r>
        <w:tab/>
      </w:r>
      <w:r w:rsidR="00A52EA0">
        <w:t xml:space="preserve"> </w:t>
      </w:r>
      <w:r w:rsidR="003C1817">
        <w:t>Analysis of the given specification has extracted the following</w:t>
      </w:r>
      <w:r w:rsidR="00ED1D88">
        <w:t xml:space="preserve"> key information, </w:t>
      </w:r>
      <w:r w:rsidR="00F31050">
        <w:t>in</w:t>
      </w:r>
      <w:r w:rsidR="00A52EA0">
        <w:t xml:space="preserve"> total there </w:t>
      </w:r>
      <w:r w:rsidR="00ED1D88">
        <w:t>are</w:t>
      </w:r>
      <w:r w:rsidR="00A52EA0">
        <w:t xml:space="preserve"> five bins </w:t>
      </w:r>
      <w:r>
        <w:fldChar w:fldCharType="begin"/>
      </w:r>
      <w:r>
        <w:instrText xml:space="preserve"> REF _Ref40300829 \h </w:instrText>
      </w:r>
      <w:r>
        <w:fldChar w:fldCharType="separate"/>
      </w:r>
      <w:r w:rsidR="00C251AB">
        <w:t xml:space="preserve">Table </w:t>
      </w:r>
      <w:r w:rsidR="00C251AB">
        <w:rPr>
          <w:noProof/>
        </w:rPr>
        <w:t>1</w:t>
      </w:r>
      <w:r>
        <w:fldChar w:fldCharType="end"/>
      </w:r>
      <w:r w:rsidR="00A52EA0">
        <w:t xml:space="preserve"> shows which puck need</w:t>
      </w:r>
      <w:r w:rsidR="00FB6B43">
        <w:t>s</w:t>
      </w:r>
      <w:r w:rsidR="00A52EA0">
        <w:t xml:space="preserve"> to be </w:t>
      </w:r>
      <w:r w:rsidR="00ED1D88">
        <w:t>placed</w:t>
      </w:r>
      <w:r w:rsidR="00A52EA0">
        <w:t xml:space="preserve"> into which bin.</w:t>
      </w:r>
    </w:p>
    <w:p w14:paraId="778E8B92" w14:textId="1A8F5B16" w:rsidR="000B27BB" w:rsidRDefault="000B27BB" w:rsidP="000B27BB">
      <w:pPr>
        <w:pStyle w:val="Caption"/>
        <w:keepNext/>
        <w:jc w:val="center"/>
      </w:pPr>
      <w:bookmarkStart w:id="4" w:name="_Ref40300829"/>
      <w:r>
        <w:t xml:space="preserve">Table </w:t>
      </w:r>
      <w:r w:rsidR="007D770E">
        <w:fldChar w:fldCharType="begin"/>
      </w:r>
      <w:r w:rsidR="007D770E">
        <w:instrText xml:space="preserve"> SEQ Table \* ARABIC </w:instrText>
      </w:r>
      <w:r w:rsidR="007D770E">
        <w:fldChar w:fldCharType="separate"/>
      </w:r>
      <w:r w:rsidR="00C251AB">
        <w:rPr>
          <w:noProof/>
        </w:rPr>
        <w:t>1</w:t>
      </w:r>
      <w:r w:rsidR="007D770E">
        <w:rPr>
          <w:noProof/>
        </w:rPr>
        <w:fldChar w:fldCharType="end"/>
      </w:r>
      <w:bookmarkEnd w:id="4"/>
      <w:r>
        <w:t xml:space="preserve"> Bin and puck sort</w:t>
      </w:r>
    </w:p>
    <w:tbl>
      <w:tblPr>
        <w:tblStyle w:val="GridTable1Light-Accent1"/>
        <w:tblW w:w="0" w:type="auto"/>
        <w:jc w:val="center"/>
        <w:tblLook w:val="04A0" w:firstRow="1" w:lastRow="0" w:firstColumn="1" w:lastColumn="0" w:noHBand="0" w:noVBand="1"/>
      </w:tblPr>
      <w:tblGrid>
        <w:gridCol w:w="1696"/>
        <w:gridCol w:w="2552"/>
      </w:tblGrid>
      <w:tr w:rsidR="00795CE7" w14:paraId="021F1513" w14:textId="77777777" w:rsidTr="000B2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6" w:type="dxa"/>
          </w:tcPr>
          <w:p w14:paraId="3995482E" w14:textId="3789D3DC" w:rsidR="00795CE7" w:rsidRDefault="00795CE7" w:rsidP="007B5166">
            <w:pPr>
              <w:jc w:val="center"/>
            </w:pPr>
            <w:r>
              <w:t>Bin</w:t>
            </w:r>
            <w:r w:rsidR="007B5166">
              <w:t xml:space="preserve"> number</w:t>
            </w:r>
          </w:p>
        </w:tc>
        <w:tc>
          <w:tcPr>
            <w:tcW w:w="2552" w:type="dxa"/>
          </w:tcPr>
          <w:p w14:paraId="2EFEDADD" w14:textId="3BC6CFC4" w:rsidR="00795CE7" w:rsidRDefault="007B5166" w:rsidP="007B5166">
            <w:pPr>
              <w:jc w:val="center"/>
              <w:cnfStyle w:val="100000000000" w:firstRow="1" w:lastRow="0" w:firstColumn="0" w:lastColumn="0" w:oddVBand="0" w:evenVBand="0" w:oddHBand="0" w:evenHBand="0" w:firstRowFirstColumn="0" w:firstRowLastColumn="0" w:lastRowFirstColumn="0" w:lastRowLastColumn="0"/>
            </w:pPr>
            <w:r>
              <w:t>Puck</w:t>
            </w:r>
          </w:p>
        </w:tc>
      </w:tr>
      <w:tr w:rsidR="00795CE7" w14:paraId="534E1C53" w14:textId="77777777" w:rsidTr="000B27BB">
        <w:trPr>
          <w:jc w:val="center"/>
        </w:trPr>
        <w:tc>
          <w:tcPr>
            <w:cnfStyle w:val="001000000000" w:firstRow="0" w:lastRow="0" w:firstColumn="1" w:lastColumn="0" w:oddVBand="0" w:evenVBand="0" w:oddHBand="0" w:evenHBand="0" w:firstRowFirstColumn="0" w:firstRowLastColumn="0" w:lastRowFirstColumn="0" w:lastRowLastColumn="0"/>
            <w:tcW w:w="1696" w:type="dxa"/>
          </w:tcPr>
          <w:p w14:paraId="7D7823A2" w14:textId="3D9181FA" w:rsidR="00795CE7" w:rsidRDefault="007B5166" w:rsidP="007B5166">
            <w:pPr>
              <w:jc w:val="center"/>
            </w:pPr>
            <w:r>
              <w:t>1</w:t>
            </w:r>
          </w:p>
        </w:tc>
        <w:tc>
          <w:tcPr>
            <w:tcW w:w="2552" w:type="dxa"/>
          </w:tcPr>
          <w:p w14:paraId="04FC04BB" w14:textId="069735DE" w:rsidR="00795CE7" w:rsidRDefault="007B5166" w:rsidP="007B5166">
            <w:pPr>
              <w:jc w:val="center"/>
              <w:cnfStyle w:val="000000000000" w:firstRow="0" w:lastRow="0" w:firstColumn="0" w:lastColumn="0" w:oddVBand="0" w:evenVBand="0" w:oddHBand="0" w:evenHBand="0" w:firstRowFirstColumn="0" w:firstRowLastColumn="0" w:lastRowFirstColumn="0" w:lastRowLastColumn="0"/>
            </w:pPr>
            <w:r>
              <w:t>Narrow</w:t>
            </w:r>
            <w:r w:rsidR="00DF273D">
              <w:t xml:space="preserve"> tall and short</w:t>
            </w:r>
          </w:p>
        </w:tc>
      </w:tr>
      <w:tr w:rsidR="00795CE7" w14:paraId="73C1B87E" w14:textId="77777777" w:rsidTr="000B27BB">
        <w:trPr>
          <w:jc w:val="center"/>
        </w:trPr>
        <w:tc>
          <w:tcPr>
            <w:cnfStyle w:val="001000000000" w:firstRow="0" w:lastRow="0" w:firstColumn="1" w:lastColumn="0" w:oddVBand="0" w:evenVBand="0" w:oddHBand="0" w:evenHBand="0" w:firstRowFirstColumn="0" w:firstRowLastColumn="0" w:lastRowFirstColumn="0" w:lastRowLastColumn="0"/>
            <w:tcW w:w="1696" w:type="dxa"/>
          </w:tcPr>
          <w:p w14:paraId="76A1844D" w14:textId="1234329C" w:rsidR="00795CE7" w:rsidRDefault="007B5166" w:rsidP="007B5166">
            <w:pPr>
              <w:jc w:val="center"/>
            </w:pPr>
            <w:r>
              <w:t>2</w:t>
            </w:r>
          </w:p>
        </w:tc>
        <w:tc>
          <w:tcPr>
            <w:tcW w:w="2552" w:type="dxa"/>
          </w:tcPr>
          <w:p w14:paraId="2D5D6A3F" w14:textId="248587FC" w:rsidR="00795CE7" w:rsidRDefault="00DF273D" w:rsidP="007B5166">
            <w:pPr>
              <w:jc w:val="center"/>
              <w:cnfStyle w:val="000000000000" w:firstRow="0" w:lastRow="0" w:firstColumn="0" w:lastColumn="0" w:oddVBand="0" w:evenVBand="0" w:oddHBand="0" w:evenHBand="0" w:firstRowFirstColumn="0" w:firstRowLastColumn="0" w:lastRowFirstColumn="0" w:lastRowLastColumn="0"/>
            </w:pPr>
            <w:r>
              <w:t>Medium short</w:t>
            </w:r>
          </w:p>
        </w:tc>
      </w:tr>
      <w:tr w:rsidR="00795CE7" w14:paraId="7BB8F47C" w14:textId="77777777" w:rsidTr="000B27BB">
        <w:trPr>
          <w:jc w:val="center"/>
        </w:trPr>
        <w:tc>
          <w:tcPr>
            <w:cnfStyle w:val="001000000000" w:firstRow="0" w:lastRow="0" w:firstColumn="1" w:lastColumn="0" w:oddVBand="0" w:evenVBand="0" w:oddHBand="0" w:evenHBand="0" w:firstRowFirstColumn="0" w:firstRowLastColumn="0" w:lastRowFirstColumn="0" w:lastRowLastColumn="0"/>
            <w:tcW w:w="1696" w:type="dxa"/>
          </w:tcPr>
          <w:p w14:paraId="69CFB028" w14:textId="77863587" w:rsidR="00795CE7" w:rsidRDefault="007B5166" w:rsidP="007B5166">
            <w:pPr>
              <w:jc w:val="center"/>
            </w:pPr>
            <w:r>
              <w:t>3</w:t>
            </w:r>
          </w:p>
        </w:tc>
        <w:tc>
          <w:tcPr>
            <w:tcW w:w="2552" w:type="dxa"/>
          </w:tcPr>
          <w:p w14:paraId="5FA5EE6F" w14:textId="78978FD7" w:rsidR="00795CE7" w:rsidRDefault="00DF273D" w:rsidP="007B5166">
            <w:pPr>
              <w:jc w:val="center"/>
              <w:cnfStyle w:val="000000000000" w:firstRow="0" w:lastRow="0" w:firstColumn="0" w:lastColumn="0" w:oddVBand="0" w:evenVBand="0" w:oddHBand="0" w:evenHBand="0" w:firstRowFirstColumn="0" w:firstRowLastColumn="0" w:lastRowFirstColumn="0" w:lastRowLastColumn="0"/>
            </w:pPr>
            <w:r>
              <w:t>Large short</w:t>
            </w:r>
          </w:p>
        </w:tc>
      </w:tr>
      <w:tr w:rsidR="00795CE7" w14:paraId="34D95C94" w14:textId="77777777" w:rsidTr="000B27BB">
        <w:trPr>
          <w:jc w:val="center"/>
        </w:trPr>
        <w:tc>
          <w:tcPr>
            <w:cnfStyle w:val="001000000000" w:firstRow="0" w:lastRow="0" w:firstColumn="1" w:lastColumn="0" w:oddVBand="0" w:evenVBand="0" w:oddHBand="0" w:evenHBand="0" w:firstRowFirstColumn="0" w:firstRowLastColumn="0" w:lastRowFirstColumn="0" w:lastRowLastColumn="0"/>
            <w:tcW w:w="1696" w:type="dxa"/>
          </w:tcPr>
          <w:p w14:paraId="018822ED" w14:textId="72C07859" w:rsidR="00795CE7" w:rsidRDefault="007B5166" w:rsidP="007B5166">
            <w:pPr>
              <w:jc w:val="center"/>
            </w:pPr>
            <w:r>
              <w:t>4</w:t>
            </w:r>
          </w:p>
        </w:tc>
        <w:tc>
          <w:tcPr>
            <w:tcW w:w="2552" w:type="dxa"/>
          </w:tcPr>
          <w:p w14:paraId="5EB08489" w14:textId="20127905" w:rsidR="00795CE7" w:rsidRDefault="000B27BB" w:rsidP="007B5166">
            <w:pPr>
              <w:jc w:val="center"/>
              <w:cnfStyle w:val="000000000000" w:firstRow="0" w:lastRow="0" w:firstColumn="0" w:lastColumn="0" w:oddVBand="0" w:evenVBand="0" w:oddHBand="0" w:evenHBand="0" w:firstRowFirstColumn="0" w:firstRowLastColumn="0" w:lastRowFirstColumn="0" w:lastRowLastColumn="0"/>
            </w:pPr>
            <w:r>
              <w:t>Medium tall</w:t>
            </w:r>
          </w:p>
        </w:tc>
      </w:tr>
      <w:tr w:rsidR="00795CE7" w14:paraId="23B033C7" w14:textId="77777777" w:rsidTr="000B27BB">
        <w:trPr>
          <w:jc w:val="center"/>
        </w:trPr>
        <w:tc>
          <w:tcPr>
            <w:cnfStyle w:val="001000000000" w:firstRow="0" w:lastRow="0" w:firstColumn="1" w:lastColumn="0" w:oddVBand="0" w:evenVBand="0" w:oddHBand="0" w:evenHBand="0" w:firstRowFirstColumn="0" w:firstRowLastColumn="0" w:lastRowFirstColumn="0" w:lastRowLastColumn="0"/>
            <w:tcW w:w="1696" w:type="dxa"/>
          </w:tcPr>
          <w:p w14:paraId="11C172C9" w14:textId="5CD5D55B" w:rsidR="00795CE7" w:rsidRDefault="007B5166" w:rsidP="007B5166">
            <w:pPr>
              <w:jc w:val="center"/>
            </w:pPr>
            <w:r>
              <w:t>5</w:t>
            </w:r>
          </w:p>
        </w:tc>
        <w:tc>
          <w:tcPr>
            <w:tcW w:w="2552" w:type="dxa"/>
          </w:tcPr>
          <w:p w14:paraId="455D3467" w14:textId="682DFFC6" w:rsidR="00795CE7" w:rsidRDefault="000B27BB" w:rsidP="007B5166">
            <w:pPr>
              <w:jc w:val="center"/>
              <w:cnfStyle w:val="000000000000" w:firstRow="0" w:lastRow="0" w:firstColumn="0" w:lastColumn="0" w:oddVBand="0" w:evenVBand="0" w:oddHBand="0" w:evenHBand="0" w:firstRowFirstColumn="0" w:firstRowLastColumn="0" w:lastRowFirstColumn="0" w:lastRowLastColumn="0"/>
            </w:pPr>
            <w:r>
              <w:t>Large tall</w:t>
            </w:r>
          </w:p>
        </w:tc>
      </w:tr>
    </w:tbl>
    <w:p w14:paraId="7F1716B2" w14:textId="26B9934A" w:rsidR="006776D4" w:rsidRDefault="006776D4" w:rsidP="00C04EC8"/>
    <w:p w14:paraId="385434CE" w14:textId="69F7C01F" w:rsidR="00A52EA0" w:rsidRDefault="00A52EA0" w:rsidP="00C04EC8">
      <w:r>
        <w:tab/>
      </w:r>
      <w:r w:rsidR="00FB1570">
        <w:t xml:space="preserve">The bin numbers in </w:t>
      </w:r>
      <w:r w:rsidR="00FB1570">
        <w:fldChar w:fldCharType="begin"/>
      </w:r>
      <w:r w:rsidR="00FB1570">
        <w:instrText xml:space="preserve"> REF _Ref40300829 \h </w:instrText>
      </w:r>
      <w:r w:rsidR="00FB1570">
        <w:fldChar w:fldCharType="separate"/>
      </w:r>
      <w:r w:rsidR="00C251AB">
        <w:t xml:space="preserve">Table </w:t>
      </w:r>
      <w:r w:rsidR="00C251AB">
        <w:rPr>
          <w:noProof/>
        </w:rPr>
        <w:t>1</w:t>
      </w:r>
      <w:r w:rsidR="00FB1570">
        <w:fldChar w:fldCharType="end"/>
      </w:r>
      <w:r w:rsidR="00FB1570">
        <w:t xml:space="preserve"> correspond to each bin next to the conveyor where bin 1</w:t>
      </w:r>
      <w:r w:rsidR="009A47D2">
        <w:t xml:space="preserve"> </w:t>
      </w:r>
      <w:r w:rsidR="002600B8">
        <w:t xml:space="preserve">is </w:t>
      </w:r>
      <w:r w:rsidR="009A47D2">
        <w:t xml:space="preserve">opposite piston 1, bin 2 </w:t>
      </w:r>
      <w:r w:rsidR="002600B8">
        <w:t xml:space="preserve">is </w:t>
      </w:r>
      <w:r w:rsidR="009A47D2">
        <w:t xml:space="preserve">opposite piston 2, bin 3 </w:t>
      </w:r>
      <w:r w:rsidR="002600B8">
        <w:t xml:space="preserve">is </w:t>
      </w:r>
      <w:r w:rsidR="009A47D2">
        <w:t>opposite piston 3, bin 4 is at the end of the belt and bin 5 is at the beginning</w:t>
      </w:r>
      <w:r w:rsidR="00A05E7C">
        <w:t>, bin 5 requires the conveyor belt to reverse</w:t>
      </w:r>
      <w:r w:rsidR="002600B8">
        <w:t xml:space="preserve"> direction.</w:t>
      </w:r>
    </w:p>
    <w:p w14:paraId="34AB23B3" w14:textId="1825D5AF" w:rsidR="009B4336" w:rsidRDefault="00A50228" w:rsidP="00C04EC8">
      <w:r>
        <w:tab/>
        <w:t xml:space="preserve">The HMI requires the main screen to have an emergency stop button, indicators to show the system is running, counters to show number of pucks sorted, speed of the conveyor belt and warnings / errors notification, the warnings / errors must be shown on a separate screen which is accessible from the main screen. </w:t>
      </w:r>
      <w:r w:rsidR="009B4336">
        <w:fldChar w:fldCharType="begin"/>
      </w:r>
      <w:r w:rsidR="009B4336">
        <w:instrText xml:space="preserve"> REF _Ref40399893 \h </w:instrText>
      </w:r>
      <w:r w:rsidR="009B4336">
        <w:fldChar w:fldCharType="separate"/>
      </w:r>
      <w:r w:rsidR="00C251AB">
        <w:t xml:space="preserve">Table </w:t>
      </w:r>
      <w:r w:rsidR="00C251AB">
        <w:rPr>
          <w:noProof/>
        </w:rPr>
        <w:t>2</w:t>
      </w:r>
      <w:r w:rsidR="009B4336">
        <w:fldChar w:fldCharType="end"/>
      </w:r>
      <w:r w:rsidR="009B4336">
        <w:t xml:space="preserve"> </w:t>
      </w:r>
      <w:r>
        <w:t>shows a list o</w:t>
      </w:r>
      <w:r w:rsidR="00F31050">
        <w:t>f intended</w:t>
      </w:r>
      <w:r>
        <w:t xml:space="preserve"> warnings.</w:t>
      </w:r>
    </w:p>
    <w:p w14:paraId="3F0BE8E7" w14:textId="46F2B9D6" w:rsidR="008E1FF8" w:rsidRDefault="008E1FF8" w:rsidP="00C04EC8"/>
    <w:p w14:paraId="68D0315D" w14:textId="1602A8D6" w:rsidR="008E1FF8" w:rsidRDefault="008E1FF8" w:rsidP="00C04EC8"/>
    <w:p w14:paraId="7F13CA5E" w14:textId="354773EE" w:rsidR="008E1FF8" w:rsidRDefault="008E1FF8" w:rsidP="00C04EC8"/>
    <w:p w14:paraId="11374E00" w14:textId="77777777" w:rsidR="008E1FF8" w:rsidRDefault="008E1FF8" w:rsidP="00C04EC8"/>
    <w:p w14:paraId="38961129" w14:textId="77777777" w:rsidR="009B4336" w:rsidRDefault="009B4336" w:rsidP="00C04EC8"/>
    <w:p w14:paraId="4A09DE3F" w14:textId="35D7FE43" w:rsidR="009B4336" w:rsidRDefault="009B4336" w:rsidP="009B4336">
      <w:pPr>
        <w:pStyle w:val="Caption"/>
        <w:keepNext/>
        <w:jc w:val="center"/>
      </w:pPr>
      <w:bookmarkStart w:id="5" w:name="_Ref40399893"/>
      <w:r>
        <w:lastRenderedPageBreak/>
        <w:t xml:space="preserve">Table </w:t>
      </w:r>
      <w:r w:rsidR="007D770E">
        <w:fldChar w:fldCharType="begin"/>
      </w:r>
      <w:r w:rsidR="007D770E">
        <w:instrText xml:space="preserve"> SEQ Table \* ARABIC </w:instrText>
      </w:r>
      <w:r w:rsidR="007D770E">
        <w:fldChar w:fldCharType="separate"/>
      </w:r>
      <w:r w:rsidR="00C251AB">
        <w:rPr>
          <w:noProof/>
        </w:rPr>
        <w:t>2</w:t>
      </w:r>
      <w:r w:rsidR="007D770E">
        <w:rPr>
          <w:noProof/>
        </w:rPr>
        <w:fldChar w:fldCharType="end"/>
      </w:r>
      <w:bookmarkEnd w:id="5"/>
      <w:r>
        <w:t xml:space="preserve"> Warnings list</w:t>
      </w:r>
    </w:p>
    <w:tbl>
      <w:tblPr>
        <w:tblStyle w:val="GridTable1Light-Accent1"/>
        <w:tblW w:w="0" w:type="auto"/>
        <w:jc w:val="center"/>
        <w:tblLook w:val="04A0" w:firstRow="1" w:lastRow="0" w:firstColumn="1" w:lastColumn="0" w:noHBand="0" w:noVBand="1"/>
      </w:tblPr>
      <w:tblGrid>
        <w:gridCol w:w="2405"/>
        <w:gridCol w:w="6611"/>
      </w:tblGrid>
      <w:tr w:rsidR="009B4336" w14:paraId="5FBCCD07" w14:textId="77777777" w:rsidTr="00550F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5" w:type="dxa"/>
          </w:tcPr>
          <w:p w14:paraId="39ED7F15" w14:textId="214AA8E0" w:rsidR="009B4336" w:rsidRDefault="009B4336" w:rsidP="009B4336">
            <w:pPr>
              <w:jc w:val="center"/>
            </w:pPr>
            <w:r>
              <w:t>Warnings</w:t>
            </w:r>
          </w:p>
        </w:tc>
        <w:tc>
          <w:tcPr>
            <w:tcW w:w="6611" w:type="dxa"/>
          </w:tcPr>
          <w:p w14:paraId="67310C96" w14:textId="294C4812" w:rsidR="009B4336" w:rsidRDefault="009B4336" w:rsidP="009B4336">
            <w:pPr>
              <w:jc w:val="center"/>
              <w:cnfStyle w:val="100000000000" w:firstRow="1" w:lastRow="0" w:firstColumn="0" w:lastColumn="0" w:oddVBand="0" w:evenVBand="0" w:oddHBand="0" w:evenHBand="0" w:firstRowFirstColumn="0" w:firstRowLastColumn="0" w:lastRowFirstColumn="0" w:lastRowLastColumn="0"/>
            </w:pPr>
            <w:r>
              <w:t>Description</w:t>
            </w:r>
          </w:p>
        </w:tc>
      </w:tr>
      <w:tr w:rsidR="009B4336" w14:paraId="5FDA12EB" w14:textId="77777777" w:rsidTr="00550F5D">
        <w:trPr>
          <w:jc w:val="center"/>
        </w:trPr>
        <w:tc>
          <w:tcPr>
            <w:cnfStyle w:val="001000000000" w:firstRow="0" w:lastRow="0" w:firstColumn="1" w:lastColumn="0" w:oddVBand="0" w:evenVBand="0" w:oddHBand="0" w:evenHBand="0" w:firstRowFirstColumn="0" w:firstRowLastColumn="0" w:lastRowFirstColumn="0" w:lastRowLastColumn="0"/>
            <w:tcW w:w="2405" w:type="dxa"/>
          </w:tcPr>
          <w:p w14:paraId="69126D04" w14:textId="5E2F512E" w:rsidR="009B4336" w:rsidRDefault="009B4336" w:rsidP="00C04EC8">
            <w:r>
              <w:t>Bin_x full</w:t>
            </w:r>
          </w:p>
        </w:tc>
        <w:tc>
          <w:tcPr>
            <w:tcW w:w="6611" w:type="dxa"/>
          </w:tcPr>
          <w:p w14:paraId="02ED2CBD" w14:textId="75E708DE" w:rsidR="009B4336" w:rsidRDefault="009B4336" w:rsidP="00C04EC8">
            <w:pPr>
              <w:cnfStyle w:val="000000000000" w:firstRow="0" w:lastRow="0" w:firstColumn="0" w:lastColumn="0" w:oddVBand="0" w:evenVBand="0" w:oddHBand="0" w:evenHBand="0" w:firstRowFirstColumn="0" w:firstRowLastColumn="0" w:lastRowFirstColumn="0" w:lastRowLastColumn="0"/>
            </w:pPr>
            <w:r>
              <w:t>Initiates when a certain number of pucks have been placed into a bin, the operator is required to empty the bin and reset the counter. If this is not done after</w:t>
            </w:r>
            <w:r w:rsidR="008E1FF8">
              <w:t xml:space="preserve"> another</w:t>
            </w:r>
            <w:r>
              <w:t xml:space="preserve"> </w:t>
            </w:r>
            <w:r w:rsidR="008E1FF8">
              <w:t>‘</w:t>
            </w:r>
            <w:r>
              <w:t>x</w:t>
            </w:r>
            <w:r w:rsidR="008E1FF8">
              <w:t>’</w:t>
            </w:r>
            <w:r>
              <w:t xml:space="preserve"> number of counts an error will occur and stop the conveyor.</w:t>
            </w:r>
          </w:p>
        </w:tc>
      </w:tr>
      <w:tr w:rsidR="009B4336" w14:paraId="542C4400" w14:textId="77777777" w:rsidTr="00550F5D">
        <w:trPr>
          <w:jc w:val="center"/>
        </w:trPr>
        <w:tc>
          <w:tcPr>
            <w:cnfStyle w:val="001000000000" w:firstRow="0" w:lastRow="0" w:firstColumn="1" w:lastColumn="0" w:oddVBand="0" w:evenVBand="0" w:oddHBand="0" w:evenHBand="0" w:firstRowFirstColumn="0" w:firstRowLastColumn="0" w:lastRowFirstColumn="0" w:lastRowLastColumn="0"/>
            <w:tcW w:w="2405" w:type="dxa"/>
          </w:tcPr>
          <w:p w14:paraId="4C14AD6B" w14:textId="09EC1AAE" w:rsidR="009B4336" w:rsidRDefault="009B4336" w:rsidP="00550F5D">
            <w:pPr>
              <w:jc w:val="left"/>
            </w:pPr>
            <w:r>
              <w:t>Low / High air pressure</w:t>
            </w:r>
          </w:p>
        </w:tc>
        <w:tc>
          <w:tcPr>
            <w:tcW w:w="6611" w:type="dxa"/>
          </w:tcPr>
          <w:p w14:paraId="504DCFDD" w14:textId="082E8832" w:rsidR="009B4336" w:rsidRDefault="009B4336" w:rsidP="009B4336">
            <w:pPr>
              <w:cnfStyle w:val="000000000000" w:firstRow="0" w:lastRow="0" w:firstColumn="0" w:lastColumn="0" w:oddVBand="0" w:evenVBand="0" w:oddHBand="0" w:evenHBand="0" w:firstRowFirstColumn="0" w:firstRowLastColumn="0" w:lastRowFirstColumn="0" w:lastRowLastColumn="0"/>
            </w:pPr>
            <w:r>
              <w:t xml:space="preserve">This comes on when the air pressure is above or below the intended system pressure, adjust the pressure before resetting. </w:t>
            </w:r>
          </w:p>
        </w:tc>
      </w:tr>
      <w:tr w:rsidR="009B4336" w14:paraId="4F13168B" w14:textId="77777777" w:rsidTr="00550F5D">
        <w:trPr>
          <w:jc w:val="center"/>
        </w:trPr>
        <w:tc>
          <w:tcPr>
            <w:cnfStyle w:val="001000000000" w:firstRow="0" w:lastRow="0" w:firstColumn="1" w:lastColumn="0" w:oddVBand="0" w:evenVBand="0" w:oddHBand="0" w:evenHBand="0" w:firstRowFirstColumn="0" w:firstRowLastColumn="0" w:lastRowFirstColumn="0" w:lastRowLastColumn="0"/>
            <w:tcW w:w="2405" w:type="dxa"/>
          </w:tcPr>
          <w:p w14:paraId="4139915C" w14:textId="79604D03" w:rsidR="009B4336" w:rsidRDefault="009B4336" w:rsidP="00550F5D">
            <w:pPr>
              <w:jc w:val="left"/>
            </w:pPr>
            <w:r>
              <w:t>Conveyor belt under / over speed</w:t>
            </w:r>
          </w:p>
        </w:tc>
        <w:tc>
          <w:tcPr>
            <w:tcW w:w="6611" w:type="dxa"/>
          </w:tcPr>
          <w:p w14:paraId="588A5CB3" w14:textId="7BC43B6C" w:rsidR="009B4336" w:rsidRDefault="009B4336" w:rsidP="009B4336">
            <w:pPr>
              <w:cnfStyle w:val="000000000000" w:firstRow="0" w:lastRow="0" w:firstColumn="0" w:lastColumn="0" w:oddVBand="0" w:evenVBand="0" w:oddHBand="0" w:evenHBand="0" w:firstRowFirstColumn="0" w:firstRowLastColumn="0" w:lastRowFirstColumn="0" w:lastRowLastColumn="0"/>
            </w:pPr>
            <w:r>
              <w:t>If the conveyor belt is detected to be running to fast or to slow this warning will occur.</w:t>
            </w:r>
          </w:p>
        </w:tc>
      </w:tr>
    </w:tbl>
    <w:p w14:paraId="5C4A21F4" w14:textId="383F10A3" w:rsidR="00E65C02" w:rsidRDefault="00B35EE0" w:rsidP="00C04EC8">
      <w:r>
        <w:tab/>
      </w:r>
    </w:p>
    <w:p w14:paraId="713ED177" w14:textId="7B93CBB0" w:rsidR="00765D1F" w:rsidRDefault="00A50228" w:rsidP="00C04EC8">
      <w:r>
        <w:tab/>
      </w:r>
      <w:r w:rsidR="009B4336">
        <w:fldChar w:fldCharType="begin"/>
      </w:r>
      <w:r w:rsidR="009B4336">
        <w:instrText xml:space="preserve"> REF _Ref40399893 \h </w:instrText>
      </w:r>
      <w:r w:rsidR="009B4336">
        <w:fldChar w:fldCharType="separate"/>
      </w:r>
      <w:r w:rsidR="00C251AB">
        <w:t xml:space="preserve">Table </w:t>
      </w:r>
      <w:r w:rsidR="00C251AB">
        <w:rPr>
          <w:noProof/>
        </w:rPr>
        <w:t>2</w:t>
      </w:r>
      <w:r w:rsidR="009B4336">
        <w:fldChar w:fldCharType="end"/>
      </w:r>
      <w:r w:rsidR="009B4336">
        <w:t xml:space="preserve"> </w:t>
      </w:r>
      <w:r w:rsidR="00F35934">
        <w:t>shows</w:t>
      </w:r>
      <w:r w:rsidR="0074420E">
        <w:t xml:space="preserve"> a list of warnings for the system, each warning has a brief</w:t>
      </w:r>
      <w:r w:rsidR="00F11C80">
        <w:t xml:space="preserve"> </w:t>
      </w:r>
      <w:r w:rsidR="009602FE">
        <w:t>explanation</w:t>
      </w:r>
      <w:r w:rsidR="00F11C80">
        <w:t xml:space="preserve"> which is expanded in the audit documentation </w:t>
      </w:r>
      <w:r w:rsidR="006D7570">
        <w:t xml:space="preserve">chapter </w:t>
      </w:r>
      <w:r w:rsidR="006D7570">
        <w:fldChar w:fldCharType="begin"/>
      </w:r>
      <w:r w:rsidR="006D7570">
        <w:instrText xml:space="preserve"> REF _Ref40399979 \r \h </w:instrText>
      </w:r>
      <w:r w:rsidR="006D7570">
        <w:fldChar w:fldCharType="separate"/>
      </w:r>
      <w:r w:rsidR="00C251AB">
        <w:t>7</w:t>
      </w:r>
      <w:r w:rsidR="006D7570">
        <w:fldChar w:fldCharType="end"/>
      </w:r>
      <w:r w:rsidR="006D7570">
        <w:t xml:space="preserve">, warnings are designed to not stop the conveyor from </w:t>
      </w:r>
      <w:r w:rsidR="009602FE">
        <w:t xml:space="preserve">running, a list of </w:t>
      </w:r>
      <w:r w:rsidR="00F35934">
        <w:t xml:space="preserve">intended </w:t>
      </w:r>
      <w:r w:rsidR="009602FE">
        <w:t xml:space="preserve">errors is in </w:t>
      </w:r>
      <w:r w:rsidR="009602FE">
        <w:fldChar w:fldCharType="begin"/>
      </w:r>
      <w:r w:rsidR="009602FE">
        <w:instrText xml:space="preserve"> REF _Ref40316476 \h </w:instrText>
      </w:r>
      <w:r w:rsidR="009602FE">
        <w:fldChar w:fldCharType="separate"/>
      </w:r>
      <w:r w:rsidR="00C251AB">
        <w:t xml:space="preserve">Table </w:t>
      </w:r>
      <w:r w:rsidR="00C251AB">
        <w:rPr>
          <w:noProof/>
        </w:rPr>
        <w:t>3</w:t>
      </w:r>
      <w:r w:rsidR="009602FE">
        <w:fldChar w:fldCharType="end"/>
      </w:r>
      <w:r w:rsidR="009602FE">
        <w:t>.</w:t>
      </w:r>
    </w:p>
    <w:p w14:paraId="0C8E6BCB" w14:textId="77777777" w:rsidR="00A50228" w:rsidRPr="00C04EC8" w:rsidRDefault="00A50228" w:rsidP="00C04EC8"/>
    <w:p w14:paraId="3F25A03A" w14:textId="793E3EA7" w:rsidR="00D8344C" w:rsidRDefault="00D8344C" w:rsidP="00D8344C">
      <w:pPr>
        <w:pStyle w:val="Caption"/>
        <w:keepNext/>
        <w:jc w:val="center"/>
      </w:pPr>
      <w:bookmarkStart w:id="6" w:name="_Ref40316476"/>
      <w:r>
        <w:t xml:space="preserve">Table </w:t>
      </w:r>
      <w:r w:rsidR="007D770E">
        <w:fldChar w:fldCharType="begin"/>
      </w:r>
      <w:r w:rsidR="007D770E">
        <w:instrText xml:space="preserve"> SEQ Table \* ARABIC </w:instrText>
      </w:r>
      <w:r w:rsidR="007D770E">
        <w:fldChar w:fldCharType="separate"/>
      </w:r>
      <w:r w:rsidR="00C251AB">
        <w:rPr>
          <w:noProof/>
        </w:rPr>
        <w:t>3</w:t>
      </w:r>
      <w:r w:rsidR="007D770E">
        <w:rPr>
          <w:noProof/>
        </w:rPr>
        <w:fldChar w:fldCharType="end"/>
      </w:r>
      <w:bookmarkEnd w:id="6"/>
      <w:r>
        <w:t xml:space="preserve"> Errors </w:t>
      </w:r>
      <w:r w:rsidR="009602FE">
        <w:t>list</w:t>
      </w:r>
    </w:p>
    <w:tbl>
      <w:tblPr>
        <w:tblStyle w:val="GridTable1Light-Accent1"/>
        <w:tblW w:w="0" w:type="auto"/>
        <w:tblLook w:val="04A0" w:firstRow="1" w:lastRow="0" w:firstColumn="1" w:lastColumn="0" w:noHBand="0" w:noVBand="1"/>
      </w:tblPr>
      <w:tblGrid>
        <w:gridCol w:w="2972"/>
        <w:gridCol w:w="6044"/>
      </w:tblGrid>
      <w:tr w:rsidR="00FD290F" w14:paraId="0C4581D7" w14:textId="77777777" w:rsidTr="003524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0F862B8" w14:textId="22B31B33" w:rsidR="00FD290F" w:rsidRDefault="00FD290F" w:rsidP="000A2EE6">
            <w:pPr>
              <w:jc w:val="center"/>
            </w:pPr>
            <w:r>
              <w:t>Errors</w:t>
            </w:r>
          </w:p>
        </w:tc>
        <w:tc>
          <w:tcPr>
            <w:tcW w:w="6044" w:type="dxa"/>
          </w:tcPr>
          <w:p w14:paraId="63F0143E" w14:textId="77777777" w:rsidR="00FD290F" w:rsidRDefault="00FD290F" w:rsidP="000A2EE6">
            <w:pPr>
              <w:jc w:val="center"/>
              <w:cnfStyle w:val="100000000000" w:firstRow="1" w:lastRow="0" w:firstColumn="0" w:lastColumn="0" w:oddVBand="0" w:evenVBand="0" w:oddHBand="0" w:evenHBand="0" w:firstRowFirstColumn="0" w:firstRowLastColumn="0" w:lastRowFirstColumn="0" w:lastRowLastColumn="0"/>
            </w:pPr>
            <w:r>
              <w:t>Description</w:t>
            </w:r>
          </w:p>
        </w:tc>
      </w:tr>
      <w:tr w:rsidR="00045E2A" w14:paraId="0F12725C" w14:textId="77777777" w:rsidTr="0035247F">
        <w:tc>
          <w:tcPr>
            <w:cnfStyle w:val="001000000000" w:firstRow="0" w:lastRow="0" w:firstColumn="1" w:lastColumn="0" w:oddVBand="0" w:evenVBand="0" w:oddHBand="0" w:evenHBand="0" w:firstRowFirstColumn="0" w:firstRowLastColumn="0" w:lastRowFirstColumn="0" w:lastRowLastColumn="0"/>
            <w:tcW w:w="2972" w:type="dxa"/>
          </w:tcPr>
          <w:p w14:paraId="6192DD7C" w14:textId="27F6B977" w:rsidR="00045E2A" w:rsidRDefault="00045E2A" w:rsidP="00045E2A">
            <w:r>
              <w:t>Emergency stop</w:t>
            </w:r>
          </w:p>
        </w:tc>
        <w:tc>
          <w:tcPr>
            <w:tcW w:w="6044" w:type="dxa"/>
          </w:tcPr>
          <w:p w14:paraId="5A47C9B8" w14:textId="5914924D" w:rsidR="00045E2A" w:rsidRDefault="00045E2A" w:rsidP="00045E2A">
            <w:pPr>
              <w:cnfStyle w:val="000000000000" w:firstRow="0" w:lastRow="0" w:firstColumn="0" w:lastColumn="0" w:oddVBand="0" w:evenVBand="0" w:oddHBand="0" w:evenHBand="0" w:firstRowFirstColumn="0" w:firstRowLastColumn="0" w:lastRowFirstColumn="0" w:lastRowLastColumn="0"/>
            </w:pPr>
            <w:r>
              <w:t>Emergency stop has been pressed on home screen, rectify situation and then release emergency stop button</w:t>
            </w:r>
            <w:r w:rsidR="00F35934">
              <w:t>.</w:t>
            </w:r>
          </w:p>
        </w:tc>
      </w:tr>
      <w:tr w:rsidR="00045E2A" w14:paraId="0F45FDD9" w14:textId="77777777" w:rsidTr="0035247F">
        <w:tc>
          <w:tcPr>
            <w:cnfStyle w:val="001000000000" w:firstRow="0" w:lastRow="0" w:firstColumn="1" w:lastColumn="0" w:oddVBand="0" w:evenVBand="0" w:oddHBand="0" w:evenHBand="0" w:firstRowFirstColumn="0" w:firstRowLastColumn="0" w:lastRowFirstColumn="0" w:lastRowLastColumn="0"/>
            <w:tcW w:w="2972" w:type="dxa"/>
          </w:tcPr>
          <w:p w14:paraId="51B9F715" w14:textId="15270EE9" w:rsidR="00045E2A" w:rsidRDefault="00045E2A" w:rsidP="00045E2A">
            <w:r>
              <w:t>Foreign object detected</w:t>
            </w:r>
          </w:p>
        </w:tc>
        <w:tc>
          <w:tcPr>
            <w:tcW w:w="6044" w:type="dxa"/>
          </w:tcPr>
          <w:p w14:paraId="6648BB4A" w14:textId="053D6E6A" w:rsidR="00045E2A" w:rsidRDefault="00045E2A" w:rsidP="00045E2A">
            <w:pPr>
              <w:cnfStyle w:val="000000000000" w:firstRow="0" w:lastRow="0" w:firstColumn="0" w:lastColumn="0" w:oddVBand="0" w:evenVBand="0" w:oddHBand="0" w:evenHBand="0" w:firstRowFirstColumn="0" w:firstRowLastColumn="0" w:lastRowFirstColumn="0" w:lastRowLastColumn="0"/>
            </w:pPr>
            <w:r>
              <w:t>If an object larger than the large puck is detected then this error will occur, remove object and reset error</w:t>
            </w:r>
            <w:r w:rsidR="00F35934">
              <w:t>.</w:t>
            </w:r>
          </w:p>
        </w:tc>
      </w:tr>
      <w:tr w:rsidR="00045E2A" w14:paraId="5D21CF46" w14:textId="77777777" w:rsidTr="0035247F">
        <w:tc>
          <w:tcPr>
            <w:cnfStyle w:val="001000000000" w:firstRow="0" w:lastRow="0" w:firstColumn="1" w:lastColumn="0" w:oddVBand="0" w:evenVBand="0" w:oddHBand="0" w:evenHBand="0" w:firstRowFirstColumn="0" w:firstRowLastColumn="0" w:lastRowFirstColumn="0" w:lastRowLastColumn="0"/>
            <w:tcW w:w="2972" w:type="dxa"/>
          </w:tcPr>
          <w:p w14:paraId="49959612" w14:textId="0F5DBB4A" w:rsidR="00045E2A" w:rsidRDefault="00045E2A" w:rsidP="00045E2A">
            <w:r>
              <w:t>Empty bin</w:t>
            </w:r>
            <w:r w:rsidR="009D4A53">
              <w:t>s</w:t>
            </w:r>
          </w:p>
        </w:tc>
        <w:tc>
          <w:tcPr>
            <w:tcW w:w="6044" w:type="dxa"/>
          </w:tcPr>
          <w:p w14:paraId="0AAAFFBE" w14:textId="73025595" w:rsidR="00045E2A" w:rsidRDefault="00045E2A" w:rsidP="00045E2A">
            <w:pPr>
              <w:cnfStyle w:val="000000000000" w:firstRow="0" w:lastRow="0" w:firstColumn="0" w:lastColumn="0" w:oddVBand="0" w:evenVBand="0" w:oddHBand="0" w:evenHBand="0" w:firstRowFirstColumn="0" w:firstRowLastColumn="0" w:lastRowFirstColumn="0" w:lastRowLastColumn="0"/>
            </w:pPr>
            <w:r>
              <w:t>This occurs when the ‘Bin_x full’ warning is not rectified, empty bins and reset warnings before resting this error</w:t>
            </w:r>
            <w:r w:rsidR="005F53CF">
              <w:t>.</w:t>
            </w:r>
          </w:p>
        </w:tc>
      </w:tr>
      <w:tr w:rsidR="00045E2A" w14:paraId="0E8D58A5" w14:textId="77777777" w:rsidTr="0035247F">
        <w:tc>
          <w:tcPr>
            <w:cnfStyle w:val="001000000000" w:firstRow="0" w:lastRow="0" w:firstColumn="1" w:lastColumn="0" w:oddVBand="0" w:evenVBand="0" w:oddHBand="0" w:evenHBand="0" w:firstRowFirstColumn="0" w:firstRowLastColumn="0" w:lastRowFirstColumn="0" w:lastRowLastColumn="0"/>
            <w:tcW w:w="2972" w:type="dxa"/>
          </w:tcPr>
          <w:p w14:paraId="7519938F" w14:textId="6C041EAD" w:rsidR="00045E2A" w:rsidRDefault="002D29F7" w:rsidP="00045E2A">
            <w:r>
              <w:t>Master reset</w:t>
            </w:r>
          </w:p>
        </w:tc>
        <w:tc>
          <w:tcPr>
            <w:tcW w:w="6044" w:type="dxa"/>
          </w:tcPr>
          <w:p w14:paraId="713EBAB3" w14:textId="397565F1" w:rsidR="00045E2A" w:rsidRDefault="00F05407" w:rsidP="00045E2A">
            <w:pPr>
              <w:cnfStyle w:val="000000000000" w:firstRow="0" w:lastRow="0" w:firstColumn="0" w:lastColumn="0" w:oddVBand="0" w:evenVBand="0" w:oddHBand="0" w:evenHBand="0" w:firstRowFirstColumn="0" w:firstRowLastColumn="0" w:lastRowFirstColumn="0" w:lastRowLastColumn="0"/>
            </w:pPr>
            <w:r>
              <w:t>This comes on when an</w:t>
            </w:r>
            <w:r w:rsidR="005F53CF">
              <w:t>y</w:t>
            </w:r>
            <w:r>
              <w:t xml:space="preserve"> error from above has occurred and will not let the conveyor belt </w:t>
            </w:r>
            <w:r w:rsidR="005F53CF">
              <w:t>re-</w:t>
            </w:r>
            <w:r>
              <w:t xml:space="preserve">start, </w:t>
            </w:r>
            <w:r w:rsidR="00027D41">
              <w:t>rectify other errors first before resetting this.</w:t>
            </w:r>
          </w:p>
        </w:tc>
      </w:tr>
    </w:tbl>
    <w:p w14:paraId="5DAC748B" w14:textId="64EB6041" w:rsidR="00B35EE0" w:rsidRDefault="00B35EE0" w:rsidP="00C04EC8"/>
    <w:p w14:paraId="34D89AE5" w14:textId="7A5DB248" w:rsidR="009602FE" w:rsidRDefault="009602FE" w:rsidP="00C04EC8">
      <w:r>
        <w:tab/>
        <w:t xml:space="preserve">The errors in </w:t>
      </w:r>
      <w:r>
        <w:fldChar w:fldCharType="begin"/>
      </w:r>
      <w:r>
        <w:instrText xml:space="preserve"> REF _Ref40316476 \h </w:instrText>
      </w:r>
      <w:r>
        <w:fldChar w:fldCharType="separate"/>
      </w:r>
      <w:r w:rsidR="00C251AB">
        <w:t xml:space="preserve">Table </w:t>
      </w:r>
      <w:r w:rsidR="00C251AB">
        <w:rPr>
          <w:noProof/>
        </w:rPr>
        <w:t>3</w:t>
      </w:r>
      <w:r>
        <w:fldChar w:fldCharType="end"/>
      </w:r>
      <w:r>
        <w:t xml:space="preserve"> are intended to stop the conveyor belt </w:t>
      </w:r>
      <w:r w:rsidR="00845453">
        <w:t>immediately, when an error occurs a master reset error comes on</w:t>
      </w:r>
      <w:r w:rsidR="00CE0DC7">
        <w:t xml:space="preserve"> as well</w:t>
      </w:r>
      <w:r w:rsidR="00845453">
        <w:t xml:space="preserve">, this master reset is what stops the conveyor </w:t>
      </w:r>
      <w:r w:rsidR="006C72E8">
        <w:t>belt</w:t>
      </w:r>
      <w:r w:rsidR="005842FA">
        <w:t xml:space="preserve">, it </w:t>
      </w:r>
      <w:r w:rsidR="00596F21">
        <w:t>cannot</w:t>
      </w:r>
      <w:r w:rsidR="005842FA">
        <w:t xml:space="preserve"> be reset until the other errors have been rectified</w:t>
      </w:r>
      <w:r w:rsidR="00AB121F">
        <w:t>.</w:t>
      </w:r>
    </w:p>
    <w:p w14:paraId="5E3D6B4E" w14:textId="72B0154E" w:rsidR="00D61301" w:rsidRDefault="00D61301" w:rsidP="00E36E87">
      <w:pPr>
        <w:pStyle w:val="Heading1"/>
      </w:pPr>
      <w:bookmarkStart w:id="7" w:name="_Toc40652347"/>
      <w:r>
        <w:lastRenderedPageBreak/>
        <w:t>System block diagram</w:t>
      </w:r>
      <w:bookmarkEnd w:id="7"/>
    </w:p>
    <w:p w14:paraId="682E4579" w14:textId="154F654E" w:rsidR="002850A4" w:rsidRPr="002850A4" w:rsidRDefault="00474483" w:rsidP="002850A4">
      <w:r>
        <w:tab/>
      </w:r>
      <w:r>
        <w:fldChar w:fldCharType="begin"/>
      </w:r>
      <w:r>
        <w:instrText xml:space="preserve"> REF _Ref40383885 \h </w:instrText>
      </w:r>
      <w:r>
        <w:fldChar w:fldCharType="separate"/>
      </w:r>
      <w:r w:rsidR="00C251AB">
        <w:t xml:space="preserve">Figure </w:t>
      </w:r>
      <w:r w:rsidR="00C251AB">
        <w:rPr>
          <w:noProof/>
        </w:rPr>
        <w:t>1</w:t>
      </w:r>
      <w:r>
        <w:fldChar w:fldCharType="end"/>
      </w:r>
      <w:r>
        <w:t xml:space="preserve"> shows the </w:t>
      </w:r>
      <w:r w:rsidR="00255A85">
        <w:t xml:space="preserve">system </w:t>
      </w:r>
      <w:r w:rsidR="00FA2B8D">
        <w:t>block diagram.</w:t>
      </w:r>
    </w:p>
    <w:p w14:paraId="4EDC7B8E" w14:textId="77777777" w:rsidR="002850A4" w:rsidRDefault="002850A4" w:rsidP="002850A4">
      <w:pPr>
        <w:keepNext/>
        <w:jc w:val="center"/>
      </w:pPr>
      <w:r>
        <w:rPr>
          <w:noProof/>
        </w:rPr>
        <w:drawing>
          <wp:inline distT="0" distB="0" distL="0" distR="0" wp14:anchorId="32DD85DD" wp14:editId="0503BD9D">
            <wp:extent cx="2371725" cy="4323518"/>
            <wp:effectExtent l="19050" t="19050" r="9525"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ystem-block-diagram.jpg"/>
                    <pic:cNvPicPr/>
                  </pic:nvPicPr>
                  <pic:blipFill>
                    <a:blip r:embed="rId13">
                      <a:extLst>
                        <a:ext uri="{28A0092B-C50C-407E-A947-70E740481C1C}">
                          <a14:useLocalDpi xmlns:a14="http://schemas.microsoft.com/office/drawing/2010/main" val="0"/>
                        </a:ext>
                      </a:extLst>
                    </a:blip>
                    <a:stretch>
                      <a:fillRect/>
                    </a:stretch>
                  </pic:blipFill>
                  <pic:spPr>
                    <a:xfrm>
                      <a:off x="0" y="0"/>
                      <a:ext cx="2371725" cy="4323518"/>
                    </a:xfrm>
                    <a:prstGeom prst="rect">
                      <a:avLst/>
                    </a:prstGeom>
                    <a:ln>
                      <a:solidFill>
                        <a:schemeClr val="accent1"/>
                      </a:solidFill>
                    </a:ln>
                  </pic:spPr>
                </pic:pic>
              </a:graphicData>
            </a:graphic>
          </wp:inline>
        </w:drawing>
      </w:r>
    </w:p>
    <w:p w14:paraId="1628C751" w14:textId="5109230C" w:rsidR="004A52D4" w:rsidRDefault="002850A4" w:rsidP="002850A4">
      <w:pPr>
        <w:pStyle w:val="Caption"/>
        <w:jc w:val="center"/>
      </w:pPr>
      <w:bookmarkStart w:id="8" w:name="_Ref40383885"/>
      <w:r>
        <w:t xml:space="preserve">Figure </w:t>
      </w:r>
      <w:r w:rsidR="007D770E">
        <w:fldChar w:fldCharType="begin"/>
      </w:r>
      <w:r w:rsidR="007D770E">
        <w:instrText xml:space="preserve"> SEQ Figure \* ARABIC </w:instrText>
      </w:r>
      <w:r w:rsidR="007D770E">
        <w:fldChar w:fldCharType="separate"/>
      </w:r>
      <w:r w:rsidR="00C251AB">
        <w:rPr>
          <w:noProof/>
        </w:rPr>
        <w:t>1</w:t>
      </w:r>
      <w:r w:rsidR="007D770E">
        <w:rPr>
          <w:noProof/>
        </w:rPr>
        <w:fldChar w:fldCharType="end"/>
      </w:r>
      <w:bookmarkEnd w:id="8"/>
      <w:r>
        <w:t xml:space="preserve"> System block diagram</w:t>
      </w:r>
    </w:p>
    <w:p w14:paraId="5AB285B1" w14:textId="1CEE105B" w:rsidR="00FA2B8D" w:rsidRPr="00FA2B8D" w:rsidRDefault="00FA2B8D" w:rsidP="00FA2B8D">
      <w:r>
        <w:tab/>
        <w:t xml:space="preserve">The block diagram in </w:t>
      </w:r>
      <w:r>
        <w:fldChar w:fldCharType="begin"/>
      </w:r>
      <w:r>
        <w:instrText xml:space="preserve"> REF _Ref40383885 \h </w:instrText>
      </w:r>
      <w:r>
        <w:fldChar w:fldCharType="separate"/>
      </w:r>
      <w:r w:rsidR="00C251AB">
        <w:t xml:space="preserve">Figure </w:t>
      </w:r>
      <w:r w:rsidR="00C251AB">
        <w:rPr>
          <w:noProof/>
        </w:rPr>
        <w:t>1</w:t>
      </w:r>
      <w:r>
        <w:fldChar w:fldCharType="end"/>
      </w:r>
      <w:r>
        <w:t xml:space="preserve"> shows the inputs for the PLC on the left with outputs on the right</w:t>
      </w:r>
      <w:r w:rsidR="00202E01">
        <w:t>, a HMI with a data link to the PLC is seen at the bottom.</w:t>
      </w:r>
    </w:p>
    <w:p w14:paraId="55627429" w14:textId="7412A768" w:rsidR="00E36E87" w:rsidRDefault="00E36E87" w:rsidP="00E36E87">
      <w:pPr>
        <w:pStyle w:val="Heading1"/>
      </w:pPr>
      <w:bookmarkStart w:id="9" w:name="_Toc40652348"/>
      <w:r>
        <w:t>HMI screens</w:t>
      </w:r>
      <w:bookmarkEnd w:id="9"/>
    </w:p>
    <w:p w14:paraId="0AAD487B" w14:textId="17A48FD1" w:rsidR="00324CB2" w:rsidRPr="00324CB2" w:rsidRDefault="00324CB2" w:rsidP="00324CB2">
      <w:r>
        <w:tab/>
      </w:r>
      <w:proofErr w:type="gramStart"/>
      <w:r w:rsidR="00615831">
        <w:t>A</w:t>
      </w:r>
      <w:proofErr w:type="gramEnd"/>
      <w:r w:rsidR="00615831">
        <w:t xml:space="preserve"> </w:t>
      </w:r>
      <w:r w:rsidR="00615831">
        <w:t>HMI KTP700</w:t>
      </w:r>
      <w:r w:rsidR="00615831">
        <w:t xml:space="preserve"> is used, </w:t>
      </w:r>
      <w:r w:rsidR="00AB4A53">
        <w:t>three screens have been designed</w:t>
      </w:r>
      <w:r w:rsidR="00064F3A">
        <w:t>,</w:t>
      </w:r>
      <w:r w:rsidR="00D656E7">
        <w:t xml:space="preserve"> these are main (home), warnings and errors</w:t>
      </w:r>
      <w:r w:rsidR="00064F3A">
        <w:t>.</w:t>
      </w:r>
      <w:r w:rsidR="00AB4A53">
        <w:t xml:space="preserve"> </w:t>
      </w:r>
    </w:p>
    <w:p w14:paraId="42B8E6F9" w14:textId="785BC239" w:rsidR="00E36E87" w:rsidRDefault="00E36E87" w:rsidP="00E36E87">
      <w:pPr>
        <w:pStyle w:val="Heading2"/>
      </w:pPr>
      <w:r>
        <w:tab/>
      </w:r>
      <w:bookmarkStart w:id="10" w:name="_Toc40652349"/>
      <w:r>
        <w:t>Home</w:t>
      </w:r>
      <w:r w:rsidR="00301C62">
        <w:t xml:space="preserve"> screen</w:t>
      </w:r>
      <w:bookmarkEnd w:id="10"/>
    </w:p>
    <w:p w14:paraId="2FD4D7C1" w14:textId="0FAA2E75" w:rsidR="00667376" w:rsidRPr="00667376" w:rsidRDefault="00667376" w:rsidP="00667376">
      <w:r>
        <w:tab/>
      </w:r>
      <w:r>
        <w:fldChar w:fldCharType="begin"/>
      </w:r>
      <w:r>
        <w:instrText xml:space="preserve"> REF _Ref40302960 \h </w:instrText>
      </w:r>
      <w:r>
        <w:fldChar w:fldCharType="separate"/>
      </w:r>
      <w:r w:rsidR="00C251AB">
        <w:t xml:space="preserve">Figure </w:t>
      </w:r>
      <w:r w:rsidR="00C251AB">
        <w:rPr>
          <w:noProof/>
        </w:rPr>
        <w:t>2</w:t>
      </w:r>
      <w:r>
        <w:fldChar w:fldCharType="end"/>
      </w:r>
      <w:r>
        <w:t xml:space="preserve"> shows the </w:t>
      </w:r>
      <w:r w:rsidR="006B0E46">
        <w:t>home</w:t>
      </w:r>
      <w:r w:rsidR="00064F3A">
        <w:t xml:space="preserve"> </w:t>
      </w:r>
      <w:r w:rsidR="006B0E46">
        <w:t>operators screen.</w:t>
      </w:r>
    </w:p>
    <w:p w14:paraId="1E7F8873" w14:textId="77777777" w:rsidR="00CB73EF" w:rsidRDefault="00CB73EF" w:rsidP="00CB73EF">
      <w:pPr>
        <w:keepNext/>
        <w:jc w:val="center"/>
      </w:pPr>
      <w:r>
        <w:rPr>
          <w:noProof/>
        </w:rPr>
        <w:lastRenderedPageBreak/>
        <w:drawing>
          <wp:inline distT="0" distB="0" distL="0" distR="0" wp14:anchorId="7504E47C" wp14:editId="2C0916CD">
            <wp:extent cx="5731510" cy="3456079"/>
            <wp:effectExtent l="19050" t="19050" r="21590" b="1143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home-screen.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456079"/>
                    </a:xfrm>
                    <a:prstGeom prst="rect">
                      <a:avLst/>
                    </a:prstGeom>
                    <a:ln>
                      <a:solidFill>
                        <a:schemeClr val="accent1"/>
                      </a:solidFill>
                    </a:ln>
                  </pic:spPr>
                </pic:pic>
              </a:graphicData>
            </a:graphic>
          </wp:inline>
        </w:drawing>
      </w:r>
    </w:p>
    <w:p w14:paraId="7C0C02DF" w14:textId="32A4F5B7" w:rsidR="00CB73EF" w:rsidRDefault="00CB73EF" w:rsidP="00CB73EF">
      <w:pPr>
        <w:pStyle w:val="Caption"/>
        <w:jc w:val="center"/>
      </w:pPr>
      <w:bookmarkStart w:id="11" w:name="_Ref40302960"/>
      <w:r>
        <w:t xml:space="preserve">Figure </w:t>
      </w:r>
      <w:r w:rsidR="007D770E">
        <w:fldChar w:fldCharType="begin"/>
      </w:r>
      <w:r w:rsidR="007D770E">
        <w:instrText xml:space="preserve"> SEQ Figure \* ARABIC </w:instrText>
      </w:r>
      <w:r w:rsidR="007D770E">
        <w:fldChar w:fldCharType="separate"/>
      </w:r>
      <w:r w:rsidR="00C251AB">
        <w:rPr>
          <w:noProof/>
        </w:rPr>
        <w:t>2</w:t>
      </w:r>
      <w:r w:rsidR="007D770E">
        <w:rPr>
          <w:noProof/>
        </w:rPr>
        <w:fldChar w:fldCharType="end"/>
      </w:r>
      <w:bookmarkEnd w:id="11"/>
      <w:r>
        <w:t xml:space="preserve"> HMI home screen</w:t>
      </w:r>
    </w:p>
    <w:p w14:paraId="5E524CA0" w14:textId="220407C4" w:rsidR="006B0E46" w:rsidRPr="006B0E46" w:rsidRDefault="006B0E46" w:rsidP="006B0E46">
      <w:r>
        <w:tab/>
        <w:t xml:space="preserve">The home screen in </w:t>
      </w:r>
      <w:r>
        <w:fldChar w:fldCharType="begin"/>
      </w:r>
      <w:r>
        <w:instrText xml:space="preserve"> REF _Ref40302960 \h </w:instrText>
      </w:r>
      <w:r>
        <w:fldChar w:fldCharType="separate"/>
      </w:r>
      <w:r w:rsidR="00C251AB">
        <w:t xml:space="preserve">Figure </w:t>
      </w:r>
      <w:r w:rsidR="00C251AB">
        <w:rPr>
          <w:noProof/>
        </w:rPr>
        <w:t>2</w:t>
      </w:r>
      <w:r>
        <w:fldChar w:fldCharType="end"/>
      </w:r>
      <w:r w:rsidR="002C7EA5">
        <w:t xml:space="preserve"> has a run and stop button</w:t>
      </w:r>
      <w:r w:rsidR="00AC4F85">
        <w:t xml:space="preserve">, next to these are </w:t>
      </w:r>
      <w:r w:rsidR="00C33430">
        <w:t>tell-tale</w:t>
      </w:r>
      <w:r w:rsidR="00AC4F85">
        <w:t xml:space="preserve"> lights, when the conveyor is running the Green light </w:t>
      </w:r>
      <w:r w:rsidR="003131E2">
        <w:t xml:space="preserve">comes on, when the conveyor is stopped the red light comes on, a 3 digit display shows the speed of the conveyor in mm/s. </w:t>
      </w:r>
      <w:r w:rsidR="00C543B0">
        <w:t>F</w:t>
      </w:r>
      <w:r w:rsidR="00EE0177">
        <w:t xml:space="preserve">ar right are two lights with buttons that take the operator the different screens, when the lights are Green there </w:t>
      </w:r>
      <w:r w:rsidR="009D282D">
        <w:t>are</w:t>
      </w:r>
      <w:r w:rsidR="00EE0177">
        <w:t xml:space="preserve"> no errors or warnings</w:t>
      </w:r>
      <w:r w:rsidR="008779A0">
        <w:t>, if a light turns red it indicates either an error or warning</w:t>
      </w:r>
      <w:r w:rsidR="00082946">
        <w:t xml:space="preserve"> and pressing the respective button </w:t>
      </w:r>
      <w:r w:rsidR="009D282D">
        <w:t>activates</w:t>
      </w:r>
      <w:r w:rsidR="00082946">
        <w:t xml:space="preserve"> the screen. On the left are indicators for each bin, when a light is red then no bin is selected and the operator may </w:t>
      </w:r>
      <w:r w:rsidR="00212EE4">
        <w:t xml:space="preserve">proceed to put a puck on to the conveyor, a green light indicates a bin has been selected and is waiting for the puck to be </w:t>
      </w:r>
      <w:r w:rsidR="00D625B4">
        <w:t xml:space="preserve">sorted </w:t>
      </w:r>
      <w:r w:rsidR="00212EE4">
        <w:t>into that bin</w:t>
      </w:r>
      <w:r w:rsidR="00051DF4">
        <w:t>, the counters show how many pucks are in th</w:t>
      </w:r>
      <w:r w:rsidR="00BB39E1">
        <w:t>e</w:t>
      </w:r>
      <w:r w:rsidR="00051DF4">
        <w:t xml:space="preserve"> bin, bin 1 ‘T’ and ‘S’ stand for tall and short. Bottom right is the Emergency stop button where pressing this </w:t>
      </w:r>
      <w:r w:rsidR="007871C5">
        <w:t>stops the conveyor belt.</w:t>
      </w:r>
    </w:p>
    <w:p w14:paraId="032DE320" w14:textId="76C0E2C5" w:rsidR="00E36E87" w:rsidRDefault="008E31C3" w:rsidP="00E36E87">
      <w:pPr>
        <w:pStyle w:val="Heading2"/>
      </w:pPr>
      <w:bookmarkStart w:id="12" w:name="_Toc40652350"/>
      <w:r>
        <w:t>Warnings</w:t>
      </w:r>
      <w:r w:rsidR="00301C62">
        <w:t xml:space="preserve"> screen</w:t>
      </w:r>
      <w:bookmarkEnd w:id="12"/>
    </w:p>
    <w:p w14:paraId="2D6E73FC" w14:textId="3CBFB38C" w:rsidR="0082545C" w:rsidRPr="0082545C" w:rsidRDefault="0082545C" w:rsidP="0082545C">
      <w:r>
        <w:tab/>
      </w:r>
      <w:r>
        <w:fldChar w:fldCharType="begin"/>
      </w:r>
      <w:r>
        <w:instrText xml:space="preserve"> REF _Ref40303627 \h </w:instrText>
      </w:r>
      <w:r>
        <w:fldChar w:fldCharType="separate"/>
      </w:r>
      <w:r w:rsidR="00C251AB">
        <w:t xml:space="preserve">Figure </w:t>
      </w:r>
      <w:r w:rsidR="00C251AB">
        <w:rPr>
          <w:noProof/>
        </w:rPr>
        <w:t>3</w:t>
      </w:r>
      <w:r>
        <w:fldChar w:fldCharType="end"/>
      </w:r>
      <w:r>
        <w:t xml:space="preserve"> shows the warning screen.</w:t>
      </w:r>
    </w:p>
    <w:p w14:paraId="2FF424F8" w14:textId="77777777" w:rsidR="00337DE8" w:rsidRDefault="00337DE8" w:rsidP="00337DE8">
      <w:pPr>
        <w:keepNext/>
        <w:jc w:val="center"/>
      </w:pPr>
      <w:r>
        <w:rPr>
          <w:noProof/>
        </w:rPr>
        <w:lastRenderedPageBreak/>
        <w:drawing>
          <wp:inline distT="0" distB="0" distL="0" distR="0" wp14:anchorId="353D15F4" wp14:editId="2DC49242">
            <wp:extent cx="5731510" cy="3447415"/>
            <wp:effectExtent l="19050" t="19050" r="21590" b="1968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Warning-screen.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447415"/>
                    </a:xfrm>
                    <a:prstGeom prst="rect">
                      <a:avLst/>
                    </a:prstGeom>
                    <a:ln>
                      <a:solidFill>
                        <a:schemeClr val="accent1"/>
                      </a:solidFill>
                    </a:ln>
                  </pic:spPr>
                </pic:pic>
              </a:graphicData>
            </a:graphic>
          </wp:inline>
        </w:drawing>
      </w:r>
    </w:p>
    <w:p w14:paraId="47638CD7" w14:textId="113D578B" w:rsidR="007871C5" w:rsidRDefault="00337DE8" w:rsidP="00337DE8">
      <w:pPr>
        <w:pStyle w:val="Caption"/>
        <w:jc w:val="center"/>
      </w:pPr>
      <w:bookmarkStart w:id="13" w:name="_Ref40303627"/>
      <w:r>
        <w:t xml:space="preserve">Figure </w:t>
      </w:r>
      <w:r w:rsidR="007D770E">
        <w:fldChar w:fldCharType="begin"/>
      </w:r>
      <w:r w:rsidR="007D770E">
        <w:instrText xml:space="preserve"> SEQ Figure \* ARABIC </w:instrText>
      </w:r>
      <w:r w:rsidR="007D770E">
        <w:fldChar w:fldCharType="separate"/>
      </w:r>
      <w:r w:rsidR="00C251AB">
        <w:rPr>
          <w:noProof/>
        </w:rPr>
        <w:t>3</w:t>
      </w:r>
      <w:r w:rsidR="007D770E">
        <w:rPr>
          <w:noProof/>
        </w:rPr>
        <w:fldChar w:fldCharType="end"/>
      </w:r>
      <w:bookmarkEnd w:id="13"/>
      <w:r>
        <w:t xml:space="preserve"> HMI warning screen</w:t>
      </w:r>
    </w:p>
    <w:p w14:paraId="5E6D24B4" w14:textId="7D7D9416" w:rsidR="0082545C" w:rsidRPr="0082545C" w:rsidRDefault="0082545C" w:rsidP="0082545C">
      <w:r>
        <w:tab/>
        <w:t xml:space="preserve">The warning screen in </w:t>
      </w:r>
      <w:r>
        <w:fldChar w:fldCharType="begin"/>
      </w:r>
      <w:r>
        <w:instrText xml:space="preserve"> REF _Ref40303627 \h </w:instrText>
      </w:r>
      <w:r>
        <w:fldChar w:fldCharType="separate"/>
      </w:r>
      <w:r w:rsidR="00C251AB">
        <w:t xml:space="preserve">Figure </w:t>
      </w:r>
      <w:r w:rsidR="00C251AB">
        <w:rPr>
          <w:noProof/>
        </w:rPr>
        <w:t>3</w:t>
      </w:r>
      <w:r>
        <w:fldChar w:fldCharType="end"/>
      </w:r>
      <w:r>
        <w:t xml:space="preserve"> has a </w:t>
      </w:r>
      <w:r w:rsidR="00A16F8C">
        <w:t>home button to the top right, pressing this take</w:t>
      </w:r>
      <w:r w:rsidR="00D37F4D">
        <w:t>s</w:t>
      </w:r>
      <w:r w:rsidR="00A16F8C">
        <w:t xml:space="preserve"> the operator back to the main home screen,</w:t>
      </w:r>
      <w:r w:rsidR="004A7CF1">
        <w:t xml:space="preserve"> just below </w:t>
      </w:r>
      <w:r w:rsidR="00301C62">
        <w:t xml:space="preserve">that </w:t>
      </w:r>
      <w:r w:rsidR="004A7CF1">
        <w:t>is</w:t>
      </w:r>
      <w:r w:rsidR="00523500">
        <w:t xml:space="preserve"> information to remind the user that pressing a refresh symbol will reset the warning</w:t>
      </w:r>
      <w:r w:rsidR="00301C62">
        <w:t xml:space="preserve"> once rectified</w:t>
      </w:r>
      <w:r w:rsidR="00933631">
        <w:t>,</w:t>
      </w:r>
      <w:r w:rsidR="00A16F8C">
        <w:t xml:space="preserve"> a green light indicates </w:t>
      </w:r>
      <w:r w:rsidR="00504D1D">
        <w:t xml:space="preserve">no warnings are present, a red light shows a warning has occurred, once the operator has rectified the warning </w:t>
      </w:r>
      <w:r w:rsidR="00933631">
        <w:t>the</w:t>
      </w:r>
      <w:r w:rsidR="00504D1D">
        <w:t xml:space="preserve"> reset button </w:t>
      </w:r>
      <w:r w:rsidR="00D26CE1">
        <w:t xml:space="preserve">to the right </w:t>
      </w:r>
      <w:r w:rsidR="00933631">
        <w:t>can be pressed</w:t>
      </w:r>
      <w:r w:rsidR="00301C62">
        <w:t xml:space="preserve"> and</w:t>
      </w:r>
      <w:r w:rsidR="00D26CE1">
        <w:t xml:space="preserve"> the light turn</w:t>
      </w:r>
      <w:r w:rsidR="00D37F4D">
        <w:t>s</w:t>
      </w:r>
      <w:r w:rsidR="00D26CE1">
        <w:t xml:space="preserve"> Green.</w:t>
      </w:r>
    </w:p>
    <w:p w14:paraId="49169345" w14:textId="7DF1CB6B" w:rsidR="008E31C3" w:rsidRDefault="008E31C3" w:rsidP="008E31C3">
      <w:pPr>
        <w:pStyle w:val="Heading2"/>
      </w:pPr>
      <w:bookmarkStart w:id="14" w:name="_Toc40652351"/>
      <w:r>
        <w:t>Errors</w:t>
      </w:r>
      <w:r w:rsidR="00A6659F">
        <w:t xml:space="preserve"> screen</w:t>
      </w:r>
      <w:bookmarkEnd w:id="14"/>
    </w:p>
    <w:p w14:paraId="414E116A" w14:textId="3DA351BF" w:rsidR="00C8100F" w:rsidRPr="00C8100F" w:rsidRDefault="00C8100F" w:rsidP="00C8100F">
      <w:r>
        <w:tab/>
      </w:r>
      <w:r>
        <w:fldChar w:fldCharType="begin"/>
      </w:r>
      <w:r>
        <w:instrText xml:space="preserve"> REF _Ref40303868 \h </w:instrText>
      </w:r>
      <w:r>
        <w:fldChar w:fldCharType="separate"/>
      </w:r>
      <w:r w:rsidR="00C251AB">
        <w:t xml:space="preserve">Figure </w:t>
      </w:r>
      <w:r w:rsidR="00C251AB">
        <w:rPr>
          <w:noProof/>
        </w:rPr>
        <w:t>4</w:t>
      </w:r>
      <w:r>
        <w:fldChar w:fldCharType="end"/>
      </w:r>
      <w:r>
        <w:t xml:space="preserve"> shows the error screen</w:t>
      </w:r>
      <w:r w:rsidR="00336625">
        <w:t>.</w:t>
      </w:r>
    </w:p>
    <w:p w14:paraId="4DA7DA44" w14:textId="77777777" w:rsidR="00C8100F" w:rsidRDefault="00C8100F" w:rsidP="00C8100F">
      <w:pPr>
        <w:keepNext/>
        <w:jc w:val="center"/>
      </w:pPr>
      <w:r>
        <w:rPr>
          <w:noProof/>
        </w:rPr>
        <w:lastRenderedPageBreak/>
        <w:drawing>
          <wp:inline distT="0" distB="0" distL="0" distR="0" wp14:anchorId="3F471DBE" wp14:editId="05FFA674">
            <wp:extent cx="5731510" cy="3438906"/>
            <wp:effectExtent l="19050" t="19050" r="21590" b="285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Error-screen.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438906"/>
                    </a:xfrm>
                    <a:prstGeom prst="rect">
                      <a:avLst/>
                    </a:prstGeom>
                    <a:ln>
                      <a:solidFill>
                        <a:schemeClr val="accent1"/>
                      </a:solidFill>
                    </a:ln>
                  </pic:spPr>
                </pic:pic>
              </a:graphicData>
            </a:graphic>
          </wp:inline>
        </w:drawing>
      </w:r>
    </w:p>
    <w:p w14:paraId="63D07510" w14:textId="54C0694E" w:rsidR="00D26CE1" w:rsidRDefault="00C8100F" w:rsidP="00C8100F">
      <w:pPr>
        <w:pStyle w:val="Caption"/>
        <w:jc w:val="center"/>
      </w:pPr>
      <w:bookmarkStart w:id="15" w:name="_Ref40303868"/>
      <w:r>
        <w:t xml:space="preserve">Figure </w:t>
      </w:r>
      <w:r w:rsidR="007D770E">
        <w:fldChar w:fldCharType="begin"/>
      </w:r>
      <w:r w:rsidR="007D770E">
        <w:instrText xml:space="preserve"> SEQ Figure \* ARABIC </w:instrText>
      </w:r>
      <w:r w:rsidR="007D770E">
        <w:fldChar w:fldCharType="separate"/>
      </w:r>
      <w:r w:rsidR="00C251AB">
        <w:rPr>
          <w:noProof/>
        </w:rPr>
        <w:t>4</w:t>
      </w:r>
      <w:r w:rsidR="007D770E">
        <w:rPr>
          <w:noProof/>
        </w:rPr>
        <w:fldChar w:fldCharType="end"/>
      </w:r>
      <w:bookmarkEnd w:id="15"/>
      <w:r w:rsidR="005C7D9C">
        <w:rPr>
          <w:noProof/>
        </w:rPr>
        <w:t xml:space="preserve"> </w:t>
      </w:r>
      <w:r>
        <w:t>HMI Error screen</w:t>
      </w:r>
    </w:p>
    <w:p w14:paraId="41926E10" w14:textId="695ADF33" w:rsidR="00336625" w:rsidRDefault="001A6716" w:rsidP="00336625">
      <w:r>
        <w:tab/>
      </w:r>
      <w:r w:rsidR="00A86B1C">
        <w:t xml:space="preserve">The layout of the errors screen in </w:t>
      </w:r>
      <w:r w:rsidR="00A86B1C">
        <w:fldChar w:fldCharType="begin"/>
      </w:r>
      <w:r w:rsidR="00A86B1C">
        <w:instrText xml:space="preserve"> REF _Ref40303868 \h </w:instrText>
      </w:r>
      <w:r w:rsidR="00A86B1C">
        <w:fldChar w:fldCharType="separate"/>
      </w:r>
      <w:r w:rsidR="00C251AB">
        <w:t xml:space="preserve">Figure </w:t>
      </w:r>
      <w:r w:rsidR="00C251AB">
        <w:rPr>
          <w:noProof/>
        </w:rPr>
        <w:t>4</w:t>
      </w:r>
      <w:r w:rsidR="00A86B1C">
        <w:fldChar w:fldCharType="end"/>
      </w:r>
      <w:r w:rsidR="00A86B1C">
        <w:t xml:space="preserve"> is similar to the warning screen where a green light indicates no error and a red light </w:t>
      </w:r>
      <w:r w:rsidR="00BF5F28">
        <w:t xml:space="preserve">is an error, the master reset comes on when any error occurs and can only be reset once </w:t>
      </w:r>
      <w:r w:rsidR="00CF3C7A">
        <w:t>the</w:t>
      </w:r>
      <w:r w:rsidR="00EE3709">
        <w:t xml:space="preserve"> other errors have been rectified, </w:t>
      </w:r>
      <w:r w:rsidR="004F74EA">
        <w:t>the emergency stop is rectified by releasing the button on the home screen</w:t>
      </w:r>
      <w:r w:rsidR="006D3309">
        <w:t xml:space="preserve"> the other errors can be reset using the adjacent buttons</w:t>
      </w:r>
      <w:r w:rsidR="003124EB">
        <w:t>.</w:t>
      </w:r>
    </w:p>
    <w:p w14:paraId="026EB095" w14:textId="08155421" w:rsidR="003124EB" w:rsidRDefault="00E63261" w:rsidP="00E63261">
      <w:pPr>
        <w:pStyle w:val="Heading1"/>
      </w:pPr>
      <w:bookmarkStart w:id="16" w:name="_Toc40652352"/>
      <w:r>
        <w:t>Ladder logic</w:t>
      </w:r>
      <w:r w:rsidR="00DB426C">
        <w:t xml:space="preserve"> &amp; timing diagrams</w:t>
      </w:r>
      <w:bookmarkEnd w:id="16"/>
    </w:p>
    <w:p w14:paraId="35493D65" w14:textId="7A4D92E3" w:rsidR="00845246" w:rsidRPr="00845246" w:rsidRDefault="00845246" w:rsidP="00845246">
      <w:r>
        <w:tab/>
        <w:t xml:space="preserve">Siemens TIA V16 software was used to </w:t>
      </w:r>
      <w:r w:rsidR="009A11E6">
        <w:t>create the ladder logic.</w:t>
      </w:r>
      <w:r>
        <w:t xml:space="preserve"> </w:t>
      </w:r>
    </w:p>
    <w:p w14:paraId="0B2495FF" w14:textId="1230A963" w:rsidR="004D611B" w:rsidRDefault="004D611B" w:rsidP="004D611B">
      <w:pPr>
        <w:pStyle w:val="Heading2"/>
      </w:pPr>
      <w:r>
        <w:tab/>
      </w:r>
      <w:bookmarkStart w:id="17" w:name="_Toc40652353"/>
      <w:r>
        <w:t xml:space="preserve">Network </w:t>
      </w:r>
      <w:r w:rsidR="00EF6D21">
        <w:t>1 start stop and running status</w:t>
      </w:r>
      <w:bookmarkEnd w:id="17"/>
    </w:p>
    <w:p w14:paraId="6FDEE5AC" w14:textId="45DBD221" w:rsidR="00CC504B" w:rsidRPr="00CC504B" w:rsidRDefault="00CC504B" w:rsidP="00CC504B">
      <w:r>
        <w:tab/>
      </w:r>
      <w:r>
        <w:fldChar w:fldCharType="begin"/>
      </w:r>
      <w:r>
        <w:instrText xml:space="preserve"> REF _Ref40315711 \h </w:instrText>
      </w:r>
      <w:r>
        <w:fldChar w:fldCharType="separate"/>
      </w:r>
      <w:r w:rsidR="00C251AB">
        <w:t xml:space="preserve">Figure </w:t>
      </w:r>
      <w:r w:rsidR="00C251AB">
        <w:rPr>
          <w:noProof/>
        </w:rPr>
        <w:t>5</w:t>
      </w:r>
      <w:r>
        <w:fldChar w:fldCharType="end"/>
      </w:r>
      <w:r>
        <w:t xml:space="preserve"> shows the start, stop and running status.</w:t>
      </w:r>
    </w:p>
    <w:p w14:paraId="2A6FFE7B" w14:textId="77777777" w:rsidR="00831477" w:rsidRDefault="00831477" w:rsidP="00831477">
      <w:pPr>
        <w:keepNext/>
        <w:jc w:val="center"/>
      </w:pPr>
      <w:r>
        <w:rPr>
          <w:noProof/>
        </w:rPr>
        <w:lastRenderedPageBreak/>
        <w:drawing>
          <wp:inline distT="0" distB="0" distL="0" distR="0" wp14:anchorId="249AE4BE" wp14:editId="2F782169">
            <wp:extent cx="5591175" cy="2691345"/>
            <wp:effectExtent l="19050" t="19050" r="9525" b="139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1.jpg"/>
                    <pic:cNvPicPr/>
                  </pic:nvPicPr>
                  <pic:blipFill>
                    <a:blip r:embed="rId17">
                      <a:extLst>
                        <a:ext uri="{28A0092B-C50C-407E-A947-70E740481C1C}">
                          <a14:useLocalDpi xmlns:a14="http://schemas.microsoft.com/office/drawing/2010/main" val="0"/>
                        </a:ext>
                      </a:extLst>
                    </a:blip>
                    <a:stretch>
                      <a:fillRect/>
                    </a:stretch>
                  </pic:blipFill>
                  <pic:spPr>
                    <a:xfrm>
                      <a:off x="0" y="0"/>
                      <a:ext cx="5591175" cy="2691345"/>
                    </a:xfrm>
                    <a:prstGeom prst="rect">
                      <a:avLst/>
                    </a:prstGeom>
                    <a:ln>
                      <a:solidFill>
                        <a:schemeClr val="accent1"/>
                      </a:solidFill>
                    </a:ln>
                  </pic:spPr>
                </pic:pic>
              </a:graphicData>
            </a:graphic>
          </wp:inline>
        </w:drawing>
      </w:r>
    </w:p>
    <w:p w14:paraId="78D68588" w14:textId="3FF2F69A" w:rsidR="008039B7" w:rsidRDefault="00831477" w:rsidP="00831477">
      <w:pPr>
        <w:pStyle w:val="Caption"/>
        <w:jc w:val="center"/>
      </w:pPr>
      <w:bookmarkStart w:id="18" w:name="_Ref40315711"/>
      <w:r>
        <w:t xml:space="preserve">Figure </w:t>
      </w:r>
      <w:r w:rsidR="007D770E">
        <w:fldChar w:fldCharType="begin"/>
      </w:r>
      <w:r w:rsidR="007D770E">
        <w:instrText xml:space="preserve"> SEQ Figure \* ARABIC </w:instrText>
      </w:r>
      <w:r w:rsidR="007D770E">
        <w:fldChar w:fldCharType="separate"/>
      </w:r>
      <w:r w:rsidR="00C251AB">
        <w:rPr>
          <w:noProof/>
        </w:rPr>
        <w:t>5</w:t>
      </w:r>
      <w:r w:rsidR="007D770E">
        <w:rPr>
          <w:noProof/>
        </w:rPr>
        <w:fldChar w:fldCharType="end"/>
      </w:r>
      <w:bookmarkEnd w:id="18"/>
      <w:r>
        <w:t xml:space="preserve"> Network 1, start, stop and running</w:t>
      </w:r>
    </w:p>
    <w:p w14:paraId="3ECCD51A" w14:textId="31970B28" w:rsidR="00CC504B" w:rsidRDefault="00CC504B" w:rsidP="00CC504B">
      <w:r>
        <w:tab/>
        <w:t xml:space="preserve">In </w:t>
      </w:r>
      <w:r>
        <w:fldChar w:fldCharType="begin"/>
      </w:r>
      <w:r>
        <w:instrText xml:space="preserve"> REF _Ref40315711 \h </w:instrText>
      </w:r>
      <w:r>
        <w:fldChar w:fldCharType="separate"/>
      </w:r>
      <w:r w:rsidR="00C251AB">
        <w:t xml:space="preserve">Figure </w:t>
      </w:r>
      <w:r w:rsidR="00C251AB">
        <w:rPr>
          <w:noProof/>
        </w:rPr>
        <w:t>5</w:t>
      </w:r>
      <w:r>
        <w:fldChar w:fldCharType="end"/>
      </w:r>
      <w:r>
        <w:t xml:space="preserve"> rung 1</w:t>
      </w:r>
      <w:r w:rsidR="00E24ECF">
        <w:t xml:space="preserve"> starts the conveyor belt and switches on </w:t>
      </w:r>
      <w:r w:rsidR="00403A45">
        <w:t xml:space="preserve">the </w:t>
      </w:r>
      <w:r w:rsidR="00E24ECF">
        <w:t xml:space="preserve">Green light when </w:t>
      </w:r>
      <w:r w:rsidR="00044028">
        <w:t xml:space="preserve">the </w:t>
      </w:r>
      <w:r w:rsidR="00BC40A3">
        <w:t>red button is not pressed</w:t>
      </w:r>
      <w:r w:rsidR="00403A45">
        <w:t xml:space="preserve"> an</w:t>
      </w:r>
      <w:r w:rsidR="00491195">
        <w:t>d</w:t>
      </w:r>
      <w:r w:rsidR="00BC40A3">
        <w:t xml:space="preserve"> no error </w:t>
      </w:r>
      <w:r w:rsidR="00491195">
        <w:t xml:space="preserve">is </w:t>
      </w:r>
      <w:r w:rsidR="00BC40A3">
        <w:t xml:space="preserve">set and Green button is </w:t>
      </w:r>
      <w:r w:rsidR="002D53FB">
        <w:t xml:space="preserve">briefly </w:t>
      </w:r>
      <w:r w:rsidR="00BC40A3">
        <w:t xml:space="preserve">pressed, the conveyor </w:t>
      </w:r>
      <w:r w:rsidR="007D1997">
        <w:t>running</w:t>
      </w:r>
      <w:r w:rsidR="00BC40A3">
        <w:t xml:space="preserve"> k</w:t>
      </w:r>
      <w:r w:rsidR="00AE1C9D">
        <w:t>eeps it latched</w:t>
      </w:r>
      <w:r w:rsidR="00491195">
        <w:t xml:space="preserve"> on</w:t>
      </w:r>
      <w:r w:rsidR="00AE1C9D">
        <w:t>, rung 2 switches on red light when conveyor is not running.</w:t>
      </w:r>
    </w:p>
    <w:p w14:paraId="0C1750DB" w14:textId="6872ADA9" w:rsidR="00E42D55" w:rsidRDefault="00E42D55" w:rsidP="00E42D55">
      <w:pPr>
        <w:pStyle w:val="Heading3"/>
      </w:pPr>
      <w:bookmarkStart w:id="19" w:name="_Toc40652354"/>
      <w:r>
        <w:t xml:space="preserve">Network 1 timing </w:t>
      </w:r>
      <w:r w:rsidR="00297A88">
        <w:t>diagram</w:t>
      </w:r>
      <w:bookmarkEnd w:id="19"/>
    </w:p>
    <w:p w14:paraId="4EF85E4F" w14:textId="3A90B492" w:rsidR="002F5CAD" w:rsidRPr="002F5CAD" w:rsidRDefault="002F5CAD" w:rsidP="002F5CAD">
      <w:r>
        <w:tab/>
      </w:r>
      <w:r w:rsidR="00570B5C">
        <w:t>T</w:t>
      </w:r>
      <w:r w:rsidR="00306CD5">
        <w:t xml:space="preserve">iming diagram for network 1 </w:t>
      </w:r>
      <w:r w:rsidR="00570B5C">
        <w:t xml:space="preserve">is </w:t>
      </w:r>
      <w:r w:rsidR="00306CD5">
        <w:t xml:space="preserve">in </w:t>
      </w:r>
      <w:r w:rsidR="00306CD5">
        <w:fldChar w:fldCharType="begin"/>
      </w:r>
      <w:r w:rsidR="00306CD5">
        <w:instrText xml:space="preserve"> REF _Ref40559926 \h </w:instrText>
      </w:r>
      <w:r w:rsidR="00306CD5">
        <w:fldChar w:fldCharType="separate"/>
      </w:r>
      <w:r w:rsidR="00C251AB">
        <w:t xml:space="preserve">Figure </w:t>
      </w:r>
      <w:r w:rsidR="00C251AB">
        <w:rPr>
          <w:noProof/>
        </w:rPr>
        <w:t>6</w:t>
      </w:r>
      <w:r w:rsidR="00306CD5">
        <w:fldChar w:fldCharType="end"/>
      </w:r>
      <w:r w:rsidR="00570B5C">
        <w:t>.</w:t>
      </w:r>
    </w:p>
    <w:p w14:paraId="426FF2EE" w14:textId="77777777" w:rsidR="002F5CAD" w:rsidRDefault="002F5CAD" w:rsidP="002F5CAD">
      <w:pPr>
        <w:keepNext/>
        <w:jc w:val="center"/>
      </w:pPr>
      <w:r>
        <w:rPr>
          <w:noProof/>
        </w:rPr>
        <w:drawing>
          <wp:inline distT="0" distB="0" distL="0" distR="0" wp14:anchorId="4A0B03A0" wp14:editId="1678729A">
            <wp:extent cx="4718992" cy="1340485"/>
            <wp:effectExtent l="19050" t="19050" r="24765"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1.jpg"/>
                    <pic:cNvPicPr/>
                  </pic:nvPicPr>
                  <pic:blipFill>
                    <a:blip r:embed="rId18">
                      <a:extLst>
                        <a:ext uri="{28A0092B-C50C-407E-A947-70E740481C1C}">
                          <a14:useLocalDpi xmlns:a14="http://schemas.microsoft.com/office/drawing/2010/main" val="0"/>
                        </a:ext>
                      </a:extLst>
                    </a:blip>
                    <a:stretch>
                      <a:fillRect/>
                    </a:stretch>
                  </pic:blipFill>
                  <pic:spPr>
                    <a:xfrm>
                      <a:off x="0" y="0"/>
                      <a:ext cx="4718992" cy="1340485"/>
                    </a:xfrm>
                    <a:prstGeom prst="rect">
                      <a:avLst/>
                    </a:prstGeom>
                    <a:ln>
                      <a:solidFill>
                        <a:schemeClr val="accent1"/>
                      </a:solidFill>
                    </a:ln>
                  </pic:spPr>
                </pic:pic>
              </a:graphicData>
            </a:graphic>
          </wp:inline>
        </w:drawing>
      </w:r>
    </w:p>
    <w:p w14:paraId="7727C43E" w14:textId="69089767" w:rsidR="00FC346D" w:rsidRPr="00FC346D" w:rsidRDefault="002F5CAD" w:rsidP="00583445">
      <w:pPr>
        <w:pStyle w:val="Caption"/>
        <w:jc w:val="center"/>
      </w:pPr>
      <w:bookmarkStart w:id="20" w:name="_Ref40559926"/>
      <w:r>
        <w:t xml:space="preserve">Figure </w:t>
      </w:r>
      <w:r w:rsidR="007D770E">
        <w:fldChar w:fldCharType="begin"/>
      </w:r>
      <w:r w:rsidR="007D770E">
        <w:instrText xml:space="preserve"> SEQ Figure \* ARABIC </w:instrText>
      </w:r>
      <w:r w:rsidR="007D770E">
        <w:fldChar w:fldCharType="separate"/>
      </w:r>
      <w:r w:rsidR="00C251AB">
        <w:rPr>
          <w:noProof/>
        </w:rPr>
        <w:t>6</w:t>
      </w:r>
      <w:r w:rsidR="007D770E">
        <w:rPr>
          <w:noProof/>
        </w:rPr>
        <w:fldChar w:fldCharType="end"/>
      </w:r>
      <w:bookmarkEnd w:id="20"/>
      <w:r>
        <w:t xml:space="preserve"> Network 1, timing</w:t>
      </w:r>
      <w:r w:rsidR="00ED3F0F">
        <w:t>s</w:t>
      </w:r>
      <w:r w:rsidR="00FC346D">
        <w:tab/>
      </w:r>
    </w:p>
    <w:p w14:paraId="0F40CA38" w14:textId="79A6D886" w:rsidR="00583445" w:rsidRPr="00DB6ED6" w:rsidRDefault="00DB6ED6" w:rsidP="002C2D66">
      <w:r>
        <w:tab/>
      </w:r>
      <w:r>
        <w:fldChar w:fldCharType="begin"/>
      </w:r>
      <w:r>
        <w:instrText xml:space="preserve"> REF _Ref40559926 \h </w:instrText>
      </w:r>
      <w:r>
        <w:fldChar w:fldCharType="separate"/>
      </w:r>
      <w:r w:rsidR="00C251AB">
        <w:t xml:space="preserve">Figure </w:t>
      </w:r>
      <w:r w:rsidR="00C251AB">
        <w:rPr>
          <w:noProof/>
        </w:rPr>
        <w:t>6</w:t>
      </w:r>
      <w:r>
        <w:fldChar w:fldCharType="end"/>
      </w:r>
      <w:r>
        <w:t xml:space="preserve"> shows if the red button and error flag </w:t>
      </w:r>
      <w:r w:rsidR="00C63103">
        <w:t xml:space="preserve">are not </w:t>
      </w:r>
      <w:r w:rsidR="00CA4041">
        <w:t xml:space="preserve">set </w:t>
      </w:r>
      <w:r w:rsidR="00C63103">
        <w:t>pressing the green button switches on conveyor and green light.</w:t>
      </w:r>
    </w:p>
    <w:p w14:paraId="5257E63E" w14:textId="1618158D" w:rsidR="00B66E1E" w:rsidRDefault="007D1997" w:rsidP="00B66E1E">
      <w:pPr>
        <w:pStyle w:val="Heading2"/>
      </w:pPr>
      <w:bookmarkStart w:id="21" w:name="_Toc40652355"/>
      <w:r>
        <w:t xml:space="preserve">Network 2 </w:t>
      </w:r>
      <w:r w:rsidR="00F27157">
        <w:t>o</w:t>
      </w:r>
      <w:r>
        <w:t>ptical beam latches</w:t>
      </w:r>
      <w:bookmarkEnd w:id="21"/>
    </w:p>
    <w:p w14:paraId="6EA8D477" w14:textId="70D6D105" w:rsidR="007D1997" w:rsidRPr="007D1997" w:rsidRDefault="007D1997" w:rsidP="007D1997">
      <w:r>
        <w:tab/>
        <w:t xml:space="preserve">Network 2 </w:t>
      </w:r>
      <w:r w:rsidR="00F36ED8">
        <w:t xml:space="preserve">is </w:t>
      </w:r>
      <w:r w:rsidR="00D0278E">
        <w:t xml:space="preserve">seen in </w:t>
      </w:r>
      <w:r w:rsidR="00D0278E">
        <w:fldChar w:fldCharType="begin"/>
      </w:r>
      <w:r w:rsidR="00D0278E">
        <w:instrText xml:space="preserve"> REF _Ref40552429 \h </w:instrText>
      </w:r>
      <w:r w:rsidR="00D0278E">
        <w:fldChar w:fldCharType="separate"/>
      </w:r>
      <w:r w:rsidR="00C251AB">
        <w:t xml:space="preserve">Figure </w:t>
      </w:r>
      <w:r w:rsidR="00C251AB">
        <w:rPr>
          <w:noProof/>
        </w:rPr>
        <w:t>7</w:t>
      </w:r>
      <w:r w:rsidR="00D0278E">
        <w:fldChar w:fldCharType="end"/>
      </w:r>
      <w:r w:rsidR="00D0278E">
        <w:t>.</w:t>
      </w:r>
    </w:p>
    <w:p w14:paraId="2FE1163B" w14:textId="77777777" w:rsidR="007D1997" w:rsidRDefault="007D1997" w:rsidP="007D1997">
      <w:pPr>
        <w:keepNext/>
        <w:jc w:val="center"/>
      </w:pPr>
      <w:r>
        <w:rPr>
          <w:noProof/>
        </w:rPr>
        <w:lastRenderedPageBreak/>
        <w:drawing>
          <wp:inline distT="0" distB="0" distL="0" distR="0" wp14:anchorId="647EA8C9" wp14:editId="19260682">
            <wp:extent cx="5629275" cy="3762375"/>
            <wp:effectExtent l="19050" t="19050" r="28575" b="2857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2.jpg"/>
                    <pic:cNvPicPr/>
                  </pic:nvPicPr>
                  <pic:blipFill>
                    <a:blip r:embed="rId19">
                      <a:extLst>
                        <a:ext uri="{28A0092B-C50C-407E-A947-70E740481C1C}">
                          <a14:useLocalDpi xmlns:a14="http://schemas.microsoft.com/office/drawing/2010/main" val="0"/>
                        </a:ext>
                      </a:extLst>
                    </a:blip>
                    <a:stretch>
                      <a:fillRect/>
                    </a:stretch>
                  </pic:blipFill>
                  <pic:spPr>
                    <a:xfrm>
                      <a:off x="0" y="0"/>
                      <a:ext cx="5629275" cy="3762375"/>
                    </a:xfrm>
                    <a:prstGeom prst="rect">
                      <a:avLst/>
                    </a:prstGeom>
                    <a:ln>
                      <a:solidFill>
                        <a:schemeClr val="accent1"/>
                      </a:solidFill>
                    </a:ln>
                  </pic:spPr>
                </pic:pic>
              </a:graphicData>
            </a:graphic>
          </wp:inline>
        </w:drawing>
      </w:r>
    </w:p>
    <w:p w14:paraId="442D7A60" w14:textId="4A6B7448" w:rsidR="007D1997" w:rsidRDefault="007D1997" w:rsidP="007D1997">
      <w:pPr>
        <w:pStyle w:val="Caption"/>
        <w:jc w:val="center"/>
      </w:pPr>
      <w:bookmarkStart w:id="22" w:name="_Ref40552429"/>
      <w:r>
        <w:t xml:space="preserve">Figure </w:t>
      </w:r>
      <w:r w:rsidR="007D770E">
        <w:fldChar w:fldCharType="begin"/>
      </w:r>
      <w:r w:rsidR="007D770E">
        <w:instrText xml:space="preserve"> SEQ Figure \* ARABIC </w:instrText>
      </w:r>
      <w:r w:rsidR="007D770E">
        <w:fldChar w:fldCharType="separate"/>
      </w:r>
      <w:r w:rsidR="00C251AB">
        <w:rPr>
          <w:noProof/>
        </w:rPr>
        <w:t>7</w:t>
      </w:r>
      <w:r w:rsidR="007D770E">
        <w:rPr>
          <w:noProof/>
        </w:rPr>
        <w:fldChar w:fldCharType="end"/>
      </w:r>
      <w:bookmarkEnd w:id="22"/>
      <w:r>
        <w:t xml:space="preserve"> Network 2 optical beam latches</w:t>
      </w:r>
    </w:p>
    <w:p w14:paraId="1EE4F961" w14:textId="268E4562" w:rsidR="00D0278E" w:rsidRDefault="00D0278E" w:rsidP="00D0278E">
      <w:r>
        <w:tab/>
      </w:r>
      <w:r w:rsidR="009655F2">
        <w:t xml:space="preserve">In </w:t>
      </w:r>
      <w:r w:rsidR="009655F2">
        <w:fldChar w:fldCharType="begin"/>
      </w:r>
      <w:r w:rsidR="009655F2">
        <w:instrText xml:space="preserve"> REF _Ref40552429 \h </w:instrText>
      </w:r>
      <w:r w:rsidR="009655F2">
        <w:fldChar w:fldCharType="separate"/>
      </w:r>
      <w:r w:rsidR="00C251AB">
        <w:t xml:space="preserve">Figure </w:t>
      </w:r>
      <w:r w:rsidR="00C251AB">
        <w:rPr>
          <w:noProof/>
        </w:rPr>
        <w:t>7</w:t>
      </w:r>
      <w:r w:rsidR="009655F2">
        <w:fldChar w:fldCharType="end"/>
      </w:r>
      <w:r w:rsidR="009655F2">
        <w:t xml:space="preserve"> when an optical beam is broken the respective latch flag gets set</w:t>
      </w:r>
      <w:r w:rsidR="008674BB">
        <w:t xml:space="preserve"> these are then used </w:t>
      </w:r>
      <w:r w:rsidR="00AA5092">
        <w:t>in other networks</w:t>
      </w:r>
      <w:r w:rsidR="009655F2">
        <w:t>.</w:t>
      </w:r>
    </w:p>
    <w:p w14:paraId="27645D06" w14:textId="127D26FB" w:rsidR="00717382" w:rsidRDefault="00717382" w:rsidP="00717382">
      <w:pPr>
        <w:pStyle w:val="Heading3"/>
      </w:pPr>
      <w:bookmarkStart w:id="23" w:name="_Toc40652356"/>
      <w:r>
        <w:t>Network 2</w:t>
      </w:r>
      <w:r w:rsidR="009B23F6">
        <w:t xml:space="preserve"> timing diagram</w:t>
      </w:r>
      <w:bookmarkEnd w:id="23"/>
    </w:p>
    <w:p w14:paraId="0A625244" w14:textId="1751F3E3" w:rsidR="00B11079" w:rsidRPr="00B11079" w:rsidRDefault="00B11079" w:rsidP="00B11079">
      <w:r>
        <w:tab/>
        <w:t xml:space="preserve">Timings for network 2 in </w:t>
      </w:r>
      <w:r>
        <w:fldChar w:fldCharType="begin"/>
      </w:r>
      <w:r>
        <w:instrText xml:space="preserve"> REF _Ref40561098 \h </w:instrText>
      </w:r>
      <w:r>
        <w:fldChar w:fldCharType="separate"/>
      </w:r>
      <w:r w:rsidR="00C251AB">
        <w:t xml:space="preserve">Figure </w:t>
      </w:r>
      <w:r w:rsidR="00C251AB">
        <w:rPr>
          <w:noProof/>
        </w:rPr>
        <w:t>8</w:t>
      </w:r>
      <w:r>
        <w:fldChar w:fldCharType="end"/>
      </w:r>
      <w:r>
        <w:t>.</w:t>
      </w:r>
    </w:p>
    <w:p w14:paraId="7FE8AEAF" w14:textId="77777777" w:rsidR="00B11079" w:rsidRDefault="00B11079" w:rsidP="00B11079">
      <w:pPr>
        <w:keepNext/>
        <w:jc w:val="center"/>
      </w:pPr>
      <w:r>
        <w:rPr>
          <w:noProof/>
        </w:rPr>
        <w:drawing>
          <wp:inline distT="0" distB="0" distL="0" distR="0" wp14:anchorId="52BDB4FA" wp14:editId="6EA1AD3F">
            <wp:extent cx="5731510" cy="1626870"/>
            <wp:effectExtent l="19050" t="19050" r="21590" b="1143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2.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1626870"/>
                    </a:xfrm>
                    <a:prstGeom prst="rect">
                      <a:avLst/>
                    </a:prstGeom>
                    <a:ln>
                      <a:solidFill>
                        <a:schemeClr val="accent1"/>
                      </a:solidFill>
                    </a:ln>
                  </pic:spPr>
                </pic:pic>
              </a:graphicData>
            </a:graphic>
          </wp:inline>
        </w:drawing>
      </w:r>
    </w:p>
    <w:p w14:paraId="5A1E5B04" w14:textId="0B83B515" w:rsidR="009B23F6" w:rsidRDefault="00B11079" w:rsidP="00B11079">
      <w:pPr>
        <w:pStyle w:val="Caption"/>
        <w:jc w:val="center"/>
      </w:pPr>
      <w:bookmarkStart w:id="24" w:name="_Ref40561098"/>
      <w:r>
        <w:t xml:space="preserve">Figure </w:t>
      </w:r>
      <w:r w:rsidR="007D770E">
        <w:fldChar w:fldCharType="begin"/>
      </w:r>
      <w:r w:rsidR="007D770E">
        <w:instrText xml:space="preserve"> SEQ Figure \* ARABIC </w:instrText>
      </w:r>
      <w:r w:rsidR="007D770E">
        <w:fldChar w:fldCharType="separate"/>
      </w:r>
      <w:r w:rsidR="00C251AB">
        <w:rPr>
          <w:noProof/>
        </w:rPr>
        <w:t>8</w:t>
      </w:r>
      <w:r w:rsidR="007D770E">
        <w:rPr>
          <w:noProof/>
        </w:rPr>
        <w:fldChar w:fldCharType="end"/>
      </w:r>
      <w:bookmarkEnd w:id="24"/>
      <w:r>
        <w:t xml:space="preserve"> Network 2, timings normal</w:t>
      </w:r>
    </w:p>
    <w:p w14:paraId="29BDED01" w14:textId="3CD86437" w:rsidR="00EF08FC" w:rsidRPr="00EF08FC" w:rsidRDefault="00D8073A" w:rsidP="002C2D66">
      <w:r>
        <w:tab/>
      </w:r>
      <w:r>
        <w:fldChar w:fldCharType="begin"/>
      </w:r>
      <w:r>
        <w:instrText xml:space="preserve"> REF _Ref40561098 \h </w:instrText>
      </w:r>
      <w:r>
        <w:fldChar w:fldCharType="separate"/>
      </w:r>
      <w:r w:rsidR="00C251AB">
        <w:t xml:space="preserve">Figure </w:t>
      </w:r>
      <w:r w:rsidR="00C251AB">
        <w:rPr>
          <w:noProof/>
        </w:rPr>
        <w:t>8</w:t>
      </w:r>
      <w:r>
        <w:fldChar w:fldCharType="end"/>
      </w:r>
      <w:r>
        <w:t xml:space="preserve"> shows that whilst reset 1 is low then the latches will set when the respective optical beam is </w:t>
      </w:r>
      <w:r w:rsidR="006E62E6">
        <w:t>broken</w:t>
      </w:r>
      <w:r w:rsidR="00EF08FC">
        <w:t>.</w:t>
      </w:r>
    </w:p>
    <w:p w14:paraId="68B8A6FF" w14:textId="0C56D8E6" w:rsidR="00EC1317" w:rsidRDefault="00EC1317" w:rsidP="00EC1317">
      <w:pPr>
        <w:pStyle w:val="Heading2"/>
      </w:pPr>
      <w:bookmarkStart w:id="25" w:name="_Toc40652357"/>
      <w:r>
        <w:t xml:space="preserve">Network 3 </w:t>
      </w:r>
      <w:r w:rsidR="00542179">
        <w:t>belt speed</w:t>
      </w:r>
      <w:bookmarkEnd w:id="25"/>
    </w:p>
    <w:p w14:paraId="77A495D2" w14:textId="6FE681FC" w:rsidR="004829D0" w:rsidRPr="004829D0" w:rsidRDefault="004829D0" w:rsidP="004829D0">
      <w:r>
        <w:tab/>
      </w:r>
      <w:r w:rsidR="00542179">
        <w:t>Belt speed</w:t>
      </w:r>
      <w:r>
        <w:t xml:space="preserve"> code </w:t>
      </w:r>
      <w:r w:rsidR="00AA5092">
        <w:t xml:space="preserve">is shown </w:t>
      </w:r>
      <w:r>
        <w:t xml:space="preserve">in </w:t>
      </w:r>
      <w:r w:rsidR="004377B0">
        <w:fldChar w:fldCharType="begin"/>
      </w:r>
      <w:r w:rsidR="004377B0">
        <w:instrText xml:space="preserve"> REF _Ref40315903 \h </w:instrText>
      </w:r>
      <w:r w:rsidR="004377B0">
        <w:fldChar w:fldCharType="separate"/>
      </w:r>
      <w:r w:rsidR="00C251AB">
        <w:t xml:space="preserve">Figure </w:t>
      </w:r>
      <w:r w:rsidR="00C251AB">
        <w:rPr>
          <w:noProof/>
        </w:rPr>
        <w:t>9</w:t>
      </w:r>
      <w:r w:rsidR="004377B0">
        <w:fldChar w:fldCharType="end"/>
      </w:r>
      <w:r w:rsidR="004377B0">
        <w:t>.</w:t>
      </w:r>
    </w:p>
    <w:p w14:paraId="1349CDE7" w14:textId="77777777" w:rsidR="00EC11AF" w:rsidRDefault="00EC11AF" w:rsidP="00EC11AF">
      <w:pPr>
        <w:keepNext/>
        <w:jc w:val="center"/>
      </w:pPr>
      <w:r>
        <w:rPr>
          <w:noProof/>
        </w:rPr>
        <w:lastRenderedPageBreak/>
        <w:drawing>
          <wp:inline distT="0" distB="0" distL="0" distR="0" wp14:anchorId="5BE12913" wp14:editId="14274EF7">
            <wp:extent cx="4879340" cy="4401297"/>
            <wp:effectExtent l="19050" t="19050" r="16510" b="184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N3.jpg"/>
                    <pic:cNvPicPr/>
                  </pic:nvPicPr>
                  <pic:blipFill>
                    <a:blip r:embed="rId21">
                      <a:extLst>
                        <a:ext uri="{28A0092B-C50C-407E-A947-70E740481C1C}">
                          <a14:useLocalDpi xmlns:a14="http://schemas.microsoft.com/office/drawing/2010/main" val="0"/>
                        </a:ext>
                      </a:extLst>
                    </a:blip>
                    <a:stretch>
                      <a:fillRect/>
                    </a:stretch>
                  </pic:blipFill>
                  <pic:spPr>
                    <a:xfrm>
                      <a:off x="0" y="0"/>
                      <a:ext cx="4936003" cy="4452408"/>
                    </a:xfrm>
                    <a:prstGeom prst="rect">
                      <a:avLst/>
                    </a:prstGeom>
                    <a:ln>
                      <a:solidFill>
                        <a:schemeClr val="accent1"/>
                      </a:solidFill>
                    </a:ln>
                  </pic:spPr>
                </pic:pic>
              </a:graphicData>
            </a:graphic>
          </wp:inline>
        </w:drawing>
      </w:r>
    </w:p>
    <w:p w14:paraId="3621D969" w14:textId="66ECAD9A" w:rsidR="00EC1317" w:rsidRDefault="00EC11AF" w:rsidP="00EC11AF">
      <w:pPr>
        <w:pStyle w:val="Caption"/>
        <w:jc w:val="center"/>
      </w:pPr>
      <w:bookmarkStart w:id="26" w:name="_Ref40315903"/>
      <w:r>
        <w:t xml:space="preserve">Figure </w:t>
      </w:r>
      <w:r w:rsidR="007D770E">
        <w:fldChar w:fldCharType="begin"/>
      </w:r>
      <w:r w:rsidR="007D770E">
        <w:instrText xml:space="preserve"> SEQ Figure \* ARABIC </w:instrText>
      </w:r>
      <w:r w:rsidR="007D770E">
        <w:fldChar w:fldCharType="separate"/>
      </w:r>
      <w:r w:rsidR="00C251AB">
        <w:rPr>
          <w:noProof/>
        </w:rPr>
        <w:t>9</w:t>
      </w:r>
      <w:r w:rsidR="007D770E">
        <w:rPr>
          <w:noProof/>
        </w:rPr>
        <w:fldChar w:fldCharType="end"/>
      </w:r>
      <w:bookmarkEnd w:id="26"/>
      <w:r>
        <w:t xml:space="preserve"> Network 3 </w:t>
      </w:r>
      <w:r w:rsidR="00574C31">
        <w:t>belt speed</w:t>
      </w:r>
    </w:p>
    <w:p w14:paraId="69130A0F" w14:textId="3B2F77A1" w:rsidR="004377B0" w:rsidRDefault="004377B0" w:rsidP="004377B0">
      <w:r>
        <w:tab/>
      </w:r>
      <w:r w:rsidR="00574C31">
        <w:t xml:space="preserve">The timer in </w:t>
      </w:r>
      <w:r w:rsidR="00574C31">
        <w:fldChar w:fldCharType="begin"/>
      </w:r>
      <w:r w:rsidR="00574C31">
        <w:instrText xml:space="preserve"> REF _Ref40315903 \h </w:instrText>
      </w:r>
      <w:r w:rsidR="00574C31">
        <w:fldChar w:fldCharType="separate"/>
      </w:r>
      <w:r w:rsidR="00C251AB">
        <w:t xml:space="preserve">Figure </w:t>
      </w:r>
      <w:r w:rsidR="00C251AB">
        <w:rPr>
          <w:noProof/>
        </w:rPr>
        <w:t>9</w:t>
      </w:r>
      <w:r w:rsidR="00574C31">
        <w:fldChar w:fldCharType="end"/>
      </w:r>
      <w:r w:rsidR="00574C31">
        <w:t xml:space="preserve"> runs wh</w:t>
      </w:r>
      <w:r w:rsidR="00AA5092">
        <w:t>ile</w:t>
      </w:r>
      <w:r w:rsidR="00574C31">
        <w:t xml:space="preserve"> </w:t>
      </w:r>
      <w:r w:rsidR="006D5198">
        <w:t>optical beam 1 latches and stops when optical 2 latches, division blocks are used to calculate the speed</w:t>
      </w:r>
      <w:r w:rsidR="00AE56BF">
        <w:t>, where speed = distance / time in mm/s</w:t>
      </w:r>
      <w:r w:rsidR="0040616B">
        <w:t>, this is then displayed on the HMI home screen.</w:t>
      </w:r>
    </w:p>
    <w:p w14:paraId="67DC16AF" w14:textId="5D25E842" w:rsidR="008B45D3" w:rsidRDefault="008B45D3" w:rsidP="008B45D3">
      <w:pPr>
        <w:pStyle w:val="Heading3"/>
      </w:pPr>
      <w:bookmarkStart w:id="27" w:name="_Toc40652358"/>
      <w:r>
        <w:t>Network 3 timing</w:t>
      </w:r>
      <w:r w:rsidR="00A9771E">
        <w:t xml:space="preserve"> diagram</w:t>
      </w:r>
      <w:bookmarkEnd w:id="27"/>
    </w:p>
    <w:p w14:paraId="157C7114" w14:textId="7E7591CB" w:rsidR="008E393E" w:rsidRPr="008E393E" w:rsidRDefault="008E393E" w:rsidP="008E393E">
      <w:r>
        <w:tab/>
      </w:r>
      <w:r>
        <w:fldChar w:fldCharType="begin"/>
      </w:r>
      <w:r>
        <w:instrText xml:space="preserve"> REF _Ref40562329 \h </w:instrText>
      </w:r>
      <w:r>
        <w:fldChar w:fldCharType="separate"/>
      </w:r>
      <w:r w:rsidR="00C251AB">
        <w:t xml:space="preserve">Figure </w:t>
      </w:r>
      <w:r w:rsidR="00C251AB">
        <w:rPr>
          <w:noProof/>
        </w:rPr>
        <w:t>10</w:t>
      </w:r>
      <w:r>
        <w:fldChar w:fldCharType="end"/>
      </w:r>
      <w:r>
        <w:t xml:space="preserve"> shows timings for belt speed.</w:t>
      </w:r>
    </w:p>
    <w:p w14:paraId="2D57C301" w14:textId="77777777" w:rsidR="008E393E" w:rsidRDefault="008E393E" w:rsidP="008E393E">
      <w:pPr>
        <w:keepNext/>
        <w:jc w:val="center"/>
      </w:pPr>
      <w:r>
        <w:rPr>
          <w:noProof/>
        </w:rPr>
        <w:drawing>
          <wp:inline distT="0" distB="0" distL="0" distR="0" wp14:anchorId="19D1372D" wp14:editId="603F2A2F">
            <wp:extent cx="5731510" cy="1416050"/>
            <wp:effectExtent l="19050" t="19050" r="21590" b="1270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3.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1416050"/>
                    </a:xfrm>
                    <a:prstGeom prst="rect">
                      <a:avLst/>
                    </a:prstGeom>
                    <a:ln>
                      <a:solidFill>
                        <a:schemeClr val="accent1"/>
                      </a:solidFill>
                    </a:ln>
                  </pic:spPr>
                </pic:pic>
              </a:graphicData>
            </a:graphic>
          </wp:inline>
        </w:drawing>
      </w:r>
    </w:p>
    <w:p w14:paraId="78D2AB8C" w14:textId="7EC1B8E4" w:rsidR="00CD2C3B" w:rsidRDefault="008E393E" w:rsidP="008E393E">
      <w:pPr>
        <w:pStyle w:val="Caption"/>
        <w:jc w:val="center"/>
      </w:pPr>
      <w:bookmarkStart w:id="28" w:name="_Ref40562329"/>
      <w:r>
        <w:t xml:space="preserve">Figure </w:t>
      </w:r>
      <w:r w:rsidR="007D770E">
        <w:fldChar w:fldCharType="begin"/>
      </w:r>
      <w:r w:rsidR="007D770E">
        <w:instrText xml:space="preserve"> SEQ Figure \* ARABIC </w:instrText>
      </w:r>
      <w:r w:rsidR="007D770E">
        <w:fldChar w:fldCharType="separate"/>
      </w:r>
      <w:r w:rsidR="00C251AB">
        <w:rPr>
          <w:noProof/>
        </w:rPr>
        <w:t>10</w:t>
      </w:r>
      <w:r w:rsidR="007D770E">
        <w:rPr>
          <w:noProof/>
        </w:rPr>
        <w:fldChar w:fldCharType="end"/>
      </w:r>
      <w:bookmarkEnd w:id="28"/>
      <w:r>
        <w:t xml:space="preserve"> Network 3 timings belt speed</w:t>
      </w:r>
    </w:p>
    <w:p w14:paraId="03D3E4C0" w14:textId="1B273D61" w:rsidR="00713202" w:rsidRPr="00713202" w:rsidRDefault="00BF278A" w:rsidP="002C2D66">
      <w:r>
        <w:tab/>
        <w:t xml:space="preserve">In </w:t>
      </w:r>
      <w:r>
        <w:fldChar w:fldCharType="begin"/>
      </w:r>
      <w:r>
        <w:instrText xml:space="preserve"> REF _Ref40562329 \h </w:instrText>
      </w:r>
      <w:r>
        <w:fldChar w:fldCharType="separate"/>
      </w:r>
      <w:r w:rsidR="00C251AB">
        <w:t xml:space="preserve">Figure </w:t>
      </w:r>
      <w:r w:rsidR="00C251AB">
        <w:rPr>
          <w:noProof/>
        </w:rPr>
        <w:t>10</w:t>
      </w:r>
      <w:r>
        <w:fldChar w:fldCharType="end"/>
      </w:r>
      <w:r>
        <w:t xml:space="preserve"> </w:t>
      </w:r>
      <w:r w:rsidR="00824D0F">
        <w:t xml:space="preserve">the </w:t>
      </w:r>
      <w:r>
        <w:t xml:space="preserve">timer is running when </w:t>
      </w:r>
      <w:r w:rsidR="009E37EC">
        <w:t>optical 1 latch is high and optical 2 and reset 1 is low</w:t>
      </w:r>
      <w:r w:rsidR="00C251AB">
        <w:t>.</w:t>
      </w:r>
    </w:p>
    <w:p w14:paraId="4DFE7B29" w14:textId="7EC47BBC" w:rsidR="002A0CBB" w:rsidRDefault="00A2404E" w:rsidP="00A2404E">
      <w:pPr>
        <w:pStyle w:val="Heading2"/>
      </w:pPr>
      <w:bookmarkStart w:id="29" w:name="_Toc40652359"/>
      <w:r>
        <w:lastRenderedPageBreak/>
        <w:t xml:space="preserve">Network 4 </w:t>
      </w:r>
      <w:r w:rsidR="002F3D9B">
        <w:t xml:space="preserve">optical </w:t>
      </w:r>
      <w:r w:rsidR="00AE56BF">
        <w:t xml:space="preserve">1 </w:t>
      </w:r>
      <w:r w:rsidR="002F3D9B">
        <w:t>beam timer</w:t>
      </w:r>
      <w:bookmarkEnd w:id="29"/>
    </w:p>
    <w:p w14:paraId="329E4E4F" w14:textId="35859C72" w:rsidR="00F5553A" w:rsidRPr="00F5553A" w:rsidRDefault="00F5553A" w:rsidP="00F5553A">
      <w:r>
        <w:tab/>
        <w:t xml:space="preserve">Network 4 is shown in </w:t>
      </w:r>
      <w:r>
        <w:fldChar w:fldCharType="begin"/>
      </w:r>
      <w:r>
        <w:instrText xml:space="preserve"> REF _Ref40316072 \h </w:instrText>
      </w:r>
      <w:r>
        <w:fldChar w:fldCharType="separate"/>
      </w:r>
      <w:r w:rsidR="00C251AB">
        <w:t xml:space="preserve">Figure </w:t>
      </w:r>
      <w:r w:rsidR="00C251AB">
        <w:rPr>
          <w:noProof/>
        </w:rPr>
        <w:t>11</w:t>
      </w:r>
      <w:r>
        <w:fldChar w:fldCharType="end"/>
      </w:r>
      <w:r>
        <w:t>.</w:t>
      </w:r>
    </w:p>
    <w:p w14:paraId="073850D9" w14:textId="77777777" w:rsidR="00A172DD" w:rsidRDefault="00A172DD" w:rsidP="00A172DD">
      <w:pPr>
        <w:keepNext/>
        <w:jc w:val="center"/>
      </w:pPr>
      <w:r>
        <w:rPr>
          <w:noProof/>
        </w:rPr>
        <w:drawing>
          <wp:inline distT="0" distB="0" distL="0" distR="0" wp14:anchorId="7927F53B" wp14:editId="38EA0BA5">
            <wp:extent cx="4886022" cy="2967990"/>
            <wp:effectExtent l="19050" t="19050" r="10160" b="2286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N4.jpg"/>
                    <pic:cNvPicPr/>
                  </pic:nvPicPr>
                  <pic:blipFill>
                    <a:blip r:embed="rId23">
                      <a:extLst>
                        <a:ext uri="{28A0092B-C50C-407E-A947-70E740481C1C}">
                          <a14:useLocalDpi xmlns:a14="http://schemas.microsoft.com/office/drawing/2010/main" val="0"/>
                        </a:ext>
                      </a:extLst>
                    </a:blip>
                    <a:stretch>
                      <a:fillRect/>
                    </a:stretch>
                  </pic:blipFill>
                  <pic:spPr>
                    <a:xfrm>
                      <a:off x="0" y="0"/>
                      <a:ext cx="4886022" cy="2967990"/>
                    </a:xfrm>
                    <a:prstGeom prst="rect">
                      <a:avLst/>
                    </a:prstGeom>
                    <a:ln>
                      <a:solidFill>
                        <a:schemeClr val="accent1"/>
                      </a:solidFill>
                    </a:ln>
                  </pic:spPr>
                </pic:pic>
              </a:graphicData>
            </a:graphic>
          </wp:inline>
        </w:drawing>
      </w:r>
    </w:p>
    <w:p w14:paraId="018D5A30" w14:textId="63B29099" w:rsidR="003162B4" w:rsidRDefault="00A172DD" w:rsidP="00A172DD">
      <w:pPr>
        <w:pStyle w:val="Caption"/>
        <w:jc w:val="center"/>
      </w:pPr>
      <w:bookmarkStart w:id="30" w:name="_Ref40316072"/>
      <w:r>
        <w:t xml:space="preserve">Figure </w:t>
      </w:r>
      <w:r w:rsidR="007D770E">
        <w:fldChar w:fldCharType="begin"/>
      </w:r>
      <w:r w:rsidR="007D770E">
        <w:instrText xml:space="preserve"> SEQ Figure \* ARABIC </w:instrText>
      </w:r>
      <w:r w:rsidR="007D770E">
        <w:fldChar w:fldCharType="separate"/>
      </w:r>
      <w:r w:rsidR="00C251AB">
        <w:rPr>
          <w:noProof/>
        </w:rPr>
        <w:t>11</w:t>
      </w:r>
      <w:r w:rsidR="007D770E">
        <w:rPr>
          <w:noProof/>
        </w:rPr>
        <w:fldChar w:fldCharType="end"/>
      </w:r>
      <w:bookmarkEnd w:id="30"/>
      <w:r>
        <w:t xml:space="preserve"> Network 4 </w:t>
      </w:r>
      <w:r w:rsidR="00AE56BF">
        <w:t>optical 1 timer</w:t>
      </w:r>
    </w:p>
    <w:p w14:paraId="7BAB95AA" w14:textId="1794CA37" w:rsidR="00F5553A" w:rsidRDefault="00F5553A" w:rsidP="00F5553A">
      <w:r>
        <w:tab/>
      </w:r>
      <w:r w:rsidR="009F715F">
        <w:t xml:space="preserve">Rung 1 </w:t>
      </w:r>
      <w:r w:rsidR="00D8335A">
        <w:t xml:space="preserve">In </w:t>
      </w:r>
      <w:r w:rsidR="00D8335A">
        <w:fldChar w:fldCharType="begin"/>
      </w:r>
      <w:r w:rsidR="00D8335A">
        <w:instrText xml:space="preserve"> REF _Ref40316072 \h </w:instrText>
      </w:r>
      <w:r w:rsidR="00D8335A">
        <w:fldChar w:fldCharType="separate"/>
      </w:r>
      <w:r w:rsidR="00C251AB">
        <w:t xml:space="preserve">Figure </w:t>
      </w:r>
      <w:r w:rsidR="00C251AB">
        <w:rPr>
          <w:noProof/>
        </w:rPr>
        <w:t>11</w:t>
      </w:r>
      <w:r w:rsidR="00D8335A">
        <w:fldChar w:fldCharType="end"/>
      </w:r>
      <w:r w:rsidR="00195C47">
        <w:t xml:space="preserve"> shows </w:t>
      </w:r>
      <w:r w:rsidR="00D8335A">
        <w:t>while optical 1</w:t>
      </w:r>
      <w:r w:rsidR="00195C47">
        <w:t xml:space="preserve"> beam</w:t>
      </w:r>
      <w:r w:rsidR="00D8335A">
        <w:t xml:space="preserve"> is broke a timer counts</w:t>
      </w:r>
      <w:r w:rsidR="00695C13">
        <w:t xml:space="preserve"> </w:t>
      </w:r>
      <w:r w:rsidR="009F715F">
        <w:t xml:space="preserve">which is </w:t>
      </w:r>
      <w:r w:rsidR="00AE56BF">
        <w:t xml:space="preserve">used </w:t>
      </w:r>
      <w:r w:rsidR="00695C13">
        <w:t xml:space="preserve">to </w:t>
      </w:r>
      <w:r w:rsidR="00B51D2C">
        <w:t>determine</w:t>
      </w:r>
      <w:r w:rsidR="00695C13">
        <w:t xml:space="preserve"> puck diameter, if a large</w:t>
      </w:r>
      <w:r w:rsidR="009F715F">
        <w:t>r</w:t>
      </w:r>
      <w:r w:rsidR="00695C13">
        <w:t xml:space="preserve"> object is put through then </w:t>
      </w:r>
      <w:r w:rsidR="00195C47">
        <w:t>the foreign object</w:t>
      </w:r>
      <w:r w:rsidR="00695C13">
        <w:t xml:space="preserve"> error is set,</w:t>
      </w:r>
      <w:r w:rsidR="009F715F">
        <w:t xml:space="preserve"> rung 2</w:t>
      </w:r>
      <w:r w:rsidR="008F6F36">
        <w:t xml:space="preserve"> ‘Reset_1’ resets the timer and ‘Bin_5’ holds</w:t>
      </w:r>
      <w:r w:rsidR="001813A2">
        <w:t xml:space="preserve"> the</w:t>
      </w:r>
      <w:r w:rsidR="008F6F36">
        <w:t xml:space="preserve"> timer in reset state until </w:t>
      </w:r>
      <w:r w:rsidR="00E708FD">
        <w:t>the puck has been sorted</w:t>
      </w:r>
      <w:r w:rsidR="00B51D2C">
        <w:t>.</w:t>
      </w:r>
    </w:p>
    <w:p w14:paraId="7CAA439C" w14:textId="74A60BB9" w:rsidR="00012F9C" w:rsidRDefault="00012F9C" w:rsidP="00012F9C">
      <w:pPr>
        <w:pStyle w:val="Heading3"/>
      </w:pPr>
      <w:bookmarkStart w:id="31" w:name="_Toc40652360"/>
      <w:r>
        <w:t>Network 4</w:t>
      </w:r>
      <w:r w:rsidR="005E3F63">
        <w:t xml:space="preserve"> timing</w:t>
      </w:r>
      <w:r w:rsidR="00973B55">
        <w:t xml:space="preserve"> diagram</w:t>
      </w:r>
      <w:bookmarkEnd w:id="31"/>
    </w:p>
    <w:p w14:paraId="3C4C07AD" w14:textId="59EA0876" w:rsidR="005E3F63" w:rsidRPr="005E3F63" w:rsidRDefault="005E3F63" w:rsidP="005E3F63">
      <w:r>
        <w:tab/>
        <w:t xml:space="preserve">Network 4 timings in </w:t>
      </w:r>
      <w:r>
        <w:fldChar w:fldCharType="begin"/>
      </w:r>
      <w:r>
        <w:instrText xml:space="preserve"> REF _Ref40562821 \h </w:instrText>
      </w:r>
      <w:r>
        <w:fldChar w:fldCharType="separate"/>
      </w:r>
      <w:r w:rsidR="00C251AB">
        <w:t xml:space="preserve">Figure </w:t>
      </w:r>
      <w:r w:rsidR="00C251AB">
        <w:rPr>
          <w:noProof/>
        </w:rPr>
        <w:t>12</w:t>
      </w:r>
      <w:r>
        <w:fldChar w:fldCharType="end"/>
      </w:r>
      <w:r>
        <w:t>.</w:t>
      </w:r>
    </w:p>
    <w:p w14:paraId="47AFB2A8" w14:textId="77777777" w:rsidR="005E3F63" w:rsidRDefault="005E3F63" w:rsidP="005E3F63">
      <w:pPr>
        <w:keepNext/>
        <w:jc w:val="center"/>
      </w:pPr>
      <w:r>
        <w:rPr>
          <w:noProof/>
        </w:rPr>
        <w:drawing>
          <wp:inline distT="0" distB="0" distL="0" distR="0" wp14:anchorId="0DAE142D" wp14:editId="4009CEB3">
            <wp:extent cx="5731510" cy="1412240"/>
            <wp:effectExtent l="19050" t="19050" r="21590" b="1651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4.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1412240"/>
                    </a:xfrm>
                    <a:prstGeom prst="rect">
                      <a:avLst/>
                    </a:prstGeom>
                    <a:ln>
                      <a:solidFill>
                        <a:schemeClr val="accent1"/>
                      </a:solidFill>
                    </a:ln>
                  </pic:spPr>
                </pic:pic>
              </a:graphicData>
            </a:graphic>
          </wp:inline>
        </w:drawing>
      </w:r>
    </w:p>
    <w:p w14:paraId="54849A74" w14:textId="096A9382" w:rsidR="005E3F63" w:rsidRDefault="005E3F63" w:rsidP="005E3F63">
      <w:pPr>
        <w:pStyle w:val="Caption"/>
        <w:jc w:val="center"/>
      </w:pPr>
      <w:bookmarkStart w:id="32" w:name="_Ref40562821"/>
      <w:r>
        <w:t xml:space="preserve">Figure </w:t>
      </w:r>
      <w:r w:rsidR="007D770E">
        <w:fldChar w:fldCharType="begin"/>
      </w:r>
      <w:r w:rsidR="007D770E">
        <w:instrText xml:space="preserve"> SEQ Figure \* ARABIC </w:instrText>
      </w:r>
      <w:r w:rsidR="007D770E">
        <w:fldChar w:fldCharType="separate"/>
      </w:r>
      <w:r w:rsidR="00C251AB">
        <w:rPr>
          <w:noProof/>
        </w:rPr>
        <w:t>12</w:t>
      </w:r>
      <w:r w:rsidR="007D770E">
        <w:rPr>
          <w:noProof/>
        </w:rPr>
        <w:fldChar w:fldCharType="end"/>
      </w:r>
      <w:bookmarkEnd w:id="32"/>
      <w:r>
        <w:t xml:space="preserve"> Network 4 timings</w:t>
      </w:r>
    </w:p>
    <w:p w14:paraId="583FD8BE" w14:textId="3423E89B" w:rsidR="005E3F63" w:rsidRDefault="005E3F63" w:rsidP="005E3F63">
      <w:r>
        <w:tab/>
        <w:t xml:space="preserve">The timings in </w:t>
      </w:r>
      <w:r>
        <w:fldChar w:fldCharType="begin"/>
      </w:r>
      <w:r>
        <w:instrText xml:space="preserve"> REF _Ref40562821 \h </w:instrText>
      </w:r>
      <w:r>
        <w:fldChar w:fldCharType="separate"/>
      </w:r>
      <w:r w:rsidR="00C251AB">
        <w:t xml:space="preserve">Figure </w:t>
      </w:r>
      <w:r w:rsidR="00C251AB">
        <w:rPr>
          <w:noProof/>
        </w:rPr>
        <w:t>12</w:t>
      </w:r>
      <w:r>
        <w:fldChar w:fldCharType="end"/>
      </w:r>
      <w:r w:rsidR="001A4BBE">
        <w:t xml:space="preserve"> shows the timer only runs when optical beam 1 is broken</w:t>
      </w:r>
      <w:r w:rsidR="00ED3C03">
        <w:t xml:space="preserve"> and reset 1 and bin 5 are low</w:t>
      </w:r>
      <w:r w:rsidR="00B96F0C">
        <w:t>.</w:t>
      </w:r>
    </w:p>
    <w:p w14:paraId="6B949B8F" w14:textId="3F6F3786" w:rsidR="00DD79BA" w:rsidRDefault="00DD79BA" w:rsidP="00DD79BA">
      <w:pPr>
        <w:pStyle w:val="Heading2"/>
      </w:pPr>
      <w:bookmarkStart w:id="33" w:name="_Toc40652361"/>
      <w:r>
        <w:t>Network 5 c</w:t>
      </w:r>
      <w:r w:rsidR="008E778F">
        <w:t xml:space="preserve">hecks </w:t>
      </w:r>
      <w:r w:rsidR="006D5B6A">
        <w:t>puck diameter</w:t>
      </w:r>
      <w:bookmarkEnd w:id="33"/>
    </w:p>
    <w:p w14:paraId="6BE6C8C3" w14:textId="78D1D1A0" w:rsidR="00AD1F5F" w:rsidRPr="00AD1F5F" w:rsidRDefault="00AD1F5F" w:rsidP="00AD1F5F">
      <w:r>
        <w:tab/>
      </w:r>
      <w:r w:rsidR="006D5B6A">
        <w:t>Puck diameter check code</w:t>
      </w:r>
      <w:r w:rsidR="00685333">
        <w:t xml:space="preserve"> in </w:t>
      </w:r>
      <w:r w:rsidR="00685333">
        <w:fldChar w:fldCharType="begin"/>
      </w:r>
      <w:r w:rsidR="00685333">
        <w:instrText xml:space="preserve"> REF _Ref40316521 \h </w:instrText>
      </w:r>
      <w:r w:rsidR="00685333">
        <w:fldChar w:fldCharType="separate"/>
      </w:r>
      <w:r w:rsidR="00C251AB">
        <w:t xml:space="preserve">Figure </w:t>
      </w:r>
      <w:r w:rsidR="00C251AB">
        <w:rPr>
          <w:noProof/>
        </w:rPr>
        <w:t>13</w:t>
      </w:r>
      <w:r w:rsidR="00685333">
        <w:fldChar w:fldCharType="end"/>
      </w:r>
      <w:r w:rsidR="004C450D">
        <w:t xml:space="preserve"> was used.</w:t>
      </w:r>
    </w:p>
    <w:p w14:paraId="402B7795" w14:textId="77777777" w:rsidR="008E778F" w:rsidRDefault="008E778F" w:rsidP="008E778F">
      <w:pPr>
        <w:keepNext/>
        <w:jc w:val="center"/>
      </w:pPr>
      <w:r>
        <w:rPr>
          <w:noProof/>
        </w:rPr>
        <w:lastRenderedPageBreak/>
        <w:drawing>
          <wp:inline distT="0" distB="0" distL="0" distR="0" wp14:anchorId="4F6EC157" wp14:editId="534B6677">
            <wp:extent cx="5667375" cy="4097948"/>
            <wp:effectExtent l="19050" t="19050" r="9525" b="171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N5.jpg"/>
                    <pic:cNvPicPr/>
                  </pic:nvPicPr>
                  <pic:blipFill>
                    <a:blip r:embed="rId25">
                      <a:extLst>
                        <a:ext uri="{28A0092B-C50C-407E-A947-70E740481C1C}">
                          <a14:useLocalDpi xmlns:a14="http://schemas.microsoft.com/office/drawing/2010/main" val="0"/>
                        </a:ext>
                      </a:extLst>
                    </a:blip>
                    <a:stretch>
                      <a:fillRect/>
                    </a:stretch>
                  </pic:blipFill>
                  <pic:spPr>
                    <a:xfrm>
                      <a:off x="0" y="0"/>
                      <a:ext cx="5667375" cy="4097948"/>
                    </a:xfrm>
                    <a:prstGeom prst="rect">
                      <a:avLst/>
                    </a:prstGeom>
                    <a:ln>
                      <a:solidFill>
                        <a:schemeClr val="accent1"/>
                      </a:solidFill>
                    </a:ln>
                  </pic:spPr>
                </pic:pic>
              </a:graphicData>
            </a:graphic>
          </wp:inline>
        </w:drawing>
      </w:r>
    </w:p>
    <w:p w14:paraId="74F0978C" w14:textId="22C61B2F" w:rsidR="008E778F" w:rsidRDefault="008E778F" w:rsidP="008E778F">
      <w:pPr>
        <w:pStyle w:val="Caption"/>
        <w:jc w:val="center"/>
      </w:pPr>
      <w:bookmarkStart w:id="34" w:name="_Ref40316521"/>
      <w:bookmarkStart w:id="35" w:name="_Ref40316518"/>
      <w:r>
        <w:t xml:space="preserve">Figure </w:t>
      </w:r>
      <w:r w:rsidR="007D770E">
        <w:fldChar w:fldCharType="begin"/>
      </w:r>
      <w:r w:rsidR="007D770E">
        <w:instrText xml:space="preserve"> SEQ Figure \* ARABIC </w:instrText>
      </w:r>
      <w:r w:rsidR="007D770E">
        <w:fldChar w:fldCharType="separate"/>
      </w:r>
      <w:r w:rsidR="00C251AB">
        <w:rPr>
          <w:noProof/>
        </w:rPr>
        <w:t>13</w:t>
      </w:r>
      <w:r w:rsidR="007D770E">
        <w:rPr>
          <w:noProof/>
        </w:rPr>
        <w:fldChar w:fldCharType="end"/>
      </w:r>
      <w:bookmarkEnd w:id="34"/>
      <w:r>
        <w:t xml:space="preserve"> Network 5, </w:t>
      </w:r>
      <w:bookmarkEnd w:id="35"/>
      <w:r w:rsidR="006D5B6A">
        <w:t>puck diameter check</w:t>
      </w:r>
    </w:p>
    <w:p w14:paraId="7042EF17" w14:textId="4BF50B4A" w:rsidR="004C450D" w:rsidRDefault="004C450D" w:rsidP="004C450D">
      <w:r>
        <w:tab/>
      </w:r>
      <w:r w:rsidR="006D5B6A">
        <w:fldChar w:fldCharType="begin"/>
      </w:r>
      <w:r w:rsidR="006D5B6A">
        <w:instrText xml:space="preserve"> REF _Ref40316521 \h </w:instrText>
      </w:r>
      <w:r w:rsidR="006D5B6A">
        <w:fldChar w:fldCharType="separate"/>
      </w:r>
      <w:r w:rsidR="00C251AB">
        <w:t xml:space="preserve">Figure </w:t>
      </w:r>
      <w:r w:rsidR="00C251AB">
        <w:rPr>
          <w:noProof/>
        </w:rPr>
        <w:t>13</w:t>
      </w:r>
      <w:r w:rsidR="006D5B6A">
        <w:fldChar w:fldCharType="end"/>
      </w:r>
      <w:r w:rsidR="006D5B6A">
        <w:t xml:space="preserve"> sets </w:t>
      </w:r>
      <w:r w:rsidR="00F6590A">
        <w:t xml:space="preserve">one of the </w:t>
      </w:r>
      <w:r w:rsidR="006D5B6A">
        <w:t xml:space="preserve">puck </w:t>
      </w:r>
      <w:r w:rsidR="007C654F">
        <w:t>diameters</w:t>
      </w:r>
      <w:r w:rsidR="006D5B6A">
        <w:t xml:space="preserve"> flag</w:t>
      </w:r>
      <w:r w:rsidR="00F6590A">
        <w:t>s</w:t>
      </w:r>
      <w:r w:rsidR="007C654F">
        <w:t xml:space="preserve"> by</w:t>
      </w:r>
      <w:r w:rsidR="006D5B6A">
        <w:t xml:space="preserve"> </w:t>
      </w:r>
      <w:r w:rsidR="003569D0">
        <w:t>using the timer</w:t>
      </w:r>
      <w:r w:rsidR="00F6590A">
        <w:t xml:space="preserve"> from network </w:t>
      </w:r>
      <w:r w:rsidR="003B2A98">
        <w:t>4</w:t>
      </w:r>
      <w:r w:rsidR="003569D0">
        <w:t>.</w:t>
      </w:r>
    </w:p>
    <w:p w14:paraId="3E93534D" w14:textId="1C9358FF" w:rsidR="005B20D3" w:rsidRDefault="005B20D3" w:rsidP="005B20D3">
      <w:pPr>
        <w:pStyle w:val="Heading3"/>
      </w:pPr>
      <w:bookmarkStart w:id="36" w:name="_Toc40652362"/>
      <w:r>
        <w:t>Network 5 timing</w:t>
      </w:r>
      <w:r w:rsidR="007C654F">
        <w:t xml:space="preserve"> diagram</w:t>
      </w:r>
      <w:bookmarkEnd w:id="36"/>
    </w:p>
    <w:p w14:paraId="4158892D" w14:textId="5F9E3CC9" w:rsidR="00212538" w:rsidRPr="00212538" w:rsidRDefault="00212538" w:rsidP="00212538">
      <w:r>
        <w:tab/>
        <w:t xml:space="preserve">Timing </w:t>
      </w:r>
      <w:r w:rsidR="00356AD8">
        <w:t>for network 5 i</w:t>
      </w:r>
      <w:r w:rsidR="006810E4">
        <w:t>s i</w:t>
      </w:r>
      <w:r w:rsidR="00356AD8">
        <w:t xml:space="preserve">n </w:t>
      </w:r>
      <w:r w:rsidR="00356AD8">
        <w:fldChar w:fldCharType="begin"/>
      </w:r>
      <w:r w:rsidR="00356AD8">
        <w:instrText xml:space="preserve"> REF _Ref40569825 \h </w:instrText>
      </w:r>
      <w:r w:rsidR="00356AD8">
        <w:fldChar w:fldCharType="separate"/>
      </w:r>
      <w:r w:rsidR="00C251AB">
        <w:t xml:space="preserve">Figure </w:t>
      </w:r>
      <w:r w:rsidR="00C251AB">
        <w:rPr>
          <w:noProof/>
        </w:rPr>
        <w:t>14</w:t>
      </w:r>
      <w:r w:rsidR="00356AD8">
        <w:fldChar w:fldCharType="end"/>
      </w:r>
      <w:r w:rsidR="00356AD8">
        <w:t>.</w:t>
      </w:r>
    </w:p>
    <w:p w14:paraId="3D21BC50" w14:textId="77777777" w:rsidR="00212538" w:rsidRDefault="00212538" w:rsidP="00212538">
      <w:pPr>
        <w:keepNext/>
        <w:jc w:val="center"/>
      </w:pPr>
      <w:r>
        <w:rPr>
          <w:noProof/>
        </w:rPr>
        <w:drawing>
          <wp:inline distT="0" distB="0" distL="0" distR="0" wp14:anchorId="7790B663" wp14:editId="555829B5">
            <wp:extent cx="5731510" cy="1414145"/>
            <wp:effectExtent l="19050" t="19050" r="21590" b="14605"/>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5.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1414145"/>
                    </a:xfrm>
                    <a:prstGeom prst="rect">
                      <a:avLst/>
                    </a:prstGeom>
                    <a:ln>
                      <a:solidFill>
                        <a:schemeClr val="accent1"/>
                      </a:solidFill>
                    </a:ln>
                  </pic:spPr>
                </pic:pic>
              </a:graphicData>
            </a:graphic>
          </wp:inline>
        </w:drawing>
      </w:r>
    </w:p>
    <w:p w14:paraId="2C07A169" w14:textId="6FD2F714" w:rsidR="005B20D3" w:rsidRDefault="00212538" w:rsidP="00212538">
      <w:pPr>
        <w:pStyle w:val="Caption"/>
        <w:jc w:val="center"/>
      </w:pPr>
      <w:bookmarkStart w:id="37" w:name="_Ref40569825"/>
      <w:r>
        <w:t xml:space="preserve">Figure </w:t>
      </w:r>
      <w:r w:rsidR="007D770E">
        <w:fldChar w:fldCharType="begin"/>
      </w:r>
      <w:r w:rsidR="007D770E">
        <w:instrText xml:space="preserve"> SEQ Figure \* ARABIC </w:instrText>
      </w:r>
      <w:r w:rsidR="007D770E">
        <w:fldChar w:fldCharType="separate"/>
      </w:r>
      <w:r w:rsidR="00C251AB">
        <w:rPr>
          <w:noProof/>
        </w:rPr>
        <w:t>14</w:t>
      </w:r>
      <w:r w:rsidR="007D770E">
        <w:rPr>
          <w:noProof/>
        </w:rPr>
        <w:fldChar w:fldCharType="end"/>
      </w:r>
      <w:bookmarkEnd w:id="37"/>
      <w:r>
        <w:t xml:space="preserve"> Network 5 timing</w:t>
      </w:r>
    </w:p>
    <w:p w14:paraId="14646B59" w14:textId="6F1FC70E" w:rsidR="00356AD8" w:rsidRPr="00356AD8" w:rsidRDefault="00356AD8" w:rsidP="00356AD8">
      <w:r>
        <w:tab/>
        <w:t xml:space="preserve">In </w:t>
      </w:r>
      <w:r>
        <w:fldChar w:fldCharType="begin"/>
      </w:r>
      <w:r>
        <w:instrText xml:space="preserve"> REF _Ref40569825 \h </w:instrText>
      </w:r>
      <w:r>
        <w:fldChar w:fldCharType="separate"/>
      </w:r>
      <w:r w:rsidR="00C251AB">
        <w:t xml:space="preserve">Figure </w:t>
      </w:r>
      <w:r w:rsidR="00C251AB">
        <w:rPr>
          <w:noProof/>
        </w:rPr>
        <w:t>14</w:t>
      </w:r>
      <w:r>
        <w:fldChar w:fldCharType="end"/>
      </w:r>
      <w:r w:rsidR="00120721">
        <w:t xml:space="preserve"> </w:t>
      </w:r>
      <w:r w:rsidR="00FC022B">
        <w:t xml:space="preserve">while puck diameter is counting </w:t>
      </w:r>
      <w:r w:rsidR="00104CE7">
        <w:t>the necessary flag gets set.</w:t>
      </w:r>
    </w:p>
    <w:p w14:paraId="47160393" w14:textId="13052CBA" w:rsidR="00E62F98" w:rsidRDefault="00E62F98" w:rsidP="00E62F98">
      <w:pPr>
        <w:pStyle w:val="Heading2"/>
      </w:pPr>
      <w:bookmarkStart w:id="38" w:name="_Toc40652363"/>
      <w:r>
        <w:t xml:space="preserve">Network 6 </w:t>
      </w:r>
      <w:r w:rsidR="003569D0">
        <w:t>tall puck check</w:t>
      </w:r>
      <w:bookmarkEnd w:id="38"/>
    </w:p>
    <w:p w14:paraId="15AE7146" w14:textId="24538091" w:rsidR="004554A0" w:rsidRPr="004554A0" w:rsidRDefault="004554A0" w:rsidP="004554A0">
      <w:r>
        <w:tab/>
      </w:r>
      <w:r>
        <w:fldChar w:fldCharType="begin"/>
      </w:r>
      <w:r>
        <w:instrText xml:space="preserve"> REF _Ref40316703 \h </w:instrText>
      </w:r>
      <w:r>
        <w:fldChar w:fldCharType="separate"/>
      </w:r>
      <w:r w:rsidR="00C251AB">
        <w:t xml:space="preserve">Figure </w:t>
      </w:r>
      <w:r w:rsidR="00C251AB">
        <w:rPr>
          <w:noProof/>
        </w:rPr>
        <w:t>15</w:t>
      </w:r>
      <w:r>
        <w:fldChar w:fldCharType="end"/>
      </w:r>
      <w:r>
        <w:t xml:space="preserve"> shows </w:t>
      </w:r>
      <w:r w:rsidR="00510F78">
        <w:t>tall puck check</w:t>
      </w:r>
      <w:r>
        <w:t>.</w:t>
      </w:r>
    </w:p>
    <w:p w14:paraId="7E1D0E86" w14:textId="77777777" w:rsidR="008949F6" w:rsidRDefault="008949F6" w:rsidP="008949F6">
      <w:pPr>
        <w:keepNext/>
        <w:jc w:val="center"/>
      </w:pPr>
      <w:r>
        <w:rPr>
          <w:noProof/>
        </w:rPr>
        <w:lastRenderedPageBreak/>
        <w:drawing>
          <wp:inline distT="0" distB="0" distL="0" distR="0" wp14:anchorId="7DD55E9C" wp14:editId="0E79BCB6">
            <wp:extent cx="4830876" cy="1015302"/>
            <wp:effectExtent l="19050" t="19050" r="8255" b="139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N6.jpg"/>
                    <pic:cNvPicPr/>
                  </pic:nvPicPr>
                  <pic:blipFill>
                    <a:blip r:embed="rId27">
                      <a:extLst>
                        <a:ext uri="{28A0092B-C50C-407E-A947-70E740481C1C}">
                          <a14:useLocalDpi xmlns:a14="http://schemas.microsoft.com/office/drawing/2010/main" val="0"/>
                        </a:ext>
                      </a:extLst>
                    </a:blip>
                    <a:stretch>
                      <a:fillRect/>
                    </a:stretch>
                  </pic:blipFill>
                  <pic:spPr>
                    <a:xfrm>
                      <a:off x="0" y="0"/>
                      <a:ext cx="4830876" cy="1015302"/>
                    </a:xfrm>
                    <a:prstGeom prst="rect">
                      <a:avLst/>
                    </a:prstGeom>
                    <a:ln>
                      <a:solidFill>
                        <a:schemeClr val="accent1"/>
                      </a:solidFill>
                    </a:ln>
                  </pic:spPr>
                </pic:pic>
              </a:graphicData>
            </a:graphic>
          </wp:inline>
        </w:drawing>
      </w:r>
    </w:p>
    <w:p w14:paraId="2018769E" w14:textId="330706B5" w:rsidR="008949F6" w:rsidRDefault="008949F6" w:rsidP="008949F6">
      <w:pPr>
        <w:pStyle w:val="Caption"/>
        <w:jc w:val="center"/>
      </w:pPr>
      <w:bookmarkStart w:id="39" w:name="_Ref40316703"/>
      <w:r>
        <w:t xml:space="preserve">Figure </w:t>
      </w:r>
      <w:r w:rsidR="007D770E">
        <w:fldChar w:fldCharType="begin"/>
      </w:r>
      <w:r w:rsidR="007D770E">
        <w:instrText xml:space="preserve"> SEQ Figure \* ARABIC </w:instrText>
      </w:r>
      <w:r w:rsidR="007D770E">
        <w:fldChar w:fldCharType="separate"/>
      </w:r>
      <w:r w:rsidR="00C251AB">
        <w:rPr>
          <w:noProof/>
        </w:rPr>
        <w:t>15</w:t>
      </w:r>
      <w:r w:rsidR="007D770E">
        <w:rPr>
          <w:noProof/>
        </w:rPr>
        <w:fldChar w:fldCharType="end"/>
      </w:r>
      <w:bookmarkEnd w:id="39"/>
      <w:r>
        <w:t xml:space="preserve"> Network 6, </w:t>
      </w:r>
      <w:r w:rsidR="005F51D4">
        <w:t>tall puck check</w:t>
      </w:r>
    </w:p>
    <w:p w14:paraId="13EAB5A1" w14:textId="6FFA161B" w:rsidR="002C297D" w:rsidRDefault="005F51D4" w:rsidP="002C297D">
      <w:r>
        <w:tab/>
        <w:t xml:space="preserve">In </w:t>
      </w:r>
      <w:r>
        <w:fldChar w:fldCharType="begin"/>
      </w:r>
      <w:r>
        <w:instrText xml:space="preserve"> REF _Ref40316703 \h </w:instrText>
      </w:r>
      <w:r>
        <w:fldChar w:fldCharType="separate"/>
      </w:r>
      <w:r w:rsidR="00C251AB">
        <w:t xml:space="preserve">Figure </w:t>
      </w:r>
      <w:r w:rsidR="00C251AB">
        <w:rPr>
          <w:noProof/>
        </w:rPr>
        <w:t>15</w:t>
      </w:r>
      <w:r>
        <w:fldChar w:fldCharType="end"/>
      </w:r>
      <w:r>
        <w:t xml:space="preserve"> the tall puck flag is set if optical 2 is broken.</w:t>
      </w:r>
    </w:p>
    <w:p w14:paraId="12FFFA31" w14:textId="63D6E264" w:rsidR="009B26DC" w:rsidRDefault="009B26DC" w:rsidP="009B26DC">
      <w:pPr>
        <w:pStyle w:val="Heading3"/>
      </w:pPr>
      <w:bookmarkStart w:id="40" w:name="_Toc40652364"/>
      <w:r>
        <w:t>Network</w:t>
      </w:r>
      <w:r w:rsidR="00216904">
        <w:t xml:space="preserve"> 6 timing</w:t>
      </w:r>
      <w:r w:rsidR="006810E4">
        <w:t xml:space="preserve"> diagram</w:t>
      </w:r>
      <w:bookmarkEnd w:id="40"/>
    </w:p>
    <w:p w14:paraId="0B9574B6" w14:textId="11352F93" w:rsidR="00FE5F7A" w:rsidRPr="00FE5F7A" w:rsidRDefault="00FE5F7A" w:rsidP="00FE5F7A">
      <w:r>
        <w:tab/>
      </w:r>
      <w:r w:rsidR="00426287">
        <w:t xml:space="preserve">Network 6 timing in </w:t>
      </w:r>
      <w:r w:rsidR="00426287">
        <w:fldChar w:fldCharType="begin"/>
      </w:r>
      <w:r w:rsidR="00426287">
        <w:instrText xml:space="preserve"> REF _Ref40570336 \h </w:instrText>
      </w:r>
      <w:r w:rsidR="00426287">
        <w:fldChar w:fldCharType="separate"/>
      </w:r>
      <w:r w:rsidR="00C251AB">
        <w:t xml:space="preserve">Figure </w:t>
      </w:r>
      <w:r w:rsidR="00C251AB">
        <w:rPr>
          <w:noProof/>
        </w:rPr>
        <w:t>16</w:t>
      </w:r>
      <w:r w:rsidR="00426287">
        <w:fldChar w:fldCharType="end"/>
      </w:r>
      <w:r w:rsidR="00426287">
        <w:t>.</w:t>
      </w:r>
    </w:p>
    <w:p w14:paraId="1C576C38" w14:textId="77777777" w:rsidR="00FE5F7A" w:rsidRDefault="00FE5F7A" w:rsidP="00FE5F7A">
      <w:pPr>
        <w:keepNext/>
        <w:jc w:val="center"/>
      </w:pPr>
      <w:r>
        <w:rPr>
          <w:noProof/>
        </w:rPr>
        <w:drawing>
          <wp:inline distT="0" distB="0" distL="0" distR="0" wp14:anchorId="6E87F3DC" wp14:editId="676A557E">
            <wp:extent cx="5274310" cy="738614"/>
            <wp:effectExtent l="19050" t="19050" r="21590" b="23495"/>
            <wp:docPr id="18" name="Picture 1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6.jpg"/>
                    <pic:cNvPicPr/>
                  </pic:nvPicPr>
                  <pic:blipFill>
                    <a:blip r:embed="rId28">
                      <a:extLst>
                        <a:ext uri="{28A0092B-C50C-407E-A947-70E740481C1C}">
                          <a14:useLocalDpi xmlns:a14="http://schemas.microsoft.com/office/drawing/2010/main" val="0"/>
                        </a:ext>
                      </a:extLst>
                    </a:blip>
                    <a:stretch>
                      <a:fillRect/>
                    </a:stretch>
                  </pic:blipFill>
                  <pic:spPr>
                    <a:xfrm>
                      <a:off x="0" y="0"/>
                      <a:ext cx="5314869" cy="744294"/>
                    </a:xfrm>
                    <a:prstGeom prst="rect">
                      <a:avLst/>
                    </a:prstGeom>
                    <a:ln>
                      <a:solidFill>
                        <a:schemeClr val="accent1"/>
                      </a:solidFill>
                    </a:ln>
                  </pic:spPr>
                </pic:pic>
              </a:graphicData>
            </a:graphic>
          </wp:inline>
        </w:drawing>
      </w:r>
    </w:p>
    <w:p w14:paraId="590D9D00" w14:textId="328FA753" w:rsidR="00104CE7" w:rsidRDefault="00FE5F7A" w:rsidP="00FE5F7A">
      <w:pPr>
        <w:pStyle w:val="Caption"/>
        <w:jc w:val="center"/>
      </w:pPr>
      <w:bookmarkStart w:id="41" w:name="_Ref40570336"/>
      <w:r>
        <w:t xml:space="preserve">Figure </w:t>
      </w:r>
      <w:r w:rsidR="007D770E">
        <w:fldChar w:fldCharType="begin"/>
      </w:r>
      <w:r w:rsidR="007D770E">
        <w:instrText xml:space="preserve"> SEQ Figure \* ARABIC </w:instrText>
      </w:r>
      <w:r w:rsidR="007D770E">
        <w:fldChar w:fldCharType="separate"/>
      </w:r>
      <w:r w:rsidR="00C251AB">
        <w:rPr>
          <w:noProof/>
        </w:rPr>
        <w:t>16</w:t>
      </w:r>
      <w:r w:rsidR="007D770E">
        <w:rPr>
          <w:noProof/>
        </w:rPr>
        <w:fldChar w:fldCharType="end"/>
      </w:r>
      <w:bookmarkEnd w:id="41"/>
      <w:r>
        <w:t xml:space="preserve"> Network 6 timing</w:t>
      </w:r>
    </w:p>
    <w:p w14:paraId="7C96BAC1" w14:textId="10737F91" w:rsidR="00426287" w:rsidRPr="00426287" w:rsidRDefault="00426287" w:rsidP="00426287">
      <w:r>
        <w:tab/>
        <w:t xml:space="preserve">Optical 2 latch </w:t>
      </w:r>
      <w:r w:rsidR="00B332D8">
        <w:t xml:space="preserve">in </w:t>
      </w:r>
      <w:r w:rsidR="00B332D8">
        <w:fldChar w:fldCharType="begin"/>
      </w:r>
      <w:r w:rsidR="00B332D8">
        <w:instrText xml:space="preserve"> REF _Ref40570336 \h </w:instrText>
      </w:r>
      <w:r w:rsidR="00B332D8">
        <w:fldChar w:fldCharType="separate"/>
      </w:r>
      <w:r w:rsidR="00C251AB">
        <w:t xml:space="preserve">Figure </w:t>
      </w:r>
      <w:r w:rsidR="00C251AB">
        <w:rPr>
          <w:noProof/>
        </w:rPr>
        <w:t>16</w:t>
      </w:r>
      <w:r w:rsidR="00B332D8">
        <w:fldChar w:fldCharType="end"/>
      </w:r>
      <w:r w:rsidR="00B332D8">
        <w:t xml:space="preserve"> sets </w:t>
      </w:r>
      <w:r w:rsidR="00BA5B71">
        <w:t xml:space="preserve">the </w:t>
      </w:r>
      <w:r w:rsidR="00B332D8">
        <w:t>tall puck flag</w:t>
      </w:r>
      <w:r w:rsidR="00E138AE">
        <w:t>.</w:t>
      </w:r>
    </w:p>
    <w:p w14:paraId="1EE778DF" w14:textId="1764161A" w:rsidR="00B1544A" w:rsidRDefault="00B1544A" w:rsidP="00B1544A">
      <w:pPr>
        <w:pStyle w:val="Heading2"/>
      </w:pPr>
      <w:bookmarkStart w:id="42" w:name="_Toc40652365"/>
      <w:r>
        <w:t xml:space="preserve">Network 7 </w:t>
      </w:r>
      <w:r w:rsidR="00CF3883">
        <w:t>puck confirmation</w:t>
      </w:r>
      <w:bookmarkEnd w:id="42"/>
    </w:p>
    <w:p w14:paraId="24C1C158" w14:textId="35CAF169" w:rsidR="00044194" w:rsidRPr="00044194" w:rsidRDefault="00044194" w:rsidP="00044194">
      <w:r>
        <w:tab/>
      </w:r>
      <w:r>
        <w:fldChar w:fldCharType="begin"/>
      </w:r>
      <w:r>
        <w:instrText xml:space="preserve"> REF _Ref40316956 \h </w:instrText>
      </w:r>
      <w:r>
        <w:fldChar w:fldCharType="separate"/>
      </w:r>
      <w:r w:rsidR="00C251AB">
        <w:t xml:space="preserve">Figure </w:t>
      </w:r>
      <w:r w:rsidR="00C251AB">
        <w:rPr>
          <w:noProof/>
        </w:rPr>
        <w:t>17</w:t>
      </w:r>
      <w:r>
        <w:fldChar w:fldCharType="end"/>
      </w:r>
      <w:r>
        <w:t xml:space="preserve"> shows </w:t>
      </w:r>
      <w:r w:rsidR="00BA5B71">
        <w:t xml:space="preserve">the </w:t>
      </w:r>
      <w:r w:rsidR="00E348E2">
        <w:t xml:space="preserve">code for </w:t>
      </w:r>
      <w:r w:rsidR="006D4DB3">
        <w:t>puck</w:t>
      </w:r>
      <w:r w:rsidR="00CF3883">
        <w:t xml:space="preserve"> </w:t>
      </w:r>
      <w:r w:rsidR="00510F78">
        <w:t>confirmation</w:t>
      </w:r>
      <w:r w:rsidR="00CF3883">
        <w:t>.</w:t>
      </w:r>
    </w:p>
    <w:p w14:paraId="4615B2E9" w14:textId="77777777" w:rsidR="00B1544A" w:rsidRDefault="00B1544A" w:rsidP="00B1544A">
      <w:pPr>
        <w:keepNext/>
        <w:jc w:val="center"/>
      </w:pPr>
      <w:r>
        <w:rPr>
          <w:noProof/>
        </w:rPr>
        <w:drawing>
          <wp:inline distT="0" distB="0" distL="0" distR="0" wp14:anchorId="2D8FE009" wp14:editId="7FC4871E">
            <wp:extent cx="5731510" cy="2155439"/>
            <wp:effectExtent l="19050" t="19050" r="21590" b="165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N7.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2155439"/>
                    </a:xfrm>
                    <a:prstGeom prst="rect">
                      <a:avLst/>
                    </a:prstGeom>
                    <a:ln>
                      <a:solidFill>
                        <a:schemeClr val="accent1"/>
                      </a:solidFill>
                    </a:ln>
                  </pic:spPr>
                </pic:pic>
              </a:graphicData>
            </a:graphic>
          </wp:inline>
        </w:drawing>
      </w:r>
    </w:p>
    <w:p w14:paraId="45F1552D" w14:textId="72E0158B" w:rsidR="00B1544A" w:rsidRDefault="00B1544A" w:rsidP="00B1544A">
      <w:pPr>
        <w:pStyle w:val="Caption"/>
        <w:jc w:val="center"/>
      </w:pPr>
      <w:bookmarkStart w:id="43" w:name="_Ref40316956"/>
      <w:r>
        <w:t xml:space="preserve">Figure </w:t>
      </w:r>
      <w:r w:rsidR="007D770E">
        <w:fldChar w:fldCharType="begin"/>
      </w:r>
      <w:r w:rsidR="007D770E">
        <w:instrText xml:space="preserve"> SEQ Figure \* ARABIC </w:instrText>
      </w:r>
      <w:r w:rsidR="007D770E">
        <w:fldChar w:fldCharType="separate"/>
      </w:r>
      <w:r w:rsidR="00C251AB">
        <w:rPr>
          <w:noProof/>
        </w:rPr>
        <w:t>17</w:t>
      </w:r>
      <w:r w:rsidR="007D770E">
        <w:rPr>
          <w:noProof/>
        </w:rPr>
        <w:fldChar w:fldCharType="end"/>
      </w:r>
      <w:bookmarkEnd w:id="43"/>
      <w:r>
        <w:t xml:space="preserve"> Network 7,</w:t>
      </w:r>
      <w:r w:rsidR="0063257D">
        <w:t xml:space="preserve"> </w:t>
      </w:r>
      <w:r w:rsidR="00CF3883">
        <w:t>puck confirmation</w:t>
      </w:r>
    </w:p>
    <w:p w14:paraId="5F6C656D" w14:textId="7881B0AA" w:rsidR="00E348E2" w:rsidRDefault="00CF3883" w:rsidP="00E348E2">
      <w:r>
        <w:tab/>
        <w:t>A</w:t>
      </w:r>
      <w:r w:rsidR="00BB3EBB">
        <w:t xml:space="preserve"> pre-set time confirms that a puck has passed, this is then used in </w:t>
      </w:r>
      <w:r w:rsidR="00315BD8">
        <w:t>network 8</w:t>
      </w:r>
      <w:r w:rsidR="005A4467">
        <w:t>.</w:t>
      </w:r>
    </w:p>
    <w:p w14:paraId="226366AA" w14:textId="5CD590CE" w:rsidR="00B332D8" w:rsidRDefault="00B332D8" w:rsidP="00B332D8">
      <w:pPr>
        <w:pStyle w:val="Heading3"/>
      </w:pPr>
      <w:bookmarkStart w:id="44" w:name="_Toc40652366"/>
      <w:r>
        <w:t>Network 7 timing</w:t>
      </w:r>
      <w:r w:rsidR="009674D5">
        <w:t xml:space="preserve"> diagram</w:t>
      </w:r>
      <w:bookmarkEnd w:id="44"/>
    </w:p>
    <w:p w14:paraId="61912BFF" w14:textId="6CFF774B" w:rsidR="00600435" w:rsidRPr="00600435" w:rsidRDefault="00600435" w:rsidP="00600435">
      <w:r>
        <w:tab/>
        <w:t xml:space="preserve">Timings for network 7 </w:t>
      </w:r>
      <w:r w:rsidR="001D5360">
        <w:t xml:space="preserve">seen in </w:t>
      </w:r>
      <w:r w:rsidR="001D5360">
        <w:fldChar w:fldCharType="begin"/>
      </w:r>
      <w:r w:rsidR="001D5360">
        <w:instrText xml:space="preserve"> REF _Ref40570924 \h </w:instrText>
      </w:r>
      <w:r w:rsidR="001D5360">
        <w:fldChar w:fldCharType="separate"/>
      </w:r>
      <w:r w:rsidR="00C251AB">
        <w:t xml:space="preserve">Figure </w:t>
      </w:r>
      <w:r w:rsidR="00C251AB">
        <w:rPr>
          <w:noProof/>
        </w:rPr>
        <w:t>18</w:t>
      </w:r>
      <w:r w:rsidR="001D5360">
        <w:fldChar w:fldCharType="end"/>
      </w:r>
      <w:r w:rsidR="001D5360">
        <w:t>.</w:t>
      </w:r>
    </w:p>
    <w:p w14:paraId="3983FAFB" w14:textId="77777777" w:rsidR="00AB5E33" w:rsidRDefault="003F0FD1" w:rsidP="00AB5E33">
      <w:pPr>
        <w:keepNext/>
        <w:jc w:val="center"/>
      </w:pPr>
      <w:r>
        <w:rPr>
          <w:noProof/>
        </w:rPr>
        <w:lastRenderedPageBreak/>
        <w:drawing>
          <wp:inline distT="0" distB="0" distL="0" distR="0" wp14:anchorId="14EB9DDD" wp14:editId="6ADB95A1">
            <wp:extent cx="5113615" cy="1219200"/>
            <wp:effectExtent l="19050" t="19050" r="11430" b="1905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7.jpg"/>
                    <pic:cNvPicPr/>
                  </pic:nvPicPr>
                  <pic:blipFill>
                    <a:blip r:embed="rId30">
                      <a:extLst>
                        <a:ext uri="{28A0092B-C50C-407E-A947-70E740481C1C}">
                          <a14:useLocalDpi xmlns:a14="http://schemas.microsoft.com/office/drawing/2010/main" val="0"/>
                        </a:ext>
                      </a:extLst>
                    </a:blip>
                    <a:stretch>
                      <a:fillRect/>
                    </a:stretch>
                  </pic:blipFill>
                  <pic:spPr>
                    <a:xfrm>
                      <a:off x="0" y="0"/>
                      <a:ext cx="5141588" cy="1225869"/>
                    </a:xfrm>
                    <a:prstGeom prst="rect">
                      <a:avLst/>
                    </a:prstGeom>
                    <a:ln>
                      <a:solidFill>
                        <a:schemeClr val="accent1"/>
                      </a:solidFill>
                    </a:ln>
                  </pic:spPr>
                </pic:pic>
              </a:graphicData>
            </a:graphic>
          </wp:inline>
        </w:drawing>
      </w:r>
    </w:p>
    <w:p w14:paraId="16F133CC" w14:textId="310738AE" w:rsidR="00B332D8" w:rsidRDefault="00AB5E33" w:rsidP="00AB5E33">
      <w:pPr>
        <w:pStyle w:val="Caption"/>
        <w:jc w:val="center"/>
      </w:pPr>
      <w:bookmarkStart w:id="45" w:name="_Ref40570924"/>
      <w:r>
        <w:t xml:space="preserve">Figure </w:t>
      </w:r>
      <w:r w:rsidR="007D770E">
        <w:fldChar w:fldCharType="begin"/>
      </w:r>
      <w:r w:rsidR="007D770E">
        <w:instrText xml:space="preserve"> SEQ Figure \* ARABIC </w:instrText>
      </w:r>
      <w:r w:rsidR="007D770E">
        <w:fldChar w:fldCharType="separate"/>
      </w:r>
      <w:r w:rsidR="00C251AB">
        <w:rPr>
          <w:noProof/>
        </w:rPr>
        <w:t>18</w:t>
      </w:r>
      <w:r w:rsidR="007D770E">
        <w:rPr>
          <w:noProof/>
        </w:rPr>
        <w:fldChar w:fldCharType="end"/>
      </w:r>
      <w:bookmarkEnd w:id="45"/>
      <w:r>
        <w:t xml:space="preserve"> Network 7 timings</w:t>
      </w:r>
    </w:p>
    <w:p w14:paraId="46B1DDAF" w14:textId="49C221AD" w:rsidR="001D5360" w:rsidRPr="001D5360" w:rsidRDefault="00FE6F7C" w:rsidP="001D5360">
      <w:r>
        <w:tab/>
      </w:r>
      <w:r w:rsidR="00E30CC1">
        <w:t xml:space="preserve">Optical 1 latch </w:t>
      </w:r>
      <w:r w:rsidR="007D11C2">
        <w:t xml:space="preserve">high and bin 5 low in </w:t>
      </w:r>
      <w:r w:rsidR="007D11C2">
        <w:fldChar w:fldCharType="begin"/>
      </w:r>
      <w:r w:rsidR="007D11C2">
        <w:instrText xml:space="preserve"> REF _Ref40570924 \h </w:instrText>
      </w:r>
      <w:r w:rsidR="007D11C2">
        <w:fldChar w:fldCharType="separate"/>
      </w:r>
      <w:r w:rsidR="00C251AB">
        <w:t xml:space="preserve">Figure </w:t>
      </w:r>
      <w:r w:rsidR="00C251AB">
        <w:rPr>
          <w:noProof/>
        </w:rPr>
        <w:t>18</w:t>
      </w:r>
      <w:r w:rsidR="007D11C2">
        <w:fldChar w:fldCharType="end"/>
      </w:r>
      <w:r w:rsidR="007D11C2">
        <w:t xml:space="preserve"> allows the timer to run before setting puck confir</w:t>
      </w:r>
      <w:r w:rsidR="002063E9">
        <w:t>mation high.</w:t>
      </w:r>
    </w:p>
    <w:p w14:paraId="24A5EC28" w14:textId="09D0446E" w:rsidR="00B1544A" w:rsidRDefault="00683793" w:rsidP="00683793">
      <w:pPr>
        <w:pStyle w:val="Heading2"/>
      </w:pPr>
      <w:bookmarkStart w:id="46" w:name="_Toc40652367"/>
      <w:r>
        <w:t xml:space="preserve">Network 8 </w:t>
      </w:r>
      <w:r w:rsidR="00315BD8">
        <w:t>bin selection</w:t>
      </w:r>
      <w:bookmarkEnd w:id="46"/>
    </w:p>
    <w:p w14:paraId="22620F30" w14:textId="28CE6A89" w:rsidR="00FA27DF" w:rsidRPr="00FA27DF" w:rsidRDefault="00FA27DF" w:rsidP="00FA27DF">
      <w:r>
        <w:tab/>
      </w:r>
      <w:r w:rsidR="008B77A9">
        <w:t>I</w:t>
      </w:r>
      <w:r>
        <w:t xml:space="preserve">n </w:t>
      </w:r>
      <w:r>
        <w:fldChar w:fldCharType="begin"/>
      </w:r>
      <w:r>
        <w:instrText xml:space="preserve"> REF _Ref40317381 \h </w:instrText>
      </w:r>
      <w:r>
        <w:fldChar w:fldCharType="separate"/>
      </w:r>
      <w:r w:rsidR="00C251AB">
        <w:t xml:space="preserve">Figure </w:t>
      </w:r>
      <w:r w:rsidR="00C251AB">
        <w:rPr>
          <w:noProof/>
        </w:rPr>
        <w:t>19</w:t>
      </w:r>
      <w:r>
        <w:fldChar w:fldCharType="end"/>
      </w:r>
      <w:r w:rsidR="008B77A9">
        <w:t xml:space="preserve"> are bin selection flags</w:t>
      </w:r>
      <w:r>
        <w:t>.</w:t>
      </w:r>
    </w:p>
    <w:p w14:paraId="18CFCEB9" w14:textId="77777777" w:rsidR="00F80CBD" w:rsidRDefault="00F80CBD" w:rsidP="00F80CBD">
      <w:pPr>
        <w:keepNext/>
        <w:jc w:val="center"/>
      </w:pPr>
      <w:r>
        <w:rPr>
          <w:noProof/>
        </w:rPr>
        <w:drawing>
          <wp:inline distT="0" distB="0" distL="0" distR="0" wp14:anchorId="2FA5C940" wp14:editId="08593A97">
            <wp:extent cx="5198078" cy="4076065"/>
            <wp:effectExtent l="19050" t="19050" r="22225" b="1968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N8.jpg"/>
                    <pic:cNvPicPr/>
                  </pic:nvPicPr>
                  <pic:blipFill>
                    <a:blip r:embed="rId31">
                      <a:extLst>
                        <a:ext uri="{28A0092B-C50C-407E-A947-70E740481C1C}">
                          <a14:useLocalDpi xmlns:a14="http://schemas.microsoft.com/office/drawing/2010/main" val="0"/>
                        </a:ext>
                      </a:extLst>
                    </a:blip>
                    <a:stretch>
                      <a:fillRect/>
                    </a:stretch>
                  </pic:blipFill>
                  <pic:spPr>
                    <a:xfrm>
                      <a:off x="0" y="0"/>
                      <a:ext cx="5198078" cy="4076065"/>
                    </a:xfrm>
                    <a:prstGeom prst="rect">
                      <a:avLst/>
                    </a:prstGeom>
                    <a:ln>
                      <a:solidFill>
                        <a:schemeClr val="accent1"/>
                      </a:solidFill>
                    </a:ln>
                  </pic:spPr>
                </pic:pic>
              </a:graphicData>
            </a:graphic>
          </wp:inline>
        </w:drawing>
      </w:r>
    </w:p>
    <w:p w14:paraId="51DADAD0" w14:textId="54D6C86F" w:rsidR="00F80CBD" w:rsidRDefault="00F80CBD" w:rsidP="00F80CBD">
      <w:pPr>
        <w:pStyle w:val="Caption"/>
        <w:jc w:val="center"/>
      </w:pPr>
      <w:bookmarkStart w:id="47" w:name="_Ref40317381"/>
      <w:r>
        <w:t xml:space="preserve">Figure </w:t>
      </w:r>
      <w:r w:rsidR="007D770E">
        <w:fldChar w:fldCharType="begin"/>
      </w:r>
      <w:r w:rsidR="007D770E">
        <w:instrText xml:space="preserve"> SEQ Figure \* ARABIC </w:instrText>
      </w:r>
      <w:r w:rsidR="007D770E">
        <w:fldChar w:fldCharType="separate"/>
      </w:r>
      <w:r w:rsidR="00C251AB">
        <w:rPr>
          <w:noProof/>
        </w:rPr>
        <w:t>19</w:t>
      </w:r>
      <w:r w:rsidR="007D770E">
        <w:rPr>
          <w:noProof/>
        </w:rPr>
        <w:fldChar w:fldCharType="end"/>
      </w:r>
      <w:bookmarkEnd w:id="47"/>
      <w:r>
        <w:t xml:space="preserve"> Network 8, </w:t>
      </w:r>
      <w:r w:rsidR="0060534B">
        <w:t>bin selection</w:t>
      </w:r>
    </w:p>
    <w:p w14:paraId="17768A40" w14:textId="191DD4F7" w:rsidR="0060534B" w:rsidRDefault="0060534B" w:rsidP="0060534B">
      <w:r>
        <w:tab/>
        <w:t xml:space="preserve">Bin selection code is seen in </w:t>
      </w:r>
      <w:r>
        <w:fldChar w:fldCharType="begin"/>
      </w:r>
      <w:r>
        <w:instrText xml:space="preserve"> REF _Ref40317381 \h </w:instrText>
      </w:r>
      <w:r>
        <w:fldChar w:fldCharType="separate"/>
      </w:r>
      <w:r w:rsidR="00C251AB">
        <w:t xml:space="preserve">Figure </w:t>
      </w:r>
      <w:r w:rsidR="00C251AB">
        <w:rPr>
          <w:noProof/>
        </w:rPr>
        <w:t>19</w:t>
      </w:r>
      <w:r>
        <w:fldChar w:fldCharType="end"/>
      </w:r>
      <w:r w:rsidR="006D4D80">
        <w:t>,</w:t>
      </w:r>
      <w:r>
        <w:t xml:space="preserve"> th</w:t>
      </w:r>
      <w:r w:rsidR="008775AC">
        <w:t xml:space="preserve">e flags are used to confirm what bin is selected and </w:t>
      </w:r>
      <w:r w:rsidR="003A67A9">
        <w:t>illuminates the ‘Bin x’ lights</w:t>
      </w:r>
      <w:r w:rsidR="008775AC">
        <w:t xml:space="preserve"> on </w:t>
      </w:r>
      <w:r w:rsidR="003A67A9">
        <w:t xml:space="preserve">the </w:t>
      </w:r>
      <w:r w:rsidR="008775AC">
        <w:t>HMI home screen.</w:t>
      </w:r>
    </w:p>
    <w:p w14:paraId="42E7E1DB" w14:textId="4CE39EC7" w:rsidR="002063E9" w:rsidRDefault="008B3784" w:rsidP="002063E9">
      <w:pPr>
        <w:pStyle w:val="Heading3"/>
      </w:pPr>
      <w:bookmarkStart w:id="48" w:name="_Toc40652368"/>
      <w:r>
        <w:t>Network 8 timing</w:t>
      </w:r>
      <w:r w:rsidR="003A67A9">
        <w:t xml:space="preserve"> diagram</w:t>
      </w:r>
      <w:bookmarkEnd w:id="48"/>
    </w:p>
    <w:p w14:paraId="4D03BDC9" w14:textId="0DEA2215" w:rsidR="007A7A55" w:rsidRPr="007A7A55" w:rsidRDefault="007A7A55" w:rsidP="007A7A55">
      <w:r>
        <w:tab/>
      </w:r>
      <w:r>
        <w:fldChar w:fldCharType="begin"/>
      </w:r>
      <w:r>
        <w:instrText xml:space="preserve"> REF _Ref40572142 \h </w:instrText>
      </w:r>
      <w:r>
        <w:fldChar w:fldCharType="separate"/>
      </w:r>
      <w:r w:rsidR="00C251AB">
        <w:t xml:space="preserve">Figure </w:t>
      </w:r>
      <w:r w:rsidR="00C251AB">
        <w:rPr>
          <w:noProof/>
        </w:rPr>
        <w:t>20</w:t>
      </w:r>
      <w:r>
        <w:fldChar w:fldCharType="end"/>
      </w:r>
      <w:r>
        <w:t xml:space="preserve"> </w:t>
      </w:r>
      <w:r w:rsidR="003006CB">
        <w:t>shows network 8 timings.</w:t>
      </w:r>
    </w:p>
    <w:p w14:paraId="50AC9A34" w14:textId="77777777" w:rsidR="00C87356" w:rsidRDefault="00C87356" w:rsidP="00C87356">
      <w:pPr>
        <w:keepNext/>
        <w:jc w:val="center"/>
      </w:pPr>
      <w:r>
        <w:rPr>
          <w:noProof/>
        </w:rPr>
        <w:lastRenderedPageBreak/>
        <w:drawing>
          <wp:inline distT="0" distB="0" distL="0" distR="0" wp14:anchorId="7960CF94" wp14:editId="0AB4970B">
            <wp:extent cx="5094287" cy="2771775"/>
            <wp:effectExtent l="19050" t="19050" r="11430" b="952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8.jpg"/>
                    <pic:cNvPicPr/>
                  </pic:nvPicPr>
                  <pic:blipFill>
                    <a:blip r:embed="rId32">
                      <a:extLst>
                        <a:ext uri="{28A0092B-C50C-407E-A947-70E740481C1C}">
                          <a14:useLocalDpi xmlns:a14="http://schemas.microsoft.com/office/drawing/2010/main" val="0"/>
                        </a:ext>
                      </a:extLst>
                    </a:blip>
                    <a:stretch>
                      <a:fillRect/>
                    </a:stretch>
                  </pic:blipFill>
                  <pic:spPr>
                    <a:xfrm>
                      <a:off x="0" y="0"/>
                      <a:ext cx="5097279" cy="2773403"/>
                    </a:xfrm>
                    <a:prstGeom prst="rect">
                      <a:avLst/>
                    </a:prstGeom>
                    <a:ln>
                      <a:solidFill>
                        <a:schemeClr val="accent1"/>
                      </a:solidFill>
                    </a:ln>
                  </pic:spPr>
                </pic:pic>
              </a:graphicData>
            </a:graphic>
          </wp:inline>
        </w:drawing>
      </w:r>
    </w:p>
    <w:p w14:paraId="38D80CF3" w14:textId="574385F5" w:rsidR="008B3784" w:rsidRDefault="00C87356" w:rsidP="00C87356">
      <w:pPr>
        <w:pStyle w:val="Caption"/>
        <w:jc w:val="center"/>
      </w:pPr>
      <w:bookmarkStart w:id="49" w:name="_Ref40572142"/>
      <w:r>
        <w:t xml:space="preserve">Figure </w:t>
      </w:r>
      <w:r w:rsidR="007D770E">
        <w:fldChar w:fldCharType="begin"/>
      </w:r>
      <w:r w:rsidR="007D770E">
        <w:instrText xml:space="preserve"> SEQ Figure \* ARABIC </w:instrText>
      </w:r>
      <w:r w:rsidR="007D770E">
        <w:fldChar w:fldCharType="separate"/>
      </w:r>
      <w:r w:rsidR="00C251AB">
        <w:rPr>
          <w:noProof/>
        </w:rPr>
        <w:t>20</w:t>
      </w:r>
      <w:r w:rsidR="007D770E">
        <w:rPr>
          <w:noProof/>
        </w:rPr>
        <w:fldChar w:fldCharType="end"/>
      </w:r>
      <w:bookmarkEnd w:id="49"/>
      <w:r>
        <w:t xml:space="preserve"> Network 8 timings</w:t>
      </w:r>
    </w:p>
    <w:p w14:paraId="3AEE7283" w14:textId="2B2C0B9D" w:rsidR="00FA27DF" w:rsidRPr="00FA27DF" w:rsidRDefault="003006CB" w:rsidP="00FA27DF">
      <w:r>
        <w:tab/>
      </w:r>
      <w:r w:rsidR="00DE71CB">
        <w:t xml:space="preserve">In </w:t>
      </w:r>
      <w:r w:rsidR="00DE71CB">
        <w:fldChar w:fldCharType="begin"/>
      </w:r>
      <w:r w:rsidR="00DE71CB">
        <w:instrText xml:space="preserve"> REF _Ref40572142 \h </w:instrText>
      </w:r>
      <w:r w:rsidR="00DE71CB">
        <w:fldChar w:fldCharType="separate"/>
      </w:r>
      <w:r w:rsidR="00C251AB">
        <w:t xml:space="preserve">Figure </w:t>
      </w:r>
      <w:r w:rsidR="00C251AB">
        <w:rPr>
          <w:noProof/>
        </w:rPr>
        <w:t>20</w:t>
      </w:r>
      <w:r w:rsidR="00DE71CB">
        <w:fldChar w:fldCharType="end"/>
      </w:r>
      <w:r w:rsidR="00DE71CB">
        <w:t xml:space="preserve"> </w:t>
      </w:r>
      <w:r w:rsidR="00DE4D15">
        <w:t xml:space="preserve">puck confirmation </w:t>
      </w:r>
      <w:r w:rsidR="00976391">
        <w:t xml:space="preserve">being set allows bin 1 – 5 flags </w:t>
      </w:r>
      <w:r w:rsidR="009F3484">
        <w:t xml:space="preserve">to </w:t>
      </w:r>
      <w:r w:rsidR="00976391">
        <w:t xml:space="preserve">get set </w:t>
      </w:r>
      <w:r w:rsidR="00804B54">
        <w:t>providing other conditions are met.</w:t>
      </w:r>
      <w:r w:rsidR="00FA27DF">
        <w:tab/>
      </w:r>
      <w:r w:rsidR="00287F30">
        <w:t>.</w:t>
      </w:r>
    </w:p>
    <w:p w14:paraId="1E6DE888" w14:textId="376B86E0" w:rsidR="00861D6E" w:rsidRDefault="00B26571" w:rsidP="00746DE9">
      <w:pPr>
        <w:pStyle w:val="Heading2"/>
      </w:pPr>
      <w:bookmarkStart w:id="50" w:name="_Toc40652369"/>
      <w:r>
        <w:t>Network 9</w:t>
      </w:r>
      <w:r w:rsidR="00FC5E38">
        <w:t xml:space="preserve"> </w:t>
      </w:r>
      <w:r w:rsidR="006D4D80">
        <w:t>bin 1 narrow tall &amp; short pucks</w:t>
      </w:r>
      <w:bookmarkEnd w:id="50"/>
    </w:p>
    <w:p w14:paraId="0ED28A51" w14:textId="42AA5B39" w:rsidR="00F414A0" w:rsidRPr="00F414A0" w:rsidRDefault="00F414A0" w:rsidP="00F414A0">
      <w:r>
        <w:tab/>
        <w:t xml:space="preserve">Bin </w:t>
      </w:r>
      <w:r w:rsidR="00A027DA">
        <w:t>1</w:t>
      </w:r>
      <w:r>
        <w:t xml:space="preserve"> is shown in </w:t>
      </w:r>
      <w:r>
        <w:fldChar w:fldCharType="begin"/>
      </w:r>
      <w:r>
        <w:instrText xml:space="preserve"> REF _Ref40317470 \h </w:instrText>
      </w:r>
      <w:r>
        <w:fldChar w:fldCharType="separate"/>
      </w:r>
      <w:r w:rsidR="00C251AB">
        <w:t xml:space="preserve">Figure </w:t>
      </w:r>
      <w:r w:rsidR="00C251AB">
        <w:rPr>
          <w:noProof/>
        </w:rPr>
        <w:t>21</w:t>
      </w:r>
      <w:r>
        <w:fldChar w:fldCharType="end"/>
      </w:r>
      <w:r w:rsidR="00A027DA">
        <w:t>.</w:t>
      </w:r>
    </w:p>
    <w:p w14:paraId="0149E0D0" w14:textId="77777777" w:rsidR="00CF48B0" w:rsidRDefault="004D1BAC" w:rsidP="00CF48B0">
      <w:pPr>
        <w:keepNext/>
        <w:jc w:val="center"/>
      </w:pPr>
      <w:r>
        <w:rPr>
          <w:noProof/>
        </w:rPr>
        <w:lastRenderedPageBreak/>
        <w:drawing>
          <wp:inline distT="0" distB="0" distL="0" distR="0" wp14:anchorId="763D48AF" wp14:editId="45FF893B">
            <wp:extent cx="4700270" cy="6574080"/>
            <wp:effectExtent l="19050" t="19050" r="24130" b="177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N9.jpg"/>
                    <pic:cNvPicPr/>
                  </pic:nvPicPr>
                  <pic:blipFill>
                    <a:blip r:embed="rId33">
                      <a:extLst>
                        <a:ext uri="{28A0092B-C50C-407E-A947-70E740481C1C}">
                          <a14:useLocalDpi xmlns:a14="http://schemas.microsoft.com/office/drawing/2010/main" val="0"/>
                        </a:ext>
                      </a:extLst>
                    </a:blip>
                    <a:stretch>
                      <a:fillRect/>
                    </a:stretch>
                  </pic:blipFill>
                  <pic:spPr>
                    <a:xfrm>
                      <a:off x="0" y="0"/>
                      <a:ext cx="4739757" cy="6629309"/>
                    </a:xfrm>
                    <a:prstGeom prst="rect">
                      <a:avLst/>
                    </a:prstGeom>
                    <a:ln>
                      <a:solidFill>
                        <a:schemeClr val="accent1"/>
                      </a:solidFill>
                    </a:ln>
                  </pic:spPr>
                </pic:pic>
              </a:graphicData>
            </a:graphic>
          </wp:inline>
        </w:drawing>
      </w:r>
    </w:p>
    <w:p w14:paraId="51786989" w14:textId="19EF0519" w:rsidR="00BE056C" w:rsidRDefault="00CF48B0" w:rsidP="00CF48B0">
      <w:pPr>
        <w:pStyle w:val="Caption"/>
        <w:jc w:val="center"/>
      </w:pPr>
      <w:bookmarkStart w:id="51" w:name="_Ref40317470"/>
      <w:r>
        <w:t xml:space="preserve">Figure </w:t>
      </w:r>
      <w:r w:rsidR="007D770E">
        <w:fldChar w:fldCharType="begin"/>
      </w:r>
      <w:r w:rsidR="007D770E">
        <w:instrText xml:space="preserve"> SEQ Figure \* ARABIC </w:instrText>
      </w:r>
      <w:r w:rsidR="007D770E">
        <w:fldChar w:fldCharType="separate"/>
      </w:r>
      <w:r w:rsidR="00C251AB">
        <w:rPr>
          <w:noProof/>
        </w:rPr>
        <w:t>21</w:t>
      </w:r>
      <w:r w:rsidR="007D770E">
        <w:rPr>
          <w:noProof/>
        </w:rPr>
        <w:fldChar w:fldCharType="end"/>
      </w:r>
      <w:bookmarkEnd w:id="51"/>
      <w:r>
        <w:t xml:space="preserve"> Network 9 bin </w:t>
      </w:r>
      <w:r w:rsidR="006E6B11">
        <w:t>1</w:t>
      </w:r>
    </w:p>
    <w:p w14:paraId="0D40E56A" w14:textId="7D19AEE7" w:rsidR="00F36175" w:rsidRDefault="00F36175" w:rsidP="00F36175">
      <w:r>
        <w:tab/>
      </w:r>
      <w:r w:rsidR="009F3E7D">
        <w:t xml:space="preserve">Rung 1 </w:t>
      </w:r>
      <w:r w:rsidR="006E6B11">
        <w:t xml:space="preserve">in </w:t>
      </w:r>
      <w:r w:rsidR="006E6B11">
        <w:fldChar w:fldCharType="begin"/>
      </w:r>
      <w:r w:rsidR="006E6B11">
        <w:instrText xml:space="preserve"> REF _Ref40317470 \h </w:instrText>
      </w:r>
      <w:r w:rsidR="006E6B11">
        <w:fldChar w:fldCharType="separate"/>
      </w:r>
      <w:r w:rsidR="00C251AB">
        <w:t xml:space="preserve">Figure </w:t>
      </w:r>
      <w:r w:rsidR="00C251AB">
        <w:rPr>
          <w:noProof/>
        </w:rPr>
        <w:t>21</w:t>
      </w:r>
      <w:r w:rsidR="006E6B11">
        <w:fldChar w:fldCharType="end"/>
      </w:r>
      <w:r w:rsidR="009F3E7D">
        <w:t xml:space="preserve"> starts timer for piston activation, this </w:t>
      </w:r>
      <w:r w:rsidR="006865DA">
        <w:t xml:space="preserve">will </w:t>
      </w:r>
      <w:r w:rsidR="009F3E7D">
        <w:t>only trigger if bin 1 flag is set from network</w:t>
      </w:r>
      <w:r w:rsidR="00373B86">
        <w:t xml:space="preserve"> 8, rung 2 &amp; 3 increment timer based on either tall or short puck</w:t>
      </w:r>
      <w:r w:rsidR="00C96DF5">
        <w:t>, rung 4 is total puck count</w:t>
      </w:r>
      <w:r w:rsidR="007E2CC0">
        <w:t xml:space="preserve"> for HMI home screen</w:t>
      </w:r>
      <w:r w:rsidR="00C96DF5">
        <w:t xml:space="preserve"> and rung 5 sets </w:t>
      </w:r>
      <w:r w:rsidR="005C7302">
        <w:t xml:space="preserve">the </w:t>
      </w:r>
      <w:r w:rsidR="00C96DF5">
        <w:t>bin full warning</w:t>
      </w:r>
      <w:r w:rsidR="0064178E">
        <w:t xml:space="preserve"> when 5 pucks has been sorted</w:t>
      </w:r>
      <w:r w:rsidR="00C96DF5">
        <w:t>.</w:t>
      </w:r>
    </w:p>
    <w:p w14:paraId="1E47FDB4" w14:textId="167FD5E5" w:rsidR="00B875A6" w:rsidRDefault="00B875A6" w:rsidP="00B875A6">
      <w:pPr>
        <w:pStyle w:val="Heading3"/>
      </w:pPr>
      <w:bookmarkStart w:id="52" w:name="_Toc40652370"/>
      <w:r>
        <w:t>Network 9 timing diagram</w:t>
      </w:r>
      <w:bookmarkEnd w:id="52"/>
    </w:p>
    <w:p w14:paraId="6893B889" w14:textId="548566DE" w:rsidR="00444737" w:rsidRPr="00444737" w:rsidRDefault="00444737" w:rsidP="00444737">
      <w:r>
        <w:tab/>
      </w:r>
      <w:r w:rsidR="00B84F96">
        <w:t xml:space="preserve">Network 9 timings shown in </w:t>
      </w:r>
      <w:r w:rsidR="00B84F96">
        <w:fldChar w:fldCharType="begin"/>
      </w:r>
      <w:r w:rsidR="00B84F96">
        <w:instrText xml:space="preserve"> REF _Ref40574772 \h </w:instrText>
      </w:r>
      <w:r w:rsidR="00B84F96">
        <w:fldChar w:fldCharType="separate"/>
      </w:r>
      <w:r w:rsidR="00C251AB">
        <w:t xml:space="preserve">Figure </w:t>
      </w:r>
      <w:r w:rsidR="00C251AB">
        <w:rPr>
          <w:noProof/>
        </w:rPr>
        <w:t>22</w:t>
      </w:r>
      <w:r w:rsidR="00B84F96">
        <w:fldChar w:fldCharType="end"/>
      </w:r>
      <w:r w:rsidR="00B84F96">
        <w:t>.</w:t>
      </w:r>
    </w:p>
    <w:p w14:paraId="0C5886ED" w14:textId="77777777" w:rsidR="00444737" w:rsidRDefault="009A06B3" w:rsidP="00444737">
      <w:pPr>
        <w:keepNext/>
        <w:jc w:val="center"/>
      </w:pPr>
      <w:r>
        <w:rPr>
          <w:noProof/>
        </w:rPr>
        <w:lastRenderedPageBreak/>
        <w:drawing>
          <wp:inline distT="0" distB="0" distL="0" distR="0" wp14:anchorId="43E06727" wp14:editId="78CB67CC">
            <wp:extent cx="5731510" cy="3596005"/>
            <wp:effectExtent l="19050" t="19050" r="21590" b="2349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N9.jpg"/>
                    <pic:cNvPicPr/>
                  </pic:nvPicPr>
                  <pic:blipFill>
                    <a:blip r:embed="rId34">
                      <a:extLst>
                        <a:ext uri="{28A0092B-C50C-407E-A947-70E740481C1C}">
                          <a14:useLocalDpi xmlns:a14="http://schemas.microsoft.com/office/drawing/2010/main" val="0"/>
                        </a:ext>
                      </a:extLst>
                    </a:blip>
                    <a:stretch>
                      <a:fillRect/>
                    </a:stretch>
                  </pic:blipFill>
                  <pic:spPr>
                    <a:xfrm>
                      <a:off x="0" y="0"/>
                      <a:ext cx="5731510" cy="3596005"/>
                    </a:xfrm>
                    <a:prstGeom prst="rect">
                      <a:avLst/>
                    </a:prstGeom>
                    <a:ln>
                      <a:solidFill>
                        <a:schemeClr val="accent1"/>
                      </a:solidFill>
                    </a:ln>
                  </pic:spPr>
                </pic:pic>
              </a:graphicData>
            </a:graphic>
          </wp:inline>
        </w:drawing>
      </w:r>
    </w:p>
    <w:p w14:paraId="299755F5" w14:textId="7E746CD0" w:rsidR="00B875A6" w:rsidRDefault="00444737" w:rsidP="00444737">
      <w:pPr>
        <w:pStyle w:val="Caption"/>
        <w:jc w:val="center"/>
      </w:pPr>
      <w:bookmarkStart w:id="53" w:name="_Ref40574772"/>
      <w:r>
        <w:t xml:space="preserve">Figure </w:t>
      </w:r>
      <w:r w:rsidR="007D770E">
        <w:fldChar w:fldCharType="begin"/>
      </w:r>
      <w:r w:rsidR="007D770E">
        <w:instrText xml:space="preserve"> SEQ Figure \* ARABIC </w:instrText>
      </w:r>
      <w:r w:rsidR="007D770E">
        <w:fldChar w:fldCharType="separate"/>
      </w:r>
      <w:r w:rsidR="00C251AB">
        <w:rPr>
          <w:noProof/>
        </w:rPr>
        <w:t>22</w:t>
      </w:r>
      <w:r w:rsidR="007D770E">
        <w:rPr>
          <w:noProof/>
        </w:rPr>
        <w:fldChar w:fldCharType="end"/>
      </w:r>
      <w:bookmarkEnd w:id="53"/>
      <w:r>
        <w:t xml:space="preserve"> Network 9 timings</w:t>
      </w:r>
    </w:p>
    <w:p w14:paraId="57D9E239" w14:textId="781AC512" w:rsidR="00F73C11" w:rsidRDefault="00B84F96" w:rsidP="00B84F96">
      <w:r>
        <w:tab/>
        <w:t xml:space="preserve">In </w:t>
      </w:r>
      <w:r>
        <w:fldChar w:fldCharType="begin"/>
      </w:r>
      <w:r>
        <w:instrText xml:space="preserve"> REF _Ref40574772 \h </w:instrText>
      </w:r>
      <w:r>
        <w:fldChar w:fldCharType="separate"/>
      </w:r>
      <w:r w:rsidR="00C251AB">
        <w:t xml:space="preserve">Figure </w:t>
      </w:r>
      <w:r w:rsidR="00C251AB">
        <w:rPr>
          <w:noProof/>
        </w:rPr>
        <w:t>22</w:t>
      </w:r>
      <w:r>
        <w:fldChar w:fldCharType="end"/>
      </w:r>
      <w:r>
        <w:t xml:space="preserve"> </w:t>
      </w:r>
      <w:r w:rsidR="000B7FD8">
        <w:t xml:space="preserve">piston 1 actuator triggers if bin 1 is set and </w:t>
      </w:r>
      <w:r w:rsidR="00450151">
        <w:t xml:space="preserve">the </w:t>
      </w:r>
      <w:r w:rsidR="000B7FD8">
        <w:t xml:space="preserve">timer has expired </w:t>
      </w:r>
      <w:r w:rsidR="00450151">
        <w:t>wh</w:t>
      </w:r>
      <w:r w:rsidR="005C2201">
        <w:t>ich is started</w:t>
      </w:r>
      <w:r w:rsidR="00450151">
        <w:t xml:space="preserve"> by</w:t>
      </w:r>
      <w:r w:rsidR="000B7FD8">
        <w:t xml:space="preserve"> optical 1 latch</w:t>
      </w:r>
      <w:r w:rsidR="004E5622">
        <w:t>.</w:t>
      </w:r>
      <w:r w:rsidR="000E698C">
        <w:t xml:space="preserve"> </w:t>
      </w:r>
    </w:p>
    <w:p w14:paraId="4F4CA587" w14:textId="5CC88DAE" w:rsidR="00B84F96" w:rsidRPr="00B84F96" w:rsidRDefault="00F73C11" w:rsidP="00B84F96">
      <w:r>
        <w:tab/>
      </w:r>
      <w:r w:rsidR="000E698C">
        <w:t xml:space="preserve">Puck confirmation and piston sensor being high causes the counters to increment depending on </w:t>
      </w:r>
      <w:r w:rsidR="003E4BDF">
        <w:t xml:space="preserve">the state of tall puck flag, bin 1 count </w:t>
      </w:r>
      <w:r w:rsidR="003B00A5">
        <w:t>being true sets bin 1 full flag.</w:t>
      </w:r>
    </w:p>
    <w:p w14:paraId="61CA87BA" w14:textId="46E97AA9" w:rsidR="00FB6B43" w:rsidRDefault="00C96DF5" w:rsidP="00020E7A">
      <w:pPr>
        <w:pStyle w:val="Heading2"/>
      </w:pPr>
      <w:bookmarkStart w:id="54" w:name="_Toc40652371"/>
      <w:r>
        <w:t xml:space="preserve">Network 10 </w:t>
      </w:r>
      <w:r w:rsidR="008E389E">
        <w:t>bin 2 medium short pucks</w:t>
      </w:r>
      <w:bookmarkEnd w:id="54"/>
    </w:p>
    <w:p w14:paraId="05680DE0" w14:textId="5BEA20EC" w:rsidR="008E389E" w:rsidRPr="008E389E" w:rsidRDefault="008E389E" w:rsidP="008E389E">
      <w:r>
        <w:tab/>
      </w:r>
      <w:r w:rsidR="007A6C73">
        <w:t xml:space="preserve">Bin 2 code seen in </w:t>
      </w:r>
      <w:r w:rsidR="007A6C73">
        <w:fldChar w:fldCharType="begin"/>
      </w:r>
      <w:r w:rsidR="007A6C73">
        <w:instrText xml:space="preserve"> REF _Ref40553626 \h </w:instrText>
      </w:r>
      <w:r w:rsidR="007A6C73">
        <w:fldChar w:fldCharType="separate"/>
      </w:r>
      <w:r w:rsidR="00C251AB">
        <w:t xml:space="preserve">Figure </w:t>
      </w:r>
      <w:r w:rsidR="00C251AB">
        <w:rPr>
          <w:noProof/>
        </w:rPr>
        <w:t>23</w:t>
      </w:r>
      <w:r w:rsidR="007A6C73">
        <w:fldChar w:fldCharType="end"/>
      </w:r>
      <w:r w:rsidR="007A6C73">
        <w:t>.</w:t>
      </w:r>
    </w:p>
    <w:p w14:paraId="238E8C87" w14:textId="77777777" w:rsidR="008E389E" w:rsidRDefault="008E389E" w:rsidP="008E389E">
      <w:pPr>
        <w:keepNext/>
        <w:jc w:val="center"/>
      </w:pPr>
      <w:r>
        <w:rPr>
          <w:noProof/>
        </w:rPr>
        <w:lastRenderedPageBreak/>
        <w:drawing>
          <wp:inline distT="0" distB="0" distL="0" distR="0" wp14:anchorId="6531EC3F" wp14:editId="29F74CCE">
            <wp:extent cx="5648325" cy="3619500"/>
            <wp:effectExtent l="19050" t="19050" r="28575" b="190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10.jpg"/>
                    <pic:cNvPicPr/>
                  </pic:nvPicPr>
                  <pic:blipFill>
                    <a:blip r:embed="rId35">
                      <a:extLst>
                        <a:ext uri="{28A0092B-C50C-407E-A947-70E740481C1C}">
                          <a14:useLocalDpi xmlns:a14="http://schemas.microsoft.com/office/drawing/2010/main" val="0"/>
                        </a:ext>
                      </a:extLst>
                    </a:blip>
                    <a:stretch>
                      <a:fillRect/>
                    </a:stretch>
                  </pic:blipFill>
                  <pic:spPr>
                    <a:xfrm>
                      <a:off x="0" y="0"/>
                      <a:ext cx="5648325" cy="3619500"/>
                    </a:xfrm>
                    <a:prstGeom prst="rect">
                      <a:avLst/>
                    </a:prstGeom>
                    <a:ln>
                      <a:solidFill>
                        <a:schemeClr val="accent1"/>
                      </a:solidFill>
                    </a:ln>
                  </pic:spPr>
                </pic:pic>
              </a:graphicData>
            </a:graphic>
          </wp:inline>
        </w:drawing>
      </w:r>
    </w:p>
    <w:p w14:paraId="1579282F" w14:textId="2D67DD0A" w:rsidR="008E389E" w:rsidRDefault="008E389E" w:rsidP="008E389E">
      <w:pPr>
        <w:pStyle w:val="Caption"/>
        <w:jc w:val="center"/>
      </w:pPr>
      <w:bookmarkStart w:id="55" w:name="_Ref40553626"/>
      <w:r>
        <w:t xml:space="preserve">Figure </w:t>
      </w:r>
      <w:r w:rsidR="007D770E">
        <w:fldChar w:fldCharType="begin"/>
      </w:r>
      <w:r w:rsidR="007D770E">
        <w:instrText xml:space="preserve"> SEQ Figure \* ARABIC </w:instrText>
      </w:r>
      <w:r w:rsidR="007D770E">
        <w:fldChar w:fldCharType="separate"/>
      </w:r>
      <w:r w:rsidR="00C251AB">
        <w:rPr>
          <w:noProof/>
        </w:rPr>
        <w:t>23</w:t>
      </w:r>
      <w:r w:rsidR="007D770E">
        <w:rPr>
          <w:noProof/>
        </w:rPr>
        <w:fldChar w:fldCharType="end"/>
      </w:r>
      <w:bookmarkEnd w:id="55"/>
      <w:r>
        <w:t xml:space="preserve"> Network 10 bin 2</w:t>
      </w:r>
    </w:p>
    <w:p w14:paraId="5F220201" w14:textId="280063E9" w:rsidR="007A6C73" w:rsidRDefault="007A6C73" w:rsidP="007A6C73">
      <w:r>
        <w:tab/>
        <w:t xml:space="preserve">Rung 1 in </w:t>
      </w:r>
      <w:r>
        <w:fldChar w:fldCharType="begin"/>
      </w:r>
      <w:r>
        <w:instrText xml:space="preserve"> REF _Ref40553626 \h </w:instrText>
      </w:r>
      <w:r>
        <w:fldChar w:fldCharType="separate"/>
      </w:r>
      <w:r w:rsidR="00C251AB">
        <w:t xml:space="preserve">Figure </w:t>
      </w:r>
      <w:r w:rsidR="00C251AB">
        <w:rPr>
          <w:noProof/>
        </w:rPr>
        <w:t>23</w:t>
      </w:r>
      <w:r>
        <w:fldChar w:fldCharType="end"/>
      </w:r>
      <w:r>
        <w:t xml:space="preserve"> sets timer to activate piston 2 when </w:t>
      </w:r>
      <w:r w:rsidR="00210BF6">
        <w:t xml:space="preserve">optical 1 is latched, </w:t>
      </w:r>
      <w:r w:rsidR="00BB3078">
        <w:t xml:space="preserve">bin 2 flag needs to be set for </w:t>
      </w:r>
      <w:r w:rsidR="00A0128B">
        <w:t xml:space="preserve">it to trigger, rung 2 increments puck counter </w:t>
      </w:r>
      <w:r w:rsidR="00076ADD">
        <w:t>when piston 2 sensor is triggered</w:t>
      </w:r>
      <w:r w:rsidR="00BF0B87">
        <w:t>, bin full warning occurs when puck count of 5 is reached</w:t>
      </w:r>
      <w:r w:rsidR="00076ADD">
        <w:t>.</w:t>
      </w:r>
    </w:p>
    <w:p w14:paraId="00C870D3" w14:textId="1F9FEEFE" w:rsidR="00AD67E9" w:rsidRDefault="00233501" w:rsidP="00233501">
      <w:pPr>
        <w:pStyle w:val="Heading3"/>
      </w:pPr>
      <w:bookmarkStart w:id="56" w:name="_Toc40652372"/>
      <w:r>
        <w:t>Network 10 timing</w:t>
      </w:r>
      <w:r w:rsidR="00B97C02">
        <w:t xml:space="preserve"> diagram</w:t>
      </w:r>
      <w:bookmarkEnd w:id="56"/>
    </w:p>
    <w:p w14:paraId="1823A08A" w14:textId="2AB21C7F" w:rsidR="00356F98" w:rsidRPr="00356F98" w:rsidRDefault="00356F98" w:rsidP="00356F98">
      <w:r>
        <w:tab/>
      </w:r>
      <w:r w:rsidR="0093123C">
        <w:t xml:space="preserve">In </w:t>
      </w:r>
      <w:r w:rsidR="0093123C">
        <w:fldChar w:fldCharType="begin"/>
      </w:r>
      <w:r w:rsidR="0093123C">
        <w:instrText xml:space="preserve"> REF _Ref40576658 \h </w:instrText>
      </w:r>
      <w:r w:rsidR="0093123C">
        <w:fldChar w:fldCharType="separate"/>
      </w:r>
      <w:r w:rsidR="00C251AB">
        <w:t xml:space="preserve">Figure </w:t>
      </w:r>
      <w:r w:rsidR="00C251AB">
        <w:rPr>
          <w:noProof/>
        </w:rPr>
        <w:t>24</w:t>
      </w:r>
      <w:r w:rsidR="0093123C">
        <w:fldChar w:fldCharType="end"/>
      </w:r>
      <w:r w:rsidR="0093123C">
        <w:t xml:space="preserve"> the timing</w:t>
      </w:r>
      <w:r w:rsidR="00B045BF">
        <w:t>s</w:t>
      </w:r>
      <w:r w:rsidR="0093123C">
        <w:t xml:space="preserve"> for network 10</w:t>
      </w:r>
      <w:r w:rsidR="00B045BF">
        <w:t xml:space="preserve"> is shown.</w:t>
      </w:r>
      <w:r w:rsidR="0093123C">
        <w:t xml:space="preserve"> </w:t>
      </w:r>
    </w:p>
    <w:p w14:paraId="6B6C778C" w14:textId="77777777" w:rsidR="00356F98" w:rsidRDefault="00356F98" w:rsidP="00356F98">
      <w:pPr>
        <w:keepNext/>
        <w:jc w:val="center"/>
      </w:pPr>
      <w:r>
        <w:rPr>
          <w:noProof/>
        </w:rPr>
        <w:drawing>
          <wp:inline distT="0" distB="0" distL="0" distR="0" wp14:anchorId="5F8CD19D" wp14:editId="231F3E60">
            <wp:extent cx="5731510" cy="2525395"/>
            <wp:effectExtent l="19050" t="19050" r="21590" b="2730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N10.jpg"/>
                    <pic:cNvPicPr/>
                  </pic:nvPicPr>
                  <pic:blipFill>
                    <a:blip r:embed="rId36">
                      <a:extLst>
                        <a:ext uri="{28A0092B-C50C-407E-A947-70E740481C1C}">
                          <a14:useLocalDpi xmlns:a14="http://schemas.microsoft.com/office/drawing/2010/main" val="0"/>
                        </a:ext>
                      </a:extLst>
                    </a:blip>
                    <a:stretch>
                      <a:fillRect/>
                    </a:stretch>
                  </pic:blipFill>
                  <pic:spPr>
                    <a:xfrm>
                      <a:off x="0" y="0"/>
                      <a:ext cx="5731510" cy="2525395"/>
                    </a:xfrm>
                    <a:prstGeom prst="rect">
                      <a:avLst/>
                    </a:prstGeom>
                    <a:ln>
                      <a:solidFill>
                        <a:schemeClr val="accent1"/>
                      </a:solidFill>
                    </a:ln>
                  </pic:spPr>
                </pic:pic>
              </a:graphicData>
            </a:graphic>
          </wp:inline>
        </w:drawing>
      </w:r>
    </w:p>
    <w:p w14:paraId="14211A46" w14:textId="07944367" w:rsidR="00051864" w:rsidRDefault="00356F98" w:rsidP="00356F98">
      <w:pPr>
        <w:pStyle w:val="Caption"/>
        <w:jc w:val="center"/>
      </w:pPr>
      <w:bookmarkStart w:id="57" w:name="_Ref40576658"/>
      <w:r>
        <w:t xml:space="preserve">Figure </w:t>
      </w:r>
      <w:r w:rsidR="007D770E">
        <w:fldChar w:fldCharType="begin"/>
      </w:r>
      <w:r w:rsidR="007D770E">
        <w:instrText xml:space="preserve"> SEQ Figure \* ARABIC </w:instrText>
      </w:r>
      <w:r w:rsidR="007D770E">
        <w:fldChar w:fldCharType="separate"/>
      </w:r>
      <w:r w:rsidR="00C251AB">
        <w:rPr>
          <w:noProof/>
        </w:rPr>
        <w:t>24</w:t>
      </w:r>
      <w:r w:rsidR="007D770E">
        <w:rPr>
          <w:noProof/>
        </w:rPr>
        <w:fldChar w:fldCharType="end"/>
      </w:r>
      <w:bookmarkEnd w:id="57"/>
      <w:r>
        <w:t xml:space="preserve"> Network 10 timings</w:t>
      </w:r>
    </w:p>
    <w:p w14:paraId="2195C18F" w14:textId="7ED1983F" w:rsidR="00B045BF" w:rsidRDefault="00B045BF" w:rsidP="00B045BF">
      <w:r>
        <w:tab/>
        <w:t xml:space="preserve">In </w:t>
      </w:r>
      <w:r>
        <w:fldChar w:fldCharType="begin"/>
      </w:r>
      <w:r>
        <w:instrText xml:space="preserve"> REF _Ref40576658 \h </w:instrText>
      </w:r>
      <w:r>
        <w:fldChar w:fldCharType="separate"/>
      </w:r>
      <w:r w:rsidR="00C251AB">
        <w:t xml:space="preserve">Figure </w:t>
      </w:r>
      <w:r w:rsidR="00C251AB">
        <w:rPr>
          <w:noProof/>
        </w:rPr>
        <w:t>24</w:t>
      </w:r>
      <w:r>
        <w:fldChar w:fldCharType="end"/>
      </w:r>
      <w:r>
        <w:t xml:space="preserve"> </w:t>
      </w:r>
      <w:r w:rsidR="00F60EE1">
        <w:t xml:space="preserve">when optical 1 latch is high </w:t>
      </w:r>
      <w:r w:rsidR="00510CCD">
        <w:t xml:space="preserve">the timer starts </w:t>
      </w:r>
      <w:r w:rsidR="00D25C91">
        <w:t xml:space="preserve">when it is finished piston 2 actuator fires </w:t>
      </w:r>
      <w:r w:rsidR="00EB1D58">
        <w:t>if bin 2 is set.</w:t>
      </w:r>
    </w:p>
    <w:p w14:paraId="7E869489" w14:textId="3E3DA1AA" w:rsidR="00EB1D58" w:rsidRPr="00B045BF" w:rsidRDefault="00EB1D58" w:rsidP="00B045BF">
      <w:r>
        <w:lastRenderedPageBreak/>
        <w:tab/>
        <w:t xml:space="preserve">Piston 2 sensor increments counter which </w:t>
      </w:r>
      <w:r w:rsidR="000F53D4">
        <w:t xml:space="preserve">sets bin 2 full when pre-set value of 5 has reached. </w:t>
      </w:r>
    </w:p>
    <w:p w14:paraId="207E850C" w14:textId="224ACEDC" w:rsidR="00020E7A" w:rsidRDefault="00020E7A" w:rsidP="00020E7A">
      <w:pPr>
        <w:pStyle w:val="Heading2"/>
      </w:pPr>
      <w:bookmarkStart w:id="58" w:name="_Toc40652373"/>
      <w:r>
        <w:t xml:space="preserve">Network 11 </w:t>
      </w:r>
      <w:r w:rsidR="00076ADD">
        <w:t>bin 3 large short pucks</w:t>
      </w:r>
      <w:bookmarkEnd w:id="58"/>
    </w:p>
    <w:p w14:paraId="7A033744" w14:textId="56DEFA26" w:rsidR="00C96012" w:rsidRPr="00C96012" w:rsidRDefault="00C96012" w:rsidP="00C96012">
      <w:r>
        <w:tab/>
      </w:r>
      <w:r w:rsidR="00E04E9E">
        <w:t>Network 11</w:t>
      </w:r>
      <w:r w:rsidR="00C47D38">
        <w:t xml:space="preserve"> for bin 3 seen in </w:t>
      </w:r>
      <w:r w:rsidR="00C47D38">
        <w:fldChar w:fldCharType="begin"/>
      </w:r>
      <w:r w:rsidR="00C47D38">
        <w:instrText xml:space="preserve"> REF _Ref40317830 \h </w:instrText>
      </w:r>
      <w:r w:rsidR="00C47D38">
        <w:fldChar w:fldCharType="separate"/>
      </w:r>
      <w:r w:rsidR="00C251AB">
        <w:t xml:space="preserve">Figure </w:t>
      </w:r>
      <w:r w:rsidR="00C251AB">
        <w:rPr>
          <w:noProof/>
        </w:rPr>
        <w:t>25</w:t>
      </w:r>
      <w:r w:rsidR="00C47D38">
        <w:fldChar w:fldCharType="end"/>
      </w:r>
      <w:r w:rsidR="00E04E9E">
        <w:t>.</w:t>
      </w:r>
    </w:p>
    <w:p w14:paraId="4C859A28" w14:textId="77777777" w:rsidR="0064716D" w:rsidRDefault="0064716D" w:rsidP="0064716D">
      <w:pPr>
        <w:keepNext/>
        <w:jc w:val="center"/>
      </w:pPr>
      <w:r>
        <w:rPr>
          <w:noProof/>
        </w:rPr>
        <w:drawing>
          <wp:inline distT="0" distB="0" distL="0" distR="0" wp14:anchorId="45D5A153" wp14:editId="310D8F43">
            <wp:extent cx="5543550" cy="3482365"/>
            <wp:effectExtent l="19050" t="19050" r="19050" b="2286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N11.jpg"/>
                    <pic:cNvPicPr/>
                  </pic:nvPicPr>
                  <pic:blipFill>
                    <a:blip r:embed="rId37">
                      <a:extLst>
                        <a:ext uri="{28A0092B-C50C-407E-A947-70E740481C1C}">
                          <a14:useLocalDpi xmlns:a14="http://schemas.microsoft.com/office/drawing/2010/main" val="0"/>
                        </a:ext>
                      </a:extLst>
                    </a:blip>
                    <a:stretch>
                      <a:fillRect/>
                    </a:stretch>
                  </pic:blipFill>
                  <pic:spPr>
                    <a:xfrm>
                      <a:off x="0" y="0"/>
                      <a:ext cx="5543550" cy="3482365"/>
                    </a:xfrm>
                    <a:prstGeom prst="rect">
                      <a:avLst/>
                    </a:prstGeom>
                    <a:ln>
                      <a:solidFill>
                        <a:schemeClr val="accent1"/>
                      </a:solidFill>
                    </a:ln>
                  </pic:spPr>
                </pic:pic>
              </a:graphicData>
            </a:graphic>
          </wp:inline>
        </w:drawing>
      </w:r>
    </w:p>
    <w:p w14:paraId="3B05A3A5" w14:textId="46AE7D20" w:rsidR="00020E7A" w:rsidRDefault="0064716D" w:rsidP="0064716D">
      <w:pPr>
        <w:pStyle w:val="Caption"/>
        <w:jc w:val="center"/>
      </w:pPr>
      <w:bookmarkStart w:id="59" w:name="_Ref40317830"/>
      <w:r>
        <w:t xml:space="preserve">Figure </w:t>
      </w:r>
      <w:r w:rsidR="007D770E">
        <w:fldChar w:fldCharType="begin"/>
      </w:r>
      <w:r w:rsidR="007D770E">
        <w:instrText xml:space="preserve"> SEQ Figure \* ARABIC </w:instrText>
      </w:r>
      <w:r w:rsidR="007D770E">
        <w:fldChar w:fldCharType="separate"/>
      </w:r>
      <w:r w:rsidR="00C251AB">
        <w:rPr>
          <w:noProof/>
        </w:rPr>
        <w:t>25</w:t>
      </w:r>
      <w:r w:rsidR="007D770E">
        <w:rPr>
          <w:noProof/>
        </w:rPr>
        <w:fldChar w:fldCharType="end"/>
      </w:r>
      <w:bookmarkEnd w:id="59"/>
      <w:r>
        <w:t xml:space="preserve"> Network 11 </w:t>
      </w:r>
      <w:r w:rsidR="00C47D38">
        <w:t>bin 3</w:t>
      </w:r>
    </w:p>
    <w:p w14:paraId="00412AA1" w14:textId="660CB831" w:rsidR="00E04E9E" w:rsidRPr="00E04E9E" w:rsidRDefault="00E04E9E" w:rsidP="00E04E9E">
      <w:r>
        <w:tab/>
      </w:r>
      <w:r w:rsidR="0063254B">
        <w:t xml:space="preserve">Network 11 in </w:t>
      </w:r>
      <w:r w:rsidR="0063254B">
        <w:fldChar w:fldCharType="begin"/>
      </w:r>
      <w:r w:rsidR="0063254B">
        <w:instrText xml:space="preserve"> REF _Ref40317830 \h </w:instrText>
      </w:r>
      <w:r w:rsidR="0063254B">
        <w:fldChar w:fldCharType="separate"/>
      </w:r>
      <w:r w:rsidR="00C251AB">
        <w:t xml:space="preserve">Figure </w:t>
      </w:r>
      <w:r w:rsidR="00C251AB">
        <w:rPr>
          <w:noProof/>
        </w:rPr>
        <w:t>25</w:t>
      </w:r>
      <w:r w:rsidR="0063254B">
        <w:fldChar w:fldCharType="end"/>
      </w:r>
      <w:r w:rsidR="0063254B">
        <w:t xml:space="preserve"> works the same as bin 2 network</w:t>
      </w:r>
      <w:r w:rsidR="009165CC">
        <w:t xml:space="preserve"> 10</w:t>
      </w:r>
      <w:r w:rsidR="00BF5533">
        <w:t xml:space="preserve"> except it is for bin 3</w:t>
      </w:r>
      <w:r w:rsidR="0090553B">
        <w:t>.</w:t>
      </w:r>
    </w:p>
    <w:p w14:paraId="02848CD0" w14:textId="4D299462" w:rsidR="00F707F4" w:rsidRDefault="00F707F4" w:rsidP="00F707F4">
      <w:pPr>
        <w:pStyle w:val="Heading2"/>
      </w:pPr>
      <w:bookmarkStart w:id="60" w:name="_Toc40652374"/>
      <w:r>
        <w:t>Network 12</w:t>
      </w:r>
      <w:r w:rsidR="00261FD5">
        <w:t xml:space="preserve"> </w:t>
      </w:r>
      <w:r w:rsidR="009165CC">
        <w:t>bin 4 medium tall pucks</w:t>
      </w:r>
      <w:bookmarkEnd w:id="60"/>
    </w:p>
    <w:p w14:paraId="2FB408FF" w14:textId="24AE80D8" w:rsidR="0090553B" w:rsidRPr="0090553B" w:rsidRDefault="0090553B" w:rsidP="0090553B">
      <w:r>
        <w:tab/>
      </w:r>
      <w:r w:rsidR="009165CC">
        <w:t xml:space="preserve">Bin 4 code in </w:t>
      </w:r>
      <w:r w:rsidR="009165CC">
        <w:fldChar w:fldCharType="begin"/>
      </w:r>
      <w:r w:rsidR="009165CC">
        <w:instrText xml:space="preserve"> REF _Ref40318073 \h </w:instrText>
      </w:r>
      <w:r w:rsidR="009165CC">
        <w:fldChar w:fldCharType="separate"/>
      </w:r>
      <w:r w:rsidR="00C251AB">
        <w:t xml:space="preserve">Figure </w:t>
      </w:r>
      <w:r w:rsidR="00C251AB">
        <w:rPr>
          <w:noProof/>
        </w:rPr>
        <w:t>26</w:t>
      </w:r>
      <w:r w:rsidR="009165CC">
        <w:fldChar w:fldCharType="end"/>
      </w:r>
      <w:r w:rsidR="009165CC">
        <w:t>.</w:t>
      </w:r>
    </w:p>
    <w:p w14:paraId="22AAAEF9" w14:textId="77777777" w:rsidR="00261FD5" w:rsidRDefault="00261FD5" w:rsidP="00261FD5">
      <w:pPr>
        <w:keepNext/>
        <w:jc w:val="center"/>
      </w:pPr>
      <w:r>
        <w:rPr>
          <w:noProof/>
        </w:rPr>
        <w:drawing>
          <wp:inline distT="0" distB="0" distL="0" distR="0" wp14:anchorId="38DB696E" wp14:editId="3E046EC7">
            <wp:extent cx="5657850" cy="2284344"/>
            <wp:effectExtent l="19050" t="19050" r="19050" b="2095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N12.jpg"/>
                    <pic:cNvPicPr/>
                  </pic:nvPicPr>
                  <pic:blipFill>
                    <a:blip r:embed="rId38">
                      <a:extLst>
                        <a:ext uri="{28A0092B-C50C-407E-A947-70E740481C1C}">
                          <a14:useLocalDpi xmlns:a14="http://schemas.microsoft.com/office/drawing/2010/main" val="0"/>
                        </a:ext>
                      </a:extLst>
                    </a:blip>
                    <a:stretch>
                      <a:fillRect/>
                    </a:stretch>
                  </pic:blipFill>
                  <pic:spPr>
                    <a:xfrm>
                      <a:off x="0" y="0"/>
                      <a:ext cx="5657850" cy="2284344"/>
                    </a:xfrm>
                    <a:prstGeom prst="rect">
                      <a:avLst/>
                    </a:prstGeom>
                    <a:ln>
                      <a:solidFill>
                        <a:schemeClr val="accent1"/>
                      </a:solidFill>
                    </a:ln>
                  </pic:spPr>
                </pic:pic>
              </a:graphicData>
            </a:graphic>
          </wp:inline>
        </w:drawing>
      </w:r>
    </w:p>
    <w:p w14:paraId="17BE5046" w14:textId="6A2ED72D" w:rsidR="00261FD5" w:rsidRDefault="00261FD5" w:rsidP="00261FD5">
      <w:pPr>
        <w:pStyle w:val="Caption"/>
        <w:jc w:val="center"/>
      </w:pPr>
      <w:bookmarkStart w:id="61" w:name="_Ref40318073"/>
      <w:r>
        <w:t xml:space="preserve">Figure </w:t>
      </w:r>
      <w:r w:rsidR="007D770E">
        <w:fldChar w:fldCharType="begin"/>
      </w:r>
      <w:r w:rsidR="007D770E">
        <w:instrText xml:space="preserve"> SEQ Figure \* ARABIC </w:instrText>
      </w:r>
      <w:r w:rsidR="007D770E">
        <w:fldChar w:fldCharType="separate"/>
      </w:r>
      <w:r w:rsidR="00C251AB">
        <w:rPr>
          <w:noProof/>
        </w:rPr>
        <w:t>26</w:t>
      </w:r>
      <w:r w:rsidR="007D770E">
        <w:rPr>
          <w:noProof/>
        </w:rPr>
        <w:fldChar w:fldCharType="end"/>
      </w:r>
      <w:bookmarkEnd w:id="61"/>
      <w:r>
        <w:t xml:space="preserve"> Network 12 </w:t>
      </w:r>
      <w:r w:rsidR="009165CC">
        <w:t>bin 4</w:t>
      </w:r>
    </w:p>
    <w:p w14:paraId="7F9E3CD8" w14:textId="2185ACB5" w:rsidR="00AC6E6A" w:rsidRDefault="00AC6E6A" w:rsidP="00AC6E6A">
      <w:r>
        <w:lastRenderedPageBreak/>
        <w:tab/>
      </w:r>
      <w:r w:rsidR="00695458">
        <w:t xml:space="preserve">In </w:t>
      </w:r>
      <w:r w:rsidR="00695458">
        <w:fldChar w:fldCharType="begin"/>
      </w:r>
      <w:r w:rsidR="00695458">
        <w:instrText xml:space="preserve"> REF _Ref40318073 \h </w:instrText>
      </w:r>
      <w:r w:rsidR="00695458">
        <w:fldChar w:fldCharType="separate"/>
      </w:r>
      <w:r w:rsidR="00C251AB">
        <w:t xml:space="preserve">Figure </w:t>
      </w:r>
      <w:r w:rsidR="00C251AB">
        <w:rPr>
          <w:noProof/>
        </w:rPr>
        <w:t>26</w:t>
      </w:r>
      <w:r w:rsidR="00695458">
        <w:fldChar w:fldCharType="end"/>
      </w:r>
      <w:r w:rsidR="00695458">
        <w:t xml:space="preserve"> puck count</w:t>
      </w:r>
      <w:r w:rsidR="00BF0B87">
        <w:t xml:space="preserve"> incr</w:t>
      </w:r>
      <w:r w:rsidR="00563830">
        <w:t>ements</w:t>
      </w:r>
      <w:r w:rsidR="00695458">
        <w:t xml:space="preserve"> every time </w:t>
      </w:r>
      <w:r w:rsidR="00BF0B87">
        <w:t xml:space="preserve">the bin 4 flag </w:t>
      </w:r>
      <w:r w:rsidR="00BF5533">
        <w:t>gets</w:t>
      </w:r>
      <w:r w:rsidR="00BF0B87">
        <w:t xml:space="preserve"> </w:t>
      </w:r>
      <w:r w:rsidR="00563830">
        <w:t>set</w:t>
      </w:r>
      <w:r w:rsidR="00BF5533">
        <w:t xml:space="preserve"> the</w:t>
      </w:r>
      <w:r w:rsidR="00563830">
        <w:t xml:space="preserve"> warning flag </w:t>
      </w:r>
      <w:r w:rsidR="00BF5533">
        <w:t>occurs</w:t>
      </w:r>
      <w:r w:rsidR="00563830">
        <w:t xml:space="preserve"> when</w:t>
      </w:r>
      <w:r w:rsidR="00BF5533">
        <w:t xml:space="preserve"> total puck</w:t>
      </w:r>
      <w:r w:rsidR="00563830">
        <w:t xml:space="preserve"> count reaches 5.</w:t>
      </w:r>
    </w:p>
    <w:p w14:paraId="689F3833" w14:textId="44AFEFA2" w:rsidR="006B098B" w:rsidRDefault="006B098B" w:rsidP="006B098B">
      <w:pPr>
        <w:pStyle w:val="Heading3"/>
      </w:pPr>
      <w:bookmarkStart w:id="62" w:name="_Toc40652375"/>
      <w:r>
        <w:t>Netw</w:t>
      </w:r>
      <w:r w:rsidR="002061C6">
        <w:t>ork 12 timing</w:t>
      </w:r>
      <w:r w:rsidR="00052CC7">
        <w:t xml:space="preserve"> diagram</w:t>
      </w:r>
      <w:bookmarkEnd w:id="62"/>
    </w:p>
    <w:p w14:paraId="010106CC" w14:textId="1786D6EE" w:rsidR="002061C6" w:rsidRPr="002061C6" w:rsidRDefault="00584E65" w:rsidP="002061C6">
      <w:r>
        <w:tab/>
      </w:r>
      <w:r w:rsidR="002061C6">
        <w:fldChar w:fldCharType="begin"/>
      </w:r>
      <w:r w:rsidR="002061C6">
        <w:instrText xml:space="preserve"> REF _Ref40577232 \h </w:instrText>
      </w:r>
      <w:r w:rsidR="002061C6">
        <w:fldChar w:fldCharType="separate"/>
      </w:r>
      <w:r w:rsidR="00C251AB">
        <w:t xml:space="preserve">Figure </w:t>
      </w:r>
      <w:r w:rsidR="00C251AB">
        <w:rPr>
          <w:noProof/>
        </w:rPr>
        <w:t>27</w:t>
      </w:r>
      <w:r w:rsidR="002061C6">
        <w:fldChar w:fldCharType="end"/>
      </w:r>
      <w:r w:rsidR="002061C6">
        <w:t xml:space="preserve"> shows network 12 </w:t>
      </w:r>
      <w:r>
        <w:t>timings</w:t>
      </w:r>
      <w:r w:rsidR="003002F2">
        <w:t>.</w:t>
      </w:r>
      <w:r>
        <w:t xml:space="preserve"> </w:t>
      </w:r>
    </w:p>
    <w:p w14:paraId="57CDA7A5" w14:textId="77777777" w:rsidR="002061C6" w:rsidRDefault="002061C6" w:rsidP="002061C6">
      <w:pPr>
        <w:keepNext/>
        <w:jc w:val="center"/>
      </w:pPr>
      <w:r>
        <w:rPr>
          <w:noProof/>
        </w:rPr>
        <w:drawing>
          <wp:inline distT="0" distB="0" distL="0" distR="0" wp14:anchorId="0B1731AD" wp14:editId="466B4B72">
            <wp:extent cx="5731510" cy="1066165"/>
            <wp:effectExtent l="19050" t="19050" r="21590" b="1968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N12.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1066165"/>
                    </a:xfrm>
                    <a:prstGeom prst="rect">
                      <a:avLst/>
                    </a:prstGeom>
                    <a:ln>
                      <a:solidFill>
                        <a:schemeClr val="accent1"/>
                      </a:solidFill>
                    </a:ln>
                  </pic:spPr>
                </pic:pic>
              </a:graphicData>
            </a:graphic>
          </wp:inline>
        </w:drawing>
      </w:r>
    </w:p>
    <w:p w14:paraId="3D96EF04" w14:textId="1F209136" w:rsidR="002061C6" w:rsidRDefault="002061C6" w:rsidP="002061C6">
      <w:pPr>
        <w:pStyle w:val="Caption"/>
        <w:jc w:val="center"/>
      </w:pPr>
      <w:bookmarkStart w:id="63" w:name="_Ref40577232"/>
      <w:r>
        <w:t xml:space="preserve">Figure </w:t>
      </w:r>
      <w:r w:rsidR="007D770E">
        <w:fldChar w:fldCharType="begin"/>
      </w:r>
      <w:r w:rsidR="007D770E">
        <w:instrText xml:space="preserve"> SEQ Figure \* ARABIC </w:instrText>
      </w:r>
      <w:r w:rsidR="007D770E">
        <w:fldChar w:fldCharType="separate"/>
      </w:r>
      <w:r w:rsidR="00C251AB">
        <w:rPr>
          <w:noProof/>
        </w:rPr>
        <w:t>27</w:t>
      </w:r>
      <w:r w:rsidR="007D770E">
        <w:rPr>
          <w:noProof/>
        </w:rPr>
        <w:fldChar w:fldCharType="end"/>
      </w:r>
      <w:bookmarkEnd w:id="63"/>
      <w:r>
        <w:t xml:space="preserve"> Network 12 timing diagram</w:t>
      </w:r>
    </w:p>
    <w:p w14:paraId="10981317" w14:textId="5D31CED1" w:rsidR="001749C8" w:rsidRPr="001749C8" w:rsidRDefault="001749C8" w:rsidP="001749C8">
      <w:r>
        <w:tab/>
      </w:r>
      <w:r w:rsidR="00EB5223">
        <w:t xml:space="preserve">Bin 4 in </w:t>
      </w:r>
      <w:r w:rsidR="00EB5223">
        <w:fldChar w:fldCharType="begin"/>
      </w:r>
      <w:r w:rsidR="00EB5223">
        <w:instrText xml:space="preserve"> REF _Ref40577232 \h </w:instrText>
      </w:r>
      <w:r w:rsidR="00EB5223">
        <w:fldChar w:fldCharType="separate"/>
      </w:r>
      <w:r w:rsidR="00C251AB">
        <w:t xml:space="preserve">Figure </w:t>
      </w:r>
      <w:r w:rsidR="00C251AB">
        <w:rPr>
          <w:noProof/>
        </w:rPr>
        <w:t>27</w:t>
      </w:r>
      <w:r w:rsidR="00EB5223">
        <w:fldChar w:fldCharType="end"/>
      </w:r>
      <w:r w:rsidR="00EB5223">
        <w:t xml:space="preserve"> inc</w:t>
      </w:r>
      <w:r w:rsidR="00E6652D">
        <w:t>rements</w:t>
      </w:r>
      <w:r w:rsidR="003107F7">
        <w:t xml:space="preserve"> the counter which goes high when count reaches 5 and sets bin 5 full flag.</w:t>
      </w:r>
    </w:p>
    <w:p w14:paraId="5DD5D8A2" w14:textId="520DC1E3" w:rsidR="00BE5F33" w:rsidRDefault="00BE5F33" w:rsidP="00BE5F33">
      <w:pPr>
        <w:pStyle w:val="Heading2"/>
      </w:pPr>
      <w:bookmarkStart w:id="64" w:name="_Toc40652376"/>
      <w:r>
        <w:t xml:space="preserve">Network 13 </w:t>
      </w:r>
      <w:r w:rsidR="00563830">
        <w:t>bin 5 large tall pucks</w:t>
      </w:r>
      <w:bookmarkEnd w:id="64"/>
    </w:p>
    <w:p w14:paraId="37E857C2" w14:textId="5CB6C19D" w:rsidR="00D91395" w:rsidRPr="00D91395" w:rsidRDefault="00D91395" w:rsidP="00D91395">
      <w:r>
        <w:tab/>
      </w:r>
      <w:r>
        <w:fldChar w:fldCharType="begin"/>
      </w:r>
      <w:r>
        <w:instrText xml:space="preserve"> REF _Ref40318252 \h </w:instrText>
      </w:r>
      <w:r>
        <w:fldChar w:fldCharType="separate"/>
      </w:r>
      <w:r w:rsidR="00C251AB">
        <w:t xml:space="preserve">Figure </w:t>
      </w:r>
      <w:r w:rsidR="00C251AB">
        <w:rPr>
          <w:noProof/>
        </w:rPr>
        <w:t>28</w:t>
      </w:r>
      <w:r>
        <w:fldChar w:fldCharType="end"/>
      </w:r>
      <w:r>
        <w:t xml:space="preserve"> shows </w:t>
      </w:r>
      <w:r w:rsidR="00563830">
        <w:t>bin 5 code</w:t>
      </w:r>
      <w:r>
        <w:t>.</w:t>
      </w:r>
    </w:p>
    <w:p w14:paraId="1B0A0E56" w14:textId="77777777" w:rsidR="00B84746" w:rsidRDefault="00A02690" w:rsidP="00B84746">
      <w:pPr>
        <w:keepNext/>
        <w:jc w:val="center"/>
      </w:pPr>
      <w:r>
        <w:rPr>
          <w:noProof/>
        </w:rPr>
        <w:drawing>
          <wp:inline distT="0" distB="0" distL="0" distR="0" wp14:anchorId="3E75C363" wp14:editId="1EE6C00E">
            <wp:extent cx="5705475" cy="2803552"/>
            <wp:effectExtent l="19050" t="19050" r="9525" b="158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N13.jpg"/>
                    <pic:cNvPicPr/>
                  </pic:nvPicPr>
                  <pic:blipFill>
                    <a:blip r:embed="rId40">
                      <a:extLst>
                        <a:ext uri="{28A0092B-C50C-407E-A947-70E740481C1C}">
                          <a14:useLocalDpi xmlns:a14="http://schemas.microsoft.com/office/drawing/2010/main" val="0"/>
                        </a:ext>
                      </a:extLst>
                    </a:blip>
                    <a:stretch>
                      <a:fillRect/>
                    </a:stretch>
                  </pic:blipFill>
                  <pic:spPr>
                    <a:xfrm>
                      <a:off x="0" y="0"/>
                      <a:ext cx="5705475" cy="2803552"/>
                    </a:xfrm>
                    <a:prstGeom prst="rect">
                      <a:avLst/>
                    </a:prstGeom>
                    <a:ln>
                      <a:solidFill>
                        <a:schemeClr val="accent1"/>
                      </a:solidFill>
                    </a:ln>
                  </pic:spPr>
                </pic:pic>
              </a:graphicData>
            </a:graphic>
          </wp:inline>
        </w:drawing>
      </w:r>
    </w:p>
    <w:p w14:paraId="040D599B" w14:textId="5083400F" w:rsidR="00A02690" w:rsidRDefault="00B84746" w:rsidP="00B84746">
      <w:pPr>
        <w:pStyle w:val="Caption"/>
        <w:jc w:val="center"/>
      </w:pPr>
      <w:bookmarkStart w:id="65" w:name="_Ref40318252"/>
      <w:r>
        <w:t xml:space="preserve">Figure </w:t>
      </w:r>
      <w:r w:rsidR="007D770E">
        <w:fldChar w:fldCharType="begin"/>
      </w:r>
      <w:r w:rsidR="007D770E">
        <w:instrText xml:space="preserve"> SEQ Figure \* ARABIC </w:instrText>
      </w:r>
      <w:r w:rsidR="007D770E">
        <w:fldChar w:fldCharType="separate"/>
      </w:r>
      <w:r w:rsidR="00C251AB">
        <w:rPr>
          <w:noProof/>
        </w:rPr>
        <w:t>28</w:t>
      </w:r>
      <w:r w:rsidR="007D770E">
        <w:rPr>
          <w:noProof/>
        </w:rPr>
        <w:fldChar w:fldCharType="end"/>
      </w:r>
      <w:bookmarkEnd w:id="65"/>
      <w:r>
        <w:t xml:space="preserve"> Network 13 </w:t>
      </w:r>
      <w:r w:rsidR="00563830">
        <w:t>bin 5</w:t>
      </w:r>
    </w:p>
    <w:p w14:paraId="25A51D0A" w14:textId="06AD4323" w:rsidR="00D91395" w:rsidRDefault="00D91395" w:rsidP="00D91395">
      <w:r>
        <w:tab/>
      </w:r>
      <w:r w:rsidR="00563830">
        <w:t xml:space="preserve">In </w:t>
      </w:r>
      <w:r w:rsidR="00563830">
        <w:fldChar w:fldCharType="begin"/>
      </w:r>
      <w:r w:rsidR="00563830">
        <w:instrText xml:space="preserve"> REF _Ref40318252 \h </w:instrText>
      </w:r>
      <w:r w:rsidR="00563830">
        <w:fldChar w:fldCharType="separate"/>
      </w:r>
      <w:r w:rsidR="00C251AB">
        <w:t xml:space="preserve">Figure </w:t>
      </w:r>
      <w:r w:rsidR="00C251AB">
        <w:rPr>
          <w:noProof/>
        </w:rPr>
        <w:t>28</w:t>
      </w:r>
      <w:r w:rsidR="00563830">
        <w:fldChar w:fldCharType="end"/>
      </w:r>
      <w:r w:rsidR="00563830">
        <w:t xml:space="preserve"> rung 1 </w:t>
      </w:r>
      <w:r w:rsidR="002578FC">
        <w:t>reverses the conveyor belt when bin 5 is selected, once the pre-set times have completed the conveyor is retur</w:t>
      </w:r>
      <w:r w:rsidR="00B65015">
        <w:t>ned to forward running, rung 2 is the puck count code where bin full warning occurs at 5.</w:t>
      </w:r>
    </w:p>
    <w:p w14:paraId="065B84D1" w14:textId="6F277401" w:rsidR="003B0307" w:rsidRDefault="003B0307" w:rsidP="003B0307">
      <w:pPr>
        <w:pStyle w:val="Heading3"/>
      </w:pPr>
      <w:bookmarkStart w:id="66" w:name="_Toc40652377"/>
      <w:r>
        <w:t>Network 13 timing</w:t>
      </w:r>
      <w:r w:rsidR="005B69EF">
        <w:t xml:space="preserve"> diagram</w:t>
      </w:r>
      <w:bookmarkEnd w:id="66"/>
    </w:p>
    <w:p w14:paraId="3E9E0F7A" w14:textId="7D76881F" w:rsidR="00E4072F" w:rsidRPr="00E4072F" w:rsidRDefault="00E4072F" w:rsidP="00E4072F">
      <w:r>
        <w:tab/>
        <w:t xml:space="preserve">Network 13 timings </w:t>
      </w:r>
      <w:r w:rsidR="00A33150">
        <w:t xml:space="preserve">in </w:t>
      </w:r>
      <w:r w:rsidR="00A33150">
        <w:fldChar w:fldCharType="begin"/>
      </w:r>
      <w:r w:rsidR="00A33150">
        <w:instrText xml:space="preserve"> REF _Ref40578286 \h </w:instrText>
      </w:r>
      <w:r w:rsidR="00A33150">
        <w:fldChar w:fldCharType="separate"/>
      </w:r>
      <w:r w:rsidR="00C251AB">
        <w:t xml:space="preserve">Figure </w:t>
      </w:r>
      <w:r w:rsidR="00C251AB">
        <w:rPr>
          <w:noProof/>
        </w:rPr>
        <w:t>29</w:t>
      </w:r>
      <w:r w:rsidR="00A33150">
        <w:fldChar w:fldCharType="end"/>
      </w:r>
      <w:r w:rsidR="00A33150">
        <w:t>.</w:t>
      </w:r>
    </w:p>
    <w:p w14:paraId="46B09182" w14:textId="77777777" w:rsidR="00E4072F" w:rsidRDefault="00E4072F" w:rsidP="00E4072F">
      <w:pPr>
        <w:keepNext/>
        <w:jc w:val="center"/>
      </w:pPr>
      <w:r>
        <w:rPr>
          <w:noProof/>
        </w:rPr>
        <w:lastRenderedPageBreak/>
        <w:drawing>
          <wp:inline distT="0" distB="0" distL="0" distR="0" wp14:anchorId="4A8227F2" wp14:editId="0745940D">
            <wp:extent cx="5731510" cy="2291080"/>
            <wp:effectExtent l="19050" t="19050" r="21590" b="1397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N13.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2291080"/>
                    </a:xfrm>
                    <a:prstGeom prst="rect">
                      <a:avLst/>
                    </a:prstGeom>
                    <a:ln>
                      <a:solidFill>
                        <a:schemeClr val="accent1"/>
                      </a:solidFill>
                    </a:ln>
                  </pic:spPr>
                </pic:pic>
              </a:graphicData>
            </a:graphic>
          </wp:inline>
        </w:drawing>
      </w:r>
    </w:p>
    <w:p w14:paraId="401CE982" w14:textId="2EC9F676" w:rsidR="00C51DD3" w:rsidRDefault="00E4072F" w:rsidP="00E4072F">
      <w:pPr>
        <w:pStyle w:val="Caption"/>
        <w:jc w:val="center"/>
      </w:pPr>
      <w:bookmarkStart w:id="67" w:name="_Ref40578286"/>
      <w:r>
        <w:t xml:space="preserve">Figure </w:t>
      </w:r>
      <w:r w:rsidR="007D770E">
        <w:fldChar w:fldCharType="begin"/>
      </w:r>
      <w:r w:rsidR="007D770E">
        <w:instrText xml:space="preserve"> SEQ Figure \* ARABIC </w:instrText>
      </w:r>
      <w:r w:rsidR="007D770E">
        <w:fldChar w:fldCharType="separate"/>
      </w:r>
      <w:r w:rsidR="00C251AB">
        <w:rPr>
          <w:noProof/>
        </w:rPr>
        <w:t>29</w:t>
      </w:r>
      <w:r w:rsidR="007D770E">
        <w:rPr>
          <w:noProof/>
        </w:rPr>
        <w:fldChar w:fldCharType="end"/>
      </w:r>
      <w:bookmarkEnd w:id="67"/>
      <w:r>
        <w:t xml:space="preserve"> Network 13 timings</w:t>
      </w:r>
    </w:p>
    <w:p w14:paraId="05987864" w14:textId="50E78FD3" w:rsidR="00A33150" w:rsidRDefault="00A33150" w:rsidP="00A33150">
      <w:r>
        <w:tab/>
        <w:t xml:space="preserve">In </w:t>
      </w:r>
      <w:r>
        <w:fldChar w:fldCharType="begin"/>
      </w:r>
      <w:r>
        <w:instrText xml:space="preserve"> REF _Ref40578286 \h </w:instrText>
      </w:r>
      <w:r>
        <w:fldChar w:fldCharType="separate"/>
      </w:r>
      <w:r w:rsidR="00C251AB">
        <w:t xml:space="preserve">Figure </w:t>
      </w:r>
      <w:r w:rsidR="00C251AB">
        <w:rPr>
          <w:noProof/>
        </w:rPr>
        <w:t>29</w:t>
      </w:r>
      <w:r>
        <w:fldChar w:fldCharType="end"/>
      </w:r>
      <w:r w:rsidR="003D7054">
        <w:t xml:space="preserve"> bin 5</w:t>
      </w:r>
      <w:r w:rsidR="009D2CA9">
        <w:t xml:space="preserve"> </w:t>
      </w:r>
      <w:r w:rsidR="00E55C5C">
        <w:t xml:space="preserve">high </w:t>
      </w:r>
      <w:r w:rsidR="00264F0A">
        <w:t>sets conveyor motor reverse</w:t>
      </w:r>
      <w:r w:rsidR="009F3B73">
        <w:t xml:space="preserve"> before being unset after the timers.</w:t>
      </w:r>
    </w:p>
    <w:p w14:paraId="5CDC3F92" w14:textId="3BC95BD6" w:rsidR="009F3B73" w:rsidRPr="00A33150" w:rsidRDefault="009F3B73" w:rsidP="00A33150">
      <w:r>
        <w:tab/>
        <w:t>Conveyor motor reverse</w:t>
      </w:r>
      <w:r w:rsidR="0087343C">
        <w:t xml:space="preserve"> increments counter which set</w:t>
      </w:r>
      <w:r w:rsidR="00425049">
        <w:t>s</w:t>
      </w:r>
      <w:r w:rsidR="0087343C">
        <w:t xml:space="preserve"> bin 5 full once a count of 5 is reached.</w:t>
      </w:r>
    </w:p>
    <w:p w14:paraId="2E1AE520" w14:textId="7549226E" w:rsidR="00B65015" w:rsidRDefault="00B65015" w:rsidP="00B65015">
      <w:pPr>
        <w:pStyle w:val="Heading2"/>
      </w:pPr>
      <w:bookmarkStart w:id="68" w:name="_Toc40652378"/>
      <w:r>
        <w:t xml:space="preserve">Network 14 </w:t>
      </w:r>
      <w:r w:rsidR="00933A18">
        <w:t>resets when a puck is sorted</w:t>
      </w:r>
      <w:bookmarkEnd w:id="68"/>
    </w:p>
    <w:p w14:paraId="35606231" w14:textId="1F721F9C" w:rsidR="00DB4FDD" w:rsidRPr="00DB4FDD" w:rsidRDefault="00DB4FDD" w:rsidP="00DB4FDD">
      <w:r>
        <w:tab/>
      </w:r>
      <w:r w:rsidR="00CF5A8A">
        <w:fldChar w:fldCharType="begin"/>
      </w:r>
      <w:r w:rsidR="00CF5A8A">
        <w:instrText xml:space="preserve"> REF _Ref40554353 \h </w:instrText>
      </w:r>
      <w:r w:rsidR="00CF5A8A">
        <w:fldChar w:fldCharType="separate"/>
      </w:r>
      <w:r w:rsidR="00C251AB">
        <w:t xml:space="preserve">Figure </w:t>
      </w:r>
      <w:r w:rsidR="00C251AB">
        <w:rPr>
          <w:noProof/>
        </w:rPr>
        <w:t>30</w:t>
      </w:r>
      <w:r w:rsidR="00CF5A8A">
        <w:fldChar w:fldCharType="end"/>
      </w:r>
      <w:r w:rsidR="00CF5A8A">
        <w:t xml:space="preserve"> shows network 14.</w:t>
      </w:r>
    </w:p>
    <w:p w14:paraId="7427BE3A" w14:textId="77777777" w:rsidR="00DB4FDD" w:rsidRDefault="00DB4FDD" w:rsidP="00DB4FDD">
      <w:pPr>
        <w:keepNext/>
        <w:jc w:val="center"/>
      </w:pPr>
      <w:r>
        <w:rPr>
          <w:noProof/>
        </w:rPr>
        <w:lastRenderedPageBreak/>
        <w:drawing>
          <wp:inline distT="0" distB="0" distL="0" distR="0" wp14:anchorId="47CB1B21" wp14:editId="1D559F62">
            <wp:extent cx="5581650" cy="7610475"/>
            <wp:effectExtent l="19050" t="19050" r="19050" b="285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14.jpg"/>
                    <pic:cNvPicPr/>
                  </pic:nvPicPr>
                  <pic:blipFill>
                    <a:blip r:embed="rId42">
                      <a:extLst>
                        <a:ext uri="{28A0092B-C50C-407E-A947-70E740481C1C}">
                          <a14:useLocalDpi xmlns:a14="http://schemas.microsoft.com/office/drawing/2010/main" val="0"/>
                        </a:ext>
                      </a:extLst>
                    </a:blip>
                    <a:stretch>
                      <a:fillRect/>
                    </a:stretch>
                  </pic:blipFill>
                  <pic:spPr>
                    <a:xfrm>
                      <a:off x="0" y="0"/>
                      <a:ext cx="5581650" cy="7610475"/>
                    </a:xfrm>
                    <a:prstGeom prst="rect">
                      <a:avLst/>
                    </a:prstGeom>
                    <a:ln>
                      <a:solidFill>
                        <a:schemeClr val="accent1"/>
                      </a:solidFill>
                    </a:ln>
                  </pic:spPr>
                </pic:pic>
              </a:graphicData>
            </a:graphic>
          </wp:inline>
        </w:drawing>
      </w:r>
    </w:p>
    <w:p w14:paraId="4F5B1B1C" w14:textId="6DA8A572" w:rsidR="00DB4FDD" w:rsidRDefault="00DB4FDD" w:rsidP="00DB4FDD">
      <w:pPr>
        <w:pStyle w:val="Caption"/>
        <w:jc w:val="center"/>
      </w:pPr>
      <w:bookmarkStart w:id="69" w:name="_Ref40554353"/>
      <w:r>
        <w:t xml:space="preserve">Figure </w:t>
      </w:r>
      <w:r w:rsidR="007D770E">
        <w:fldChar w:fldCharType="begin"/>
      </w:r>
      <w:r w:rsidR="007D770E">
        <w:instrText xml:space="preserve"> SEQ Figure \* ARABIC </w:instrText>
      </w:r>
      <w:r w:rsidR="007D770E">
        <w:fldChar w:fldCharType="separate"/>
      </w:r>
      <w:r w:rsidR="00C251AB">
        <w:rPr>
          <w:noProof/>
        </w:rPr>
        <w:t>30</w:t>
      </w:r>
      <w:r w:rsidR="007D770E">
        <w:rPr>
          <w:noProof/>
        </w:rPr>
        <w:fldChar w:fldCharType="end"/>
      </w:r>
      <w:bookmarkEnd w:id="69"/>
      <w:r>
        <w:t xml:space="preserve"> Network 14, resets when puck is sorted</w:t>
      </w:r>
    </w:p>
    <w:p w14:paraId="7638C660" w14:textId="3B03577D" w:rsidR="000B5F8E" w:rsidRDefault="00CF5A8A" w:rsidP="00CF5A8A">
      <w:r>
        <w:tab/>
        <w:t xml:space="preserve">In </w:t>
      </w:r>
      <w:r>
        <w:fldChar w:fldCharType="begin"/>
      </w:r>
      <w:r>
        <w:instrText xml:space="preserve"> REF _Ref40554353 \h </w:instrText>
      </w:r>
      <w:r>
        <w:fldChar w:fldCharType="separate"/>
      </w:r>
      <w:r w:rsidR="00C251AB">
        <w:t xml:space="preserve">Figure </w:t>
      </w:r>
      <w:r w:rsidR="00C251AB">
        <w:rPr>
          <w:noProof/>
        </w:rPr>
        <w:t>30</w:t>
      </w:r>
      <w:r>
        <w:fldChar w:fldCharType="end"/>
      </w:r>
      <w:r>
        <w:t xml:space="preserve"> ‘Reset_1</w:t>
      </w:r>
      <w:r w:rsidR="0038400C">
        <w:t xml:space="preserve">’ is triggered </w:t>
      </w:r>
      <w:r w:rsidR="00C125B6">
        <w:t xml:space="preserve">following delays from an on timer </w:t>
      </w:r>
      <w:r w:rsidR="0038400C">
        <w:t>once a puck has been sorted</w:t>
      </w:r>
      <w:r w:rsidR="00507953">
        <w:t>, rung 6 is an auto reset</w:t>
      </w:r>
      <w:r w:rsidR="00B63E43">
        <w:t xml:space="preserve">, </w:t>
      </w:r>
      <w:r w:rsidR="003061FF">
        <w:t>‘Reset_1’</w:t>
      </w:r>
      <w:r w:rsidR="00B63E43">
        <w:t xml:space="preserve"> is used in </w:t>
      </w:r>
      <w:r w:rsidR="000B5F8E">
        <w:t>network</w:t>
      </w:r>
      <w:r w:rsidR="003061FF">
        <w:t>s</w:t>
      </w:r>
      <w:r w:rsidR="000B5F8E">
        <w:t xml:space="preserve"> 2 and 3.</w:t>
      </w:r>
    </w:p>
    <w:p w14:paraId="777FB099" w14:textId="274274D6" w:rsidR="00983C7D" w:rsidRDefault="00983C7D" w:rsidP="00983C7D">
      <w:pPr>
        <w:pStyle w:val="Heading3"/>
      </w:pPr>
      <w:bookmarkStart w:id="70" w:name="_Toc40652379"/>
      <w:r>
        <w:lastRenderedPageBreak/>
        <w:t xml:space="preserve">Network </w:t>
      </w:r>
      <w:r w:rsidR="003B0307">
        <w:t>14 timing</w:t>
      </w:r>
      <w:r w:rsidR="009C2786">
        <w:t xml:space="preserve"> diagram</w:t>
      </w:r>
      <w:bookmarkEnd w:id="70"/>
    </w:p>
    <w:p w14:paraId="17596350" w14:textId="2F6D5576" w:rsidR="001734EF" w:rsidRPr="001734EF" w:rsidRDefault="001734EF" w:rsidP="001734EF">
      <w:r>
        <w:tab/>
        <w:t>Network 14 tim</w:t>
      </w:r>
      <w:r w:rsidR="001A20B3">
        <w:t xml:space="preserve">ings in </w:t>
      </w:r>
      <w:r w:rsidR="001A20B3">
        <w:fldChar w:fldCharType="begin"/>
      </w:r>
      <w:r w:rsidR="001A20B3">
        <w:instrText xml:space="preserve"> REF _Ref40579080 \h </w:instrText>
      </w:r>
      <w:r w:rsidR="001A20B3">
        <w:fldChar w:fldCharType="separate"/>
      </w:r>
      <w:r w:rsidR="00C251AB">
        <w:t xml:space="preserve">Figure </w:t>
      </w:r>
      <w:r w:rsidR="00C251AB">
        <w:rPr>
          <w:noProof/>
        </w:rPr>
        <w:t>31</w:t>
      </w:r>
      <w:r w:rsidR="001A20B3">
        <w:fldChar w:fldCharType="end"/>
      </w:r>
      <w:r w:rsidR="001A20B3">
        <w:t>.</w:t>
      </w:r>
    </w:p>
    <w:p w14:paraId="321F8F19" w14:textId="77777777" w:rsidR="001734EF" w:rsidRDefault="001734EF" w:rsidP="001734EF">
      <w:pPr>
        <w:keepNext/>
        <w:jc w:val="center"/>
      </w:pPr>
      <w:r>
        <w:rPr>
          <w:noProof/>
        </w:rPr>
        <w:drawing>
          <wp:inline distT="0" distB="0" distL="0" distR="0" wp14:anchorId="3481749E" wp14:editId="4D18EC72">
            <wp:extent cx="5731510" cy="1356995"/>
            <wp:effectExtent l="19050" t="19050" r="21590" b="14605"/>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14.jpg"/>
                    <pic:cNvPicPr/>
                  </pic:nvPicPr>
                  <pic:blipFill>
                    <a:blip r:embed="rId43">
                      <a:extLst>
                        <a:ext uri="{28A0092B-C50C-407E-A947-70E740481C1C}">
                          <a14:useLocalDpi xmlns:a14="http://schemas.microsoft.com/office/drawing/2010/main" val="0"/>
                        </a:ext>
                      </a:extLst>
                    </a:blip>
                    <a:stretch>
                      <a:fillRect/>
                    </a:stretch>
                  </pic:blipFill>
                  <pic:spPr>
                    <a:xfrm>
                      <a:off x="0" y="0"/>
                      <a:ext cx="5731510" cy="1356995"/>
                    </a:xfrm>
                    <a:prstGeom prst="rect">
                      <a:avLst/>
                    </a:prstGeom>
                    <a:ln>
                      <a:solidFill>
                        <a:schemeClr val="accent1"/>
                      </a:solidFill>
                    </a:ln>
                  </pic:spPr>
                </pic:pic>
              </a:graphicData>
            </a:graphic>
          </wp:inline>
        </w:drawing>
      </w:r>
    </w:p>
    <w:p w14:paraId="1CC248BA" w14:textId="76610C7B" w:rsidR="00D05067" w:rsidRDefault="001734EF" w:rsidP="001734EF">
      <w:pPr>
        <w:pStyle w:val="Caption"/>
        <w:jc w:val="center"/>
      </w:pPr>
      <w:bookmarkStart w:id="71" w:name="_Ref40579080"/>
      <w:r>
        <w:t xml:space="preserve">Figure </w:t>
      </w:r>
      <w:r w:rsidR="007D770E">
        <w:fldChar w:fldCharType="begin"/>
      </w:r>
      <w:r w:rsidR="007D770E">
        <w:instrText xml:space="preserve"> SEQ Figure \* ARABIC </w:instrText>
      </w:r>
      <w:r w:rsidR="007D770E">
        <w:fldChar w:fldCharType="separate"/>
      </w:r>
      <w:r w:rsidR="00C251AB">
        <w:rPr>
          <w:noProof/>
        </w:rPr>
        <w:t>31</w:t>
      </w:r>
      <w:r w:rsidR="007D770E">
        <w:rPr>
          <w:noProof/>
        </w:rPr>
        <w:fldChar w:fldCharType="end"/>
      </w:r>
      <w:bookmarkEnd w:id="71"/>
      <w:r>
        <w:t xml:space="preserve"> Network 14 timings</w:t>
      </w:r>
    </w:p>
    <w:p w14:paraId="3C028079" w14:textId="5CB36D2E" w:rsidR="003B0307" w:rsidRPr="003B0307" w:rsidRDefault="001A20B3" w:rsidP="003B0307">
      <w:r>
        <w:tab/>
      </w:r>
      <w:r w:rsidR="00B375EE">
        <w:t>Piston sensor 1,2 or 3</w:t>
      </w:r>
      <w:r w:rsidR="00F927A4">
        <w:t xml:space="preserve">, or bin 4,5 or </w:t>
      </w:r>
      <w:r w:rsidR="00540DED">
        <w:t>optical latch starts one of the timers before setting reset 1.</w:t>
      </w:r>
    </w:p>
    <w:p w14:paraId="026C4559" w14:textId="3AA1EE03" w:rsidR="00DC4478" w:rsidRDefault="000B5F8E" w:rsidP="000B5F8E">
      <w:pPr>
        <w:pStyle w:val="Heading2"/>
      </w:pPr>
      <w:bookmarkStart w:id="72" w:name="_Toc40652380"/>
      <w:r>
        <w:t xml:space="preserve">Network 15 </w:t>
      </w:r>
      <w:r w:rsidR="00DC4478">
        <w:t>error and warnings flags</w:t>
      </w:r>
      <w:bookmarkEnd w:id="72"/>
    </w:p>
    <w:p w14:paraId="533059D4" w14:textId="4C47F6D7" w:rsidR="00DC4478" w:rsidRPr="00DC4478" w:rsidRDefault="00F52253" w:rsidP="00DC4478">
      <w:r>
        <w:tab/>
      </w:r>
      <w:r>
        <w:fldChar w:fldCharType="begin"/>
      </w:r>
      <w:r>
        <w:instrText xml:space="preserve"> REF _Ref40554668 \h </w:instrText>
      </w:r>
      <w:r>
        <w:fldChar w:fldCharType="separate"/>
      </w:r>
      <w:r w:rsidR="00C251AB">
        <w:t xml:space="preserve">Figure </w:t>
      </w:r>
      <w:r w:rsidR="00C251AB">
        <w:rPr>
          <w:noProof/>
        </w:rPr>
        <w:t>32</w:t>
      </w:r>
      <w:r>
        <w:fldChar w:fldCharType="end"/>
      </w:r>
      <w:r>
        <w:t xml:space="preserve"> shows errors and warnings being set.</w:t>
      </w:r>
      <w:r w:rsidR="00DC4478">
        <w:tab/>
      </w:r>
    </w:p>
    <w:p w14:paraId="14308094" w14:textId="77777777" w:rsidR="00FA31CC" w:rsidRDefault="00DC4478" w:rsidP="00FA31CC">
      <w:pPr>
        <w:keepNext/>
        <w:jc w:val="center"/>
      </w:pPr>
      <w:r>
        <w:rPr>
          <w:noProof/>
        </w:rPr>
        <w:lastRenderedPageBreak/>
        <w:drawing>
          <wp:inline distT="0" distB="0" distL="0" distR="0" wp14:anchorId="06169CD6" wp14:editId="2C7A74FF">
            <wp:extent cx="3902285" cy="7572375"/>
            <wp:effectExtent l="19050" t="19050" r="22225" b="952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15.jpg"/>
                    <pic:cNvPicPr/>
                  </pic:nvPicPr>
                  <pic:blipFill>
                    <a:blip r:embed="rId44">
                      <a:extLst>
                        <a:ext uri="{28A0092B-C50C-407E-A947-70E740481C1C}">
                          <a14:useLocalDpi xmlns:a14="http://schemas.microsoft.com/office/drawing/2010/main" val="0"/>
                        </a:ext>
                      </a:extLst>
                    </a:blip>
                    <a:stretch>
                      <a:fillRect/>
                    </a:stretch>
                  </pic:blipFill>
                  <pic:spPr>
                    <a:xfrm>
                      <a:off x="0" y="0"/>
                      <a:ext cx="3908393" cy="7584228"/>
                    </a:xfrm>
                    <a:prstGeom prst="rect">
                      <a:avLst/>
                    </a:prstGeom>
                    <a:ln>
                      <a:solidFill>
                        <a:schemeClr val="accent1"/>
                      </a:solidFill>
                    </a:ln>
                  </pic:spPr>
                </pic:pic>
              </a:graphicData>
            </a:graphic>
          </wp:inline>
        </w:drawing>
      </w:r>
    </w:p>
    <w:p w14:paraId="1465BB2A" w14:textId="28F13C2C" w:rsidR="00CF5A8A" w:rsidRDefault="00FA31CC" w:rsidP="00FA31CC">
      <w:pPr>
        <w:pStyle w:val="Caption"/>
        <w:jc w:val="center"/>
      </w:pPr>
      <w:bookmarkStart w:id="73" w:name="_Ref40554668"/>
      <w:r>
        <w:t xml:space="preserve">Figure </w:t>
      </w:r>
      <w:r w:rsidR="007D770E">
        <w:fldChar w:fldCharType="begin"/>
      </w:r>
      <w:r w:rsidR="007D770E">
        <w:instrText xml:space="preserve"> SEQ Figure \* ARABIC </w:instrText>
      </w:r>
      <w:r w:rsidR="007D770E">
        <w:fldChar w:fldCharType="separate"/>
      </w:r>
      <w:r w:rsidR="00C251AB">
        <w:rPr>
          <w:noProof/>
        </w:rPr>
        <w:t>32</w:t>
      </w:r>
      <w:r w:rsidR="007D770E">
        <w:rPr>
          <w:noProof/>
        </w:rPr>
        <w:fldChar w:fldCharType="end"/>
      </w:r>
      <w:bookmarkEnd w:id="73"/>
      <w:r>
        <w:t xml:space="preserve"> Network 15 errors and warnings</w:t>
      </w:r>
    </w:p>
    <w:p w14:paraId="229760DA" w14:textId="3EF026C5" w:rsidR="00F52253" w:rsidRDefault="00F52253" w:rsidP="00F52253">
      <w:r>
        <w:tab/>
      </w:r>
      <w:r w:rsidR="004C1928">
        <w:t xml:space="preserve">In </w:t>
      </w:r>
      <w:r w:rsidR="004C1928">
        <w:fldChar w:fldCharType="begin"/>
      </w:r>
      <w:r w:rsidR="004C1928">
        <w:instrText xml:space="preserve"> REF _Ref40554668 \h </w:instrText>
      </w:r>
      <w:r w:rsidR="004C1928">
        <w:fldChar w:fldCharType="separate"/>
      </w:r>
      <w:r w:rsidR="00C251AB">
        <w:t xml:space="preserve">Figure </w:t>
      </w:r>
      <w:r w:rsidR="00C251AB">
        <w:rPr>
          <w:noProof/>
        </w:rPr>
        <w:t>32</w:t>
      </w:r>
      <w:r w:rsidR="004C1928">
        <w:fldChar w:fldCharType="end"/>
      </w:r>
      <w:r w:rsidR="004C1928">
        <w:t xml:space="preserve"> rungs 1 &amp; 2 checks </w:t>
      </w:r>
      <w:r w:rsidR="005361A7">
        <w:t>the error and warning bytes and sets a relevant flag</w:t>
      </w:r>
      <w:r w:rsidR="004758EC">
        <w:t xml:space="preserve"> for the HMI home screen</w:t>
      </w:r>
      <w:r w:rsidR="008F0214">
        <w:t xml:space="preserve">, rung 3 ‘Error_Flag_Bit’ </w:t>
      </w:r>
      <w:r w:rsidR="0087170D">
        <w:t xml:space="preserve">is used in network 1 to stop the </w:t>
      </w:r>
      <w:r w:rsidR="0087170D">
        <w:lastRenderedPageBreak/>
        <w:t>conveyor belt. Rungs 4 – 8 set</w:t>
      </w:r>
      <w:r w:rsidR="00CC2781">
        <w:t xml:space="preserve">s </w:t>
      </w:r>
      <w:r w:rsidR="004758EC">
        <w:t xml:space="preserve">the </w:t>
      </w:r>
      <w:r w:rsidR="00CC2781">
        <w:t>error to empty bins</w:t>
      </w:r>
      <w:r w:rsidR="004758EC">
        <w:t xml:space="preserve"> once a bin count exceeds </w:t>
      </w:r>
      <w:r w:rsidR="00A824EB">
        <w:t>7</w:t>
      </w:r>
      <w:r w:rsidR="00CC2781">
        <w:t xml:space="preserve"> and rung 9 latches this error on.</w:t>
      </w:r>
    </w:p>
    <w:p w14:paraId="72BBEF50" w14:textId="4647F896" w:rsidR="00540DED" w:rsidRDefault="00540DED" w:rsidP="00540DED">
      <w:pPr>
        <w:pStyle w:val="Heading3"/>
      </w:pPr>
      <w:bookmarkStart w:id="74" w:name="_Toc40652381"/>
      <w:r>
        <w:t>Network</w:t>
      </w:r>
      <w:r w:rsidR="008F2E15">
        <w:t xml:space="preserve"> 15 timing</w:t>
      </w:r>
      <w:r w:rsidR="00AC38BC">
        <w:t xml:space="preserve"> diagram</w:t>
      </w:r>
      <w:bookmarkEnd w:id="74"/>
    </w:p>
    <w:p w14:paraId="18EDE088" w14:textId="0B3BB54D" w:rsidR="00C96FD3" w:rsidRPr="00C96FD3" w:rsidRDefault="00C96FD3" w:rsidP="00C96FD3">
      <w:r>
        <w:tab/>
        <w:t xml:space="preserve">Timings for network 15 in </w:t>
      </w:r>
      <w:r>
        <w:fldChar w:fldCharType="begin"/>
      </w:r>
      <w:r>
        <w:instrText xml:space="preserve"> REF _Ref40579575 \h </w:instrText>
      </w:r>
      <w:r>
        <w:fldChar w:fldCharType="separate"/>
      </w:r>
      <w:r w:rsidR="00C251AB">
        <w:t xml:space="preserve">Figure </w:t>
      </w:r>
      <w:r w:rsidR="00C251AB">
        <w:rPr>
          <w:noProof/>
        </w:rPr>
        <w:t>33</w:t>
      </w:r>
      <w:r>
        <w:fldChar w:fldCharType="end"/>
      </w:r>
      <w:r>
        <w:t>.</w:t>
      </w:r>
    </w:p>
    <w:p w14:paraId="5F9FD9C8" w14:textId="77777777" w:rsidR="00A54836" w:rsidRDefault="00A54836" w:rsidP="00A54836">
      <w:pPr>
        <w:keepNext/>
        <w:jc w:val="center"/>
      </w:pPr>
      <w:r>
        <w:rPr>
          <w:noProof/>
        </w:rPr>
        <w:drawing>
          <wp:inline distT="0" distB="0" distL="0" distR="0" wp14:anchorId="4936165C" wp14:editId="581C930D">
            <wp:extent cx="5731510" cy="2363470"/>
            <wp:effectExtent l="19050" t="19050" r="21590" b="1778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N15.jpg"/>
                    <pic:cNvPicPr/>
                  </pic:nvPicPr>
                  <pic:blipFill>
                    <a:blip r:embed="rId45">
                      <a:extLst>
                        <a:ext uri="{28A0092B-C50C-407E-A947-70E740481C1C}">
                          <a14:useLocalDpi xmlns:a14="http://schemas.microsoft.com/office/drawing/2010/main" val="0"/>
                        </a:ext>
                      </a:extLst>
                    </a:blip>
                    <a:stretch>
                      <a:fillRect/>
                    </a:stretch>
                  </pic:blipFill>
                  <pic:spPr>
                    <a:xfrm>
                      <a:off x="0" y="0"/>
                      <a:ext cx="5731510" cy="2363470"/>
                    </a:xfrm>
                    <a:prstGeom prst="rect">
                      <a:avLst/>
                    </a:prstGeom>
                    <a:ln>
                      <a:solidFill>
                        <a:schemeClr val="accent1"/>
                      </a:solidFill>
                    </a:ln>
                  </pic:spPr>
                </pic:pic>
              </a:graphicData>
            </a:graphic>
          </wp:inline>
        </w:drawing>
      </w:r>
    </w:p>
    <w:p w14:paraId="18E26A68" w14:textId="559237C6" w:rsidR="008F2E15" w:rsidRDefault="00A54836" w:rsidP="00A54836">
      <w:pPr>
        <w:pStyle w:val="Caption"/>
        <w:jc w:val="center"/>
      </w:pPr>
      <w:bookmarkStart w:id="75" w:name="_Ref40579575"/>
      <w:r>
        <w:t xml:space="preserve">Figure </w:t>
      </w:r>
      <w:r w:rsidR="007D770E">
        <w:fldChar w:fldCharType="begin"/>
      </w:r>
      <w:r w:rsidR="007D770E">
        <w:instrText xml:space="preserve"> SEQ Figure \* ARABIC </w:instrText>
      </w:r>
      <w:r w:rsidR="007D770E">
        <w:fldChar w:fldCharType="separate"/>
      </w:r>
      <w:r w:rsidR="00C251AB">
        <w:rPr>
          <w:noProof/>
        </w:rPr>
        <w:t>33</w:t>
      </w:r>
      <w:r w:rsidR="007D770E">
        <w:rPr>
          <w:noProof/>
        </w:rPr>
        <w:fldChar w:fldCharType="end"/>
      </w:r>
      <w:bookmarkEnd w:id="75"/>
      <w:r>
        <w:t xml:space="preserve"> Network 15 timings</w:t>
      </w:r>
    </w:p>
    <w:p w14:paraId="20992F38" w14:textId="10B75591" w:rsidR="00C96FD3" w:rsidRPr="00C96FD3" w:rsidRDefault="00C96FD3" w:rsidP="00C96FD3">
      <w:r>
        <w:tab/>
      </w:r>
      <w:r>
        <w:fldChar w:fldCharType="begin"/>
      </w:r>
      <w:r>
        <w:instrText xml:space="preserve"> REF _Ref40579575 \h </w:instrText>
      </w:r>
      <w:r>
        <w:fldChar w:fldCharType="separate"/>
      </w:r>
      <w:r w:rsidR="00C251AB">
        <w:t xml:space="preserve">Figure </w:t>
      </w:r>
      <w:r w:rsidR="00C251AB">
        <w:rPr>
          <w:noProof/>
        </w:rPr>
        <w:t>33</w:t>
      </w:r>
      <w:r>
        <w:fldChar w:fldCharType="end"/>
      </w:r>
      <w:r w:rsidR="00B5553F">
        <w:t xml:space="preserve"> shows signals going high and setting the respective </w:t>
      </w:r>
      <w:r w:rsidR="00C906D3">
        <w:t>bits.</w:t>
      </w:r>
    </w:p>
    <w:p w14:paraId="34FB0EB5" w14:textId="05B31E9E" w:rsidR="00CC2781" w:rsidRDefault="00CC2781" w:rsidP="00CC2781">
      <w:pPr>
        <w:pStyle w:val="Heading2"/>
      </w:pPr>
      <w:bookmarkStart w:id="76" w:name="_Toc40652382"/>
      <w:r>
        <w:t>Network 16 hard reset</w:t>
      </w:r>
      <w:bookmarkEnd w:id="76"/>
    </w:p>
    <w:p w14:paraId="4D286828" w14:textId="4BA5EAFB" w:rsidR="00CC2781" w:rsidRPr="00CC2781" w:rsidRDefault="00CC2781" w:rsidP="00CC2781">
      <w:r>
        <w:tab/>
        <w:t>Hard reset code</w:t>
      </w:r>
      <w:r w:rsidR="00B853CB">
        <w:t xml:space="preserve"> in </w:t>
      </w:r>
      <w:r w:rsidR="00B853CB">
        <w:fldChar w:fldCharType="begin"/>
      </w:r>
      <w:r w:rsidR="00B853CB">
        <w:instrText xml:space="preserve"> REF _Ref40554947 \h </w:instrText>
      </w:r>
      <w:r w:rsidR="00B853CB">
        <w:fldChar w:fldCharType="separate"/>
      </w:r>
      <w:r w:rsidR="00C251AB">
        <w:t xml:space="preserve">Figure </w:t>
      </w:r>
      <w:r w:rsidR="00C251AB">
        <w:rPr>
          <w:noProof/>
        </w:rPr>
        <w:t>34</w:t>
      </w:r>
      <w:r w:rsidR="00B853CB">
        <w:fldChar w:fldCharType="end"/>
      </w:r>
      <w:r w:rsidR="00B853CB">
        <w:t>.</w:t>
      </w:r>
    </w:p>
    <w:p w14:paraId="14F99BE6" w14:textId="77777777" w:rsidR="00CC2781" w:rsidRDefault="00CC2781" w:rsidP="00CC2781">
      <w:pPr>
        <w:keepNext/>
        <w:jc w:val="center"/>
      </w:pPr>
      <w:r>
        <w:rPr>
          <w:noProof/>
        </w:rPr>
        <w:lastRenderedPageBreak/>
        <w:drawing>
          <wp:inline distT="0" distB="0" distL="0" distR="0" wp14:anchorId="0694162E" wp14:editId="1F5FD3FE">
            <wp:extent cx="5619750" cy="5162550"/>
            <wp:effectExtent l="19050" t="19050" r="19050" b="190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16.jpg"/>
                    <pic:cNvPicPr/>
                  </pic:nvPicPr>
                  <pic:blipFill>
                    <a:blip r:embed="rId46">
                      <a:extLst>
                        <a:ext uri="{28A0092B-C50C-407E-A947-70E740481C1C}">
                          <a14:useLocalDpi xmlns:a14="http://schemas.microsoft.com/office/drawing/2010/main" val="0"/>
                        </a:ext>
                      </a:extLst>
                    </a:blip>
                    <a:stretch>
                      <a:fillRect/>
                    </a:stretch>
                  </pic:blipFill>
                  <pic:spPr>
                    <a:xfrm>
                      <a:off x="0" y="0"/>
                      <a:ext cx="5619750" cy="5162550"/>
                    </a:xfrm>
                    <a:prstGeom prst="rect">
                      <a:avLst/>
                    </a:prstGeom>
                    <a:ln>
                      <a:solidFill>
                        <a:schemeClr val="accent1"/>
                      </a:solidFill>
                    </a:ln>
                  </pic:spPr>
                </pic:pic>
              </a:graphicData>
            </a:graphic>
          </wp:inline>
        </w:drawing>
      </w:r>
    </w:p>
    <w:p w14:paraId="20F416F2" w14:textId="6FEDFEB3" w:rsidR="00CC2781" w:rsidRDefault="00CC2781" w:rsidP="00CC2781">
      <w:pPr>
        <w:pStyle w:val="Caption"/>
        <w:jc w:val="center"/>
      </w:pPr>
      <w:bookmarkStart w:id="77" w:name="_Ref40554947"/>
      <w:r>
        <w:t xml:space="preserve">Figure </w:t>
      </w:r>
      <w:r w:rsidR="007D770E">
        <w:fldChar w:fldCharType="begin"/>
      </w:r>
      <w:r w:rsidR="007D770E">
        <w:instrText xml:space="preserve"> SEQ Figure \* ARABIC </w:instrText>
      </w:r>
      <w:r w:rsidR="007D770E">
        <w:fldChar w:fldCharType="separate"/>
      </w:r>
      <w:r w:rsidR="00C251AB">
        <w:rPr>
          <w:noProof/>
        </w:rPr>
        <w:t>34</w:t>
      </w:r>
      <w:r w:rsidR="007D770E">
        <w:rPr>
          <w:noProof/>
        </w:rPr>
        <w:fldChar w:fldCharType="end"/>
      </w:r>
      <w:bookmarkEnd w:id="77"/>
      <w:r>
        <w:t xml:space="preserve"> Network 16 hard reset</w:t>
      </w:r>
    </w:p>
    <w:p w14:paraId="696BE5AD" w14:textId="78D08510" w:rsidR="0066257F" w:rsidRDefault="00B853CB" w:rsidP="0066257F">
      <w:r>
        <w:tab/>
        <w:t xml:space="preserve">In </w:t>
      </w:r>
      <w:r>
        <w:fldChar w:fldCharType="begin"/>
      </w:r>
      <w:r>
        <w:instrText xml:space="preserve"> REF _Ref40554947 \h </w:instrText>
      </w:r>
      <w:r>
        <w:fldChar w:fldCharType="separate"/>
      </w:r>
      <w:r w:rsidR="00C251AB">
        <w:t xml:space="preserve">Figure </w:t>
      </w:r>
      <w:r w:rsidR="00C251AB">
        <w:rPr>
          <w:noProof/>
        </w:rPr>
        <w:t>34</w:t>
      </w:r>
      <w:r>
        <w:fldChar w:fldCharType="end"/>
      </w:r>
      <w:r>
        <w:t xml:space="preserve"> when both red and green button</w:t>
      </w:r>
      <w:r w:rsidR="00A824EB">
        <w:t>s</w:t>
      </w:r>
      <w:r>
        <w:t xml:space="preserve"> are held down together </w:t>
      </w:r>
      <w:r w:rsidR="006E4AC1">
        <w:t>all errors and warnings get reset.</w:t>
      </w:r>
    </w:p>
    <w:p w14:paraId="43744E81" w14:textId="433D69F6" w:rsidR="00805C15" w:rsidRDefault="00805C15" w:rsidP="00805C15">
      <w:pPr>
        <w:pStyle w:val="Heading3"/>
      </w:pPr>
      <w:bookmarkStart w:id="78" w:name="_Toc40652383"/>
      <w:r>
        <w:t>Network 16 timing</w:t>
      </w:r>
      <w:r w:rsidR="0099284E">
        <w:t xml:space="preserve"> diagram</w:t>
      </w:r>
      <w:bookmarkEnd w:id="78"/>
    </w:p>
    <w:p w14:paraId="182E50D8" w14:textId="67E69184" w:rsidR="00D417B5" w:rsidRPr="00D417B5" w:rsidRDefault="00D417B5" w:rsidP="00D417B5">
      <w:r>
        <w:tab/>
      </w:r>
      <w:r w:rsidR="006F4626">
        <w:fldChar w:fldCharType="begin"/>
      </w:r>
      <w:r w:rsidR="006F4626">
        <w:instrText xml:space="preserve"> REF _Ref40580146 \h </w:instrText>
      </w:r>
      <w:r w:rsidR="006F4626">
        <w:fldChar w:fldCharType="separate"/>
      </w:r>
      <w:r w:rsidR="00C251AB">
        <w:t xml:space="preserve">Figure </w:t>
      </w:r>
      <w:r w:rsidR="00C251AB">
        <w:rPr>
          <w:noProof/>
        </w:rPr>
        <w:t>35</w:t>
      </w:r>
      <w:r w:rsidR="006F4626">
        <w:fldChar w:fldCharType="end"/>
      </w:r>
      <w:r w:rsidR="006F4626">
        <w:t xml:space="preserve"> shows timings for network 16.</w:t>
      </w:r>
    </w:p>
    <w:p w14:paraId="6E183E97" w14:textId="77777777" w:rsidR="00D417B5" w:rsidRDefault="008C3B50" w:rsidP="00D417B5">
      <w:pPr>
        <w:keepNext/>
        <w:jc w:val="center"/>
      </w:pPr>
      <w:r>
        <w:rPr>
          <w:noProof/>
        </w:rPr>
        <w:drawing>
          <wp:inline distT="0" distB="0" distL="0" distR="0" wp14:anchorId="0753F63F" wp14:editId="1EEC0354">
            <wp:extent cx="5635493" cy="1421765"/>
            <wp:effectExtent l="19050" t="19050" r="22860" b="260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N16.jpg"/>
                    <pic:cNvPicPr/>
                  </pic:nvPicPr>
                  <pic:blipFill>
                    <a:blip r:embed="rId47">
                      <a:extLst>
                        <a:ext uri="{28A0092B-C50C-407E-A947-70E740481C1C}">
                          <a14:useLocalDpi xmlns:a14="http://schemas.microsoft.com/office/drawing/2010/main" val="0"/>
                        </a:ext>
                      </a:extLst>
                    </a:blip>
                    <a:stretch>
                      <a:fillRect/>
                    </a:stretch>
                  </pic:blipFill>
                  <pic:spPr>
                    <a:xfrm>
                      <a:off x="0" y="0"/>
                      <a:ext cx="5635493" cy="1421765"/>
                    </a:xfrm>
                    <a:prstGeom prst="rect">
                      <a:avLst/>
                    </a:prstGeom>
                    <a:ln>
                      <a:solidFill>
                        <a:schemeClr val="accent1"/>
                      </a:solidFill>
                    </a:ln>
                  </pic:spPr>
                </pic:pic>
              </a:graphicData>
            </a:graphic>
          </wp:inline>
        </w:drawing>
      </w:r>
    </w:p>
    <w:p w14:paraId="36D7D5DB" w14:textId="1391DAB3" w:rsidR="00FF0844" w:rsidRDefault="00D417B5" w:rsidP="00D417B5">
      <w:pPr>
        <w:pStyle w:val="Caption"/>
        <w:jc w:val="center"/>
      </w:pPr>
      <w:bookmarkStart w:id="79" w:name="_Ref40580146"/>
      <w:r>
        <w:t xml:space="preserve">Figure </w:t>
      </w:r>
      <w:r w:rsidR="007D770E">
        <w:fldChar w:fldCharType="begin"/>
      </w:r>
      <w:r w:rsidR="007D770E">
        <w:instrText xml:space="preserve"> SEQ Figure \* ARABIC </w:instrText>
      </w:r>
      <w:r w:rsidR="007D770E">
        <w:fldChar w:fldCharType="separate"/>
      </w:r>
      <w:r w:rsidR="00C251AB">
        <w:rPr>
          <w:noProof/>
        </w:rPr>
        <w:t>35</w:t>
      </w:r>
      <w:r w:rsidR="007D770E">
        <w:rPr>
          <w:noProof/>
        </w:rPr>
        <w:fldChar w:fldCharType="end"/>
      </w:r>
      <w:bookmarkEnd w:id="79"/>
      <w:r>
        <w:t xml:space="preserve"> Network 16 timings</w:t>
      </w:r>
    </w:p>
    <w:p w14:paraId="2355844E" w14:textId="413C56C7" w:rsidR="006F4626" w:rsidRPr="006F4626" w:rsidRDefault="001061FB" w:rsidP="006F4626">
      <w:r>
        <w:lastRenderedPageBreak/>
        <w:tab/>
        <w:t>Re</w:t>
      </w:r>
      <w:r w:rsidR="003C7D64">
        <w:t>d and Green button</w:t>
      </w:r>
      <w:r w:rsidR="0099284E">
        <w:t xml:space="preserve"> being</w:t>
      </w:r>
      <w:r w:rsidR="003C7D64">
        <w:t xml:space="preserve"> high in </w:t>
      </w:r>
      <w:r w:rsidR="003C7D64">
        <w:fldChar w:fldCharType="begin"/>
      </w:r>
      <w:r w:rsidR="003C7D64">
        <w:instrText xml:space="preserve"> REF _Ref40580146 \h </w:instrText>
      </w:r>
      <w:r w:rsidR="003C7D64">
        <w:fldChar w:fldCharType="separate"/>
      </w:r>
      <w:r w:rsidR="00C251AB">
        <w:t xml:space="preserve">Figure </w:t>
      </w:r>
      <w:r w:rsidR="00C251AB">
        <w:rPr>
          <w:noProof/>
        </w:rPr>
        <w:t>35</w:t>
      </w:r>
      <w:r w:rsidR="003C7D64">
        <w:fldChar w:fldCharType="end"/>
      </w:r>
      <w:r w:rsidR="002510EB">
        <w:t xml:space="preserve"> sets error byte to 0 and bin </w:t>
      </w:r>
      <w:r w:rsidR="00A82B71">
        <w:t>x empty high.</w:t>
      </w:r>
      <w:r w:rsidR="006F4626">
        <w:tab/>
      </w:r>
    </w:p>
    <w:p w14:paraId="6E0509E6" w14:textId="29E24B34" w:rsidR="008C42E9" w:rsidRDefault="008C42E9" w:rsidP="0066257F">
      <w:pPr>
        <w:pStyle w:val="Heading1"/>
      </w:pPr>
      <w:bookmarkStart w:id="80" w:name="_Toc40652384"/>
      <w:r>
        <w:t>Operational flow chart</w:t>
      </w:r>
      <w:bookmarkEnd w:id="80"/>
    </w:p>
    <w:p w14:paraId="5259A262" w14:textId="7003A8D6" w:rsidR="008C42E9" w:rsidRPr="005D1B6C" w:rsidRDefault="008C42E9" w:rsidP="008C42E9">
      <w:r>
        <w:tab/>
      </w:r>
      <w:r>
        <w:fldChar w:fldCharType="begin"/>
      </w:r>
      <w:r>
        <w:instrText xml:space="preserve"> REF _Ref40383353 \h </w:instrText>
      </w:r>
      <w:r>
        <w:fldChar w:fldCharType="separate"/>
      </w:r>
      <w:r w:rsidR="00C251AB">
        <w:t xml:space="preserve">Figure </w:t>
      </w:r>
      <w:r w:rsidR="00C251AB">
        <w:rPr>
          <w:noProof/>
        </w:rPr>
        <w:t>36</w:t>
      </w:r>
      <w:r>
        <w:fldChar w:fldCharType="end"/>
      </w:r>
      <w:r>
        <w:t xml:space="preserve"> shows the system operation.</w:t>
      </w:r>
    </w:p>
    <w:p w14:paraId="53B75DBF" w14:textId="77777777" w:rsidR="008C42E9" w:rsidRDefault="008C42E9" w:rsidP="008C42E9">
      <w:pPr>
        <w:keepNext/>
        <w:jc w:val="center"/>
      </w:pPr>
      <w:r>
        <w:rPr>
          <w:noProof/>
        </w:rPr>
        <w:drawing>
          <wp:inline distT="0" distB="0" distL="0" distR="0" wp14:anchorId="08EF04E9" wp14:editId="549C23BA">
            <wp:extent cx="3731983" cy="7258050"/>
            <wp:effectExtent l="19050" t="19050" r="20955" b="19050"/>
            <wp:docPr id="2" name="Picture 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erational.jpg"/>
                    <pic:cNvPicPr/>
                  </pic:nvPicPr>
                  <pic:blipFill>
                    <a:blip r:embed="rId48">
                      <a:extLst>
                        <a:ext uri="{28A0092B-C50C-407E-A947-70E740481C1C}">
                          <a14:useLocalDpi xmlns:a14="http://schemas.microsoft.com/office/drawing/2010/main" val="0"/>
                        </a:ext>
                      </a:extLst>
                    </a:blip>
                    <a:stretch>
                      <a:fillRect/>
                    </a:stretch>
                  </pic:blipFill>
                  <pic:spPr>
                    <a:xfrm>
                      <a:off x="0" y="0"/>
                      <a:ext cx="3753764" cy="7300411"/>
                    </a:xfrm>
                    <a:prstGeom prst="rect">
                      <a:avLst/>
                    </a:prstGeom>
                    <a:ln>
                      <a:solidFill>
                        <a:schemeClr val="accent1"/>
                      </a:solidFill>
                    </a:ln>
                  </pic:spPr>
                </pic:pic>
              </a:graphicData>
            </a:graphic>
          </wp:inline>
        </w:drawing>
      </w:r>
    </w:p>
    <w:p w14:paraId="3C94418D" w14:textId="7A8C5630" w:rsidR="008C42E9" w:rsidRDefault="008C42E9" w:rsidP="008C42E9">
      <w:pPr>
        <w:pStyle w:val="Caption"/>
        <w:jc w:val="center"/>
      </w:pPr>
      <w:bookmarkStart w:id="81" w:name="_Ref40383353"/>
      <w:r>
        <w:t xml:space="preserve">Figure </w:t>
      </w:r>
      <w:r w:rsidR="007D770E">
        <w:fldChar w:fldCharType="begin"/>
      </w:r>
      <w:r w:rsidR="007D770E">
        <w:instrText xml:space="preserve"> SEQ Figure \* ARABIC </w:instrText>
      </w:r>
      <w:r w:rsidR="007D770E">
        <w:fldChar w:fldCharType="separate"/>
      </w:r>
      <w:r w:rsidR="00C251AB">
        <w:rPr>
          <w:noProof/>
        </w:rPr>
        <w:t>36</w:t>
      </w:r>
      <w:r w:rsidR="007D770E">
        <w:rPr>
          <w:noProof/>
        </w:rPr>
        <w:fldChar w:fldCharType="end"/>
      </w:r>
      <w:bookmarkEnd w:id="81"/>
      <w:r>
        <w:t xml:space="preserve"> Operational flowchart</w:t>
      </w:r>
    </w:p>
    <w:p w14:paraId="1EA39DE9" w14:textId="44C6B5B6" w:rsidR="008C42E9" w:rsidRDefault="008C42E9" w:rsidP="008C42E9">
      <w:r>
        <w:lastRenderedPageBreak/>
        <w:tab/>
        <w:t xml:space="preserve">At the top of </w:t>
      </w:r>
      <w:r>
        <w:fldChar w:fldCharType="begin"/>
      </w:r>
      <w:r>
        <w:instrText xml:space="preserve"> REF _Ref40383353 \h </w:instrText>
      </w:r>
      <w:r>
        <w:fldChar w:fldCharType="separate"/>
      </w:r>
      <w:r w:rsidR="00C251AB">
        <w:t xml:space="preserve">Figure </w:t>
      </w:r>
      <w:r w:rsidR="00C251AB">
        <w:rPr>
          <w:noProof/>
        </w:rPr>
        <w:t>36</w:t>
      </w:r>
      <w:r>
        <w:fldChar w:fldCharType="end"/>
      </w:r>
      <w:r>
        <w:t xml:space="preserve"> is the PLC, this has a data link to the HMI and controls the overall system. Red button, Red light or error </w:t>
      </w:r>
      <w:r w:rsidR="006929B4">
        <w:t>stops the conveyor</w:t>
      </w:r>
      <w:r>
        <w:t>.</w:t>
      </w:r>
    </w:p>
    <w:p w14:paraId="05EDA567" w14:textId="5C9C7BD9" w:rsidR="008C42E9" w:rsidRPr="005D1B6C" w:rsidRDefault="008C42E9" w:rsidP="008C42E9">
      <w:r>
        <w:tab/>
        <w:t xml:space="preserve">Green button starts </w:t>
      </w:r>
      <w:r w:rsidR="006A4AAA">
        <w:t xml:space="preserve">the </w:t>
      </w:r>
      <w:r>
        <w:t xml:space="preserve">conveyor, optical 1 detects object first and if tall enough optical 2 will, </w:t>
      </w:r>
      <w:r w:rsidR="00873DE5">
        <w:t>o</w:t>
      </w:r>
      <w:r>
        <w:t>nce a puck has been chosen timers are activated before sorting them into the correct bin, various counters and timers are reset ready for next object.</w:t>
      </w:r>
    </w:p>
    <w:p w14:paraId="21A65E69" w14:textId="50809566" w:rsidR="005D543F" w:rsidRDefault="00FE0DD0" w:rsidP="00844EFE">
      <w:pPr>
        <w:pStyle w:val="Heading1"/>
      </w:pPr>
      <w:bookmarkStart w:id="82" w:name="_Ref40399979"/>
      <w:bookmarkStart w:id="83" w:name="_Toc40652385"/>
      <w:r>
        <w:t>Audit documentation.</w:t>
      </w:r>
      <w:bookmarkEnd w:id="82"/>
      <w:bookmarkEnd w:id="83"/>
    </w:p>
    <w:p w14:paraId="7E967BBF" w14:textId="5DAFCF38" w:rsidR="00FE0DD0" w:rsidRDefault="00FE0DD0" w:rsidP="00FE0DD0">
      <w:r>
        <w:tab/>
      </w:r>
      <w:r w:rsidRPr="003A667F">
        <w:rPr>
          <w:b/>
          <w:bCs/>
        </w:rPr>
        <w:t>Warnings:</w:t>
      </w:r>
      <w:r w:rsidR="005A1CF6">
        <w:t xml:space="preserve"> These do </w:t>
      </w:r>
      <w:r w:rsidR="005A1CF6" w:rsidRPr="003A667F">
        <w:rPr>
          <w:u w:val="single"/>
        </w:rPr>
        <w:t>NOT</w:t>
      </w:r>
      <w:r w:rsidR="005A1CF6">
        <w:t xml:space="preserve"> stop the conveyor belt</w:t>
      </w:r>
      <w:r w:rsidR="003A667F">
        <w:t xml:space="preserve"> running.</w:t>
      </w:r>
    </w:p>
    <w:p w14:paraId="2FBE901A" w14:textId="01F5AB2C" w:rsidR="00FE0DD0" w:rsidRDefault="00FE0DD0" w:rsidP="004C26B9">
      <w:pPr>
        <w:pStyle w:val="ListParagraph"/>
        <w:numPr>
          <w:ilvl w:val="0"/>
          <w:numId w:val="14"/>
        </w:numPr>
      </w:pPr>
      <w:r>
        <w:t>Bin</w:t>
      </w:r>
      <w:r w:rsidR="00E81D40">
        <w:t xml:space="preserve"> x</w:t>
      </w:r>
      <w:r>
        <w:t xml:space="preserve"> full warni</w:t>
      </w:r>
      <w:r w:rsidR="00190D04">
        <w:t xml:space="preserve">ngs indicate that the respective bin is nearly full and should be emptied </w:t>
      </w:r>
      <w:r w:rsidR="004301D7">
        <w:t>soon</w:t>
      </w:r>
      <w:r w:rsidR="00C843C1">
        <w:t xml:space="preserve">, once emptied the </w:t>
      </w:r>
      <w:r w:rsidR="006572AF">
        <w:t>warning can be reset by pressing the re</w:t>
      </w:r>
      <w:r w:rsidR="00C144CB">
        <w:t>f</w:t>
      </w:r>
      <w:r w:rsidR="006572AF">
        <w:t>resh button at the end</w:t>
      </w:r>
      <w:r w:rsidR="00C144CB">
        <w:t>.</w:t>
      </w:r>
    </w:p>
    <w:p w14:paraId="5E02FE64" w14:textId="1FA61569" w:rsidR="00C144CB" w:rsidRPr="003A667F" w:rsidRDefault="00C144CB" w:rsidP="00FE0DD0">
      <w:r>
        <w:tab/>
      </w:r>
      <w:r w:rsidRPr="003A667F">
        <w:rPr>
          <w:b/>
          <w:bCs/>
        </w:rPr>
        <w:t>Errors:</w:t>
      </w:r>
      <w:r w:rsidR="003A667F">
        <w:rPr>
          <w:b/>
          <w:bCs/>
        </w:rPr>
        <w:t xml:space="preserve"> </w:t>
      </w:r>
      <w:r w:rsidR="003A667F">
        <w:t xml:space="preserve">These </w:t>
      </w:r>
      <w:r w:rsidR="00E81D40" w:rsidRPr="00E81D40">
        <w:rPr>
          <w:u w:val="single"/>
        </w:rPr>
        <w:t>DO</w:t>
      </w:r>
      <w:r w:rsidR="00E81D40">
        <w:t xml:space="preserve"> stop the conveyor running.</w:t>
      </w:r>
    </w:p>
    <w:p w14:paraId="6C38B83F" w14:textId="78FCF0AB" w:rsidR="00C144CB" w:rsidRDefault="00C144CB" w:rsidP="004C26B9">
      <w:pPr>
        <w:pStyle w:val="ListParagraph"/>
        <w:numPr>
          <w:ilvl w:val="0"/>
          <w:numId w:val="13"/>
        </w:numPr>
      </w:pPr>
      <w:r>
        <w:t>Emergency stop</w:t>
      </w:r>
      <w:r w:rsidR="003134D2">
        <w:t>:</w:t>
      </w:r>
      <w:r w:rsidR="00690192">
        <w:t xml:space="preserve"> should this error occur then the emergency stop has been initiated on the HMI home screen</w:t>
      </w:r>
      <w:r w:rsidR="00884841">
        <w:t>, once the emergency has been dealt</w:t>
      </w:r>
      <w:r w:rsidR="00132049">
        <w:t xml:space="preserve"> </w:t>
      </w:r>
      <w:r w:rsidR="00E73D37">
        <w:t xml:space="preserve">with </w:t>
      </w:r>
      <w:r w:rsidR="00132049">
        <w:t>the button needs to be reset on the home screen.</w:t>
      </w:r>
    </w:p>
    <w:p w14:paraId="0242779A" w14:textId="3D5EB520" w:rsidR="00132049" w:rsidRDefault="003134D2" w:rsidP="004C26B9">
      <w:pPr>
        <w:pStyle w:val="ListParagraph"/>
        <w:numPr>
          <w:ilvl w:val="0"/>
          <w:numId w:val="13"/>
        </w:numPr>
      </w:pPr>
      <w:r>
        <w:t xml:space="preserve">Foreign object detected: This error will occur when the optical 1 beam has been broken </w:t>
      </w:r>
      <w:r w:rsidR="00EC11F3">
        <w:t xml:space="preserve">for at least </w:t>
      </w:r>
      <w:r w:rsidR="00BC22E7">
        <w:t>1120</w:t>
      </w:r>
      <w:r w:rsidR="00EC11F3">
        <w:t xml:space="preserve"> ms, most likely to occur if a large</w:t>
      </w:r>
      <w:r w:rsidR="00BF50B0">
        <w:t>r than expected</w:t>
      </w:r>
      <w:r w:rsidR="00EC11F3">
        <w:t xml:space="preserve"> diameter object has b</w:t>
      </w:r>
      <w:r w:rsidR="00BF50B0">
        <w:t xml:space="preserve">een placed on the belt, </w:t>
      </w:r>
      <w:r w:rsidR="00063692">
        <w:t>an</w:t>
      </w:r>
      <w:r w:rsidR="00BF50B0">
        <w:t>other cause</w:t>
      </w:r>
      <w:r w:rsidR="001C72B7">
        <w:t xml:space="preserve"> could be a fault with optical</w:t>
      </w:r>
      <w:r w:rsidR="00F24EB7">
        <w:t xml:space="preserve"> 1 sensor, either remove object and reset on the error screen or notify an engineer.</w:t>
      </w:r>
    </w:p>
    <w:p w14:paraId="4DE8A8ED" w14:textId="4CCA3650" w:rsidR="001A7421" w:rsidRDefault="00A35D11" w:rsidP="004C26B9">
      <w:pPr>
        <w:pStyle w:val="ListParagraph"/>
        <w:numPr>
          <w:ilvl w:val="0"/>
          <w:numId w:val="13"/>
        </w:numPr>
      </w:pPr>
      <w:r>
        <w:t xml:space="preserve">Empty bins: This occurs after the bin X full warning has not </w:t>
      </w:r>
      <w:r w:rsidR="00304222">
        <w:t>been rectified,</w:t>
      </w:r>
      <w:r w:rsidR="000F46D9">
        <w:t xml:space="preserve"> empty the bin shown on the warning screen, then reset warning before resetting </w:t>
      </w:r>
      <w:r w:rsidR="00D07242">
        <w:t xml:space="preserve">this </w:t>
      </w:r>
      <w:r w:rsidR="000F46D9">
        <w:t>error.</w:t>
      </w:r>
    </w:p>
    <w:p w14:paraId="5EFD9157" w14:textId="79590732" w:rsidR="00386415" w:rsidRPr="00FE0DD0" w:rsidRDefault="001A7421" w:rsidP="004C26B9">
      <w:pPr>
        <w:pStyle w:val="ListParagraph"/>
        <w:numPr>
          <w:ilvl w:val="0"/>
          <w:numId w:val="13"/>
        </w:numPr>
      </w:pPr>
      <w:r>
        <w:t>Master reset: This comes on when any of the above errors occur and causes the conveyor to stop</w:t>
      </w:r>
      <w:r w:rsidR="00DF64C6">
        <w:t xml:space="preserve">, it can NOT be reset until </w:t>
      </w:r>
      <w:r w:rsidR="00985016">
        <w:t xml:space="preserve">the </w:t>
      </w:r>
      <w:r w:rsidR="00DF64C6">
        <w:t>other errors have been rectified.</w:t>
      </w:r>
      <w:r w:rsidR="00812849">
        <w:t xml:space="preserve"> </w:t>
      </w:r>
    </w:p>
    <w:p w14:paraId="16134412" w14:textId="36D8439B" w:rsidR="00844EFE" w:rsidRDefault="00844EFE" w:rsidP="00844EFE">
      <w:pPr>
        <w:pStyle w:val="Heading1"/>
      </w:pPr>
      <w:bookmarkStart w:id="84" w:name="_Toc40652386"/>
      <w:r>
        <w:t>Suggested improvements</w:t>
      </w:r>
      <w:bookmarkEnd w:id="84"/>
    </w:p>
    <w:p w14:paraId="2DE310F2" w14:textId="2F2932CE" w:rsidR="006F549B" w:rsidRDefault="006F549B" w:rsidP="00E02863">
      <w:pPr>
        <w:pStyle w:val="ListParagraph"/>
        <w:numPr>
          <w:ilvl w:val="0"/>
          <w:numId w:val="12"/>
        </w:numPr>
      </w:pPr>
      <w:r>
        <w:t xml:space="preserve">Implementing </w:t>
      </w:r>
      <w:r w:rsidR="00E02863">
        <w:t>other errors or warnings</w:t>
      </w:r>
      <w:r w:rsidR="00A96F53">
        <w:t xml:space="preserve">: some </w:t>
      </w:r>
      <w:r w:rsidR="00BF18D4">
        <w:t xml:space="preserve">errors and </w:t>
      </w:r>
      <w:r w:rsidR="00A96F53">
        <w:t xml:space="preserve">warnings mentioned in </w:t>
      </w:r>
      <w:r w:rsidR="00BF18D4">
        <w:fldChar w:fldCharType="begin"/>
      </w:r>
      <w:r w:rsidR="00BF18D4">
        <w:instrText xml:space="preserve"> REF _Ref40399893 \h </w:instrText>
      </w:r>
      <w:r w:rsidR="00BF18D4">
        <w:fldChar w:fldCharType="separate"/>
      </w:r>
      <w:r w:rsidR="00C251AB">
        <w:t xml:space="preserve">Table </w:t>
      </w:r>
      <w:r w:rsidR="00C251AB">
        <w:rPr>
          <w:noProof/>
        </w:rPr>
        <w:t>2</w:t>
      </w:r>
      <w:r w:rsidR="00BF18D4">
        <w:fldChar w:fldCharType="end"/>
      </w:r>
      <w:r w:rsidR="00BF18D4">
        <w:t xml:space="preserve"> and </w:t>
      </w:r>
      <w:r w:rsidR="00BF18D4">
        <w:fldChar w:fldCharType="begin"/>
      </w:r>
      <w:r w:rsidR="00BF18D4">
        <w:instrText xml:space="preserve"> REF _Ref40316476 \h </w:instrText>
      </w:r>
      <w:r w:rsidR="00BF18D4">
        <w:fldChar w:fldCharType="separate"/>
      </w:r>
      <w:r w:rsidR="00C251AB">
        <w:t xml:space="preserve">Table </w:t>
      </w:r>
      <w:r w:rsidR="00C251AB">
        <w:rPr>
          <w:noProof/>
        </w:rPr>
        <w:t>3</w:t>
      </w:r>
      <w:r w:rsidR="00BF18D4">
        <w:fldChar w:fldCharType="end"/>
      </w:r>
      <w:r w:rsidR="00BF18D4">
        <w:t xml:space="preserve"> </w:t>
      </w:r>
      <w:r w:rsidR="00A96F53">
        <w:t>have not yet been implemented</w:t>
      </w:r>
      <w:r w:rsidR="0055331D">
        <w:t xml:space="preserve"> such as</w:t>
      </w:r>
      <w:r w:rsidR="004301D7">
        <w:t xml:space="preserve"> belt speed</w:t>
      </w:r>
      <w:r w:rsidR="0055331D">
        <w:t xml:space="preserve"> under or over</w:t>
      </w:r>
      <w:r w:rsidR="00A60695">
        <w:t xml:space="preserve"> and</w:t>
      </w:r>
      <w:r w:rsidR="005A1CF6">
        <w:t xml:space="preserve"> air pressure to </w:t>
      </w:r>
      <w:r w:rsidR="00D95590">
        <w:t>low or to high</w:t>
      </w:r>
      <w:r w:rsidR="00A60695">
        <w:t xml:space="preserve"> </w:t>
      </w:r>
      <w:r w:rsidR="00150232">
        <w:t>also an</w:t>
      </w:r>
      <w:r w:rsidR="00D95590">
        <w:t xml:space="preserve"> event timer </w:t>
      </w:r>
      <w:r w:rsidR="00985016">
        <w:t xml:space="preserve">could be used </w:t>
      </w:r>
      <w:r w:rsidR="000C013E">
        <w:t xml:space="preserve">for </w:t>
      </w:r>
      <w:r w:rsidR="00D95590">
        <w:t xml:space="preserve">if </w:t>
      </w:r>
      <w:r w:rsidR="00150232">
        <w:t xml:space="preserve">the </w:t>
      </w:r>
      <w:r w:rsidR="00D95590">
        <w:t>belt has been running for x</w:t>
      </w:r>
      <w:r w:rsidR="00A93096">
        <w:t xml:space="preserve"> time </w:t>
      </w:r>
      <w:r w:rsidR="000C013E">
        <w:t>with</w:t>
      </w:r>
      <w:r w:rsidR="00A93096">
        <w:t xml:space="preserve"> </w:t>
      </w:r>
      <w:r w:rsidR="00A93096">
        <w:lastRenderedPageBreak/>
        <w:t xml:space="preserve">no object </w:t>
      </w:r>
      <w:r w:rsidR="000C013E">
        <w:t>being</w:t>
      </w:r>
      <w:r w:rsidR="00A93096">
        <w:t xml:space="preserve"> detected then </w:t>
      </w:r>
      <w:r w:rsidR="003A667F">
        <w:t>stopping the conveyor can conserve energy</w:t>
      </w:r>
      <w:r w:rsidR="0070741E">
        <w:t>.</w:t>
      </w:r>
    </w:p>
    <w:p w14:paraId="3F086A18" w14:textId="0B294820" w:rsidR="00E02863" w:rsidRDefault="00E02863" w:rsidP="00E02863">
      <w:pPr>
        <w:pStyle w:val="ListParagraph"/>
        <w:numPr>
          <w:ilvl w:val="0"/>
          <w:numId w:val="12"/>
        </w:numPr>
      </w:pPr>
      <w:r>
        <w:t xml:space="preserve">Engineers screen for testing various components </w:t>
      </w:r>
      <w:r w:rsidR="00037C30">
        <w:t xml:space="preserve">separately </w:t>
      </w:r>
      <w:r w:rsidR="00200909">
        <w:t>to aid with</w:t>
      </w:r>
      <w:r w:rsidR="00037C30">
        <w:t xml:space="preserve"> fault diagnosis.</w:t>
      </w:r>
    </w:p>
    <w:p w14:paraId="6B3D2B71" w14:textId="21DBE3A4" w:rsidR="0073406B" w:rsidRDefault="006A7A1E" w:rsidP="00E02863">
      <w:pPr>
        <w:pStyle w:val="ListParagraph"/>
        <w:numPr>
          <w:ilvl w:val="0"/>
          <w:numId w:val="12"/>
        </w:numPr>
      </w:pPr>
      <w:r>
        <w:t>User c</w:t>
      </w:r>
      <w:r w:rsidR="0073406B">
        <w:t>onfiguration screen.</w:t>
      </w:r>
      <w:r w:rsidR="00F44CEC">
        <w:t xml:space="preserve"> Certain areas of the program involve setting values either for a counter</w:t>
      </w:r>
      <w:r w:rsidR="00767115">
        <w:t xml:space="preserve"> like puck count or for timers </w:t>
      </w:r>
      <w:r>
        <w:t>to</w:t>
      </w:r>
      <w:r w:rsidR="00767115">
        <w:t xml:space="preserve"> determine puck size, </w:t>
      </w:r>
      <w:r w:rsidR="000943D2">
        <w:t xml:space="preserve">if bigger bins were used then they could hold more or if other puck sizes were introduced then </w:t>
      </w:r>
      <w:r w:rsidR="00132558">
        <w:t>extra</w:t>
      </w:r>
      <w:r w:rsidR="000943D2">
        <w:t xml:space="preserve"> timer</w:t>
      </w:r>
      <w:r w:rsidR="00132558">
        <w:t>s</w:t>
      </w:r>
      <w:r w:rsidR="000943D2">
        <w:t xml:space="preserve"> </w:t>
      </w:r>
      <w:r>
        <w:t xml:space="preserve">would need </w:t>
      </w:r>
      <w:r w:rsidR="00132558">
        <w:t xml:space="preserve">to be </w:t>
      </w:r>
      <w:r>
        <w:t>add</w:t>
      </w:r>
      <w:r w:rsidR="00132558">
        <w:t>ed.</w:t>
      </w:r>
      <w:r w:rsidR="00767115">
        <w:t xml:space="preserve"> </w:t>
      </w:r>
    </w:p>
    <w:p w14:paraId="0BB8BCC9" w14:textId="6EBB1178" w:rsidR="009722F7" w:rsidRDefault="009722F7" w:rsidP="009722F7">
      <w:pPr>
        <w:pStyle w:val="Heading1"/>
      </w:pPr>
      <w:bookmarkStart w:id="85" w:name="_Toc40652387"/>
      <w:r>
        <w:t>Conclus</w:t>
      </w:r>
      <w:r w:rsidR="00400928">
        <w:t>ion</w:t>
      </w:r>
      <w:bookmarkEnd w:id="85"/>
    </w:p>
    <w:p w14:paraId="0A4F0E7C" w14:textId="77777777" w:rsidR="00182F74" w:rsidRDefault="0070741E" w:rsidP="0070741E">
      <w:r>
        <w:tab/>
      </w:r>
      <w:r w:rsidR="00BE5BA5">
        <w:t>The design specification was analysed with key information extracted</w:t>
      </w:r>
      <w:r w:rsidR="00D46A47">
        <w:t xml:space="preserve"> for building </w:t>
      </w:r>
      <w:r w:rsidR="001557C5">
        <w:t>this system</w:t>
      </w:r>
      <w:r w:rsidR="00D71162">
        <w:t>, a basic block diagra</w:t>
      </w:r>
      <w:r w:rsidR="007E402A">
        <w:t>m</w:t>
      </w:r>
      <w:r w:rsidR="00D71162">
        <w:t xml:space="preserve"> has been included to show the inputs and outputs for the PLC</w:t>
      </w:r>
      <w:r w:rsidR="007E402A">
        <w:t xml:space="preserve">. The HMI included </w:t>
      </w:r>
      <w:r w:rsidR="00893ADC">
        <w:t xml:space="preserve">three screens for the operator to have control of and feedback from the </w:t>
      </w:r>
      <w:r w:rsidR="00186629">
        <w:t xml:space="preserve">system. </w:t>
      </w:r>
    </w:p>
    <w:p w14:paraId="3A7AA4D2" w14:textId="3E5E8184" w:rsidR="00B068F7" w:rsidRDefault="00182F74" w:rsidP="0070741E">
      <w:r>
        <w:tab/>
      </w:r>
      <w:r w:rsidR="00186629">
        <w:t xml:space="preserve">Multiple networks were used when writing the </w:t>
      </w:r>
      <w:r w:rsidR="002D2820">
        <w:t xml:space="preserve">ladder logic making it easier to read and understand with each network </w:t>
      </w:r>
      <w:r w:rsidR="004E5CF9">
        <w:t>having</w:t>
      </w:r>
      <w:r w:rsidR="002D2820">
        <w:t xml:space="preserve"> a suitable title and </w:t>
      </w:r>
      <w:r w:rsidR="00833852">
        <w:t>comments attached</w:t>
      </w:r>
      <w:r w:rsidR="007D53D0">
        <w:t xml:space="preserve">, </w:t>
      </w:r>
      <w:r>
        <w:t xml:space="preserve">where necessary timing diagrams have </w:t>
      </w:r>
      <w:r w:rsidR="007D53D0">
        <w:t>been included</w:t>
      </w:r>
      <w:r w:rsidR="00B068F7">
        <w:t>.</w:t>
      </w:r>
    </w:p>
    <w:p w14:paraId="6425A07C" w14:textId="77777777" w:rsidR="005107D2" w:rsidRDefault="00B068F7" w:rsidP="0070741E">
      <w:r>
        <w:tab/>
        <w:t>To visualise the operational flow a flow chart has been constructed</w:t>
      </w:r>
      <w:r w:rsidR="00BD6EA0">
        <w:t xml:space="preserve"> showing the system when stopped and when running correctly</w:t>
      </w:r>
      <w:r w:rsidR="00F21E7D">
        <w:t xml:space="preserve">, the audit document gives the operator information on </w:t>
      </w:r>
      <w:r w:rsidR="00843E66">
        <w:t>the system such as error and warning descriptions</w:t>
      </w:r>
      <w:r w:rsidR="005107D2">
        <w:t>.</w:t>
      </w:r>
    </w:p>
    <w:p w14:paraId="199A1BB0" w14:textId="76879BC5" w:rsidR="0070741E" w:rsidRDefault="005107D2" w:rsidP="0070741E">
      <w:r>
        <w:tab/>
        <w:t>Suggested improvements</w:t>
      </w:r>
      <w:r w:rsidR="0085675C">
        <w:t xml:space="preserve"> </w:t>
      </w:r>
      <w:r w:rsidR="009E0EE4">
        <w:t xml:space="preserve">included areas that was planned to be implemented but </w:t>
      </w:r>
      <w:r w:rsidR="005134A8">
        <w:t xml:space="preserve">was not able to down to technical issues as well as ideas such as </w:t>
      </w:r>
      <w:r w:rsidR="00E91F18">
        <w:t>engineers’</w:t>
      </w:r>
      <w:r w:rsidR="005134A8">
        <w:t xml:space="preserve"> screens with fault diagnosis abilities</w:t>
      </w:r>
      <w:r w:rsidR="00E91F18">
        <w:t>.</w:t>
      </w:r>
    </w:p>
    <w:p w14:paraId="66C033A4" w14:textId="0BDED4D9" w:rsidR="00861506" w:rsidRPr="00EB58D9" w:rsidRDefault="00E91F18" w:rsidP="004E5CF9">
      <w:r>
        <w:tab/>
        <w:t>Due to the current</w:t>
      </w:r>
      <w:r w:rsidR="00E05A8E">
        <w:t xml:space="preserve"> global crisis part of the technical issues was</w:t>
      </w:r>
      <w:r w:rsidR="005D2031">
        <w:t xml:space="preserve"> limited </w:t>
      </w:r>
      <w:r w:rsidR="002A3997">
        <w:t xml:space="preserve">access </w:t>
      </w:r>
      <w:r w:rsidR="005D2031">
        <w:t>time</w:t>
      </w:r>
      <w:r w:rsidR="002A3997">
        <w:t xml:space="preserve"> to some physical hardware </w:t>
      </w:r>
      <w:r w:rsidR="004E5CF9">
        <w:t>whereby</w:t>
      </w:r>
      <w:r w:rsidR="00BE4F1B">
        <w:t xml:space="preserve"> </w:t>
      </w:r>
      <w:r w:rsidR="00650636">
        <w:t xml:space="preserve">a </w:t>
      </w:r>
      <w:r w:rsidR="00BE4F1B">
        <w:t>third party was needed to</w:t>
      </w:r>
      <w:r w:rsidR="00650636">
        <w:t xml:space="preserve"> test the program code from a remote location</w:t>
      </w:r>
      <w:r w:rsidR="008A694C">
        <w:t>, all tes</w:t>
      </w:r>
      <w:r w:rsidR="007E380B">
        <w:t>ts that were done concluded with positive results.</w:t>
      </w:r>
    </w:p>
    <w:sectPr w:rsidR="00861506" w:rsidRPr="00EB58D9" w:rsidSect="00E609DB">
      <w:headerReference w:type="default" r:id="rId49"/>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84356" w14:textId="77777777" w:rsidR="007D770E" w:rsidRDefault="007D770E" w:rsidP="00D312F5">
      <w:pPr>
        <w:spacing w:line="240" w:lineRule="auto"/>
      </w:pPr>
      <w:r>
        <w:separator/>
      </w:r>
    </w:p>
  </w:endnote>
  <w:endnote w:type="continuationSeparator" w:id="0">
    <w:p w14:paraId="5066322D" w14:textId="77777777" w:rsidR="007D770E" w:rsidRDefault="007D770E" w:rsidP="00D31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234420"/>
      <w:docPartObj>
        <w:docPartGallery w:val="Page Numbers (Bottom of Page)"/>
        <w:docPartUnique/>
      </w:docPartObj>
    </w:sdtPr>
    <w:sdtEndPr>
      <w:rPr>
        <w:noProof/>
      </w:rPr>
    </w:sdtEndPr>
    <w:sdtContent>
      <w:p w14:paraId="76521149" w14:textId="77777777" w:rsidR="00221327" w:rsidRDefault="00221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E0718" w14:textId="77777777" w:rsidR="00221327" w:rsidRDefault="002213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643410"/>
      <w:docPartObj>
        <w:docPartGallery w:val="Page Numbers (Bottom of Page)"/>
        <w:docPartUnique/>
      </w:docPartObj>
    </w:sdtPr>
    <w:sdtEndPr>
      <w:rPr>
        <w:noProof/>
      </w:rPr>
    </w:sdtEndPr>
    <w:sdtContent>
      <w:p w14:paraId="6DD52438" w14:textId="12DEB262" w:rsidR="00221327" w:rsidRDefault="00221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92874" w14:textId="77777777" w:rsidR="00221327" w:rsidRDefault="002213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695426"/>
      <w:docPartObj>
        <w:docPartGallery w:val="Page Numbers (Bottom of Page)"/>
        <w:docPartUnique/>
      </w:docPartObj>
    </w:sdtPr>
    <w:sdtEndPr>
      <w:rPr>
        <w:noProof/>
      </w:rPr>
    </w:sdtEndPr>
    <w:sdtContent>
      <w:p w14:paraId="1F0F926B" w14:textId="0A956911" w:rsidR="00221327" w:rsidRDefault="00221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F701E0" w14:textId="77777777" w:rsidR="00221327" w:rsidRDefault="00221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EC3CB" w14:textId="77777777" w:rsidR="007D770E" w:rsidRDefault="007D770E" w:rsidP="00D312F5">
      <w:pPr>
        <w:spacing w:line="240" w:lineRule="auto"/>
      </w:pPr>
      <w:r>
        <w:separator/>
      </w:r>
    </w:p>
  </w:footnote>
  <w:footnote w:type="continuationSeparator" w:id="0">
    <w:p w14:paraId="06A36FC7" w14:textId="77777777" w:rsidR="007D770E" w:rsidRDefault="007D770E" w:rsidP="00D312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D3F0C" w14:textId="77777777" w:rsidR="00221327" w:rsidRDefault="002213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8B6EF" w14:textId="77777777" w:rsidR="00221327" w:rsidRDefault="002213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4ECA5" w14:textId="77777777" w:rsidR="00221327" w:rsidRDefault="00221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2487E"/>
    <w:multiLevelType w:val="hybridMultilevel"/>
    <w:tmpl w:val="8816183C"/>
    <w:lvl w:ilvl="0" w:tplc="396401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DF051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DE21E3E"/>
    <w:multiLevelType w:val="hybridMultilevel"/>
    <w:tmpl w:val="DF6AA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1A74F1"/>
    <w:multiLevelType w:val="hybridMultilevel"/>
    <w:tmpl w:val="4ABC5F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5B0351"/>
    <w:multiLevelType w:val="hybridMultilevel"/>
    <w:tmpl w:val="B28C4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8E44372"/>
    <w:multiLevelType w:val="hybridMultilevel"/>
    <w:tmpl w:val="6A2A6F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41E5421B"/>
    <w:multiLevelType w:val="hybridMultilevel"/>
    <w:tmpl w:val="B02E80D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2004592"/>
    <w:multiLevelType w:val="hybridMultilevel"/>
    <w:tmpl w:val="7FD8E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C0D5CA7"/>
    <w:multiLevelType w:val="hybridMultilevel"/>
    <w:tmpl w:val="9828D3A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53314D26"/>
    <w:multiLevelType w:val="hybridMultilevel"/>
    <w:tmpl w:val="61C662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8226715"/>
    <w:multiLevelType w:val="hybridMultilevel"/>
    <w:tmpl w:val="B13CE7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D205F01"/>
    <w:multiLevelType w:val="hybridMultilevel"/>
    <w:tmpl w:val="CACC6B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F427CF8"/>
    <w:multiLevelType w:val="hybridMultilevel"/>
    <w:tmpl w:val="0F1C2226"/>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num w:numId="1">
    <w:abstractNumId w:val="1"/>
  </w:num>
  <w:num w:numId="2">
    <w:abstractNumId w:val="11"/>
  </w:num>
  <w:num w:numId="3">
    <w:abstractNumId w:val="10"/>
  </w:num>
  <w:num w:numId="4">
    <w:abstractNumId w:val="4"/>
  </w:num>
  <w:num w:numId="5">
    <w:abstractNumId w:val="5"/>
  </w:num>
  <w:num w:numId="6">
    <w:abstractNumId w:val="3"/>
  </w:num>
  <w:num w:numId="7">
    <w:abstractNumId w:val="7"/>
  </w:num>
  <w:num w:numId="8">
    <w:abstractNumId w:val="0"/>
  </w:num>
  <w:num w:numId="9">
    <w:abstractNumId w:val="1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ECA"/>
    <w:rsid w:val="00001705"/>
    <w:rsid w:val="00001D03"/>
    <w:rsid w:val="00001DE2"/>
    <w:rsid w:val="00003DD7"/>
    <w:rsid w:val="00003DF6"/>
    <w:rsid w:val="000040DA"/>
    <w:rsid w:val="00004102"/>
    <w:rsid w:val="00004577"/>
    <w:rsid w:val="00005077"/>
    <w:rsid w:val="000058DF"/>
    <w:rsid w:val="000067FD"/>
    <w:rsid w:val="00006D88"/>
    <w:rsid w:val="00007095"/>
    <w:rsid w:val="00007C37"/>
    <w:rsid w:val="00007E69"/>
    <w:rsid w:val="00007F13"/>
    <w:rsid w:val="0001063C"/>
    <w:rsid w:val="00012980"/>
    <w:rsid w:val="00012F9C"/>
    <w:rsid w:val="00012FE5"/>
    <w:rsid w:val="000130A2"/>
    <w:rsid w:val="000131A1"/>
    <w:rsid w:val="000137D4"/>
    <w:rsid w:val="00013BFE"/>
    <w:rsid w:val="000140E4"/>
    <w:rsid w:val="000142BE"/>
    <w:rsid w:val="00014B88"/>
    <w:rsid w:val="00016D33"/>
    <w:rsid w:val="0001748B"/>
    <w:rsid w:val="00017CBD"/>
    <w:rsid w:val="00020E7A"/>
    <w:rsid w:val="000212D5"/>
    <w:rsid w:val="00021966"/>
    <w:rsid w:val="00021C72"/>
    <w:rsid w:val="00023C46"/>
    <w:rsid w:val="00024086"/>
    <w:rsid w:val="000254C1"/>
    <w:rsid w:val="00025503"/>
    <w:rsid w:val="000256FA"/>
    <w:rsid w:val="00025924"/>
    <w:rsid w:val="00025E10"/>
    <w:rsid w:val="000272C8"/>
    <w:rsid w:val="0002762D"/>
    <w:rsid w:val="00027D41"/>
    <w:rsid w:val="00030452"/>
    <w:rsid w:val="0003078F"/>
    <w:rsid w:val="00030B75"/>
    <w:rsid w:val="0003264E"/>
    <w:rsid w:val="0003265E"/>
    <w:rsid w:val="000328DF"/>
    <w:rsid w:val="00034893"/>
    <w:rsid w:val="00034E89"/>
    <w:rsid w:val="0003517F"/>
    <w:rsid w:val="00035374"/>
    <w:rsid w:val="00036BC4"/>
    <w:rsid w:val="000371C0"/>
    <w:rsid w:val="00037A1C"/>
    <w:rsid w:val="00037C30"/>
    <w:rsid w:val="00040562"/>
    <w:rsid w:val="00040D40"/>
    <w:rsid w:val="00041135"/>
    <w:rsid w:val="00042D28"/>
    <w:rsid w:val="00044028"/>
    <w:rsid w:val="00044194"/>
    <w:rsid w:val="00044BE9"/>
    <w:rsid w:val="00045E2A"/>
    <w:rsid w:val="00046494"/>
    <w:rsid w:val="00051864"/>
    <w:rsid w:val="00051DF4"/>
    <w:rsid w:val="00052A5B"/>
    <w:rsid w:val="00052CC7"/>
    <w:rsid w:val="00053D42"/>
    <w:rsid w:val="00053D44"/>
    <w:rsid w:val="00053E50"/>
    <w:rsid w:val="000548BC"/>
    <w:rsid w:val="00054BC9"/>
    <w:rsid w:val="000556E9"/>
    <w:rsid w:val="0005613A"/>
    <w:rsid w:val="0005642A"/>
    <w:rsid w:val="000564C0"/>
    <w:rsid w:val="00056CA5"/>
    <w:rsid w:val="00060483"/>
    <w:rsid w:val="000613D9"/>
    <w:rsid w:val="000620A3"/>
    <w:rsid w:val="000620CA"/>
    <w:rsid w:val="00062DD0"/>
    <w:rsid w:val="00063298"/>
    <w:rsid w:val="000635BE"/>
    <w:rsid w:val="00063692"/>
    <w:rsid w:val="00064F3A"/>
    <w:rsid w:val="000653B0"/>
    <w:rsid w:val="00066F71"/>
    <w:rsid w:val="000678EB"/>
    <w:rsid w:val="00071446"/>
    <w:rsid w:val="00071D61"/>
    <w:rsid w:val="0007275C"/>
    <w:rsid w:val="00072A24"/>
    <w:rsid w:val="00074367"/>
    <w:rsid w:val="00075CA9"/>
    <w:rsid w:val="00075D99"/>
    <w:rsid w:val="00076131"/>
    <w:rsid w:val="000764D9"/>
    <w:rsid w:val="00076ADD"/>
    <w:rsid w:val="00076FB4"/>
    <w:rsid w:val="00076FBA"/>
    <w:rsid w:val="00077D0F"/>
    <w:rsid w:val="00080518"/>
    <w:rsid w:val="000805E7"/>
    <w:rsid w:val="00080E13"/>
    <w:rsid w:val="000813ED"/>
    <w:rsid w:val="0008243D"/>
    <w:rsid w:val="000825E7"/>
    <w:rsid w:val="00082946"/>
    <w:rsid w:val="00083138"/>
    <w:rsid w:val="00083266"/>
    <w:rsid w:val="00084019"/>
    <w:rsid w:val="00084682"/>
    <w:rsid w:val="00085D2A"/>
    <w:rsid w:val="00085DFD"/>
    <w:rsid w:val="0008603A"/>
    <w:rsid w:val="000863A3"/>
    <w:rsid w:val="00086C5B"/>
    <w:rsid w:val="0008708F"/>
    <w:rsid w:val="000879C2"/>
    <w:rsid w:val="00087B63"/>
    <w:rsid w:val="00087C4F"/>
    <w:rsid w:val="00090860"/>
    <w:rsid w:val="00090ACC"/>
    <w:rsid w:val="0009147A"/>
    <w:rsid w:val="00091816"/>
    <w:rsid w:val="0009194F"/>
    <w:rsid w:val="00093212"/>
    <w:rsid w:val="000935B2"/>
    <w:rsid w:val="000943D2"/>
    <w:rsid w:val="000943ED"/>
    <w:rsid w:val="000944B1"/>
    <w:rsid w:val="00094DB9"/>
    <w:rsid w:val="0009531C"/>
    <w:rsid w:val="00095832"/>
    <w:rsid w:val="00095C0E"/>
    <w:rsid w:val="0009689A"/>
    <w:rsid w:val="00096E4D"/>
    <w:rsid w:val="000978FF"/>
    <w:rsid w:val="00097925"/>
    <w:rsid w:val="00097F4D"/>
    <w:rsid w:val="000A03FF"/>
    <w:rsid w:val="000A1D27"/>
    <w:rsid w:val="000A209B"/>
    <w:rsid w:val="000A2480"/>
    <w:rsid w:val="000A25FF"/>
    <w:rsid w:val="000A2E98"/>
    <w:rsid w:val="000A41C1"/>
    <w:rsid w:val="000A4468"/>
    <w:rsid w:val="000A5529"/>
    <w:rsid w:val="000A7276"/>
    <w:rsid w:val="000A7295"/>
    <w:rsid w:val="000B0E68"/>
    <w:rsid w:val="000B12B9"/>
    <w:rsid w:val="000B1A5D"/>
    <w:rsid w:val="000B1E17"/>
    <w:rsid w:val="000B209D"/>
    <w:rsid w:val="000B27BB"/>
    <w:rsid w:val="000B27EA"/>
    <w:rsid w:val="000B2FB1"/>
    <w:rsid w:val="000B369F"/>
    <w:rsid w:val="000B3D5F"/>
    <w:rsid w:val="000B4272"/>
    <w:rsid w:val="000B4717"/>
    <w:rsid w:val="000B4D9F"/>
    <w:rsid w:val="000B514D"/>
    <w:rsid w:val="000B5300"/>
    <w:rsid w:val="000B5A1F"/>
    <w:rsid w:val="000B5F8E"/>
    <w:rsid w:val="000B6185"/>
    <w:rsid w:val="000B6A12"/>
    <w:rsid w:val="000B6AE6"/>
    <w:rsid w:val="000B7068"/>
    <w:rsid w:val="000B730E"/>
    <w:rsid w:val="000B7465"/>
    <w:rsid w:val="000B79CD"/>
    <w:rsid w:val="000B7FD8"/>
    <w:rsid w:val="000C013E"/>
    <w:rsid w:val="000C03A4"/>
    <w:rsid w:val="000C0DC9"/>
    <w:rsid w:val="000C12A2"/>
    <w:rsid w:val="000C289A"/>
    <w:rsid w:val="000C294B"/>
    <w:rsid w:val="000C2A98"/>
    <w:rsid w:val="000C2D24"/>
    <w:rsid w:val="000C2D3A"/>
    <w:rsid w:val="000C37BB"/>
    <w:rsid w:val="000C4488"/>
    <w:rsid w:val="000C4E67"/>
    <w:rsid w:val="000C5A26"/>
    <w:rsid w:val="000C5EE2"/>
    <w:rsid w:val="000C6010"/>
    <w:rsid w:val="000C78E3"/>
    <w:rsid w:val="000C7CED"/>
    <w:rsid w:val="000D0073"/>
    <w:rsid w:val="000D08F8"/>
    <w:rsid w:val="000D1123"/>
    <w:rsid w:val="000D2B59"/>
    <w:rsid w:val="000D3A49"/>
    <w:rsid w:val="000D4156"/>
    <w:rsid w:val="000D47E1"/>
    <w:rsid w:val="000D6399"/>
    <w:rsid w:val="000D7E7F"/>
    <w:rsid w:val="000E00F5"/>
    <w:rsid w:val="000E0328"/>
    <w:rsid w:val="000E03B0"/>
    <w:rsid w:val="000E0B27"/>
    <w:rsid w:val="000E0C9F"/>
    <w:rsid w:val="000E0E75"/>
    <w:rsid w:val="000E10BF"/>
    <w:rsid w:val="000E156A"/>
    <w:rsid w:val="000E22EA"/>
    <w:rsid w:val="000E24FB"/>
    <w:rsid w:val="000E34F2"/>
    <w:rsid w:val="000E351C"/>
    <w:rsid w:val="000E3662"/>
    <w:rsid w:val="000E38B8"/>
    <w:rsid w:val="000E3AA6"/>
    <w:rsid w:val="000E438E"/>
    <w:rsid w:val="000E4A69"/>
    <w:rsid w:val="000E4E08"/>
    <w:rsid w:val="000E4F0B"/>
    <w:rsid w:val="000E686F"/>
    <w:rsid w:val="000E698C"/>
    <w:rsid w:val="000E6C7C"/>
    <w:rsid w:val="000F031E"/>
    <w:rsid w:val="000F14F4"/>
    <w:rsid w:val="000F1738"/>
    <w:rsid w:val="000F232C"/>
    <w:rsid w:val="000F26C0"/>
    <w:rsid w:val="000F303D"/>
    <w:rsid w:val="000F3730"/>
    <w:rsid w:val="000F46D9"/>
    <w:rsid w:val="000F48D0"/>
    <w:rsid w:val="000F4B12"/>
    <w:rsid w:val="000F53D4"/>
    <w:rsid w:val="000F5659"/>
    <w:rsid w:val="000F5AE4"/>
    <w:rsid w:val="000F667B"/>
    <w:rsid w:val="000F6EA5"/>
    <w:rsid w:val="00100486"/>
    <w:rsid w:val="00101DAA"/>
    <w:rsid w:val="00103146"/>
    <w:rsid w:val="001040F3"/>
    <w:rsid w:val="0010419F"/>
    <w:rsid w:val="00104CE7"/>
    <w:rsid w:val="00105170"/>
    <w:rsid w:val="0010552E"/>
    <w:rsid w:val="001055F0"/>
    <w:rsid w:val="001061FB"/>
    <w:rsid w:val="0010698C"/>
    <w:rsid w:val="00106AE9"/>
    <w:rsid w:val="00106D60"/>
    <w:rsid w:val="00107CCB"/>
    <w:rsid w:val="0011018D"/>
    <w:rsid w:val="00110434"/>
    <w:rsid w:val="001105E4"/>
    <w:rsid w:val="00111358"/>
    <w:rsid w:val="001114D8"/>
    <w:rsid w:val="001136A1"/>
    <w:rsid w:val="00114023"/>
    <w:rsid w:val="001141BB"/>
    <w:rsid w:val="00114C5D"/>
    <w:rsid w:val="001152D4"/>
    <w:rsid w:val="0011582C"/>
    <w:rsid w:val="00115EC5"/>
    <w:rsid w:val="00117743"/>
    <w:rsid w:val="00120721"/>
    <w:rsid w:val="001207AA"/>
    <w:rsid w:val="001216A8"/>
    <w:rsid w:val="00121BBE"/>
    <w:rsid w:val="00122FD6"/>
    <w:rsid w:val="00123208"/>
    <w:rsid w:val="001233CC"/>
    <w:rsid w:val="0012396C"/>
    <w:rsid w:val="0012432B"/>
    <w:rsid w:val="0012446A"/>
    <w:rsid w:val="001250F2"/>
    <w:rsid w:val="00125A4D"/>
    <w:rsid w:val="001264CF"/>
    <w:rsid w:val="00127086"/>
    <w:rsid w:val="00127A46"/>
    <w:rsid w:val="001305E8"/>
    <w:rsid w:val="00132049"/>
    <w:rsid w:val="00132256"/>
    <w:rsid w:val="00132558"/>
    <w:rsid w:val="00133D7A"/>
    <w:rsid w:val="001342C5"/>
    <w:rsid w:val="00134F02"/>
    <w:rsid w:val="00135071"/>
    <w:rsid w:val="0013595E"/>
    <w:rsid w:val="00135B9C"/>
    <w:rsid w:val="00135CFC"/>
    <w:rsid w:val="00136169"/>
    <w:rsid w:val="0013696E"/>
    <w:rsid w:val="00137048"/>
    <w:rsid w:val="001378AB"/>
    <w:rsid w:val="00137CA7"/>
    <w:rsid w:val="00137E71"/>
    <w:rsid w:val="00141A1A"/>
    <w:rsid w:val="00141B47"/>
    <w:rsid w:val="00141CED"/>
    <w:rsid w:val="00141F07"/>
    <w:rsid w:val="00142570"/>
    <w:rsid w:val="0014353E"/>
    <w:rsid w:val="001439E8"/>
    <w:rsid w:val="00144039"/>
    <w:rsid w:val="001440F6"/>
    <w:rsid w:val="00144B35"/>
    <w:rsid w:val="00144C1B"/>
    <w:rsid w:val="00144E9C"/>
    <w:rsid w:val="001454D2"/>
    <w:rsid w:val="00146284"/>
    <w:rsid w:val="001467A3"/>
    <w:rsid w:val="00146DDC"/>
    <w:rsid w:val="00147002"/>
    <w:rsid w:val="0014755B"/>
    <w:rsid w:val="001501BC"/>
    <w:rsid w:val="00150229"/>
    <w:rsid w:val="00150232"/>
    <w:rsid w:val="00150C02"/>
    <w:rsid w:val="0015170C"/>
    <w:rsid w:val="00151D2F"/>
    <w:rsid w:val="00152493"/>
    <w:rsid w:val="0015295D"/>
    <w:rsid w:val="00153B73"/>
    <w:rsid w:val="00153DB4"/>
    <w:rsid w:val="001545EC"/>
    <w:rsid w:val="00154783"/>
    <w:rsid w:val="00154840"/>
    <w:rsid w:val="00154F40"/>
    <w:rsid w:val="001557C5"/>
    <w:rsid w:val="00156B5E"/>
    <w:rsid w:val="0015796D"/>
    <w:rsid w:val="00157AFE"/>
    <w:rsid w:val="001605F6"/>
    <w:rsid w:val="00160CCA"/>
    <w:rsid w:val="00162D71"/>
    <w:rsid w:val="001634E2"/>
    <w:rsid w:val="001639B1"/>
    <w:rsid w:val="001646CD"/>
    <w:rsid w:val="00164DD2"/>
    <w:rsid w:val="001658CC"/>
    <w:rsid w:val="001660FE"/>
    <w:rsid w:val="00166551"/>
    <w:rsid w:val="001676D4"/>
    <w:rsid w:val="00167D20"/>
    <w:rsid w:val="00170156"/>
    <w:rsid w:val="00170AAB"/>
    <w:rsid w:val="00170ABA"/>
    <w:rsid w:val="00171A00"/>
    <w:rsid w:val="00173153"/>
    <w:rsid w:val="00173202"/>
    <w:rsid w:val="001734EF"/>
    <w:rsid w:val="001734F2"/>
    <w:rsid w:val="00173A66"/>
    <w:rsid w:val="0017408D"/>
    <w:rsid w:val="001749C8"/>
    <w:rsid w:val="00176724"/>
    <w:rsid w:val="00176A50"/>
    <w:rsid w:val="00176CAF"/>
    <w:rsid w:val="00177082"/>
    <w:rsid w:val="001779F8"/>
    <w:rsid w:val="00177AE2"/>
    <w:rsid w:val="00177B5C"/>
    <w:rsid w:val="001813A2"/>
    <w:rsid w:val="00181DAC"/>
    <w:rsid w:val="00182248"/>
    <w:rsid w:val="00182929"/>
    <w:rsid w:val="00182C84"/>
    <w:rsid w:val="00182F74"/>
    <w:rsid w:val="00183241"/>
    <w:rsid w:val="001833BF"/>
    <w:rsid w:val="00183A36"/>
    <w:rsid w:val="00183FFE"/>
    <w:rsid w:val="00184A37"/>
    <w:rsid w:val="00184D00"/>
    <w:rsid w:val="00185099"/>
    <w:rsid w:val="0018590C"/>
    <w:rsid w:val="00186629"/>
    <w:rsid w:val="001869A7"/>
    <w:rsid w:val="00186A68"/>
    <w:rsid w:val="00187041"/>
    <w:rsid w:val="0018720F"/>
    <w:rsid w:val="001876DB"/>
    <w:rsid w:val="00190D04"/>
    <w:rsid w:val="00190E98"/>
    <w:rsid w:val="0019215F"/>
    <w:rsid w:val="0019267C"/>
    <w:rsid w:val="00192FF8"/>
    <w:rsid w:val="0019301E"/>
    <w:rsid w:val="00193B8E"/>
    <w:rsid w:val="00193BB6"/>
    <w:rsid w:val="001940DD"/>
    <w:rsid w:val="00194815"/>
    <w:rsid w:val="00194F81"/>
    <w:rsid w:val="00195AB6"/>
    <w:rsid w:val="00195C47"/>
    <w:rsid w:val="00196187"/>
    <w:rsid w:val="00196288"/>
    <w:rsid w:val="001966AC"/>
    <w:rsid w:val="0019672C"/>
    <w:rsid w:val="00196CD7"/>
    <w:rsid w:val="001972D3"/>
    <w:rsid w:val="00197445"/>
    <w:rsid w:val="001978DD"/>
    <w:rsid w:val="001A20B3"/>
    <w:rsid w:val="001A2321"/>
    <w:rsid w:val="001A3435"/>
    <w:rsid w:val="001A38B8"/>
    <w:rsid w:val="001A4144"/>
    <w:rsid w:val="001A4BBE"/>
    <w:rsid w:val="001A5FB9"/>
    <w:rsid w:val="001A6252"/>
    <w:rsid w:val="001A6716"/>
    <w:rsid w:val="001A7421"/>
    <w:rsid w:val="001A79D1"/>
    <w:rsid w:val="001A7B48"/>
    <w:rsid w:val="001A7BAE"/>
    <w:rsid w:val="001A7D08"/>
    <w:rsid w:val="001B06E5"/>
    <w:rsid w:val="001B1187"/>
    <w:rsid w:val="001B1E10"/>
    <w:rsid w:val="001B246A"/>
    <w:rsid w:val="001B2581"/>
    <w:rsid w:val="001B3AF2"/>
    <w:rsid w:val="001B3FCA"/>
    <w:rsid w:val="001B5114"/>
    <w:rsid w:val="001B6B74"/>
    <w:rsid w:val="001B70D6"/>
    <w:rsid w:val="001C0CDB"/>
    <w:rsid w:val="001C1864"/>
    <w:rsid w:val="001C190D"/>
    <w:rsid w:val="001C21B9"/>
    <w:rsid w:val="001C21D3"/>
    <w:rsid w:val="001C237D"/>
    <w:rsid w:val="001C2B07"/>
    <w:rsid w:val="001C2EE6"/>
    <w:rsid w:val="001C34CD"/>
    <w:rsid w:val="001C5893"/>
    <w:rsid w:val="001C6DB3"/>
    <w:rsid w:val="001C6DEA"/>
    <w:rsid w:val="001C72B7"/>
    <w:rsid w:val="001C7A00"/>
    <w:rsid w:val="001C7A26"/>
    <w:rsid w:val="001D0110"/>
    <w:rsid w:val="001D0AC7"/>
    <w:rsid w:val="001D0F55"/>
    <w:rsid w:val="001D31E9"/>
    <w:rsid w:val="001D5360"/>
    <w:rsid w:val="001D53DE"/>
    <w:rsid w:val="001D5D5E"/>
    <w:rsid w:val="001D63A4"/>
    <w:rsid w:val="001D6D04"/>
    <w:rsid w:val="001D7285"/>
    <w:rsid w:val="001D79F3"/>
    <w:rsid w:val="001E02B3"/>
    <w:rsid w:val="001E0762"/>
    <w:rsid w:val="001E08DC"/>
    <w:rsid w:val="001E1DCB"/>
    <w:rsid w:val="001E25AC"/>
    <w:rsid w:val="001E276E"/>
    <w:rsid w:val="001E2838"/>
    <w:rsid w:val="001E2933"/>
    <w:rsid w:val="001E3399"/>
    <w:rsid w:val="001E4726"/>
    <w:rsid w:val="001E4FD3"/>
    <w:rsid w:val="001E51E8"/>
    <w:rsid w:val="001E56BC"/>
    <w:rsid w:val="001E56E3"/>
    <w:rsid w:val="001E5ADF"/>
    <w:rsid w:val="001E6238"/>
    <w:rsid w:val="001E6862"/>
    <w:rsid w:val="001E7059"/>
    <w:rsid w:val="001E77C0"/>
    <w:rsid w:val="001F0400"/>
    <w:rsid w:val="001F0FDF"/>
    <w:rsid w:val="001F1C1F"/>
    <w:rsid w:val="001F1C75"/>
    <w:rsid w:val="001F22EB"/>
    <w:rsid w:val="001F2A91"/>
    <w:rsid w:val="001F2C86"/>
    <w:rsid w:val="001F3E8A"/>
    <w:rsid w:val="001F4085"/>
    <w:rsid w:val="001F46D8"/>
    <w:rsid w:val="001F4CD0"/>
    <w:rsid w:val="001F6029"/>
    <w:rsid w:val="001F74B8"/>
    <w:rsid w:val="00200493"/>
    <w:rsid w:val="00200909"/>
    <w:rsid w:val="002014EE"/>
    <w:rsid w:val="002023A9"/>
    <w:rsid w:val="00202534"/>
    <w:rsid w:val="002027D6"/>
    <w:rsid w:val="00202E01"/>
    <w:rsid w:val="002033FC"/>
    <w:rsid w:val="00203AAD"/>
    <w:rsid w:val="0020426E"/>
    <w:rsid w:val="0020466B"/>
    <w:rsid w:val="0020495D"/>
    <w:rsid w:val="002049AC"/>
    <w:rsid w:val="002061C6"/>
    <w:rsid w:val="002063E9"/>
    <w:rsid w:val="00210188"/>
    <w:rsid w:val="00210BF6"/>
    <w:rsid w:val="00211285"/>
    <w:rsid w:val="002114B3"/>
    <w:rsid w:val="002117E3"/>
    <w:rsid w:val="00211A3C"/>
    <w:rsid w:val="00212149"/>
    <w:rsid w:val="002123AF"/>
    <w:rsid w:val="00212538"/>
    <w:rsid w:val="00212939"/>
    <w:rsid w:val="00212A85"/>
    <w:rsid w:val="00212EE4"/>
    <w:rsid w:val="00213664"/>
    <w:rsid w:val="00213994"/>
    <w:rsid w:val="00213B72"/>
    <w:rsid w:val="00214981"/>
    <w:rsid w:val="00214B95"/>
    <w:rsid w:val="00214C3A"/>
    <w:rsid w:val="0021599F"/>
    <w:rsid w:val="00215B6D"/>
    <w:rsid w:val="00215DAD"/>
    <w:rsid w:val="00215F29"/>
    <w:rsid w:val="002166A5"/>
    <w:rsid w:val="00216904"/>
    <w:rsid w:val="00216C10"/>
    <w:rsid w:val="002174EB"/>
    <w:rsid w:val="00217841"/>
    <w:rsid w:val="00217849"/>
    <w:rsid w:val="002206D4"/>
    <w:rsid w:val="00221327"/>
    <w:rsid w:val="002218EB"/>
    <w:rsid w:val="00221C75"/>
    <w:rsid w:val="0022370F"/>
    <w:rsid w:val="002238F4"/>
    <w:rsid w:val="00223DF7"/>
    <w:rsid w:val="00224257"/>
    <w:rsid w:val="002242B7"/>
    <w:rsid w:val="00225022"/>
    <w:rsid w:val="00225032"/>
    <w:rsid w:val="00225385"/>
    <w:rsid w:val="002259B2"/>
    <w:rsid w:val="00225AB0"/>
    <w:rsid w:val="00225C8C"/>
    <w:rsid w:val="0022607B"/>
    <w:rsid w:val="00226B6B"/>
    <w:rsid w:val="002279D4"/>
    <w:rsid w:val="00227AF6"/>
    <w:rsid w:val="00227D42"/>
    <w:rsid w:val="0023191B"/>
    <w:rsid w:val="00231F4C"/>
    <w:rsid w:val="0023225A"/>
    <w:rsid w:val="002329E2"/>
    <w:rsid w:val="00232E90"/>
    <w:rsid w:val="00233501"/>
    <w:rsid w:val="00234DAE"/>
    <w:rsid w:val="00235038"/>
    <w:rsid w:val="00235206"/>
    <w:rsid w:val="00235228"/>
    <w:rsid w:val="002354F2"/>
    <w:rsid w:val="00235FD3"/>
    <w:rsid w:val="00237026"/>
    <w:rsid w:val="00237F28"/>
    <w:rsid w:val="0024067C"/>
    <w:rsid w:val="00240F15"/>
    <w:rsid w:val="002428BD"/>
    <w:rsid w:val="00242EBE"/>
    <w:rsid w:val="00243C44"/>
    <w:rsid w:val="0024410B"/>
    <w:rsid w:val="00244848"/>
    <w:rsid w:val="00244B76"/>
    <w:rsid w:val="0024545E"/>
    <w:rsid w:val="002464CE"/>
    <w:rsid w:val="0024792D"/>
    <w:rsid w:val="002479D3"/>
    <w:rsid w:val="00247A2C"/>
    <w:rsid w:val="0025084B"/>
    <w:rsid w:val="00250A07"/>
    <w:rsid w:val="00250A3D"/>
    <w:rsid w:val="002510EB"/>
    <w:rsid w:val="002513D8"/>
    <w:rsid w:val="002538D0"/>
    <w:rsid w:val="00253C8F"/>
    <w:rsid w:val="00254999"/>
    <w:rsid w:val="00255705"/>
    <w:rsid w:val="00255A85"/>
    <w:rsid w:val="00256643"/>
    <w:rsid w:val="002567CF"/>
    <w:rsid w:val="00256804"/>
    <w:rsid w:val="00256CC1"/>
    <w:rsid w:val="00256CD3"/>
    <w:rsid w:val="00256EA0"/>
    <w:rsid w:val="002578FC"/>
    <w:rsid w:val="00257C32"/>
    <w:rsid w:val="002600B8"/>
    <w:rsid w:val="002606A3"/>
    <w:rsid w:val="002611D9"/>
    <w:rsid w:val="00261FD5"/>
    <w:rsid w:val="00263058"/>
    <w:rsid w:val="00263153"/>
    <w:rsid w:val="0026334C"/>
    <w:rsid w:val="00263728"/>
    <w:rsid w:val="0026390E"/>
    <w:rsid w:val="00263A24"/>
    <w:rsid w:val="00264642"/>
    <w:rsid w:val="00264F0A"/>
    <w:rsid w:val="00264F4C"/>
    <w:rsid w:val="00265926"/>
    <w:rsid w:val="0026595E"/>
    <w:rsid w:val="00265EF9"/>
    <w:rsid w:val="0026623A"/>
    <w:rsid w:val="00266A15"/>
    <w:rsid w:val="00266C5E"/>
    <w:rsid w:val="0026718F"/>
    <w:rsid w:val="0026748E"/>
    <w:rsid w:val="002675A6"/>
    <w:rsid w:val="002700AF"/>
    <w:rsid w:val="002701C6"/>
    <w:rsid w:val="00270F1B"/>
    <w:rsid w:val="002716E1"/>
    <w:rsid w:val="00272ED7"/>
    <w:rsid w:val="00273806"/>
    <w:rsid w:val="002749D4"/>
    <w:rsid w:val="00274F3F"/>
    <w:rsid w:val="00275586"/>
    <w:rsid w:val="00275F54"/>
    <w:rsid w:val="00277FD7"/>
    <w:rsid w:val="00281EDF"/>
    <w:rsid w:val="00282063"/>
    <w:rsid w:val="002834BE"/>
    <w:rsid w:val="002836DC"/>
    <w:rsid w:val="00283E92"/>
    <w:rsid w:val="002850A4"/>
    <w:rsid w:val="00285FEE"/>
    <w:rsid w:val="002873D4"/>
    <w:rsid w:val="002879C0"/>
    <w:rsid w:val="00287F30"/>
    <w:rsid w:val="00290410"/>
    <w:rsid w:val="00290CC1"/>
    <w:rsid w:val="00291BAA"/>
    <w:rsid w:val="00291FF9"/>
    <w:rsid w:val="00293F6C"/>
    <w:rsid w:val="0029440C"/>
    <w:rsid w:val="00294438"/>
    <w:rsid w:val="002951FD"/>
    <w:rsid w:val="002952EE"/>
    <w:rsid w:val="00295598"/>
    <w:rsid w:val="00295FE0"/>
    <w:rsid w:val="00296432"/>
    <w:rsid w:val="00296724"/>
    <w:rsid w:val="0029699F"/>
    <w:rsid w:val="00296BCF"/>
    <w:rsid w:val="00297A88"/>
    <w:rsid w:val="00297F21"/>
    <w:rsid w:val="00297F44"/>
    <w:rsid w:val="002A0CBB"/>
    <w:rsid w:val="002A16C0"/>
    <w:rsid w:val="002A1B15"/>
    <w:rsid w:val="002A1B8B"/>
    <w:rsid w:val="002A1D3A"/>
    <w:rsid w:val="002A22E9"/>
    <w:rsid w:val="002A280C"/>
    <w:rsid w:val="002A2B2A"/>
    <w:rsid w:val="002A3997"/>
    <w:rsid w:val="002A440B"/>
    <w:rsid w:val="002A4415"/>
    <w:rsid w:val="002A490A"/>
    <w:rsid w:val="002A5D78"/>
    <w:rsid w:val="002A6877"/>
    <w:rsid w:val="002A6C3E"/>
    <w:rsid w:val="002A7056"/>
    <w:rsid w:val="002A739C"/>
    <w:rsid w:val="002A761F"/>
    <w:rsid w:val="002A7E19"/>
    <w:rsid w:val="002B05A3"/>
    <w:rsid w:val="002B07F2"/>
    <w:rsid w:val="002B0E4C"/>
    <w:rsid w:val="002B14B4"/>
    <w:rsid w:val="002B1869"/>
    <w:rsid w:val="002B1A22"/>
    <w:rsid w:val="002B1CF1"/>
    <w:rsid w:val="002B36D4"/>
    <w:rsid w:val="002B47F4"/>
    <w:rsid w:val="002B59D5"/>
    <w:rsid w:val="002B5A26"/>
    <w:rsid w:val="002B60D3"/>
    <w:rsid w:val="002B61D7"/>
    <w:rsid w:val="002B6AF5"/>
    <w:rsid w:val="002B6BED"/>
    <w:rsid w:val="002B6FF3"/>
    <w:rsid w:val="002C10D5"/>
    <w:rsid w:val="002C19BF"/>
    <w:rsid w:val="002C1BCA"/>
    <w:rsid w:val="002C2255"/>
    <w:rsid w:val="002C2951"/>
    <w:rsid w:val="002C297D"/>
    <w:rsid w:val="002C2D66"/>
    <w:rsid w:val="002C2D81"/>
    <w:rsid w:val="002C2F84"/>
    <w:rsid w:val="002C3C83"/>
    <w:rsid w:val="002C6CFE"/>
    <w:rsid w:val="002C76C7"/>
    <w:rsid w:val="002C7EA5"/>
    <w:rsid w:val="002D14A9"/>
    <w:rsid w:val="002D1635"/>
    <w:rsid w:val="002D18F6"/>
    <w:rsid w:val="002D1B47"/>
    <w:rsid w:val="002D2820"/>
    <w:rsid w:val="002D29F7"/>
    <w:rsid w:val="002D2A3B"/>
    <w:rsid w:val="002D2B2B"/>
    <w:rsid w:val="002D483D"/>
    <w:rsid w:val="002D53FB"/>
    <w:rsid w:val="002D545D"/>
    <w:rsid w:val="002D5638"/>
    <w:rsid w:val="002D5A49"/>
    <w:rsid w:val="002D62FC"/>
    <w:rsid w:val="002D6503"/>
    <w:rsid w:val="002D653E"/>
    <w:rsid w:val="002D6A6D"/>
    <w:rsid w:val="002D70AE"/>
    <w:rsid w:val="002D74C4"/>
    <w:rsid w:val="002D7527"/>
    <w:rsid w:val="002D759C"/>
    <w:rsid w:val="002E0CC1"/>
    <w:rsid w:val="002E1537"/>
    <w:rsid w:val="002E15F6"/>
    <w:rsid w:val="002E1C7C"/>
    <w:rsid w:val="002E2845"/>
    <w:rsid w:val="002E3717"/>
    <w:rsid w:val="002E3E9C"/>
    <w:rsid w:val="002E3F6C"/>
    <w:rsid w:val="002E4517"/>
    <w:rsid w:val="002E487D"/>
    <w:rsid w:val="002E6364"/>
    <w:rsid w:val="002E70EE"/>
    <w:rsid w:val="002E7A87"/>
    <w:rsid w:val="002F1121"/>
    <w:rsid w:val="002F1772"/>
    <w:rsid w:val="002F2DFF"/>
    <w:rsid w:val="002F2E7B"/>
    <w:rsid w:val="002F2F50"/>
    <w:rsid w:val="002F31B6"/>
    <w:rsid w:val="002F32E7"/>
    <w:rsid w:val="002F3D9B"/>
    <w:rsid w:val="002F4498"/>
    <w:rsid w:val="002F49F1"/>
    <w:rsid w:val="002F5223"/>
    <w:rsid w:val="002F5C6E"/>
    <w:rsid w:val="002F5CAD"/>
    <w:rsid w:val="002F7AEF"/>
    <w:rsid w:val="003002F2"/>
    <w:rsid w:val="00300684"/>
    <w:rsid w:val="003006CB"/>
    <w:rsid w:val="00301AD6"/>
    <w:rsid w:val="00301C62"/>
    <w:rsid w:val="003022D4"/>
    <w:rsid w:val="00303170"/>
    <w:rsid w:val="00303A4E"/>
    <w:rsid w:val="003041E6"/>
    <w:rsid w:val="00304222"/>
    <w:rsid w:val="00305A60"/>
    <w:rsid w:val="003061FF"/>
    <w:rsid w:val="00306CD5"/>
    <w:rsid w:val="0030754A"/>
    <w:rsid w:val="003079F9"/>
    <w:rsid w:val="00307D1A"/>
    <w:rsid w:val="003103A5"/>
    <w:rsid w:val="003107F7"/>
    <w:rsid w:val="00310AC5"/>
    <w:rsid w:val="00310C10"/>
    <w:rsid w:val="003110FD"/>
    <w:rsid w:val="003119BA"/>
    <w:rsid w:val="00311A4F"/>
    <w:rsid w:val="00311CA7"/>
    <w:rsid w:val="0031217A"/>
    <w:rsid w:val="003124EB"/>
    <w:rsid w:val="003131CB"/>
    <w:rsid w:val="003131E2"/>
    <w:rsid w:val="003134D2"/>
    <w:rsid w:val="00313DAC"/>
    <w:rsid w:val="00313F7E"/>
    <w:rsid w:val="003153BC"/>
    <w:rsid w:val="00315BD8"/>
    <w:rsid w:val="00315C5F"/>
    <w:rsid w:val="00315D1C"/>
    <w:rsid w:val="0031611E"/>
    <w:rsid w:val="003162B4"/>
    <w:rsid w:val="00317791"/>
    <w:rsid w:val="00317A34"/>
    <w:rsid w:val="00317CB4"/>
    <w:rsid w:val="00320038"/>
    <w:rsid w:val="00320294"/>
    <w:rsid w:val="00320A86"/>
    <w:rsid w:val="0032111E"/>
    <w:rsid w:val="00322A69"/>
    <w:rsid w:val="003240EB"/>
    <w:rsid w:val="00324CB2"/>
    <w:rsid w:val="0032563A"/>
    <w:rsid w:val="0032679A"/>
    <w:rsid w:val="00327A89"/>
    <w:rsid w:val="003301C2"/>
    <w:rsid w:val="0033047C"/>
    <w:rsid w:val="003315DB"/>
    <w:rsid w:val="00331DB8"/>
    <w:rsid w:val="003328D8"/>
    <w:rsid w:val="00332FCA"/>
    <w:rsid w:val="0033399A"/>
    <w:rsid w:val="00333C86"/>
    <w:rsid w:val="00335052"/>
    <w:rsid w:val="003354A7"/>
    <w:rsid w:val="003358A8"/>
    <w:rsid w:val="003358EF"/>
    <w:rsid w:val="00335EB2"/>
    <w:rsid w:val="00336625"/>
    <w:rsid w:val="003375BF"/>
    <w:rsid w:val="00337DE8"/>
    <w:rsid w:val="00340AB5"/>
    <w:rsid w:val="00341092"/>
    <w:rsid w:val="00342271"/>
    <w:rsid w:val="00342AC4"/>
    <w:rsid w:val="00343749"/>
    <w:rsid w:val="0034684D"/>
    <w:rsid w:val="003469EE"/>
    <w:rsid w:val="00347303"/>
    <w:rsid w:val="003503EF"/>
    <w:rsid w:val="0035074D"/>
    <w:rsid w:val="0035081A"/>
    <w:rsid w:val="003509DF"/>
    <w:rsid w:val="00350C47"/>
    <w:rsid w:val="00350F03"/>
    <w:rsid w:val="003514AA"/>
    <w:rsid w:val="00352002"/>
    <w:rsid w:val="0035247F"/>
    <w:rsid w:val="00352B36"/>
    <w:rsid w:val="003534DB"/>
    <w:rsid w:val="00353DB9"/>
    <w:rsid w:val="00353E7D"/>
    <w:rsid w:val="00354531"/>
    <w:rsid w:val="00354608"/>
    <w:rsid w:val="003548B4"/>
    <w:rsid w:val="00354D0A"/>
    <w:rsid w:val="003551A4"/>
    <w:rsid w:val="0035545C"/>
    <w:rsid w:val="00355974"/>
    <w:rsid w:val="00355D7A"/>
    <w:rsid w:val="00355E35"/>
    <w:rsid w:val="0035624B"/>
    <w:rsid w:val="0035624D"/>
    <w:rsid w:val="003564A8"/>
    <w:rsid w:val="003569D0"/>
    <w:rsid w:val="00356AD8"/>
    <w:rsid w:val="00356F98"/>
    <w:rsid w:val="003579E2"/>
    <w:rsid w:val="003600B2"/>
    <w:rsid w:val="003604B6"/>
    <w:rsid w:val="00360A92"/>
    <w:rsid w:val="00360CF7"/>
    <w:rsid w:val="00360E7C"/>
    <w:rsid w:val="003611B7"/>
    <w:rsid w:val="003628BB"/>
    <w:rsid w:val="00363BDD"/>
    <w:rsid w:val="00363C27"/>
    <w:rsid w:val="00363D63"/>
    <w:rsid w:val="00363E53"/>
    <w:rsid w:val="003642B4"/>
    <w:rsid w:val="00364717"/>
    <w:rsid w:val="0036501C"/>
    <w:rsid w:val="0036509A"/>
    <w:rsid w:val="0036529C"/>
    <w:rsid w:val="00365AA7"/>
    <w:rsid w:val="00365FA2"/>
    <w:rsid w:val="0036605E"/>
    <w:rsid w:val="003664E4"/>
    <w:rsid w:val="00366F11"/>
    <w:rsid w:val="003673D8"/>
    <w:rsid w:val="00367641"/>
    <w:rsid w:val="00367916"/>
    <w:rsid w:val="00367950"/>
    <w:rsid w:val="00367FF2"/>
    <w:rsid w:val="00370195"/>
    <w:rsid w:val="0037150B"/>
    <w:rsid w:val="00371727"/>
    <w:rsid w:val="00372B1B"/>
    <w:rsid w:val="00372E67"/>
    <w:rsid w:val="0037361A"/>
    <w:rsid w:val="00373661"/>
    <w:rsid w:val="003737AD"/>
    <w:rsid w:val="00373B86"/>
    <w:rsid w:val="00374B79"/>
    <w:rsid w:val="00375BF1"/>
    <w:rsid w:val="00375F95"/>
    <w:rsid w:val="00376CEE"/>
    <w:rsid w:val="00377829"/>
    <w:rsid w:val="0037784C"/>
    <w:rsid w:val="00377F07"/>
    <w:rsid w:val="003803CD"/>
    <w:rsid w:val="00381517"/>
    <w:rsid w:val="0038162A"/>
    <w:rsid w:val="00381B98"/>
    <w:rsid w:val="003829E6"/>
    <w:rsid w:val="00382AAB"/>
    <w:rsid w:val="00383305"/>
    <w:rsid w:val="00383A57"/>
    <w:rsid w:val="0038400C"/>
    <w:rsid w:val="00384A68"/>
    <w:rsid w:val="00385116"/>
    <w:rsid w:val="00386415"/>
    <w:rsid w:val="00386808"/>
    <w:rsid w:val="00386DCD"/>
    <w:rsid w:val="00387376"/>
    <w:rsid w:val="00387C4E"/>
    <w:rsid w:val="00390877"/>
    <w:rsid w:val="003936AE"/>
    <w:rsid w:val="003946BC"/>
    <w:rsid w:val="00394AA7"/>
    <w:rsid w:val="00395BB6"/>
    <w:rsid w:val="00396479"/>
    <w:rsid w:val="00397ACD"/>
    <w:rsid w:val="003A097E"/>
    <w:rsid w:val="003A0FAD"/>
    <w:rsid w:val="003A17E7"/>
    <w:rsid w:val="003A188B"/>
    <w:rsid w:val="003A1997"/>
    <w:rsid w:val="003A1CC7"/>
    <w:rsid w:val="003A206C"/>
    <w:rsid w:val="003A2092"/>
    <w:rsid w:val="003A2342"/>
    <w:rsid w:val="003A36BF"/>
    <w:rsid w:val="003A3957"/>
    <w:rsid w:val="003A455C"/>
    <w:rsid w:val="003A59B6"/>
    <w:rsid w:val="003A5D43"/>
    <w:rsid w:val="003A667F"/>
    <w:rsid w:val="003A6708"/>
    <w:rsid w:val="003A67A9"/>
    <w:rsid w:val="003A686C"/>
    <w:rsid w:val="003A7CE5"/>
    <w:rsid w:val="003A7DC3"/>
    <w:rsid w:val="003A7DF2"/>
    <w:rsid w:val="003B00A5"/>
    <w:rsid w:val="003B027A"/>
    <w:rsid w:val="003B0307"/>
    <w:rsid w:val="003B0A1B"/>
    <w:rsid w:val="003B0E79"/>
    <w:rsid w:val="003B203B"/>
    <w:rsid w:val="003B29CE"/>
    <w:rsid w:val="003B2A98"/>
    <w:rsid w:val="003B2D00"/>
    <w:rsid w:val="003B374C"/>
    <w:rsid w:val="003B38E0"/>
    <w:rsid w:val="003B5F9F"/>
    <w:rsid w:val="003B6ED6"/>
    <w:rsid w:val="003B7318"/>
    <w:rsid w:val="003B7AF4"/>
    <w:rsid w:val="003B7B08"/>
    <w:rsid w:val="003C1617"/>
    <w:rsid w:val="003C1817"/>
    <w:rsid w:val="003C2332"/>
    <w:rsid w:val="003C2DBD"/>
    <w:rsid w:val="003C3243"/>
    <w:rsid w:val="003C3E50"/>
    <w:rsid w:val="003C41C0"/>
    <w:rsid w:val="003C4891"/>
    <w:rsid w:val="003C4916"/>
    <w:rsid w:val="003C4DB7"/>
    <w:rsid w:val="003C4E18"/>
    <w:rsid w:val="003C56C5"/>
    <w:rsid w:val="003C5D6E"/>
    <w:rsid w:val="003C6694"/>
    <w:rsid w:val="003C6F19"/>
    <w:rsid w:val="003C755A"/>
    <w:rsid w:val="003C7D64"/>
    <w:rsid w:val="003C7EA3"/>
    <w:rsid w:val="003D069B"/>
    <w:rsid w:val="003D2691"/>
    <w:rsid w:val="003D330E"/>
    <w:rsid w:val="003D38E0"/>
    <w:rsid w:val="003D44F4"/>
    <w:rsid w:val="003D546B"/>
    <w:rsid w:val="003D59D9"/>
    <w:rsid w:val="003D67EB"/>
    <w:rsid w:val="003D7054"/>
    <w:rsid w:val="003E04EE"/>
    <w:rsid w:val="003E1052"/>
    <w:rsid w:val="003E14A9"/>
    <w:rsid w:val="003E2174"/>
    <w:rsid w:val="003E3389"/>
    <w:rsid w:val="003E375E"/>
    <w:rsid w:val="003E3890"/>
    <w:rsid w:val="003E3CCB"/>
    <w:rsid w:val="003E41B1"/>
    <w:rsid w:val="003E46A3"/>
    <w:rsid w:val="003E4BDF"/>
    <w:rsid w:val="003E610E"/>
    <w:rsid w:val="003E7004"/>
    <w:rsid w:val="003E73A2"/>
    <w:rsid w:val="003E7418"/>
    <w:rsid w:val="003E745B"/>
    <w:rsid w:val="003F0711"/>
    <w:rsid w:val="003F0FD1"/>
    <w:rsid w:val="003F1309"/>
    <w:rsid w:val="003F15F9"/>
    <w:rsid w:val="003F3147"/>
    <w:rsid w:val="003F5267"/>
    <w:rsid w:val="003F548F"/>
    <w:rsid w:val="003F5717"/>
    <w:rsid w:val="003F5B07"/>
    <w:rsid w:val="003F5B2B"/>
    <w:rsid w:val="003F5BDF"/>
    <w:rsid w:val="003F5C03"/>
    <w:rsid w:val="003F695E"/>
    <w:rsid w:val="003F6F55"/>
    <w:rsid w:val="003F7943"/>
    <w:rsid w:val="003F7B5F"/>
    <w:rsid w:val="00400471"/>
    <w:rsid w:val="00400928"/>
    <w:rsid w:val="00400DD1"/>
    <w:rsid w:val="004014B7"/>
    <w:rsid w:val="00401C21"/>
    <w:rsid w:val="00402527"/>
    <w:rsid w:val="00402C5A"/>
    <w:rsid w:val="00403A45"/>
    <w:rsid w:val="00404893"/>
    <w:rsid w:val="004048F0"/>
    <w:rsid w:val="00405195"/>
    <w:rsid w:val="0040546A"/>
    <w:rsid w:val="004054B5"/>
    <w:rsid w:val="0040616B"/>
    <w:rsid w:val="004062AD"/>
    <w:rsid w:val="00406E3A"/>
    <w:rsid w:val="0041097C"/>
    <w:rsid w:val="004115A8"/>
    <w:rsid w:val="004116B9"/>
    <w:rsid w:val="00412CD7"/>
    <w:rsid w:val="004140C5"/>
    <w:rsid w:val="004146C2"/>
    <w:rsid w:val="00414A6B"/>
    <w:rsid w:val="0041561C"/>
    <w:rsid w:val="00415688"/>
    <w:rsid w:val="004156F5"/>
    <w:rsid w:val="0041592C"/>
    <w:rsid w:val="00415A96"/>
    <w:rsid w:val="004161D9"/>
    <w:rsid w:val="00416685"/>
    <w:rsid w:val="00416BAA"/>
    <w:rsid w:val="00417BD5"/>
    <w:rsid w:val="00417C13"/>
    <w:rsid w:val="00420A6F"/>
    <w:rsid w:val="00422089"/>
    <w:rsid w:val="00422534"/>
    <w:rsid w:val="004229A0"/>
    <w:rsid w:val="004237E9"/>
    <w:rsid w:val="00423EDE"/>
    <w:rsid w:val="00423F15"/>
    <w:rsid w:val="00425009"/>
    <w:rsid w:val="00425049"/>
    <w:rsid w:val="0042569C"/>
    <w:rsid w:val="004259A5"/>
    <w:rsid w:val="00426287"/>
    <w:rsid w:val="00426741"/>
    <w:rsid w:val="0043008B"/>
    <w:rsid w:val="004301D7"/>
    <w:rsid w:val="004304FE"/>
    <w:rsid w:val="0043072A"/>
    <w:rsid w:val="0043139F"/>
    <w:rsid w:val="004321CA"/>
    <w:rsid w:val="00432374"/>
    <w:rsid w:val="00433E33"/>
    <w:rsid w:val="0043464D"/>
    <w:rsid w:val="004347FD"/>
    <w:rsid w:val="004348AE"/>
    <w:rsid w:val="00434CC6"/>
    <w:rsid w:val="00434FF2"/>
    <w:rsid w:val="0043590E"/>
    <w:rsid w:val="0043632F"/>
    <w:rsid w:val="004364FE"/>
    <w:rsid w:val="00436809"/>
    <w:rsid w:val="00436C2F"/>
    <w:rsid w:val="004377B0"/>
    <w:rsid w:val="004408CB"/>
    <w:rsid w:val="00440DBA"/>
    <w:rsid w:val="00441046"/>
    <w:rsid w:val="004415C8"/>
    <w:rsid w:val="0044169F"/>
    <w:rsid w:val="004423C5"/>
    <w:rsid w:val="004433C3"/>
    <w:rsid w:val="0044348D"/>
    <w:rsid w:val="00444737"/>
    <w:rsid w:val="004461EE"/>
    <w:rsid w:val="00446C01"/>
    <w:rsid w:val="00450151"/>
    <w:rsid w:val="00450F6E"/>
    <w:rsid w:val="00451984"/>
    <w:rsid w:val="0045237B"/>
    <w:rsid w:val="004524BA"/>
    <w:rsid w:val="00452AB9"/>
    <w:rsid w:val="0045338C"/>
    <w:rsid w:val="00454B09"/>
    <w:rsid w:val="004554A0"/>
    <w:rsid w:val="0045595D"/>
    <w:rsid w:val="004559A2"/>
    <w:rsid w:val="0045644D"/>
    <w:rsid w:val="00456A76"/>
    <w:rsid w:val="004576F2"/>
    <w:rsid w:val="004578BB"/>
    <w:rsid w:val="00457C94"/>
    <w:rsid w:val="00460902"/>
    <w:rsid w:val="00460B7C"/>
    <w:rsid w:val="00460CBB"/>
    <w:rsid w:val="004612C8"/>
    <w:rsid w:val="00461845"/>
    <w:rsid w:val="004625C5"/>
    <w:rsid w:val="00462FD8"/>
    <w:rsid w:val="00463E24"/>
    <w:rsid w:val="00463EBC"/>
    <w:rsid w:val="00464331"/>
    <w:rsid w:val="00464C34"/>
    <w:rsid w:val="00464F35"/>
    <w:rsid w:val="004650D7"/>
    <w:rsid w:val="0046523F"/>
    <w:rsid w:val="0046605D"/>
    <w:rsid w:val="004702D4"/>
    <w:rsid w:val="0047100C"/>
    <w:rsid w:val="004713EE"/>
    <w:rsid w:val="00472437"/>
    <w:rsid w:val="0047324C"/>
    <w:rsid w:val="00473341"/>
    <w:rsid w:val="004733C4"/>
    <w:rsid w:val="00473659"/>
    <w:rsid w:val="004741D5"/>
    <w:rsid w:val="00474483"/>
    <w:rsid w:val="004748A1"/>
    <w:rsid w:val="00474DAA"/>
    <w:rsid w:val="00475891"/>
    <w:rsid w:val="004758EC"/>
    <w:rsid w:val="00475F9D"/>
    <w:rsid w:val="00476CB5"/>
    <w:rsid w:val="004771CB"/>
    <w:rsid w:val="00477494"/>
    <w:rsid w:val="00477BC3"/>
    <w:rsid w:val="00477F89"/>
    <w:rsid w:val="004803E1"/>
    <w:rsid w:val="00480EAC"/>
    <w:rsid w:val="004819AA"/>
    <w:rsid w:val="00481E92"/>
    <w:rsid w:val="00482165"/>
    <w:rsid w:val="004829D0"/>
    <w:rsid w:val="00482F15"/>
    <w:rsid w:val="004836DB"/>
    <w:rsid w:val="00484DDB"/>
    <w:rsid w:val="0048680A"/>
    <w:rsid w:val="00490067"/>
    <w:rsid w:val="004901EA"/>
    <w:rsid w:val="004904E3"/>
    <w:rsid w:val="004904FE"/>
    <w:rsid w:val="004906EB"/>
    <w:rsid w:val="00491195"/>
    <w:rsid w:val="004911DD"/>
    <w:rsid w:val="004929DC"/>
    <w:rsid w:val="00492A75"/>
    <w:rsid w:val="00493DD7"/>
    <w:rsid w:val="00494055"/>
    <w:rsid w:val="004954A7"/>
    <w:rsid w:val="00495575"/>
    <w:rsid w:val="004962BC"/>
    <w:rsid w:val="00496DF2"/>
    <w:rsid w:val="004973BD"/>
    <w:rsid w:val="004974C0"/>
    <w:rsid w:val="00497B8B"/>
    <w:rsid w:val="004A0216"/>
    <w:rsid w:val="004A0678"/>
    <w:rsid w:val="004A0934"/>
    <w:rsid w:val="004A0ECC"/>
    <w:rsid w:val="004A1386"/>
    <w:rsid w:val="004A14B4"/>
    <w:rsid w:val="004A16C0"/>
    <w:rsid w:val="004A22A6"/>
    <w:rsid w:val="004A2982"/>
    <w:rsid w:val="004A375F"/>
    <w:rsid w:val="004A3A10"/>
    <w:rsid w:val="004A3BD0"/>
    <w:rsid w:val="004A3F7D"/>
    <w:rsid w:val="004A43FE"/>
    <w:rsid w:val="004A48C6"/>
    <w:rsid w:val="004A49F5"/>
    <w:rsid w:val="004A5031"/>
    <w:rsid w:val="004A52D4"/>
    <w:rsid w:val="004A5301"/>
    <w:rsid w:val="004A5474"/>
    <w:rsid w:val="004A55C8"/>
    <w:rsid w:val="004A6474"/>
    <w:rsid w:val="004A7206"/>
    <w:rsid w:val="004A735F"/>
    <w:rsid w:val="004A757B"/>
    <w:rsid w:val="004A78C2"/>
    <w:rsid w:val="004A7CF1"/>
    <w:rsid w:val="004B0653"/>
    <w:rsid w:val="004B1341"/>
    <w:rsid w:val="004B1805"/>
    <w:rsid w:val="004B19BA"/>
    <w:rsid w:val="004B1EC3"/>
    <w:rsid w:val="004B28C1"/>
    <w:rsid w:val="004B2BAB"/>
    <w:rsid w:val="004B54D7"/>
    <w:rsid w:val="004B667E"/>
    <w:rsid w:val="004B69B3"/>
    <w:rsid w:val="004B6F49"/>
    <w:rsid w:val="004B79EF"/>
    <w:rsid w:val="004B7AFA"/>
    <w:rsid w:val="004C0EE5"/>
    <w:rsid w:val="004C1198"/>
    <w:rsid w:val="004C1201"/>
    <w:rsid w:val="004C1427"/>
    <w:rsid w:val="004C1928"/>
    <w:rsid w:val="004C19C2"/>
    <w:rsid w:val="004C1EE3"/>
    <w:rsid w:val="004C243E"/>
    <w:rsid w:val="004C266F"/>
    <w:rsid w:val="004C26B9"/>
    <w:rsid w:val="004C31FE"/>
    <w:rsid w:val="004C3511"/>
    <w:rsid w:val="004C427F"/>
    <w:rsid w:val="004C450D"/>
    <w:rsid w:val="004C4BDA"/>
    <w:rsid w:val="004C4C92"/>
    <w:rsid w:val="004C59EF"/>
    <w:rsid w:val="004C62D5"/>
    <w:rsid w:val="004C6D71"/>
    <w:rsid w:val="004C78D9"/>
    <w:rsid w:val="004C7C5F"/>
    <w:rsid w:val="004C7D5F"/>
    <w:rsid w:val="004D05AF"/>
    <w:rsid w:val="004D0824"/>
    <w:rsid w:val="004D0831"/>
    <w:rsid w:val="004D089E"/>
    <w:rsid w:val="004D0A48"/>
    <w:rsid w:val="004D0EE0"/>
    <w:rsid w:val="004D1BAC"/>
    <w:rsid w:val="004D25B0"/>
    <w:rsid w:val="004D30F8"/>
    <w:rsid w:val="004D3ED7"/>
    <w:rsid w:val="004D4117"/>
    <w:rsid w:val="004D438E"/>
    <w:rsid w:val="004D611B"/>
    <w:rsid w:val="004D6863"/>
    <w:rsid w:val="004D6E8A"/>
    <w:rsid w:val="004D77F6"/>
    <w:rsid w:val="004E02FF"/>
    <w:rsid w:val="004E1B7B"/>
    <w:rsid w:val="004E2A7E"/>
    <w:rsid w:val="004E3900"/>
    <w:rsid w:val="004E5622"/>
    <w:rsid w:val="004E5CF9"/>
    <w:rsid w:val="004E6859"/>
    <w:rsid w:val="004E68B9"/>
    <w:rsid w:val="004E69BB"/>
    <w:rsid w:val="004E6DF7"/>
    <w:rsid w:val="004E72C5"/>
    <w:rsid w:val="004E747F"/>
    <w:rsid w:val="004F01BF"/>
    <w:rsid w:val="004F04B6"/>
    <w:rsid w:val="004F0AD5"/>
    <w:rsid w:val="004F0BD7"/>
    <w:rsid w:val="004F12F3"/>
    <w:rsid w:val="004F14BA"/>
    <w:rsid w:val="004F1A2C"/>
    <w:rsid w:val="004F1A6F"/>
    <w:rsid w:val="004F22BB"/>
    <w:rsid w:val="004F2852"/>
    <w:rsid w:val="004F285C"/>
    <w:rsid w:val="004F36E8"/>
    <w:rsid w:val="004F3C41"/>
    <w:rsid w:val="004F3C74"/>
    <w:rsid w:val="004F412C"/>
    <w:rsid w:val="004F6A40"/>
    <w:rsid w:val="004F6BE2"/>
    <w:rsid w:val="004F732D"/>
    <w:rsid w:val="004F74EA"/>
    <w:rsid w:val="005004B2"/>
    <w:rsid w:val="005009B3"/>
    <w:rsid w:val="00500AF5"/>
    <w:rsid w:val="00500D08"/>
    <w:rsid w:val="00500F5C"/>
    <w:rsid w:val="00501721"/>
    <w:rsid w:val="0050210B"/>
    <w:rsid w:val="0050243A"/>
    <w:rsid w:val="00502605"/>
    <w:rsid w:val="0050260E"/>
    <w:rsid w:val="005029CF"/>
    <w:rsid w:val="00502D18"/>
    <w:rsid w:val="00502D53"/>
    <w:rsid w:val="00503158"/>
    <w:rsid w:val="00503673"/>
    <w:rsid w:val="00503BC3"/>
    <w:rsid w:val="00504028"/>
    <w:rsid w:val="005041C9"/>
    <w:rsid w:val="005041CA"/>
    <w:rsid w:val="005046E4"/>
    <w:rsid w:val="0050477C"/>
    <w:rsid w:val="00504D1D"/>
    <w:rsid w:val="005059DB"/>
    <w:rsid w:val="00505D38"/>
    <w:rsid w:val="00505E99"/>
    <w:rsid w:val="00506A11"/>
    <w:rsid w:val="00506BE3"/>
    <w:rsid w:val="00506D93"/>
    <w:rsid w:val="00506F18"/>
    <w:rsid w:val="00507953"/>
    <w:rsid w:val="005100D4"/>
    <w:rsid w:val="005107D2"/>
    <w:rsid w:val="00510962"/>
    <w:rsid w:val="00510CCD"/>
    <w:rsid w:val="00510D42"/>
    <w:rsid w:val="00510F78"/>
    <w:rsid w:val="00511240"/>
    <w:rsid w:val="00511A2C"/>
    <w:rsid w:val="00511A61"/>
    <w:rsid w:val="00511D52"/>
    <w:rsid w:val="0051216D"/>
    <w:rsid w:val="00512DB1"/>
    <w:rsid w:val="005133AB"/>
    <w:rsid w:val="005134A8"/>
    <w:rsid w:val="00513551"/>
    <w:rsid w:val="00513683"/>
    <w:rsid w:val="005139AB"/>
    <w:rsid w:val="00513E90"/>
    <w:rsid w:val="005144EB"/>
    <w:rsid w:val="00514F90"/>
    <w:rsid w:val="0051589B"/>
    <w:rsid w:val="00515924"/>
    <w:rsid w:val="00515C7D"/>
    <w:rsid w:val="0051615F"/>
    <w:rsid w:val="005163FF"/>
    <w:rsid w:val="00516973"/>
    <w:rsid w:val="00516A03"/>
    <w:rsid w:val="0051739C"/>
    <w:rsid w:val="0051765B"/>
    <w:rsid w:val="005200B5"/>
    <w:rsid w:val="0052131C"/>
    <w:rsid w:val="00521D3C"/>
    <w:rsid w:val="00522D60"/>
    <w:rsid w:val="0052341E"/>
    <w:rsid w:val="0052343F"/>
    <w:rsid w:val="00523500"/>
    <w:rsid w:val="005242A0"/>
    <w:rsid w:val="005255B5"/>
    <w:rsid w:val="005257B7"/>
    <w:rsid w:val="00526DE7"/>
    <w:rsid w:val="00527798"/>
    <w:rsid w:val="00527B00"/>
    <w:rsid w:val="00530095"/>
    <w:rsid w:val="005303D0"/>
    <w:rsid w:val="005338A3"/>
    <w:rsid w:val="005344D8"/>
    <w:rsid w:val="00535C87"/>
    <w:rsid w:val="005361A7"/>
    <w:rsid w:val="00536B44"/>
    <w:rsid w:val="00536EC0"/>
    <w:rsid w:val="00537004"/>
    <w:rsid w:val="00537262"/>
    <w:rsid w:val="0054068B"/>
    <w:rsid w:val="005409AB"/>
    <w:rsid w:val="00540B26"/>
    <w:rsid w:val="00540DED"/>
    <w:rsid w:val="00540E0A"/>
    <w:rsid w:val="005417B2"/>
    <w:rsid w:val="00541FCA"/>
    <w:rsid w:val="00542179"/>
    <w:rsid w:val="005421D2"/>
    <w:rsid w:val="00542229"/>
    <w:rsid w:val="00543060"/>
    <w:rsid w:val="0054472A"/>
    <w:rsid w:val="00544C79"/>
    <w:rsid w:val="00544F97"/>
    <w:rsid w:val="005452BF"/>
    <w:rsid w:val="0054537E"/>
    <w:rsid w:val="00545A32"/>
    <w:rsid w:val="0054633C"/>
    <w:rsid w:val="00546D71"/>
    <w:rsid w:val="005470AA"/>
    <w:rsid w:val="005472B8"/>
    <w:rsid w:val="005503C3"/>
    <w:rsid w:val="005504E3"/>
    <w:rsid w:val="00550C4D"/>
    <w:rsid w:val="00550F5D"/>
    <w:rsid w:val="00552248"/>
    <w:rsid w:val="00552ABD"/>
    <w:rsid w:val="0055331D"/>
    <w:rsid w:val="00553908"/>
    <w:rsid w:val="00553938"/>
    <w:rsid w:val="00553A8A"/>
    <w:rsid w:val="00553C5C"/>
    <w:rsid w:val="00554DA3"/>
    <w:rsid w:val="00554F83"/>
    <w:rsid w:val="0055521C"/>
    <w:rsid w:val="00556AEA"/>
    <w:rsid w:val="00557AB9"/>
    <w:rsid w:val="00560230"/>
    <w:rsid w:val="00560247"/>
    <w:rsid w:val="00561C23"/>
    <w:rsid w:val="00561CC9"/>
    <w:rsid w:val="0056261A"/>
    <w:rsid w:val="00562F52"/>
    <w:rsid w:val="00563000"/>
    <w:rsid w:val="0056347A"/>
    <w:rsid w:val="00563830"/>
    <w:rsid w:val="00563B90"/>
    <w:rsid w:val="00563BBE"/>
    <w:rsid w:val="00563C7C"/>
    <w:rsid w:val="0056471B"/>
    <w:rsid w:val="00564768"/>
    <w:rsid w:val="00564BF9"/>
    <w:rsid w:val="0056504D"/>
    <w:rsid w:val="005651FB"/>
    <w:rsid w:val="00565377"/>
    <w:rsid w:val="0056554D"/>
    <w:rsid w:val="00565F4E"/>
    <w:rsid w:val="0056645C"/>
    <w:rsid w:val="00566A9D"/>
    <w:rsid w:val="005671CB"/>
    <w:rsid w:val="005701B8"/>
    <w:rsid w:val="0057030C"/>
    <w:rsid w:val="00570B5C"/>
    <w:rsid w:val="00570D42"/>
    <w:rsid w:val="005717E1"/>
    <w:rsid w:val="00572712"/>
    <w:rsid w:val="00573246"/>
    <w:rsid w:val="00573336"/>
    <w:rsid w:val="00573808"/>
    <w:rsid w:val="00573A38"/>
    <w:rsid w:val="005742EA"/>
    <w:rsid w:val="00574C31"/>
    <w:rsid w:val="005752E7"/>
    <w:rsid w:val="00575591"/>
    <w:rsid w:val="00575AC1"/>
    <w:rsid w:val="0057635B"/>
    <w:rsid w:val="00576402"/>
    <w:rsid w:val="005777D2"/>
    <w:rsid w:val="00580271"/>
    <w:rsid w:val="00580655"/>
    <w:rsid w:val="00580AC9"/>
    <w:rsid w:val="005816D9"/>
    <w:rsid w:val="00581A49"/>
    <w:rsid w:val="0058218A"/>
    <w:rsid w:val="005828D8"/>
    <w:rsid w:val="00583445"/>
    <w:rsid w:val="00583F5F"/>
    <w:rsid w:val="005842FA"/>
    <w:rsid w:val="00584AE9"/>
    <w:rsid w:val="00584E65"/>
    <w:rsid w:val="005867B0"/>
    <w:rsid w:val="00587F4D"/>
    <w:rsid w:val="0059012A"/>
    <w:rsid w:val="005902EB"/>
    <w:rsid w:val="0059126A"/>
    <w:rsid w:val="00591637"/>
    <w:rsid w:val="005924B7"/>
    <w:rsid w:val="00592755"/>
    <w:rsid w:val="00593227"/>
    <w:rsid w:val="00593587"/>
    <w:rsid w:val="00593713"/>
    <w:rsid w:val="00595B1D"/>
    <w:rsid w:val="00595BF1"/>
    <w:rsid w:val="005962BA"/>
    <w:rsid w:val="00596B93"/>
    <w:rsid w:val="00596F21"/>
    <w:rsid w:val="00597110"/>
    <w:rsid w:val="005A085F"/>
    <w:rsid w:val="005A1CF6"/>
    <w:rsid w:val="005A1DAF"/>
    <w:rsid w:val="005A2275"/>
    <w:rsid w:val="005A2348"/>
    <w:rsid w:val="005A3B3C"/>
    <w:rsid w:val="005A4467"/>
    <w:rsid w:val="005A47C2"/>
    <w:rsid w:val="005A487D"/>
    <w:rsid w:val="005A52C1"/>
    <w:rsid w:val="005A5C8D"/>
    <w:rsid w:val="005A6057"/>
    <w:rsid w:val="005A6AA2"/>
    <w:rsid w:val="005A6CF2"/>
    <w:rsid w:val="005A6F80"/>
    <w:rsid w:val="005A7430"/>
    <w:rsid w:val="005A75BD"/>
    <w:rsid w:val="005A7D56"/>
    <w:rsid w:val="005A7F92"/>
    <w:rsid w:val="005B00E0"/>
    <w:rsid w:val="005B0688"/>
    <w:rsid w:val="005B089A"/>
    <w:rsid w:val="005B0CAC"/>
    <w:rsid w:val="005B102B"/>
    <w:rsid w:val="005B12F1"/>
    <w:rsid w:val="005B15B5"/>
    <w:rsid w:val="005B15C9"/>
    <w:rsid w:val="005B173A"/>
    <w:rsid w:val="005B20D3"/>
    <w:rsid w:val="005B2160"/>
    <w:rsid w:val="005B2397"/>
    <w:rsid w:val="005B2911"/>
    <w:rsid w:val="005B4853"/>
    <w:rsid w:val="005B48ED"/>
    <w:rsid w:val="005B6016"/>
    <w:rsid w:val="005B6061"/>
    <w:rsid w:val="005B69EF"/>
    <w:rsid w:val="005B7591"/>
    <w:rsid w:val="005B7884"/>
    <w:rsid w:val="005B78D5"/>
    <w:rsid w:val="005C02E7"/>
    <w:rsid w:val="005C05D9"/>
    <w:rsid w:val="005C10A4"/>
    <w:rsid w:val="005C2201"/>
    <w:rsid w:val="005C25FD"/>
    <w:rsid w:val="005C3B81"/>
    <w:rsid w:val="005C497C"/>
    <w:rsid w:val="005C4C11"/>
    <w:rsid w:val="005C51B3"/>
    <w:rsid w:val="005C6B25"/>
    <w:rsid w:val="005C6D1E"/>
    <w:rsid w:val="005C7302"/>
    <w:rsid w:val="005C7410"/>
    <w:rsid w:val="005C75AE"/>
    <w:rsid w:val="005C7CEF"/>
    <w:rsid w:val="005C7D9C"/>
    <w:rsid w:val="005C7DB4"/>
    <w:rsid w:val="005D0086"/>
    <w:rsid w:val="005D0282"/>
    <w:rsid w:val="005D18A4"/>
    <w:rsid w:val="005D1B6C"/>
    <w:rsid w:val="005D2031"/>
    <w:rsid w:val="005D3216"/>
    <w:rsid w:val="005D34D9"/>
    <w:rsid w:val="005D3A29"/>
    <w:rsid w:val="005D451A"/>
    <w:rsid w:val="005D48FC"/>
    <w:rsid w:val="005D4F30"/>
    <w:rsid w:val="005D543F"/>
    <w:rsid w:val="005D5EB6"/>
    <w:rsid w:val="005D6287"/>
    <w:rsid w:val="005D6612"/>
    <w:rsid w:val="005D6F93"/>
    <w:rsid w:val="005D7410"/>
    <w:rsid w:val="005E0476"/>
    <w:rsid w:val="005E08C0"/>
    <w:rsid w:val="005E0E44"/>
    <w:rsid w:val="005E175D"/>
    <w:rsid w:val="005E1830"/>
    <w:rsid w:val="005E18BF"/>
    <w:rsid w:val="005E25B7"/>
    <w:rsid w:val="005E3318"/>
    <w:rsid w:val="005E3655"/>
    <w:rsid w:val="005E38EC"/>
    <w:rsid w:val="005E3E93"/>
    <w:rsid w:val="005E3F63"/>
    <w:rsid w:val="005E54D6"/>
    <w:rsid w:val="005E6109"/>
    <w:rsid w:val="005E619C"/>
    <w:rsid w:val="005E6BCF"/>
    <w:rsid w:val="005E7198"/>
    <w:rsid w:val="005F130D"/>
    <w:rsid w:val="005F204E"/>
    <w:rsid w:val="005F2A4C"/>
    <w:rsid w:val="005F2CD4"/>
    <w:rsid w:val="005F36B4"/>
    <w:rsid w:val="005F4090"/>
    <w:rsid w:val="005F45C6"/>
    <w:rsid w:val="005F4746"/>
    <w:rsid w:val="005F4888"/>
    <w:rsid w:val="005F51D4"/>
    <w:rsid w:val="005F53CF"/>
    <w:rsid w:val="005F6630"/>
    <w:rsid w:val="005F6DD6"/>
    <w:rsid w:val="005F7C32"/>
    <w:rsid w:val="005F7DBE"/>
    <w:rsid w:val="0060037C"/>
    <w:rsid w:val="00600435"/>
    <w:rsid w:val="0060121B"/>
    <w:rsid w:val="00602151"/>
    <w:rsid w:val="006022F9"/>
    <w:rsid w:val="006034B0"/>
    <w:rsid w:val="00603939"/>
    <w:rsid w:val="00604094"/>
    <w:rsid w:val="0060534B"/>
    <w:rsid w:val="0060543E"/>
    <w:rsid w:val="0060787D"/>
    <w:rsid w:val="00610C01"/>
    <w:rsid w:val="0061183A"/>
    <w:rsid w:val="00611CBC"/>
    <w:rsid w:val="00611F6D"/>
    <w:rsid w:val="0061239C"/>
    <w:rsid w:val="00612490"/>
    <w:rsid w:val="006135B5"/>
    <w:rsid w:val="006138F1"/>
    <w:rsid w:val="006140F1"/>
    <w:rsid w:val="00615442"/>
    <w:rsid w:val="00615831"/>
    <w:rsid w:val="00615E30"/>
    <w:rsid w:val="00616810"/>
    <w:rsid w:val="00617DBB"/>
    <w:rsid w:val="006202A0"/>
    <w:rsid w:val="00620B35"/>
    <w:rsid w:val="00621885"/>
    <w:rsid w:val="00622112"/>
    <w:rsid w:val="00622114"/>
    <w:rsid w:val="00622ABD"/>
    <w:rsid w:val="006238C3"/>
    <w:rsid w:val="00623C73"/>
    <w:rsid w:val="00623C88"/>
    <w:rsid w:val="00624995"/>
    <w:rsid w:val="00624DD1"/>
    <w:rsid w:val="0062518A"/>
    <w:rsid w:val="006251BC"/>
    <w:rsid w:val="00625419"/>
    <w:rsid w:val="00625514"/>
    <w:rsid w:val="00625CC5"/>
    <w:rsid w:val="00627642"/>
    <w:rsid w:val="006277B5"/>
    <w:rsid w:val="00630241"/>
    <w:rsid w:val="006302F0"/>
    <w:rsid w:val="0063096A"/>
    <w:rsid w:val="006316CE"/>
    <w:rsid w:val="00631F7D"/>
    <w:rsid w:val="0063202A"/>
    <w:rsid w:val="006321A1"/>
    <w:rsid w:val="0063254B"/>
    <w:rsid w:val="0063257D"/>
    <w:rsid w:val="00632FFB"/>
    <w:rsid w:val="006332BC"/>
    <w:rsid w:val="0063336F"/>
    <w:rsid w:val="00633646"/>
    <w:rsid w:val="006340EC"/>
    <w:rsid w:val="00634490"/>
    <w:rsid w:val="00634517"/>
    <w:rsid w:val="00634E85"/>
    <w:rsid w:val="00635267"/>
    <w:rsid w:val="00637189"/>
    <w:rsid w:val="00637F26"/>
    <w:rsid w:val="006410F3"/>
    <w:rsid w:val="0064178E"/>
    <w:rsid w:val="0064277F"/>
    <w:rsid w:val="0064393E"/>
    <w:rsid w:val="00643BE6"/>
    <w:rsid w:val="006450B9"/>
    <w:rsid w:val="006453CB"/>
    <w:rsid w:val="00645433"/>
    <w:rsid w:val="006462D7"/>
    <w:rsid w:val="00647018"/>
    <w:rsid w:val="0064716D"/>
    <w:rsid w:val="0064737C"/>
    <w:rsid w:val="0064755F"/>
    <w:rsid w:val="00650636"/>
    <w:rsid w:val="00650CA1"/>
    <w:rsid w:val="00650FFA"/>
    <w:rsid w:val="00651D12"/>
    <w:rsid w:val="006531DF"/>
    <w:rsid w:val="00653A33"/>
    <w:rsid w:val="00655709"/>
    <w:rsid w:val="00655ECB"/>
    <w:rsid w:val="00655F24"/>
    <w:rsid w:val="006567E0"/>
    <w:rsid w:val="006572AF"/>
    <w:rsid w:val="00660ECB"/>
    <w:rsid w:val="00661856"/>
    <w:rsid w:val="0066198E"/>
    <w:rsid w:val="0066257F"/>
    <w:rsid w:val="006636F5"/>
    <w:rsid w:val="00663B15"/>
    <w:rsid w:val="00663F90"/>
    <w:rsid w:val="00663FE3"/>
    <w:rsid w:val="006644CF"/>
    <w:rsid w:val="00664F59"/>
    <w:rsid w:val="006651C9"/>
    <w:rsid w:val="006651F0"/>
    <w:rsid w:val="00665B3C"/>
    <w:rsid w:val="00665CF2"/>
    <w:rsid w:val="0066660A"/>
    <w:rsid w:val="00666786"/>
    <w:rsid w:val="006670AF"/>
    <w:rsid w:val="00667376"/>
    <w:rsid w:val="006679F0"/>
    <w:rsid w:val="00670F6B"/>
    <w:rsid w:val="0067115A"/>
    <w:rsid w:val="00671262"/>
    <w:rsid w:val="00671D9A"/>
    <w:rsid w:val="0067282F"/>
    <w:rsid w:val="00672B40"/>
    <w:rsid w:val="00674222"/>
    <w:rsid w:val="0067433F"/>
    <w:rsid w:val="00675DF6"/>
    <w:rsid w:val="006767B2"/>
    <w:rsid w:val="00676802"/>
    <w:rsid w:val="006776D4"/>
    <w:rsid w:val="00680D03"/>
    <w:rsid w:val="006810E4"/>
    <w:rsid w:val="00681931"/>
    <w:rsid w:val="00681B49"/>
    <w:rsid w:val="00681BBF"/>
    <w:rsid w:val="00681C55"/>
    <w:rsid w:val="00683793"/>
    <w:rsid w:val="00683F53"/>
    <w:rsid w:val="006844DD"/>
    <w:rsid w:val="006844DE"/>
    <w:rsid w:val="00685333"/>
    <w:rsid w:val="0068619B"/>
    <w:rsid w:val="006865DA"/>
    <w:rsid w:val="00686C53"/>
    <w:rsid w:val="006871BC"/>
    <w:rsid w:val="00687E02"/>
    <w:rsid w:val="00690192"/>
    <w:rsid w:val="00690471"/>
    <w:rsid w:val="006917D5"/>
    <w:rsid w:val="0069180C"/>
    <w:rsid w:val="00691C0E"/>
    <w:rsid w:val="006924F5"/>
    <w:rsid w:val="0069283C"/>
    <w:rsid w:val="006929B4"/>
    <w:rsid w:val="00693C94"/>
    <w:rsid w:val="00694BA5"/>
    <w:rsid w:val="0069522C"/>
    <w:rsid w:val="00695458"/>
    <w:rsid w:val="00695657"/>
    <w:rsid w:val="00695C13"/>
    <w:rsid w:val="00696135"/>
    <w:rsid w:val="00697BED"/>
    <w:rsid w:val="00697E0C"/>
    <w:rsid w:val="006A1575"/>
    <w:rsid w:val="006A17B8"/>
    <w:rsid w:val="006A1BDD"/>
    <w:rsid w:val="006A2CF0"/>
    <w:rsid w:val="006A2E65"/>
    <w:rsid w:val="006A32DD"/>
    <w:rsid w:val="006A37D9"/>
    <w:rsid w:val="006A4AAA"/>
    <w:rsid w:val="006A4B5F"/>
    <w:rsid w:val="006A5512"/>
    <w:rsid w:val="006A59C4"/>
    <w:rsid w:val="006A5A7C"/>
    <w:rsid w:val="006A5E93"/>
    <w:rsid w:val="006A6275"/>
    <w:rsid w:val="006A725E"/>
    <w:rsid w:val="006A7A1E"/>
    <w:rsid w:val="006A7D13"/>
    <w:rsid w:val="006A7E6C"/>
    <w:rsid w:val="006B01AB"/>
    <w:rsid w:val="006B098B"/>
    <w:rsid w:val="006B0BC1"/>
    <w:rsid w:val="006B0E46"/>
    <w:rsid w:val="006B10E3"/>
    <w:rsid w:val="006B1F1E"/>
    <w:rsid w:val="006B22CB"/>
    <w:rsid w:val="006B3AC0"/>
    <w:rsid w:val="006B4895"/>
    <w:rsid w:val="006B4E1B"/>
    <w:rsid w:val="006B54FE"/>
    <w:rsid w:val="006B574E"/>
    <w:rsid w:val="006B688D"/>
    <w:rsid w:val="006B700B"/>
    <w:rsid w:val="006C0A46"/>
    <w:rsid w:val="006C0CE2"/>
    <w:rsid w:val="006C17F9"/>
    <w:rsid w:val="006C2077"/>
    <w:rsid w:val="006C53FC"/>
    <w:rsid w:val="006C5652"/>
    <w:rsid w:val="006C5769"/>
    <w:rsid w:val="006C654F"/>
    <w:rsid w:val="006C72E8"/>
    <w:rsid w:val="006C7683"/>
    <w:rsid w:val="006D0415"/>
    <w:rsid w:val="006D0C41"/>
    <w:rsid w:val="006D24CB"/>
    <w:rsid w:val="006D3309"/>
    <w:rsid w:val="006D3615"/>
    <w:rsid w:val="006D38DC"/>
    <w:rsid w:val="006D4151"/>
    <w:rsid w:val="006D4D80"/>
    <w:rsid w:val="006D4DB3"/>
    <w:rsid w:val="006D50CA"/>
    <w:rsid w:val="006D5198"/>
    <w:rsid w:val="006D55B0"/>
    <w:rsid w:val="006D5B6A"/>
    <w:rsid w:val="006D72F9"/>
    <w:rsid w:val="006D74AD"/>
    <w:rsid w:val="006D7570"/>
    <w:rsid w:val="006D7B88"/>
    <w:rsid w:val="006E02DA"/>
    <w:rsid w:val="006E057A"/>
    <w:rsid w:val="006E139D"/>
    <w:rsid w:val="006E1D59"/>
    <w:rsid w:val="006E1D5A"/>
    <w:rsid w:val="006E271E"/>
    <w:rsid w:val="006E2DD9"/>
    <w:rsid w:val="006E2F0B"/>
    <w:rsid w:val="006E3E69"/>
    <w:rsid w:val="006E4AC1"/>
    <w:rsid w:val="006E5072"/>
    <w:rsid w:val="006E5D7C"/>
    <w:rsid w:val="006E62E6"/>
    <w:rsid w:val="006E6435"/>
    <w:rsid w:val="006E6B11"/>
    <w:rsid w:val="006E7792"/>
    <w:rsid w:val="006E797F"/>
    <w:rsid w:val="006E7AAB"/>
    <w:rsid w:val="006F1106"/>
    <w:rsid w:val="006F1DFB"/>
    <w:rsid w:val="006F1F1E"/>
    <w:rsid w:val="006F2BC1"/>
    <w:rsid w:val="006F34B2"/>
    <w:rsid w:val="006F3817"/>
    <w:rsid w:val="006F3BED"/>
    <w:rsid w:val="006F4570"/>
    <w:rsid w:val="006F4626"/>
    <w:rsid w:val="006F4E39"/>
    <w:rsid w:val="006F5232"/>
    <w:rsid w:val="006F549B"/>
    <w:rsid w:val="006F6195"/>
    <w:rsid w:val="006F719B"/>
    <w:rsid w:val="006F727F"/>
    <w:rsid w:val="00700791"/>
    <w:rsid w:val="00700C51"/>
    <w:rsid w:val="00700F51"/>
    <w:rsid w:val="007011A1"/>
    <w:rsid w:val="00701369"/>
    <w:rsid w:val="007020DA"/>
    <w:rsid w:val="00703C84"/>
    <w:rsid w:val="007040AF"/>
    <w:rsid w:val="0070485B"/>
    <w:rsid w:val="007049C7"/>
    <w:rsid w:val="00704CAF"/>
    <w:rsid w:val="007060BC"/>
    <w:rsid w:val="00706A5E"/>
    <w:rsid w:val="0070732E"/>
    <w:rsid w:val="0070741E"/>
    <w:rsid w:val="00707ED6"/>
    <w:rsid w:val="00710354"/>
    <w:rsid w:val="007105AF"/>
    <w:rsid w:val="00710C68"/>
    <w:rsid w:val="00712C59"/>
    <w:rsid w:val="00713202"/>
    <w:rsid w:val="00713B94"/>
    <w:rsid w:val="007140C2"/>
    <w:rsid w:val="00715C70"/>
    <w:rsid w:val="007165CC"/>
    <w:rsid w:val="00717382"/>
    <w:rsid w:val="00717D52"/>
    <w:rsid w:val="0072004B"/>
    <w:rsid w:val="00720B9A"/>
    <w:rsid w:val="00721F8B"/>
    <w:rsid w:val="0072260B"/>
    <w:rsid w:val="0072272B"/>
    <w:rsid w:val="00723F89"/>
    <w:rsid w:val="007247E0"/>
    <w:rsid w:val="00725F6F"/>
    <w:rsid w:val="0072608D"/>
    <w:rsid w:val="00726137"/>
    <w:rsid w:val="00726D1F"/>
    <w:rsid w:val="007273DE"/>
    <w:rsid w:val="00730FB4"/>
    <w:rsid w:val="00731069"/>
    <w:rsid w:val="00731BED"/>
    <w:rsid w:val="0073306A"/>
    <w:rsid w:val="007334C8"/>
    <w:rsid w:val="00733B7D"/>
    <w:rsid w:val="0073406B"/>
    <w:rsid w:val="007343FB"/>
    <w:rsid w:val="00734809"/>
    <w:rsid w:val="0073495E"/>
    <w:rsid w:val="00734C50"/>
    <w:rsid w:val="00734FCB"/>
    <w:rsid w:val="0073546E"/>
    <w:rsid w:val="00735574"/>
    <w:rsid w:val="00735A48"/>
    <w:rsid w:val="00735C43"/>
    <w:rsid w:val="00735E04"/>
    <w:rsid w:val="00736186"/>
    <w:rsid w:val="007364E6"/>
    <w:rsid w:val="00736C06"/>
    <w:rsid w:val="00737257"/>
    <w:rsid w:val="00737350"/>
    <w:rsid w:val="007377E9"/>
    <w:rsid w:val="00740286"/>
    <w:rsid w:val="00740BEE"/>
    <w:rsid w:val="00740D9C"/>
    <w:rsid w:val="007419CF"/>
    <w:rsid w:val="00742705"/>
    <w:rsid w:val="00742E0D"/>
    <w:rsid w:val="0074365B"/>
    <w:rsid w:val="00743ABE"/>
    <w:rsid w:val="0074420E"/>
    <w:rsid w:val="00744344"/>
    <w:rsid w:val="007447C5"/>
    <w:rsid w:val="00744F62"/>
    <w:rsid w:val="00745073"/>
    <w:rsid w:val="00745249"/>
    <w:rsid w:val="00746CAE"/>
    <w:rsid w:val="00746DE9"/>
    <w:rsid w:val="007476D7"/>
    <w:rsid w:val="00747C4E"/>
    <w:rsid w:val="007507BC"/>
    <w:rsid w:val="00750910"/>
    <w:rsid w:val="007520EA"/>
    <w:rsid w:val="0075235B"/>
    <w:rsid w:val="007526E9"/>
    <w:rsid w:val="00752831"/>
    <w:rsid w:val="00752A8B"/>
    <w:rsid w:val="00752BB3"/>
    <w:rsid w:val="00752E4B"/>
    <w:rsid w:val="00753C2E"/>
    <w:rsid w:val="00753C3A"/>
    <w:rsid w:val="00755377"/>
    <w:rsid w:val="0075537C"/>
    <w:rsid w:val="0075598E"/>
    <w:rsid w:val="00755E79"/>
    <w:rsid w:val="00756BA6"/>
    <w:rsid w:val="00757159"/>
    <w:rsid w:val="00757351"/>
    <w:rsid w:val="00757EF8"/>
    <w:rsid w:val="00757FB1"/>
    <w:rsid w:val="007601F2"/>
    <w:rsid w:val="007608AF"/>
    <w:rsid w:val="0076135F"/>
    <w:rsid w:val="00761C1D"/>
    <w:rsid w:val="00762EB0"/>
    <w:rsid w:val="007631D3"/>
    <w:rsid w:val="007636D7"/>
    <w:rsid w:val="007636F4"/>
    <w:rsid w:val="00763746"/>
    <w:rsid w:val="00764ED1"/>
    <w:rsid w:val="00765547"/>
    <w:rsid w:val="007657E5"/>
    <w:rsid w:val="00765C1B"/>
    <w:rsid w:val="00765D1F"/>
    <w:rsid w:val="00765DD6"/>
    <w:rsid w:val="00765E06"/>
    <w:rsid w:val="00766062"/>
    <w:rsid w:val="007664BF"/>
    <w:rsid w:val="00767050"/>
    <w:rsid w:val="00767115"/>
    <w:rsid w:val="00767A1D"/>
    <w:rsid w:val="00770504"/>
    <w:rsid w:val="00770D37"/>
    <w:rsid w:val="0077159B"/>
    <w:rsid w:val="007724EE"/>
    <w:rsid w:val="007727AE"/>
    <w:rsid w:val="00772AE6"/>
    <w:rsid w:val="00772E24"/>
    <w:rsid w:val="00773156"/>
    <w:rsid w:val="00773264"/>
    <w:rsid w:val="00773465"/>
    <w:rsid w:val="00773D40"/>
    <w:rsid w:val="0077422B"/>
    <w:rsid w:val="00774299"/>
    <w:rsid w:val="007748CE"/>
    <w:rsid w:val="00774C58"/>
    <w:rsid w:val="00774E21"/>
    <w:rsid w:val="00775CAF"/>
    <w:rsid w:val="007767E3"/>
    <w:rsid w:val="007773FB"/>
    <w:rsid w:val="00777571"/>
    <w:rsid w:val="0077776D"/>
    <w:rsid w:val="0078025F"/>
    <w:rsid w:val="007803CF"/>
    <w:rsid w:val="00780654"/>
    <w:rsid w:val="00782043"/>
    <w:rsid w:val="00782119"/>
    <w:rsid w:val="0078331C"/>
    <w:rsid w:val="007836F3"/>
    <w:rsid w:val="00783845"/>
    <w:rsid w:val="00783E2E"/>
    <w:rsid w:val="007840A6"/>
    <w:rsid w:val="00784507"/>
    <w:rsid w:val="00784528"/>
    <w:rsid w:val="00784906"/>
    <w:rsid w:val="00784B5A"/>
    <w:rsid w:val="00784FF1"/>
    <w:rsid w:val="007850EC"/>
    <w:rsid w:val="007858F6"/>
    <w:rsid w:val="007860F3"/>
    <w:rsid w:val="007868FC"/>
    <w:rsid w:val="007871C5"/>
    <w:rsid w:val="00791728"/>
    <w:rsid w:val="00792445"/>
    <w:rsid w:val="00792BBA"/>
    <w:rsid w:val="00792D89"/>
    <w:rsid w:val="0079462B"/>
    <w:rsid w:val="007947C9"/>
    <w:rsid w:val="00794873"/>
    <w:rsid w:val="007949DD"/>
    <w:rsid w:val="00795280"/>
    <w:rsid w:val="00795CE7"/>
    <w:rsid w:val="007965C7"/>
    <w:rsid w:val="00796DC9"/>
    <w:rsid w:val="00797435"/>
    <w:rsid w:val="00797C7E"/>
    <w:rsid w:val="007A0A11"/>
    <w:rsid w:val="007A0E04"/>
    <w:rsid w:val="007A30AC"/>
    <w:rsid w:val="007A3423"/>
    <w:rsid w:val="007A3841"/>
    <w:rsid w:val="007A53AB"/>
    <w:rsid w:val="007A6C73"/>
    <w:rsid w:val="007A7A55"/>
    <w:rsid w:val="007B012B"/>
    <w:rsid w:val="007B0C3F"/>
    <w:rsid w:val="007B2446"/>
    <w:rsid w:val="007B2931"/>
    <w:rsid w:val="007B29AF"/>
    <w:rsid w:val="007B3B04"/>
    <w:rsid w:val="007B5166"/>
    <w:rsid w:val="007B532E"/>
    <w:rsid w:val="007B5564"/>
    <w:rsid w:val="007B668F"/>
    <w:rsid w:val="007B7C01"/>
    <w:rsid w:val="007C14D9"/>
    <w:rsid w:val="007C4A12"/>
    <w:rsid w:val="007C535D"/>
    <w:rsid w:val="007C5ABA"/>
    <w:rsid w:val="007C6141"/>
    <w:rsid w:val="007C654F"/>
    <w:rsid w:val="007C6C63"/>
    <w:rsid w:val="007C6F95"/>
    <w:rsid w:val="007C7E48"/>
    <w:rsid w:val="007D11C2"/>
    <w:rsid w:val="007D1997"/>
    <w:rsid w:val="007D1AC5"/>
    <w:rsid w:val="007D260A"/>
    <w:rsid w:val="007D2985"/>
    <w:rsid w:val="007D32C7"/>
    <w:rsid w:val="007D36F7"/>
    <w:rsid w:val="007D3E2C"/>
    <w:rsid w:val="007D4033"/>
    <w:rsid w:val="007D413E"/>
    <w:rsid w:val="007D4883"/>
    <w:rsid w:val="007D51FE"/>
    <w:rsid w:val="007D53D0"/>
    <w:rsid w:val="007D5B8C"/>
    <w:rsid w:val="007D6127"/>
    <w:rsid w:val="007D623F"/>
    <w:rsid w:val="007D7234"/>
    <w:rsid w:val="007D770E"/>
    <w:rsid w:val="007E19DF"/>
    <w:rsid w:val="007E2759"/>
    <w:rsid w:val="007E2CC0"/>
    <w:rsid w:val="007E36FA"/>
    <w:rsid w:val="007E380B"/>
    <w:rsid w:val="007E3FF7"/>
    <w:rsid w:val="007E402A"/>
    <w:rsid w:val="007E41BD"/>
    <w:rsid w:val="007E438E"/>
    <w:rsid w:val="007E4406"/>
    <w:rsid w:val="007E4659"/>
    <w:rsid w:val="007E4CE6"/>
    <w:rsid w:val="007E575A"/>
    <w:rsid w:val="007E5A22"/>
    <w:rsid w:val="007E5E3A"/>
    <w:rsid w:val="007E5FD7"/>
    <w:rsid w:val="007E69D6"/>
    <w:rsid w:val="007E7260"/>
    <w:rsid w:val="007E73F3"/>
    <w:rsid w:val="007E7BC9"/>
    <w:rsid w:val="007F070C"/>
    <w:rsid w:val="007F0E29"/>
    <w:rsid w:val="007F147F"/>
    <w:rsid w:val="007F1870"/>
    <w:rsid w:val="007F35C2"/>
    <w:rsid w:val="007F3F50"/>
    <w:rsid w:val="007F4034"/>
    <w:rsid w:val="007F4A03"/>
    <w:rsid w:val="007F4BDA"/>
    <w:rsid w:val="007F5105"/>
    <w:rsid w:val="007F5867"/>
    <w:rsid w:val="007F6004"/>
    <w:rsid w:val="007F668D"/>
    <w:rsid w:val="007F669D"/>
    <w:rsid w:val="007F692A"/>
    <w:rsid w:val="00800641"/>
    <w:rsid w:val="00800AA1"/>
    <w:rsid w:val="00801D1A"/>
    <w:rsid w:val="008021B0"/>
    <w:rsid w:val="00802FCB"/>
    <w:rsid w:val="00802FD1"/>
    <w:rsid w:val="008039B7"/>
    <w:rsid w:val="008048E7"/>
    <w:rsid w:val="00804B54"/>
    <w:rsid w:val="00804B63"/>
    <w:rsid w:val="00804EF7"/>
    <w:rsid w:val="008054B5"/>
    <w:rsid w:val="0080554C"/>
    <w:rsid w:val="00805C15"/>
    <w:rsid w:val="00805E95"/>
    <w:rsid w:val="00806613"/>
    <w:rsid w:val="00806860"/>
    <w:rsid w:val="00807D17"/>
    <w:rsid w:val="00810061"/>
    <w:rsid w:val="0081085C"/>
    <w:rsid w:val="00811C3B"/>
    <w:rsid w:val="00811E99"/>
    <w:rsid w:val="00812849"/>
    <w:rsid w:val="00812871"/>
    <w:rsid w:val="008130B0"/>
    <w:rsid w:val="00813235"/>
    <w:rsid w:val="00814313"/>
    <w:rsid w:val="008145BC"/>
    <w:rsid w:val="00814764"/>
    <w:rsid w:val="00815005"/>
    <w:rsid w:val="00815046"/>
    <w:rsid w:val="00815670"/>
    <w:rsid w:val="00815E08"/>
    <w:rsid w:val="00815F95"/>
    <w:rsid w:val="0081687A"/>
    <w:rsid w:val="00816A60"/>
    <w:rsid w:val="00816A86"/>
    <w:rsid w:val="00816F70"/>
    <w:rsid w:val="00817E84"/>
    <w:rsid w:val="008204DD"/>
    <w:rsid w:val="00820627"/>
    <w:rsid w:val="00820ADB"/>
    <w:rsid w:val="00820DD4"/>
    <w:rsid w:val="00821428"/>
    <w:rsid w:val="00822792"/>
    <w:rsid w:val="00823257"/>
    <w:rsid w:val="008245C2"/>
    <w:rsid w:val="00824C6A"/>
    <w:rsid w:val="00824D0F"/>
    <w:rsid w:val="0082545C"/>
    <w:rsid w:val="0082548E"/>
    <w:rsid w:val="008254B7"/>
    <w:rsid w:val="00825630"/>
    <w:rsid w:val="008259F1"/>
    <w:rsid w:val="00825B82"/>
    <w:rsid w:val="008260F5"/>
    <w:rsid w:val="00826701"/>
    <w:rsid w:val="008272A6"/>
    <w:rsid w:val="00827306"/>
    <w:rsid w:val="00830662"/>
    <w:rsid w:val="00830668"/>
    <w:rsid w:val="00830827"/>
    <w:rsid w:val="008309A8"/>
    <w:rsid w:val="00830A52"/>
    <w:rsid w:val="00831477"/>
    <w:rsid w:val="008319B3"/>
    <w:rsid w:val="00832413"/>
    <w:rsid w:val="00832C47"/>
    <w:rsid w:val="00832E50"/>
    <w:rsid w:val="00833852"/>
    <w:rsid w:val="0083577D"/>
    <w:rsid w:val="008359ED"/>
    <w:rsid w:val="00835EA5"/>
    <w:rsid w:val="008366AE"/>
    <w:rsid w:val="00836A4A"/>
    <w:rsid w:val="00836B76"/>
    <w:rsid w:val="0083746D"/>
    <w:rsid w:val="00837736"/>
    <w:rsid w:val="00837911"/>
    <w:rsid w:val="00837DDA"/>
    <w:rsid w:val="00837E31"/>
    <w:rsid w:val="008408E4"/>
    <w:rsid w:val="008410FC"/>
    <w:rsid w:val="00841271"/>
    <w:rsid w:val="00841ED9"/>
    <w:rsid w:val="008427C9"/>
    <w:rsid w:val="00842A7B"/>
    <w:rsid w:val="00842F4B"/>
    <w:rsid w:val="00843A05"/>
    <w:rsid w:val="00843E66"/>
    <w:rsid w:val="00843F3B"/>
    <w:rsid w:val="008441B3"/>
    <w:rsid w:val="00844422"/>
    <w:rsid w:val="0084456A"/>
    <w:rsid w:val="00844EFE"/>
    <w:rsid w:val="00845246"/>
    <w:rsid w:val="0084533C"/>
    <w:rsid w:val="00845453"/>
    <w:rsid w:val="00845489"/>
    <w:rsid w:val="00846347"/>
    <w:rsid w:val="008465C7"/>
    <w:rsid w:val="00847BB2"/>
    <w:rsid w:val="00847D9E"/>
    <w:rsid w:val="00850EBC"/>
    <w:rsid w:val="008512DE"/>
    <w:rsid w:val="0085144A"/>
    <w:rsid w:val="00851477"/>
    <w:rsid w:val="00851D69"/>
    <w:rsid w:val="00851F24"/>
    <w:rsid w:val="0085255C"/>
    <w:rsid w:val="00852B94"/>
    <w:rsid w:val="008530DD"/>
    <w:rsid w:val="008539F6"/>
    <w:rsid w:val="00854BA7"/>
    <w:rsid w:val="008552A8"/>
    <w:rsid w:val="00855F0F"/>
    <w:rsid w:val="00856749"/>
    <w:rsid w:val="0085675C"/>
    <w:rsid w:val="00856C20"/>
    <w:rsid w:val="00857898"/>
    <w:rsid w:val="00860076"/>
    <w:rsid w:val="008603D3"/>
    <w:rsid w:val="00860431"/>
    <w:rsid w:val="00860A2A"/>
    <w:rsid w:val="00860F7D"/>
    <w:rsid w:val="00861009"/>
    <w:rsid w:val="0086120E"/>
    <w:rsid w:val="00861506"/>
    <w:rsid w:val="00861D6E"/>
    <w:rsid w:val="00861FE6"/>
    <w:rsid w:val="008629E9"/>
    <w:rsid w:val="008634FF"/>
    <w:rsid w:val="00863FFB"/>
    <w:rsid w:val="0086412F"/>
    <w:rsid w:val="00864B3A"/>
    <w:rsid w:val="008654B0"/>
    <w:rsid w:val="0086592B"/>
    <w:rsid w:val="00865DD1"/>
    <w:rsid w:val="00866218"/>
    <w:rsid w:val="008674BB"/>
    <w:rsid w:val="008702D2"/>
    <w:rsid w:val="00870541"/>
    <w:rsid w:val="00870C6A"/>
    <w:rsid w:val="008711CE"/>
    <w:rsid w:val="00871313"/>
    <w:rsid w:val="0087170D"/>
    <w:rsid w:val="00871BB1"/>
    <w:rsid w:val="00872735"/>
    <w:rsid w:val="00872813"/>
    <w:rsid w:val="0087343C"/>
    <w:rsid w:val="00873744"/>
    <w:rsid w:val="00873DE5"/>
    <w:rsid w:val="00874484"/>
    <w:rsid w:val="008745F9"/>
    <w:rsid w:val="008748DB"/>
    <w:rsid w:val="00874C06"/>
    <w:rsid w:val="00874CB1"/>
    <w:rsid w:val="00875BA0"/>
    <w:rsid w:val="00875C42"/>
    <w:rsid w:val="00875EFE"/>
    <w:rsid w:val="008768AF"/>
    <w:rsid w:val="00877265"/>
    <w:rsid w:val="008775AC"/>
    <w:rsid w:val="008779A0"/>
    <w:rsid w:val="00880AB3"/>
    <w:rsid w:val="00880CF5"/>
    <w:rsid w:val="0088117B"/>
    <w:rsid w:val="00881F95"/>
    <w:rsid w:val="008820D0"/>
    <w:rsid w:val="008825DF"/>
    <w:rsid w:val="00882CBE"/>
    <w:rsid w:val="00883996"/>
    <w:rsid w:val="00883CA6"/>
    <w:rsid w:val="00884841"/>
    <w:rsid w:val="00885132"/>
    <w:rsid w:val="00885AEE"/>
    <w:rsid w:val="008872D9"/>
    <w:rsid w:val="00887A85"/>
    <w:rsid w:val="00887EE7"/>
    <w:rsid w:val="008908E7"/>
    <w:rsid w:val="00891169"/>
    <w:rsid w:val="00892097"/>
    <w:rsid w:val="00892245"/>
    <w:rsid w:val="00892DB6"/>
    <w:rsid w:val="00892FDF"/>
    <w:rsid w:val="008930A4"/>
    <w:rsid w:val="00893905"/>
    <w:rsid w:val="00893939"/>
    <w:rsid w:val="00893ADC"/>
    <w:rsid w:val="00893B9C"/>
    <w:rsid w:val="008949F6"/>
    <w:rsid w:val="00894AE6"/>
    <w:rsid w:val="00895DED"/>
    <w:rsid w:val="00895F49"/>
    <w:rsid w:val="008966DF"/>
    <w:rsid w:val="0089780F"/>
    <w:rsid w:val="008978A0"/>
    <w:rsid w:val="008A044F"/>
    <w:rsid w:val="008A0591"/>
    <w:rsid w:val="008A0CAE"/>
    <w:rsid w:val="008A0D06"/>
    <w:rsid w:val="008A0E26"/>
    <w:rsid w:val="008A1377"/>
    <w:rsid w:val="008A1ABD"/>
    <w:rsid w:val="008A1C55"/>
    <w:rsid w:val="008A218C"/>
    <w:rsid w:val="008A23B1"/>
    <w:rsid w:val="008A2DD3"/>
    <w:rsid w:val="008A3E33"/>
    <w:rsid w:val="008A4252"/>
    <w:rsid w:val="008A4865"/>
    <w:rsid w:val="008A5B10"/>
    <w:rsid w:val="008A694C"/>
    <w:rsid w:val="008A6B8C"/>
    <w:rsid w:val="008B06AE"/>
    <w:rsid w:val="008B1586"/>
    <w:rsid w:val="008B211F"/>
    <w:rsid w:val="008B23E3"/>
    <w:rsid w:val="008B2442"/>
    <w:rsid w:val="008B260E"/>
    <w:rsid w:val="008B3264"/>
    <w:rsid w:val="008B3784"/>
    <w:rsid w:val="008B3CF3"/>
    <w:rsid w:val="008B45D3"/>
    <w:rsid w:val="008B4C8A"/>
    <w:rsid w:val="008B4DEE"/>
    <w:rsid w:val="008B61D3"/>
    <w:rsid w:val="008B650A"/>
    <w:rsid w:val="008B6B17"/>
    <w:rsid w:val="008B72BA"/>
    <w:rsid w:val="008B756A"/>
    <w:rsid w:val="008B77A9"/>
    <w:rsid w:val="008B77D7"/>
    <w:rsid w:val="008B7ABF"/>
    <w:rsid w:val="008C0634"/>
    <w:rsid w:val="008C1959"/>
    <w:rsid w:val="008C19E2"/>
    <w:rsid w:val="008C2139"/>
    <w:rsid w:val="008C2D17"/>
    <w:rsid w:val="008C3027"/>
    <w:rsid w:val="008C33B8"/>
    <w:rsid w:val="008C3781"/>
    <w:rsid w:val="008C3854"/>
    <w:rsid w:val="008C3B50"/>
    <w:rsid w:val="008C42E9"/>
    <w:rsid w:val="008C47C1"/>
    <w:rsid w:val="008C5908"/>
    <w:rsid w:val="008C5C1B"/>
    <w:rsid w:val="008C6632"/>
    <w:rsid w:val="008C7970"/>
    <w:rsid w:val="008D0A19"/>
    <w:rsid w:val="008D0ABD"/>
    <w:rsid w:val="008D1126"/>
    <w:rsid w:val="008D1CD6"/>
    <w:rsid w:val="008D2061"/>
    <w:rsid w:val="008D2AC0"/>
    <w:rsid w:val="008D30CC"/>
    <w:rsid w:val="008D3374"/>
    <w:rsid w:val="008D39CE"/>
    <w:rsid w:val="008D4564"/>
    <w:rsid w:val="008D4A49"/>
    <w:rsid w:val="008D4AFA"/>
    <w:rsid w:val="008D5360"/>
    <w:rsid w:val="008D6121"/>
    <w:rsid w:val="008D6150"/>
    <w:rsid w:val="008D697D"/>
    <w:rsid w:val="008E010D"/>
    <w:rsid w:val="008E055D"/>
    <w:rsid w:val="008E131C"/>
    <w:rsid w:val="008E1A51"/>
    <w:rsid w:val="008E1FB0"/>
    <w:rsid w:val="008E1FF8"/>
    <w:rsid w:val="008E2AA9"/>
    <w:rsid w:val="008E31C3"/>
    <w:rsid w:val="008E35E7"/>
    <w:rsid w:val="008E389E"/>
    <w:rsid w:val="008E393E"/>
    <w:rsid w:val="008E3A47"/>
    <w:rsid w:val="008E45E1"/>
    <w:rsid w:val="008E4C71"/>
    <w:rsid w:val="008E52E5"/>
    <w:rsid w:val="008E55C8"/>
    <w:rsid w:val="008E5BAC"/>
    <w:rsid w:val="008E6FEE"/>
    <w:rsid w:val="008E778F"/>
    <w:rsid w:val="008F007A"/>
    <w:rsid w:val="008F0214"/>
    <w:rsid w:val="008F05C8"/>
    <w:rsid w:val="008F2E15"/>
    <w:rsid w:val="008F3951"/>
    <w:rsid w:val="008F3F31"/>
    <w:rsid w:val="008F4513"/>
    <w:rsid w:val="008F51FA"/>
    <w:rsid w:val="008F62F1"/>
    <w:rsid w:val="008F6535"/>
    <w:rsid w:val="008F6F36"/>
    <w:rsid w:val="008F714C"/>
    <w:rsid w:val="008F756B"/>
    <w:rsid w:val="008F79A4"/>
    <w:rsid w:val="0090046A"/>
    <w:rsid w:val="00900798"/>
    <w:rsid w:val="00900F0F"/>
    <w:rsid w:val="00902099"/>
    <w:rsid w:val="009023C4"/>
    <w:rsid w:val="0090297E"/>
    <w:rsid w:val="00902EF9"/>
    <w:rsid w:val="00903627"/>
    <w:rsid w:val="00903B6C"/>
    <w:rsid w:val="00903FD4"/>
    <w:rsid w:val="0090421F"/>
    <w:rsid w:val="0090553B"/>
    <w:rsid w:val="00906366"/>
    <w:rsid w:val="009063A8"/>
    <w:rsid w:val="0090649E"/>
    <w:rsid w:val="00906B45"/>
    <w:rsid w:val="00906C25"/>
    <w:rsid w:val="00907510"/>
    <w:rsid w:val="0090753F"/>
    <w:rsid w:val="00911196"/>
    <w:rsid w:val="009119E9"/>
    <w:rsid w:val="00912185"/>
    <w:rsid w:val="0091281A"/>
    <w:rsid w:val="00912AB6"/>
    <w:rsid w:val="00912E16"/>
    <w:rsid w:val="009137E0"/>
    <w:rsid w:val="00913872"/>
    <w:rsid w:val="00913F1F"/>
    <w:rsid w:val="00914042"/>
    <w:rsid w:val="00914452"/>
    <w:rsid w:val="00914725"/>
    <w:rsid w:val="00914D6B"/>
    <w:rsid w:val="009165CC"/>
    <w:rsid w:val="00917D7A"/>
    <w:rsid w:val="00920C5D"/>
    <w:rsid w:val="0092102F"/>
    <w:rsid w:val="009211DF"/>
    <w:rsid w:val="00921897"/>
    <w:rsid w:val="00921CBB"/>
    <w:rsid w:val="009227C6"/>
    <w:rsid w:val="00922B84"/>
    <w:rsid w:val="00923895"/>
    <w:rsid w:val="0092423E"/>
    <w:rsid w:val="00925371"/>
    <w:rsid w:val="009257F3"/>
    <w:rsid w:val="00926507"/>
    <w:rsid w:val="00926BF3"/>
    <w:rsid w:val="00926D7B"/>
    <w:rsid w:val="00927BC3"/>
    <w:rsid w:val="00930F9B"/>
    <w:rsid w:val="0093107B"/>
    <w:rsid w:val="0093123C"/>
    <w:rsid w:val="0093149D"/>
    <w:rsid w:val="00931CE3"/>
    <w:rsid w:val="00931D3E"/>
    <w:rsid w:val="009325A8"/>
    <w:rsid w:val="009329CF"/>
    <w:rsid w:val="00933631"/>
    <w:rsid w:val="0093377B"/>
    <w:rsid w:val="009338BC"/>
    <w:rsid w:val="00933A18"/>
    <w:rsid w:val="00933BC1"/>
    <w:rsid w:val="00933D41"/>
    <w:rsid w:val="009340A2"/>
    <w:rsid w:val="00934D3F"/>
    <w:rsid w:val="00935D44"/>
    <w:rsid w:val="00936435"/>
    <w:rsid w:val="00936D66"/>
    <w:rsid w:val="00936E7F"/>
    <w:rsid w:val="00936F80"/>
    <w:rsid w:val="0093761B"/>
    <w:rsid w:val="00940029"/>
    <w:rsid w:val="0094093A"/>
    <w:rsid w:val="00940DF4"/>
    <w:rsid w:val="00941329"/>
    <w:rsid w:val="009413FB"/>
    <w:rsid w:val="00941AED"/>
    <w:rsid w:val="00942C07"/>
    <w:rsid w:val="00943D04"/>
    <w:rsid w:val="00943E6D"/>
    <w:rsid w:val="0094404B"/>
    <w:rsid w:val="00944459"/>
    <w:rsid w:val="00944715"/>
    <w:rsid w:val="009449CD"/>
    <w:rsid w:val="00944A15"/>
    <w:rsid w:val="00944C50"/>
    <w:rsid w:val="009452F3"/>
    <w:rsid w:val="00945FEF"/>
    <w:rsid w:val="009461B7"/>
    <w:rsid w:val="009462A7"/>
    <w:rsid w:val="009470EF"/>
    <w:rsid w:val="009473F8"/>
    <w:rsid w:val="00947FA7"/>
    <w:rsid w:val="00950018"/>
    <w:rsid w:val="009509F8"/>
    <w:rsid w:val="00951612"/>
    <w:rsid w:val="00951A63"/>
    <w:rsid w:val="0095203A"/>
    <w:rsid w:val="00952214"/>
    <w:rsid w:val="0095297A"/>
    <w:rsid w:val="0095308B"/>
    <w:rsid w:val="00953818"/>
    <w:rsid w:val="00953FDF"/>
    <w:rsid w:val="00954B32"/>
    <w:rsid w:val="00955535"/>
    <w:rsid w:val="00955568"/>
    <w:rsid w:val="00955CC5"/>
    <w:rsid w:val="009560DF"/>
    <w:rsid w:val="00956B50"/>
    <w:rsid w:val="00956E30"/>
    <w:rsid w:val="00957310"/>
    <w:rsid w:val="009576D7"/>
    <w:rsid w:val="00957AB8"/>
    <w:rsid w:val="0096002F"/>
    <w:rsid w:val="009602FE"/>
    <w:rsid w:val="0096038E"/>
    <w:rsid w:val="0096105F"/>
    <w:rsid w:val="009613A6"/>
    <w:rsid w:val="0096204D"/>
    <w:rsid w:val="009631F3"/>
    <w:rsid w:val="009636FF"/>
    <w:rsid w:val="00964E5B"/>
    <w:rsid w:val="00964F93"/>
    <w:rsid w:val="00965149"/>
    <w:rsid w:val="009655F2"/>
    <w:rsid w:val="009660E8"/>
    <w:rsid w:val="0096610E"/>
    <w:rsid w:val="00966CDE"/>
    <w:rsid w:val="009671DC"/>
    <w:rsid w:val="009674D5"/>
    <w:rsid w:val="00967729"/>
    <w:rsid w:val="00967D9F"/>
    <w:rsid w:val="00967E45"/>
    <w:rsid w:val="00970366"/>
    <w:rsid w:val="00970E11"/>
    <w:rsid w:val="009722F7"/>
    <w:rsid w:val="00973567"/>
    <w:rsid w:val="0097379E"/>
    <w:rsid w:val="00973B55"/>
    <w:rsid w:val="00973B6D"/>
    <w:rsid w:val="00974905"/>
    <w:rsid w:val="0097537C"/>
    <w:rsid w:val="009758D2"/>
    <w:rsid w:val="00975BBE"/>
    <w:rsid w:val="00976232"/>
    <w:rsid w:val="009762CD"/>
    <w:rsid w:val="00976391"/>
    <w:rsid w:val="00976E85"/>
    <w:rsid w:val="00977762"/>
    <w:rsid w:val="00977AFE"/>
    <w:rsid w:val="009801FC"/>
    <w:rsid w:val="009804FD"/>
    <w:rsid w:val="00981296"/>
    <w:rsid w:val="009815D2"/>
    <w:rsid w:val="00981B77"/>
    <w:rsid w:val="00981C02"/>
    <w:rsid w:val="00981E04"/>
    <w:rsid w:val="00981FD3"/>
    <w:rsid w:val="00982F4C"/>
    <w:rsid w:val="00983675"/>
    <w:rsid w:val="00983C7D"/>
    <w:rsid w:val="00983D69"/>
    <w:rsid w:val="00983E62"/>
    <w:rsid w:val="0098410E"/>
    <w:rsid w:val="00984565"/>
    <w:rsid w:val="009848C6"/>
    <w:rsid w:val="00984CD7"/>
    <w:rsid w:val="00984CDB"/>
    <w:rsid w:val="00985016"/>
    <w:rsid w:val="00985526"/>
    <w:rsid w:val="009864B8"/>
    <w:rsid w:val="0098690A"/>
    <w:rsid w:val="00986D2B"/>
    <w:rsid w:val="009874A3"/>
    <w:rsid w:val="00987A4D"/>
    <w:rsid w:val="00987B90"/>
    <w:rsid w:val="00991721"/>
    <w:rsid w:val="00992406"/>
    <w:rsid w:val="00992426"/>
    <w:rsid w:val="00992590"/>
    <w:rsid w:val="0099284E"/>
    <w:rsid w:val="009928CF"/>
    <w:rsid w:val="00992D93"/>
    <w:rsid w:val="009934B1"/>
    <w:rsid w:val="00993D10"/>
    <w:rsid w:val="0099436E"/>
    <w:rsid w:val="00994EED"/>
    <w:rsid w:val="00995A45"/>
    <w:rsid w:val="00996155"/>
    <w:rsid w:val="00996300"/>
    <w:rsid w:val="0099731B"/>
    <w:rsid w:val="00997492"/>
    <w:rsid w:val="00997EB8"/>
    <w:rsid w:val="00997FA3"/>
    <w:rsid w:val="00997FC5"/>
    <w:rsid w:val="009A02CE"/>
    <w:rsid w:val="009A06B3"/>
    <w:rsid w:val="009A095E"/>
    <w:rsid w:val="009A0B9A"/>
    <w:rsid w:val="009A11E6"/>
    <w:rsid w:val="009A17FB"/>
    <w:rsid w:val="009A1B63"/>
    <w:rsid w:val="009A1FBA"/>
    <w:rsid w:val="009A274D"/>
    <w:rsid w:val="009A29F0"/>
    <w:rsid w:val="009A29F5"/>
    <w:rsid w:val="009A2CF4"/>
    <w:rsid w:val="009A3072"/>
    <w:rsid w:val="009A364A"/>
    <w:rsid w:val="009A3B03"/>
    <w:rsid w:val="009A3D14"/>
    <w:rsid w:val="009A47D2"/>
    <w:rsid w:val="009A5623"/>
    <w:rsid w:val="009A6ADE"/>
    <w:rsid w:val="009A6CE2"/>
    <w:rsid w:val="009A7EC1"/>
    <w:rsid w:val="009B005C"/>
    <w:rsid w:val="009B0265"/>
    <w:rsid w:val="009B03B9"/>
    <w:rsid w:val="009B0E3D"/>
    <w:rsid w:val="009B1089"/>
    <w:rsid w:val="009B172E"/>
    <w:rsid w:val="009B177F"/>
    <w:rsid w:val="009B23F6"/>
    <w:rsid w:val="009B26DC"/>
    <w:rsid w:val="009B2C15"/>
    <w:rsid w:val="009B3204"/>
    <w:rsid w:val="009B3D48"/>
    <w:rsid w:val="009B3F75"/>
    <w:rsid w:val="009B4336"/>
    <w:rsid w:val="009B4C48"/>
    <w:rsid w:val="009B5040"/>
    <w:rsid w:val="009B60B6"/>
    <w:rsid w:val="009B64DE"/>
    <w:rsid w:val="009B7092"/>
    <w:rsid w:val="009B735E"/>
    <w:rsid w:val="009B7F90"/>
    <w:rsid w:val="009C2786"/>
    <w:rsid w:val="009C2843"/>
    <w:rsid w:val="009C2BD9"/>
    <w:rsid w:val="009C2D36"/>
    <w:rsid w:val="009C3BEA"/>
    <w:rsid w:val="009C3FBF"/>
    <w:rsid w:val="009C432B"/>
    <w:rsid w:val="009C4AA4"/>
    <w:rsid w:val="009C5536"/>
    <w:rsid w:val="009C55CA"/>
    <w:rsid w:val="009C5E2C"/>
    <w:rsid w:val="009C6A5F"/>
    <w:rsid w:val="009C7472"/>
    <w:rsid w:val="009C75F2"/>
    <w:rsid w:val="009D058E"/>
    <w:rsid w:val="009D06E8"/>
    <w:rsid w:val="009D0793"/>
    <w:rsid w:val="009D187A"/>
    <w:rsid w:val="009D26A4"/>
    <w:rsid w:val="009D282D"/>
    <w:rsid w:val="009D2CA9"/>
    <w:rsid w:val="009D3952"/>
    <w:rsid w:val="009D4A53"/>
    <w:rsid w:val="009D4FA9"/>
    <w:rsid w:val="009D6418"/>
    <w:rsid w:val="009D6A4A"/>
    <w:rsid w:val="009D6EC7"/>
    <w:rsid w:val="009D6FF0"/>
    <w:rsid w:val="009D7028"/>
    <w:rsid w:val="009D7461"/>
    <w:rsid w:val="009D78B2"/>
    <w:rsid w:val="009E0C22"/>
    <w:rsid w:val="009E0EE4"/>
    <w:rsid w:val="009E1711"/>
    <w:rsid w:val="009E1795"/>
    <w:rsid w:val="009E1920"/>
    <w:rsid w:val="009E258F"/>
    <w:rsid w:val="009E3539"/>
    <w:rsid w:val="009E37EC"/>
    <w:rsid w:val="009E4226"/>
    <w:rsid w:val="009E438F"/>
    <w:rsid w:val="009E48FE"/>
    <w:rsid w:val="009E7A8C"/>
    <w:rsid w:val="009E7D3C"/>
    <w:rsid w:val="009F04CA"/>
    <w:rsid w:val="009F06FE"/>
    <w:rsid w:val="009F15C5"/>
    <w:rsid w:val="009F1EAC"/>
    <w:rsid w:val="009F3484"/>
    <w:rsid w:val="009F388C"/>
    <w:rsid w:val="009F3B73"/>
    <w:rsid w:val="009F3E7D"/>
    <w:rsid w:val="009F47B0"/>
    <w:rsid w:val="009F49C7"/>
    <w:rsid w:val="009F4A1E"/>
    <w:rsid w:val="009F4E82"/>
    <w:rsid w:val="009F5647"/>
    <w:rsid w:val="009F5ECB"/>
    <w:rsid w:val="009F626B"/>
    <w:rsid w:val="009F66EC"/>
    <w:rsid w:val="009F6AC8"/>
    <w:rsid w:val="009F6FDD"/>
    <w:rsid w:val="009F715F"/>
    <w:rsid w:val="009F73FA"/>
    <w:rsid w:val="009F7675"/>
    <w:rsid w:val="00A000D2"/>
    <w:rsid w:val="00A00AF6"/>
    <w:rsid w:val="00A01219"/>
    <w:rsid w:val="00A0128B"/>
    <w:rsid w:val="00A0200C"/>
    <w:rsid w:val="00A023B9"/>
    <w:rsid w:val="00A025D1"/>
    <w:rsid w:val="00A02690"/>
    <w:rsid w:val="00A027DA"/>
    <w:rsid w:val="00A05E7C"/>
    <w:rsid w:val="00A06D03"/>
    <w:rsid w:val="00A06E34"/>
    <w:rsid w:val="00A11207"/>
    <w:rsid w:val="00A1176C"/>
    <w:rsid w:val="00A117BE"/>
    <w:rsid w:val="00A11D20"/>
    <w:rsid w:val="00A13456"/>
    <w:rsid w:val="00A1354D"/>
    <w:rsid w:val="00A14DEB"/>
    <w:rsid w:val="00A15C00"/>
    <w:rsid w:val="00A15F1B"/>
    <w:rsid w:val="00A1629D"/>
    <w:rsid w:val="00A1630A"/>
    <w:rsid w:val="00A16790"/>
    <w:rsid w:val="00A168F7"/>
    <w:rsid w:val="00A16F8C"/>
    <w:rsid w:val="00A172DD"/>
    <w:rsid w:val="00A174DD"/>
    <w:rsid w:val="00A2001C"/>
    <w:rsid w:val="00A2041C"/>
    <w:rsid w:val="00A209E2"/>
    <w:rsid w:val="00A20DC3"/>
    <w:rsid w:val="00A21EA2"/>
    <w:rsid w:val="00A22132"/>
    <w:rsid w:val="00A22834"/>
    <w:rsid w:val="00A23A54"/>
    <w:rsid w:val="00A2404E"/>
    <w:rsid w:val="00A24E35"/>
    <w:rsid w:val="00A2589E"/>
    <w:rsid w:val="00A258B2"/>
    <w:rsid w:val="00A2654F"/>
    <w:rsid w:val="00A267A8"/>
    <w:rsid w:val="00A2773C"/>
    <w:rsid w:val="00A2788F"/>
    <w:rsid w:val="00A27D8A"/>
    <w:rsid w:val="00A27FF1"/>
    <w:rsid w:val="00A3089A"/>
    <w:rsid w:val="00A30C86"/>
    <w:rsid w:val="00A315F5"/>
    <w:rsid w:val="00A32A46"/>
    <w:rsid w:val="00A32B8F"/>
    <w:rsid w:val="00A330D3"/>
    <w:rsid w:val="00A33150"/>
    <w:rsid w:val="00A339C5"/>
    <w:rsid w:val="00A3412C"/>
    <w:rsid w:val="00A3571A"/>
    <w:rsid w:val="00A35D11"/>
    <w:rsid w:val="00A35D4F"/>
    <w:rsid w:val="00A362B4"/>
    <w:rsid w:val="00A37C15"/>
    <w:rsid w:val="00A4116C"/>
    <w:rsid w:val="00A4450E"/>
    <w:rsid w:val="00A45059"/>
    <w:rsid w:val="00A4582A"/>
    <w:rsid w:val="00A45A51"/>
    <w:rsid w:val="00A45AEF"/>
    <w:rsid w:val="00A460E9"/>
    <w:rsid w:val="00A4696D"/>
    <w:rsid w:val="00A46BAC"/>
    <w:rsid w:val="00A47A64"/>
    <w:rsid w:val="00A50228"/>
    <w:rsid w:val="00A506E8"/>
    <w:rsid w:val="00A512C1"/>
    <w:rsid w:val="00A514F5"/>
    <w:rsid w:val="00A51684"/>
    <w:rsid w:val="00A5247C"/>
    <w:rsid w:val="00A529EC"/>
    <w:rsid w:val="00A52EA0"/>
    <w:rsid w:val="00A546C5"/>
    <w:rsid w:val="00A54836"/>
    <w:rsid w:val="00A552B3"/>
    <w:rsid w:val="00A55F52"/>
    <w:rsid w:val="00A5683D"/>
    <w:rsid w:val="00A56847"/>
    <w:rsid w:val="00A56B24"/>
    <w:rsid w:val="00A60695"/>
    <w:rsid w:val="00A60A54"/>
    <w:rsid w:val="00A60B40"/>
    <w:rsid w:val="00A615E5"/>
    <w:rsid w:val="00A616C9"/>
    <w:rsid w:val="00A61D83"/>
    <w:rsid w:val="00A621F7"/>
    <w:rsid w:val="00A62EB2"/>
    <w:rsid w:val="00A640A0"/>
    <w:rsid w:val="00A64235"/>
    <w:rsid w:val="00A6554D"/>
    <w:rsid w:val="00A655F1"/>
    <w:rsid w:val="00A65BFD"/>
    <w:rsid w:val="00A663A9"/>
    <w:rsid w:val="00A6659F"/>
    <w:rsid w:val="00A6701B"/>
    <w:rsid w:val="00A7079B"/>
    <w:rsid w:val="00A73FBC"/>
    <w:rsid w:val="00A7406F"/>
    <w:rsid w:val="00A744C4"/>
    <w:rsid w:val="00A74766"/>
    <w:rsid w:val="00A75C3A"/>
    <w:rsid w:val="00A77022"/>
    <w:rsid w:val="00A7774F"/>
    <w:rsid w:val="00A77B80"/>
    <w:rsid w:val="00A77C06"/>
    <w:rsid w:val="00A77EB3"/>
    <w:rsid w:val="00A77FA2"/>
    <w:rsid w:val="00A800DA"/>
    <w:rsid w:val="00A804EA"/>
    <w:rsid w:val="00A81C7C"/>
    <w:rsid w:val="00A82255"/>
    <w:rsid w:val="00A824EB"/>
    <w:rsid w:val="00A8268A"/>
    <w:rsid w:val="00A82B71"/>
    <w:rsid w:val="00A835D3"/>
    <w:rsid w:val="00A83AB0"/>
    <w:rsid w:val="00A84DD7"/>
    <w:rsid w:val="00A85247"/>
    <w:rsid w:val="00A85558"/>
    <w:rsid w:val="00A85A8E"/>
    <w:rsid w:val="00A86618"/>
    <w:rsid w:val="00A867F6"/>
    <w:rsid w:val="00A8683B"/>
    <w:rsid w:val="00A86B1C"/>
    <w:rsid w:val="00A86B54"/>
    <w:rsid w:val="00A86CCC"/>
    <w:rsid w:val="00A87007"/>
    <w:rsid w:val="00A87365"/>
    <w:rsid w:val="00A901FA"/>
    <w:rsid w:val="00A90DE7"/>
    <w:rsid w:val="00A91199"/>
    <w:rsid w:val="00A9125F"/>
    <w:rsid w:val="00A91302"/>
    <w:rsid w:val="00A91B24"/>
    <w:rsid w:val="00A92077"/>
    <w:rsid w:val="00A92248"/>
    <w:rsid w:val="00A93096"/>
    <w:rsid w:val="00A93496"/>
    <w:rsid w:val="00A9378D"/>
    <w:rsid w:val="00A93823"/>
    <w:rsid w:val="00A940F0"/>
    <w:rsid w:val="00A944C0"/>
    <w:rsid w:val="00A9542C"/>
    <w:rsid w:val="00A95BBE"/>
    <w:rsid w:val="00A96081"/>
    <w:rsid w:val="00A96742"/>
    <w:rsid w:val="00A96C06"/>
    <w:rsid w:val="00A96F53"/>
    <w:rsid w:val="00A972C6"/>
    <w:rsid w:val="00A9771E"/>
    <w:rsid w:val="00AA0721"/>
    <w:rsid w:val="00AA073B"/>
    <w:rsid w:val="00AA07E9"/>
    <w:rsid w:val="00AA2720"/>
    <w:rsid w:val="00AA2A96"/>
    <w:rsid w:val="00AA5092"/>
    <w:rsid w:val="00AA5947"/>
    <w:rsid w:val="00AA5FE1"/>
    <w:rsid w:val="00AA6ADB"/>
    <w:rsid w:val="00AA793B"/>
    <w:rsid w:val="00AA7D0A"/>
    <w:rsid w:val="00AB0797"/>
    <w:rsid w:val="00AB0A6C"/>
    <w:rsid w:val="00AB0BCE"/>
    <w:rsid w:val="00AB121F"/>
    <w:rsid w:val="00AB143C"/>
    <w:rsid w:val="00AB2073"/>
    <w:rsid w:val="00AB47C2"/>
    <w:rsid w:val="00AB4A53"/>
    <w:rsid w:val="00AB4CC8"/>
    <w:rsid w:val="00AB4CDE"/>
    <w:rsid w:val="00AB4EC3"/>
    <w:rsid w:val="00AB5E33"/>
    <w:rsid w:val="00AB6957"/>
    <w:rsid w:val="00AB6A14"/>
    <w:rsid w:val="00AC00C9"/>
    <w:rsid w:val="00AC0830"/>
    <w:rsid w:val="00AC16D7"/>
    <w:rsid w:val="00AC1825"/>
    <w:rsid w:val="00AC1D42"/>
    <w:rsid w:val="00AC2442"/>
    <w:rsid w:val="00AC2CD6"/>
    <w:rsid w:val="00AC32B3"/>
    <w:rsid w:val="00AC389C"/>
    <w:rsid w:val="00AC38BC"/>
    <w:rsid w:val="00AC4883"/>
    <w:rsid w:val="00AC4F57"/>
    <w:rsid w:val="00AC4F85"/>
    <w:rsid w:val="00AC52C4"/>
    <w:rsid w:val="00AC55B6"/>
    <w:rsid w:val="00AC5600"/>
    <w:rsid w:val="00AC6263"/>
    <w:rsid w:val="00AC6B05"/>
    <w:rsid w:val="00AC6E6A"/>
    <w:rsid w:val="00AC7A38"/>
    <w:rsid w:val="00AC7D90"/>
    <w:rsid w:val="00AC7F64"/>
    <w:rsid w:val="00AD04E1"/>
    <w:rsid w:val="00AD0994"/>
    <w:rsid w:val="00AD1292"/>
    <w:rsid w:val="00AD1AAD"/>
    <w:rsid w:val="00AD1BE4"/>
    <w:rsid w:val="00AD1F5F"/>
    <w:rsid w:val="00AD2174"/>
    <w:rsid w:val="00AD22D7"/>
    <w:rsid w:val="00AD29C6"/>
    <w:rsid w:val="00AD2F7F"/>
    <w:rsid w:val="00AD32F0"/>
    <w:rsid w:val="00AD3F18"/>
    <w:rsid w:val="00AD67BA"/>
    <w:rsid w:val="00AD67E9"/>
    <w:rsid w:val="00AD6CE3"/>
    <w:rsid w:val="00AD6D4F"/>
    <w:rsid w:val="00AE0371"/>
    <w:rsid w:val="00AE0D60"/>
    <w:rsid w:val="00AE0F3D"/>
    <w:rsid w:val="00AE10C0"/>
    <w:rsid w:val="00AE1538"/>
    <w:rsid w:val="00AE18F4"/>
    <w:rsid w:val="00AE1A9D"/>
    <w:rsid w:val="00AE1BEC"/>
    <w:rsid w:val="00AE1C9D"/>
    <w:rsid w:val="00AE21A3"/>
    <w:rsid w:val="00AE21BC"/>
    <w:rsid w:val="00AE22EF"/>
    <w:rsid w:val="00AE408F"/>
    <w:rsid w:val="00AE4323"/>
    <w:rsid w:val="00AE4872"/>
    <w:rsid w:val="00AE56BF"/>
    <w:rsid w:val="00AE5A55"/>
    <w:rsid w:val="00AE5AD9"/>
    <w:rsid w:val="00AE6A50"/>
    <w:rsid w:val="00AE7EE4"/>
    <w:rsid w:val="00AF0128"/>
    <w:rsid w:val="00AF0D23"/>
    <w:rsid w:val="00AF1265"/>
    <w:rsid w:val="00AF13AB"/>
    <w:rsid w:val="00AF13FC"/>
    <w:rsid w:val="00AF1EFC"/>
    <w:rsid w:val="00AF23CA"/>
    <w:rsid w:val="00AF2AE3"/>
    <w:rsid w:val="00AF3891"/>
    <w:rsid w:val="00AF38DF"/>
    <w:rsid w:val="00AF5559"/>
    <w:rsid w:val="00AF5893"/>
    <w:rsid w:val="00AF6283"/>
    <w:rsid w:val="00AF65E2"/>
    <w:rsid w:val="00AF6F7D"/>
    <w:rsid w:val="00AF7733"/>
    <w:rsid w:val="00AF79C1"/>
    <w:rsid w:val="00B0011C"/>
    <w:rsid w:val="00B00701"/>
    <w:rsid w:val="00B0076E"/>
    <w:rsid w:val="00B00F62"/>
    <w:rsid w:val="00B01488"/>
    <w:rsid w:val="00B0155A"/>
    <w:rsid w:val="00B0348B"/>
    <w:rsid w:val="00B03575"/>
    <w:rsid w:val="00B04087"/>
    <w:rsid w:val="00B045BF"/>
    <w:rsid w:val="00B04BD1"/>
    <w:rsid w:val="00B05986"/>
    <w:rsid w:val="00B068F7"/>
    <w:rsid w:val="00B06CB8"/>
    <w:rsid w:val="00B06D1B"/>
    <w:rsid w:val="00B075B9"/>
    <w:rsid w:val="00B07A16"/>
    <w:rsid w:val="00B10702"/>
    <w:rsid w:val="00B11079"/>
    <w:rsid w:val="00B111CD"/>
    <w:rsid w:val="00B1171B"/>
    <w:rsid w:val="00B11896"/>
    <w:rsid w:val="00B12004"/>
    <w:rsid w:val="00B13ED5"/>
    <w:rsid w:val="00B13FF3"/>
    <w:rsid w:val="00B1457F"/>
    <w:rsid w:val="00B1544A"/>
    <w:rsid w:val="00B15597"/>
    <w:rsid w:val="00B15EAE"/>
    <w:rsid w:val="00B16526"/>
    <w:rsid w:val="00B171BC"/>
    <w:rsid w:val="00B1744B"/>
    <w:rsid w:val="00B1794F"/>
    <w:rsid w:val="00B20230"/>
    <w:rsid w:val="00B2032B"/>
    <w:rsid w:val="00B20B23"/>
    <w:rsid w:val="00B22256"/>
    <w:rsid w:val="00B23ABF"/>
    <w:rsid w:val="00B24797"/>
    <w:rsid w:val="00B2480C"/>
    <w:rsid w:val="00B2528B"/>
    <w:rsid w:val="00B2584F"/>
    <w:rsid w:val="00B258E7"/>
    <w:rsid w:val="00B25D0D"/>
    <w:rsid w:val="00B26571"/>
    <w:rsid w:val="00B2672A"/>
    <w:rsid w:val="00B26F4E"/>
    <w:rsid w:val="00B270A8"/>
    <w:rsid w:val="00B27E45"/>
    <w:rsid w:val="00B3004A"/>
    <w:rsid w:val="00B302C7"/>
    <w:rsid w:val="00B306C7"/>
    <w:rsid w:val="00B31157"/>
    <w:rsid w:val="00B31251"/>
    <w:rsid w:val="00B32348"/>
    <w:rsid w:val="00B32ABF"/>
    <w:rsid w:val="00B32E9B"/>
    <w:rsid w:val="00B332D8"/>
    <w:rsid w:val="00B33EB2"/>
    <w:rsid w:val="00B35B4D"/>
    <w:rsid w:val="00B35EA5"/>
    <w:rsid w:val="00B35EE0"/>
    <w:rsid w:val="00B37392"/>
    <w:rsid w:val="00B375EE"/>
    <w:rsid w:val="00B37D5A"/>
    <w:rsid w:val="00B4053F"/>
    <w:rsid w:val="00B41001"/>
    <w:rsid w:val="00B41C7C"/>
    <w:rsid w:val="00B42042"/>
    <w:rsid w:val="00B43010"/>
    <w:rsid w:val="00B4451B"/>
    <w:rsid w:val="00B44B26"/>
    <w:rsid w:val="00B456E7"/>
    <w:rsid w:val="00B4598E"/>
    <w:rsid w:val="00B45B0F"/>
    <w:rsid w:val="00B45DE6"/>
    <w:rsid w:val="00B46699"/>
    <w:rsid w:val="00B4796A"/>
    <w:rsid w:val="00B50595"/>
    <w:rsid w:val="00B50973"/>
    <w:rsid w:val="00B50F17"/>
    <w:rsid w:val="00B5144D"/>
    <w:rsid w:val="00B51D2C"/>
    <w:rsid w:val="00B5351F"/>
    <w:rsid w:val="00B53D60"/>
    <w:rsid w:val="00B53FB3"/>
    <w:rsid w:val="00B546BC"/>
    <w:rsid w:val="00B54F42"/>
    <w:rsid w:val="00B5553F"/>
    <w:rsid w:val="00B55C4B"/>
    <w:rsid w:val="00B55D50"/>
    <w:rsid w:val="00B56651"/>
    <w:rsid w:val="00B56BC8"/>
    <w:rsid w:val="00B6037D"/>
    <w:rsid w:val="00B60B1A"/>
    <w:rsid w:val="00B6142F"/>
    <w:rsid w:val="00B61567"/>
    <w:rsid w:val="00B61FA1"/>
    <w:rsid w:val="00B63E43"/>
    <w:rsid w:val="00B64093"/>
    <w:rsid w:val="00B64CDC"/>
    <w:rsid w:val="00B65015"/>
    <w:rsid w:val="00B65161"/>
    <w:rsid w:val="00B65449"/>
    <w:rsid w:val="00B6555B"/>
    <w:rsid w:val="00B6558A"/>
    <w:rsid w:val="00B66C18"/>
    <w:rsid w:val="00B66E1E"/>
    <w:rsid w:val="00B678FA"/>
    <w:rsid w:val="00B67C1C"/>
    <w:rsid w:val="00B70133"/>
    <w:rsid w:val="00B7068E"/>
    <w:rsid w:val="00B706BD"/>
    <w:rsid w:val="00B70DD1"/>
    <w:rsid w:val="00B71862"/>
    <w:rsid w:val="00B718EC"/>
    <w:rsid w:val="00B720E1"/>
    <w:rsid w:val="00B72215"/>
    <w:rsid w:val="00B73405"/>
    <w:rsid w:val="00B75035"/>
    <w:rsid w:val="00B75C36"/>
    <w:rsid w:val="00B76089"/>
    <w:rsid w:val="00B7663D"/>
    <w:rsid w:val="00B7687C"/>
    <w:rsid w:val="00B77884"/>
    <w:rsid w:val="00B80837"/>
    <w:rsid w:val="00B80DE1"/>
    <w:rsid w:val="00B81DFF"/>
    <w:rsid w:val="00B829A2"/>
    <w:rsid w:val="00B84746"/>
    <w:rsid w:val="00B84913"/>
    <w:rsid w:val="00B8496B"/>
    <w:rsid w:val="00B84F96"/>
    <w:rsid w:val="00B853CB"/>
    <w:rsid w:val="00B85437"/>
    <w:rsid w:val="00B8552C"/>
    <w:rsid w:val="00B8598C"/>
    <w:rsid w:val="00B875A6"/>
    <w:rsid w:val="00B8770B"/>
    <w:rsid w:val="00B87BF9"/>
    <w:rsid w:val="00B90101"/>
    <w:rsid w:val="00B90684"/>
    <w:rsid w:val="00B9072D"/>
    <w:rsid w:val="00B9095B"/>
    <w:rsid w:val="00B91ABF"/>
    <w:rsid w:val="00B91D21"/>
    <w:rsid w:val="00B92063"/>
    <w:rsid w:val="00B920C0"/>
    <w:rsid w:val="00B923DF"/>
    <w:rsid w:val="00B92F57"/>
    <w:rsid w:val="00B933EF"/>
    <w:rsid w:val="00B94AEE"/>
    <w:rsid w:val="00B9553C"/>
    <w:rsid w:val="00B9590A"/>
    <w:rsid w:val="00B96F0C"/>
    <w:rsid w:val="00B970CE"/>
    <w:rsid w:val="00B97C02"/>
    <w:rsid w:val="00BA08DD"/>
    <w:rsid w:val="00BA0B48"/>
    <w:rsid w:val="00BA134A"/>
    <w:rsid w:val="00BA1C52"/>
    <w:rsid w:val="00BA1FDD"/>
    <w:rsid w:val="00BA2658"/>
    <w:rsid w:val="00BA2B55"/>
    <w:rsid w:val="00BA2D31"/>
    <w:rsid w:val="00BA2F7D"/>
    <w:rsid w:val="00BA36FA"/>
    <w:rsid w:val="00BA3A11"/>
    <w:rsid w:val="00BA4195"/>
    <w:rsid w:val="00BA478C"/>
    <w:rsid w:val="00BA5007"/>
    <w:rsid w:val="00BA5A4D"/>
    <w:rsid w:val="00BA5B15"/>
    <w:rsid w:val="00BA5B71"/>
    <w:rsid w:val="00BA5C33"/>
    <w:rsid w:val="00BA652E"/>
    <w:rsid w:val="00BA6DBA"/>
    <w:rsid w:val="00BA6F5E"/>
    <w:rsid w:val="00BA743E"/>
    <w:rsid w:val="00BB02B4"/>
    <w:rsid w:val="00BB03DD"/>
    <w:rsid w:val="00BB06C8"/>
    <w:rsid w:val="00BB0F73"/>
    <w:rsid w:val="00BB1102"/>
    <w:rsid w:val="00BB200C"/>
    <w:rsid w:val="00BB2538"/>
    <w:rsid w:val="00BB2781"/>
    <w:rsid w:val="00BB27CD"/>
    <w:rsid w:val="00BB3078"/>
    <w:rsid w:val="00BB369F"/>
    <w:rsid w:val="00BB39E1"/>
    <w:rsid w:val="00BB3DD7"/>
    <w:rsid w:val="00BB3EBB"/>
    <w:rsid w:val="00BB468B"/>
    <w:rsid w:val="00BB4D0A"/>
    <w:rsid w:val="00BB53FD"/>
    <w:rsid w:val="00BB54DC"/>
    <w:rsid w:val="00BB602A"/>
    <w:rsid w:val="00BB665D"/>
    <w:rsid w:val="00BB697F"/>
    <w:rsid w:val="00BB6E74"/>
    <w:rsid w:val="00BB70D6"/>
    <w:rsid w:val="00BC028A"/>
    <w:rsid w:val="00BC04A0"/>
    <w:rsid w:val="00BC123E"/>
    <w:rsid w:val="00BC22E7"/>
    <w:rsid w:val="00BC2311"/>
    <w:rsid w:val="00BC251B"/>
    <w:rsid w:val="00BC27E0"/>
    <w:rsid w:val="00BC2C35"/>
    <w:rsid w:val="00BC356A"/>
    <w:rsid w:val="00BC40A3"/>
    <w:rsid w:val="00BC438A"/>
    <w:rsid w:val="00BC4395"/>
    <w:rsid w:val="00BC49E1"/>
    <w:rsid w:val="00BC5974"/>
    <w:rsid w:val="00BC60DD"/>
    <w:rsid w:val="00BC67A2"/>
    <w:rsid w:val="00BC7047"/>
    <w:rsid w:val="00BC727A"/>
    <w:rsid w:val="00BC783E"/>
    <w:rsid w:val="00BC7EC6"/>
    <w:rsid w:val="00BD027C"/>
    <w:rsid w:val="00BD1258"/>
    <w:rsid w:val="00BD1784"/>
    <w:rsid w:val="00BD2B7B"/>
    <w:rsid w:val="00BD2CEA"/>
    <w:rsid w:val="00BD34B5"/>
    <w:rsid w:val="00BD4072"/>
    <w:rsid w:val="00BD4353"/>
    <w:rsid w:val="00BD450C"/>
    <w:rsid w:val="00BD5A23"/>
    <w:rsid w:val="00BD6EA0"/>
    <w:rsid w:val="00BD770C"/>
    <w:rsid w:val="00BE056C"/>
    <w:rsid w:val="00BE0DE4"/>
    <w:rsid w:val="00BE1828"/>
    <w:rsid w:val="00BE2747"/>
    <w:rsid w:val="00BE3061"/>
    <w:rsid w:val="00BE3335"/>
    <w:rsid w:val="00BE364C"/>
    <w:rsid w:val="00BE38E9"/>
    <w:rsid w:val="00BE3B60"/>
    <w:rsid w:val="00BE3EF3"/>
    <w:rsid w:val="00BE4251"/>
    <w:rsid w:val="00BE4F1B"/>
    <w:rsid w:val="00BE53C2"/>
    <w:rsid w:val="00BE59D4"/>
    <w:rsid w:val="00BE5BA5"/>
    <w:rsid w:val="00BE5E5B"/>
    <w:rsid w:val="00BE5F33"/>
    <w:rsid w:val="00BE6B9D"/>
    <w:rsid w:val="00BE732D"/>
    <w:rsid w:val="00BE78BC"/>
    <w:rsid w:val="00BE7C73"/>
    <w:rsid w:val="00BF052E"/>
    <w:rsid w:val="00BF0A82"/>
    <w:rsid w:val="00BF0B87"/>
    <w:rsid w:val="00BF118A"/>
    <w:rsid w:val="00BF118F"/>
    <w:rsid w:val="00BF18D4"/>
    <w:rsid w:val="00BF231D"/>
    <w:rsid w:val="00BF271F"/>
    <w:rsid w:val="00BF278A"/>
    <w:rsid w:val="00BF280B"/>
    <w:rsid w:val="00BF4A0F"/>
    <w:rsid w:val="00BF4B89"/>
    <w:rsid w:val="00BF4F70"/>
    <w:rsid w:val="00BF50B0"/>
    <w:rsid w:val="00BF5533"/>
    <w:rsid w:val="00BF5A4C"/>
    <w:rsid w:val="00BF5F28"/>
    <w:rsid w:val="00BF6DD2"/>
    <w:rsid w:val="00BF74F7"/>
    <w:rsid w:val="00BF765E"/>
    <w:rsid w:val="00BF7ECE"/>
    <w:rsid w:val="00BF7EEF"/>
    <w:rsid w:val="00C009F5"/>
    <w:rsid w:val="00C012F7"/>
    <w:rsid w:val="00C01EB0"/>
    <w:rsid w:val="00C02298"/>
    <w:rsid w:val="00C02919"/>
    <w:rsid w:val="00C03ABF"/>
    <w:rsid w:val="00C03E7D"/>
    <w:rsid w:val="00C0433A"/>
    <w:rsid w:val="00C04EC8"/>
    <w:rsid w:val="00C05398"/>
    <w:rsid w:val="00C05596"/>
    <w:rsid w:val="00C05A78"/>
    <w:rsid w:val="00C066AF"/>
    <w:rsid w:val="00C10ADF"/>
    <w:rsid w:val="00C1213B"/>
    <w:rsid w:val="00C12239"/>
    <w:rsid w:val="00C12439"/>
    <w:rsid w:val="00C125B6"/>
    <w:rsid w:val="00C140E6"/>
    <w:rsid w:val="00C144CB"/>
    <w:rsid w:val="00C15CAE"/>
    <w:rsid w:val="00C17338"/>
    <w:rsid w:val="00C2155F"/>
    <w:rsid w:val="00C21FC8"/>
    <w:rsid w:val="00C22E1A"/>
    <w:rsid w:val="00C2364E"/>
    <w:rsid w:val="00C23FE0"/>
    <w:rsid w:val="00C24ED6"/>
    <w:rsid w:val="00C251AB"/>
    <w:rsid w:val="00C255C9"/>
    <w:rsid w:val="00C259E2"/>
    <w:rsid w:val="00C30A5B"/>
    <w:rsid w:val="00C30D8E"/>
    <w:rsid w:val="00C32B38"/>
    <w:rsid w:val="00C32BD4"/>
    <w:rsid w:val="00C33184"/>
    <w:rsid w:val="00C33430"/>
    <w:rsid w:val="00C3401F"/>
    <w:rsid w:val="00C343D9"/>
    <w:rsid w:val="00C3465B"/>
    <w:rsid w:val="00C346C8"/>
    <w:rsid w:val="00C350BE"/>
    <w:rsid w:val="00C355D8"/>
    <w:rsid w:val="00C358AA"/>
    <w:rsid w:val="00C35C7A"/>
    <w:rsid w:val="00C35F7D"/>
    <w:rsid w:val="00C364A2"/>
    <w:rsid w:val="00C36C60"/>
    <w:rsid w:val="00C37175"/>
    <w:rsid w:val="00C37239"/>
    <w:rsid w:val="00C3731D"/>
    <w:rsid w:val="00C37E48"/>
    <w:rsid w:val="00C37F2A"/>
    <w:rsid w:val="00C40C5A"/>
    <w:rsid w:val="00C40EC9"/>
    <w:rsid w:val="00C411CE"/>
    <w:rsid w:val="00C412C0"/>
    <w:rsid w:val="00C4280C"/>
    <w:rsid w:val="00C42A2E"/>
    <w:rsid w:val="00C42B9A"/>
    <w:rsid w:val="00C42E10"/>
    <w:rsid w:val="00C433FE"/>
    <w:rsid w:val="00C437C6"/>
    <w:rsid w:val="00C44330"/>
    <w:rsid w:val="00C44434"/>
    <w:rsid w:val="00C4463A"/>
    <w:rsid w:val="00C44EA8"/>
    <w:rsid w:val="00C44FC3"/>
    <w:rsid w:val="00C459FF"/>
    <w:rsid w:val="00C46EB6"/>
    <w:rsid w:val="00C46F0A"/>
    <w:rsid w:val="00C4726F"/>
    <w:rsid w:val="00C4768E"/>
    <w:rsid w:val="00C47D38"/>
    <w:rsid w:val="00C5021B"/>
    <w:rsid w:val="00C51DD3"/>
    <w:rsid w:val="00C52CEC"/>
    <w:rsid w:val="00C53B5C"/>
    <w:rsid w:val="00C53C03"/>
    <w:rsid w:val="00C53D3F"/>
    <w:rsid w:val="00C543B0"/>
    <w:rsid w:val="00C55682"/>
    <w:rsid w:val="00C55A9C"/>
    <w:rsid w:val="00C56142"/>
    <w:rsid w:val="00C56A12"/>
    <w:rsid w:val="00C572AD"/>
    <w:rsid w:val="00C575C9"/>
    <w:rsid w:val="00C57A85"/>
    <w:rsid w:val="00C57F86"/>
    <w:rsid w:val="00C602D2"/>
    <w:rsid w:val="00C60F80"/>
    <w:rsid w:val="00C61AC2"/>
    <w:rsid w:val="00C61C0F"/>
    <w:rsid w:val="00C62427"/>
    <w:rsid w:val="00C629D9"/>
    <w:rsid w:val="00C630EF"/>
    <w:rsid w:val="00C63103"/>
    <w:rsid w:val="00C633CE"/>
    <w:rsid w:val="00C638C8"/>
    <w:rsid w:val="00C64572"/>
    <w:rsid w:val="00C646A2"/>
    <w:rsid w:val="00C64BDB"/>
    <w:rsid w:val="00C65659"/>
    <w:rsid w:val="00C65A25"/>
    <w:rsid w:val="00C6622E"/>
    <w:rsid w:val="00C664D7"/>
    <w:rsid w:val="00C6667D"/>
    <w:rsid w:val="00C66B7D"/>
    <w:rsid w:val="00C66E15"/>
    <w:rsid w:val="00C675FF"/>
    <w:rsid w:val="00C678B5"/>
    <w:rsid w:val="00C67AD9"/>
    <w:rsid w:val="00C70028"/>
    <w:rsid w:val="00C70DEA"/>
    <w:rsid w:val="00C70F42"/>
    <w:rsid w:val="00C71295"/>
    <w:rsid w:val="00C71C32"/>
    <w:rsid w:val="00C7228D"/>
    <w:rsid w:val="00C72874"/>
    <w:rsid w:val="00C72A4D"/>
    <w:rsid w:val="00C73351"/>
    <w:rsid w:val="00C734DD"/>
    <w:rsid w:val="00C73D0A"/>
    <w:rsid w:val="00C74449"/>
    <w:rsid w:val="00C74968"/>
    <w:rsid w:val="00C749C7"/>
    <w:rsid w:val="00C74C73"/>
    <w:rsid w:val="00C7536F"/>
    <w:rsid w:val="00C753D3"/>
    <w:rsid w:val="00C75BBA"/>
    <w:rsid w:val="00C75CB2"/>
    <w:rsid w:val="00C767DD"/>
    <w:rsid w:val="00C76B08"/>
    <w:rsid w:val="00C76CE3"/>
    <w:rsid w:val="00C770B0"/>
    <w:rsid w:val="00C80D19"/>
    <w:rsid w:val="00C8100F"/>
    <w:rsid w:val="00C81017"/>
    <w:rsid w:val="00C81231"/>
    <w:rsid w:val="00C81636"/>
    <w:rsid w:val="00C81F65"/>
    <w:rsid w:val="00C82040"/>
    <w:rsid w:val="00C82852"/>
    <w:rsid w:val="00C82FE1"/>
    <w:rsid w:val="00C82FED"/>
    <w:rsid w:val="00C830B1"/>
    <w:rsid w:val="00C843A3"/>
    <w:rsid w:val="00C843C1"/>
    <w:rsid w:val="00C8484A"/>
    <w:rsid w:val="00C84EB5"/>
    <w:rsid w:val="00C85D57"/>
    <w:rsid w:val="00C86696"/>
    <w:rsid w:val="00C86BB5"/>
    <w:rsid w:val="00C87356"/>
    <w:rsid w:val="00C906D3"/>
    <w:rsid w:val="00C913A1"/>
    <w:rsid w:val="00C91ADA"/>
    <w:rsid w:val="00C93F73"/>
    <w:rsid w:val="00C94521"/>
    <w:rsid w:val="00C949E4"/>
    <w:rsid w:val="00C94F97"/>
    <w:rsid w:val="00C96012"/>
    <w:rsid w:val="00C967DB"/>
    <w:rsid w:val="00C96CFC"/>
    <w:rsid w:val="00C96DF5"/>
    <w:rsid w:val="00C96FD3"/>
    <w:rsid w:val="00C97038"/>
    <w:rsid w:val="00C971E2"/>
    <w:rsid w:val="00CA0533"/>
    <w:rsid w:val="00CA0A97"/>
    <w:rsid w:val="00CA0F77"/>
    <w:rsid w:val="00CA1837"/>
    <w:rsid w:val="00CA209C"/>
    <w:rsid w:val="00CA2BA3"/>
    <w:rsid w:val="00CA32EA"/>
    <w:rsid w:val="00CA34C4"/>
    <w:rsid w:val="00CA3F80"/>
    <w:rsid w:val="00CA4001"/>
    <w:rsid w:val="00CA4041"/>
    <w:rsid w:val="00CA4253"/>
    <w:rsid w:val="00CA732B"/>
    <w:rsid w:val="00CA740A"/>
    <w:rsid w:val="00CA741A"/>
    <w:rsid w:val="00CA74B6"/>
    <w:rsid w:val="00CA7924"/>
    <w:rsid w:val="00CA7FCD"/>
    <w:rsid w:val="00CB004E"/>
    <w:rsid w:val="00CB1A2F"/>
    <w:rsid w:val="00CB1B6A"/>
    <w:rsid w:val="00CB256D"/>
    <w:rsid w:val="00CB34AC"/>
    <w:rsid w:val="00CB375F"/>
    <w:rsid w:val="00CB3A00"/>
    <w:rsid w:val="00CB3F88"/>
    <w:rsid w:val="00CB4E87"/>
    <w:rsid w:val="00CB507B"/>
    <w:rsid w:val="00CB578A"/>
    <w:rsid w:val="00CB5B82"/>
    <w:rsid w:val="00CB6257"/>
    <w:rsid w:val="00CB719A"/>
    <w:rsid w:val="00CB73EF"/>
    <w:rsid w:val="00CC07B2"/>
    <w:rsid w:val="00CC0F1A"/>
    <w:rsid w:val="00CC111E"/>
    <w:rsid w:val="00CC1F35"/>
    <w:rsid w:val="00CC2781"/>
    <w:rsid w:val="00CC2A8D"/>
    <w:rsid w:val="00CC372E"/>
    <w:rsid w:val="00CC3E47"/>
    <w:rsid w:val="00CC4AF3"/>
    <w:rsid w:val="00CC4CD0"/>
    <w:rsid w:val="00CC5026"/>
    <w:rsid w:val="00CC504B"/>
    <w:rsid w:val="00CC507E"/>
    <w:rsid w:val="00CC647B"/>
    <w:rsid w:val="00CC64E0"/>
    <w:rsid w:val="00CC726A"/>
    <w:rsid w:val="00CD0C60"/>
    <w:rsid w:val="00CD1B11"/>
    <w:rsid w:val="00CD1C19"/>
    <w:rsid w:val="00CD1F7E"/>
    <w:rsid w:val="00CD20A0"/>
    <w:rsid w:val="00CD2422"/>
    <w:rsid w:val="00CD2901"/>
    <w:rsid w:val="00CD2C3B"/>
    <w:rsid w:val="00CD2D7F"/>
    <w:rsid w:val="00CD37DB"/>
    <w:rsid w:val="00CD418A"/>
    <w:rsid w:val="00CD71E9"/>
    <w:rsid w:val="00CD781E"/>
    <w:rsid w:val="00CD7B04"/>
    <w:rsid w:val="00CE01BB"/>
    <w:rsid w:val="00CE06D7"/>
    <w:rsid w:val="00CE0DC7"/>
    <w:rsid w:val="00CE0E14"/>
    <w:rsid w:val="00CE0EE0"/>
    <w:rsid w:val="00CE1202"/>
    <w:rsid w:val="00CE1B9F"/>
    <w:rsid w:val="00CE1F11"/>
    <w:rsid w:val="00CE253A"/>
    <w:rsid w:val="00CE2736"/>
    <w:rsid w:val="00CE3394"/>
    <w:rsid w:val="00CE4C46"/>
    <w:rsid w:val="00CE4EBC"/>
    <w:rsid w:val="00CE582F"/>
    <w:rsid w:val="00CE5BE7"/>
    <w:rsid w:val="00CE6D8A"/>
    <w:rsid w:val="00CE6F0B"/>
    <w:rsid w:val="00CE741B"/>
    <w:rsid w:val="00CF0979"/>
    <w:rsid w:val="00CF0B11"/>
    <w:rsid w:val="00CF236D"/>
    <w:rsid w:val="00CF3364"/>
    <w:rsid w:val="00CF3883"/>
    <w:rsid w:val="00CF3C7A"/>
    <w:rsid w:val="00CF4872"/>
    <w:rsid w:val="00CF48B0"/>
    <w:rsid w:val="00CF4C43"/>
    <w:rsid w:val="00CF4E3F"/>
    <w:rsid w:val="00CF5102"/>
    <w:rsid w:val="00CF539C"/>
    <w:rsid w:val="00CF53F2"/>
    <w:rsid w:val="00CF5893"/>
    <w:rsid w:val="00CF5A8A"/>
    <w:rsid w:val="00CF5F93"/>
    <w:rsid w:val="00CF7884"/>
    <w:rsid w:val="00D002B9"/>
    <w:rsid w:val="00D004D1"/>
    <w:rsid w:val="00D008D9"/>
    <w:rsid w:val="00D014E7"/>
    <w:rsid w:val="00D0249F"/>
    <w:rsid w:val="00D0278E"/>
    <w:rsid w:val="00D02EE3"/>
    <w:rsid w:val="00D03209"/>
    <w:rsid w:val="00D03DB2"/>
    <w:rsid w:val="00D04B52"/>
    <w:rsid w:val="00D05067"/>
    <w:rsid w:val="00D056DE"/>
    <w:rsid w:val="00D05B69"/>
    <w:rsid w:val="00D05E86"/>
    <w:rsid w:val="00D062EA"/>
    <w:rsid w:val="00D067C2"/>
    <w:rsid w:val="00D06B6B"/>
    <w:rsid w:val="00D06EF1"/>
    <w:rsid w:val="00D07242"/>
    <w:rsid w:val="00D10390"/>
    <w:rsid w:val="00D106C5"/>
    <w:rsid w:val="00D108F5"/>
    <w:rsid w:val="00D109F5"/>
    <w:rsid w:val="00D10E86"/>
    <w:rsid w:val="00D120FD"/>
    <w:rsid w:val="00D12223"/>
    <w:rsid w:val="00D12D46"/>
    <w:rsid w:val="00D13037"/>
    <w:rsid w:val="00D1404C"/>
    <w:rsid w:val="00D1451C"/>
    <w:rsid w:val="00D14E97"/>
    <w:rsid w:val="00D155EE"/>
    <w:rsid w:val="00D15A0D"/>
    <w:rsid w:val="00D16075"/>
    <w:rsid w:val="00D16BB4"/>
    <w:rsid w:val="00D16D2B"/>
    <w:rsid w:val="00D16E17"/>
    <w:rsid w:val="00D17098"/>
    <w:rsid w:val="00D17328"/>
    <w:rsid w:val="00D204BA"/>
    <w:rsid w:val="00D22CF3"/>
    <w:rsid w:val="00D22D36"/>
    <w:rsid w:val="00D24502"/>
    <w:rsid w:val="00D2465F"/>
    <w:rsid w:val="00D24B3B"/>
    <w:rsid w:val="00D256C3"/>
    <w:rsid w:val="00D25C49"/>
    <w:rsid w:val="00D25C91"/>
    <w:rsid w:val="00D26CE1"/>
    <w:rsid w:val="00D30AE2"/>
    <w:rsid w:val="00D30CC0"/>
    <w:rsid w:val="00D312F5"/>
    <w:rsid w:val="00D31333"/>
    <w:rsid w:val="00D319A9"/>
    <w:rsid w:val="00D31F5D"/>
    <w:rsid w:val="00D31FF9"/>
    <w:rsid w:val="00D323C0"/>
    <w:rsid w:val="00D33213"/>
    <w:rsid w:val="00D34D19"/>
    <w:rsid w:val="00D34F14"/>
    <w:rsid w:val="00D35232"/>
    <w:rsid w:val="00D3551F"/>
    <w:rsid w:val="00D35879"/>
    <w:rsid w:val="00D358EC"/>
    <w:rsid w:val="00D35D10"/>
    <w:rsid w:val="00D35E3A"/>
    <w:rsid w:val="00D371C3"/>
    <w:rsid w:val="00D374E9"/>
    <w:rsid w:val="00D378FA"/>
    <w:rsid w:val="00D37F4D"/>
    <w:rsid w:val="00D40622"/>
    <w:rsid w:val="00D417B5"/>
    <w:rsid w:val="00D42361"/>
    <w:rsid w:val="00D43AE1"/>
    <w:rsid w:val="00D44F76"/>
    <w:rsid w:val="00D45826"/>
    <w:rsid w:val="00D466D4"/>
    <w:rsid w:val="00D46886"/>
    <w:rsid w:val="00D46A47"/>
    <w:rsid w:val="00D4716B"/>
    <w:rsid w:val="00D47C6A"/>
    <w:rsid w:val="00D504CF"/>
    <w:rsid w:val="00D50A95"/>
    <w:rsid w:val="00D51D6B"/>
    <w:rsid w:val="00D51FFC"/>
    <w:rsid w:val="00D52375"/>
    <w:rsid w:val="00D52AA6"/>
    <w:rsid w:val="00D52BFD"/>
    <w:rsid w:val="00D52E99"/>
    <w:rsid w:val="00D53870"/>
    <w:rsid w:val="00D5406E"/>
    <w:rsid w:val="00D5432C"/>
    <w:rsid w:val="00D54CEC"/>
    <w:rsid w:val="00D55369"/>
    <w:rsid w:val="00D55D2C"/>
    <w:rsid w:val="00D56111"/>
    <w:rsid w:val="00D574A8"/>
    <w:rsid w:val="00D5755A"/>
    <w:rsid w:val="00D57EB6"/>
    <w:rsid w:val="00D60277"/>
    <w:rsid w:val="00D60B1C"/>
    <w:rsid w:val="00D60D2D"/>
    <w:rsid w:val="00D60EA3"/>
    <w:rsid w:val="00D61083"/>
    <w:rsid w:val="00D6111E"/>
    <w:rsid w:val="00D61301"/>
    <w:rsid w:val="00D61A07"/>
    <w:rsid w:val="00D62433"/>
    <w:rsid w:val="00D625B4"/>
    <w:rsid w:val="00D62B20"/>
    <w:rsid w:val="00D62FBB"/>
    <w:rsid w:val="00D631E9"/>
    <w:rsid w:val="00D646B2"/>
    <w:rsid w:val="00D647D2"/>
    <w:rsid w:val="00D652E7"/>
    <w:rsid w:val="00D656E7"/>
    <w:rsid w:val="00D66027"/>
    <w:rsid w:val="00D66143"/>
    <w:rsid w:val="00D66F4A"/>
    <w:rsid w:val="00D67A32"/>
    <w:rsid w:val="00D67E5A"/>
    <w:rsid w:val="00D70344"/>
    <w:rsid w:val="00D70366"/>
    <w:rsid w:val="00D7084C"/>
    <w:rsid w:val="00D70866"/>
    <w:rsid w:val="00D70A0A"/>
    <w:rsid w:val="00D7108E"/>
    <w:rsid w:val="00D71162"/>
    <w:rsid w:val="00D7141A"/>
    <w:rsid w:val="00D717E9"/>
    <w:rsid w:val="00D71E21"/>
    <w:rsid w:val="00D7313C"/>
    <w:rsid w:val="00D73871"/>
    <w:rsid w:val="00D74541"/>
    <w:rsid w:val="00D74549"/>
    <w:rsid w:val="00D74658"/>
    <w:rsid w:val="00D74E8D"/>
    <w:rsid w:val="00D758B1"/>
    <w:rsid w:val="00D75C51"/>
    <w:rsid w:val="00D760DC"/>
    <w:rsid w:val="00D76671"/>
    <w:rsid w:val="00D76FD6"/>
    <w:rsid w:val="00D8073A"/>
    <w:rsid w:val="00D81193"/>
    <w:rsid w:val="00D831C7"/>
    <w:rsid w:val="00D8335A"/>
    <w:rsid w:val="00D8344C"/>
    <w:rsid w:val="00D83EBB"/>
    <w:rsid w:val="00D84596"/>
    <w:rsid w:val="00D84953"/>
    <w:rsid w:val="00D854B7"/>
    <w:rsid w:val="00D85511"/>
    <w:rsid w:val="00D855CF"/>
    <w:rsid w:val="00D857CE"/>
    <w:rsid w:val="00D85F02"/>
    <w:rsid w:val="00D86552"/>
    <w:rsid w:val="00D86911"/>
    <w:rsid w:val="00D86A8C"/>
    <w:rsid w:val="00D87841"/>
    <w:rsid w:val="00D87C0F"/>
    <w:rsid w:val="00D903A4"/>
    <w:rsid w:val="00D90B52"/>
    <w:rsid w:val="00D90BB9"/>
    <w:rsid w:val="00D91090"/>
    <w:rsid w:val="00D91395"/>
    <w:rsid w:val="00D914B8"/>
    <w:rsid w:val="00D91695"/>
    <w:rsid w:val="00D92701"/>
    <w:rsid w:val="00D935DC"/>
    <w:rsid w:val="00D93660"/>
    <w:rsid w:val="00D93991"/>
    <w:rsid w:val="00D946A2"/>
    <w:rsid w:val="00D954D6"/>
    <w:rsid w:val="00D95590"/>
    <w:rsid w:val="00D95989"/>
    <w:rsid w:val="00D959A0"/>
    <w:rsid w:val="00D964C1"/>
    <w:rsid w:val="00D96524"/>
    <w:rsid w:val="00D96A5D"/>
    <w:rsid w:val="00D96AAA"/>
    <w:rsid w:val="00D96E7D"/>
    <w:rsid w:val="00D97DE9"/>
    <w:rsid w:val="00DA091E"/>
    <w:rsid w:val="00DA1016"/>
    <w:rsid w:val="00DA1347"/>
    <w:rsid w:val="00DA1464"/>
    <w:rsid w:val="00DA1502"/>
    <w:rsid w:val="00DA2EEF"/>
    <w:rsid w:val="00DA35F8"/>
    <w:rsid w:val="00DA41F2"/>
    <w:rsid w:val="00DA53DE"/>
    <w:rsid w:val="00DA5ECA"/>
    <w:rsid w:val="00DA7BFB"/>
    <w:rsid w:val="00DB0DED"/>
    <w:rsid w:val="00DB1E9E"/>
    <w:rsid w:val="00DB27B6"/>
    <w:rsid w:val="00DB29E8"/>
    <w:rsid w:val="00DB2CB4"/>
    <w:rsid w:val="00DB343D"/>
    <w:rsid w:val="00DB371C"/>
    <w:rsid w:val="00DB3C62"/>
    <w:rsid w:val="00DB4232"/>
    <w:rsid w:val="00DB426C"/>
    <w:rsid w:val="00DB47F1"/>
    <w:rsid w:val="00DB4FDD"/>
    <w:rsid w:val="00DB5552"/>
    <w:rsid w:val="00DB598A"/>
    <w:rsid w:val="00DB5F6B"/>
    <w:rsid w:val="00DB68CD"/>
    <w:rsid w:val="00DB6CC3"/>
    <w:rsid w:val="00DB6ED6"/>
    <w:rsid w:val="00DB77BF"/>
    <w:rsid w:val="00DC05D5"/>
    <w:rsid w:val="00DC05F4"/>
    <w:rsid w:val="00DC1B49"/>
    <w:rsid w:val="00DC25F3"/>
    <w:rsid w:val="00DC2782"/>
    <w:rsid w:val="00DC2B17"/>
    <w:rsid w:val="00DC4478"/>
    <w:rsid w:val="00DC50BC"/>
    <w:rsid w:val="00DC55C2"/>
    <w:rsid w:val="00DC584C"/>
    <w:rsid w:val="00DC61D4"/>
    <w:rsid w:val="00DC65B3"/>
    <w:rsid w:val="00DC6742"/>
    <w:rsid w:val="00DC6888"/>
    <w:rsid w:val="00DC6BC6"/>
    <w:rsid w:val="00DC78E7"/>
    <w:rsid w:val="00DD0961"/>
    <w:rsid w:val="00DD11EE"/>
    <w:rsid w:val="00DD2202"/>
    <w:rsid w:val="00DD26B9"/>
    <w:rsid w:val="00DD30A5"/>
    <w:rsid w:val="00DD3FF7"/>
    <w:rsid w:val="00DD4177"/>
    <w:rsid w:val="00DD42EF"/>
    <w:rsid w:val="00DD465D"/>
    <w:rsid w:val="00DD550E"/>
    <w:rsid w:val="00DD645C"/>
    <w:rsid w:val="00DD71F6"/>
    <w:rsid w:val="00DD7592"/>
    <w:rsid w:val="00DD79BA"/>
    <w:rsid w:val="00DD7A5D"/>
    <w:rsid w:val="00DE0272"/>
    <w:rsid w:val="00DE0504"/>
    <w:rsid w:val="00DE273B"/>
    <w:rsid w:val="00DE3AA7"/>
    <w:rsid w:val="00DE422B"/>
    <w:rsid w:val="00DE4A16"/>
    <w:rsid w:val="00DE4D15"/>
    <w:rsid w:val="00DE4F1B"/>
    <w:rsid w:val="00DE5B8C"/>
    <w:rsid w:val="00DE6D67"/>
    <w:rsid w:val="00DE71CB"/>
    <w:rsid w:val="00DE73F9"/>
    <w:rsid w:val="00DE74E8"/>
    <w:rsid w:val="00DE7BB3"/>
    <w:rsid w:val="00DE7F00"/>
    <w:rsid w:val="00DF0085"/>
    <w:rsid w:val="00DF0782"/>
    <w:rsid w:val="00DF0C19"/>
    <w:rsid w:val="00DF0C5D"/>
    <w:rsid w:val="00DF1AC2"/>
    <w:rsid w:val="00DF2012"/>
    <w:rsid w:val="00DF273D"/>
    <w:rsid w:val="00DF2803"/>
    <w:rsid w:val="00DF33F2"/>
    <w:rsid w:val="00DF5836"/>
    <w:rsid w:val="00DF5A2D"/>
    <w:rsid w:val="00DF64C6"/>
    <w:rsid w:val="00DF75F4"/>
    <w:rsid w:val="00DF7F53"/>
    <w:rsid w:val="00E00CF1"/>
    <w:rsid w:val="00E00D26"/>
    <w:rsid w:val="00E00ED1"/>
    <w:rsid w:val="00E026BE"/>
    <w:rsid w:val="00E027A9"/>
    <w:rsid w:val="00E02863"/>
    <w:rsid w:val="00E0348C"/>
    <w:rsid w:val="00E036EA"/>
    <w:rsid w:val="00E03E8A"/>
    <w:rsid w:val="00E03FCE"/>
    <w:rsid w:val="00E0438D"/>
    <w:rsid w:val="00E044FB"/>
    <w:rsid w:val="00E04579"/>
    <w:rsid w:val="00E04605"/>
    <w:rsid w:val="00E04698"/>
    <w:rsid w:val="00E047ED"/>
    <w:rsid w:val="00E04B00"/>
    <w:rsid w:val="00E04E9E"/>
    <w:rsid w:val="00E05A8E"/>
    <w:rsid w:val="00E103C0"/>
    <w:rsid w:val="00E10BFD"/>
    <w:rsid w:val="00E11C72"/>
    <w:rsid w:val="00E11D09"/>
    <w:rsid w:val="00E128A8"/>
    <w:rsid w:val="00E13121"/>
    <w:rsid w:val="00E138AE"/>
    <w:rsid w:val="00E1406E"/>
    <w:rsid w:val="00E14A50"/>
    <w:rsid w:val="00E14AAC"/>
    <w:rsid w:val="00E14CEC"/>
    <w:rsid w:val="00E15565"/>
    <w:rsid w:val="00E15E95"/>
    <w:rsid w:val="00E1669E"/>
    <w:rsid w:val="00E16C08"/>
    <w:rsid w:val="00E17174"/>
    <w:rsid w:val="00E20143"/>
    <w:rsid w:val="00E202AD"/>
    <w:rsid w:val="00E2067E"/>
    <w:rsid w:val="00E20E6A"/>
    <w:rsid w:val="00E218B2"/>
    <w:rsid w:val="00E219A3"/>
    <w:rsid w:val="00E21D90"/>
    <w:rsid w:val="00E2218E"/>
    <w:rsid w:val="00E22A9D"/>
    <w:rsid w:val="00E22FBA"/>
    <w:rsid w:val="00E244AE"/>
    <w:rsid w:val="00E24C62"/>
    <w:rsid w:val="00E24ECF"/>
    <w:rsid w:val="00E255FF"/>
    <w:rsid w:val="00E25A19"/>
    <w:rsid w:val="00E25BAE"/>
    <w:rsid w:val="00E26A49"/>
    <w:rsid w:val="00E26B09"/>
    <w:rsid w:val="00E2758F"/>
    <w:rsid w:val="00E2779E"/>
    <w:rsid w:val="00E2783B"/>
    <w:rsid w:val="00E3097B"/>
    <w:rsid w:val="00E30CC1"/>
    <w:rsid w:val="00E31516"/>
    <w:rsid w:val="00E317D3"/>
    <w:rsid w:val="00E31DB3"/>
    <w:rsid w:val="00E31E8C"/>
    <w:rsid w:val="00E32FC5"/>
    <w:rsid w:val="00E342D5"/>
    <w:rsid w:val="00E348E2"/>
    <w:rsid w:val="00E35125"/>
    <w:rsid w:val="00E35402"/>
    <w:rsid w:val="00E35C94"/>
    <w:rsid w:val="00E36E87"/>
    <w:rsid w:val="00E4072F"/>
    <w:rsid w:val="00E40A1F"/>
    <w:rsid w:val="00E42D55"/>
    <w:rsid w:val="00E42DDA"/>
    <w:rsid w:val="00E44409"/>
    <w:rsid w:val="00E44C4E"/>
    <w:rsid w:val="00E4563F"/>
    <w:rsid w:val="00E456A2"/>
    <w:rsid w:val="00E45854"/>
    <w:rsid w:val="00E45D36"/>
    <w:rsid w:val="00E462D1"/>
    <w:rsid w:val="00E46AAD"/>
    <w:rsid w:val="00E46C92"/>
    <w:rsid w:val="00E47AC5"/>
    <w:rsid w:val="00E500B6"/>
    <w:rsid w:val="00E50D4B"/>
    <w:rsid w:val="00E510E0"/>
    <w:rsid w:val="00E5206A"/>
    <w:rsid w:val="00E52189"/>
    <w:rsid w:val="00E5226A"/>
    <w:rsid w:val="00E5442A"/>
    <w:rsid w:val="00E54FEF"/>
    <w:rsid w:val="00E55435"/>
    <w:rsid w:val="00E5571D"/>
    <w:rsid w:val="00E55C5C"/>
    <w:rsid w:val="00E56662"/>
    <w:rsid w:val="00E5689C"/>
    <w:rsid w:val="00E56DA3"/>
    <w:rsid w:val="00E5771E"/>
    <w:rsid w:val="00E57B92"/>
    <w:rsid w:val="00E57C3E"/>
    <w:rsid w:val="00E6037F"/>
    <w:rsid w:val="00E609DB"/>
    <w:rsid w:val="00E60A88"/>
    <w:rsid w:val="00E60B76"/>
    <w:rsid w:val="00E60E13"/>
    <w:rsid w:val="00E611EE"/>
    <w:rsid w:val="00E612A4"/>
    <w:rsid w:val="00E6216B"/>
    <w:rsid w:val="00E62F98"/>
    <w:rsid w:val="00E63084"/>
    <w:rsid w:val="00E63261"/>
    <w:rsid w:val="00E6565A"/>
    <w:rsid w:val="00E65C02"/>
    <w:rsid w:val="00E65C50"/>
    <w:rsid w:val="00E65FB0"/>
    <w:rsid w:val="00E65FF2"/>
    <w:rsid w:val="00E661BD"/>
    <w:rsid w:val="00E6652D"/>
    <w:rsid w:val="00E66E5B"/>
    <w:rsid w:val="00E67343"/>
    <w:rsid w:val="00E67DA1"/>
    <w:rsid w:val="00E700B9"/>
    <w:rsid w:val="00E70605"/>
    <w:rsid w:val="00E708FD"/>
    <w:rsid w:val="00E70F28"/>
    <w:rsid w:val="00E71465"/>
    <w:rsid w:val="00E71976"/>
    <w:rsid w:val="00E7214B"/>
    <w:rsid w:val="00E72431"/>
    <w:rsid w:val="00E725BF"/>
    <w:rsid w:val="00E72699"/>
    <w:rsid w:val="00E72FAB"/>
    <w:rsid w:val="00E73076"/>
    <w:rsid w:val="00E73236"/>
    <w:rsid w:val="00E73527"/>
    <w:rsid w:val="00E738DA"/>
    <w:rsid w:val="00E73BBD"/>
    <w:rsid w:val="00E73C97"/>
    <w:rsid w:val="00E73D37"/>
    <w:rsid w:val="00E7438B"/>
    <w:rsid w:val="00E748CE"/>
    <w:rsid w:val="00E75618"/>
    <w:rsid w:val="00E75D15"/>
    <w:rsid w:val="00E763B6"/>
    <w:rsid w:val="00E7688E"/>
    <w:rsid w:val="00E768EA"/>
    <w:rsid w:val="00E76A10"/>
    <w:rsid w:val="00E77965"/>
    <w:rsid w:val="00E80693"/>
    <w:rsid w:val="00E80A25"/>
    <w:rsid w:val="00E81D40"/>
    <w:rsid w:val="00E82DAA"/>
    <w:rsid w:val="00E8326E"/>
    <w:rsid w:val="00E8351E"/>
    <w:rsid w:val="00E83A85"/>
    <w:rsid w:val="00E83DF7"/>
    <w:rsid w:val="00E83FEE"/>
    <w:rsid w:val="00E8448B"/>
    <w:rsid w:val="00E84FDB"/>
    <w:rsid w:val="00E853FC"/>
    <w:rsid w:val="00E855F1"/>
    <w:rsid w:val="00E85746"/>
    <w:rsid w:val="00E865A6"/>
    <w:rsid w:val="00E90335"/>
    <w:rsid w:val="00E913C8"/>
    <w:rsid w:val="00E91F18"/>
    <w:rsid w:val="00E94084"/>
    <w:rsid w:val="00E9481B"/>
    <w:rsid w:val="00E9559B"/>
    <w:rsid w:val="00EA0972"/>
    <w:rsid w:val="00EA11A6"/>
    <w:rsid w:val="00EA19D6"/>
    <w:rsid w:val="00EA2101"/>
    <w:rsid w:val="00EA2255"/>
    <w:rsid w:val="00EA236D"/>
    <w:rsid w:val="00EA23EB"/>
    <w:rsid w:val="00EA2420"/>
    <w:rsid w:val="00EA4CB3"/>
    <w:rsid w:val="00EA4DAE"/>
    <w:rsid w:val="00EA5178"/>
    <w:rsid w:val="00EA5A4F"/>
    <w:rsid w:val="00EA6536"/>
    <w:rsid w:val="00EA79B2"/>
    <w:rsid w:val="00EA7C41"/>
    <w:rsid w:val="00EB0CC4"/>
    <w:rsid w:val="00EB130F"/>
    <w:rsid w:val="00EB1A02"/>
    <w:rsid w:val="00EB1D58"/>
    <w:rsid w:val="00EB30A5"/>
    <w:rsid w:val="00EB3ABF"/>
    <w:rsid w:val="00EB4864"/>
    <w:rsid w:val="00EB4F72"/>
    <w:rsid w:val="00EB5223"/>
    <w:rsid w:val="00EB537A"/>
    <w:rsid w:val="00EB58D9"/>
    <w:rsid w:val="00EB5F3D"/>
    <w:rsid w:val="00EB6186"/>
    <w:rsid w:val="00EB6663"/>
    <w:rsid w:val="00EB74FD"/>
    <w:rsid w:val="00EC06D0"/>
    <w:rsid w:val="00EC0DC5"/>
    <w:rsid w:val="00EC0EEF"/>
    <w:rsid w:val="00EC11AF"/>
    <w:rsid w:val="00EC11F3"/>
    <w:rsid w:val="00EC1317"/>
    <w:rsid w:val="00EC238A"/>
    <w:rsid w:val="00EC24AD"/>
    <w:rsid w:val="00EC2B5F"/>
    <w:rsid w:val="00EC3706"/>
    <w:rsid w:val="00EC5A90"/>
    <w:rsid w:val="00EC5BB3"/>
    <w:rsid w:val="00EC646B"/>
    <w:rsid w:val="00EC6D51"/>
    <w:rsid w:val="00EC6E17"/>
    <w:rsid w:val="00EC7560"/>
    <w:rsid w:val="00ED08D0"/>
    <w:rsid w:val="00ED191F"/>
    <w:rsid w:val="00ED1A6E"/>
    <w:rsid w:val="00ED1D88"/>
    <w:rsid w:val="00ED204B"/>
    <w:rsid w:val="00ED2056"/>
    <w:rsid w:val="00ED262F"/>
    <w:rsid w:val="00ED2FF8"/>
    <w:rsid w:val="00ED3130"/>
    <w:rsid w:val="00ED3C03"/>
    <w:rsid w:val="00ED3DFD"/>
    <w:rsid w:val="00ED3F0F"/>
    <w:rsid w:val="00ED52E8"/>
    <w:rsid w:val="00ED5759"/>
    <w:rsid w:val="00ED5A5E"/>
    <w:rsid w:val="00ED66EF"/>
    <w:rsid w:val="00ED6DF1"/>
    <w:rsid w:val="00ED7145"/>
    <w:rsid w:val="00EE0177"/>
    <w:rsid w:val="00EE0572"/>
    <w:rsid w:val="00EE06B7"/>
    <w:rsid w:val="00EE118A"/>
    <w:rsid w:val="00EE1A0E"/>
    <w:rsid w:val="00EE23C6"/>
    <w:rsid w:val="00EE2478"/>
    <w:rsid w:val="00EE3709"/>
    <w:rsid w:val="00EE3FBC"/>
    <w:rsid w:val="00EE4803"/>
    <w:rsid w:val="00EE4A44"/>
    <w:rsid w:val="00EE4CF9"/>
    <w:rsid w:val="00EE5051"/>
    <w:rsid w:val="00EE55C6"/>
    <w:rsid w:val="00EE55D9"/>
    <w:rsid w:val="00EE5F0A"/>
    <w:rsid w:val="00EE6316"/>
    <w:rsid w:val="00EE646A"/>
    <w:rsid w:val="00EF002A"/>
    <w:rsid w:val="00EF0540"/>
    <w:rsid w:val="00EF06DD"/>
    <w:rsid w:val="00EF08FC"/>
    <w:rsid w:val="00EF14A5"/>
    <w:rsid w:val="00EF1987"/>
    <w:rsid w:val="00EF1BDD"/>
    <w:rsid w:val="00EF2283"/>
    <w:rsid w:val="00EF24DC"/>
    <w:rsid w:val="00EF277C"/>
    <w:rsid w:val="00EF283C"/>
    <w:rsid w:val="00EF311F"/>
    <w:rsid w:val="00EF396A"/>
    <w:rsid w:val="00EF4061"/>
    <w:rsid w:val="00EF4A4F"/>
    <w:rsid w:val="00EF604B"/>
    <w:rsid w:val="00EF64C8"/>
    <w:rsid w:val="00EF6D21"/>
    <w:rsid w:val="00EF6F74"/>
    <w:rsid w:val="00EF71A8"/>
    <w:rsid w:val="00EF7993"/>
    <w:rsid w:val="00EF7BEB"/>
    <w:rsid w:val="00EF7FFD"/>
    <w:rsid w:val="00F00B7F"/>
    <w:rsid w:val="00F01227"/>
    <w:rsid w:val="00F02398"/>
    <w:rsid w:val="00F03765"/>
    <w:rsid w:val="00F03A4B"/>
    <w:rsid w:val="00F04585"/>
    <w:rsid w:val="00F04A84"/>
    <w:rsid w:val="00F04E52"/>
    <w:rsid w:val="00F05407"/>
    <w:rsid w:val="00F06D43"/>
    <w:rsid w:val="00F07165"/>
    <w:rsid w:val="00F1074F"/>
    <w:rsid w:val="00F10B50"/>
    <w:rsid w:val="00F10C4D"/>
    <w:rsid w:val="00F11107"/>
    <w:rsid w:val="00F113CE"/>
    <w:rsid w:val="00F11C80"/>
    <w:rsid w:val="00F12029"/>
    <w:rsid w:val="00F12F2D"/>
    <w:rsid w:val="00F13858"/>
    <w:rsid w:val="00F14892"/>
    <w:rsid w:val="00F15045"/>
    <w:rsid w:val="00F156E4"/>
    <w:rsid w:val="00F157DE"/>
    <w:rsid w:val="00F157DF"/>
    <w:rsid w:val="00F15EB5"/>
    <w:rsid w:val="00F161F4"/>
    <w:rsid w:val="00F16562"/>
    <w:rsid w:val="00F16C51"/>
    <w:rsid w:val="00F16DA5"/>
    <w:rsid w:val="00F16F31"/>
    <w:rsid w:val="00F172DE"/>
    <w:rsid w:val="00F1755E"/>
    <w:rsid w:val="00F17C28"/>
    <w:rsid w:val="00F20433"/>
    <w:rsid w:val="00F20797"/>
    <w:rsid w:val="00F20995"/>
    <w:rsid w:val="00F21C25"/>
    <w:rsid w:val="00F21E7D"/>
    <w:rsid w:val="00F221DF"/>
    <w:rsid w:val="00F222C6"/>
    <w:rsid w:val="00F223CC"/>
    <w:rsid w:val="00F22458"/>
    <w:rsid w:val="00F22CD2"/>
    <w:rsid w:val="00F23177"/>
    <w:rsid w:val="00F23C54"/>
    <w:rsid w:val="00F23D0D"/>
    <w:rsid w:val="00F243CD"/>
    <w:rsid w:val="00F245CA"/>
    <w:rsid w:val="00F24EB7"/>
    <w:rsid w:val="00F2532B"/>
    <w:rsid w:val="00F264A2"/>
    <w:rsid w:val="00F264F5"/>
    <w:rsid w:val="00F26569"/>
    <w:rsid w:val="00F26767"/>
    <w:rsid w:val="00F269B6"/>
    <w:rsid w:val="00F269FA"/>
    <w:rsid w:val="00F27157"/>
    <w:rsid w:val="00F27A64"/>
    <w:rsid w:val="00F3050E"/>
    <w:rsid w:val="00F30660"/>
    <w:rsid w:val="00F30662"/>
    <w:rsid w:val="00F3067B"/>
    <w:rsid w:val="00F30709"/>
    <w:rsid w:val="00F30993"/>
    <w:rsid w:val="00F31050"/>
    <w:rsid w:val="00F312AD"/>
    <w:rsid w:val="00F3130E"/>
    <w:rsid w:val="00F31B2E"/>
    <w:rsid w:val="00F32180"/>
    <w:rsid w:val="00F33475"/>
    <w:rsid w:val="00F343B1"/>
    <w:rsid w:val="00F34432"/>
    <w:rsid w:val="00F345ED"/>
    <w:rsid w:val="00F3573A"/>
    <w:rsid w:val="00F35934"/>
    <w:rsid w:val="00F359ED"/>
    <w:rsid w:val="00F35CB8"/>
    <w:rsid w:val="00F36175"/>
    <w:rsid w:val="00F36ED8"/>
    <w:rsid w:val="00F404CA"/>
    <w:rsid w:val="00F40775"/>
    <w:rsid w:val="00F40E2F"/>
    <w:rsid w:val="00F40ECB"/>
    <w:rsid w:val="00F4136E"/>
    <w:rsid w:val="00F414A0"/>
    <w:rsid w:val="00F418CE"/>
    <w:rsid w:val="00F41A3F"/>
    <w:rsid w:val="00F43B2A"/>
    <w:rsid w:val="00F43DA7"/>
    <w:rsid w:val="00F44CEC"/>
    <w:rsid w:val="00F462A6"/>
    <w:rsid w:val="00F4640D"/>
    <w:rsid w:val="00F46807"/>
    <w:rsid w:val="00F46D8E"/>
    <w:rsid w:val="00F47222"/>
    <w:rsid w:val="00F47542"/>
    <w:rsid w:val="00F50932"/>
    <w:rsid w:val="00F50AAA"/>
    <w:rsid w:val="00F51218"/>
    <w:rsid w:val="00F51249"/>
    <w:rsid w:val="00F52253"/>
    <w:rsid w:val="00F52475"/>
    <w:rsid w:val="00F545AF"/>
    <w:rsid w:val="00F55422"/>
    <w:rsid w:val="00F5553A"/>
    <w:rsid w:val="00F55573"/>
    <w:rsid w:val="00F56D23"/>
    <w:rsid w:val="00F57790"/>
    <w:rsid w:val="00F57BA3"/>
    <w:rsid w:val="00F606E7"/>
    <w:rsid w:val="00F6074E"/>
    <w:rsid w:val="00F60BE8"/>
    <w:rsid w:val="00F60EE1"/>
    <w:rsid w:val="00F60F3F"/>
    <w:rsid w:val="00F60F40"/>
    <w:rsid w:val="00F61464"/>
    <w:rsid w:val="00F62505"/>
    <w:rsid w:val="00F62B1C"/>
    <w:rsid w:val="00F630D9"/>
    <w:rsid w:val="00F64B72"/>
    <w:rsid w:val="00F6526D"/>
    <w:rsid w:val="00F65817"/>
    <w:rsid w:val="00F6590A"/>
    <w:rsid w:val="00F65AD6"/>
    <w:rsid w:val="00F67020"/>
    <w:rsid w:val="00F6722C"/>
    <w:rsid w:val="00F706A1"/>
    <w:rsid w:val="00F707F4"/>
    <w:rsid w:val="00F708DA"/>
    <w:rsid w:val="00F70E23"/>
    <w:rsid w:val="00F7128F"/>
    <w:rsid w:val="00F717B4"/>
    <w:rsid w:val="00F71E2A"/>
    <w:rsid w:val="00F7215E"/>
    <w:rsid w:val="00F72F39"/>
    <w:rsid w:val="00F73C11"/>
    <w:rsid w:val="00F74057"/>
    <w:rsid w:val="00F747F1"/>
    <w:rsid w:val="00F75747"/>
    <w:rsid w:val="00F75CE5"/>
    <w:rsid w:val="00F75F3A"/>
    <w:rsid w:val="00F7601C"/>
    <w:rsid w:val="00F7691B"/>
    <w:rsid w:val="00F76C85"/>
    <w:rsid w:val="00F76E44"/>
    <w:rsid w:val="00F776A7"/>
    <w:rsid w:val="00F77803"/>
    <w:rsid w:val="00F779D2"/>
    <w:rsid w:val="00F77A98"/>
    <w:rsid w:val="00F77DF4"/>
    <w:rsid w:val="00F80CBD"/>
    <w:rsid w:val="00F82B1F"/>
    <w:rsid w:val="00F8317F"/>
    <w:rsid w:val="00F83488"/>
    <w:rsid w:val="00F8355F"/>
    <w:rsid w:val="00F83DE0"/>
    <w:rsid w:val="00F83E1B"/>
    <w:rsid w:val="00F85489"/>
    <w:rsid w:val="00F8563E"/>
    <w:rsid w:val="00F85BA2"/>
    <w:rsid w:val="00F867A5"/>
    <w:rsid w:val="00F86D65"/>
    <w:rsid w:val="00F910EE"/>
    <w:rsid w:val="00F91AA2"/>
    <w:rsid w:val="00F922ED"/>
    <w:rsid w:val="00F9232A"/>
    <w:rsid w:val="00F92544"/>
    <w:rsid w:val="00F927A4"/>
    <w:rsid w:val="00F92D49"/>
    <w:rsid w:val="00F93713"/>
    <w:rsid w:val="00F946AC"/>
    <w:rsid w:val="00F95388"/>
    <w:rsid w:val="00F95F5D"/>
    <w:rsid w:val="00F95F8A"/>
    <w:rsid w:val="00F96A95"/>
    <w:rsid w:val="00FA0839"/>
    <w:rsid w:val="00FA0E63"/>
    <w:rsid w:val="00FA1187"/>
    <w:rsid w:val="00FA1502"/>
    <w:rsid w:val="00FA2096"/>
    <w:rsid w:val="00FA2634"/>
    <w:rsid w:val="00FA27DF"/>
    <w:rsid w:val="00FA29BF"/>
    <w:rsid w:val="00FA2B8D"/>
    <w:rsid w:val="00FA31CC"/>
    <w:rsid w:val="00FA33FC"/>
    <w:rsid w:val="00FA3732"/>
    <w:rsid w:val="00FA3981"/>
    <w:rsid w:val="00FA3F9A"/>
    <w:rsid w:val="00FA4167"/>
    <w:rsid w:val="00FA42E8"/>
    <w:rsid w:val="00FA4841"/>
    <w:rsid w:val="00FA4FB5"/>
    <w:rsid w:val="00FA50FF"/>
    <w:rsid w:val="00FB04E3"/>
    <w:rsid w:val="00FB0783"/>
    <w:rsid w:val="00FB086D"/>
    <w:rsid w:val="00FB09B8"/>
    <w:rsid w:val="00FB0BEA"/>
    <w:rsid w:val="00FB0CC2"/>
    <w:rsid w:val="00FB1423"/>
    <w:rsid w:val="00FB1570"/>
    <w:rsid w:val="00FB1876"/>
    <w:rsid w:val="00FB1EF7"/>
    <w:rsid w:val="00FB2777"/>
    <w:rsid w:val="00FB3242"/>
    <w:rsid w:val="00FB3504"/>
    <w:rsid w:val="00FB4B89"/>
    <w:rsid w:val="00FB6906"/>
    <w:rsid w:val="00FB6936"/>
    <w:rsid w:val="00FB6B43"/>
    <w:rsid w:val="00FB75DF"/>
    <w:rsid w:val="00FB7A4D"/>
    <w:rsid w:val="00FC022B"/>
    <w:rsid w:val="00FC0EC2"/>
    <w:rsid w:val="00FC18A0"/>
    <w:rsid w:val="00FC1BB4"/>
    <w:rsid w:val="00FC2841"/>
    <w:rsid w:val="00FC346D"/>
    <w:rsid w:val="00FC396E"/>
    <w:rsid w:val="00FC431F"/>
    <w:rsid w:val="00FC4FC5"/>
    <w:rsid w:val="00FC526B"/>
    <w:rsid w:val="00FC5422"/>
    <w:rsid w:val="00FC5E38"/>
    <w:rsid w:val="00FC6664"/>
    <w:rsid w:val="00FC6B02"/>
    <w:rsid w:val="00FC70D4"/>
    <w:rsid w:val="00FD1F92"/>
    <w:rsid w:val="00FD290F"/>
    <w:rsid w:val="00FD3071"/>
    <w:rsid w:val="00FD3744"/>
    <w:rsid w:val="00FD3F6D"/>
    <w:rsid w:val="00FD44C2"/>
    <w:rsid w:val="00FD5482"/>
    <w:rsid w:val="00FD566D"/>
    <w:rsid w:val="00FD5FF4"/>
    <w:rsid w:val="00FD68B5"/>
    <w:rsid w:val="00FD6E01"/>
    <w:rsid w:val="00FD6E11"/>
    <w:rsid w:val="00FD6E9B"/>
    <w:rsid w:val="00FE0B57"/>
    <w:rsid w:val="00FE0DD0"/>
    <w:rsid w:val="00FE0E27"/>
    <w:rsid w:val="00FE1339"/>
    <w:rsid w:val="00FE1855"/>
    <w:rsid w:val="00FE1A5C"/>
    <w:rsid w:val="00FE1AC4"/>
    <w:rsid w:val="00FE21EA"/>
    <w:rsid w:val="00FE24A9"/>
    <w:rsid w:val="00FE2B98"/>
    <w:rsid w:val="00FE3032"/>
    <w:rsid w:val="00FE40A1"/>
    <w:rsid w:val="00FE428A"/>
    <w:rsid w:val="00FE4D7D"/>
    <w:rsid w:val="00FE5621"/>
    <w:rsid w:val="00FE581F"/>
    <w:rsid w:val="00FE5C2B"/>
    <w:rsid w:val="00FE5F7A"/>
    <w:rsid w:val="00FE62A5"/>
    <w:rsid w:val="00FE6F7C"/>
    <w:rsid w:val="00FE7ACD"/>
    <w:rsid w:val="00FE7EFA"/>
    <w:rsid w:val="00FF0146"/>
    <w:rsid w:val="00FF074D"/>
    <w:rsid w:val="00FF0844"/>
    <w:rsid w:val="00FF0BF7"/>
    <w:rsid w:val="00FF1154"/>
    <w:rsid w:val="00FF119E"/>
    <w:rsid w:val="00FF1F44"/>
    <w:rsid w:val="00FF2050"/>
    <w:rsid w:val="00FF265B"/>
    <w:rsid w:val="00FF267C"/>
    <w:rsid w:val="00FF2AC8"/>
    <w:rsid w:val="00FF30D0"/>
    <w:rsid w:val="00FF3435"/>
    <w:rsid w:val="00FF414B"/>
    <w:rsid w:val="00FF463D"/>
    <w:rsid w:val="00FF59F0"/>
    <w:rsid w:val="00FF64FA"/>
    <w:rsid w:val="00FF6B35"/>
    <w:rsid w:val="00FF7148"/>
    <w:rsid w:val="00FF724B"/>
    <w:rsid w:val="00FF77E2"/>
    <w:rsid w:val="00FF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07DF2"/>
  <w15:chartTrackingRefBased/>
  <w15:docId w15:val="{2B3B4CBC-998C-485D-B712-3567DCF0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C50"/>
    <w:pPr>
      <w:spacing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DE4F1B"/>
    <w:pPr>
      <w:keepNext/>
      <w:keepLines/>
      <w:numPr>
        <w:numId w:val="1"/>
      </w:numPr>
      <w:spacing w:before="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90BB9"/>
    <w:pPr>
      <w:keepNext/>
      <w:keepLines/>
      <w:numPr>
        <w:ilvl w:val="1"/>
        <w:numId w:val="1"/>
      </w:numPr>
      <w:spacing w:before="40"/>
      <w:ind w:left="691" w:hanging="578"/>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5C6B25"/>
    <w:pPr>
      <w:keepNext/>
      <w:keepLines/>
      <w:numPr>
        <w:ilvl w:val="2"/>
        <w:numId w:val="1"/>
      </w:numPr>
      <w:spacing w:before="40"/>
      <w:ind w:left="89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D7234"/>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7234"/>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7234"/>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7234"/>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723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723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F1B"/>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D90BB9"/>
    <w:rPr>
      <w:rFonts w:asciiTheme="majorHAnsi" w:eastAsiaTheme="majorEastAsia" w:hAnsiTheme="majorHAnsi" w:cstheme="majorBidi"/>
      <w:b/>
      <w:color w:val="2F5496" w:themeColor="accent1" w:themeShade="BF"/>
      <w:sz w:val="26"/>
      <w:szCs w:val="26"/>
    </w:rPr>
  </w:style>
  <w:style w:type="paragraph" w:styleId="TOCHeading">
    <w:name w:val="TOC Heading"/>
    <w:basedOn w:val="Heading1"/>
    <w:next w:val="Normal"/>
    <w:uiPriority w:val="39"/>
    <w:unhideWhenUsed/>
    <w:qFormat/>
    <w:rsid w:val="00575AC1"/>
    <w:pPr>
      <w:numPr>
        <w:numId w:val="0"/>
      </w:numPr>
      <w:spacing w:line="259" w:lineRule="auto"/>
      <w:outlineLvl w:val="9"/>
    </w:pPr>
    <w:rPr>
      <w:lang w:val="en-US"/>
    </w:rPr>
  </w:style>
  <w:style w:type="paragraph" w:styleId="TOC1">
    <w:name w:val="toc 1"/>
    <w:basedOn w:val="Normal"/>
    <w:next w:val="Normal"/>
    <w:autoRedefine/>
    <w:uiPriority w:val="39"/>
    <w:unhideWhenUsed/>
    <w:rsid w:val="00575AC1"/>
    <w:pPr>
      <w:spacing w:after="100"/>
    </w:pPr>
  </w:style>
  <w:style w:type="character" w:styleId="Hyperlink">
    <w:name w:val="Hyperlink"/>
    <w:basedOn w:val="DefaultParagraphFont"/>
    <w:uiPriority w:val="99"/>
    <w:unhideWhenUsed/>
    <w:rsid w:val="00575AC1"/>
    <w:rPr>
      <w:color w:val="0563C1" w:themeColor="hyperlink"/>
      <w:u w:val="single"/>
    </w:rPr>
  </w:style>
  <w:style w:type="character" w:customStyle="1" w:styleId="Heading3Char">
    <w:name w:val="Heading 3 Char"/>
    <w:basedOn w:val="DefaultParagraphFont"/>
    <w:link w:val="Heading3"/>
    <w:uiPriority w:val="9"/>
    <w:rsid w:val="005C6B2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723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7D7234"/>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7D7234"/>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7D7234"/>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7D72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723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312F5"/>
    <w:pPr>
      <w:tabs>
        <w:tab w:val="center" w:pos="4513"/>
        <w:tab w:val="right" w:pos="9026"/>
      </w:tabs>
      <w:spacing w:line="240" w:lineRule="auto"/>
    </w:pPr>
  </w:style>
  <w:style w:type="character" w:customStyle="1" w:styleId="HeaderChar">
    <w:name w:val="Header Char"/>
    <w:basedOn w:val="DefaultParagraphFont"/>
    <w:link w:val="Header"/>
    <w:uiPriority w:val="99"/>
    <w:rsid w:val="00D312F5"/>
    <w:rPr>
      <w:rFonts w:eastAsia="Times New Roman" w:cs="Times New Roman"/>
      <w:sz w:val="24"/>
      <w:szCs w:val="24"/>
    </w:rPr>
  </w:style>
  <w:style w:type="paragraph" w:styleId="Footer">
    <w:name w:val="footer"/>
    <w:basedOn w:val="Normal"/>
    <w:link w:val="FooterChar"/>
    <w:uiPriority w:val="99"/>
    <w:unhideWhenUsed/>
    <w:rsid w:val="00D312F5"/>
    <w:pPr>
      <w:tabs>
        <w:tab w:val="center" w:pos="4513"/>
        <w:tab w:val="right" w:pos="9026"/>
      </w:tabs>
      <w:spacing w:line="240" w:lineRule="auto"/>
    </w:pPr>
  </w:style>
  <w:style w:type="character" w:customStyle="1" w:styleId="FooterChar">
    <w:name w:val="Footer Char"/>
    <w:basedOn w:val="DefaultParagraphFont"/>
    <w:link w:val="Footer"/>
    <w:uiPriority w:val="99"/>
    <w:rsid w:val="00D312F5"/>
    <w:rPr>
      <w:rFonts w:eastAsia="Times New Roman" w:cs="Times New Roman"/>
      <w:sz w:val="24"/>
      <w:szCs w:val="24"/>
    </w:rPr>
  </w:style>
  <w:style w:type="paragraph" w:styleId="NoSpacing">
    <w:name w:val="No Spacing"/>
    <w:uiPriority w:val="1"/>
    <w:qFormat/>
    <w:rsid w:val="00426741"/>
    <w:pPr>
      <w:spacing w:after="0" w:line="240" w:lineRule="auto"/>
    </w:pPr>
    <w:rPr>
      <w:rFonts w:eastAsia="Times New Roman" w:cs="Times New Roman"/>
      <w:sz w:val="24"/>
      <w:szCs w:val="24"/>
    </w:rPr>
  </w:style>
  <w:style w:type="paragraph" w:styleId="Caption">
    <w:name w:val="caption"/>
    <w:basedOn w:val="Normal"/>
    <w:next w:val="Normal"/>
    <w:uiPriority w:val="35"/>
    <w:unhideWhenUsed/>
    <w:qFormat/>
    <w:rsid w:val="008465C7"/>
    <w:pPr>
      <w:spacing w:after="200" w:line="240" w:lineRule="auto"/>
    </w:pPr>
    <w:rPr>
      <w:i/>
      <w:iCs/>
      <w:color w:val="44546A" w:themeColor="text2"/>
      <w:sz w:val="18"/>
      <w:szCs w:val="18"/>
    </w:rPr>
  </w:style>
  <w:style w:type="paragraph" w:styleId="ListParagraph">
    <w:name w:val="List Paragraph"/>
    <w:basedOn w:val="Normal"/>
    <w:uiPriority w:val="34"/>
    <w:qFormat/>
    <w:rsid w:val="006C0CE2"/>
    <w:pPr>
      <w:ind w:left="720"/>
      <w:contextualSpacing/>
    </w:pPr>
  </w:style>
  <w:style w:type="paragraph" w:styleId="Bibliography">
    <w:name w:val="Bibliography"/>
    <w:basedOn w:val="Normal"/>
    <w:next w:val="Normal"/>
    <w:uiPriority w:val="37"/>
    <w:unhideWhenUsed/>
    <w:rsid w:val="0017408D"/>
    <w:pPr>
      <w:tabs>
        <w:tab w:val="left" w:pos="384"/>
      </w:tabs>
      <w:spacing w:line="240" w:lineRule="auto"/>
      <w:ind w:left="384" w:hanging="384"/>
    </w:pPr>
  </w:style>
  <w:style w:type="paragraph" w:styleId="TOC2">
    <w:name w:val="toc 2"/>
    <w:basedOn w:val="Normal"/>
    <w:next w:val="Normal"/>
    <w:autoRedefine/>
    <w:uiPriority w:val="39"/>
    <w:unhideWhenUsed/>
    <w:rsid w:val="00E04B00"/>
    <w:pPr>
      <w:spacing w:after="100"/>
      <w:ind w:left="240"/>
    </w:pPr>
  </w:style>
  <w:style w:type="table" w:styleId="TableGrid">
    <w:name w:val="Table Grid"/>
    <w:basedOn w:val="TableNormal"/>
    <w:uiPriority w:val="39"/>
    <w:rsid w:val="00CC6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08468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5224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693C94"/>
    <w:rPr>
      <w:color w:val="808080"/>
    </w:rPr>
  </w:style>
  <w:style w:type="paragraph" w:styleId="TOC3">
    <w:name w:val="toc 3"/>
    <w:basedOn w:val="Normal"/>
    <w:next w:val="Normal"/>
    <w:autoRedefine/>
    <w:uiPriority w:val="39"/>
    <w:unhideWhenUsed/>
    <w:rsid w:val="00A940F0"/>
    <w:pPr>
      <w:spacing w:after="100"/>
      <w:ind w:left="480"/>
    </w:pPr>
  </w:style>
  <w:style w:type="paragraph" w:styleId="TableofFigures">
    <w:name w:val="table of figures"/>
    <w:basedOn w:val="Normal"/>
    <w:next w:val="Normal"/>
    <w:uiPriority w:val="99"/>
    <w:unhideWhenUsed/>
    <w:rsid w:val="00F85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67933">
      <w:bodyDiv w:val="1"/>
      <w:marLeft w:val="0"/>
      <w:marRight w:val="0"/>
      <w:marTop w:val="0"/>
      <w:marBottom w:val="0"/>
      <w:divBdr>
        <w:top w:val="none" w:sz="0" w:space="0" w:color="auto"/>
        <w:left w:val="none" w:sz="0" w:space="0" w:color="auto"/>
        <w:bottom w:val="none" w:sz="0" w:space="0" w:color="auto"/>
        <w:right w:val="none" w:sz="0" w:space="0" w:color="auto"/>
      </w:divBdr>
    </w:div>
    <w:div w:id="139659713">
      <w:bodyDiv w:val="1"/>
      <w:marLeft w:val="0"/>
      <w:marRight w:val="0"/>
      <w:marTop w:val="0"/>
      <w:marBottom w:val="0"/>
      <w:divBdr>
        <w:top w:val="none" w:sz="0" w:space="0" w:color="auto"/>
        <w:left w:val="none" w:sz="0" w:space="0" w:color="auto"/>
        <w:bottom w:val="none" w:sz="0" w:space="0" w:color="auto"/>
        <w:right w:val="none" w:sz="0" w:space="0" w:color="auto"/>
      </w:divBdr>
    </w:div>
    <w:div w:id="593712995">
      <w:bodyDiv w:val="1"/>
      <w:marLeft w:val="0"/>
      <w:marRight w:val="0"/>
      <w:marTop w:val="0"/>
      <w:marBottom w:val="0"/>
      <w:divBdr>
        <w:top w:val="none" w:sz="0" w:space="0" w:color="auto"/>
        <w:left w:val="none" w:sz="0" w:space="0" w:color="auto"/>
        <w:bottom w:val="none" w:sz="0" w:space="0" w:color="auto"/>
        <w:right w:val="none" w:sz="0" w:space="0" w:color="auto"/>
      </w:divBdr>
    </w:div>
    <w:div w:id="646011578">
      <w:bodyDiv w:val="1"/>
      <w:marLeft w:val="0"/>
      <w:marRight w:val="0"/>
      <w:marTop w:val="0"/>
      <w:marBottom w:val="0"/>
      <w:divBdr>
        <w:top w:val="none" w:sz="0" w:space="0" w:color="auto"/>
        <w:left w:val="none" w:sz="0" w:space="0" w:color="auto"/>
        <w:bottom w:val="none" w:sz="0" w:space="0" w:color="auto"/>
        <w:right w:val="none" w:sz="0" w:space="0" w:color="auto"/>
      </w:divBdr>
    </w:div>
    <w:div w:id="690909589">
      <w:bodyDiv w:val="1"/>
      <w:marLeft w:val="0"/>
      <w:marRight w:val="0"/>
      <w:marTop w:val="0"/>
      <w:marBottom w:val="0"/>
      <w:divBdr>
        <w:top w:val="none" w:sz="0" w:space="0" w:color="auto"/>
        <w:left w:val="none" w:sz="0" w:space="0" w:color="auto"/>
        <w:bottom w:val="none" w:sz="0" w:space="0" w:color="auto"/>
        <w:right w:val="none" w:sz="0" w:space="0" w:color="auto"/>
      </w:divBdr>
    </w:div>
    <w:div w:id="794367436">
      <w:bodyDiv w:val="1"/>
      <w:marLeft w:val="0"/>
      <w:marRight w:val="0"/>
      <w:marTop w:val="0"/>
      <w:marBottom w:val="0"/>
      <w:divBdr>
        <w:top w:val="none" w:sz="0" w:space="0" w:color="auto"/>
        <w:left w:val="none" w:sz="0" w:space="0" w:color="auto"/>
        <w:bottom w:val="none" w:sz="0" w:space="0" w:color="auto"/>
        <w:right w:val="none" w:sz="0" w:space="0" w:color="auto"/>
      </w:divBdr>
    </w:div>
    <w:div w:id="1009068738">
      <w:bodyDiv w:val="1"/>
      <w:marLeft w:val="0"/>
      <w:marRight w:val="0"/>
      <w:marTop w:val="0"/>
      <w:marBottom w:val="0"/>
      <w:divBdr>
        <w:top w:val="none" w:sz="0" w:space="0" w:color="auto"/>
        <w:left w:val="none" w:sz="0" w:space="0" w:color="auto"/>
        <w:bottom w:val="none" w:sz="0" w:space="0" w:color="auto"/>
        <w:right w:val="none" w:sz="0" w:space="0" w:color="auto"/>
      </w:divBdr>
    </w:div>
    <w:div w:id="1404796109">
      <w:bodyDiv w:val="1"/>
      <w:marLeft w:val="0"/>
      <w:marRight w:val="0"/>
      <w:marTop w:val="0"/>
      <w:marBottom w:val="0"/>
      <w:divBdr>
        <w:top w:val="none" w:sz="0" w:space="0" w:color="auto"/>
        <w:left w:val="none" w:sz="0" w:space="0" w:color="auto"/>
        <w:bottom w:val="none" w:sz="0" w:space="0" w:color="auto"/>
        <w:right w:val="none" w:sz="0" w:space="0" w:color="auto"/>
      </w:divBdr>
    </w:div>
    <w:div w:id="1628048128">
      <w:bodyDiv w:val="1"/>
      <w:marLeft w:val="0"/>
      <w:marRight w:val="0"/>
      <w:marTop w:val="0"/>
      <w:marBottom w:val="0"/>
      <w:divBdr>
        <w:top w:val="none" w:sz="0" w:space="0" w:color="auto"/>
        <w:left w:val="none" w:sz="0" w:space="0" w:color="auto"/>
        <w:bottom w:val="none" w:sz="0" w:space="0" w:color="auto"/>
        <w:right w:val="none" w:sz="0" w:space="0" w:color="auto"/>
      </w:divBdr>
    </w:div>
    <w:div w:id="1694958211">
      <w:bodyDiv w:val="1"/>
      <w:marLeft w:val="0"/>
      <w:marRight w:val="0"/>
      <w:marTop w:val="0"/>
      <w:marBottom w:val="0"/>
      <w:divBdr>
        <w:top w:val="none" w:sz="0" w:space="0" w:color="auto"/>
        <w:left w:val="none" w:sz="0" w:space="0" w:color="auto"/>
        <w:bottom w:val="none" w:sz="0" w:space="0" w:color="auto"/>
        <w:right w:val="none" w:sz="0" w:space="0" w:color="auto"/>
      </w:divBdr>
    </w:div>
    <w:div w:id="207867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9" Type="http://schemas.openxmlformats.org/officeDocument/2006/relationships/image" Target="media/image18.jpg"/><Relationship Id="rId11" Type="http://schemas.openxmlformats.org/officeDocument/2006/relationships/header" Target="header2.xm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header" Target="header3.xml"/><Relationship Id="rId10" Type="http://schemas.openxmlformats.org/officeDocument/2006/relationships/footer" Target="footer1.xml"/><Relationship Id="rId19" Type="http://schemas.openxmlformats.org/officeDocument/2006/relationships/image" Target="media/image8.jpg"/><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20" Type="http://schemas.openxmlformats.org/officeDocument/2006/relationships/image" Target="media/image9.jpg"/><Relationship Id="rId4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B1CF3-FB16-4B25-83B4-4B06AD13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3805</Words>
  <Characters>21694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Jones (P149676)</cp:lastModifiedBy>
  <cp:revision>4</cp:revision>
  <dcterms:created xsi:type="dcterms:W3CDTF">2020-05-17T22:57:00Z</dcterms:created>
  <dcterms:modified xsi:type="dcterms:W3CDTF">2020-05-17T22:59:00Z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id="N7UsfJ52"/&gt;&lt;style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