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A780C" w:rsidRDefault="00EA780C" w14:paraId="3A81CF8C" w14:textId="77777777">
      <w:pPr>
        <w:pStyle w:val="p1"/>
      </w:pPr>
    </w:p>
    <w:p w:rsidR="00EA780C" w:rsidRDefault="00EA780C" w14:paraId="2103EF33" w14:textId="77777777">
      <w:pPr>
        <w:pStyle w:val="p2"/>
      </w:pPr>
      <w:r>
        <w:rPr>
          <w:rStyle w:val="s2"/>
        </w:rPr>
        <w:t>Dubai Fabric Business Plan</w:t>
      </w:r>
    </w:p>
    <w:p w:rsidR="00EA780C" w:rsidRDefault="00EA780C" w14:paraId="2EFC39FD" w14:textId="77777777">
      <w:pPr>
        <w:pStyle w:val="p2"/>
      </w:pPr>
      <w:r>
        <w:rPr>
          <w:rStyle w:val="s2"/>
        </w:rPr>
        <w:t>Fatou Kombeh Bojang</w:t>
      </w:r>
    </w:p>
    <w:p w:rsidR="00EA780C" w:rsidRDefault="00EA780C" w14:paraId="1D497D2C" w14:textId="77777777">
      <w:pPr>
        <w:pStyle w:val="p2"/>
      </w:pPr>
      <w:r>
        <w:rPr>
          <w:rStyle w:val="s2"/>
        </w:rPr>
        <w:t>Student No: 2418653</w:t>
      </w:r>
    </w:p>
    <w:p w:rsidR="00EA780C" w:rsidRDefault="00EA780C" w14:paraId="2753C7CB" w14:textId="77777777">
      <w:pPr>
        <w:pStyle w:val="p2"/>
      </w:pPr>
      <w:r>
        <w:rPr>
          <w:rStyle w:val="s2"/>
        </w:rPr>
        <w:t>Module Name - BMSW4011</w:t>
      </w:r>
    </w:p>
    <w:p w:rsidR="00EA780C" w:rsidRDefault="00EA780C" w14:paraId="5424832C" w14:textId="77777777">
      <w:pPr>
        <w:pStyle w:val="p2"/>
      </w:pPr>
      <w:r>
        <w:rPr>
          <w:rStyle w:val="s2"/>
        </w:rPr>
        <w:t>Module Lead Mel Squire</w:t>
      </w:r>
    </w:p>
    <w:p w:rsidR="00EA780C" w:rsidP="0AA00E03" w:rsidRDefault="00EA780C" w14:paraId="17C91351" w14:textId="2BA62535">
      <w:pPr>
        <w:pStyle w:val="p2"/>
        <w:rPr>
          <w:rStyle w:val="s2"/>
        </w:rPr>
      </w:pPr>
      <w:r w:rsidRPr="0AA00E03" w:rsidR="3195DFB7">
        <w:rPr>
          <w:rStyle w:val="s2"/>
        </w:rPr>
        <w:t xml:space="preserve">Due Date: </w:t>
      </w:r>
      <w:r w:rsidRPr="0AA00E03" w:rsidR="300119E0">
        <w:rPr>
          <w:rStyle w:val="s2"/>
        </w:rPr>
        <w:t>19</w:t>
      </w:r>
      <w:r w:rsidRPr="0AA00E03" w:rsidR="3195DFB7">
        <w:rPr>
          <w:rStyle w:val="s2"/>
        </w:rPr>
        <w:t xml:space="preserve">th </w:t>
      </w:r>
      <w:r w:rsidRPr="0AA00E03" w:rsidR="54D651EA">
        <w:rPr>
          <w:rStyle w:val="s2"/>
        </w:rPr>
        <w:t>June</w:t>
      </w:r>
      <w:r w:rsidRPr="0AA00E03" w:rsidR="3195DFB7">
        <w:rPr>
          <w:rStyle w:val="s2"/>
        </w:rPr>
        <w:t xml:space="preserve"> 2026</w:t>
      </w:r>
    </w:p>
    <w:p w:rsidR="00EA780C" w:rsidP="5CA9749D" w:rsidRDefault="00EA780C" w14:paraId="058BC275" w14:textId="1686E9EA">
      <w:pPr>
        <w:pStyle w:val="p3"/>
      </w:pPr>
      <w:r w:rsidRPr="0AA00E03" w:rsidR="4CAD2C06">
        <w:rPr>
          <w:rStyle w:val="s3"/>
        </w:rPr>
        <w:t>Table of Contents</w:t>
      </w:r>
    </w:p>
    <w:tbl>
      <w:tblPr>
        <w:tblStyle w:val="TableNormal"/>
        <w:bidiVisual w:val="0"/>
        <w:tblW w:w="0" w:type="auto"/>
        <w:tblLook w:val="06A0" w:firstRow="1" w:lastRow="0" w:firstColumn="1" w:lastColumn="0" w:noHBand="1" w:noVBand="1"/>
      </w:tblPr>
      <w:tblGrid>
        <w:gridCol w:w="345"/>
        <w:gridCol w:w="8670"/>
      </w:tblGrid>
      <w:tr w:rsidR="0AA00E03" w:rsidTr="0AA00E03" w14:paraId="7B130AB8">
        <w:trPr>
          <w:trHeight w:val="300"/>
        </w:trPr>
        <w:tc>
          <w:tcPr>
            <w:tcW w:w="345" w:type="dxa"/>
            <w:tcMar/>
            <w:vAlign w:val="top"/>
          </w:tcPr>
          <w:p w:rsidR="0AA00E03" w:rsidP="0AA00E03" w:rsidRDefault="0AA00E03" w14:paraId="4F066275" w14:textId="3FA3F92D">
            <w:pPr>
              <w:spacing w:before="0" w:beforeAutospacing="off" w:after="0" w:afterAutospacing="off"/>
            </w:pPr>
          </w:p>
        </w:tc>
        <w:tc>
          <w:tcPr>
            <w:tcW w:w="8670" w:type="dxa"/>
            <w:tcMar/>
            <w:vAlign w:val="top"/>
          </w:tcPr>
          <w:p w:rsidR="0AA00E03" w:rsidP="0AA00E03" w:rsidRDefault="0AA00E03" w14:paraId="5CA9C768" w14:textId="18A55DD7">
            <w:pPr>
              <w:spacing w:before="0" w:beforeAutospacing="off" w:after="0" w:afterAutospacing="off"/>
              <w:rPr>
                <w:rFonts w:ascii="Aptos" w:hAnsi="Aptos" w:eastAsia="Aptos" w:cs="Aptos"/>
                <w:color w:val="000000" w:themeColor="text1" w:themeTint="FF" w:themeShade="FF"/>
                <w:sz w:val="24"/>
                <w:szCs w:val="24"/>
              </w:rPr>
            </w:pPr>
            <w:r w:rsidRPr="0AA00E03" w:rsidR="0AA00E03">
              <w:rPr>
                <w:rFonts w:ascii="Aptos" w:hAnsi="Aptos" w:eastAsia="Aptos" w:cs="Aptos"/>
                <w:color w:val="000000" w:themeColor="text1" w:themeTint="FF" w:themeShade="FF"/>
                <w:sz w:val="24"/>
                <w:szCs w:val="24"/>
              </w:rPr>
              <w:t>1. Company Name and Concept</w:t>
            </w:r>
            <w:r w:rsidRPr="0AA00E03" w:rsidR="56191A31">
              <w:rPr>
                <w:rFonts w:ascii="Aptos" w:hAnsi="Aptos" w:eastAsia="Aptos" w:cs="Aptos"/>
                <w:color w:val="000000" w:themeColor="text1" w:themeTint="FF" w:themeShade="FF"/>
                <w:sz w:val="24"/>
                <w:szCs w:val="24"/>
              </w:rPr>
              <w:t>...............................</w:t>
            </w:r>
          </w:p>
        </w:tc>
      </w:tr>
      <w:tr w:rsidR="0AA00E03" w:rsidTr="0AA00E03" w14:paraId="2F75CAB3">
        <w:trPr>
          <w:trHeight w:val="300"/>
        </w:trPr>
        <w:tc>
          <w:tcPr>
            <w:tcW w:w="345" w:type="dxa"/>
            <w:tcMar/>
            <w:vAlign w:val="top"/>
          </w:tcPr>
          <w:p w:rsidR="0AA00E03" w:rsidP="0AA00E03" w:rsidRDefault="0AA00E03" w14:paraId="7F880E6A" w14:textId="06E3041C">
            <w:pPr>
              <w:spacing w:before="0" w:beforeAutospacing="off" w:after="0" w:afterAutospacing="off"/>
            </w:pPr>
          </w:p>
        </w:tc>
        <w:tc>
          <w:tcPr>
            <w:tcW w:w="8670" w:type="dxa"/>
            <w:tcMar/>
            <w:vAlign w:val="top"/>
          </w:tcPr>
          <w:p w:rsidR="0AA00E03" w:rsidP="0AA00E03" w:rsidRDefault="0AA00E03" w14:paraId="286E682D" w14:textId="1D2DA251">
            <w:pPr>
              <w:spacing w:before="0" w:beforeAutospacing="off" w:after="0" w:afterAutospacing="off"/>
            </w:pPr>
            <w:r w:rsidRPr="0AA00E03" w:rsidR="0AA00E03">
              <w:rPr>
                <w:rFonts w:ascii="Aptos" w:hAnsi="Aptos" w:eastAsia="Aptos" w:cs="Aptos"/>
                <w:color w:val="000000" w:themeColor="text1" w:themeTint="FF" w:themeShade="FF"/>
                <w:sz w:val="24"/>
                <w:szCs w:val="24"/>
              </w:rPr>
              <w:t>2. The Story Behind the Idea</w:t>
            </w:r>
            <w:r w:rsidRPr="0AA00E03" w:rsidR="7DD7BB3F">
              <w:rPr>
                <w:rFonts w:ascii="Aptos" w:hAnsi="Aptos" w:eastAsia="Aptos" w:cs="Aptos"/>
                <w:color w:val="000000" w:themeColor="text1" w:themeTint="FF" w:themeShade="FF"/>
                <w:sz w:val="24"/>
                <w:szCs w:val="24"/>
              </w:rPr>
              <w:t>.....................................</w:t>
            </w:r>
          </w:p>
        </w:tc>
      </w:tr>
      <w:tr w:rsidR="0AA00E03" w:rsidTr="0AA00E03" w14:paraId="67FB9D66">
        <w:trPr>
          <w:trHeight w:val="300"/>
        </w:trPr>
        <w:tc>
          <w:tcPr>
            <w:tcW w:w="345" w:type="dxa"/>
            <w:tcMar/>
            <w:vAlign w:val="top"/>
          </w:tcPr>
          <w:p w:rsidR="0AA00E03" w:rsidP="0AA00E03" w:rsidRDefault="0AA00E03" w14:paraId="48490D0A" w14:textId="3FA022A2">
            <w:pPr>
              <w:spacing w:before="0" w:beforeAutospacing="off" w:after="0" w:afterAutospacing="off"/>
            </w:pPr>
          </w:p>
        </w:tc>
        <w:tc>
          <w:tcPr>
            <w:tcW w:w="8670" w:type="dxa"/>
            <w:tcMar/>
            <w:vAlign w:val="top"/>
          </w:tcPr>
          <w:p w:rsidR="0AA00E03" w:rsidP="0AA00E03" w:rsidRDefault="0AA00E03" w14:paraId="0A20DE7A" w14:textId="59139B14">
            <w:pPr>
              <w:spacing w:before="0" w:beforeAutospacing="off" w:after="0" w:afterAutospacing="off"/>
              <w:rPr>
                <w:rFonts w:ascii="Aptos" w:hAnsi="Aptos" w:eastAsia="Aptos" w:cs="Aptos"/>
                <w:color w:val="000000" w:themeColor="text1" w:themeTint="FF" w:themeShade="FF"/>
                <w:sz w:val="24"/>
                <w:szCs w:val="24"/>
              </w:rPr>
            </w:pPr>
            <w:r w:rsidRPr="0AA00E03" w:rsidR="0AA00E03">
              <w:rPr>
                <w:rFonts w:ascii="Aptos" w:hAnsi="Aptos" w:eastAsia="Aptos" w:cs="Aptos"/>
                <w:color w:val="000000" w:themeColor="text1" w:themeTint="FF" w:themeShade="FF"/>
                <w:sz w:val="24"/>
                <w:szCs w:val="24"/>
              </w:rPr>
              <w:t>3. Mission Statement, Aim and Objectives</w:t>
            </w:r>
            <w:r w:rsidRPr="0AA00E03" w:rsidR="23D07ADC">
              <w:rPr>
                <w:rFonts w:ascii="Aptos" w:hAnsi="Aptos" w:eastAsia="Aptos" w:cs="Aptos"/>
                <w:color w:val="000000" w:themeColor="text1" w:themeTint="FF" w:themeShade="FF"/>
                <w:sz w:val="24"/>
                <w:szCs w:val="24"/>
              </w:rPr>
              <w:t>.................</w:t>
            </w:r>
          </w:p>
        </w:tc>
      </w:tr>
      <w:tr w:rsidR="0AA00E03" w:rsidTr="0AA00E03" w14:paraId="42B6E20B">
        <w:trPr>
          <w:trHeight w:val="300"/>
        </w:trPr>
        <w:tc>
          <w:tcPr>
            <w:tcW w:w="345" w:type="dxa"/>
            <w:tcMar/>
            <w:vAlign w:val="top"/>
          </w:tcPr>
          <w:p w:rsidR="0AA00E03" w:rsidP="0AA00E03" w:rsidRDefault="0AA00E03" w14:paraId="75524A52" w14:textId="0E7C1266">
            <w:pPr>
              <w:spacing w:before="0" w:beforeAutospacing="off" w:after="0" w:afterAutospacing="off"/>
            </w:pPr>
          </w:p>
        </w:tc>
        <w:tc>
          <w:tcPr>
            <w:tcW w:w="8670" w:type="dxa"/>
            <w:tcMar/>
            <w:vAlign w:val="top"/>
          </w:tcPr>
          <w:p w:rsidR="0AA00E03" w:rsidP="0AA00E03" w:rsidRDefault="0AA00E03" w14:paraId="00D6E48F" w14:textId="39E661DC">
            <w:pPr>
              <w:spacing w:before="0" w:beforeAutospacing="off" w:after="0" w:afterAutospacing="off"/>
            </w:pPr>
            <w:r w:rsidRPr="0AA00E03" w:rsidR="0AA00E03">
              <w:rPr>
                <w:rFonts w:ascii="Aptos" w:hAnsi="Aptos" w:eastAsia="Aptos" w:cs="Aptos"/>
                <w:color w:val="000000" w:themeColor="text1" w:themeTint="FF" w:themeShade="FF"/>
                <w:sz w:val="24"/>
                <w:szCs w:val="24"/>
              </w:rPr>
              <w:t>4. Legal Structure</w:t>
            </w:r>
            <w:r w:rsidRPr="0AA00E03" w:rsidR="35C98334">
              <w:rPr>
                <w:rFonts w:ascii="Aptos" w:hAnsi="Aptos" w:eastAsia="Aptos" w:cs="Aptos"/>
                <w:color w:val="000000" w:themeColor="text1" w:themeTint="FF" w:themeShade="FF"/>
                <w:sz w:val="24"/>
                <w:szCs w:val="24"/>
              </w:rPr>
              <w:t>...................................</w:t>
            </w:r>
          </w:p>
        </w:tc>
      </w:tr>
      <w:tr w:rsidR="0AA00E03" w:rsidTr="0AA00E03" w14:paraId="03414CB1">
        <w:trPr>
          <w:trHeight w:val="300"/>
        </w:trPr>
        <w:tc>
          <w:tcPr>
            <w:tcW w:w="345" w:type="dxa"/>
            <w:tcMar/>
            <w:vAlign w:val="top"/>
          </w:tcPr>
          <w:p w:rsidR="0AA00E03" w:rsidP="0AA00E03" w:rsidRDefault="0AA00E03" w14:paraId="5E3F3C72" w14:textId="0B624B05">
            <w:pPr>
              <w:spacing w:before="0" w:beforeAutospacing="off" w:after="0" w:afterAutospacing="off"/>
            </w:pPr>
          </w:p>
        </w:tc>
        <w:tc>
          <w:tcPr>
            <w:tcW w:w="8670" w:type="dxa"/>
            <w:tcMar/>
            <w:vAlign w:val="top"/>
          </w:tcPr>
          <w:p w:rsidR="0AA00E03" w:rsidP="0AA00E03" w:rsidRDefault="0AA00E03" w14:paraId="7C8609D6" w14:textId="77C4C834">
            <w:pPr>
              <w:spacing w:before="0" w:beforeAutospacing="off" w:after="0" w:afterAutospacing="off"/>
            </w:pPr>
            <w:r w:rsidRPr="0AA00E03" w:rsidR="0AA00E03">
              <w:rPr>
                <w:rFonts w:ascii="Aptos" w:hAnsi="Aptos" w:eastAsia="Aptos" w:cs="Aptos"/>
                <w:color w:val="000000" w:themeColor="text1" w:themeTint="FF" w:themeShade="FF"/>
                <w:sz w:val="24"/>
                <w:szCs w:val="24"/>
              </w:rPr>
              <w:t>5. Marketing Strategy and Target Market</w:t>
            </w:r>
            <w:r w:rsidRPr="0AA00E03" w:rsidR="0E1E1EF4">
              <w:rPr>
                <w:rFonts w:ascii="Aptos" w:hAnsi="Aptos" w:eastAsia="Aptos" w:cs="Aptos"/>
                <w:color w:val="000000" w:themeColor="text1" w:themeTint="FF" w:themeShade="FF"/>
                <w:sz w:val="24"/>
                <w:szCs w:val="24"/>
              </w:rPr>
              <w:t>......................</w:t>
            </w:r>
          </w:p>
        </w:tc>
      </w:tr>
      <w:tr w:rsidR="0AA00E03" w:rsidTr="0AA00E03" w14:paraId="0F292C60">
        <w:trPr>
          <w:trHeight w:val="300"/>
        </w:trPr>
        <w:tc>
          <w:tcPr>
            <w:tcW w:w="345" w:type="dxa"/>
            <w:tcMar/>
            <w:vAlign w:val="top"/>
          </w:tcPr>
          <w:p w:rsidR="0AA00E03" w:rsidP="0AA00E03" w:rsidRDefault="0AA00E03" w14:paraId="5C6C3A96" w14:textId="37828194">
            <w:pPr>
              <w:spacing w:before="0" w:beforeAutospacing="off" w:after="0" w:afterAutospacing="off"/>
            </w:pPr>
          </w:p>
        </w:tc>
        <w:tc>
          <w:tcPr>
            <w:tcW w:w="8670" w:type="dxa"/>
            <w:tcMar/>
            <w:vAlign w:val="top"/>
          </w:tcPr>
          <w:p w:rsidR="0AA00E03" w:rsidP="0AA00E03" w:rsidRDefault="0AA00E03" w14:paraId="07151C90" w14:textId="59986226">
            <w:pPr>
              <w:spacing w:before="0" w:beforeAutospacing="off" w:after="0" w:afterAutospacing="off"/>
            </w:pPr>
            <w:r w:rsidRPr="0AA00E03" w:rsidR="0AA00E03">
              <w:rPr>
                <w:rFonts w:ascii="Aptos" w:hAnsi="Aptos" w:eastAsia="Aptos" w:cs="Aptos"/>
                <w:color w:val="000000" w:themeColor="text1" w:themeTint="FF" w:themeShade="FF"/>
                <w:sz w:val="24"/>
                <w:szCs w:val="24"/>
              </w:rPr>
              <w:t>6. Market Research</w:t>
            </w:r>
            <w:r w:rsidRPr="0AA00E03" w:rsidR="5577E008">
              <w:rPr>
                <w:rFonts w:ascii="Aptos" w:hAnsi="Aptos" w:eastAsia="Aptos" w:cs="Aptos"/>
                <w:color w:val="000000" w:themeColor="text1" w:themeTint="FF" w:themeShade="FF"/>
                <w:sz w:val="24"/>
                <w:szCs w:val="24"/>
              </w:rPr>
              <w:t>...................................</w:t>
            </w:r>
          </w:p>
        </w:tc>
      </w:tr>
      <w:tr w:rsidR="0AA00E03" w:rsidTr="0AA00E03" w14:paraId="201ADC99">
        <w:trPr>
          <w:trHeight w:val="300"/>
        </w:trPr>
        <w:tc>
          <w:tcPr>
            <w:tcW w:w="345" w:type="dxa"/>
            <w:tcMar/>
            <w:vAlign w:val="top"/>
          </w:tcPr>
          <w:p w:rsidR="0AA00E03" w:rsidP="0AA00E03" w:rsidRDefault="0AA00E03" w14:paraId="26DCCDE2" w14:textId="40BFF36A">
            <w:pPr>
              <w:spacing w:before="0" w:beforeAutospacing="off" w:after="0" w:afterAutospacing="off"/>
            </w:pPr>
          </w:p>
        </w:tc>
        <w:tc>
          <w:tcPr>
            <w:tcW w:w="8670" w:type="dxa"/>
            <w:tcMar/>
            <w:vAlign w:val="top"/>
          </w:tcPr>
          <w:p w:rsidR="0AA00E03" w:rsidP="0AA00E03" w:rsidRDefault="0AA00E03" w14:paraId="50058854" w14:textId="292C5F58">
            <w:pPr>
              <w:spacing w:before="0" w:beforeAutospacing="off" w:after="0" w:afterAutospacing="off"/>
            </w:pPr>
            <w:r w:rsidRPr="0AA00E03" w:rsidR="0AA00E03">
              <w:rPr>
                <w:rFonts w:ascii="Aptos" w:hAnsi="Aptos" w:eastAsia="Aptos" w:cs="Aptos"/>
                <w:color w:val="000000" w:themeColor="text1" w:themeTint="FF" w:themeShade="FF"/>
                <w:sz w:val="24"/>
                <w:szCs w:val="24"/>
              </w:rPr>
              <w:t>7. Location and Human Resources</w:t>
            </w:r>
            <w:r w:rsidRPr="0AA00E03" w:rsidR="7A040811">
              <w:rPr>
                <w:rFonts w:ascii="Aptos" w:hAnsi="Aptos" w:eastAsia="Aptos" w:cs="Aptos"/>
                <w:color w:val="000000" w:themeColor="text1" w:themeTint="FF" w:themeShade="FF"/>
                <w:sz w:val="24"/>
                <w:szCs w:val="24"/>
              </w:rPr>
              <w:t>.................................</w:t>
            </w:r>
          </w:p>
        </w:tc>
      </w:tr>
      <w:tr w:rsidR="0AA00E03" w:rsidTr="0AA00E03" w14:paraId="3CFD2E28">
        <w:trPr>
          <w:trHeight w:val="300"/>
        </w:trPr>
        <w:tc>
          <w:tcPr>
            <w:tcW w:w="345" w:type="dxa"/>
            <w:tcMar/>
            <w:vAlign w:val="top"/>
          </w:tcPr>
          <w:p w:rsidR="0AA00E03" w:rsidP="0AA00E03" w:rsidRDefault="0AA00E03" w14:paraId="47458375" w14:textId="1ADA7EF3">
            <w:pPr>
              <w:spacing w:before="0" w:beforeAutospacing="off" w:after="0" w:afterAutospacing="off"/>
            </w:pPr>
          </w:p>
        </w:tc>
        <w:tc>
          <w:tcPr>
            <w:tcW w:w="8670" w:type="dxa"/>
            <w:tcMar/>
            <w:vAlign w:val="top"/>
          </w:tcPr>
          <w:p w:rsidR="0AA00E03" w:rsidP="0AA00E03" w:rsidRDefault="0AA00E03" w14:paraId="3059F370" w14:textId="35D654AB">
            <w:pPr>
              <w:spacing w:before="0" w:beforeAutospacing="off" w:after="0" w:afterAutospacing="off"/>
            </w:pPr>
            <w:r w:rsidRPr="0AA00E03" w:rsidR="0AA00E03">
              <w:rPr>
                <w:rFonts w:ascii="Aptos" w:hAnsi="Aptos" w:eastAsia="Aptos" w:cs="Aptos"/>
                <w:color w:val="000000" w:themeColor="text1" w:themeTint="FF" w:themeShade="FF"/>
                <w:sz w:val="24"/>
                <w:szCs w:val="24"/>
              </w:rPr>
              <w:t>8. Financial Overview and SWOT Analysis</w:t>
            </w:r>
            <w:r w:rsidRPr="0AA00E03" w:rsidR="4A0A175B">
              <w:rPr>
                <w:rFonts w:ascii="Aptos" w:hAnsi="Aptos" w:eastAsia="Aptos" w:cs="Aptos"/>
                <w:color w:val="000000" w:themeColor="text1" w:themeTint="FF" w:themeShade="FF"/>
                <w:sz w:val="24"/>
                <w:szCs w:val="24"/>
              </w:rPr>
              <w:t>.......................</w:t>
            </w:r>
          </w:p>
        </w:tc>
      </w:tr>
      <w:tr w:rsidR="0AA00E03" w:rsidTr="0AA00E03" w14:paraId="049C0151">
        <w:trPr>
          <w:trHeight w:val="300"/>
        </w:trPr>
        <w:tc>
          <w:tcPr>
            <w:tcW w:w="345" w:type="dxa"/>
            <w:tcMar/>
            <w:vAlign w:val="top"/>
          </w:tcPr>
          <w:p w:rsidR="0AA00E03" w:rsidP="0AA00E03" w:rsidRDefault="0AA00E03" w14:paraId="4AEAC56D" w14:textId="183A9261">
            <w:pPr>
              <w:spacing w:before="0" w:beforeAutospacing="off" w:after="0" w:afterAutospacing="off"/>
            </w:pPr>
          </w:p>
        </w:tc>
        <w:tc>
          <w:tcPr>
            <w:tcW w:w="8670" w:type="dxa"/>
            <w:tcMar/>
            <w:vAlign w:val="top"/>
          </w:tcPr>
          <w:p w:rsidR="0AA00E03" w:rsidP="0AA00E03" w:rsidRDefault="0AA00E03" w14:paraId="2CC2F440" w14:textId="57421BC8">
            <w:pPr>
              <w:spacing w:before="0" w:beforeAutospacing="off" w:after="0" w:afterAutospacing="off"/>
            </w:pPr>
            <w:r w:rsidRPr="0AA00E03" w:rsidR="0AA00E03">
              <w:rPr>
                <w:rFonts w:ascii="Aptos" w:hAnsi="Aptos" w:eastAsia="Aptos" w:cs="Aptos"/>
                <w:color w:val="000000" w:themeColor="text1" w:themeTint="FF" w:themeShade="FF"/>
                <w:sz w:val="24"/>
                <w:szCs w:val="24"/>
              </w:rPr>
              <w:t>9. Individual Reflection</w:t>
            </w:r>
            <w:r w:rsidRPr="0AA00E03" w:rsidR="4E96F291">
              <w:rPr>
                <w:rFonts w:ascii="Aptos" w:hAnsi="Aptos" w:eastAsia="Aptos" w:cs="Aptos"/>
                <w:color w:val="000000" w:themeColor="text1" w:themeTint="FF" w:themeShade="FF"/>
                <w:sz w:val="24"/>
                <w:szCs w:val="24"/>
              </w:rPr>
              <w:t>.................................................</w:t>
            </w:r>
          </w:p>
        </w:tc>
      </w:tr>
      <w:tr w:rsidR="0AA00E03" w:rsidTr="0AA00E03" w14:paraId="6357D1DE">
        <w:trPr>
          <w:trHeight w:val="300"/>
        </w:trPr>
        <w:tc>
          <w:tcPr>
            <w:tcW w:w="345" w:type="dxa"/>
            <w:tcMar/>
            <w:vAlign w:val="top"/>
          </w:tcPr>
          <w:p w:rsidR="0AA00E03" w:rsidP="0AA00E03" w:rsidRDefault="0AA00E03" w14:paraId="3000BF34" w14:textId="4E26121B">
            <w:pPr>
              <w:spacing w:before="0" w:beforeAutospacing="off" w:after="0" w:afterAutospacing="off"/>
            </w:pPr>
          </w:p>
        </w:tc>
        <w:tc>
          <w:tcPr>
            <w:tcW w:w="8670" w:type="dxa"/>
            <w:tcMar/>
            <w:vAlign w:val="top"/>
          </w:tcPr>
          <w:p w:rsidR="0AA00E03" w:rsidP="0AA00E03" w:rsidRDefault="0AA00E03" w14:paraId="5F091CC8" w14:textId="49F3CF1A">
            <w:pPr>
              <w:spacing w:before="0" w:beforeAutospacing="off" w:after="0" w:afterAutospacing="off"/>
            </w:pPr>
            <w:r w:rsidRPr="0AA00E03" w:rsidR="0AA00E03">
              <w:rPr>
                <w:rFonts w:ascii="Aptos" w:hAnsi="Aptos" w:eastAsia="Aptos" w:cs="Aptos"/>
                <w:color w:val="000000" w:themeColor="text1" w:themeTint="FF" w:themeShade="FF"/>
                <w:sz w:val="24"/>
                <w:szCs w:val="24"/>
                <w:lang w:val="en-GB"/>
              </w:rPr>
              <w:t xml:space="preserve">References </w:t>
            </w:r>
            <w:r w:rsidRPr="0AA00E03" w:rsidR="3D3420FD">
              <w:rPr>
                <w:rFonts w:ascii="Aptos" w:hAnsi="Aptos" w:eastAsia="Aptos" w:cs="Aptos"/>
                <w:color w:val="000000" w:themeColor="text1" w:themeTint="FF" w:themeShade="FF"/>
                <w:sz w:val="24"/>
                <w:szCs w:val="24"/>
                <w:lang w:val="en-GB"/>
              </w:rPr>
              <w:t>...................................</w:t>
            </w:r>
          </w:p>
        </w:tc>
      </w:tr>
    </w:tbl>
    <w:p w:rsidR="00EA780C" w:rsidP="0AA00E03" w:rsidRDefault="00EA780C" w14:paraId="2F4AAB3F" w14:textId="65EF8570">
      <w:pPr>
        <w:pStyle w:val="p3"/>
        <w:bidi w:val="0"/>
        <w:spacing w:before="0" w:beforeAutospacing="off" w:after="0" w:afterAutospacing="off"/>
      </w:pPr>
      <w:r w:rsidRPr="0AA00E03" w:rsidR="4CAD2C06">
        <w:rPr>
          <w:rStyle w:val="s3"/>
        </w:rPr>
        <w:t>Company Name and Conce</w:t>
      </w:r>
      <w:r w:rsidRPr="0AA00E03" w:rsidR="011F04EF">
        <w:rPr>
          <w:rStyle w:val="s3"/>
        </w:rPr>
        <w:t>pt</w:t>
      </w:r>
    </w:p>
    <w:p w:rsidR="26FB8DC6" w:rsidP="5CA9749D" w:rsidRDefault="26FB8DC6" w14:paraId="251648E1" w14:textId="25C07FBE">
      <w:pPr>
        <w:pStyle w:val="p3"/>
        <w:rPr>
          <w:rStyle w:val="s3"/>
        </w:rPr>
      </w:pPr>
      <w:r w:rsidR="5D13B1B1">
        <w:drawing>
          <wp:inline wp14:editId="7A0FB3B3" wp14:anchorId="338648D8">
            <wp:extent cx="1876425" cy="2171700"/>
            <wp:effectExtent l="0" t="0" r="0" b="0"/>
            <wp:docPr id="12009727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0972776" name="Picture 1200972776"/>
                    <pic:cNvPicPr/>
                  </pic:nvPicPr>
                  <pic:blipFill>
                    <a:blip xmlns:r="http://schemas.openxmlformats.org/officeDocument/2006/relationships" r:embed="rId1107824067">
                      <a:extLst>
                        <a:ext uri="{28A0092B-C50C-407E-A947-70E740481C1C}">
                          <a14:useLocalDpi xmlns:a14="http://schemas.microsoft.com/office/drawing/2010/main"/>
                        </a:ext>
                      </a:extLst>
                    </a:blip>
                    <a:stretch>
                      <a:fillRect/>
                    </a:stretch>
                  </pic:blipFill>
                  <pic:spPr>
                    <a:xfrm rot="0">
                      <a:off x="0" y="0"/>
                      <a:ext cx="1876425" cy="2171700"/>
                    </a:xfrm>
                    <a:prstGeom prst="rect">
                      <a:avLst/>
                    </a:prstGeom>
                  </pic:spPr>
                </pic:pic>
              </a:graphicData>
            </a:graphic>
          </wp:inline>
        </w:drawing>
      </w:r>
      <w:r w:rsidR="5D13B1B1">
        <w:drawing>
          <wp:inline wp14:editId="67045550" wp14:anchorId="65DDA7B2">
            <wp:extent cx="1905623" cy="2152650"/>
            <wp:effectExtent l="0" t="0" r="0" b="0"/>
            <wp:docPr id="20623242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2324255" name="Picture 2062324255"/>
                    <pic:cNvPicPr/>
                  </pic:nvPicPr>
                  <pic:blipFill>
                    <a:blip xmlns:r="http://schemas.openxmlformats.org/officeDocument/2006/relationships" r:embed="rId1951165683">
                      <a:extLst>
                        <a:ext uri="{28A0092B-C50C-407E-A947-70E740481C1C}">
                          <a14:useLocalDpi xmlns:a14="http://schemas.microsoft.com/office/drawing/2010/main"/>
                        </a:ext>
                      </a:extLst>
                    </a:blip>
                    <a:stretch>
                      <a:fillRect/>
                    </a:stretch>
                  </pic:blipFill>
                  <pic:spPr>
                    <a:xfrm rot="0">
                      <a:off x="0" y="0"/>
                      <a:ext cx="1905623" cy="2152650"/>
                    </a:xfrm>
                    <a:prstGeom prst="rect">
                      <a:avLst/>
                    </a:prstGeom>
                  </pic:spPr>
                </pic:pic>
              </a:graphicData>
            </a:graphic>
          </wp:inline>
        </w:drawing>
      </w:r>
      <w:r w:rsidR="029464AB">
        <w:drawing>
          <wp:inline wp14:editId="587E7069" wp14:anchorId="21CF2627">
            <wp:extent cx="1924050" cy="2228850"/>
            <wp:effectExtent l="0" t="0" r="0" b="0"/>
            <wp:docPr id="15829072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2907273" name="Picture 1582907273"/>
                    <pic:cNvPicPr/>
                  </pic:nvPicPr>
                  <pic:blipFill>
                    <a:blip xmlns:r="http://schemas.openxmlformats.org/officeDocument/2006/relationships" r:embed="rId1507923911">
                      <a:extLst>
                        <a:ext uri="{28A0092B-C50C-407E-A947-70E740481C1C}">
                          <a14:useLocalDpi xmlns:a14="http://schemas.microsoft.com/office/drawing/2010/main"/>
                        </a:ext>
                      </a:extLst>
                    </a:blip>
                    <a:stretch>
                      <a:fillRect/>
                    </a:stretch>
                  </pic:blipFill>
                  <pic:spPr>
                    <a:xfrm rot="0">
                      <a:off x="0" y="0"/>
                      <a:ext cx="1924050" cy="2228850"/>
                    </a:xfrm>
                    <a:prstGeom prst="rect">
                      <a:avLst/>
                    </a:prstGeom>
                  </pic:spPr>
                </pic:pic>
              </a:graphicData>
            </a:graphic>
          </wp:inline>
        </w:drawing>
      </w:r>
    </w:p>
    <w:p w:rsidR="00EA780C" w:rsidRDefault="00EA780C" w14:paraId="5E986A79" w14:textId="22CCC250">
      <w:pPr>
        <w:pStyle w:val="p2"/>
      </w:pPr>
      <w:r w:rsidRPr="0AA00E03" w:rsidR="4CAD2C06">
        <w:rPr>
          <w:rStyle w:val="s1"/>
          <w:lang w:val="en-US"/>
        </w:rPr>
        <w:t xml:space="preserve">Dubai Fabric is a proposed retail and wholesale business that will import high-quality African fabrics from Dubai and sell them in Newport, South Wales. The business will </w:t>
      </w:r>
      <w:r w:rsidRPr="0AA00E03" w:rsidR="4CAD2C06">
        <w:rPr>
          <w:rStyle w:val="s1"/>
          <w:lang w:val="en-US"/>
        </w:rPr>
        <w:t>specialise</w:t>
      </w:r>
      <w:r w:rsidRPr="0AA00E03" w:rsidR="4CAD2C06">
        <w:rPr>
          <w:rStyle w:val="s1"/>
          <w:lang w:val="en-US"/>
        </w:rPr>
        <w:t xml:space="preserve"> in premium fabrics such as Ankara, lace and chiffon that are commonly used for weddings, Eid celebrations, </w:t>
      </w:r>
      <w:r w:rsidRPr="0AA00E03" w:rsidR="4CAD2C06">
        <w:rPr>
          <w:rStyle w:val="s1"/>
          <w:lang w:val="en-US"/>
        </w:rPr>
        <w:t>Ramadan</w:t>
      </w:r>
      <w:r w:rsidRPr="0AA00E03" w:rsidR="4CAD2C06">
        <w:rPr>
          <w:rStyle w:val="s1"/>
          <w:lang w:val="en-US"/>
        </w:rPr>
        <w:t xml:space="preserve"> and </w:t>
      </w:r>
      <w:r w:rsidRPr="0AA00E03" w:rsidR="0C944CB6">
        <w:rPr>
          <w:rStyle w:val="s1"/>
          <w:lang w:val="en-US"/>
        </w:rPr>
        <w:t>other cultural</w:t>
      </w:r>
      <w:r w:rsidRPr="0AA00E03" w:rsidR="4CAD2C06">
        <w:rPr>
          <w:rStyle w:val="s1"/>
          <w:lang w:val="en-US"/>
        </w:rPr>
        <w:t xml:space="preserve"> events. Dubai is one of the world’s major international textile trading hubs and provides access to authentic materials, unique </w:t>
      </w:r>
      <w:r w:rsidRPr="0AA00E03" w:rsidR="4CAD2C06">
        <w:rPr>
          <w:rStyle w:val="s1"/>
          <w:lang w:val="en-US"/>
        </w:rPr>
        <w:t>patterns</w:t>
      </w:r>
      <w:r w:rsidRPr="0AA00E03" w:rsidR="4CAD2C06">
        <w:rPr>
          <w:rStyle w:val="s1"/>
          <w:lang w:val="en-US"/>
        </w:rPr>
        <w:t xml:space="preserve"> and competitive wholesale prices (</w:t>
      </w:r>
      <w:r w:rsidRPr="0AA00E03" w:rsidR="4CAD2C06">
        <w:rPr>
          <w:rStyle w:val="s1"/>
          <w:lang w:val="en-US"/>
        </w:rPr>
        <w:t>Wissnow</w:t>
      </w:r>
      <w:r w:rsidRPr="0AA00E03" w:rsidR="4CAD2C06">
        <w:rPr>
          <w:rStyle w:val="s1"/>
          <w:lang w:val="en-US"/>
        </w:rPr>
        <w:t>, 2025).</w:t>
      </w:r>
    </w:p>
    <w:p w:rsidR="00EA780C" w:rsidRDefault="00EA780C" w14:paraId="183994F4" w14:textId="77777777">
      <w:pPr>
        <w:pStyle w:val="p2"/>
      </w:pPr>
      <w:r w:rsidRPr="5CA9749D" w:rsidR="0E53F537">
        <w:rPr>
          <w:rStyle w:val="s1"/>
          <w:lang w:val="en-US"/>
        </w:rPr>
        <w:t>The business will initially operate as a physical retail shop in Newport, allowing customers to see and feel the fabrics before purchasing. In addition to retail sales, Dubai Fabric will also offer wholesale supply to local tailors and designers who require quality materials for custom clothing. In the longer term, the business aims to develop an online store to reach customers across the UK.</w:t>
      </w:r>
    </w:p>
    <w:p w:rsidR="00EA780C" w:rsidRDefault="00EA780C" w14:paraId="741404D1" w14:textId="77777777">
      <w:pPr>
        <w:pStyle w:val="p3"/>
      </w:pPr>
      <w:r>
        <w:rPr>
          <w:rStyle w:val="s3"/>
        </w:rPr>
        <w:t>The Story Behind the Idea</w:t>
      </w:r>
    </w:p>
    <w:p w:rsidR="00EA780C" w:rsidRDefault="00EA780C" w14:paraId="3F09BE43" w14:textId="77777777">
      <w:pPr>
        <w:pStyle w:val="p2"/>
      </w:pPr>
      <w:r w:rsidRPr="5CA9749D" w:rsidR="0E53F537">
        <w:rPr>
          <w:rStyle w:val="s1"/>
          <w:lang w:val="en-US"/>
        </w:rPr>
        <w:t xml:space="preserve">The idea for Dubai Fabric developed after observing that African fabrics are difficult to find in South Wales. Many people from African and Muslim communities travel to larger cities such as London or Birmingham to purchase </w:t>
      </w:r>
      <w:r w:rsidRPr="5CA9749D" w:rsidR="0E53F537">
        <w:rPr>
          <w:rStyle w:val="s1"/>
          <w:lang w:val="en-US"/>
        </w:rPr>
        <w:t>traditional fabrics for weddings and cultural events. Others rely on online shops, which can be expensive due to shipping costs and often do not allow customers to physically inspect the fabric quality before purchasing.</w:t>
      </w:r>
    </w:p>
    <w:p w:rsidR="00EA780C" w:rsidRDefault="00EA780C" w14:paraId="73D4DF3D" w14:textId="77777777">
      <w:pPr>
        <w:pStyle w:val="p2"/>
      </w:pPr>
      <w:r w:rsidRPr="5CA9749D" w:rsidR="0E53F537">
        <w:rPr>
          <w:rStyle w:val="s1"/>
          <w:lang w:val="en-US"/>
        </w:rPr>
        <w:t>This gap in the local market inspired the idea to create a specialist shop that provides authentic fabrics locally. The business is also driven by a passion for celebrating cultural heritage. Clothing and fabrics play an important role in many cultures, especially during important events such as weddings, religious celebrations and family gatherings. Dubai Fabric aims to create a space where customers can access materials that represent their identity and traditions.</w:t>
      </w:r>
    </w:p>
    <w:p w:rsidR="00EA780C" w:rsidRDefault="00EA780C" w14:paraId="48850B44" w14:textId="77777777">
      <w:pPr>
        <w:pStyle w:val="p3"/>
      </w:pPr>
      <w:r>
        <w:rPr>
          <w:rStyle w:val="s3"/>
        </w:rPr>
        <w:t>Mission Statement, Aim and Objectives</w:t>
      </w:r>
    </w:p>
    <w:p w:rsidR="00EA780C" w:rsidRDefault="00EA780C" w14:paraId="330DFCF5" w14:textId="77777777">
      <w:pPr>
        <w:pStyle w:val="p2"/>
      </w:pPr>
      <w:r>
        <w:rPr>
          <w:rStyle w:val="s2"/>
        </w:rPr>
        <w:t>Mission Statement:</w:t>
      </w:r>
    </w:p>
    <w:p w:rsidR="00EA780C" w:rsidRDefault="00EA780C" w14:paraId="3AAE00E5" w14:textId="77777777">
      <w:pPr>
        <w:pStyle w:val="p2"/>
      </w:pPr>
      <w:r w:rsidRPr="5CA9749D" w:rsidR="0E53F537">
        <w:rPr>
          <w:rStyle w:val="s1"/>
          <w:lang w:val="en-US"/>
        </w:rPr>
        <w:t>Dubai Fabric aims to celebrate African heritage in the UK by providing authentic and high-quality fabrics that connect culture, identity and community.</w:t>
      </w:r>
    </w:p>
    <w:p w:rsidR="00EA780C" w:rsidRDefault="00EA780C" w14:paraId="40652C61" w14:textId="77777777">
      <w:pPr>
        <w:pStyle w:val="p2"/>
      </w:pPr>
      <w:r>
        <w:rPr>
          <w:rStyle w:val="s2"/>
        </w:rPr>
        <w:t>Business Aim:</w:t>
      </w:r>
    </w:p>
    <w:p w:rsidR="00EA780C" w:rsidRDefault="00EA780C" w14:paraId="04646141" w14:textId="77777777">
      <w:pPr>
        <w:pStyle w:val="p2"/>
      </w:pPr>
      <w:r>
        <w:rPr>
          <w:rStyle w:val="s1"/>
        </w:rPr>
        <w:t>The aim of Dubai Fabric is to become a leading supplier of African fabrics in South Wales within three years.</w:t>
      </w:r>
    </w:p>
    <w:p w:rsidR="00EA780C" w:rsidRDefault="00EA780C" w14:paraId="19F3B031" w14:textId="77777777">
      <w:pPr>
        <w:pStyle w:val="p2"/>
      </w:pPr>
      <w:r>
        <w:rPr>
          <w:rStyle w:val="s2"/>
        </w:rPr>
        <w:t>SMART Objectives:</w:t>
      </w:r>
    </w:p>
    <w:p w:rsidR="00EA780C" w:rsidP="0AA00E03" w:rsidRDefault="00EA780C" w14:paraId="34BAF668" w14:textId="6A5C2671">
      <w:pPr>
        <w:pStyle w:val="p4"/>
        <w:ind w:left="0" w:hanging="0"/>
      </w:pPr>
      <w:r w:rsidRPr="0AA00E03" w:rsidR="3195DFB7">
        <w:rPr>
          <w:rStyle w:val="s1"/>
        </w:rPr>
        <w:t>1.</w:t>
      </w:r>
      <w:r w:rsidRPr="0AA00E03" w:rsidR="3195DFB7">
        <w:rPr>
          <w:rStyle w:val="apple-converted-space"/>
          <w:rFonts w:ascii=".SFUI-Regular" w:hAnsi=".SFUI-Regular"/>
        </w:rPr>
        <w:t> </w:t>
      </w:r>
      <w:r w:rsidRPr="0AA00E03" w:rsidR="3195DFB7">
        <w:rPr>
          <w:rStyle w:val="s1"/>
        </w:rPr>
        <w:t>To open a retail shop in Newport within six months of securing funding</w:t>
      </w:r>
      <w:r w:rsidRPr="0AA00E03" w:rsidR="677DBD3E">
        <w:rPr>
          <w:rStyle w:val="s1"/>
        </w:rPr>
        <w:t>.</w:t>
      </w:r>
    </w:p>
    <w:p w:rsidR="00EA780C" w:rsidRDefault="00EA780C" w14:paraId="038BCCE0" w14:textId="7652C867">
      <w:pPr>
        <w:pStyle w:val="p5"/>
      </w:pPr>
      <w:r w:rsidRPr="0AA00E03" w:rsidR="4CAD2C06">
        <w:rPr>
          <w:rStyle w:val="s1"/>
          <w:lang w:val="en-US"/>
        </w:rPr>
        <w:t>2</w:t>
      </w:r>
      <w:r w:rsidRPr="0AA00E03" w:rsidR="4CAD2C06">
        <w:rPr>
          <w:rStyle w:val="s1"/>
          <w:lang w:val="en-US"/>
        </w:rPr>
        <w:t>.</w:t>
      </w:r>
      <w:r w:rsidRPr="0AA00E03" w:rsidR="4CAD2C06">
        <w:rPr>
          <w:rStyle w:val="apple-converted-space"/>
          <w:rFonts w:ascii=".SFUI-Regular" w:hAnsi=".SFUI-Regular"/>
          <w:lang w:val="en-US"/>
        </w:rPr>
        <w:t> </w:t>
      </w:r>
      <w:r w:rsidRPr="0AA00E03" w:rsidR="4CAD2C06">
        <w:rPr>
          <w:rStyle w:val="s1"/>
          <w:lang w:val="en-US"/>
        </w:rPr>
        <w:t>To</w:t>
      </w:r>
      <w:r w:rsidRPr="0AA00E03" w:rsidR="4CAD2C06">
        <w:rPr>
          <w:rStyle w:val="s1"/>
          <w:lang w:val="en-US"/>
        </w:rPr>
        <w:t xml:space="preserve"> achieve £25,000 in revenue within the first year of operation.</w:t>
      </w:r>
    </w:p>
    <w:p w:rsidR="00EA780C" w:rsidRDefault="00EA780C" w14:paraId="253F5FBB" w14:textId="4B33B960">
      <w:pPr>
        <w:pStyle w:val="p6"/>
      </w:pPr>
      <w:r w:rsidRPr="0AA00E03" w:rsidR="4CAD2C06">
        <w:rPr>
          <w:rStyle w:val="s1"/>
          <w:lang w:val="en-US"/>
        </w:rPr>
        <w:t>3</w:t>
      </w:r>
      <w:r w:rsidRPr="0AA00E03" w:rsidR="4CAD2C06">
        <w:rPr>
          <w:rStyle w:val="s1"/>
          <w:lang w:val="en-US"/>
        </w:rPr>
        <w:t>.</w:t>
      </w:r>
      <w:r w:rsidRPr="0AA00E03" w:rsidR="4CAD2C06">
        <w:rPr>
          <w:rStyle w:val="apple-converted-space"/>
          <w:rFonts w:ascii=".SFUI-Regular" w:hAnsi=".SFUI-Regular"/>
          <w:lang w:val="en-US"/>
        </w:rPr>
        <w:t> </w:t>
      </w:r>
      <w:r w:rsidRPr="0AA00E03" w:rsidR="4CAD2C06">
        <w:rPr>
          <w:rStyle w:val="s1"/>
          <w:lang w:val="en-US"/>
        </w:rPr>
        <w:t>To</w:t>
      </w:r>
      <w:r w:rsidRPr="0AA00E03" w:rsidR="4CAD2C06">
        <w:rPr>
          <w:rStyle w:val="s1"/>
          <w:lang w:val="en-US"/>
        </w:rPr>
        <w:t xml:space="preserve"> build a social media community of at least 3,000 followers within twelve months.</w:t>
      </w:r>
    </w:p>
    <w:p w:rsidR="00EA780C" w:rsidRDefault="00EA780C" w14:paraId="0B483ED0" w14:textId="65FEF19A">
      <w:pPr>
        <w:pStyle w:val="p7"/>
      </w:pPr>
      <w:r w:rsidRPr="0AA00E03" w:rsidR="4CAD2C06">
        <w:rPr>
          <w:rStyle w:val="s1"/>
          <w:lang w:val="en-US"/>
        </w:rPr>
        <w:t>4</w:t>
      </w:r>
      <w:r w:rsidRPr="0AA00E03" w:rsidR="4CAD2C06">
        <w:rPr>
          <w:rStyle w:val="s1"/>
          <w:lang w:val="en-US"/>
        </w:rPr>
        <w:t>.</w:t>
      </w:r>
      <w:r w:rsidRPr="0AA00E03" w:rsidR="4CAD2C06">
        <w:rPr>
          <w:rStyle w:val="apple-converted-space"/>
          <w:rFonts w:ascii=".SFUI-Regular" w:hAnsi=".SFUI-Regular"/>
          <w:lang w:val="en-US"/>
        </w:rPr>
        <w:t> </w:t>
      </w:r>
      <w:r w:rsidRPr="0AA00E03" w:rsidR="4CAD2C06">
        <w:rPr>
          <w:rStyle w:val="s1"/>
          <w:lang w:val="en-US"/>
        </w:rPr>
        <w:t>To</w:t>
      </w:r>
      <w:r w:rsidRPr="0AA00E03" w:rsidR="4CAD2C06">
        <w:rPr>
          <w:rStyle w:val="s1"/>
          <w:lang w:val="en-US"/>
        </w:rPr>
        <w:t xml:space="preserve"> </w:t>
      </w:r>
      <w:r w:rsidRPr="0AA00E03" w:rsidR="4CAD2C06">
        <w:rPr>
          <w:rStyle w:val="s1"/>
          <w:lang w:val="en-US"/>
        </w:rPr>
        <w:t>establish</w:t>
      </w:r>
      <w:r w:rsidRPr="0AA00E03" w:rsidR="4CAD2C06">
        <w:rPr>
          <w:rStyle w:val="s1"/>
          <w:lang w:val="en-US"/>
        </w:rPr>
        <w:t xml:space="preserve"> partnerships with at least three local tailors within the first year.</w:t>
      </w:r>
    </w:p>
    <w:p w:rsidR="00EA780C" w:rsidRDefault="00EA780C" w14:paraId="6D9E55AD" w14:textId="77777777">
      <w:pPr>
        <w:pStyle w:val="p2"/>
      </w:pPr>
      <w:r>
        <w:rPr>
          <w:rStyle w:val="s2"/>
        </w:rPr>
        <w:t>Unique Selling Proposition (USP):</w:t>
      </w:r>
    </w:p>
    <w:p w:rsidR="00EA780C" w:rsidRDefault="00EA780C" w14:paraId="6E49BCD0" w14:textId="77777777">
      <w:pPr>
        <w:pStyle w:val="p2"/>
      </w:pPr>
      <w:r>
        <w:rPr>
          <w:rStyle w:val="s1"/>
        </w:rPr>
        <w:t>Dubai Fabric offers authentic imported African fabrics that are not widely available in South Wales, giving customers access to unique designs and high-quality textiles.</w:t>
      </w:r>
    </w:p>
    <w:p w:rsidR="00EA780C" w:rsidRDefault="00EA780C" w14:paraId="1DDD7837" w14:textId="77777777">
      <w:pPr>
        <w:pStyle w:val="p3"/>
      </w:pPr>
      <w:r>
        <w:rPr>
          <w:rStyle w:val="s3"/>
        </w:rPr>
        <w:t>Legal Structure</w:t>
      </w:r>
    </w:p>
    <w:p w:rsidR="00EA780C" w:rsidRDefault="00EA780C" w14:paraId="5459AB2C" w14:textId="77777777">
      <w:pPr>
        <w:pStyle w:val="p2"/>
      </w:pPr>
      <w:r w:rsidRPr="5CA9749D" w:rsidR="0E53F537">
        <w:rPr>
          <w:rStyle w:val="s1"/>
          <w:lang w:val="en-US"/>
        </w:rPr>
        <w:t xml:space="preserve">The business will operate as a sole trader. This legal structure is suitable for a small start-up business because it is easy and inexpensive to set up. As a sole </w:t>
      </w:r>
      <w:r w:rsidRPr="5CA9749D" w:rsidR="0E53F537">
        <w:rPr>
          <w:rStyle w:val="s1"/>
          <w:lang w:val="en-US"/>
        </w:rPr>
        <w:t>trader, the owner has full control over decision making and keeps all profits generated by the business (</w:t>
      </w:r>
      <w:hyperlink r:id="R43b87708d4824c7e">
        <w:r w:rsidRPr="5CA9749D" w:rsidR="0E53F537">
          <w:rPr>
            <w:rStyle w:val="Hyperlink"/>
            <w:rFonts w:ascii=".SFUI-Regular" w:hAnsi=".SFUI-Regular"/>
            <w:lang w:val="en-US"/>
          </w:rPr>
          <w:t>Gov.uk</w:t>
        </w:r>
      </w:hyperlink>
      <w:r w:rsidRPr="5CA9749D" w:rsidR="0E53F537">
        <w:rPr>
          <w:rStyle w:val="s1"/>
          <w:lang w:val="en-US"/>
        </w:rPr>
        <w:t>, n.d.; HSBC UK, 2025).</w:t>
      </w:r>
    </w:p>
    <w:p w:rsidR="71B54225" w:rsidP="0AA00E03" w:rsidRDefault="71B54225" w14:paraId="3DAD0791" w14:textId="604A6B2A">
      <w:pPr>
        <w:pStyle w:val="p2"/>
        <w:rPr>
          <w:rStyle w:val="s3"/>
        </w:rPr>
      </w:pPr>
      <w:r w:rsidRPr="0AA00E03" w:rsidR="4CAD2C06">
        <w:rPr>
          <w:rStyle w:val="s1"/>
          <w:lang w:val="en-US"/>
        </w:rPr>
        <w:t xml:space="preserve">However, there are also disadvantages to this structure. The main disadvantage is unlimited liability, which means that the owner </w:t>
      </w:r>
      <w:r w:rsidRPr="0AA00E03" w:rsidR="4CAD2C06">
        <w:rPr>
          <w:rStyle w:val="s1"/>
          <w:lang w:val="en-US"/>
        </w:rPr>
        <w:t>is personally</w:t>
      </w:r>
      <w:r w:rsidRPr="0AA00E03" w:rsidR="4CAD2C06">
        <w:rPr>
          <w:rStyle w:val="s1"/>
          <w:lang w:val="en-US"/>
        </w:rPr>
        <w:t xml:space="preserve"> responsible for any debts or financial obligations of the business. Additionally, raising capital may be more difficult compared with larger business structures such as limited companies. Despite these limitations, the sole trader model remains </w:t>
      </w:r>
      <w:r w:rsidRPr="0AA00E03" w:rsidR="4CAD2C06">
        <w:rPr>
          <w:rStyle w:val="s1"/>
          <w:lang w:val="en-US"/>
        </w:rPr>
        <w:t>appropriate for</w:t>
      </w:r>
      <w:r w:rsidRPr="0AA00E03" w:rsidR="4CAD2C06">
        <w:rPr>
          <w:rStyle w:val="s1"/>
          <w:lang w:val="en-US"/>
        </w:rPr>
        <w:t xml:space="preserve"> the early stage of this business (Anna Money, 2025).</w:t>
      </w:r>
    </w:p>
    <w:p w:rsidR="71B54225" w:rsidP="0AA00E03" w:rsidRDefault="71B54225" w14:paraId="3EDD2218" w14:textId="4852C721">
      <w:pPr>
        <w:pStyle w:val="p2"/>
        <w:rPr>
          <w:rStyle w:val="s3"/>
        </w:rPr>
      </w:pPr>
      <w:r w:rsidRPr="0AA00E03" w:rsidR="4CAD2C06">
        <w:rPr>
          <w:rStyle w:val="s3"/>
        </w:rPr>
        <w:t>Marketing Strategy and Target Marke</w:t>
      </w:r>
      <w:r w:rsidR="59D77C46">
        <w:drawing>
          <wp:inline wp14:editId="1AEFC567" wp14:anchorId="378CDFEC">
            <wp:extent cx="6396328" cy="3251454"/>
            <wp:effectExtent l="0" t="0" r="0" b="0"/>
            <wp:docPr id="2027638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3559903" name="Picture 323559903"/>
                    <pic:cNvPicPr/>
                  </pic:nvPicPr>
                  <pic:blipFill>
                    <a:blip xmlns:r="http://schemas.openxmlformats.org/officeDocument/2006/relationships" r:embed="rId420905154">
                      <a:extLst>
                        <a:ext uri="{28A0092B-C50C-407E-A947-70E740481C1C}">
                          <a14:useLocalDpi xmlns:a14="http://schemas.microsoft.com/office/drawing/2010/main"/>
                        </a:ext>
                      </a:extLst>
                    </a:blip>
                    <a:stretch>
                      <a:fillRect/>
                    </a:stretch>
                  </pic:blipFill>
                  <pic:spPr>
                    <a:xfrm rot="0">
                      <a:off x="0" y="0"/>
                      <a:ext cx="6396328" cy="3251454"/>
                    </a:xfrm>
                    <a:prstGeom prst="rect">
                      <a:avLst/>
                    </a:prstGeom>
                  </pic:spPr>
                </pic:pic>
              </a:graphicData>
            </a:graphic>
          </wp:inline>
        </w:drawing>
      </w:r>
    </w:p>
    <w:p w:rsidR="00EA780C" w:rsidRDefault="00EA780C" w14:paraId="02E44E22" w14:textId="2A177399">
      <w:pPr>
        <w:pStyle w:val="p2"/>
      </w:pPr>
      <w:r w:rsidRPr="0AA00E03" w:rsidR="4CAD2C06">
        <w:rPr>
          <w:rStyle w:val="s1"/>
          <w:lang w:val="en-US"/>
        </w:rPr>
        <w:t xml:space="preserve">The target market for Dubai Fabric includes African and Muslim communities aged between 18 and 50 who regularly </w:t>
      </w:r>
      <w:r w:rsidRPr="0AA00E03" w:rsidR="426469C5">
        <w:rPr>
          <w:rStyle w:val="s1"/>
          <w:lang w:val="en-US"/>
        </w:rPr>
        <w:t xml:space="preserve">procure </w:t>
      </w:r>
      <w:r w:rsidRPr="0AA00E03" w:rsidR="4CAD2C06">
        <w:rPr>
          <w:rStyle w:val="s1"/>
          <w:lang w:val="en-US"/>
        </w:rPr>
        <w:t xml:space="preserve">fabrics for weddings, religious </w:t>
      </w:r>
      <w:r w:rsidRPr="0AA00E03" w:rsidR="4CAD2C06">
        <w:rPr>
          <w:rStyle w:val="s1"/>
          <w:lang w:val="en-US"/>
        </w:rPr>
        <w:t>events</w:t>
      </w:r>
      <w:r w:rsidRPr="0AA00E03" w:rsidR="4CAD2C06">
        <w:rPr>
          <w:rStyle w:val="s1"/>
          <w:lang w:val="en-US"/>
        </w:rPr>
        <w:t xml:space="preserve"> and cultural celebrations. The business will focus on customers in Newport and surrounding areas of South Wales.</w:t>
      </w:r>
    </w:p>
    <w:p w:rsidR="00EA780C" w:rsidRDefault="00EA780C" w14:paraId="0B962E45" w14:textId="77777777">
      <w:pPr>
        <w:pStyle w:val="p2"/>
      </w:pPr>
      <w:r w:rsidRPr="0AA00E03" w:rsidR="4CAD2C06">
        <w:rPr>
          <w:rStyle w:val="s1"/>
          <w:lang w:val="en-US"/>
        </w:rPr>
        <w:t>Marketing activities will primarily focus on digital platforms such as Instagram, TikTok and Facebook. These platforms are widely used by the target audience and allow the business to showcase fabrics through visual content and short videos (e.g. “Ankara wedding styling” reels). Influencer collaborations with local micro-influencers will also be used to increase brand visibility. Offline promotional activities will include business cards, flyers and participation in community events such as Eid festivals and weddings.</w:t>
      </w:r>
    </w:p>
    <w:p w:rsidR="29662D08" w:rsidP="0AA00E03" w:rsidRDefault="29662D08" w14:paraId="53B16C96" w14:textId="179FA43D">
      <w:pPr>
        <w:shd w:val="clear" w:color="auto" w:fill="FFFFFF" w:themeFill="background1"/>
        <w:spacing w:before="0" w:beforeAutospacing="off" w:after="0" w:afterAutospacing="off"/>
      </w:pPr>
      <w:r w:rsidRPr="0AA00E03" w:rsidR="29662D08">
        <w:rPr>
          <w:rFonts w:ascii="Aptos" w:hAnsi="Aptos" w:eastAsia="Aptos" w:cs="Aptos"/>
          <w:b w:val="0"/>
          <w:bCs w:val="0"/>
          <w:i w:val="0"/>
          <w:iCs w:val="0"/>
          <w:caps w:val="0"/>
          <w:smallCaps w:val="0"/>
          <w:noProof w:val="0"/>
          <w:color w:val="000000" w:themeColor="text1" w:themeTint="FF" w:themeShade="FF"/>
          <w:sz w:val="24"/>
          <w:szCs w:val="24"/>
          <w:lang w:val="en-US"/>
        </w:rPr>
        <w:t xml:space="preserve">To build trust, Dubai Fabric will collect customer reviews and post them on Instagram and WhatsApp status. Word of mouth is strong in the African community, so happy customers will bring new ones. We will also partner with local tailors in Newport and Cardiff. When tailors recommend our fabrics, more customers will come. </w:t>
      </w:r>
    </w:p>
    <w:p w:rsidR="0AA00E03" w:rsidP="0AA00E03" w:rsidRDefault="0AA00E03" w14:paraId="2ED00D55" w14:textId="6894AD1D">
      <w:pPr>
        <w:shd w:val="clear" w:color="auto" w:fill="FFFFFF" w:themeFill="background1"/>
        <w:spacing w:before="0" w:beforeAutospacing="off" w:after="0" w:afterAutospacing="off"/>
      </w:pPr>
    </w:p>
    <w:p w:rsidR="29662D08" w:rsidP="0AA00E03" w:rsidRDefault="29662D08" w14:paraId="1131E5C5" w14:textId="75B8ABAE">
      <w:pPr>
        <w:shd w:val="clear" w:color="auto" w:fill="FFFFFF" w:themeFill="background1"/>
        <w:spacing w:before="0" w:beforeAutospacing="off" w:after="0" w:afterAutospacing="off"/>
      </w:pPr>
      <w:r w:rsidRPr="0AA00E03" w:rsidR="29662D08">
        <w:rPr>
          <w:rFonts w:ascii="Aptos" w:hAnsi="Aptos" w:eastAsia="Aptos" w:cs="Aptos"/>
          <w:b w:val="0"/>
          <w:bCs w:val="0"/>
          <w:i w:val="0"/>
          <w:iCs w:val="0"/>
          <w:caps w:val="0"/>
          <w:smallCaps w:val="0"/>
          <w:noProof w:val="0"/>
          <w:color w:val="000000" w:themeColor="text1" w:themeTint="FF" w:themeShade="FF"/>
          <w:sz w:val="24"/>
          <w:szCs w:val="24"/>
          <w:lang w:val="en-US"/>
        </w:rPr>
        <w:t>Seasonal promotions will increase sales. During Black Friday we will offer 15% off all lace. For Eid, we will create gift boxes with fabric + matching thread. These tactics keep customers engaged all year, not just during festivals.</w:t>
      </w:r>
    </w:p>
    <w:p w:rsidR="0AA00E03" w:rsidP="0AA00E03" w:rsidRDefault="0AA00E03" w14:paraId="4874113A" w14:textId="1451387B">
      <w:pPr>
        <w:pStyle w:val="p2"/>
        <w:rPr>
          <w:rStyle w:val="s1"/>
          <w:lang w:val="en-US"/>
        </w:rPr>
      </w:pPr>
    </w:p>
    <w:p w:rsidR="00EA780C" w:rsidRDefault="00EA780C" w14:paraId="1B79BE39" w14:textId="77777777">
      <w:pPr>
        <w:pStyle w:val="p3"/>
      </w:pPr>
      <w:r>
        <w:rPr>
          <w:rStyle w:val="s3"/>
        </w:rPr>
        <w:t>Market Research</w:t>
      </w:r>
    </w:p>
    <w:p w:rsidR="00EA780C" w:rsidRDefault="00EA780C" w14:paraId="2883612C" w14:textId="77777777">
      <w:pPr>
        <w:pStyle w:val="p2"/>
      </w:pPr>
      <w:r>
        <w:rPr>
          <w:rStyle w:val="s1"/>
        </w:rPr>
        <w:t>Both primary and secondary research methods will be used to support the business plan.</w:t>
      </w:r>
    </w:p>
    <w:p w:rsidR="00EA780C" w:rsidRDefault="00EA780C" w14:paraId="5333A2B9" w14:textId="57F195A0">
      <w:pPr>
        <w:pStyle w:val="p2"/>
      </w:pPr>
      <w:r w:rsidRPr="2A9AEE1A" w:rsidR="7C6EE53C">
        <w:rPr>
          <w:rStyle w:val="s2"/>
          <w:lang w:val="en-US"/>
        </w:rPr>
        <w:t>Primary Research:</w:t>
      </w:r>
      <w:r w:rsidRPr="2A9AEE1A" w:rsidR="7C6EE53C">
        <w:rPr>
          <w:rStyle w:val="s1"/>
          <w:lang w:val="en-US"/>
        </w:rPr>
        <w:t xml:space="preserve"> A survey of 25 members of local African and Muslim communities (conducted in February 2026) revealed that 80% currently </w:t>
      </w:r>
      <w:r w:rsidRPr="2A9AEE1A" w:rsidR="7C6EE53C">
        <w:rPr>
          <w:rStyle w:val="s1"/>
          <w:lang w:val="en-US"/>
        </w:rPr>
        <w:t>purchase</w:t>
      </w:r>
      <w:r w:rsidRPr="2A9AEE1A" w:rsidR="7C6EE53C">
        <w:rPr>
          <w:rStyle w:val="s1"/>
          <w:lang w:val="en-US"/>
        </w:rPr>
        <w:t xml:space="preserve"> fabrics online or travel to larger cities because local options are limited. Respondents expect prices between £15-£35 per yard and value the ability to inspect fabric quality in person.</w:t>
      </w:r>
    </w:p>
    <w:p w:rsidR="2A9AEE1A" w:rsidP="2A9AEE1A" w:rsidRDefault="2A9AEE1A" w14:paraId="61694132" w14:textId="268D883D">
      <w:pPr>
        <w:pStyle w:val="p2"/>
        <w:rPr>
          <w:rStyle w:val="s1"/>
          <w:lang w:val="en-US"/>
        </w:rPr>
      </w:pPr>
    </w:p>
    <w:p w:rsidR="00EA780C" w:rsidRDefault="00EA780C" w14:paraId="7EF66B35" w14:textId="5F447C1F">
      <w:pPr>
        <w:pStyle w:val="p2"/>
      </w:pPr>
      <w:r w:rsidRPr="5CA9749D" w:rsidR="0E53F537">
        <w:rPr>
          <w:rStyle w:val="s2"/>
        </w:rPr>
        <w:t>Secondary Research:</w:t>
      </w:r>
      <w:r w:rsidRPr="5CA9749D" w:rsidR="0E53F537">
        <w:rPr>
          <w:rStyle w:val="s1"/>
        </w:rPr>
        <w:t xml:space="preserve"> Industry </w:t>
      </w:r>
      <w:r w:rsidRPr="5CA9749D" w:rsidR="0E53F537">
        <w:rPr>
          <w:rStyle w:val="s1"/>
        </w:rPr>
        <w:t>reports confirm increasing demand for culturally specific fashion products across the UK (Grand View Research, 2025; Mintel, 2023). Newport’s growing multicultural population further supports the viability of this business (ONS, 2023; Welsh Government, 2022).</w:t>
      </w:r>
    </w:p>
    <w:p w:rsidR="00EA780C" w:rsidP="5CA9749D" w:rsidRDefault="00EA780C" w14:paraId="6D6844CF" w14:textId="4CC6B014">
      <w:pPr>
        <w:pStyle w:val="p3"/>
      </w:pPr>
      <w:r w:rsidRPr="5CA9749D" w:rsidR="0E53F537">
        <w:rPr>
          <w:rStyle w:val="s3"/>
        </w:rPr>
        <w:t>Location and Human</w:t>
      </w:r>
      <w:r w:rsidRPr="5CA9749D" w:rsidR="0E53F537">
        <w:rPr>
          <w:rStyle w:val="s3"/>
        </w:rPr>
        <w:t xml:space="preserve"> Resources</w:t>
      </w:r>
    </w:p>
    <w:p w:rsidR="2099C076" w:rsidP="5CA9749D" w:rsidRDefault="2099C076" w14:paraId="66E1CF9C" w14:textId="3D03F076">
      <w:pPr>
        <w:pStyle w:val="p3"/>
      </w:pPr>
      <w:r w:rsidR="2099C076">
        <w:drawing>
          <wp:inline wp14:editId="72C70295" wp14:anchorId="55B33DAD">
            <wp:extent cx="2572686" cy="1752880"/>
            <wp:effectExtent l="0" t="0" r="0" b="0"/>
            <wp:docPr id="1041312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9786183" name="Picture 1309786183"/>
                    <pic:cNvPicPr/>
                  </pic:nvPicPr>
                  <pic:blipFill>
                    <a:blip xmlns:r="http://schemas.openxmlformats.org/officeDocument/2006/relationships" r:embed="rId740206877">
                      <a:extLst>
                        <a:ext uri="{28A0092B-C50C-407E-A947-70E740481C1C}">
                          <a14:useLocalDpi xmlns:a14="http://schemas.microsoft.com/office/drawing/2010/main"/>
                        </a:ext>
                      </a:extLst>
                    </a:blip>
                    <a:stretch>
                      <a:fillRect/>
                    </a:stretch>
                  </pic:blipFill>
                  <pic:spPr>
                    <a:xfrm rot="0">
                      <a:off x="0" y="0"/>
                      <a:ext cx="2572686" cy="1752880"/>
                    </a:xfrm>
                    <a:prstGeom prst="rect">
                      <a:avLst/>
                    </a:prstGeom>
                  </pic:spPr>
                </pic:pic>
              </a:graphicData>
            </a:graphic>
          </wp:inline>
        </w:drawing>
      </w:r>
      <w:r w:rsidR="1BE200FA">
        <w:drawing>
          <wp:inline wp14:editId="667BDAD9" wp14:anchorId="059B51A2">
            <wp:extent cx="2943225" cy="1762125"/>
            <wp:effectExtent l="0" t="0" r="0" b="0"/>
            <wp:docPr id="1436846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5486449" name="Picture 1875486449"/>
                    <pic:cNvPicPr/>
                  </pic:nvPicPr>
                  <pic:blipFill>
                    <a:blip xmlns:r="http://schemas.openxmlformats.org/officeDocument/2006/relationships" r:embed="rId11765604">
                      <a:extLst>
                        <a:ext uri="{28A0092B-C50C-407E-A947-70E740481C1C}">
                          <a14:useLocalDpi xmlns:a14="http://schemas.microsoft.com/office/drawing/2010/main"/>
                        </a:ext>
                      </a:extLst>
                    </a:blip>
                    <a:stretch>
                      <a:fillRect/>
                    </a:stretch>
                  </pic:blipFill>
                  <pic:spPr>
                    <a:xfrm rot="0">
                      <a:off x="0" y="0"/>
                      <a:ext cx="2943225" cy="1762125"/>
                    </a:xfrm>
                    <a:prstGeom prst="rect">
                      <a:avLst/>
                    </a:prstGeom>
                  </pic:spPr>
                </pic:pic>
              </a:graphicData>
            </a:graphic>
          </wp:inline>
        </w:drawing>
      </w:r>
    </w:p>
    <w:p w:rsidR="00EA780C" w:rsidRDefault="00EA780C" w14:paraId="5424B50E" w14:textId="77777777">
      <w:pPr>
        <w:pStyle w:val="p2"/>
      </w:pPr>
      <w:r w:rsidRPr="2ACD4235" w:rsidR="3A8B5C6D">
        <w:rPr>
          <w:rStyle w:val="s1"/>
          <w:lang w:val="en-US"/>
        </w:rPr>
        <w:t>The business will be located in Newport, South Wales. Newport was chosen due to its lower rental costs compared with Cardiff, strong transport links and a growing multicultural population (ONS, 2023).</w:t>
      </w:r>
    </w:p>
    <w:p w:rsidR="00EA780C" w:rsidRDefault="00EA780C" w14:paraId="1F42BDAB" w14:textId="353354D6">
      <w:pPr>
        <w:pStyle w:val="p2"/>
      </w:pPr>
      <w:r w:rsidRPr="0AA00E03" w:rsidR="76412A87">
        <w:rPr>
          <w:rStyle w:val="s1"/>
          <w:lang w:val="en-US"/>
        </w:rPr>
        <w:t>Initially,</w:t>
      </w:r>
      <w:r w:rsidRPr="0AA00E03" w:rsidR="02DD6A5C">
        <w:rPr>
          <w:rStyle w:val="s1"/>
          <w:lang w:val="en-US"/>
        </w:rPr>
        <w:t xml:space="preserve"> the business will </w:t>
      </w:r>
      <w:r w:rsidRPr="0AA00E03" w:rsidR="02DD6A5C">
        <w:rPr>
          <w:rStyle w:val="s1"/>
          <w:lang w:val="en-US"/>
        </w:rPr>
        <w:t>operate</w:t>
      </w:r>
      <w:r w:rsidRPr="0AA00E03" w:rsidR="02DD6A5C">
        <w:rPr>
          <w:rStyle w:val="s1"/>
          <w:lang w:val="en-US"/>
        </w:rPr>
        <w:t xml:space="preserve"> with a small team. The owner will manage operations, stock </w:t>
      </w:r>
      <w:r w:rsidRPr="0AA00E03" w:rsidR="3BB206CE">
        <w:rPr>
          <w:rStyle w:val="s1"/>
          <w:lang w:val="en-US"/>
        </w:rPr>
        <w:t>purchasing,</w:t>
      </w:r>
      <w:r w:rsidRPr="0AA00E03" w:rsidR="02DD6A5C">
        <w:rPr>
          <w:rStyle w:val="s1"/>
          <w:lang w:val="en-US"/>
        </w:rPr>
        <w:t xml:space="preserve"> and finances. A part-time sales assistant will support daily retail operations. A freelance social media manager will handle online promotion, while an accountant will be outsourced.</w:t>
      </w:r>
    </w:p>
    <w:p w:rsidR="00EA780C" w:rsidRDefault="00EA780C" w14:paraId="5E730BF5" w14:textId="77777777">
      <w:pPr>
        <w:pStyle w:val="p3"/>
      </w:pPr>
      <w:r>
        <w:rPr>
          <w:rStyle w:val="s3"/>
        </w:rPr>
        <w:t>Financial Overview and SWOT Analysis</w:t>
      </w:r>
    </w:p>
    <w:p w:rsidR="00EA780C" w:rsidP="2ACD4235" w:rsidRDefault="00EA780C" w14:paraId="7E9E90BD" w14:textId="231D6EBB">
      <w:pPr>
        <w:pStyle w:val="p2"/>
        <w:rPr>
          <w:rStyle w:val="s2"/>
        </w:rPr>
      </w:pPr>
      <w:r w:rsidRPr="0AA00E03" w:rsidR="02DD6A5C">
        <w:rPr>
          <w:rStyle w:val="s2"/>
        </w:rPr>
        <w:t>Cash Flow Forecast (Firs</w:t>
      </w:r>
      <w:r w:rsidRPr="0AA00E03" w:rsidR="02DD6A5C">
        <w:rPr>
          <w:rStyle w:val="s2"/>
        </w:rPr>
        <w:t>t 6 Months – Simplified)</w:t>
      </w:r>
      <w:r w:rsidR="427EFEA1">
        <w:drawing>
          <wp:inline wp14:editId="7199FDC2" wp14:anchorId="7B1D9B52">
            <wp:extent cx="4431612" cy="2416095"/>
            <wp:effectExtent l="0" t="0" r="0" b="0"/>
            <wp:docPr id="11442618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0287897" name="Picture 430287897"/>
                    <pic:cNvPicPr/>
                  </pic:nvPicPr>
                  <pic:blipFill>
                    <a:blip xmlns:r="http://schemas.openxmlformats.org/officeDocument/2006/relationships" r:embed="rId1188645886">
                      <a:extLst>
                        <a:ext uri="{28A0092B-C50C-407E-A947-70E740481C1C}">
                          <a14:useLocalDpi xmlns:a14="http://schemas.microsoft.com/office/drawing/2010/main"/>
                        </a:ext>
                      </a:extLst>
                    </a:blip>
                    <a:stretch>
                      <a:fillRect/>
                    </a:stretch>
                  </pic:blipFill>
                  <pic:spPr>
                    <a:xfrm rot="0">
                      <a:off x="0" y="0"/>
                      <a:ext cx="4431612" cy="2416095"/>
                    </a:xfrm>
                    <a:prstGeom prst="rect">
                      <a:avLst/>
                    </a:prstGeom>
                  </pic:spPr>
                </pic:pic>
              </a:graphicData>
            </a:graphic>
          </wp:inline>
        </w:drawing>
      </w:r>
    </w:p>
    <w:p w:rsidR="00EA780C" w:rsidRDefault="00EA780C" w14:paraId="3EFD55FA" w14:textId="68A2BD93"/>
    <w:p w:rsidRPr="0089722C" w:rsidR="0089722C" w:rsidP="2ACD4235" w:rsidRDefault="0089722C" w14:paraId="637C4D95" w14:textId="56465055">
      <w:pPr>
        <w:pStyle w:val="Normal"/>
        <w:spacing w:after="120" w:line="377" w:lineRule="atLeast"/>
        <w:rPr>
          <w:rFonts w:ascii=".SF UI" w:hAnsi=".SF UI" w:cs="Times New Roman"/>
          <w:color w:val="000000"/>
          <w:kern w:val="0"/>
          <w:sz w:val="26"/>
          <w:szCs w:val="26"/>
          <w:lang w:val="en-US"/>
          <w14:ligatures w14:val="none"/>
        </w:rPr>
      </w:pPr>
      <w:r w:rsidRPr="2ACD4235" w:rsidR="3F43C9D5">
        <w:rPr>
          <w:rFonts w:ascii=".SFUI-Semibold" w:hAnsi=".SFUI-Semibold" w:cs="Times New Roman"/>
          <w:b w:val="1"/>
          <w:bCs w:val="1"/>
          <w:color w:val="000000"/>
          <w:kern w:val="0"/>
          <w:sz w:val="26"/>
          <w:szCs w:val="26"/>
          <w:lang w:val="en-US"/>
          <w14:ligatures w14:val="none"/>
        </w:rPr>
        <w:t>AI Statement:</w:t>
      </w:r>
      <w:r w:rsidRPr="2ACD4235" w:rsidR="3F43C9D5">
        <w:rPr>
          <w:rFonts w:ascii=".SFUI-Regular" w:hAnsi=".SFUI-Regular" w:cs="Times New Roman"/>
          <w:color w:val="000000"/>
          <w:kern w:val="0"/>
          <w:sz w:val="26"/>
          <w:szCs w:val="26"/>
          <w:lang w:val="en-US"/>
          <w14:ligatures w14:val="none"/>
        </w:rPr>
        <w:t xml:space="preserve"> This business plan was developed by the student with AI </w:t>
      </w:r>
      <w:r w:rsidRPr="2ACD4235" w:rsidR="3F43C9D5">
        <w:rPr>
          <w:rFonts w:ascii=".SFUI-Regular" w:hAnsi=".SFUI-Regular" w:cs="Times New Roman"/>
          <w:color w:val="000000"/>
          <w:kern w:val="0"/>
          <w:sz w:val="26"/>
          <w:szCs w:val="26"/>
          <w:lang w:val="en-US"/>
          <w14:ligatures w14:val="none"/>
        </w:rPr>
        <w:t xml:space="preserve">assistance</w:t>
      </w:r>
      <w:r w:rsidRPr="2ACD4235" w:rsidR="3F43C9D5">
        <w:rPr>
          <w:rFonts w:ascii=".SFUI-Regular" w:hAnsi=".SFUI-Regular" w:cs="Times New Roman"/>
          <w:color w:val="000000"/>
          <w:kern w:val="0"/>
          <w:sz w:val="26"/>
          <w:szCs w:val="26"/>
          <w:lang w:val="en-US"/>
          <w14:ligatures w14:val="none"/>
        </w:rPr>
        <w:t xml:space="preserve"> for structuring, formatting, </w:t>
      </w:r>
      <w:r w:rsidRPr="2ACD4235" w:rsidR="3F43C9D5">
        <w:rPr>
          <w:rFonts w:ascii=".SFUI-Regular" w:hAnsi=".SFUI-Regular" w:cs="Times New Roman"/>
          <w:color w:val="000000"/>
          <w:kern w:val="0"/>
          <w:sz w:val="26"/>
          <w:szCs w:val="26"/>
          <w:lang w:val="en-US"/>
          <w14:ligatures w14:val="none"/>
        </w:rPr>
        <w:t xml:space="preserve">and generating the cash flow table. All ideas, research, analysis, survey data, and written content are the original work of the student.</w:t>
      </w:r>
    </w:p>
    <w:p w:rsidRPr="0089722C" w:rsidR="0089722C" w:rsidP="2ACD4235" w:rsidRDefault="0089722C" w14:paraId="32B943BE" w14:textId="77777777">
      <w:pPr>
        <w:pStyle w:val="Normal"/>
        <w:spacing w:after="120" w:line="377" w:lineRule="atLeast"/>
      </w:pPr>
      <w:r w:rsidRPr="0089722C" w:rsidR="3F43C9D5">
        <w:rPr>
          <w:rFonts w:ascii=".SFUI-Semibold" w:hAnsi=".SFUI-Semibold" w:cs="Times New Roman"/>
          <w:b w:val="1"/>
          <w:bCs w:val="1"/>
          <w:color w:val="000000"/>
          <w:kern w:val="0"/>
          <w:sz w:val="26"/>
          <w:szCs w:val="26"/>
          <w14:ligatures w14:val="none"/>
        </w:rPr>
        <w:t>SWOT Analysis</w:t>
      </w:r>
    </w:p>
    <w:p w:rsidRPr="0089722C" w:rsidR="0089722C" w:rsidP="2ACD4235" w:rsidRDefault="0089722C" w14:paraId="0868981C" w14:textId="6F57D31C">
      <w:pPr>
        <w:pStyle w:val="Normal"/>
        <w:spacing w:after="120" w:line="377" w:lineRule="atLeast"/>
      </w:pPr>
      <w:r w:rsidRPr="0089722C" w:rsidR="3F43C9D5">
        <w:rPr>
          <w:rFonts w:ascii=".SFUI-Semibold" w:hAnsi=".SFUI-Semibold" w:cs="Times New Roman"/>
          <w:b w:val="1"/>
          <w:bCs w:val="1"/>
          <w:color w:val="000000"/>
          <w:kern w:val="0"/>
          <w:sz w:val="26"/>
          <w:szCs w:val="26"/>
          <w14:ligatures w14:val="none"/>
        </w:rPr>
        <w:t>Strengths:</w:t>
      </w:r>
      <w:r w:rsidRPr="0089722C" w:rsidR="3F43C9D5">
        <w:rPr>
          <w:rFonts w:ascii=".SFUI-Regular" w:hAnsi=".SFUI-Regular" w:cs="Times New Roman"/>
          <w:color w:val="000000"/>
          <w:kern w:val="0"/>
          <w:sz w:val="26"/>
          <w:szCs w:val="26"/>
          <w14:ligatures w14:val="none"/>
        </w:rPr>
        <w:t xml:space="preserve"> Unique imported fabr</w:t>
      </w:r>
      <w:r w:rsidRPr="0089722C" w:rsidR="3F43C9D5">
        <w:rPr>
          <w:rFonts w:ascii=".SFUI-Regular" w:hAnsi=".SFUI-Regular" w:cs="Times New Roman"/>
          <w:color w:val="000000"/>
          <w:kern w:val="0"/>
          <w:sz w:val="26"/>
          <w:szCs w:val="26"/>
          <w14:ligatures w14:val="none"/>
        </w:rPr>
        <w:t xml:space="preserve">ics from Dubai, strong cultural niche, physical store experience.</w:t>
      </w:r>
    </w:p>
    <w:p w:rsidRPr="0089722C" w:rsidR="0089722C" w:rsidP="2ACD4235" w:rsidRDefault="0089722C" w14:paraId="2FA0139C" w14:textId="1B2A5945">
      <w:pPr>
        <w:pStyle w:val="Normal"/>
        <w:spacing w:after="120" w:line="377" w:lineRule="atLeast"/>
        <w:rPr>
          <w:rFonts w:ascii=".SF UI" w:hAnsi=".SF UI" w:cs="Times New Roman"/>
          <w:color w:val="000000"/>
          <w:kern w:val="0"/>
          <w:sz w:val="26"/>
          <w:szCs w:val="26"/>
          <w14:ligatures w14:val="none"/>
        </w:rPr>
      </w:pPr>
      <w:r w:rsidRPr="0089722C" w:rsidR="3F43C9D5">
        <w:rPr>
          <w:rFonts w:ascii=".SFUI-Semibold" w:hAnsi=".SFUI-Semibold" w:cs="Times New Roman"/>
          <w:b w:val="1"/>
          <w:bCs w:val="1"/>
          <w:color w:val="000000"/>
          <w:kern w:val="0"/>
          <w:sz w:val="26"/>
          <w:szCs w:val="26"/>
          <w14:ligatures w14:val="none"/>
        </w:rPr>
        <w:t>Weaknesses:</w:t>
      </w:r>
      <w:r w:rsidRPr="0089722C" w:rsidR="3F43C9D5">
        <w:rPr>
          <w:rFonts w:ascii=".SFUI-Regular" w:hAnsi=".SFUI-Regular" w:cs="Times New Roman"/>
          <w:color w:val="000000"/>
          <w:kern w:val="0"/>
          <w:sz w:val="26"/>
          <w:szCs w:val="26"/>
          <w14:ligatures w14:val="none"/>
        </w:rPr>
        <w:t xml:space="preserve"> New brand, rel</w:t>
      </w:r>
      <w:r w:rsidRPr="0089722C" w:rsidR="3F43C9D5">
        <w:rPr>
          <w:rFonts w:ascii=".SFUI-Regular" w:hAnsi=".SFUI-Regular" w:cs="Times New Roman"/>
          <w:color w:val="000000"/>
          <w:kern w:val="0"/>
          <w:sz w:val="26"/>
          <w:szCs w:val="26"/>
          <w14:ligatures w14:val="none"/>
        </w:rPr>
        <w:t xml:space="preserve">iance on in</w:t>
      </w:r>
      <w:r w:rsidRPr="0089722C" w:rsidR="3F43C9D5">
        <w:rPr>
          <w:rFonts w:ascii=".SFUI-Regular" w:hAnsi=".SFUI-Regular" w:cs="Times New Roman"/>
          <w:color w:val="000000"/>
          <w:kern w:val="0"/>
          <w:sz w:val="26"/>
          <w:szCs w:val="26"/>
          <w14:ligatures w14:val="none"/>
        </w:rPr>
        <w:t xml:space="preserve">ternational suppliers.</w:t>
      </w:r>
    </w:p>
    <w:p w:rsidRPr="0089722C" w:rsidR="0089722C" w:rsidP="0089722C" w:rsidRDefault="0089722C" w14:paraId="2B1D0C4F"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Opportunities:</w:t>
      </w:r>
      <w:r w:rsidRPr="0089722C">
        <w:rPr>
          <w:rFonts w:ascii=".SFUI-Regular" w:hAnsi=".SFUI-Regular" w:cs="Times New Roman"/>
          <w:color w:val="000000"/>
          <w:kern w:val="0"/>
          <w:sz w:val="26"/>
          <w:szCs w:val="26"/>
          <w14:ligatures w14:val="none"/>
        </w:rPr>
        <w:t xml:space="preserve"> Growing multicultural markets in South Wales, potential online expansion, tailor partnerships (Fortune Business Insights, 2025).</w:t>
      </w:r>
    </w:p>
    <w:p w:rsidRPr="0089722C" w:rsidR="0089722C" w:rsidP="0089722C" w:rsidRDefault="0089722C" w14:paraId="146DF4DD"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Threats:</w:t>
      </w:r>
      <w:r w:rsidRPr="0089722C">
        <w:rPr>
          <w:rFonts w:ascii=".SFUI-Regular" w:hAnsi=".SFUI-Regular" w:cs="Times New Roman"/>
          <w:color w:val="000000"/>
          <w:kern w:val="0"/>
          <w:sz w:val="26"/>
          <w:szCs w:val="26"/>
          <w14:ligatures w14:val="none"/>
        </w:rPr>
        <w:t xml:space="preserve"> Competition from online retailers, economic changes affecting consumer spending.</w:t>
      </w:r>
    </w:p>
    <w:p w:rsidRPr="0089722C" w:rsidR="0089722C" w:rsidP="0089722C" w:rsidRDefault="0089722C" w14:paraId="595784AC" w14:textId="77777777">
      <w:pPr>
        <w:spacing w:before="240" w:after="180" w:line="450" w:lineRule="atLeast"/>
        <w:rPr>
          <w:rFonts w:ascii=".SF UI" w:hAnsi=".SF UI" w:cs="Times New Roman"/>
          <w:color w:val="000000"/>
          <w:kern w:val="0"/>
          <w:sz w:val="30"/>
          <w:szCs w:val="30"/>
          <w14:ligatures w14:val="none"/>
        </w:rPr>
      </w:pPr>
      <w:r w:rsidRPr="0089722C">
        <w:rPr>
          <w:rFonts w:ascii=".SFUI-Semibold" w:hAnsi=".SFUI-Semibold" w:cs="Times New Roman"/>
          <w:b/>
          <w:bCs/>
          <w:color w:val="000000"/>
          <w:spacing w:val="-2"/>
          <w:kern w:val="0"/>
          <w:sz w:val="30"/>
          <w:szCs w:val="30"/>
          <w14:ligatures w14:val="none"/>
        </w:rPr>
        <w:t>Individual Reflection (500 words)</w:t>
      </w:r>
    </w:p>
    <w:p w:rsidRPr="0089722C" w:rsidR="0089722C" w:rsidP="0089722C" w:rsidRDefault="0089722C" w14:paraId="0D8991C7"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1. Opportunity Recognition</w:t>
      </w:r>
    </w:p>
    <w:p w:rsidRPr="0089722C" w:rsidR="0089722C" w:rsidP="2ACD4235" w:rsidRDefault="0089722C" w14:paraId="71AA4A38" w14:textId="77777777">
      <w:pPr>
        <w:spacing w:after="120" w:line="377" w:lineRule="atLeast"/>
        <w:rPr>
          <w:rFonts w:ascii=".SF UI" w:hAnsi=".SF UI" w:cs="Times New Roman"/>
          <w:color w:val="000000"/>
          <w:kern w:val="0"/>
          <w:sz w:val="26"/>
          <w:szCs w:val="26"/>
          <w:lang w:val="en-US"/>
          <w14:ligatures w14:val="none"/>
        </w:rPr>
      </w:pPr>
      <w:r w:rsidRPr="2ACD4235" w:rsidR="3F43C9D5">
        <w:rPr>
          <w:rFonts w:ascii=".SFUI-Regular" w:hAnsi=".SFUI-Regular" w:cs="Times New Roman"/>
          <w:color w:val="000000"/>
          <w:kern w:val="0"/>
          <w:sz w:val="26"/>
          <w:szCs w:val="26"/>
          <w:lang w:val="en-US"/>
          <w14:ligatures w14:val="none"/>
        </w:rPr>
        <w:t xml:space="preserve">Throughout this module I have developed several entrepreneurial skills while creating my business plan. One of the most important skills I developed was </w:t>
      </w:r>
      <w:r w:rsidRPr="2ACD4235" w:rsidR="3F43C9D5">
        <w:rPr>
          <w:rFonts w:ascii=".SFUI-Regular" w:hAnsi=".SFUI-Regular" w:cs="Times New Roman"/>
          <w:color w:val="000000"/>
          <w:kern w:val="0"/>
          <w:sz w:val="26"/>
          <w:szCs w:val="26"/>
          <w:lang w:val="en-US"/>
          <w14:ligatures w14:val="none"/>
        </w:rPr>
        <w:lastRenderedPageBreak/>
        <w:t>opportunity recognition. By analysing the local market in South Wales, I was able to identify a gap in the availability of African fabrics. This helped me understand how entrepreneurs observe problems or unmet needs and turn them into business opportunities.</w:t>
      </w:r>
    </w:p>
    <w:p w:rsidRPr="0089722C" w:rsidR="0089722C" w:rsidP="0089722C" w:rsidRDefault="0089722C" w14:paraId="2CEE38C3"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2. Research and Analytical Skills</w:t>
      </w:r>
    </w:p>
    <w:p w:rsidRPr="0089722C" w:rsidR="0089722C" w:rsidP="2ACD4235" w:rsidRDefault="0089722C" w14:paraId="4A045267" w14:textId="2FA66654">
      <w:pPr>
        <w:spacing w:after="120" w:line="377" w:lineRule="atLeast"/>
        <w:rPr>
          <w:rFonts w:ascii=".SF UI" w:hAnsi=".SF UI" w:cs="Times New Roman"/>
          <w:color w:val="000000"/>
          <w:kern w:val="0"/>
          <w:sz w:val="26"/>
          <w:szCs w:val="26"/>
          <w:lang w:val="en-US"/>
          <w14:ligatures w14:val="none"/>
        </w:rPr>
      </w:pPr>
      <w:r w:rsidRPr="2ACD4235" w:rsidR="323D14CE">
        <w:rPr>
          <w:rFonts w:ascii=".SFUI-Regular" w:hAnsi=".SFUI-Regular" w:cs="Times New Roman"/>
          <w:color w:val="000000"/>
          <w:kern w:val="0"/>
          <w:sz w:val="26"/>
          <w:szCs w:val="26"/>
          <w:lang w:val="en-US"/>
          <w14:ligatures w14:val="none"/>
        </w:rPr>
        <w:t xml:space="preserve">I also developed research and analytical skills while completing the market research section. Conducting both primary (survey of 25 respondents) and secondary research allowed me to better understand customer preferences, pricing </w:t>
      </w:r>
      <w:r w:rsidRPr="2ACD4235" w:rsidR="39243703">
        <w:rPr>
          <w:rFonts w:ascii=".SFUI-Regular" w:hAnsi=".SFUI-Regular" w:cs="Times New Roman"/>
          <w:color w:val="000000"/>
          <w:kern w:val="0"/>
          <w:sz w:val="26"/>
          <w:szCs w:val="26"/>
          <w:lang w:val="en-US"/>
          <w14:ligatures w14:val="none"/>
        </w:rPr>
        <w:t>expectations,</w:t>
      </w:r>
      <w:r w:rsidRPr="2ACD4235" w:rsidR="323D14CE">
        <w:rPr>
          <w:rFonts w:ascii=".SFUI-Regular" w:hAnsi=".SFUI-Regular" w:cs="Times New Roman"/>
          <w:color w:val="000000"/>
          <w:kern w:val="0"/>
          <w:sz w:val="26"/>
          <w:szCs w:val="26"/>
          <w:lang w:val="en-US"/>
          <w14:ligatures w14:val="none"/>
        </w:rPr>
        <w:t xml:space="preserve"> and industry trends.</w:t>
      </w:r>
    </w:p>
    <w:p w:rsidRPr="0089722C" w:rsidR="0089722C" w:rsidP="0089722C" w:rsidRDefault="0089722C" w14:paraId="22DA10C9"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3. Strategic Planning</w:t>
      </w:r>
    </w:p>
    <w:p w:rsidRPr="0089722C" w:rsidR="0089722C" w:rsidP="2A9AEE1A" w:rsidRDefault="0089722C" w14:paraId="22C2C0EB" w14:textId="2E109D1F">
      <w:pPr>
        <w:spacing w:after="120" w:line="377" w:lineRule="atLeast"/>
        <w:rPr>
          <w:rFonts w:ascii=".SF UI" w:hAnsi=".SF UI" w:cs="Times New Roman"/>
          <w:color w:val="000000"/>
          <w:kern w:val="0"/>
          <w:sz w:val="26"/>
          <w:szCs w:val="26"/>
          <w:lang w:val="en-US"/>
          <w14:ligatures w14:val="none"/>
        </w:rPr>
      </w:pPr>
      <w:r w:rsidRPr="2A9AEE1A" w:rsidR="27D2CB76">
        <w:rPr>
          <w:rFonts w:ascii=".SFUI-Regular" w:hAnsi=".SFUI-Regular" w:cs="Times New Roman"/>
          <w:color w:val="000000"/>
          <w:kern w:val="0"/>
          <w:sz w:val="26"/>
          <w:szCs w:val="26"/>
          <w:lang w:val="en-US"/>
          <w14:ligatures w14:val="none"/>
        </w:rPr>
        <w:t xml:space="preserve">Another key skill I strengthened was strategic planning. Writing the business plan </w:t>
      </w:r>
      <w:r w:rsidRPr="2A9AEE1A" w:rsidR="35BE451A">
        <w:rPr>
          <w:rFonts w:ascii=".SFUI-Regular" w:hAnsi=".SFUI-Regular" w:cs="Times New Roman"/>
          <w:color w:val="000000"/>
          <w:kern w:val="0"/>
          <w:sz w:val="26"/>
          <w:szCs w:val="26"/>
          <w:lang w:val="en-US"/>
          <w14:ligatures w14:val="none"/>
        </w:rPr>
        <w:t>requires</w:t>
      </w:r>
      <w:r w:rsidRPr="2A9AEE1A" w:rsidR="27D2CB76">
        <w:rPr>
          <w:rFonts w:ascii=".SFUI-Regular" w:hAnsi=".SFUI-Regular" w:cs="Times New Roman"/>
          <w:color w:val="000000"/>
          <w:kern w:val="0"/>
          <w:sz w:val="26"/>
          <w:szCs w:val="26"/>
          <w:lang w:val="en-US"/>
          <w14:ligatures w14:val="none"/>
        </w:rPr>
        <w:t xml:space="preserve"> thinking about marketing, financial planning, </w:t>
      </w:r>
      <w:r w:rsidRPr="2A9AEE1A" w:rsidR="3751D466">
        <w:rPr>
          <w:rFonts w:ascii=".SFUI-Regular" w:hAnsi=".SFUI-Regular" w:cs="Times New Roman"/>
          <w:color w:val="000000"/>
          <w:kern w:val="0"/>
          <w:sz w:val="26"/>
          <w:szCs w:val="26"/>
          <w:lang w:val="en-US"/>
          <w14:ligatures w14:val="none"/>
        </w:rPr>
        <w:t>operations,</w:t>
      </w:r>
      <w:r w:rsidRPr="2A9AEE1A" w:rsidR="27D2CB76">
        <w:rPr>
          <w:rFonts w:ascii=".SFUI-Regular" w:hAnsi=".SFUI-Regular" w:cs="Times New Roman"/>
          <w:color w:val="000000"/>
          <w:kern w:val="0"/>
          <w:sz w:val="26"/>
          <w:szCs w:val="26"/>
          <w:lang w:val="en-US"/>
          <w14:ligatures w14:val="none"/>
        </w:rPr>
        <w:t xml:space="preserve"> and human resources.</w:t>
      </w:r>
    </w:p>
    <w:p w:rsidRPr="0089722C" w:rsidR="0089722C" w:rsidP="0089722C" w:rsidRDefault="0089722C" w14:paraId="246FBF4E"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4. Financial Planning</w:t>
      </w:r>
    </w:p>
    <w:p w:rsidRPr="0089722C" w:rsidR="0089722C" w:rsidP="5CA9749D" w:rsidRDefault="0089722C" w14:paraId="6E0AD532" w14:textId="77777777">
      <w:pPr>
        <w:spacing w:after="120" w:line="377" w:lineRule="atLeast"/>
        <w:rPr>
          <w:rFonts w:ascii=".SF UI" w:hAnsi=".SF UI" w:cs="Times New Roman"/>
          <w:color w:val="000000"/>
          <w:kern w:val="0"/>
          <w:sz w:val="26"/>
          <w:szCs w:val="26"/>
          <w:lang w:val="en-US"/>
          <w14:ligatures w14:val="none"/>
        </w:rPr>
      </w:pPr>
      <w:r w:rsidRPr="5CA9749D" w:rsidR="64A758E0">
        <w:rPr>
          <w:rFonts w:ascii=".SFUI-Regular" w:hAnsi=".SFUI-Regular" w:cs="Times New Roman"/>
          <w:color w:val="000000"/>
          <w:kern w:val="0"/>
          <w:sz w:val="26"/>
          <w:szCs w:val="26"/>
          <w:lang w:val="en-US"/>
          <w14:ligatures w14:val="none"/>
        </w:rPr>
        <w:t>Financial planning was also a valuable learning experience. Creating estimated start-up costs and considering cash flow made me realise how important financial management is for business survival.</w:t>
      </w:r>
    </w:p>
    <w:p w:rsidRPr="0089722C" w:rsidR="0089722C" w:rsidP="0089722C" w:rsidRDefault="0089722C" w14:paraId="30A1D268" w14:textId="77777777">
      <w:pPr>
        <w:spacing w:after="120" w:line="377" w:lineRule="atLeast"/>
        <w:rPr>
          <w:rFonts w:ascii=".SF UI" w:hAnsi=".SF UI" w:cs="Times New Roman"/>
          <w:color w:val="000000"/>
          <w:kern w:val="0"/>
          <w:sz w:val="26"/>
          <w:szCs w:val="26"/>
          <w14:ligatures w14:val="none"/>
        </w:rPr>
      </w:pPr>
      <w:r w:rsidRPr="0089722C">
        <w:rPr>
          <w:rFonts w:ascii=".SFUI-Semibold" w:hAnsi=".SFUI-Semibold" w:cs="Times New Roman"/>
          <w:b/>
          <w:bCs/>
          <w:color w:val="000000"/>
          <w:kern w:val="0"/>
          <w:sz w:val="26"/>
          <w:szCs w:val="26"/>
          <w14:ligatures w14:val="none"/>
        </w:rPr>
        <w:t>5. Personal Impact and Future Application</w:t>
      </w:r>
    </w:p>
    <w:p w:rsidRPr="0089722C" w:rsidR="0089722C" w:rsidP="5CA9749D" w:rsidRDefault="0089722C" w14:paraId="4B11A131" w14:textId="7D600206">
      <w:pPr>
        <w:spacing w:after="120" w:line="377" w:lineRule="atLeast"/>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The skill that had the biggest impact on me was opportunity recognition combined with market research. Before studying entrepreneurship, I often thought that business ideas were based only on creativity. </w:t>
      </w:r>
      <w:r w:rsidRPr="5CA9749D" w:rsidR="6014D93D">
        <w:rPr>
          <w:rFonts w:ascii=".SFUI-Regular" w:hAnsi=".SFUI-Regular" w:cs="Times New Roman"/>
          <w:color w:val="000000"/>
          <w:kern w:val="0"/>
          <w:sz w:val="26"/>
          <w:szCs w:val="26"/>
          <w:lang w:val="en-US"/>
          <w14:ligatures w14:val="none"/>
        </w:rPr>
        <w:t xml:space="preserve">By the </w:t>
      </w:r>
      <w:r w:rsidRPr="5CA9749D" w:rsidR="6014D93D">
        <w:rPr>
          <w:rFonts w:ascii=".SFUI-Regular" w:hAnsi=".SFUI-Regular" w:cs="Times New Roman"/>
          <w:color w:val="000000"/>
          <w:kern w:val="0"/>
          <w:sz w:val="26"/>
          <w:szCs w:val="26"/>
          <w:lang w:val="en-US"/>
          <w14:ligatures w14:val="none"/>
        </w:rPr>
        <w:t>awy</w:t>
      </w:r>
      <w:r w:rsidRPr="5CA9749D" w:rsidR="3BE6CD47">
        <w:rPr>
          <w:rFonts w:ascii=".SFUI-Regular" w:hAnsi=".SFUI-Regular" w:cs="Times New Roman"/>
          <w:color w:val="000000"/>
          <w:kern w:val="0"/>
          <w:sz w:val="26"/>
          <w:szCs w:val="26"/>
          <w:lang w:val="en-US"/>
          <w14:ligatures w14:val="none"/>
        </w:rPr>
        <w:t xml:space="preserve">, through this module I learned that successful business ideas are often based on solving real problems for customers. Overall, this assignment has increased my understanding of entrepreneurship and the process of starting a business. I have learned that successful entrepreneurs combine creativity with planning, </w:t>
      </w:r>
      <w:r w:rsidRPr="5CA9749D" w:rsidR="6731755B">
        <w:rPr>
          <w:rFonts w:ascii=".SFUI-Regular" w:hAnsi=".SFUI-Regular" w:cs="Times New Roman"/>
          <w:color w:val="000000"/>
          <w:kern w:val="0"/>
          <w:sz w:val="26"/>
          <w:szCs w:val="26"/>
          <w:lang w:val="en-US"/>
          <w14:ligatures w14:val="none"/>
        </w:rPr>
        <w:t>research,</w:t>
      </w:r>
      <w:r w:rsidRPr="5CA9749D" w:rsidR="3BE6CD47">
        <w:rPr>
          <w:rFonts w:ascii=".SFUI-Regular" w:hAnsi=".SFUI-Regular" w:cs="Times New Roman"/>
          <w:color w:val="000000"/>
          <w:kern w:val="0"/>
          <w:sz w:val="26"/>
          <w:szCs w:val="26"/>
          <w:lang w:val="en-US"/>
          <w14:ligatures w14:val="none"/>
        </w:rPr>
        <w:t xml:space="preserve"> and financial awareness. These skills will be valuable not only for starting a business but also for future career opportunities in business management.</w:t>
      </w:r>
    </w:p>
    <w:p w:rsidRPr="0089722C" w:rsidR="0089722C" w:rsidP="0089722C" w:rsidRDefault="0089722C" w14:paraId="7E61C497" w14:textId="77777777">
      <w:pPr>
        <w:spacing w:after="120" w:line="377" w:lineRule="atLeast"/>
        <w:rPr>
          <w:rFonts w:ascii=".SF UI" w:hAnsi=".SF UI" w:cs="Times New Roman"/>
          <w:color w:val="000000"/>
          <w:kern w:val="0"/>
          <w:sz w:val="26"/>
          <w:szCs w:val="26"/>
          <w14:ligatures w14:val="none"/>
        </w:rPr>
      </w:pPr>
      <w:r w:rsidRPr="0089722C">
        <w:rPr>
          <w:rFonts w:ascii=".SFUI-Regular" w:hAnsi=".SFUI-Regular" w:cs="Times New Roman"/>
          <w:color w:val="000000"/>
          <w:kern w:val="0"/>
          <w:sz w:val="26"/>
          <w:szCs w:val="26"/>
          <w14:ligatures w14:val="none"/>
        </w:rPr>
        <w:t>(Word count: 498)</w:t>
      </w:r>
    </w:p>
    <w:p w:rsidRPr="0089722C" w:rsidR="0089722C" w:rsidP="0089722C" w:rsidRDefault="0089722C" w14:paraId="07BFD55C" w14:textId="77777777">
      <w:pPr>
        <w:spacing w:before="240" w:after="180" w:line="450" w:lineRule="atLeast"/>
        <w:rPr>
          <w:rFonts w:ascii=".SF UI" w:hAnsi=".SF UI" w:cs="Times New Roman"/>
          <w:color w:val="000000"/>
          <w:kern w:val="0"/>
          <w:sz w:val="30"/>
          <w:szCs w:val="30"/>
          <w14:ligatures w14:val="none"/>
        </w:rPr>
      </w:pPr>
      <w:r w:rsidRPr="0089722C">
        <w:rPr>
          <w:rFonts w:ascii=".SFUI-Semibold" w:hAnsi=".SFUI-Semibold" w:cs="Times New Roman"/>
          <w:b/>
          <w:bCs/>
          <w:color w:val="000000"/>
          <w:spacing w:val="-2"/>
          <w:kern w:val="0"/>
          <w:sz w:val="30"/>
          <w:szCs w:val="30"/>
          <w14:ligatures w14:val="none"/>
        </w:rPr>
        <w:t>Acknowledgement</w:t>
      </w:r>
    </w:p>
    <w:p w:rsidRPr="0089722C" w:rsidR="0089722C" w:rsidP="5CA9749D" w:rsidRDefault="0089722C" w14:paraId="6568F1AD" w14:textId="4E7902F2">
      <w:pPr>
        <w:spacing w:after="120" w:line="377" w:lineRule="atLeast"/>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I would like to acknowledge the support and guidance received throughout this module. Special thanks to my tutor Mel Squire for valuable feedback. I am </w:t>
      </w:r>
      <w:r w:rsidRPr="5CA9749D" w:rsidR="3BE6CD47">
        <w:rPr>
          <w:rFonts w:ascii=".SFUI-Regular" w:hAnsi=".SFUI-Regular" w:cs="Times New Roman"/>
          <w:color w:val="000000"/>
          <w:kern w:val="0"/>
          <w:sz w:val="26"/>
          <w:szCs w:val="26"/>
          <w:lang w:val="en-US"/>
          <w14:ligatures w14:val="none"/>
        </w:rPr>
        <w:t xml:space="preserve">grateful to family and friends in the African and Muslim communities in Newport for </w:t>
      </w:r>
      <w:r w:rsidRPr="5CA9749D" w:rsidR="3BE6CD47">
        <w:rPr>
          <w:rFonts w:ascii=".SFUI-Regular" w:hAnsi=".SFUI-Regular" w:cs="Times New Roman"/>
          <w:color w:val="000000"/>
          <w:kern w:val="0"/>
          <w:sz w:val="26"/>
          <w:szCs w:val="26"/>
          <w:lang w:val="en-US"/>
          <w14:ligatures w14:val="none"/>
        </w:rPr>
        <w:t>participating</w:t>
      </w:r>
      <w:r w:rsidRPr="5CA9749D" w:rsidR="3BE6CD47">
        <w:rPr>
          <w:rFonts w:ascii=".SFUI-Regular" w:hAnsi=".SFUI-Regular" w:cs="Times New Roman"/>
          <w:color w:val="000000"/>
          <w:kern w:val="0"/>
          <w:sz w:val="26"/>
          <w:szCs w:val="26"/>
          <w:lang w:val="en-US"/>
          <w14:ligatures w14:val="none"/>
        </w:rPr>
        <w:t xml:space="preserve"> in the survey. Any errors </w:t>
      </w:r>
      <w:r w:rsidRPr="5CA9749D" w:rsidR="2E6F3972">
        <w:rPr>
          <w:rFonts w:ascii=".SFUI-Regular" w:hAnsi=".SFUI-Regular" w:cs="Times New Roman"/>
          <w:color w:val="000000"/>
          <w:kern w:val="0"/>
          <w:sz w:val="26"/>
          <w:szCs w:val="26"/>
          <w:lang w:val="en-US"/>
          <w14:ligatures w14:val="none"/>
        </w:rPr>
        <w:t>remain on</w:t>
      </w:r>
      <w:r w:rsidRPr="5CA9749D" w:rsidR="3BE6CD47">
        <w:rPr>
          <w:rFonts w:ascii=".SFUI-Regular" w:hAnsi=".SFUI-Regular" w:cs="Times New Roman"/>
          <w:color w:val="000000"/>
          <w:kern w:val="0"/>
          <w:sz w:val="26"/>
          <w:szCs w:val="26"/>
          <w:lang w:val="en-US"/>
          <w14:ligatures w14:val="none"/>
        </w:rPr>
        <w:lastRenderedPageBreak/>
        <w:t xml:space="preserve"> my own.</w:t>
      </w:r>
    </w:p>
    <w:p w:rsidRPr="0089722C" w:rsidR="0089722C" w:rsidP="0089722C" w:rsidRDefault="0089722C" w14:paraId="060C7017" w14:textId="77777777">
      <w:pPr>
        <w:spacing w:before="240" w:after="180" w:line="450" w:lineRule="atLeast"/>
        <w:rPr>
          <w:rFonts w:ascii=".SF UI" w:hAnsi=".SF UI" w:cs="Times New Roman"/>
          <w:color w:val="000000"/>
          <w:kern w:val="0"/>
          <w:sz w:val="30"/>
          <w:szCs w:val="30"/>
          <w14:ligatures w14:val="none"/>
        </w:rPr>
      </w:pPr>
      <w:r w:rsidRPr="0089722C">
        <w:rPr>
          <w:rFonts w:ascii=".SFUI-Semibold" w:hAnsi=".SFUI-Semibold" w:cs="Times New Roman"/>
          <w:b/>
          <w:bCs/>
          <w:color w:val="000000"/>
          <w:spacing w:val="-2"/>
          <w:kern w:val="0"/>
          <w:sz w:val="30"/>
          <w:szCs w:val="30"/>
          <w14:ligatures w14:val="none"/>
        </w:rPr>
        <w:t>References</w:t>
      </w:r>
    </w:p>
    <w:p w:rsidRPr="0089722C" w:rsidR="0089722C" w:rsidP="5CA9749D" w:rsidRDefault="0089722C" w14:paraId="2634C799" w14:textId="57985E86">
      <w:pPr>
        <w:spacing w:after="120" w:line="377" w:lineRule="atLeast"/>
        <w:ind w:left="573" w:hanging="306"/>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1</w:t>
      </w:r>
      <w:r w:rsidRPr="5CA9749D" w:rsidR="75CAEAEE">
        <w:rPr>
          <w:rFonts w:ascii=".SFUI-Regular" w:hAnsi=".SFUI-Regular" w:cs="Times New Roman"/>
          <w:color w:val="000000"/>
          <w:kern w:val="0"/>
          <w:sz w:val="26"/>
          <w:szCs w:val="26"/>
          <w:lang w:val="en-US"/>
          <w14:ligatures w14:val="none"/>
        </w:rPr>
        <w:t xml:space="preserve">. Anna</w:t>
      </w:r>
      <w:r w:rsidRPr="5CA9749D" w:rsidR="3BE6CD47">
        <w:rPr>
          <w:rFonts w:ascii=".SFUI-Regular" w:hAnsi=".SFUI-Regular" w:cs="Times New Roman"/>
          <w:color w:val="000000"/>
          <w:kern w:val="0"/>
          <w:sz w:val="26"/>
          <w:szCs w:val="26"/>
          <w:lang w:val="en-US"/>
          <w14:ligatures w14:val="none"/>
        </w:rPr>
        <w:t xml:space="preserve"> Money. (2025). </w:t>
      </w:r>
      <w:r w:rsidRPr="0AA00E03" w:rsidR="3BE6CD47">
        <w:rPr>
          <w:rFonts w:ascii=".SFUI-RegularItalic" w:hAnsi=".SFUI-RegularItalic" w:cs="Times New Roman"/>
          <w:i w:val="1"/>
          <w:iCs w:val="1"/>
          <w:color w:val="000000"/>
          <w:kern w:val="0"/>
          <w:sz w:val="26"/>
          <w:szCs w:val="26"/>
          <w:lang w:val="en-US"/>
          <w14:ligatures w14:val="none"/>
        </w:rPr>
        <w:t>Advantages and Disadvantages of a Sole Trader</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51D9F69F" w14:textId="6414C9A6">
      <w:pPr>
        <w:spacing w:after="120" w:line="377" w:lineRule="atLeast"/>
        <w:ind w:left="573" w:hanging="344"/>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2</w:t>
      </w:r>
      <w:r w:rsidRPr="5CA9749D" w:rsidR="44896201">
        <w:rPr>
          <w:rFonts w:ascii=".SFUI-Regular" w:hAnsi=".SFUI-Regular" w:cs="Times New Roman"/>
          <w:color w:val="000000"/>
          <w:kern w:val="0"/>
          <w:sz w:val="26"/>
          <w:szCs w:val="26"/>
          <w:lang w:val="en-US"/>
          <w14:ligatures w14:val="none"/>
        </w:rPr>
        <w:t xml:space="preserve">. Fortune</w:t>
      </w:r>
      <w:r w:rsidRPr="5CA9749D" w:rsidR="3BE6CD47">
        <w:rPr>
          <w:rFonts w:ascii=".SFUI-Regular" w:hAnsi=".SFUI-Regular" w:cs="Times New Roman"/>
          <w:color w:val="000000"/>
          <w:kern w:val="0"/>
          <w:sz w:val="26"/>
          <w:szCs w:val="26"/>
          <w:lang w:val="en-US"/>
          <w14:ligatures w14:val="none"/>
        </w:rPr>
        <w:t xml:space="preserve"> Business Insights. (2025). </w:t>
      </w:r>
      <w:r w:rsidRPr="0AA00E03" w:rsidR="3BE6CD47">
        <w:rPr>
          <w:rFonts w:ascii=".SFUI-RegularItalic" w:hAnsi=".SFUI-RegularItalic" w:cs="Times New Roman"/>
          <w:i w:val="1"/>
          <w:iCs w:val="1"/>
          <w:color w:val="000000"/>
          <w:kern w:val="0"/>
          <w:sz w:val="26"/>
          <w:szCs w:val="26"/>
          <w:lang w:val="en-US"/>
          <w14:ligatures w14:val="none"/>
        </w:rPr>
        <w:t>Textile Market Report</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31D71AE3" w14:textId="648BF501">
      <w:pPr>
        <w:spacing w:after="120" w:line="377" w:lineRule="atLeast"/>
        <w:ind w:left="573" w:hanging="345"/>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3</w:t>
      </w:r>
      <w:r w:rsidRPr="5CA9749D" w:rsidR="13BC76A4">
        <w:rPr>
          <w:rFonts w:ascii=".SFUI-Regular" w:hAnsi=".SFUI-Regular" w:cs="Times New Roman"/>
          <w:color w:val="000000"/>
          <w:kern w:val="0"/>
          <w:sz w:val="26"/>
          <w:szCs w:val="26"/>
          <w:lang w:val="en-US"/>
          <w14:ligatures w14:val="none"/>
        </w:rPr>
        <w:t xml:space="preserve">. Grand</w:t>
      </w:r>
      <w:r w:rsidRPr="5CA9749D" w:rsidR="3BE6CD47">
        <w:rPr>
          <w:rFonts w:ascii=".SFUI-Regular" w:hAnsi=".SFUI-Regular" w:cs="Times New Roman"/>
          <w:color w:val="000000"/>
          <w:kern w:val="0"/>
          <w:sz w:val="26"/>
          <w:szCs w:val="26"/>
          <w:lang w:val="en-US"/>
          <w14:ligatures w14:val="none"/>
        </w:rPr>
        <w:t xml:space="preserve"> View Research. (2025). </w:t>
      </w:r>
      <w:r w:rsidRPr="0AA00E03" w:rsidR="3BE6CD47">
        <w:rPr>
          <w:rFonts w:ascii=".SFUI-RegularItalic" w:hAnsi=".SFUI-RegularItalic" w:cs="Times New Roman"/>
          <w:i w:val="1"/>
          <w:iCs w:val="1"/>
          <w:color w:val="000000"/>
          <w:kern w:val="0"/>
          <w:sz w:val="26"/>
          <w:szCs w:val="26"/>
          <w:lang w:val="en-US"/>
          <w14:ligatures w14:val="none"/>
        </w:rPr>
        <w:t xml:space="preserve">Textile Market Size, </w:t>
      </w:r>
      <w:r w:rsidRPr="0AA00E03" w:rsidR="3BE6CD47">
        <w:rPr>
          <w:rFonts w:ascii=".SFUI-RegularItalic" w:hAnsi=".SFUI-RegularItalic" w:cs="Times New Roman"/>
          <w:i w:val="1"/>
          <w:iCs w:val="1"/>
          <w:color w:val="000000"/>
          <w:kern w:val="0"/>
          <w:sz w:val="26"/>
          <w:szCs w:val="26"/>
          <w:lang w:val="en-US"/>
          <w14:ligatures w14:val="none"/>
        </w:rPr>
        <w:t>Share</w:t>
      </w:r>
      <w:r w:rsidRPr="0AA00E03" w:rsidR="3BE6CD47">
        <w:rPr>
          <w:rFonts w:ascii=".SFUI-RegularItalic" w:hAnsi=".SFUI-RegularItalic" w:cs="Times New Roman"/>
          <w:i w:val="1"/>
          <w:iCs w:val="1"/>
          <w:color w:val="000000"/>
          <w:kern w:val="0"/>
          <w:sz w:val="26"/>
          <w:szCs w:val="26"/>
          <w:lang w:val="en-US"/>
          <w14:ligatures w14:val="none"/>
        </w:rPr>
        <w:t xml:space="preserve"> </w:t>
      </w:r>
      <w:r w:rsidRPr="0AA00E03" w:rsidR="3BE6CD47">
        <w:rPr>
          <w:rFonts w:ascii=".SFUI-RegularItalic" w:hAnsi=".SFUI-RegularItalic" w:cs="Times New Roman"/>
          <w:i w:val="1"/>
          <w:iCs w:val="1"/>
          <w:color w:val="000000"/>
          <w:kern w:val="0"/>
          <w:sz w:val="26"/>
          <w:szCs w:val="26"/>
          <w:lang w:val="en-US"/>
          <w14:ligatures w14:val="none"/>
        </w:rPr>
        <w:t>&amp; Trends</w:t>
      </w:r>
      <w:r w:rsidRPr="5CA9749D" w:rsidR="3BE6CD47">
        <w:rPr>
          <w:rFonts w:ascii=".SFUI-Regular" w:hAnsi=".SFUI-Regular" w:cs="Times New Roman"/>
          <w:color w:val="000000"/>
          <w:kern w:val="0"/>
          <w:sz w:val="26"/>
          <w:szCs w:val="26"/>
          <w:lang w:val="en-US"/>
          <w14:ligatures w14:val="none"/>
        </w:rPr>
        <w:t>.</w:t>
      </w:r>
    </w:p>
    <w:p w:rsidRPr="0089722C" w:rsidR="0089722C" w:rsidP="0AA00E03" w:rsidRDefault="0089722C" w14:paraId="242F4A3D" w14:textId="204EC99A">
      <w:pPr>
        <w:pStyle w:val="ListParagraph"/>
        <w:spacing w:after="120" w:line="377" w:lineRule="atLeast"/>
        <w:ind w:left="585"/>
        <w:rPr>
          <w:rFonts w:ascii=".SF UI" w:hAnsi=".SF UI" w:cs="Times New Roman"/>
          <w:color w:val="000000"/>
          <w:kern w:val="0"/>
          <w:sz w:val="26"/>
          <w:szCs w:val="26"/>
          <w14:ligatures w14:val="none"/>
        </w:rPr>
      </w:pPr>
      <w:r w:rsidRPr="0AA00E03" w:rsidR="0F94E818">
        <w:rPr>
          <w:rFonts w:ascii=".SFUI-RegularItalic" w:hAnsi=".SFUI-RegularItalic" w:cs="Times New Roman"/>
          <w:i w:val="1"/>
          <w:iCs w:val="1"/>
          <w:color w:val="000000" w:themeColor="text1" w:themeTint="FF" w:themeShade="FF"/>
          <w:sz w:val="26"/>
          <w:szCs w:val="26"/>
        </w:rPr>
        <w:t xml:space="preserve">4. </w:t>
      </w:r>
      <w:r>
        <w:fldChar w:fldCharType="begin"/>
      </w:r>
      <w:r>
        <w:instrText xml:space="preserve">HYPERLINK "http://Gov.uk"</w:instrText>
      </w:r>
      <w:r>
        <w:fldChar w:fldCharType="separate"/>
      </w:r>
      <w:r w:rsidRPr="0089722C" w:rsidR="5D7315FE">
        <w:rPr>
          <w:rFonts w:ascii=".SFUI-Regular" w:hAnsi=".SFUI-Regular" w:cs="Times New Roman"/>
          <w:color w:val="0000FF"/>
          <w:kern w:val="0"/>
          <w:sz w:val="26"/>
          <w:szCs w:val="26"/>
          <w:u w:val="single"/>
          <w14:ligatures w14:val="none"/>
        </w:rPr>
        <w:t>Gov.uk</w:t>
      </w:r>
      <w:r>
        <w:fldChar w:fldCharType="end"/>
      </w:r>
      <w:r w:rsidRPr="0089722C" w:rsidR="5D7315FE">
        <w:rPr>
          <w:rFonts w:ascii=".SFUI-Regular" w:hAnsi=".SFUI-Regular" w:cs="Times New Roman"/>
          <w:color w:val="000000"/>
          <w:kern w:val="0"/>
          <w:sz w:val="26"/>
          <w:szCs w:val="26"/>
          <w14:ligatures w14:val="none"/>
        </w:rPr>
        <w:t xml:space="preserve">. (n.d.). </w:t>
      </w:r>
      <w:r w:rsidRPr="0AA00E03" w:rsidR="5D7315FE">
        <w:rPr>
          <w:rFonts w:ascii=".SFUI-RegularItalic" w:hAnsi=".SFUI-RegularItalic" w:cs="Times New Roman"/>
          <w:i w:val="1"/>
          <w:iCs w:val="1"/>
          <w:color w:val="000000"/>
          <w:kern w:val="0"/>
          <w:sz w:val="26"/>
          <w:szCs w:val="26"/>
          <w14:ligatures w14:val="none"/>
        </w:rPr>
        <w:t>Become a Sole Trader</w:t>
      </w:r>
      <w:r w:rsidRPr="0089722C" w:rsidR="5D7315FE">
        <w:rPr>
          <w:rFonts w:ascii=".SFUI-Regular" w:hAnsi=".SFUI-Regular" w:cs="Times New Roman"/>
          <w:color w:val="000000"/>
          <w:kern w:val="0"/>
          <w:sz w:val="26"/>
          <w:szCs w:val="26"/>
          <w14:ligatures w14:val="none"/>
        </w:rPr>
        <w:t>.</w:t>
      </w:r>
    </w:p>
    <w:p w:rsidRPr="0089722C" w:rsidR="0089722C" w:rsidP="5CA9749D" w:rsidRDefault="0089722C" w14:paraId="453FBC7C" w14:textId="7C01BEF1">
      <w:pPr>
        <w:spacing w:after="120" w:line="377" w:lineRule="atLeast"/>
        <w:ind w:left="573" w:hanging="344"/>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5</w:t>
      </w:r>
      <w:r w:rsidRPr="5CA9749D" w:rsidR="1099A785">
        <w:rPr>
          <w:rFonts w:ascii=".SFUI-Regular" w:hAnsi=".SFUI-Regular" w:cs="Times New Roman"/>
          <w:color w:val="000000"/>
          <w:kern w:val="0"/>
          <w:sz w:val="26"/>
          <w:szCs w:val="26"/>
          <w:lang w:val="en-US"/>
          <w14:ligatures w14:val="none"/>
        </w:rPr>
        <w:t xml:space="preserve">. HSBC</w:t>
      </w:r>
      <w:r w:rsidRPr="5CA9749D" w:rsidR="3BE6CD47">
        <w:rPr>
          <w:rFonts w:ascii=".SFUI-Regular" w:hAnsi=".SFUI-Regular" w:cs="Times New Roman"/>
          <w:color w:val="000000"/>
          <w:kern w:val="0"/>
          <w:sz w:val="26"/>
          <w:szCs w:val="26"/>
          <w:lang w:val="en-US"/>
          <w14:ligatures w14:val="none"/>
        </w:rPr>
        <w:t xml:space="preserve"> UK. (2025). </w:t>
      </w:r>
      <w:r w:rsidRPr="0AA00E03" w:rsidR="3BE6CD47">
        <w:rPr>
          <w:rFonts w:ascii=".SFUI-RegularItalic" w:hAnsi=".SFUI-RegularItalic" w:cs="Times New Roman"/>
          <w:i w:val="1"/>
          <w:iCs w:val="1"/>
          <w:color w:val="000000"/>
          <w:kern w:val="0"/>
          <w:sz w:val="26"/>
          <w:szCs w:val="26"/>
          <w:lang w:val="en-US"/>
          <w14:ligatures w14:val="none"/>
        </w:rPr>
        <w:t>Sole Trader vs Limited Company</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392EAEF9" w14:textId="40D45E69">
      <w:pPr>
        <w:spacing w:after="120" w:line="377" w:lineRule="atLeast"/>
        <w:ind w:left="573" w:hanging="347"/>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6</w:t>
      </w:r>
      <w:r w:rsidRPr="5CA9749D" w:rsidR="44BA0A93">
        <w:rPr>
          <w:rFonts w:ascii=".SFUI-Regular" w:hAnsi=".SFUI-Regular" w:cs="Times New Roman"/>
          <w:color w:val="000000"/>
          <w:kern w:val="0"/>
          <w:sz w:val="26"/>
          <w:szCs w:val="26"/>
          <w:lang w:val="en-US"/>
          <w14:ligatures w14:val="none"/>
        </w:rPr>
        <w:t xml:space="preserve">. Market</w:t>
      </w:r>
      <w:r w:rsidRPr="5CA9749D" w:rsidR="3BE6CD47">
        <w:rPr>
          <w:rFonts w:ascii=".SFUI-Regular" w:hAnsi=".SFUI-Regular" w:cs="Times New Roman"/>
          <w:color w:val="000000"/>
          <w:kern w:val="0"/>
          <w:sz w:val="26"/>
          <w:szCs w:val="26"/>
          <w:lang w:val="en-US"/>
          <w14:ligatures w14:val="none"/>
        </w:rPr>
        <w:t xml:space="preserve"> Data Forecast. (2026). </w:t>
      </w:r>
      <w:r w:rsidRPr="0AA00E03" w:rsidR="3BE6CD47">
        <w:rPr>
          <w:rFonts w:ascii=".SFUI-RegularItalic" w:hAnsi=".SFUI-RegularItalic" w:cs="Times New Roman"/>
          <w:i w:val="1"/>
          <w:iCs w:val="1"/>
          <w:color w:val="000000"/>
          <w:kern w:val="0"/>
          <w:sz w:val="26"/>
          <w:szCs w:val="26"/>
          <w:lang w:val="en-US"/>
          <w14:ligatures w14:val="none"/>
        </w:rPr>
        <w:t>Africa Textile Market</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4EFB5CB3" w14:textId="610F1B61">
      <w:pPr>
        <w:spacing w:after="120" w:line="377" w:lineRule="atLeast"/>
        <w:ind w:left="573" w:hanging="312"/>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7</w:t>
      </w:r>
      <w:r w:rsidRPr="5CA9749D" w:rsidR="342F35A5">
        <w:rPr>
          <w:rFonts w:ascii=".SFUI-Regular" w:hAnsi=".SFUI-Regular" w:cs="Times New Roman"/>
          <w:color w:val="000000"/>
          <w:kern w:val="0"/>
          <w:sz w:val="26"/>
          <w:szCs w:val="26"/>
          <w:lang w:val="en-US"/>
          <w14:ligatures w14:val="none"/>
        </w:rPr>
        <w:t xml:space="preserve">. Mintel</w:t>
      </w:r>
      <w:r w:rsidRPr="5CA9749D" w:rsidR="3BE6CD47">
        <w:rPr>
          <w:rFonts w:ascii=".SFUI-Regular" w:hAnsi=".SFUI-Regular" w:cs="Times New Roman"/>
          <w:color w:val="000000"/>
          <w:kern w:val="0"/>
          <w:sz w:val="26"/>
          <w:szCs w:val="26"/>
          <w:lang w:val="en-US"/>
          <w14:ligatures w14:val="none"/>
        </w:rPr>
        <w:t xml:space="preserve">. (2023). </w:t>
      </w:r>
      <w:r w:rsidRPr="0AA00E03" w:rsidR="3BE6CD47">
        <w:rPr>
          <w:rFonts w:ascii=".SFUI-RegularItalic" w:hAnsi=".SFUI-RegularItalic" w:cs="Times New Roman"/>
          <w:i w:val="1"/>
          <w:iCs w:val="1"/>
          <w:color w:val="000000"/>
          <w:kern w:val="0"/>
          <w:sz w:val="26"/>
          <w:szCs w:val="26"/>
          <w:lang w:val="en-US"/>
          <w14:ligatures w14:val="none"/>
        </w:rPr>
        <w:t>UK Clothing Market Report</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1C201B7E" w14:textId="1BFEC7AD">
      <w:pPr>
        <w:spacing w:after="120" w:line="377" w:lineRule="atLeast"/>
        <w:ind w:left="573" w:hanging="348"/>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8</w:t>
      </w:r>
      <w:r w:rsidRPr="5CA9749D" w:rsidR="0D62E162">
        <w:rPr>
          <w:rFonts w:ascii=".SFUI-Regular" w:hAnsi=".SFUI-Regular" w:cs="Times New Roman"/>
          <w:color w:val="000000"/>
          <w:kern w:val="0"/>
          <w:sz w:val="26"/>
          <w:szCs w:val="26"/>
          <w:lang w:val="en-US"/>
          <w14:ligatures w14:val="none"/>
        </w:rPr>
        <w:t xml:space="preserve">. Office</w:t>
      </w:r>
      <w:r w:rsidRPr="5CA9749D" w:rsidR="3BE6CD47">
        <w:rPr>
          <w:rFonts w:ascii=".SFUI-Regular" w:hAnsi=".SFUI-Regular" w:cs="Times New Roman"/>
          <w:color w:val="000000"/>
          <w:kern w:val="0"/>
          <w:sz w:val="26"/>
          <w:szCs w:val="26"/>
          <w:lang w:val="en-US"/>
          <w14:ligatures w14:val="none"/>
        </w:rPr>
        <w:t xml:space="preserve"> </w:t>
      </w:r>
      <w:r w:rsidRPr="5CA9749D" w:rsidR="3BE6CD47">
        <w:rPr>
          <w:rFonts w:ascii=".SFUI-Regular" w:hAnsi=".SFUI-Regular" w:cs="Times New Roman"/>
          <w:color w:val="000000"/>
          <w:kern w:val="0"/>
          <w:sz w:val="26"/>
          <w:szCs w:val="26"/>
          <w:lang w:val="en-US"/>
          <w14:ligatures w14:val="none"/>
        </w:rPr>
        <w:t xml:space="preserve">for</w:t>
      </w:r>
      <w:r w:rsidRPr="5CA9749D" w:rsidR="3BE6CD47">
        <w:rPr>
          <w:rFonts w:ascii=".SFUI-Regular" w:hAnsi=".SFUI-Regular" w:cs="Times New Roman"/>
          <w:color w:val="000000"/>
          <w:kern w:val="0"/>
          <w:sz w:val="26"/>
          <w:szCs w:val="26"/>
          <w:lang w:val="en-US"/>
          <w14:ligatures w14:val="none"/>
        </w:rPr>
        <w:t xml:space="preserve"> National Statistics (ONS). (2023). </w:t>
      </w:r>
      <w:r w:rsidRPr="0AA00E03" w:rsidR="3BE6CD47">
        <w:rPr>
          <w:rFonts w:ascii=".SFUI-RegularItalic" w:hAnsi=".SFUI-RegularItalic" w:cs="Times New Roman"/>
          <w:i w:val="1"/>
          <w:iCs w:val="1"/>
          <w:color w:val="000000"/>
          <w:kern w:val="0"/>
          <w:sz w:val="26"/>
          <w:szCs w:val="26"/>
          <w:lang w:val="en-US"/>
          <w14:ligatures w14:val="none"/>
        </w:rPr>
        <w:t>Census 2021: Newport</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16CB69CC" w14:textId="5B40801E">
      <w:pPr>
        <w:spacing w:after="120" w:line="377" w:lineRule="atLeast"/>
        <w:ind w:left="573" w:hanging="347"/>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9</w:t>
      </w:r>
      <w:r w:rsidRPr="5CA9749D" w:rsidR="28C75EE4">
        <w:rPr>
          <w:rFonts w:ascii=".SFUI-Regular" w:hAnsi=".SFUI-Regular" w:cs="Times New Roman"/>
          <w:color w:val="000000"/>
          <w:kern w:val="0"/>
          <w:sz w:val="26"/>
          <w:szCs w:val="26"/>
          <w:lang w:val="en-US"/>
          <w14:ligatures w14:val="none"/>
        </w:rPr>
        <w:t xml:space="preserve">.</w:t>
      </w:r>
      <w:r w:rsidRPr="5CA9749D" w:rsidR="220267DE">
        <w:rPr>
          <w:rFonts w:ascii=".SFUI-Regular" w:hAnsi=".SFUI-Regular" w:cs="Times New Roman"/>
          <w:color w:val="000000"/>
          <w:kern w:val="0"/>
          <w:sz w:val="26"/>
          <w:szCs w:val="26"/>
          <w:lang w:val="en-US"/>
          <w14:ligatures w14:val="none"/>
        </w:rPr>
        <w:t xml:space="preserve">Welsh</w:t>
      </w:r>
      <w:r w:rsidRPr="5CA9749D" w:rsidR="3BE6CD47">
        <w:rPr>
          <w:rFonts w:ascii=".SFUI-Regular" w:hAnsi=".SFUI-Regular" w:cs="Times New Roman"/>
          <w:color w:val="000000"/>
          <w:kern w:val="0"/>
          <w:sz w:val="26"/>
          <w:szCs w:val="26"/>
          <w:lang w:val="en-US"/>
          <w14:ligatures w14:val="none"/>
        </w:rPr>
        <w:t xml:space="preserve"> Government. (2022). </w:t>
      </w:r>
      <w:r w:rsidRPr="0AA00E03" w:rsidR="3BE6CD47">
        <w:rPr>
          <w:rFonts w:ascii=".SFUI-RegularItalic" w:hAnsi=".SFUI-RegularItalic" w:cs="Times New Roman"/>
          <w:i w:val="1"/>
          <w:iCs w:val="1"/>
          <w:color w:val="000000"/>
          <w:kern w:val="0"/>
          <w:sz w:val="26"/>
          <w:szCs w:val="26"/>
          <w:lang w:val="en-US"/>
          <w14:ligatures w14:val="none"/>
        </w:rPr>
        <w:t>Ethnic Group Statistics, Wales</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14A6735B" w14:textId="6207A4DF">
      <w:pPr>
        <w:spacing w:after="120" w:line="377" w:lineRule="atLeast"/>
        <w:ind w:left="573" w:hanging="456"/>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10.</w:t>
      </w:r>
      <w:r w:rsidRPr="5CA9749D" w:rsidR="3BE6CD47">
        <w:rPr>
          <w:rFonts w:ascii=".SFUI-Regular" w:hAnsi=".SFUI-Regular" w:cs="Times New Roman"/>
          <w:color w:val="000000"/>
          <w:kern w:val="0"/>
          <w:sz w:val="26"/>
          <w:szCs w:val="26"/>
          <w:lang w:val="en-US"/>
          <w14:ligatures w14:val="none"/>
        </w:rPr>
        <w:t xml:space="preserve">Wissnow</w:t>
      </w:r>
      <w:r w:rsidRPr="5CA9749D" w:rsidR="3BE6CD47">
        <w:rPr>
          <w:rFonts w:ascii=".SFUI-Regular" w:hAnsi=".SFUI-Regular" w:cs="Times New Roman"/>
          <w:color w:val="000000"/>
          <w:kern w:val="0"/>
          <w:sz w:val="26"/>
          <w:szCs w:val="26"/>
          <w:lang w:val="en-US"/>
          <w14:ligatures w14:val="none"/>
        </w:rPr>
        <w:t xml:space="preserve">. (2025). </w:t>
      </w:r>
      <w:r w:rsidRPr="0AA00E03" w:rsidR="3BE6CD47">
        <w:rPr>
          <w:rFonts w:ascii=".SFUI-RegularItalic" w:hAnsi=".SFUI-RegularItalic" w:cs="Times New Roman"/>
          <w:i w:val="1"/>
          <w:iCs w:val="1"/>
          <w:color w:val="000000"/>
          <w:kern w:val="0"/>
          <w:sz w:val="26"/>
          <w:szCs w:val="26"/>
          <w:lang w:val="en-US"/>
          <w14:ligatures w14:val="none"/>
        </w:rPr>
        <w:t>Dubai Fabrics Wholesale Guide</w:t>
      </w:r>
      <w:r w:rsidRPr="5CA9749D" w:rsidR="3BE6CD47">
        <w:rPr>
          <w:rFonts w:ascii=".SFUI-Regular" w:hAnsi=".SFUI-Regular" w:cs="Times New Roman"/>
          <w:color w:val="000000"/>
          <w:kern w:val="0"/>
          <w:sz w:val="26"/>
          <w:szCs w:val="26"/>
          <w:lang w:val="en-US"/>
          <w14:ligatures w14:val="none"/>
        </w:rPr>
        <w:t>.</w:t>
      </w:r>
    </w:p>
    <w:p w:rsidRPr="0089722C" w:rsidR="0089722C" w:rsidP="0089722C" w:rsidRDefault="0089722C" w14:paraId="50A41F08" w14:textId="77777777">
      <w:pPr>
        <w:spacing w:after="120" w:line="377" w:lineRule="atLeast"/>
        <w:ind w:left="573" w:hanging="419"/>
        <w:rPr>
          <w:rFonts w:ascii=".SF UI" w:hAnsi=".SF UI" w:cs="Times New Roman"/>
          <w:color w:val="000000"/>
          <w:kern w:val="0"/>
          <w:sz w:val="26"/>
          <w:szCs w:val="26"/>
          <w14:ligatures w14:val="none"/>
        </w:rPr>
      </w:pPr>
      <w:r w:rsidRPr="0089722C" w:rsidR="5D7315FE">
        <w:rPr>
          <w:rFonts w:ascii=".SFUI-Regular" w:hAnsi=".SFUI-Regular" w:cs="Times New Roman"/>
          <w:color w:val="000000"/>
          <w:kern w:val="0"/>
          <w:sz w:val="26"/>
          <w:szCs w:val="26"/>
          <w14:ligatures w14:val="none"/>
        </w:rPr>
        <w:t xml:space="preserve">11.African Leadership Magazine. (2025). </w:t>
      </w:r>
      <w:r w:rsidRPr="0AA00E03" w:rsidR="5D7315FE">
        <w:rPr>
          <w:rFonts w:ascii=".SFUI-RegularItalic" w:hAnsi=".SFUI-RegularItalic" w:cs="Times New Roman"/>
          <w:i w:val="1"/>
          <w:iCs w:val="1"/>
          <w:color w:val="000000"/>
          <w:kern w:val="0"/>
          <w:sz w:val="26"/>
          <w:szCs w:val="26"/>
          <w14:ligatures w14:val="none"/>
        </w:rPr>
        <w:t>The Global Impact of African Fashion</w:t>
      </w:r>
      <w:r w:rsidRPr="0089722C" w:rsidR="5D7315FE">
        <w:rPr>
          <w:rFonts w:ascii=".SFUI-Regular" w:hAnsi=".SFUI-Regular" w:cs="Times New Roman"/>
          <w:color w:val="000000"/>
          <w:kern w:val="0"/>
          <w:sz w:val="26"/>
          <w:szCs w:val="26"/>
          <w14:ligatures w14:val="none"/>
        </w:rPr>
        <w:t>.</w:t>
      </w:r>
    </w:p>
    <w:p w:rsidRPr="0089722C" w:rsidR="0089722C" w:rsidP="5CA9749D" w:rsidRDefault="0089722C" w14:paraId="43475FDB" w14:textId="2D5336F0">
      <w:pPr>
        <w:spacing w:after="120" w:line="377" w:lineRule="atLeast"/>
        <w:ind w:left="573" w:hanging="456"/>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12</w:t>
      </w:r>
      <w:r w:rsidRPr="5CA9749D" w:rsidR="3BE6CD47">
        <w:rPr>
          <w:rFonts w:ascii=".SFUI-Regular" w:hAnsi=".SFUI-Regular" w:cs="Times New Roman"/>
          <w:color w:val="000000"/>
          <w:kern w:val="0"/>
          <w:sz w:val="26"/>
          <w:szCs w:val="26"/>
          <w:lang w:val="en-US"/>
          <w14:ligatures w14:val="none"/>
        </w:rPr>
        <w:t xml:space="preserve">.Howden</w:t>
      </w:r>
      <w:r w:rsidRPr="5CA9749D" w:rsidR="3BE6CD47">
        <w:rPr>
          <w:rFonts w:ascii=".SFUI-Regular" w:hAnsi=".SFUI-Regular" w:cs="Times New Roman"/>
          <w:color w:val="000000"/>
          <w:kern w:val="0"/>
          <w:sz w:val="26"/>
          <w:szCs w:val="26"/>
          <w:lang w:val="en-US"/>
          <w14:ligatures w14:val="none"/>
        </w:rPr>
        <w:t xml:space="preserve"> Insurance. (2025). </w:t>
      </w:r>
      <w:r w:rsidRPr="0AA00E03" w:rsidR="3BE6CD47">
        <w:rPr>
          <w:rFonts w:ascii=".SFUI-RegularItalic" w:hAnsi=".SFUI-RegularItalic" w:cs="Times New Roman"/>
          <w:i w:val="1"/>
          <w:iCs w:val="1"/>
          <w:color w:val="000000"/>
          <w:kern w:val="0"/>
          <w:sz w:val="26"/>
          <w:szCs w:val="26"/>
          <w:lang w:val="en-US"/>
          <w14:ligatures w14:val="none"/>
        </w:rPr>
        <w:t>Sole Trader Advantages &amp; Disadvantages</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24352841" w14:textId="5E0427F8">
      <w:pPr>
        <w:spacing w:after="120" w:line="377" w:lineRule="atLeast"/>
        <w:ind w:left="573" w:hanging="456"/>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13</w:t>
      </w:r>
      <w:r w:rsidRPr="5CA9749D" w:rsidR="3BE6CD47">
        <w:rPr>
          <w:rFonts w:ascii=".SFUI-Regular" w:hAnsi=".SFUI-Regular" w:cs="Times New Roman"/>
          <w:color w:val="000000"/>
          <w:kern w:val="0"/>
          <w:sz w:val="26"/>
          <w:szCs w:val="26"/>
          <w:lang w:val="en-US"/>
          <w14:ligatures w14:val="none"/>
        </w:rPr>
        <w:t xml:space="preserve">.UK</w:t>
      </w:r>
      <w:r w:rsidRPr="5CA9749D" w:rsidR="3BE6CD47">
        <w:rPr>
          <w:rFonts w:ascii=".SFUI-Regular" w:hAnsi=".SFUI-Regular" w:cs="Times New Roman"/>
          <w:color w:val="000000"/>
          <w:kern w:val="0"/>
          <w:sz w:val="26"/>
          <w:szCs w:val="26"/>
          <w:lang w:val="en-US"/>
          <w14:ligatures w14:val="none"/>
        </w:rPr>
        <w:t xml:space="preserve"> Government. (2022). </w:t>
      </w:r>
      <w:r w:rsidRPr="0AA00E03" w:rsidR="3BE6CD47">
        <w:rPr>
          <w:rFonts w:ascii=".SFUI-RegularItalic" w:hAnsi=".SFUI-RegularItalic" w:cs="Times New Roman"/>
          <w:i w:val="1"/>
          <w:iCs w:val="1"/>
          <w:color w:val="000000"/>
          <w:kern w:val="0"/>
          <w:sz w:val="26"/>
          <w:szCs w:val="26"/>
          <w:lang w:val="en-US"/>
          <w14:ligatures w14:val="none"/>
        </w:rPr>
        <w:t>Ethnic Group Statistics</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26561B55" w14:textId="20828153">
      <w:pPr>
        <w:spacing w:after="120" w:line="377" w:lineRule="atLeast"/>
        <w:ind w:left="573" w:hanging="461"/>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14</w:t>
      </w:r>
      <w:r w:rsidRPr="5CA9749D" w:rsidR="3BE6CD47">
        <w:rPr>
          <w:rFonts w:ascii=".SFUI-Regular" w:hAnsi=".SFUI-Regular" w:cs="Times New Roman"/>
          <w:color w:val="000000"/>
          <w:kern w:val="0"/>
          <w:sz w:val="26"/>
          <w:szCs w:val="26"/>
          <w:lang w:val="en-US"/>
          <w14:ligatures w14:val="none"/>
        </w:rPr>
        <w:t xml:space="preserve">.World</w:t>
      </w:r>
      <w:r w:rsidRPr="5CA9749D" w:rsidR="3BE6CD47">
        <w:rPr>
          <w:rFonts w:ascii=".SFUI-Regular" w:hAnsi=".SFUI-Regular" w:cs="Times New Roman"/>
          <w:color w:val="000000"/>
          <w:kern w:val="0"/>
          <w:sz w:val="26"/>
          <w:szCs w:val="26"/>
          <w:lang w:val="en-US"/>
          <w14:ligatures w14:val="none"/>
        </w:rPr>
        <w:t xml:space="preserve"> Bank WITS. (2023). </w:t>
      </w:r>
      <w:r w:rsidRPr="0AA00E03" w:rsidR="3BE6CD47">
        <w:rPr>
          <w:rFonts w:ascii=".SFUI-RegularItalic" w:hAnsi=".SFUI-RegularItalic" w:cs="Times New Roman"/>
          <w:i w:val="1"/>
          <w:iCs w:val="1"/>
          <w:color w:val="000000"/>
          <w:kern w:val="0"/>
          <w:sz w:val="26"/>
          <w:szCs w:val="26"/>
          <w:lang w:val="en-US"/>
          <w14:ligatures w14:val="none"/>
        </w:rPr>
        <w:t>UAE Textiles Imports</w:t>
      </w:r>
      <w:r w:rsidRPr="5CA9749D" w:rsidR="3BE6CD47">
        <w:rPr>
          <w:rFonts w:ascii=".SFUI-Regular" w:hAnsi=".SFUI-Regular" w:cs="Times New Roman"/>
          <w:color w:val="000000"/>
          <w:kern w:val="0"/>
          <w:sz w:val="26"/>
          <w:szCs w:val="26"/>
          <w:lang w:val="en-US"/>
          <w14:ligatures w14:val="none"/>
        </w:rPr>
        <w:t>.</w:t>
      </w:r>
    </w:p>
    <w:p w:rsidRPr="0089722C" w:rsidR="0089722C" w:rsidP="5CA9749D" w:rsidRDefault="0089722C" w14:paraId="50635DED" w14:textId="2A0CE453">
      <w:pPr>
        <w:spacing w:after="120" w:line="377" w:lineRule="atLeast"/>
        <w:ind w:left="573" w:hanging="455"/>
        <w:rPr>
          <w:rFonts w:ascii=".SF UI" w:hAnsi=".SF UI" w:cs="Times New Roman"/>
          <w:color w:val="000000"/>
          <w:kern w:val="0"/>
          <w:sz w:val="26"/>
          <w:szCs w:val="26"/>
          <w:lang w:val="en-US"/>
          <w14:ligatures w14:val="none"/>
        </w:rPr>
      </w:pPr>
      <w:r w:rsidRPr="5CA9749D" w:rsidR="3BE6CD47">
        <w:rPr>
          <w:rFonts w:ascii=".SFUI-Regular" w:hAnsi=".SFUI-Regular" w:cs="Times New Roman"/>
          <w:color w:val="000000"/>
          <w:kern w:val="0"/>
          <w:sz w:val="26"/>
          <w:szCs w:val="26"/>
          <w:lang w:val="en-US"/>
          <w14:ligatures w14:val="none"/>
        </w:rPr>
        <w:t xml:space="preserve">15</w:t>
      </w:r>
      <w:r w:rsidRPr="5CA9749D" w:rsidR="3BE6CD47">
        <w:rPr>
          <w:rFonts w:ascii=".SFUI-Regular" w:hAnsi=".SFUI-Regular" w:cs="Times New Roman"/>
          <w:color w:val="000000"/>
          <w:kern w:val="0"/>
          <w:sz w:val="26"/>
          <w:szCs w:val="26"/>
          <w:lang w:val="en-US"/>
          <w14:ligatures w14:val="none"/>
        </w:rPr>
        <w:t xml:space="preserve">.Kohan</w:t>
      </w:r>
      <w:r w:rsidRPr="5CA9749D" w:rsidR="3BE6CD47">
        <w:rPr>
          <w:rFonts w:ascii=".SFUI-Regular" w:hAnsi=".SFUI-Regular" w:cs="Times New Roman"/>
          <w:color w:val="000000"/>
          <w:kern w:val="0"/>
          <w:sz w:val="26"/>
          <w:szCs w:val="26"/>
          <w:lang w:val="en-US"/>
          <w14:ligatures w14:val="none"/>
        </w:rPr>
        <w:t xml:space="preserve"> Textile Journal. (2024). </w:t>
      </w:r>
      <w:r w:rsidRPr="0AA00E03" w:rsidR="3BE6CD47">
        <w:rPr>
          <w:rFonts w:ascii=".SFUI-RegularItalic" w:hAnsi=".SFUI-RegularItalic" w:cs="Times New Roman"/>
          <w:i w:val="1"/>
          <w:iCs w:val="1"/>
          <w:color w:val="000000"/>
          <w:kern w:val="0"/>
          <w:sz w:val="26"/>
          <w:szCs w:val="26"/>
          <w:lang w:val="en-US"/>
          <w14:ligatures w14:val="none"/>
        </w:rPr>
        <w:t>UAE Textile Industry Overview</w:t>
      </w:r>
      <w:r w:rsidRPr="5CA9749D" w:rsidR="3BE6CD47">
        <w:rPr>
          <w:rFonts w:ascii=".SFUI-Regular" w:hAnsi=".SFUI-Regular" w:cs="Times New Roman"/>
          <w:color w:val="000000"/>
          <w:kern w:val="0"/>
          <w:sz w:val="26"/>
          <w:szCs w:val="26"/>
          <w:lang w:val="en-US"/>
          <w14:ligatures w14:val="none"/>
        </w:rPr>
        <w:t>.</w:t>
      </w:r>
    </w:p>
    <w:p w:rsidR="00647E5E" w:rsidRDefault="00647E5E" w14:paraId="279440D8" w14:textId="77777777"/>
    <w:sectPr w:rsidR="00647E5E">
      <w:pgSz w:w="11906" w:h="16838" w:orient="portrait"/>
      <w:pgMar w:top="1440" w:right="1440" w:bottom="1440" w:left="1440" w:header="708" w:footer="708" w:gutter="0"/>
      <w:cols w:space="708"/>
      <w:docGrid w:linePitch="360"/>
      <w:headerReference w:type="default" r:id="R584c2b6f97354f59"/>
      <w:footerReference w:type="default" r:id="Rdee84bd5e73d4e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AA00E03" w:rsidTr="0AA00E03" w14:paraId="2F311F08">
      <w:trPr>
        <w:trHeight w:val="300"/>
      </w:trPr>
      <w:tc>
        <w:tcPr>
          <w:tcW w:w="3005" w:type="dxa"/>
          <w:tcMar/>
        </w:tcPr>
        <w:p w:rsidR="0AA00E03" w:rsidP="0AA00E03" w:rsidRDefault="0AA00E03" w14:paraId="60A4AA15" w14:textId="67ACF294">
          <w:pPr>
            <w:pStyle w:val="Header"/>
            <w:bidi w:val="0"/>
            <w:ind w:left="-115"/>
            <w:jc w:val="left"/>
          </w:pPr>
        </w:p>
      </w:tc>
      <w:tc>
        <w:tcPr>
          <w:tcW w:w="3005" w:type="dxa"/>
          <w:tcMar/>
        </w:tcPr>
        <w:p w:rsidR="0AA00E03" w:rsidP="0AA00E03" w:rsidRDefault="0AA00E03" w14:paraId="160DCFB0" w14:textId="7826500B">
          <w:pPr>
            <w:pStyle w:val="Header"/>
            <w:bidi w:val="0"/>
            <w:jc w:val="center"/>
          </w:pPr>
        </w:p>
      </w:tc>
      <w:tc>
        <w:tcPr>
          <w:tcW w:w="3005" w:type="dxa"/>
          <w:tcMar/>
        </w:tcPr>
        <w:p w:rsidR="0AA00E03" w:rsidP="0AA00E03" w:rsidRDefault="0AA00E03" w14:paraId="3A899980" w14:textId="5A31D326">
          <w:pPr>
            <w:pStyle w:val="Header"/>
            <w:bidi w:val="0"/>
            <w:ind w:right="-115"/>
            <w:jc w:val="right"/>
          </w:pPr>
        </w:p>
      </w:tc>
    </w:tr>
  </w:tbl>
  <w:p w:rsidR="0AA00E03" w:rsidP="0AA00E03" w:rsidRDefault="0AA00E03" w14:paraId="794A8BFC" w14:textId="2ACAC09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AA00E03" w:rsidTr="0AA00E03" w14:paraId="0239904A">
      <w:trPr>
        <w:trHeight w:val="300"/>
      </w:trPr>
      <w:tc>
        <w:tcPr>
          <w:tcW w:w="3005" w:type="dxa"/>
          <w:tcMar/>
        </w:tcPr>
        <w:p w:rsidR="0AA00E03" w:rsidP="0AA00E03" w:rsidRDefault="0AA00E03" w14:paraId="348FA857" w14:textId="0F73D14B">
          <w:pPr>
            <w:pStyle w:val="Header"/>
            <w:bidi w:val="0"/>
            <w:ind w:left="-115"/>
            <w:jc w:val="left"/>
          </w:pPr>
        </w:p>
      </w:tc>
      <w:tc>
        <w:tcPr>
          <w:tcW w:w="3005" w:type="dxa"/>
          <w:tcMar/>
        </w:tcPr>
        <w:p w:rsidR="0AA00E03" w:rsidP="0AA00E03" w:rsidRDefault="0AA00E03" w14:paraId="462E56BB" w14:textId="5D5F8BC3">
          <w:pPr>
            <w:pStyle w:val="Header"/>
            <w:bidi w:val="0"/>
            <w:jc w:val="center"/>
          </w:pPr>
        </w:p>
      </w:tc>
      <w:tc>
        <w:tcPr>
          <w:tcW w:w="3005" w:type="dxa"/>
          <w:tcMar/>
        </w:tcPr>
        <w:p w:rsidR="0AA00E03" w:rsidP="0AA00E03" w:rsidRDefault="0AA00E03" w14:paraId="3EB14A71" w14:textId="6E39A742">
          <w:pPr>
            <w:pStyle w:val="Header"/>
            <w:bidi w:val="0"/>
            <w:ind w:right="-115"/>
            <w:jc w:val="right"/>
          </w:pPr>
        </w:p>
      </w:tc>
    </w:tr>
  </w:tbl>
  <w:p w:rsidR="0AA00E03" w:rsidP="0AA00E03" w:rsidRDefault="0AA00E03" w14:paraId="148665F9" w14:textId="2644B41A">
    <w:pPr>
      <w:pStyle w:val="Header"/>
      <w:bidi w:val="0"/>
    </w:pPr>
  </w:p>
</w:hdr>
</file>

<file path=word/numbering.xml><?xml version="1.0" encoding="utf-8"?>
<w:numbering xmlns:w="http://schemas.openxmlformats.org/wordprocessingml/2006/main">
  <w:abstractNum xmlns:w="http://schemas.openxmlformats.org/wordprocessingml/2006/main" w:abstractNumId="1">
    <w:nsid w:val="3aeed7fb"/>
    <w:multiLevelType xmlns:w="http://schemas.openxmlformats.org/wordprocessingml/2006/main" w:val="multilevel"/>
    <w:lvl xmlns:w="http://schemas.openxmlformats.org/wordprocessingml/2006/main" w:ilvl="0">
      <w:start w:val="1"/>
      <w:numFmt w:val="decimal"/>
      <w:lvlText w:val="%1."/>
      <w:lvlJc w:val="left"/>
      <w:pPr>
        <w:ind w:left="585" w:hanging="360"/>
      </w:pPr>
    </w:lvl>
    <w:lvl xmlns:w="http://schemas.openxmlformats.org/wordprocessingml/2006/main" w:ilvl="1">
      <w:start w:val="1"/>
      <w:numFmt w:val="decimal"/>
      <w:lvlText w:val="%1.%2."/>
      <w:lvlJc w:val="left"/>
      <w:pPr>
        <w:ind w:left="1305" w:hanging="360"/>
      </w:pPr>
    </w:lvl>
    <w:lvl xmlns:w="http://schemas.openxmlformats.org/wordprocessingml/2006/main" w:ilvl="2">
      <w:start w:val="1"/>
      <w:numFmt w:val="decimal"/>
      <w:lvlText w:val="%1.%2.%3."/>
      <w:lvlJc w:val="left"/>
      <w:pPr>
        <w:ind w:left="2025" w:hanging="180"/>
      </w:pPr>
    </w:lvl>
    <w:lvl xmlns:w="http://schemas.openxmlformats.org/wordprocessingml/2006/main" w:ilvl="3">
      <w:start w:val="1"/>
      <w:numFmt w:val="decimal"/>
      <w:lvlText w:val="%1.%2.%3.%4."/>
      <w:lvlJc w:val="left"/>
      <w:pPr>
        <w:ind w:left="2745" w:hanging="360"/>
      </w:pPr>
    </w:lvl>
    <w:lvl xmlns:w="http://schemas.openxmlformats.org/wordprocessingml/2006/main" w:ilvl="4">
      <w:start w:val="1"/>
      <w:numFmt w:val="decimal"/>
      <w:lvlText w:val="%1.%2.%3.%4.%5."/>
      <w:lvlJc w:val="left"/>
      <w:pPr>
        <w:ind w:left="3465" w:hanging="360"/>
      </w:pPr>
    </w:lvl>
    <w:lvl xmlns:w="http://schemas.openxmlformats.org/wordprocessingml/2006/main" w:ilvl="5">
      <w:start w:val="1"/>
      <w:numFmt w:val="decimal"/>
      <w:lvlText w:val="%1.%2.%3.%4.%5.%6."/>
      <w:lvlJc w:val="left"/>
      <w:pPr>
        <w:ind w:left="4185" w:hanging="180"/>
      </w:pPr>
    </w:lvl>
    <w:lvl xmlns:w="http://schemas.openxmlformats.org/wordprocessingml/2006/main" w:ilvl="6">
      <w:start w:val="1"/>
      <w:numFmt w:val="decimal"/>
      <w:lvlText w:val="%1.%2.%3.%4.%5.%6.%7."/>
      <w:lvlJc w:val="left"/>
      <w:pPr>
        <w:ind w:left="4905" w:hanging="360"/>
      </w:pPr>
    </w:lvl>
    <w:lvl xmlns:w="http://schemas.openxmlformats.org/wordprocessingml/2006/main" w:ilvl="7">
      <w:start w:val="1"/>
      <w:numFmt w:val="decimal"/>
      <w:lvlText w:val="%1.%2.%3.%4.%5.%6.%7.%8."/>
      <w:lvlJc w:val="left"/>
      <w:pPr>
        <w:ind w:left="5625" w:hanging="360"/>
      </w:pPr>
    </w:lvl>
    <w:lvl xmlns:w="http://schemas.openxmlformats.org/wordprocessingml/2006/main" w:ilvl="8">
      <w:start w:val="1"/>
      <w:numFmt w:val="decimal"/>
      <w:lvlText w:val="%1.%2.%3.%4.%5.%6.%7.%8.%9."/>
      <w:lvlJc w:val="left"/>
      <w:pPr>
        <w:ind w:left="6345"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5"/>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80C"/>
    <w:rsid w:val="00647E5E"/>
    <w:rsid w:val="0086356C"/>
    <w:rsid w:val="0089722C"/>
    <w:rsid w:val="00A75FF0"/>
    <w:rsid w:val="00A92F5C"/>
    <w:rsid w:val="00D90C8D"/>
    <w:rsid w:val="00EA780C"/>
    <w:rsid w:val="011F04EF"/>
    <w:rsid w:val="029464AB"/>
    <w:rsid w:val="02DD6A5C"/>
    <w:rsid w:val="0524917C"/>
    <w:rsid w:val="052B4FD9"/>
    <w:rsid w:val="055AB36D"/>
    <w:rsid w:val="057C5D3D"/>
    <w:rsid w:val="074EBC61"/>
    <w:rsid w:val="0AA00E03"/>
    <w:rsid w:val="0C944CB6"/>
    <w:rsid w:val="0D1BDE74"/>
    <w:rsid w:val="0D62E162"/>
    <w:rsid w:val="0DCD1D3B"/>
    <w:rsid w:val="0E1E1EF4"/>
    <w:rsid w:val="0E53F537"/>
    <w:rsid w:val="0F94E818"/>
    <w:rsid w:val="1099A785"/>
    <w:rsid w:val="127D0F3F"/>
    <w:rsid w:val="13B28B11"/>
    <w:rsid w:val="13BC76A4"/>
    <w:rsid w:val="15B02414"/>
    <w:rsid w:val="15D604A0"/>
    <w:rsid w:val="16EC6018"/>
    <w:rsid w:val="18395880"/>
    <w:rsid w:val="1923999D"/>
    <w:rsid w:val="1B130283"/>
    <w:rsid w:val="1BE200FA"/>
    <w:rsid w:val="2099C076"/>
    <w:rsid w:val="21A86C5B"/>
    <w:rsid w:val="220267DE"/>
    <w:rsid w:val="223D4391"/>
    <w:rsid w:val="22DEB400"/>
    <w:rsid w:val="2325CA5D"/>
    <w:rsid w:val="23D07ADC"/>
    <w:rsid w:val="24B8FF8E"/>
    <w:rsid w:val="26CB59CD"/>
    <w:rsid w:val="26FB8DC6"/>
    <w:rsid w:val="27D2CB76"/>
    <w:rsid w:val="28C75EE4"/>
    <w:rsid w:val="29662D08"/>
    <w:rsid w:val="2A9AEE1A"/>
    <w:rsid w:val="2AC0D7F4"/>
    <w:rsid w:val="2ACD4235"/>
    <w:rsid w:val="2B3D60DC"/>
    <w:rsid w:val="2B5717E0"/>
    <w:rsid w:val="2BBFB817"/>
    <w:rsid w:val="2C784D7B"/>
    <w:rsid w:val="2E6F3972"/>
    <w:rsid w:val="300119E0"/>
    <w:rsid w:val="305FC0F4"/>
    <w:rsid w:val="31033BE9"/>
    <w:rsid w:val="3195DFB7"/>
    <w:rsid w:val="323D14CE"/>
    <w:rsid w:val="3393B9CC"/>
    <w:rsid w:val="342F35A5"/>
    <w:rsid w:val="35881571"/>
    <w:rsid w:val="35BE451A"/>
    <w:rsid w:val="35C98334"/>
    <w:rsid w:val="35EA28F7"/>
    <w:rsid w:val="3718DB59"/>
    <w:rsid w:val="3727247F"/>
    <w:rsid w:val="3751D466"/>
    <w:rsid w:val="387E1059"/>
    <w:rsid w:val="39243703"/>
    <w:rsid w:val="397E592D"/>
    <w:rsid w:val="3A441396"/>
    <w:rsid w:val="3A8B5C6D"/>
    <w:rsid w:val="3B31E292"/>
    <w:rsid w:val="3B41AA3C"/>
    <w:rsid w:val="3BB206CE"/>
    <w:rsid w:val="3BE6CD47"/>
    <w:rsid w:val="3D03924B"/>
    <w:rsid w:val="3D3420FD"/>
    <w:rsid w:val="3D438E54"/>
    <w:rsid w:val="3E1E31E5"/>
    <w:rsid w:val="3F43C9D5"/>
    <w:rsid w:val="3FF5AF5C"/>
    <w:rsid w:val="426469C5"/>
    <w:rsid w:val="427EFEA1"/>
    <w:rsid w:val="44287262"/>
    <w:rsid w:val="44896201"/>
    <w:rsid w:val="44BA0A93"/>
    <w:rsid w:val="44D653FB"/>
    <w:rsid w:val="4727DB5F"/>
    <w:rsid w:val="47B13548"/>
    <w:rsid w:val="480042D3"/>
    <w:rsid w:val="48E6B15E"/>
    <w:rsid w:val="49056D3C"/>
    <w:rsid w:val="4924D43C"/>
    <w:rsid w:val="492D2520"/>
    <w:rsid w:val="4A0A175B"/>
    <w:rsid w:val="4A19AC7B"/>
    <w:rsid w:val="4CAD2C06"/>
    <w:rsid w:val="4E96F291"/>
    <w:rsid w:val="500309FB"/>
    <w:rsid w:val="53668175"/>
    <w:rsid w:val="53E182F2"/>
    <w:rsid w:val="54D651EA"/>
    <w:rsid w:val="5577E008"/>
    <w:rsid w:val="56029142"/>
    <w:rsid w:val="56029142"/>
    <w:rsid w:val="56191A31"/>
    <w:rsid w:val="586811E6"/>
    <w:rsid w:val="58B6ADC7"/>
    <w:rsid w:val="59695996"/>
    <w:rsid w:val="59D77C46"/>
    <w:rsid w:val="59FF2539"/>
    <w:rsid w:val="5B0B18E4"/>
    <w:rsid w:val="5C3AD16A"/>
    <w:rsid w:val="5C3AD16A"/>
    <w:rsid w:val="5CA9749D"/>
    <w:rsid w:val="5D13B1B1"/>
    <w:rsid w:val="5D5FF0FB"/>
    <w:rsid w:val="5D7315FE"/>
    <w:rsid w:val="5F6C1A8D"/>
    <w:rsid w:val="5F912FCB"/>
    <w:rsid w:val="5F91571F"/>
    <w:rsid w:val="6014D93D"/>
    <w:rsid w:val="606EF0F6"/>
    <w:rsid w:val="62FD2DA6"/>
    <w:rsid w:val="6323405F"/>
    <w:rsid w:val="64A758E0"/>
    <w:rsid w:val="6578E3A1"/>
    <w:rsid w:val="6644DC96"/>
    <w:rsid w:val="66D4DD8F"/>
    <w:rsid w:val="66DA0A15"/>
    <w:rsid w:val="6731755B"/>
    <w:rsid w:val="677DBD3E"/>
    <w:rsid w:val="686ED19B"/>
    <w:rsid w:val="68ED3F36"/>
    <w:rsid w:val="6CD129F0"/>
    <w:rsid w:val="6D709DD2"/>
    <w:rsid w:val="6E2735E1"/>
    <w:rsid w:val="6E71ADF6"/>
    <w:rsid w:val="6E7C95EE"/>
    <w:rsid w:val="6F60C698"/>
    <w:rsid w:val="6FA7FB13"/>
    <w:rsid w:val="71B54225"/>
    <w:rsid w:val="729A518D"/>
    <w:rsid w:val="75CAEAEE"/>
    <w:rsid w:val="76412A87"/>
    <w:rsid w:val="76759395"/>
    <w:rsid w:val="76ACAA92"/>
    <w:rsid w:val="76FE4B0A"/>
    <w:rsid w:val="77B88FFC"/>
    <w:rsid w:val="77CA01C8"/>
    <w:rsid w:val="77D539A0"/>
    <w:rsid w:val="7843B057"/>
    <w:rsid w:val="78A52356"/>
    <w:rsid w:val="7A040811"/>
    <w:rsid w:val="7AD5F7A7"/>
    <w:rsid w:val="7C59A2F5"/>
    <w:rsid w:val="7C6EE53C"/>
    <w:rsid w:val="7C859B2E"/>
    <w:rsid w:val="7D5F44C1"/>
    <w:rsid w:val="7DD7BB3F"/>
    <w:rsid w:val="7DFFB33B"/>
    <w:rsid w:val="7EC5E5C9"/>
    <w:rsid w:val="7FEA088B"/>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4F07D77A"/>
  <w15:chartTrackingRefBased/>
  <w15:docId w15:val="{43AC8DA3-BB52-CC48-8E26-9CD771E70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CH"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A780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80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80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A780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A780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A780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A780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A780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A780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A780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A780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A780C"/>
    <w:rPr>
      <w:rFonts w:eastAsiaTheme="majorEastAsia" w:cstheme="majorBidi"/>
      <w:color w:val="272727" w:themeColor="text1" w:themeTint="D8"/>
    </w:rPr>
  </w:style>
  <w:style w:type="paragraph" w:styleId="Title">
    <w:name w:val="Title"/>
    <w:basedOn w:val="Normal"/>
    <w:next w:val="Normal"/>
    <w:link w:val="TitleChar"/>
    <w:uiPriority w:val="10"/>
    <w:qFormat/>
    <w:rsid w:val="00EA780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A780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A780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A7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80C"/>
    <w:pPr>
      <w:spacing w:before="160"/>
      <w:jc w:val="center"/>
    </w:pPr>
    <w:rPr>
      <w:i/>
      <w:iCs/>
      <w:color w:val="404040" w:themeColor="text1" w:themeTint="BF"/>
    </w:rPr>
  </w:style>
  <w:style w:type="character" w:styleId="QuoteChar" w:customStyle="1">
    <w:name w:val="Quote Char"/>
    <w:basedOn w:val="DefaultParagraphFont"/>
    <w:link w:val="Quote"/>
    <w:uiPriority w:val="29"/>
    <w:rsid w:val="00EA780C"/>
    <w:rPr>
      <w:i/>
      <w:iCs/>
      <w:color w:val="404040" w:themeColor="text1" w:themeTint="BF"/>
    </w:rPr>
  </w:style>
  <w:style w:type="paragraph" w:styleId="ListParagraph">
    <w:name w:val="List Paragraph"/>
    <w:basedOn w:val="Normal"/>
    <w:uiPriority w:val="34"/>
    <w:qFormat/>
    <w:rsid w:val="00EA780C"/>
    <w:pPr>
      <w:ind w:left="720"/>
      <w:contextualSpacing/>
    </w:pPr>
  </w:style>
  <w:style w:type="character" w:styleId="IntenseEmphasis">
    <w:name w:val="Intense Emphasis"/>
    <w:basedOn w:val="DefaultParagraphFont"/>
    <w:uiPriority w:val="21"/>
    <w:qFormat/>
    <w:rsid w:val="00EA780C"/>
    <w:rPr>
      <w:i/>
      <w:iCs/>
      <w:color w:val="0F4761" w:themeColor="accent1" w:themeShade="BF"/>
    </w:rPr>
  </w:style>
  <w:style w:type="paragraph" w:styleId="IntenseQuote">
    <w:name w:val="Intense Quote"/>
    <w:basedOn w:val="Normal"/>
    <w:next w:val="Normal"/>
    <w:link w:val="IntenseQuoteChar"/>
    <w:uiPriority w:val="30"/>
    <w:qFormat/>
    <w:rsid w:val="00EA780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A780C"/>
    <w:rPr>
      <w:i/>
      <w:iCs/>
      <w:color w:val="0F4761" w:themeColor="accent1" w:themeShade="BF"/>
    </w:rPr>
  </w:style>
  <w:style w:type="character" w:styleId="IntenseReference">
    <w:name w:val="Intense Reference"/>
    <w:basedOn w:val="DefaultParagraphFont"/>
    <w:uiPriority w:val="32"/>
    <w:qFormat/>
    <w:rsid w:val="00EA780C"/>
    <w:rPr>
      <w:b/>
      <w:bCs/>
      <w:smallCaps/>
      <w:color w:val="0F4761" w:themeColor="accent1" w:themeShade="BF"/>
      <w:spacing w:val="5"/>
    </w:rPr>
  </w:style>
  <w:style w:type="paragraph" w:styleId="p1" w:customStyle="1">
    <w:name w:val="p1"/>
    <w:basedOn w:val="Normal"/>
    <w:rsid w:val="00EA780C"/>
    <w:pPr>
      <w:spacing w:after="0" w:line="660" w:lineRule="atLeast"/>
    </w:pPr>
    <w:rPr>
      <w:rFonts w:ascii=".SF UI" w:hAnsi=".SF UI" w:cs="Times New Roman"/>
      <w:color w:val="000000"/>
      <w:kern w:val="0"/>
      <w:sz w:val="26"/>
      <w:szCs w:val="26"/>
      <w14:ligatures w14:val="none"/>
    </w:rPr>
  </w:style>
  <w:style w:type="paragraph" w:styleId="p2" w:customStyle="1">
    <w:name w:val="p2"/>
    <w:basedOn w:val="Normal"/>
    <w:rsid w:val="00EA780C"/>
    <w:pPr>
      <w:spacing w:after="120" w:line="377" w:lineRule="atLeast"/>
    </w:pPr>
    <w:rPr>
      <w:rFonts w:ascii=".SF UI" w:hAnsi=".SF UI" w:cs="Times New Roman"/>
      <w:color w:val="000000"/>
      <w:kern w:val="0"/>
      <w:sz w:val="26"/>
      <w:szCs w:val="26"/>
      <w14:ligatures w14:val="none"/>
    </w:rPr>
  </w:style>
  <w:style w:type="paragraph" w:styleId="p3" w:customStyle="1">
    <w:name w:val="p3"/>
    <w:basedOn w:val="Normal"/>
    <w:rsid w:val="00EA780C"/>
    <w:pPr>
      <w:spacing w:before="240" w:after="180" w:line="450" w:lineRule="atLeast"/>
    </w:pPr>
    <w:rPr>
      <w:rFonts w:ascii=".SF UI" w:hAnsi=".SF UI" w:cs="Times New Roman"/>
      <w:color w:val="000000"/>
      <w:kern w:val="0"/>
      <w:sz w:val="30"/>
      <w:szCs w:val="30"/>
      <w14:ligatures w14:val="none"/>
    </w:rPr>
  </w:style>
  <w:style w:type="paragraph" w:styleId="p4" w:customStyle="1">
    <w:name w:val="p4"/>
    <w:basedOn w:val="Normal"/>
    <w:rsid w:val="00EA780C"/>
    <w:pPr>
      <w:spacing w:after="120" w:line="377" w:lineRule="atLeast"/>
      <w:ind w:left="468" w:hanging="306"/>
    </w:pPr>
    <w:rPr>
      <w:rFonts w:ascii=".SF UI" w:hAnsi=".SF UI" w:cs="Times New Roman"/>
      <w:color w:val="000000"/>
      <w:kern w:val="0"/>
      <w:sz w:val="26"/>
      <w:szCs w:val="26"/>
      <w14:ligatures w14:val="none"/>
    </w:rPr>
  </w:style>
  <w:style w:type="paragraph" w:styleId="p5" w:customStyle="1">
    <w:name w:val="p5"/>
    <w:basedOn w:val="Normal"/>
    <w:rsid w:val="00EA780C"/>
    <w:pPr>
      <w:spacing w:after="120" w:line="377" w:lineRule="atLeast"/>
      <w:ind w:left="468" w:hanging="344"/>
    </w:pPr>
    <w:rPr>
      <w:rFonts w:ascii=".SF UI" w:hAnsi=".SF UI" w:cs="Times New Roman"/>
      <w:color w:val="000000"/>
      <w:kern w:val="0"/>
      <w:sz w:val="26"/>
      <w:szCs w:val="26"/>
      <w14:ligatures w14:val="none"/>
    </w:rPr>
  </w:style>
  <w:style w:type="paragraph" w:styleId="p6" w:customStyle="1">
    <w:name w:val="p6"/>
    <w:basedOn w:val="Normal"/>
    <w:rsid w:val="00EA780C"/>
    <w:pPr>
      <w:spacing w:after="120" w:line="377" w:lineRule="atLeast"/>
      <w:ind w:left="468" w:hanging="345"/>
    </w:pPr>
    <w:rPr>
      <w:rFonts w:ascii=".SF UI" w:hAnsi=".SF UI" w:cs="Times New Roman"/>
      <w:color w:val="000000"/>
      <w:kern w:val="0"/>
      <w:sz w:val="26"/>
      <w:szCs w:val="26"/>
      <w14:ligatures w14:val="none"/>
    </w:rPr>
  </w:style>
  <w:style w:type="paragraph" w:styleId="p7" w:customStyle="1">
    <w:name w:val="p7"/>
    <w:basedOn w:val="Normal"/>
    <w:rsid w:val="00EA780C"/>
    <w:pPr>
      <w:spacing w:after="120" w:line="377" w:lineRule="atLeast"/>
      <w:ind w:left="468" w:hanging="348"/>
    </w:pPr>
    <w:rPr>
      <w:rFonts w:ascii=".SF UI" w:hAnsi=".SF UI" w:cs="Times New Roman"/>
      <w:color w:val="000000"/>
      <w:kern w:val="0"/>
      <w:sz w:val="26"/>
      <w:szCs w:val="26"/>
      <w14:ligatures w14:val="none"/>
    </w:rPr>
  </w:style>
  <w:style w:type="character" w:styleId="s1" w:customStyle="1">
    <w:name w:val="s1"/>
    <w:basedOn w:val="DefaultParagraphFont"/>
    <w:rsid w:val="00EA780C"/>
    <w:rPr>
      <w:rFonts w:hint="default" w:ascii=".SFUI-Regular" w:hAnsi=".SFUI-Regular"/>
      <w:b w:val="0"/>
      <w:bCs w:val="0"/>
      <w:i w:val="0"/>
      <w:iCs w:val="0"/>
      <w:sz w:val="26"/>
      <w:szCs w:val="26"/>
    </w:rPr>
  </w:style>
  <w:style w:type="character" w:styleId="s2" w:customStyle="1">
    <w:name w:val="s2"/>
    <w:basedOn w:val="DefaultParagraphFont"/>
    <w:rsid w:val="00EA780C"/>
    <w:rPr>
      <w:rFonts w:hint="default" w:ascii=".SFUI-Semibold" w:hAnsi=".SFUI-Semibold"/>
      <w:b/>
      <w:bCs/>
      <w:i w:val="0"/>
      <w:iCs w:val="0"/>
      <w:sz w:val="26"/>
      <w:szCs w:val="26"/>
    </w:rPr>
  </w:style>
  <w:style w:type="character" w:styleId="s3" w:customStyle="1">
    <w:name w:val="s3"/>
    <w:basedOn w:val="DefaultParagraphFont"/>
    <w:rsid w:val="00EA780C"/>
    <w:rPr>
      <w:rFonts w:hint="default" w:ascii=".SFUI-Semibold" w:hAnsi=".SFUI-Semibold"/>
      <w:b/>
      <w:bCs/>
      <w:i w:val="0"/>
      <w:iCs w:val="0"/>
      <w:spacing w:val="-2"/>
      <w:sz w:val="30"/>
      <w:szCs w:val="30"/>
    </w:rPr>
  </w:style>
  <w:style w:type="character" w:styleId="s4" w:customStyle="1">
    <w:name w:val="s4"/>
    <w:basedOn w:val="DefaultParagraphFont"/>
    <w:rsid w:val="00EA780C"/>
    <w:rPr>
      <w:rFonts w:hint="default" w:ascii=".SFUI-RegularItalic" w:hAnsi=".SFUI-RegularItalic"/>
      <w:b w:val="0"/>
      <w:bCs w:val="0"/>
      <w:i/>
      <w:iCs/>
      <w:sz w:val="26"/>
      <w:szCs w:val="26"/>
    </w:rPr>
  </w:style>
  <w:style w:type="character" w:styleId="apple-converted-space" w:customStyle="1">
    <w:name w:val="apple-converted-space"/>
    <w:basedOn w:val="DefaultParagraphFont"/>
    <w:rsid w:val="00EA780C"/>
  </w:style>
  <w:style w:type="character" w:styleId="Hyperlink">
    <w:name w:val="Hyperlink"/>
    <w:basedOn w:val="DefaultParagraphFont"/>
    <w:uiPriority w:val="99"/>
    <w:semiHidden/>
    <w:unhideWhenUsed/>
    <w:rsid w:val="00EA780C"/>
    <w:rPr>
      <w:color w:val="0000FF"/>
      <w:u w:val="single"/>
    </w:rPr>
  </w:style>
  <w:style w:type="paragraph" w:styleId="p8" w:customStyle="1">
    <w:name w:val="p8"/>
    <w:basedOn w:val="Normal"/>
    <w:rsid w:val="0089722C"/>
    <w:pPr>
      <w:spacing w:after="120" w:line="377" w:lineRule="atLeast"/>
      <w:ind w:left="573" w:hanging="312"/>
    </w:pPr>
    <w:rPr>
      <w:rFonts w:ascii=".SF UI" w:hAnsi=".SF UI" w:cs="Times New Roman"/>
      <w:color w:val="000000"/>
      <w:kern w:val="0"/>
      <w:sz w:val="26"/>
      <w:szCs w:val="26"/>
      <w14:ligatures w14:val="none"/>
    </w:rPr>
  </w:style>
  <w:style w:type="paragraph" w:styleId="p9" w:customStyle="1">
    <w:name w:val="p9"/>
    <w:basedOn w:val="Normal"/>
    <w:rsid w:val="0089722C"/>
    <w:pPr>
      <w:spacing w:after="120" w:line="377" w:lineRule="atLeast"/>
      <w:ind w:left="573" w:hanging="456"/>
    </w:pPr>
    <w:rPr>
      <w:rFonts w:ascii=".SF UI" w:hAnsi=".SF UI" w:cs="Times New Roman"/>
      <w:color w:val="000000"/>
      <w:kern w:val="0"/>
      <w:sz w:val="26"/>
      <w:szCs w:val="26"/>
      <w14:ligatures w14:val="none"/>
    </w:rPr>
  </w:style>
  <w:style w:type="paragraph" w:styleId="p10" w:customStyle="1">
    <w:name w:val="p10"/>
    <w:basedOn w:val="Normal"/>
    <w:rsid w:val="0089722C"/>
    <w:pPr>
      <w:spacing w:after="120" w:line="377" w:lineRule="atLeast"/>
      <w:ind w:left="573" w:hanging="419"/>
    </w:pPr>
    <w:rPr>
      <w:rFonts w:ascii=".SF UI" w:hAnsi=".SF UI" w:cs="Times New Roman"/>
      <w:color w:val="000000"/>
      <w:kern w:val="0"/>
      <w:sz w:val="26"/>
      <w:szCs w:val="26"/>
      <w14:ligatures w14:val="none"/>
    </w:rPr>
  </w:style>
  <w:style w:type="paragraph" w:styleId="p11" w:customStyle="1">
    <w:name w:val="p11"/>
    <w:basedOn w:val="Normal"/>
    <w:rsid w:val="0089722C"/>
    <w:pPr>
      <w:spacing w:after="120" w:line="377" w:lineRule="atLeast"/>
      <w:ind w:left="573" w:hanging="461"/>
    </w:pPr>
    <w:rPr>
      <w:rFonts w:ascii=".SF UI" w:hAnsi=".SF UI" w:cs="Times New Roman"/>
      <w:color w:val="000000"/>
      <w:kern w:val="0"/>
      <w:sz w:val="26"/>
      <w:szCs w:val="26"/>
      <w14:ligatures w14:val="none"/>
    </w:rPr>
  </w:style>
  <w:style w:type="paragraph" w:styleId="p12" w:customStyle="1">
    <w:name w:val="p12"/>
    <w:basedOn w:val="Normal"/>
    <w:rsid w:val="0089722C"/>
    <w:pPr>
      <w:spacing w:after="120" w:line="377" w:lineRule="atLeast"/>
      <w:ind w:left="573" w:hanging="455"/>
    </w:pPr>
    <w:rPr>
      <w:rFonts w:ascii=".SF UI" w:hAnsi=".SF UI" w:cs="Times New Roman"/>
      <w:color w:val="000000"/>
      <w:kern w:val="0"/>
      <w:sz w:val="26"/>
      <w:szCs w:val="26"/>
      <w14:ligatures w14:val="none"/>
    </w:rPr>
  </w:style>
  <w:style w:type="paragraph" w:styleId="Header">
    <w:uiPriority w:val="99"/>
    <w:name w:val="header"/>
    <w:basedOn w:val="Normal"/>
    <w:unhideWhenUsed/>
    <w:rsid w:val="0AA00E03"/>
    <w:pPr>
      <w:tabs>
        <w:tab w:val="center" w:leader="none" w:pos="4680"/>
        <w:tab w:val="right" w:leader="none" w:pos="9360"/>
      </w:tabs>
      <w:spacing w:after="0" w:line="240" w:lineRule="auto"/>
    </w:pPr>
  </w:style>
  <w:style w:type="paragraph" w:styleId="Footer">
    <w:uiPriority w:val="99"/>
    <w:name w:val="footer"/>
    <w:basedOn w:val="Normal"/>
    <w:unhideWhenUsed/>
    <w:rsid w:val="0AA00E0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jpg" Id="rId1107824067" /><Relationship Type="http://schemas.openxmlformats.org/officeDocument/2006/relationships/image" Target="/media/image2.jpg" Id="rId1951165683" /><Relationship Type="http://schemas.openxmlformats.org/officeDocument/2006/relationships/image" Target="/media/image3.jpg" Id="rId1507923911" /><Relationship Type="http://schemas.openxmlformats.org/officeDocument/2006/relationships/hyperlink" Target="http://Gov.uk" TargetMode="External" Id="R43b87708d4824c7e" /><Relationship Type="http://schemas.openxmlformats.org/officeDocument/2006/relationships/image" Target="/media/image4.jpg" Id="rId420905154" /><Relationship Type="http://schemas.openxmlformats.org/officeDocument/2006/relationships/image" Target="/media/image5.jpg" Id="rId740206877" /><Relationship Type="http://schemas.openxmlformats.org/officeDocument/2006/relationships/image" Target="/media/image6.jpg" Id="rId11765604" /><Relationship Type="http://schemas.openxmlformats.org/officeDocument/2006/relationships/image" Target="/media/image7.jpg" Id="rId1188645886" /><Relationship Type="http://schemas.openxmlformats.org/officeDocument/2006/relationships/header" Target="header.xml" Id="R584c2b6f97354f59" /><Relationship Type="http://schemas.openxmlformats.org/officeDocument/2006/relationships/footer" Target="footer.xml" Id="Rdee84bd5e73d4eba" /><Relationship Type="http://schemas.openxmlformats.org/officeDocument/2006/relationships/numbering" Target="numbering.xml" Id="Racafd2a9a53b4cc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Fatou Kombeh Bojang (2418653)</dc:creator>
  <keywords/>
  <dc:description/>
  <lastModifiedBy>Fatou Kombeh Bojang (2418653)</lastModifiedBy>
  <revision>6</revision>
  <dcterms:created xsi:type="dcterms:W3CDTF">2026-06-15T08:49:00.0000000Z</dcterms:created>
  <dcterms:modified xsi:type="dcterms:W3CDTF">2026-06-18T13:43:20.9170657Z</dcterms:modified>
</coreProperties>
</file>