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26793540"/>
    <w:bookmarkEnd w:id="0"/>
    <w:p w14:paraId="282BAE37" w14:textId="609D189A" w:rsidR="00C02767" w:rsidRPr="001168DD" w:rsidRDefault="003C1920" w:rsidP="00772C95">
      <w:pPr>
        <w:pStyle w:val="NoSpacing"/>
        <w:jc w:val="center"/>
        <w:rPr>
          <w:rFonts w:asciiTheme="minorHAnsi" w:hAnsiTheme="minorHAnsi" w:cstheme="minorHAnsi"/>
          <w:sz w:val="24"/>
          <w:szCs w:val="24"/>
          <w:lang w:val="en-GB"/>
        </w:rPr>
      </w:pPr>
      <w:r w:rsidRPr="001168DD">
        <w:rPr>
          <w:rFonts w:asciiTheme="minorHAnsi" w:hAnsiTheme="minorHAnsi" w:cstheme="minorHAnsi"/>
          <w:noProof/>
          <w:lang w:val="en-GB" w:eastAsia="en-GB"/>
        </w:rPr>
        <mc:AlternateContent>
          <mc:Choice Requires="wpg">
            <w:drawing>
              <wp:anchor distT="0" distB="0" distL="114300" distR="114300" simplePos="0" relativeHeight="251658240" behindDoc="1" locked="0" layoutInCell="1" allowOverlap="1" wp14:anchorId="64272A78" wp14:editId="4627341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 y="2433301"/>
                            <a:ext cx="205740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249387158"/>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EC20AF" w:rsidRDefault="00EC20A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4272A78" id="Group 2" o:spid="_x0000_s1026" style="position:absolute;left:0;text-align:left;margin-left:0;margin-top:0;width:168pt;height:718.55pt;z-index:-251658240;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24333;width:20574;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" adj="18702" fillcolor="#4472c4 [3204]" stroked="f" strokeweight="1pt">
                  <v:textbox inset=",0,14.4pt,0">
                    <w:txbxContent>
                      <w:sdt>
                        <w:sdtPr>
                          <w:rPr>
                            <w:color w:val="FFFFFF" w:themeColor="background1"/>
                            <w:sz w:val="28"/>
                            <w:szCs w:val="28"/>
                          </w:rPr>
                          <w:alias w:val="Date"/>
                          <w:tag w:val=""/>
                          <w:id w:val="1249387158"/>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EC20AF" w:rsidRDefault="00EC20A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772C95">
        <w:rPr>
          <w:noProof/>
          <w:lang w:val="en-GB" w:eastAsia="en-GB"/>
        </w:rPr>
        <w:drawing>
          <wp:anchor distT="0" distB="0" distL="114300" distR="114300" simplePos="0" relativeHeight="251661314" behindDoc="0" locked="0" layoutInCell="1" allowOverlap="1" wp14:anchorId="17B1AEBF" wp14:editId="05C5C2B1">
            <wp:simplePos x="0" y="0"/>
            <wp:positionH relativeFrom="column">
              <wp:posOffset>1322705</wp:posOffset>
            </wp:positionH>
            <wp:positionV relativeFrom="paragraph">
              <wp:posOffset>-342558</wp:posOffset>
            </wp:positionV>
            <wp:extent cx="3601085" cy="1256665"/>
            <wp:effectExtent l="0" t="0" r="0" b="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1085" cy="1256665"/>
                    </a:xfrm>
                    <a:prstGeom prst="rect">
                      <a:avLst/>
                    </a:prstGeom>
                    <a:noFill/>
                    <a:ln>
                      <a:noFill/>
                    </a:ln>
                  </pic:spPr>
                </pic:pic>
              </a:graphicData>
            </a:graphic>
          </wp:anchor>
        </w:drawing>
      </w:r>
      <w:bookmarkStart w:id="1" w:name="_Hlk529617667"/>
      <w:bookmarkEnd w:id="1"/>
    </w:p>
    <w:sdt>
      <w:sdtPr>
        <w:rPr>
          <w:rFonts w:asciiTheme="minorHAnsi" w:eastAsiaTheme="minorHAnsi" w:hAnsiTheme="minorHAnsi" w:cstheme="minorHAnsi"/>
          <w:sz w:val="24"/>
          <w:lang w:val="en-GB"/>
        </w:rPr>
        <w:id w:val="275915319"/>
        <w:docPartObj>
          <w:docPartGallery w:val="Cover Pages"/>
          <w:docPartUnique/>
        </w:docPartObj>
      </w:sdtPr>
      <w:sdtEndPr>
        <w:rPr>
          <w:sz w:val="22"/>
        </w:rPr>
      </w:sdtEndPr>
      <w:sdtContent>
        <w:p w14:paraId="642729D3" w14:textId="77C275DC" w:rsidR="00170FBB" w:rsidRPr="001168DD" w:rsidRDefault="00170FBB">
          <w:pPr>
            <w:pStyle w:val="NoSpacing"/>
            <w:rPr>
              <w:rFonts w:asciiTheme="minorHAnsi" w:hAnsiTheme="minorHAnsi" w:cstheme="minorHAnsi"/>
            </w:rPr>
          </w:pPr>
          <w:r w:rsidRPr="001168DD">
            <w:rPr>
              <w:rFonts w:asciiTheme="minorHAnsi" w:hAnsiTheme="minorHAnsi" w:cstheme="minorHAnsi"/>
              <w:noProof/>
              <w:lang w:val="en-GB" w:eastAsia="en-GB"/>
            </w:rPr>
            <mc:AlternateContent>
              <mc:Choice Requires="wps">
                <w:drawing>
                  <wp:anchor distT="0" distB="0" distL="114300" distR="114300" simplePos="0" relativeHeight="251658241" behindDoc="0" locked="0" layoutInCell="1" allowOverlap="1" wp14:anchorId="64272A7A" wp14:editId="64272A7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72A9D" w14:textId="77777777" w:rsidR="00EC20AF" w:rsidRDefault="00EC20AF">
                                <w:pPr>
                                  <w:pStyle w:val="NoSpacing"/>
                                  <w:rPr>
                                    <w:color w:val="4472C4" w:themeColor="accent1"/>
                                    <w:sz w:val="26"/>
                                    <w:szCs w:val="26"/>
                                  </w:rPr>
                                </w:pPr>
                                <w:r w:rsidRPr="001E3656">
                                  <w:rPr>
                                    <w:noProof/>
                                    <w:color w:val="4472C4" w:themeColor="accent1"/>
                                    <w:sz w:val="16"/>
                                    <w:szCs w:val="16"/>
                                    <w:lang w:val="en-GB" w:eastAsia="en-GB"/>
                                  </w:rPr>
                                  <w:drawing>
                                    <wp:inline distT="0" distB="0" distL="0" distR="0" wp14:anchorId="64272AA6" wp14:editId="3335524E">
                                      <wp:extent cx="2271712" cy="273624"/>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0344" cy="287913"/>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4272A7A" id="_x0000_t202" coordsize="21600,21600" o:spt="202" path="m,l,21600r21600,l21600,xe">
                    <v:stroke joinstyle="miter"/>
                    <v:path gradientshapeok="t" o:connecttype="rect"/>
                  </v:shapetype>
                  <v:shape id="Text Box 32" o:spid="_x0000_s1055" type="#_x0000_t202" style="position:absolute;margin-left:0;margin-top:0;width:4in;height:28.8pt;z-index:251658241;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4272A9D" w14:textId="77777777" w:rsidR="00EC20AF" w:rsidRDefault="00EC20AF">
                          <w:pPr>
                            <w:pStyle w:val="NoSpacing"/>
                            <w:rPr>
                              <w:color w:val="4472C4" w:themeColor="accent1"/>
                              <w:sz w:val="26"/>
                              <w:szCs w:val="26"/>
                            </w:rPr>
                          </w:pPr>
                          <w:r w:rsidRPr="001E3656">
                            <w:rPr>
                              <w:noProof/>
                              <w:color w:val="4472C4" w:themeColor="accent1"/>
                              <w:sz w:val="16"/>
                              <w:szCs w:val="16"/>
                              <w:lang w:val="en-GB" w:eastAsia="en-GB"/>
                            </w:rPr>
                            <w:drawing>
                              <wp:inline distT="0" distB="0" distL="0" distR="0" wp14:anchorId="64272AA6" wp14:editId="3335524E">
                                <wp:extent cx="2271712" cy="273624"/>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0344" cy="287913"/>
                                        </a:xfrm>
                                        <a:prstGeom prst="rect">
                                          <a:avLst/>
                                        </a:prstGeom>
                                        <a:noFill/>
                                        <a:ln>
                                          <a:noFill/>
                                        </a:ln>
                                      </pic:spPr>
                                    </pic:pic>
                                  </a:graphicData>
                                </a:graphic>
                              </wp:inline>
                            </w:drawing>
                          </w:r>
                        </w:p>
                      </w:txbxContent>
                    </v:textbox>
                    <w10:wrap anchorx="page" anchory="page"/>
                  </v:shape>
                </w:pict>
              </mc:Fallback>
            </mc:AlternateContent>
          </w:r>
        </w:p>
        <w:p w14:paraId="642729D4" w14:textId="07FFCB52" w:rsidR="00170FBB" w:rsidRPr="001168DD" w:rsidRDefault="00576649">
          <w:pPr>
            <w:rPr>
              <w:rFonts w:cstheme="minorHAnsi"/>
            </w:rPr>
          </w:pPr>
          <w:r w:rsidRPr="001168DD">
            <w:rPr>
              <w:rFonts w:cstheme="minorHAnsi"/>
              <w:noProof/>
              <w:lang w:eastAsia="en-GB"/>
            </w:rPr>
            <mc:AlternateContent>
              <mc:Choice Requires="wps">
                <w:drawing>
                  <wp:anchor distT="0" distB="0" distL="114300" distR="114300" simplePos="0" relativeHeight="251660290" behindDoc="0" locked="0" layoutInCell="1" allowOverlap="1" wp14:anchorId="0C3398B5" wp14:editId="240D5858">
                    <wp:simplePos x="0" y="0"/>
                    <wp:positionH relativeFrom="page">
                      <wp:posOffset>2497243</wp:posOffset>
                    </wp:positionH>
                    <wp:positionV relativeFrom="page">
                      <wp:posOffset>2882900</wp:posOffset>
                    </wp:positionV>
                    <wp:extent cx="4476466" cy="1069340"/>
                    <wp:effectExtent l="0" t="0" r="635" b="13335"/>
                    <wp:wrapNone/>
                    <wp:docPr id="33" name="Text Box 33"/>
                    <wp:cNvGraphicFramePr/>
                    <a:graphic xmlns:a="http://schemas.openxmlformats.org/drawingml/2006/main">
                      <a:graphicData uri="http://schemas.microsoft.com/office/word/2010/wordprocessingShape">
                        <wps:wsp>
                          <wps:cNvSpPr txBox="1"/>
                          <wps:spPr>
                            <a:xfrm>
                              <a:off x="0" y="0"/>
                              <a:ext cx="4476466"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92067" w14:textId="4B13E67F" w:rsidR="00EC20AF" w:rsidRPr="00466DD2" w:rsidRDefault="00EC20AF" w:rsidP="00744CBE">
                                <w:pPr>
                                  <w:spacing w:before="60" w:after="120"/>
                                  <w:rPr>
                                    <w:b/>
                                    <w:bCs/>
                                    <w:sz w:val="36"/>
                                    <w:szCs w:val="36"/>
                                  </w:rPr>
                                </w:pPr>
                                <w:r w:rsidRPr="00466DD2">
                                  <w:rPr>
                                    <w:b/>
                                    <w:bCs/>
                                    <w:sz w:val="36"/>
                                    <w:szCs w:val="36"/>
                                  </w:rPr>
                                  <w:t>Smart and connected devices ||</w:t>
                                </w:r>
                              </w:p>
                              <w:p w14:paraId="5642FE84" w14:textId="7357E6C8" w:rsidR="00EC20AF" w:rsidRDefault="00EC20AF" w:rsidP="00744CBE">
                                <w:pPr>
                                  <w:spacing w:before="60" w:after="240"/>
                                  <w:rPr>
                                    <w:rFonts w:cstheme="minorHAnsi"/>
                                    <w:sz w:val="30"/>
                                    <w:szCs w:val="30"/>
                                  </w:rPr>
                                </w:pPr>
                                <w:r w:rsidRPr="00466DD2">
                                  <w:rPr>
                                    <w:rFonts w:ascii="Arial" w:hAnsi="Arial" w:cs="Arial"/>
                                    <w:b/>
                                    <w:sz w:val="28"/>
                                    <w:szCs w:val="28"/>
                                  </w:rPr>
                                  <w:t>Internet of Things – Smart Cities Applications</w:t>
                                </w:r>
                                <w:r w:rsidRPr="00466DD2">
                                  <w:rPr>
                                    <w:rFonts w:cstheme="minorHAnsi"/>
                                    <w:sz w:val="30"/>
                                    <w:szCs w:val="30"/>
                                  </w:rPr>
                                  <w:t xml:space="preserve"> </w:t>
                                </w:r>
                              </w:p>
                              <w:p w14:paraId="0E3D727B" w14:textId="63B96824" w:rsidR="00EC20AF" w:rsidRPr="00AF7C3D" w:rsidRDefault="00EC20AF" w:rsidP="00744CBE">
                                <w:pPr>
                                  <w:spacing w:before="60" w:after="240"/>
                                  <w:rPr>
                                    <w:rFonts w:ascii="Arial" w:hAnsi="Arial" w:cs="Arial"/>
                                    <w:b/>
                                    <w:bCs/>
                                    <w:sz w:val="28"/>
                                    <w:szCs w:val="28"/>
                                  </w:rPr>
                                </w:pPr>
                                <w:r w:rsidRPr="00AF7C3D">
                                  <w:rPr>
                                    <w:rFonts w:ascii="Arial" w:hAnsi="Arial" w:cs="Arial"/>
                                    <w:b/>
                                    <w:bCs/>
                                    <w:sz w:val="28"/>
                                    <w:szCs w:val="28"/>
                                  </w:rPr>
                                  <w:t>Smart Campus solutions</w:t>
                                </w:r>
                              </w:p>
                              <w:p w14:paraId="0F6E4E37" w14:textId="0479F89B" w:rsidR="00EC20AF" w:rsidRPr="00466DD2" w:rsidRDefault="00840F21" w:rsidP="00744CBE">
                                <w:pPr>
                                  <w:spacing w:before="60" w:after="60"/>
                                  <w:rPr>
                                    <w:rFonts w:cstheme="minorHAnsi"/>
                                    <w:sz w:val="24"/>
                                    <w:szCs w:val="24"/>
                                  </w:rPr>
                                </w:pPr>
                                <w:sdt>
                                  <w:sdtPr>
                                    <w:rPr>
                                      <w:rFonts w:cstheme="minorHAnsi"/>
                                      <w:sz w:val="24"/>
                                      <w:szCs w:val="24"/>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EC20AF" w:rsidRPr="00466DD2">
                                      <w:rPr>
                                        <w:rFonts w:cstheme="minorHAnsi"/>
                                        <w:sz w:val="24"/>
                                        <w:szCs w:val="24"/>
                                      </w:rPr>
                                      <w:t>Module Code:</w:t>
                                    </w:r>
                                  </w:sdtContent>
                                </w:sdt>
                                <w:r w:rsidR="00EC20AF" w:rsidRPr="00466DD2">
                                  <w:rPr>
                                    <w:rFonts w:cstheme="minorHAnsi"/>
                                    <w:sz w:val="24"/>
                                    <w:szCs w:val="24"/>
                                  </w:rPr>
                                  <w:t xml:space="preserve"> </w:t>
                                </w:r>
                                <w:r w:rsidR="00EC20AF" w:rsidRPr="00466DD2">
                                  <w:rPr>
                                    <w:rFonts w:cstheme="minorHAnsi"/>
                                    <w:sz w:val="24"/>
                                    <w:szCs w:val="24"/>
                                    <w:shd w:val="clear" w:color="auto" w:fill="FFFFFF"/>
                                  </w:rPr>
                                  <w:t xml:space="preserve"> </w:t>
                                </w:r>
                                <w:r w:rsidR="00EC20AF" w:rsidRPr="00466DD2">
                                  <w:rPr>
                                    <w:rFonts w:cstheme="minorHAnsi"/>
                                    <w:sz w:val="24"/>
                                    <w:szCs w:val="24"/>
                                    <w:shd w:val="clear" w:color="auto" w:fill="FFFFFF"/>
                                  </w:rPr>
                                  <w:tab/>
                                  <w:t>ACDA6005</w:t>
                                </w:r>
                              </w:p>
                              <w:p w14:paraId="15BB5F23" w14:textId="5C06878A" w:rsidR="00EC20AF" w:rsidRPr="00466DD2" w:rsidRDefault="00EC20AF" w:rsidP="00744CBE">
                                <w:pPr>
                                  <w:spacing w:before="60" w:after="60"/>
                                  <w:rPr>
                                    <w:rFonts w:cstheme="minorHAnsi"/>
                                    <w:sz w:val="24"/>
                                    <w:szCs w:val="24"/>
                                  </w:rPr>
                                </w:pPr>
                                <w:r w:rsidRPr="00466DD2">
                                  <w:rPr>
                                    <w:rFonts w:cstheme="minorHAnsi"/>
                                    <w:sz w:val="24"/>
                                    <w:szCs w:val="24"/>
                                  </w:rPr>
                                  <w:t xml:space="preserve">Module Lecturer:  </w:t>
                                </w:r>
                                <w:r w:rsidRPr="00466DD2">
                                  <w:rPr>
                                    <w:rFonts w:cstheme="minorHAnsi"/>
                                    <w:sz w:val="24"/>
                                    <w:szCs w:val="24"/>
                                  </w:rPr>
                                  <w:tab/>
                                </w:r>
                                <w:r w:rsidRPr="00466DD2">
                                  <w:rPr>
                                    <w:rFonts w:cstheme="minorHAnsi"/>
                                    <w:bCs/>
                                    <w:sz w:val="24"/>
                                    <w:szCs w:val="24"/>
                                  </w:rPr>
                                  <w:t>Prof John Rees</w:t>
                                </w:r>
                              </w:p>
                              <w:p w14:paraId="503D7C4F" w14:textId="12AA434E" w:rsidR="00EC20AF" w:rsidRPr="00466DD2" w:rsidRDefault="00EC20AF" w:rsidP="00744CBE">
                                <w:pPr>
                                  <w:spacing w:before="60" w:after="60"/>
                                  <w:rPr>
                                    <w:rFonts w:cstheme="minorHAnsi"/>
                                    <w:sz w:val="24"/>
                                    <w:szCs w:val="24"/>
                                  </w:rPr>
                                </w:pPr>
                                <w:r w:rsidRPr="00466DD2">
                                  <w:rPr>
                                    <w:rFonts w:cstheme="minorHAnsi"/>
                                    <w:sz w:val="24"/>
                                    <w:szCs w:val="24"/>
                                  </w:rPr>
                                  <w:t>Student Name:</w:t>
                                </w:r>
                                <w:r w:rsidRPr="00466DD2">
                                  <w:rPr>
                                    <w:rFonts w:cstheme="minorHAnsi"/>
                                    <w:sz w:val="24"/>
                                    <w:szCs w:val="24"/>
                                  </w:rPr>
                                  <w:tab/>
                                  <w:t>Mohamad Wael Baghdadi</w:t>
                                </w:r>
                              </w:p>
                              <w:p w14:paraId="61D6BE2F" w14:textId="02E51C5F" w:rsidR="00EC20AF" w:rsidRPr="00466DD2" w:rsidRDefault="00EC20AF" w:rsidP="00744CBE">
                                <w:pPr>
                                  <w:spacing w:before="60" w:after="60"/>
                                  <w:rPr>
                                    <w:rFonts w:cstheme="minorHAnsi"/>
                                    <w:sz w:val="24"/>
                                    <w:szCs w:val="24"/>
                                  </w:rPr>
                                </w:pPr>
                                <w:r w:rsidRPr="00466DD2">
                                  <w:rPr>
                                    <w:rFonts w:cstheme="minorHAnsi"/>
                                    <w:sz w:val="24"/>
                                    <w:szCs w:val="24"/>
                                  </w:rPr>
                                  <w:t xml:space="preserve">Student Number: </w:t>
                                </w:r>
                                <w:r w:rsidRPr="00466DD2">
                                  <w:rPr>
                                    <w:rFonts w:cstheme="minorHAnsi"/>
                                    <w:sz w:val="24"/>
                                    <w:szCs w:val="24"/>
                                  </w:rPr>
                                  <w:tab/>
                                  <w:t>1708309</w:t>
                                </w:r>
                              </w:p>
                              <w:p w14:paraId="064B08F7" w14:textId="53E9B3EE" w:rsidR="00EC20AF" w:rsidRPr="00466DD2" w:rsidRDefault="00EC20AF" w:rsidP="00744CBE">
                                <w:pPr>
                                  <w:spacing w:before="60" w:after="60"/>
                                  <w:rPr>
                                    <w:rFonts w:cstheme="minorHAnsi"/>
                                    <w:sz w:val="24"/>
                                    <w:szCs w:val="24"/>
                                  </w:rPr>
                                </w:pPr>
                                <w:r w:rsidRPr="00466DD2">
                                  <w:rPr>
                                    <w:rFonts w:cstheme="minorHAnsi"/>
                                    <w:sz w:val="24"/>
                                    <w:szCs w:val="24"/>
                                  </w:rPr>
                                  <w:t>Course:</w:t>
                                </w:r>
                                <w:r w:rsidRPr="00466DD2">
                                  <w:rPr>
                                    <w:rFonts w:cstheme="minorHAnsi"/>
                                    <w:sz w:val="24"/>
                                    <w:szCs w:val="24"/>
                                  </w:rPr>
                                  <w:tab/>
                                </w:r>
                                <w:r w:rsidRPr="00466DD2">
                                  <w:rPr>
                                    <w:rFonts w:cstheme="minorHAnsi"/>
                                    <w:sz w:val="24"/>
                                    <w:szCs w:val="24"/>
                                  </w:rPr>
                                  <w:tab/>
                                  <w:t>BSc Software Engineering</w:t>
                                </w:r>
                              </w:p>
                              <w:p w14:paraId="07A390D3" w14:textId="6663ADD6" w:rsidR="00EC20AF" w:rsidRPr="00466DD2" w:rsidRDefault="00EC20AF" w:rsidP="00744CBE">
                                <w:pPr>
                                  <w:spacing w:before="60" w:after="60"/>
                                  <w:rPr>
                                    <w:rFonts w:cstheme="minorHAnsi"/>
                                    <w:sz w:val="24"/>
                                    <w:szCs w:val="24"/>
                                  </w:rPr>
                                </w:pPr>
                                <w:r w:rsidRPr="00466DD2">
                                  <w:rPr>
                                    <w:rFonts w:cstheme="minorHAnsi"/>
                                    <w:sz w:val="24"/>
                                    <w:szCs w:val="24"/>
                                  </w:rPr>
                                  <w:t xml:space="preserve">Due Date: </w:t>
                                </w:r>
                                <w:r w:rsidRPr="00466DD2">
                                  <w:rPr>
                                    <w:rFonts w:cstheme="minorHAnsi"/>
                                    <w:sz w:val="24"/>
                                    <w:szCs w:val="24"/>
                                  </w:rPr>
                                  <w:tab/>
                                </w:r>
                                <w:r w:rsidRPr="00466DD2">
                                  <w:rPr>
                                    <w:rFonts w:cstheme="minorHAnsi"/>
                                    <w:sz w:val="24"/>
                                    <w:szCs w:val="24"/>
                                  </w:rPr>
                                  <w:tab/>
                                  <w:t>13/12/2019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C3398B5" id="Text Box 33" o:spid="_x0000_s1056" type="#_x0000_t202" style="position:absolute;margin-left:196.65pt;margin-top:227pt;width:352.5pt;height:84.2pt;z-index:2516602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" filled="f" stroked="f" strokeweight=".5pt">
                    <v:textbox style="mso-fit-shape-to-text:t" inset="0,0,0,0">
                      <w:txbxContent>
                        <w:p w14:paraId="05892067" w14:textId="4B13E67F" w:rsidR="00EC20AF" w:rsidRPr="00466DD2" w:rsidRDefault="00EC20AF" w:rsidP="00744CBE">
                          <w:pPr>
                            <w:spacing w:before="60" w:after="120"/>
                            <w:rPr>
                              <w:b/>
                              <w:bCs/>
                              <w:sz w:val="36"/>
                              <w:szCs w:val="36"/>
                            </w:rPr>
                          </w:pPr>
                          <w:r w:rsidRPr="00466DD2">
                            <w:rPr>
                              <w:b/>
                              <w:bCs/>
                              <w:sz w:val="36"/>
                              <w:szCs w:val="36"/>
                            </w:rPr>
                            <w:t>Smart and connected devices ||</w:t>
                          </w:r>
                        </w:p>
                        <w:p w14:paraId="5642FE84" w14:textId="7357E6C8" w:rsidR="00EC20AF" w:rsidRDefault="00EC20AF" w:rsidP="00744CBE">
                          <w:pPr>
                            <w:spacing w:before="60" w:after="240"/>
                            <w:rPr>
                              <w:rFonts w:cstheme="minorHAnsi"/>
                              <w:sz w:val="30"/>
                              <w:szCs w:val="30"/>
                            </w:rPr>
                          </w:pPr>
                          <w:r w:rsidRPr="00466DD2">
                            <w:rPr>
                              <w:rFonts w:ascii="Arial" w:hAnsi="Arial" w:cs="Arial"/>
                              <w:b/>
                              <w:sz w:val="28"/>
                              <w:szCs w:val="28"/>
                            </w:rPr>
                            <w:t>Internet of Things – Smart Cities Applications</w:t>
                          </w:r>
                          <w:r w:rsidRPr="00466DD2">
                            <w:rPr>
                              <w:rFonts w:cstheme="minorHAnsi"/>
                              <w:sz w:val="30"/>
                              <w:szCs w:val="30"/>
                            </w:rPr>
                            <w:t xml:space="preserve"> </w:t>
                          </w:r>
                        </w:p>
                        <w:p w14:paraId="0E3D727B" w14:textId="63B96824" w:rsidR="00EC20AF" w:rsidRPr="00AF7C3D" w:rsidRDefault="00EC20AF" w:rsidP="00744CBE">
                          <w:pPr>
                            <w:spacing w:before="60" w:after="240"/>
                            <w:rPr>
                              <w:rFonts w:ascii="Arial" w:hAnsi="Arial" w:cs="Arial"/>
                              <w:b/>
                              <w:bCs/>
                              <w:sz w:val="28"/>
                              <w:szCs w:val="28"/>
                            </w:rPr>
                          </w:pPr>
                          <w:r w:rsidRPr="00AF7C3D">
                            <w:rPr>
                              <w:rFonts w:ascii="Arial" w:hAnsi="Arial" w:cs="Arial"/>
                              <w:b/>
                              <w:bCs/>
                              <w:sz w:val="28"/>
                              <w:szCs w:val="28"/>
                            </w:rPr>
                            <w:t>Smart Campus solutions</w:t>
                          </w:r>
                        </w:p>
                        <w:p w14:paraId="0F6E4E37" w14:textId="0479F89B" w:rsidR="00EC20AF" w:rsidRPr="00466DD2" w:rsidRDefault="0038576D" w:rsidP="00744CBE">
                          <w:pPr>
                            <w:spacing w:before="60" w:after="60"/>
                            <w:rPr>
                              <w:rFonts w:cstheme="minorHAnsi"/>
                              <w:sz w:val="24"/>
                              <w:szCs w:val="24"/>
                            </w:rPr>
                          </w:pPr>
                          <w:sdt>
                            <w:sdtPr>
                              <w:rPr>
                                <w:rFonts w:cstheme="minorHAnsi"/>
                                <w:sz w:val="24"/>
                                <w:szCs w:val="24"/>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EC20AF" w:rsidRPr="00466DD2">
                                <w:rPr>
                                  <w:rFonts w:cstheme="minorHAnsi"/>
                                  <w:sz w:val="24"/>
                                  <w:szCs w:val="24"/>
                                </w:rPr>
                                <w:t>Module Code:</w:t>
                              </w:r>
                            </w:sdtContent>
                          </w:sdt>
                          <w:r w:rsidR="00EC20AF" w:rsidRPr="00466DD2">
                            <w:rPr>
                              <w:rFonts w:cstheme="minorHAnsi"/>
                              <w:sz w:val="24"/>
                              <w:szCs w:val="24"/>
                            </w:rPr>
                            <w:t xml:space="preserve"> </w:t>
                          </w:r>
                          <w:r w:rsidR="00EC20AF" w:rsidRPr="00466DD2">
                            <w:rPr>
                              <w:rFonts w:cstheme="minorHAnsi"/>
                              <w:sz w:val="24"/>
                              <w:szCs w:val="24"/>
                              <w:shd w:val="clear" w:color="auto" w:fill="FFFFFF"/>
                            </w:rPr>
                            <w:t xml:space="preserve"> </w:t>
                          </w:r>
                          <w:r w:rsidR="00EC20AF" w:rsidRPr="00466DD2">
                            <w:rPr>
                              <w:rFonts w:cstheme="minorHAnsi"/>
                              <w:sz w:val="24"/>
                              <w:szCs w:val="24"/>
                              <w:shd w:val="clear" w:color="auto" w:fill="FFFFFF"/>
                            </w:rPr>
                            <w:tab/>
                            <w:t>ACDA6005</w:t>
                          </w:r>
                        </w:p>
                        <w:p w14:paraId="15BB5F23" w14:textId="5C06878A" w:rsidR="00EC20AF" w:rsidRPr="00466DD2" w:rsidRDefault="00EC20AF" w:rsidP="00744CBE">
                          <w:pPr>
                            <w:spacing w:before="60" w:after="60"/>
                            <w:rPr>
                              <w:rFonts w:cstheme="minorHAnsi"/>
                              <w:sz w:val="24"/>
                              <w:szCs w:val="24"/>
                            </w:rPr>
                          </w:pPr>
                          <w:r w:rsidRPr="00466DD2">
                            <w:rPr>
                              <w:rFonts w:cstheme="minorHAnsi"/>
                              <w:sz w:val="24"/>
                              <w:szCs w:val="24"/>
                            </w:rPr>
                            <w:t xml:space="preserve">Module Lecturer:  </w:t>
                          </w:r>
                          <w:r w:rsidRPr="00466DD2">
                            <w:rPr>
                              <w:rFonts w:cstheme="minorHAnsi"/>
                              <w:sz w:val="24"/>
                              <w:szCs w:val="24"/>
                            </w:rPr>
                            <w:tab/>
                          </w:r>
                          <w:r w:rsidRPr="00466DD2">
                            <w:rPr>
                              <w:rFonts w:cstheme="minorHAnsi"/>
                              <w:bCs/>
                              <w:sz w:val="24"/>
                              <w:szCs w:val="24"/>
                            </w:rPr>
                            <w:t>Prof John Rees</w:t>
                          </w:r>
                        </w:p>
                        <w:p w14:paraId="503D7C4F" w14:textId="12AA434E" w:rsidR="00EC20AF" w:rsidRPr="00466DD2" w:rsidRDefault="00EC20AF" w:rsidP="00744CBE">
                          <w:pPr>
                            <w:spacing w:before="60" w:after="60"/>
                            <w:rPr>
                              <w:rFonts w:cstheme="minorHAnsi"/>
                              <w:sz w:val="24"/>
                              <w:szCs w:val="24"/>
                            </w:rPr>
                          </w:pPr>
                          <w:r w:rsidRPr="00466DD2">
                            <w:rPr>
                              <w:rFonts w:cstheme="minorHAnsi"/>
                              <w:sz w:val="24"/>
                              <w:szCs w:val="24"/>
                            </w:rPr>
                            <w:t>Student Name:</w:t>
                          </w:r>
                          <w:r w:rsidRPr="00466DD2">
                            <w:rPr>
                              <w:rFonts w:cstheme="minorHAnsi"/>
                              <w:sz w:val="24"/>
                              <w:szCs w:val="24"/>
                            </w:rPr>
                            <w:tab/>
                            <w:t>Mohamad Wael Baghdadi</w:t>
                          </w:r>
                        </w:p>
                        <w:p w14:paraId="61D6BE2F" w14:textId="02E51C5F" w:rsidR="00EC20AF" w:rsidRPr="00466DD2" w:rsidRDefault="00EC20AF" w:rsidP="00744CBE">
                          <w:pPr>
                            <w:spacing w:before="60" w:after="60"/>
                            <w:rPr>
                              <w:rFonts w:cstheme="minorHAnsi"/>
                              <w:sz w:val="24"/>
                              <w:szCs w:val="24"/>
                            </w:rPr>
                          </w:pPr>
                          <w:r w:rsidRPr="00466DD2">
                            <w:rPr>
                              <w:rFonts w:cstheme="minorHAnsi"/>
                              <w:sz w:val="24"/>
                              <w:szCs w:val="24"/>
                            </w:rPr>
                            <w:t xml:space="preserve">Student Number: </w:t>
                          </w:r>
                          <w:r w:rsidRPr="00466DD2">
                            <w:rPr>
                              <w:rFonts w:cstheme="minorHAnsi"/>
                              <w:sz w:val="24"/>
                              <w:szCs w:val="24"/>
                            </w:rPr>
                            <w:tab/>
                            <w:t>1708309</w:t>
                          </w:r>
                        </w:p>
                        <w:p w14:paraId="064B08F7" w14:textId="53E9B3EE" w:rsidR="00EC20AF" w:rsidRPr="00466DD2" w:rsidRDefault="00EC20AF" w:rsidP="00744CBE">
                          <w:pPr>
                            <w:spacing w:before="60" w:after="60"/>
                            <w:rPr>
                              <w:rFonts w:cstheme="minorHAnsi"/>
                              <w:sz w:val="24"/>
                              <w:szCs w:val="24"/>
                            </w:rPr>
                          </w:pPr>
                          <w:r w:rsidRPr="00466DD2">
                            <w:rPr>
                              <w:rFonts w:cstheme="minorHAnsi"/>
                              <w:sz w:val="24"/>
                              <w:szCs w:val="24"/>
                            </w:rPr>
                            <w:t>Course:</w:t>
                          </w:r>
                          <w:r w:rsidRPr="00466DD2">
                            <w:rPr>
                              <w:rFonts w:cstheme="minorHAnsi"/>
                              <w:sz w:val="24"/>
                              <w:szCs w:val="24"/>
                            </w:rPr>
                            <w:tab/>
                          </w:r>
                          <w:r w:rsidRPr="00466DD2">
                            <w:rPr>
                              <w:rFonts w:cstheme="minorHAnsi"/>
                              <w:sz w:val="24"/>
                              <w:szCs w:val="24"/>
                            </w:rPr>
                            <w:tab/>
                            <w:t>BSc Software Engineering</w:t>
                          </w:r>
                        </w:p>
                        <w:p w14:paraId="07A390D3" w14:textId="6663ADD6" w:rsidR="00EC20AF" w:rsidRPr="00466DD2" w:rsidRDefault="00EC20AF" w:rsidP="00744CBE">
                          <w:pPr>
                            <w:spacing w:before="60" w:after="60"/>
                            <w:rPr>
                              <w:rFonts w:cstheme="minorHAnsi"/>
                              <w:sz w:val="24"/>
                              <w:szCs w:val="24"/>
                            </w:rPr>
                          </w:pPr>
                          <w:r w:rsidRPr="00466DD2">
                            <w:rPr>
                              <w:rFonts w:cstheme="minorHAnsi"/>
                              <w:sz w:val="24"/>
                              <w:szCs w:val="24"/>
                            </w:rPr>
                            <w:t xml:space="preserve">Due Date: </w:t>
                          </w:r>
                          <w:r w:rsidRPr="00466DD2">
                            <w:rPr>
                              <w:rFonts w:cstheme="minorHAnsi"/>
                              <w:sz w:val="24"/>
                              <w:szCs w:val="24"/>
                            </w:rPr>
                            <w:tab/>
                          </w:r>
                          <w:r w:rsidRPr="00466DD2">
                            <w:rPr>
                              <w:rFonts w:cstheme="minorHAnsi"/>
                              <w:sz w:val="24"/>
                              <w:szCs w:val="24"/>
                            </w:rPr>
                            <w:tab/>
                            <w:t>13/12/2019</w:t>
                          </w:r>
                        </w:p>
                      </w:txbxContent>
                    </v:textbox>
                    <w10:wrap anchorx="page" anchory="page"/>
                  </v:shape>
                </w:pict>
              </mc:Fallback>
            </mc:AlternateContent>
          </w:r>
          <w:r w:rsidR="00170FBB" w:rsidRPr="001168DD">
            <w:rPr>
              <w:rFonts w:cstheme="minorHAnsi"/>
            </w:rPr>
            <w:br w:type="page"/>
          </w:r>
        </w:p>
      </w:sdtContent>
    </w:sdt>
    <w:bookmarkStart w:id="2" w:name="_Toc27157011" w:displacedByCustomXml="next"/>
    <w:sdt>
      <w:sdtPr>
        <w:rPr>
          <w:rFonts w:eastAsiaTheme="minorHAnsi" w:cstheme="minorHAnsi"/>
          <w:b w:val="0"/>
          <w:color w:val="FFFFFF" w:themeColor="background1"/>
          <w:sz w:val="24"/>
          <w:szCs w:val="22"/>
        </w:rPr>
        <w:id w:val="54443472"/>
        <w:docPartObj>
          <w:docPartGallery w:val="Table of Contents"/>
          <w:docPartUnique/>
        </w:docPartObj>
      </w:sdtPr>
      <w:sdtEndPr>
        <w:rPr>
          <w:bCs/>
          <w:noProof/>
          <w:color w:val="auto"/>
          <w:sz w:val="22"/>
        </w:rPr>
      </w:sdtEndPr>
      <w:sdtContent>
        <w:p w14:paraId="642729D5" w14:textId="3A9513EA" w:rsidR="00170FBB" w:rsidRPr="00772C95" w:rsidRDefault="5B74336C" w:rsidP="00772C95">
          <w:pPr>
            <w:pStyle w:val="Heading1"/>
            <w:shd w:val="clear" w:color="auto" w:fill="002060"/>
            <w:rPr>
              <w:rFonts w:cstheme="minorHAnsi"/>
              <w:color w:val="FFFFFF" w:themeColor="background1"/>
              <w:rtl/>
              <w:lang w:bidi="ar-SY"/>
            </w:rPr>
          </w:pPr>
          <w:r w:rsidRPr="00772C95">
            <w:rPr>
              <w:rFonts w:cstheme="minorHAnsi"/>
              <w:color w:val="FFFFFF" w:themeColor="background1"/>
            </w:rPr>
            <w:t>Table of Contents</w:t>
          </w:r>
          <w:bookmarkEnd w:id="2"/>
        </w:p>
        <w:p w14:paraId="5B21DF8B" w14:textId="2F497C6C" w:rsidR="00AF7C3D" w:rsidRDefault="00170FBB">
          <w:pPr>
            <w:pStyle w:val="TOC1"/>
            <w:tabs>
              <w:tab w:val="right" w:leader="dot" w:pos="9686"/>
            </w:tabs>
            <w:rPr>
              <w:rFonts w:eastAsiaTheme="minorEastAsia"/>
              <w:noProof/>
              <w:lang w:eastAsia="en-GB"/>
            </w:rPr>
          </w:pPr>
          <w:r w:rsidRPr="001168DD">
            <w:rPr>
              <w:rFonts w:cstheme="minorHAnsi"/>
            </w:rPr>
            <w:fldChar w:fldCharType="begin"/>
          </w:r>
          <w:r w:rsidRPr="001168DD">
            <w:rPr>
              <w:rFonts w:cstheme="minorHAnsi"/>
            </w:rPr>
            <w:instrText xml:space="preserve"> TOC \o "1-3" \h \z \u </w:instrText>
          </w:r>
          <w:r w:rsidRPr="001168DD">
            <w:rPr>
              <w:rFonts w:cstheme="minorHAnsi"/>
            </w:rPr>
            <w:fldChar w:fldCharType="separate"/>
          </w:r>
          <w:hyperlink w:anchor="_Toc27157011" w:history="1">
            <w:r w:rsidR="00AF7C3D" w:rsidRPr="00E43650">
              <w:rPr>
                <w:rStyle w:val="Hyperlink"/>
                <w:rFonts w:cstheme="minorHAnsi"/>
                <w:noProof/>
              </w:rPr>
              <w:t>Table of Contents</w:t>
            </w:r>
            <w:r w:rsidR="00AF7C3D">
              <w:rPr>
                <w:noProof/>
                <w:webHidden/>
              </w:rPr>
              <w:tab/>
            </w:r>
            <w:r w:rsidR="00AF7C3D">
              <w:rPr>
                <w:noProof/>
                <w:webHidden/>
              </w:rPr>
              <w:fldChar w:fldCharType="begin"/>
            </w:r>
            <w:r w:rsidR="00AF7C3D">
              <w:rPr>
                <w:noProof/>
                <w:webHidden/>
              </w:rPr>
              <w:instrText xml:space="preserve"> PAGEREF _Toc27157011 \h </w:instrText>
            </w:r>
            <w:r w:rsidR="00AF7C3D">
              <w:rPr>
                <w:noProof/>
                <w:webHidden/>
              </w:rPr>
            </w:r>
            <w:r w:rsidR="00AF7C3D">
              <w:rPr>
                <w:noProof/>
                <w:webHidden/>
              </w:rPr>
              <w:fldChar w:fldCharType="separate"/>
            </w:r>
            <w:r w:rsidR="00AF7C3D">
              <w:rPr>
                <w:noProof/>
                <w:webHidden/>
              </w:rPr>
              <w:t>1</w:t>
            </w:r>
            <w:r w:rsidR="00AF7C3D">
              <w:rPr>
                <w:noProof/>
                <w:webHidden/>
              </w:rPr>
              <w:fldChar w:fldCharType="end"/>
            </w:r>
          </w:hyperlink>
        </w:p>
        <w:p w14:paraId="3D89BCA6" w14:textId="4C222BF4" w:rsidR="00AF7C3D" w:rsidRDefault="00840F21">
          <w:pPr>
            <w:pStyle w:val="TOC1"/>
            <w:tabs>
              <w:tab w:val="right" w:leader="dot" w:pos="9686"/>
            </w:tabs>
            <w:rPr>
              <w:rFonts w:eastAsiaTheme="minorEastAsia"/>
              <w:noProof/>
              <w:lang w:eastAsia="en-GB"/>
            </w:rPr>
          </w:pPr>
          <w:hyperlink w:anchor="_Toc27157012" w:history="1">
            <w:r w:rsidR="00AF7C3D" w:rsidRPr="00E43650">
              <w:rPr>
                <w:rStyle w:val="Hyperlink"/>
                <w:noProof/>
              </w:rPr>
              <w:t>List of Figures</w:t>
            </w:r>
            <w:r w:rsidR="00AF7C3D">
              <w:rPr>
                <w:noProof/>
                <w:webHidden/>
              </w:rPr>
              <w:tab/>
            </w:r>
            <w:r w:rsidR="00AF7C3D">
              <w:rPr>
                <w:noProof/>
                <w:webHidden/>
              </w:rPr>
              <w:fldChar w:fldCharType="begin"/>
            </w:r>
            <w:r w:rsidR="00AF7C3D">
              <w:rPr>
                <w:noProof/>
                <w:webHidden/>
              </w:rPr>
              <w:instrText xml:space="preserve"> PAGEREF _Toc27157012 \h </w:instrText>
            </w:r>
            <w:r w:rsidR="00AF7C3D">
              <w:rPr>
                <w:noProof/>
                <w:webHidden/>
              </w:rPr>
            </w:r>
            <w:r w:rsidR="00AF7C3D">
              <w:rPr>
                <w:noProof/>
                <w:webHidden/>
              </w:rPr>
              <w:fldChar w:fldCharType="separate"/>
            </w:r>
            <w:r w:rsidR="00AF7C3D">
              <w:rPr>
                <w:noProof/>
                <w:webHidden/>
              </w:rPr>
              <w:t>2</w:t>
            </w:r>
            <w:r w:rsidR="00AF7C3D">
              <w:rPr>
                <w:noProof/>
                <w:webHidden/>
              </w:rPr>
              <w:fldChar w:fldCharType="end"/>
            </w:r>
          </w:hyperlink>
        </w:p>
        <w:p w14:paraId="68170E62" w14:textId="5F30680B" w:rsidR="00AF7C3D" w:rsidRDefault="00840F21">
          <w:pPr>
            <w:pStyle w:val="TOC1"/>
            <w:tabs>
              <w:tab w:val="left" w:pos="480"/>
              <w:tab w:val="right" w:leader="dot" w:pos="9686"/>
            </w:tabs>
            <w:rPr>
              <w:rFonts w:eastAsiaTheme="minorEastAsia"/>
              <w:noProof/>
              <w:lang w:eastAsia="en-GB"/>
            </w:rPr>
          </w:pPr>
          <w:hyperlink w:anchor="_Toc27157013" w:history="1">
            <w:r w:rsidR="00AF7C3D" w:rsidRPr="00E43650">
              <w:rPr>
                <w:rStyle w:val="Hyperlink"/>
                <w:noProof/>
              </w:rPr>
              <w:t>1.</w:t>
            </w:r>
            <w:r w:rsidR="00AF7C3D">
              <w:rPr>
                <w:rFonts w:eastAsiaTheme="minorEastAsia"/>
                <w:noProof/>
                <w:lang w:eastAsia="en-GB"/>
              </w:rPr>
              <w:tab/>
            </w:r>
            <w:r w:rsidR="00AF7C3D" w:rsidRPr="00E43650">
              <w:rPr>
                <w:rStyle w:val="Hyperlink"/>
                <w:noProof/>
              </w:rPr>
              <w:t>Introduction</w:t>
            </w:r>
            <w:r w:rsidR="00AF7C3D">
              <w:rPr>
                <w:noProof/>
                <w:webHidden/>
              </w:rPr>
              <w:tab/>
            </w:r>
            <w:r w:rsidR="00AF7C3D">
              <w:rPr>
                <w:noProof/>
                <w:webHidden/>
              </w:rPr>
              <w:fldChar w:fldCharType="begin"/>
            </w:r>
            <w:r w:rsidR="00AF7C3D">
              <w:rPr>
                <w:noProof/>
                <w:webHidden/>
              </w:rPr>
              <w:instrText xml:space="preserve"> PAGEREF _Toc27157013 \h </w:instrText>
            </w:r>
            <w:r w:rsidR="00AF7C3D">
              <w:rPr>
                <w:noProof/>
                <w:webHidden/>
              </w:rPr>
            </w:r>
            <w:r w:rsidR="00AF7C3D">
              <w:rPr>
                <w:noProof/>
                <w:webHidden/>
              </w:rPr>
              <w:fldChar w:fldCharType="separate"/>
            </w:r>
            <w:r w:rsidR="00AF7C3D">
              <w:rPr>
                <w:noProof/>
                <w:webHidden/>
              </w:rPr>
              <w:t>0</w:t>
            </w:r>
            <w:r w:rsidR="00AF7C3D">
              <w:rPr>
                <w:noProof/>
                <w:webHidden/>
              </w:rPr>
              <w:fldChar w:fldCharType="end"/>
            </w:r>
          </w:hyperlink>
        </w:p>
        <w:p w14:paraId="578FBCE3" w14:textId="43490F26" w:rsidR="00AF7C3D" w:rsidRDefault="00840F21">
          <w:pPr>
            <w:pStyle w:val="TOC1"/>
            <w:tabs>
              <w:tab w:val="left" w:pos="480"/>
              <w:tab w:val="right" w:leader="dot" w:pos="9686"/>
            </w:tabs>
            <w:rPr>
              <w:rFonts w:eastAsiaTheme="minorEastAsia"/>
              <w:noProof/>
              <w:lang w:eastAsia="en-GB"/>
            </w:rPr>
          </w:pPr>
          <w:hyperlink w:anchor="_Toc27157014" w:history="1">
            <w:r w:rsidR="00AF7C3D" w:rsidRPr="00E43650">
              <w:rPr>
                <w:rStyle w:val="Hyperlink"/>
                <w:noProof/>
              </w:rPr>
              <w:t>2.</w:t>
            </w:r>
            <w:r w:rsidR="00AF7C3D">
              <w:rPr>
                <w:rFonts w:eastAsiaTheme="minorEastAsia"/>
                <w:noProof/>
                <w:lang w:eastAsia="en-GB"/>
              </w:rPr>
              <w:tab/>
            </w:r>
            <w:r w:rsidR="00AF7C3D" w:rsidRPr="00E43650">
              <w:rPr>
                <w:rStyle w:val="Hyperlink"/>
                <w:noProof/>
              </w:rPr>
              <w:t>Smart Cities</w:t>
            </w:r>
            <w:r w:rsidR="00AF7C3D">
              <w:rPr>
                <w:noProof/>
                <w:webHidden/>
              </w:rPr>
              <w:tab/>
            </w:r>
            <w:r w:rsidR="00AF7C3D">
              <w:rPr>
                <w:noProof/>
                <w:webHidden/>
              </w:rPr>
              <w:fldChar w:fldCharType="begin"/>
            </w:r>
            <w:r w:rsidR="00AF7C3D">
              <w:rPr>
                <w:noProof/>
                <w:webHidden/>
              </w:rPr>
              <w:instrText xml:space="preserve"> PAGEREF _Toc27157014 \h </w:instrText>
            </w:r>
            <w:r w:rsidR="00AF7C3D">
              <w:rPr>
                <w:noProof/>
                <w:webHidden/>
              </w:rPr>
            </w:r>
            <w:r w:rsidR="00AF7C3D">
              <w:rPr>
                <w:noProof/>
                <w:webHidden/>
              </w:rPr>
              <w:fldChar w:fldCharType="separate"/>
            </w:r>
            <w:r w:rsidR="00AF7C3D">
              <w:rPr>
                <w:noProof/>
                <w:webHidden/>
              </w:rPr>
              <w:t>0</w:t>
            </w:r>
            <w:r w:rsidR="00AF7C3D">
              <w:rPr>
                <w:noProof/>
                <w:webHidden/>
              </w:rPr>
              <w:fldChar w:fldCharType="end"/>
            </w:r>
          </w:hyperlink>
        </w:p>
        <w:p w14:paraId="404E30E6" w14:textId="3BA46E05" w:rsidR="00AF7C3D" w:rsidRDefault="00840F21">
          <w:pPr>
            <w:pStyle w:val="TOC2"/>
            <w:tabs>
              <w:tab w:val="right" w:leader="dot" w:pos="9686"/>
            </w:tabs>
            <w:rPr>
              <w:rFonts w:eastAsiaTheme="minorEastAsia"/>
              <w:noProof/>
              <w:lang w:eastAsia="en-GB"/>
            </w:rPr>
          </w:pPr>
          <w:hyperlink w:anchor="_Toc27157015" w:history="1">
            <w:r w:rsidR="00AF7C3D" w:rsidRPr="00E43650">
              <w:rPr>
                <w:rStyle w:val="Hyperlink"/>
                <w:noProof/>
              </w:rPr>
              <w:t>2.1 The benefits of smart cities</w:t>
            </w:r>
            <w:r w:rsidR="00AF7C3D">
              <w:rPr>
                <w:noProof/>
                <w:webHidden/>
              </w:rPr>
              <w:tab/>
            </w:r>
            <w:r w:rsidR="00AF7C3D">
              <w:rPr>
                <w:noProof/>
                <w:webHidden/>
              </w:rPr>
              <w:fldChar w:fldCharType="begin"/>
            </w:r>
            <w:r w:rsidR="00AF7C3D">
              <w:rPr>
                <w:noProof/>
                <w:webHidden/>
              </w:rPr>
              <w:instrText xml:space="preserve"> PAGEREF _Toc27157015 \h </w:instrText>
            </w:r>
            <w:r w:rsidR="00AF7C3D">
              <w:rPr>
                <w:noProof/>
                <w:webHidden/>
              </w:rPr>
            </w:r>
            <w:r w:rsidR="00AF7C3D">
              <w:rPr>
                <w:noProof/>
                <w:webHidden/>
              </w:rPr>
              <w:fldChar w:fldCharType="separate"/>
            </w:r>
            <w:r w:rsidR="00AF7C3D">
              <w:rPr>
                <w:noProof/>
                <w:webHidden/>
              </w:rPr>
              <w:t>0</w:t>
            </w:r>
            <w:r w:rsidR="00AF7C3D">
              <w:rPr>
                <w:noProof/>
                <w:webHidden/>
              </w:rPr>
              <w:fldChar w:fldCharType="end"/>
            </w:r>
          </w:hyperlink>
        </w:p>
        <w:p w14:paraId="12B6B8A1" w14:textId="3314C1BF" w:rsidR="00AF7C3D" w:rsidRDefault="00840F21">
          <w:pPr>
            <w:pStyle w:val="TOC1"/>
            <w:tabs>
              <w:tab w:val="left" w:pos="480"/>
              <w:tab w:val="right" w:leader="dot" w:pos="9686"/>
            </w:tabs>
            <w:rPr>
              <w:rFonts w:eastAsiaTheme="minorEastAsia"/>
              <w:noProof/>
              <w:lang w:eastAsia="en-GB"/>
            </w:rPr>
          </w:pPr>
          <w:hyperlink w:anchor="_Toc27157016" w:history="1">
            <w:r w:rsidR="00AF7C3D" w:rsidRPr="00E43650">
              <w:rPr>
                <w:rStyle w:val="Hyperlink"/>
                <w:noProof/>
              </w:rPr>
              <w:t>3.</w:t>
            </w:r>
            <w:r w:rsidR="00AF7C3D">
              <w:rPr>
                <w:rFonts w:eastAsiaTheme="minorEastAsia"/>
                <w:noProof/>
                <w:lang w:eastAsia="en-GB"/>
              </w:rPr>
              <w:tab/>
            </w:r>
            <w:r w:rsidR="00AF7C3D" w:rsidRPr="00E43650">
              <w:rPr>
                <w:rStyle w:val="Hyperlink"/>
                <w:noProof/>
              </w:rPr>
              <w:t>Smart Campus</w:t>
            </w:r>
            <w:r w:rsidR="00AF7C3D">
              <w:rPr>
                <w:noProof/>
                <w:webHidden/>
              </w:rPr>
              <w:tab/>
            </w:r>
            <w:r w:rsidR="00AF7C3D">
              <w:rPr>
                <w:noProof/>
                <w:webHidden/>
              </w:rPr>
              <w:fldChar w:fldCharType="begin"/>
            </w:r>
            <w:r w:rsidR="00AF7C3D">
              <w:rPr>
                <w:noProof/>
                <w:webHidden/>
              </w:rPr>
              <w:instrText xml:space="preserve"> PAGEREF _Toc27157016 \h </w:instrText>
            </w:r>
            <w:r w:rsidR="00AF7C3D">
              <w:rPr>
                <w:noProof/>
                <w:webHidden/>
              </w:rPr>
            </w:r>
            <w:r w:rsidR="00AF7C3D">
              <w:rPr>
                <w:noProof/>
                <w:webHidden/>
              </w:rPr>
              <w:fldChar w:fldCharType="separate"/>
            </w:r>
            <w:r w:rsidR="00AF7C3D">
              <w:rPr>
                <w:noProof/>
                <w:webHidden/>
              </w:rPr>
              <w:t>1</w:t>
            </w:r>
            <w:r w:rsidR="00AF7C3D">
              <w:rPr>
                <w:noProof/>
                <w:webHidden/>
              </w:rPr>
              <w:fldChar w:fldCharType="end"/>
            </w:r>
          </w:hyperlink>
        </w:p>
        <w:p w14:paraId="06D5C080" w14:textId="436050CB" w:rsidR="00AF7C3D" w:rsidRDefault="00840F21">
          <w:pPr>
            <w:pStyle w:val="TOC1"/>
            <w:tabs>
              <w:tab w:val="left" w:pos="480"/>
              <w:tab w:val="right" w:leader="dot" w:pos="9686"/>
            </w:tabs>
            <w:rPr>
              <w:rFonts w:eastAsiaTheme="minorEastAsia"/>
              <w:noProof/>
              <w:lang w:eastAsia="en-GB"/>
            </w:rPr>
          </w:pPr>
          <w:hyperlink w:anchor="_Toc27157017" w:history="1">
            <w:r w:rsidR="00AF7C3D" w:rsidRPr="00E43650">
              <w:rPr>
                <w:rStyle w:val="Hyperlink"/>
                <w:noProof/>
              </w:rPr>
              <w:t>4.</w:t>
            </w:r>
            <w:r w:rsidR="00AF7C3D">
              <w:rPr>
                <w:rFonts w:eastAsiaTheme="minorEastAsia"/>
                <w:noProof/>
                <w:lang w:eastAsia="en-GB"/>
              </w:rPr>
              <w:tab/>
            </w:r>
            <w:r w:rsidR="00AF7C3D" w:rsidRPr="00E43650">
              <w:rPr>
                <w:rStyle w:val="Hyperlink"/>
                <w:noProof/>
              </w:rPr>
              <w:t>The Internet of Things</w:t>
            </w:r>
            <w:r w:rsidR="00AF7C3D">
              <w:rPr>
                <w:noProof/>
                <w:webHidden/>
              </w:rPr>
              <w:tab/>
            </w:r>
            <w:r w:rsidR="00AF7C3D">
              <w:rPr>
                <w:noProof/>
                <w:webHidden/>
              </w:rPr>
              <w:fldChar w:fldCharType="begin"/>
            </w:r>
            <w:r w:rsidR="00AF7C3D">
              <w:rPr>
                <w:noProof/>
                <w:webHidden/>
              </w:rPr>
              <w:instrText xml:space="preserve"> PAGEREF _Toc27157017 \h </w:instrText>
            </w:r>
            <w:r w:rsidR="00AF7C3D">
              <w:rPr>
                <w:noProof/>
                <w:webHidden/>
              </w:rPr>
            </w:r>
            <w:r w:rsidR="00AF7C3D">
              <w:rPr>
                <w:noProof/>
                <w:webHidden/>
              </w:rPr>
              <w:fldChar w:fldCharType="separate"/>
            </w:r>
            <w:r w:rsidR="00AF7C3D">
              <w:rPr>
                <w:noProof/>
                <w:webHidden/>
              </w:rPr>
              <w:t>2</w:t>
            </w:r>
            <w:r w:rsidR="00AF7C3D">
              <w:rPr>
                <w:noProof/>
                <w:webHidden/>
              </w:rPr>
              <w:fldChar w:fldCharType="end"/>
            </w:r>
          </w:hyperlink>
        </w:p>
        <w:p w14:paraId="514690F7" w14:textId="68F82B2D" w:rsidR="00AF7C3D" w:rsidRDefault="00840F21">
          <w:pPr>
            <w:pStyle w:val="TOC2"/>
            <w:tabs>
              <w:tab w:val="right" w:leader="dot" w:pos="9686"/>
            </w:tabs>
            <w:rPr>
              <w:rFonts w:eastAsiaTheme="minorEastAsia"/>
              <w:noProof/>
              <w:lang w:eastAsia="en-GB"/>
            </w:rPr>
          </w:pPr>
          <w:hyperlink w:anchor="_Toc27157018" w:history="1">
            <w:r w:rsidR="00AF7C3D" w:rsidRPr="00E43650">
              <w:rPr>
                <w:rStyle w:val="Hyperlink"/>
                <w:noProof/>
              </w:rPr>
              <w:t>4.1 Current applications and devices</w:t>
            </w:r>
            <w:r w:rsidR="00AF7C3D">
              <w:rPr>
                <w:noProof/>
                <w:webHidden/>
              </w:rPr>
              <w:tab/>
            </w:r>
            <w:r w:rsidR="00AF7C3D">
              <w:rPr>
                <w:noProof/>
                <w:webHidden/>
              </w:rPr>
              <w:fldChar w:fldCharType="begin"/>
            </w:r>
            <w:r w:rsidR="00AF7C3D">
              <w:rPr>
                <w:noProof/>
                <w:webHidden/>
              </w:rPr>
              <w:instrText xml:space="preserve"> PAGEREF _Toc27157018 \h </w:instrText>
            </w:r>
            <w:r w:rsidR="00AF7C3D">
              <w:rPr>
                <w:noProof/>
                <w:webHidden/>
              </w:rPr>
            </w:r>
            <w:r w:rsidR="00AF7C3D">
              <w:rPr>
                <w:noProof/>
                <w:webHidden/>
              </w:rPr>
              <w:fldChar w:fldCharType="separate"/>
            </w:r>
            <w:r w:rsidR="00AF7C3D">
              <w:rPr>
                <w:noProof/>
                <w:webHidden/>
              </w:rPr>
              <w:t>2</w:t>
            </w:r>
            <w:r w:rsidR="00AF7C3D">
              <w:rPr>
                <w:noProof/>
                <w:webHidden/>
              </w:rPr>
              <w:fldChar w:fldCharType="end"/>
            </w:r>
          </w:hyperlink>
        </w:p>
        <w:p w14:paraId="1B3442DA" w14:textId="4F94E733" w:rsidR="00AF7C3D" w:rsidRDefault="00840F21">
          <w:pPr>
            <w:pStyle w:val="TOC2"/>
            <w:tabs>
              <w:tab w:val="right" w:leader="dot" w:pos="9686"/>
            </w:tabs>
            <w:rPr>
              <w:rFonts w:eastAsiaTheme="minorEastAsia"/>
              <w:noProof/>
              <w:lang w:eastAsia="en-GB"/>
            </w:rPr>
          </w:pPr>
          <w:hyperlink w:anchor="_Toc27157019" w:history="1">
            <w:r w:rsidR="00AF7C3D" w:rsidRPr="00E43650">
              <w:rPr>
                <w:rStyle w:val="Hyperlink"/>
                <w:noProof/>
              </w:rPr>
              <w:t>4.2 The industries affected by IoT</w:t>
            </w:r>
            <w:r w:rsidR="00AF7C3D">
              <w:rPr>
                <w:noProof/>
                <w:webHidden/>
              </w:rPr>
              <w:tab/>
            </w:r>
            <w:r w:rsidR="00AF7C3D">
              <w:rPr>
                <w:noProof/>
                <w:webHidden/>
              </w:rPr>
              <w:fldChar w:fldCharType="begin"/>
            </w:r>
            <w:r w:rsidR="00AF7C3D">
              <w:rPr>
                <w:noProof/>
                <w:webHidden/>
              </w:rPr>
              <w:instrText xml:space="preserve"> PAGEREF _Toc27157019 \h </w:instrText>
            </w:r>
            <w:r w:rsidR="00AF7C3D">
              <w:rPr>
                <w:noProof/>
                <w:webHidden/>
              </w:rPr>
            </w:r>
            <w:r w:rsidR="00AF7C3D">
              <w:rPr>
                <w:noProof/>
                <w:webHidden/>
              </w:rPr>
              <w:fldChar w:fldCharType="separate"/>
            </w:r>
            <w:r w:rsidR="00AF7C3D">
              <w:rPr>
                <w:noProof/>
                <w:webHidden/>
              </w:rPr>
              <w:t>2</w:t>
            </w:r>
            <w:r w:rsidR="00AF7C3D">
              <w:rPr>
                <w:noProof/>
                <w:webHidden/>
              </w:rPr>
              <w:fldChar w:fldCharType="end"/>
            </w:r>
          </w:hyperlink>
        </w:p>
        <w:p w14:paraId="3EF566FC" w14:textId="10DE5B89" w:rsidR="00AF7C3D" w:rsidRDefault="00840F21">
          <w:pPr>
            <w:pStyle w:val="TOC1"/>
            <w:tabs>
              <w:tab w:val="left" w:pos="480"/>
              <w:tab w:val="right" w:leader="dot" w:pos="9686"/>
            </w:tabs>
            <w:rPr>
              <w:rFonts w:eastAsiaTheme="minorEastAsia"/>
              <w:noProof/>
              <w:lang w:eastAsia="en-GB"/>
            </w:rPr>
          </w:pPr>
          <w:hyperlink w:anchor="_Toc27157020" w:history="1">
            <w:r w:rsidR="00AF7C3D" w:rsidRPr="00E43650">
              <w:rPr>
                <w:rStyle w:val="Hyperlink"/>
                <w:noProof/>
              </w:rPr>
              <w:t>5.</w:t>
            </w:r>
            <w:r w:rsidR="00AF7C3D">
              <w:rPr>
                <w:rFonts w:eastAsiaTheme="minorEastAsia"/>
                <w:noProof/>
                <w:lang w:eastAsia="en-GB"/>
              </w:rPr>
              <w:tab/>
            </w:r>
            <w:r w:rsidR="00AF7C3D" w:rsidRPr="00E43650">
              <w:rPr>
                <w:rStyle w:val="Hyperlink"/>
                <w:noProof/>
              </w:rPr>
              <w:t>Security</w:t>
            </w:r>
            <w:r w:rsidR="00AF7C3D">
              <w:rPr>
                <w:noProof/>
                <w:webHidden/>
              </w:rPr>
              <w:tab/>
            </w:r>
            <w:r w:rsidR="00AF7C3D">
              <w:rPr>
                <w:noProof/>
                <w:webHidden/>
              </w:rPr>
              <w:fldChar w:fldCharType="begin"/>
            </w:r>
            <w:r w:rsidR="00AF7C3D">
              <w:rPr>
                <w:noProof/>
                <w:webHidden/>
              </w:rPr>
              <w:instrText xml:space="preserve"> PAGEREF _Toc27157020 \h </w:instrText>
            </w:r>
            <w:r w:rsidR="00AF7C3D">
              <w:rPr>
                <w:noProof/>
                <w:webHidden/>
              </w:rPr>
            </w:r>
            <w:r w:rsidR="00AF7C3D">
              <w:rPr>
                <w:noProof/>
                <w:webHidden/>
              </w:rPr>
              <w:fldChar w:fldCharType="separate"/>
            </w:r>
            <w:r w:rsidR="00AF7C3D">
              <w:rPr>
                <w:noProof/>
                <w:webHidden/>
              </w:rPr>
              <w:t>3</w:t>
            </w:r>
            <w:r w:rsidR="00AF7C3D">
              <w:rPr>
                <w:noProof/>
                <w:webHidden/>
              </w:rPr>
              <w:fldChar w:fldCharType="end"/>
            </w:r>
          </w:hyperlink>
        </w:p>
        <w:p w14:paraId="677C9774" w14:textId="5E6BE7E7" w:rsidR="00AF7C3D" w:rsidRDefault="00840F21">
          <w:pPr>
            <w:pStyle w:val="TOC3"/>
            <w:tabs>
              <w:tab w:val="right" w:leader="dot" w:pos="9686"/>
            </w:tabs>
            <w:rPr>
              <w:rFonts w:eastAsiaTheme="minorEastAsia"/>
              <w:noProof/>
              <w:lang w:eastAsia="en-GB"/>
            </w:rPr>
          </w:pPr>
          <w:hyperlink w:anchor="_Toc27157021" w:history="1">
            <w:r w:rsidR="00AF7C3D" w:rsidRPr="00E43650">
              <w:rPr>
                <w:rStyle w:val="Hyperlink"/>
                <w:noProof/>
              </w:rPr>
              <w:t>5.1 CIA security principles</w:t>
            </w:r>
            <w:r w:rsidR="00AF7C3D">
              <w:rPr>
                <w:noProof/>
                <w:webHidden/>
              </w:rPr>
              <w:tab/>
            </w:r>
            <w:r w:rsidR="00AF7C3D">
              <w:rPr>
                <w:noProof/>
                <w:webHidden/>
              </w:rPr>
              <w:fldChar w:fldCharType="begin"/>
            </w:r>
            <w:r w:rsidR="00AF7C3D">
              <w:rPr>
                <w:noProof/>
                <w:webHidden/>
              </w:rPr>
              <w:instrText xml:space="preserve"> PAGEREF _Toc27157021 \h </w:instrText>
            </w:r>
            <w:r w:rsidR="00AF7C3D">
              <w:rPr>
                <w:noProof/>
                <w:webHidden/>
              </w:rPr>
            </w:r>
            <w:r w:rsidR="00AF7C3D">
              <w:rPr>
                <w:noProof/>
                <w:webHidden/>
              </w:rPr>
              <w:fldChar w:fldCharType="separate"/>
            </w:r>
            <w:r w:rsidR="00AF7C3D">
              <w:rPr>
                <w:noProof/>
                <w:webHidden/>
              </w:rPr>
              <w:t>3</w:t>
            </w:r>
            <w:r w:rsidR="00AF7C3D">
              <w:rPr>
                <w:noProof/>
                <w:webHidden/>
              </w:rPr>
              <w:fldChar w:fldCharType="end"/>
            </w:r>
          </w:hyperlink>
        </w:p>
        <w:p w14:paraId="31CB290A" w14:textId="5B85A001" w:rsidR="00AF7C3D" w:rsidRDefault="00840F21">
          <w:pPr>
            <w:pStyle w:val="TOC3"/>
            <w:tabs>
              <w:tab w:val="right" w:leader="dot" w:pos="9686"/>
            </w:tabs>
            <w:rPr>
              <w:rFonts w:eastAsiaTheme="minorEastAsia"/>
              <w:noProof/>
              <w:lang w:eastAsia="en-GB"/>
            </w:rPr>
          </w:pPr>
          <w:hyperlink w:anchor="_Toc27157022" w:history="1">
            <w:r w:rsidR="00AF7C3D" w:rsidRPr="00E43650">
              <w:rPr>
                <w:rStyle w:val="Hyperlink"/>
                <w:noProof/>
              </w:rPr>
              <w:t>5.2 Security threats and attacks</w:t>
            </w:r>
            <w:r w:rsidR="00AF7C3D">
              <w:rPr>
                <w:noProof/>
                <w:webHidden/>
              </w:rPr>
              <w:tab/>
            </w:r>
            <w:r w:rsidR="00AF7C3D">
              <w:rPr>
                <w:noProof/>
                <w:webHidden/>
              </w:rPr>
              <w:fldChar w:fldCharType="begin"/>
            </w:r>
            <w:r w:rsidR="00AF7C3D">
              <w:rPr>
                <w:noProof/>
                <w:webHidden/>
              </w:rPr>
              <w:instrText xml:space="preserve"> PAGEREF _Toc27157022 \h </w:instrText>
            </w:r>
            <w:r w:rsidR="00AF7C3D">
              <w:rPr>
                <w:noProof/>
                <w:webHidden/>
              </w:rPr>
            </w:r>
            <w:r w:rsidR="00AF7C3D">
              <w:rPr>
                <w:noProof/>
                <w:webHidden/>
              </w:rPr>
              <w:fldChar w:fldCharType="separate"/>
            </w:r>
            <w:r w:rsidR="00AF7C3D">
              <w:rPr>
                <w:noProof/>
                <w:webHidden/>
              </w:rPr>
              <w:t>3</w:t>
            </w:r>
            <w:r w:rsidR="00AF7C3D">
              <w:rPr>
                <w:noProof/>
                <w:webHidden/>
              </w:rPr>
              <w:fldChar w:fldCharType="end"/>
            </w:r>
          </w:hyperlink>
        </w:p>
        <w:p w14:paraId="59F22DB0" w14:textId="5447EBEA" w:rsidR="00AF7C3D" w:rsidRDefault="00840F21">
          <w:pPr>
            <w:pStyle w:val="TOC3"/>
            <w:tabs>
              <w:tab w:val="right" w:leader="dot" w:pos="9686"/>
            </w:tabs>
            <w:rPr>
              <w:rFonts w:eastAsiaTheme="minorEastAsia"/>
              <w:noProof/>
              <w:lang w:eastAsia="en-GB"/>
            </w:rPr>
          </w:pPr>
          <w:hyperlink w:anchor="_Toc27157023" w:history="1">
            <w:r w:rsidR="00AF7C3D" w:rsidRPr="00E43650">
              <w:rPr>
                <w:rStyle w:val="Hyperlink"/>
                <w:noProof/>
              </w:rPr>
              <w:t>5.3 Security in IoT</w:t>
            </w:r>
            <w:r w:rsidR="00AF7C3D">
              <w:rPr>
                <w:noProof/>
                <w:webHidden/>
              </w:rPr>
              <w:tab/>
            </w:r>
            <w:r w:rsidR="00AF7C3D">
              <w:rPr>
                <w:noProof/>
                <w:webHidden/>
              </w:rPr>
              <w:fldChar w:fldCharType="begin"/>
            </w:r>
            <w:r w:rsidR="00AF7C3D">
              <w:rPr>
                <w:noProof/>
                <w:webHidden/>
              </w:rPr>
              <w:instrText xml:space="preserve"> PAGEREF _Toc27157023 \h </w:instrText>
            </w:r>
            <w:r w:rsidR="00AF7C3D">
              <w:rPr>
                <w:noProof/>
                <w:webHidden/>
              </w:rPr>
            </w:r>
            <w:r w:rsidR="00AF7C3D">
              <w:rPr>
                <w:noProof/>
                <w:webHidden/>
              </w:rPr>
              <w:fldChar w:fldCharType="separate"/>
            </w:r>
            <w:r w:rsidR="00AF7C3D">
              <w:rPr>
                <w:noProof/>
                <w:webHidden/>
              </w:rPr>
              <w:t>4</w:t>
            </w:r>
            <w:r w:rsidR="00AF7C3D">
              <w:rPr>
                <w:noProof/>
                <w:webHidden/>
              </w:rPr>
              <w:fldChar w:fldCharType="end"/>
            </w:r>
          </w:hyperlink>
        </w:p>
        <w:p w14:paraId="3ACF9699" w14:textId="5E2AA290" w:rsidR="00AF7C3D" w:rsidRDefault="00840F21">
          <w:pPr>
            <w:pStyle w:val="TOC1"/>
            <w:tabs>
              <w:tab w:val="left" w:pos="480"/>
              <w:tab w:val="right" w:leader="dot" w:pos="9686"/>
            </w:tabs>
            <w:rPr>
              <w:rFonts w:eastAsiaTheme="minorEastAsia"/>
              <w:noProof/>
              <w:lang w:eastAsia="en-GB"/>
            </w:rPr>
          </w:pPr>
          <w:hyperlink w:anchor="_Toc27157024" w:history="1">
            <w:r w:rsidR="00AF7C3D" w:rsidRPr="00E43650">
              <w:rPr>
                <w:rStyle w:val="Hyperlink"/>
                <w:rFonts w:cstheme="minorHAnsi"/>
                <w:noProof/>
              </w:rPr>
              <w:t>6.</w:t>
            </w:r>
            <w:r w:rsidR="00AF7C3D">
              <w:rPr>
                <w:rFonts w:eastAsiaTheme="minorEastAsia"/>
                <w:noProof/>
                <w:lang w:eastAsia="en-GB"/>
              </w:rPr>
              <w:tab/>
            </w:r>
            <w:r w:rsidR="00AF7C3D" w:rsidRPr="00E43650">
              <w:rPr>
                <w:rStyle w:val="Hyperlink"/>
                <w:noProof/>
              </w:rPr>
              <w:t>Design and Implementation</w:t>
            </w:r>
            <w:r w:rsidR="00AF7C3D">
              <w:rPr>
                <w:noProof/>
                <w:webHidden/>
              </w:rPr>
              <w:tab/>
            </w:r>
            <w:r w:rsidR="00AF7C3D">
              <w:rPr>
                <w:noProof/>
                <w:webHidden/>
              </w:rPr>
              <w:fldChar w:fldCharType="begin"/>
            </w:r>
            <w:r w:rsidR="00AF7C3D">
              <w:rPr>
                <w:noProof/>
                <w:webHidden/>
              </w:rPr>
              <w:instrText xml:space="preserve"> PAGEREF _Toc27157024 \h </w:instrText>
            </w:r>
            <w:r w:rsidR="00AF7C3D">
              <w:rPr>
                <w:noProof/>
                <w:webHidden/>
              </w:rPr>
            </w:r>
            <w:r w:rsidR="00AF7C3D">
              <w:rPr>
                <w:noProof/>
                <w:webHidden/>
              </w:rPr>
              <w:fldChar w:fldCharType="separate"/>
            </w:r>
            <w:r w:rsidR="00AF7C3D">
              <w:rPr>
                <w:noProof/>
                <w:webHidden/>
              </w:rPr>
              <w:t>4</w:t>
            </w:r>
            <w:r w:rsidR="00AF7C3D">
              <w:rPr>
                <w:noProof/>
                <w:webHidden/>
              </w:rPr>
              <w:fldChar w:fldCharType="end"/>
            </w:r>
          </w:hyperlink>
        </w:p>
        <w:p w14:paraId="48D1475E" w14:textId="1C5F4D7D" w:rsidR="00AF7C3D" w:rsidRDefault="00840F21">
          <w:pPr>
            <w:pStyle w:val="TOC1"/>
            <w:tabs>
              <w:tab w:val="left" w:pos="480"/>
              <w:tab w:val="right" w:leader="dot" w:pos="9686"/>
            </w:tabs>
            <w:rPr>
              <w:rFonts w:eastAsiaTheme="minorEastAsia"/>
              <w:noProof/>
              <w:lang w:eastAsia="en-GB"/>
            </w:rPr>
          </w:pPr>
          <w:hyperlink w:anchor="_Toc27157025" w:history="1">
            <w:r w:rsidR="00AF7C3D" w:rsidRPr="00E43650">
              <w:rPr>
                <w:rStyle w:val="Hyperlink"/>
                <w:noProof/>
              </w:rPr>
              <w:t>7.</w:t>
            </w:r>
            <w:r w:rsidR="00AF7C3D">
              <w:rPr>
                <w:rFonts w:eastAsiaTheme="minorEastAsia"/>
                <w:noProof/>
                <w:lang w:eastAsia="en-GB"/>
              </w:rPr>
              <w:tab/>
            </w:r>
            <w:r w:rsidR="00AF7C3D" w:rsidRPr="00E43650">
              <w:rPr>
                <w:rStyle w:val="Hyperlink"/>
                <w:noProof/>
              </w:rPr>
              <w:t>Conclusion</w:t>
            </w:r>
            <w:r w:rsidR="00AF7C3D">
              <w:rPr>
                <w:noProof/>
                <w:webHidden/>
              </w:rPr>
              <w:tab/>
            </w:r>
            <w:r w:rsidR="00AF7C3D">
              <w:rPr>
                <w:noProof/>
                <w:webHidden/>
              </w:rPr>
              <w:fldChar w:fldCharType="begin"/>
            </w:r>
            <w:r w:rsidR="00AF7C3D">
              <w:rPr>
                <w:noProof/>
                <w:webHidden/>
              </w:rPr>
              <w:instrText xml:space="preserve"> PAGEREF _Toc27157025 \h </w:instrText>
            </w:r>
            <w:r w:rsidR="00AF7C3D">
              <w:rPr>
                <w:noProof/>
                <w:webHidden/>
              </w:rPr>
            </w:r>
            <w:r w:rsidR="00AF7C3D">
              <w:rPr>
                <w:noProof/>
                <w:webHidden/>
              </w:rPr>
              <w:fldChar w:fldCharType="separate"/>
            </w:r>
            <w:r w:rsidR="00AF7C3D">
              <w:rPr>
                <w:noProof/>
                <w:webHidden/>
              </w:rPr>
              <w:t>4</w:t>
            </w:r>
            <w:r w:rsidR="00AF7C3D">
              <w:rPr>
                <w:noProof/>
                <w:webHidden/>
              </w:rPr>
              <w:fldChar w:fldCharType="end"/>
            </w:r>
          </w:hyperlink>
        </w:p>
        <w:p w14:paraId="1FABCE8C" w14:textId="11823376" w:rsidR="00AF7C3D" w:rsidRDefault="00840F21">
          <w:pPr>
            <w:pStyle w:val="TOC1"/>
            <w:tabs>
              <w:tab w:val="left" w:pos="480"/>
              <w:tab w:val="right" w:leader="dot" w:pos="9686"/>
            </w:tabs>
            <w:rPr>
              <w:rFonts w:eastAsiaTheme="minorEastAsia"/>
              <w:noProof/>
              <w:lang w:eastAsia="en-GB"/>
            </w:rPr>
          </w:pPr>
          <w:hyperlink w:anchor="_Toc27157026" w:history="1">
            <w:r w:rsidR="00AF7C3D" w:rsidRPr="00E43650">
              <w:rPr>
                <w:rStyle w:val="Hyperlink"/>
                <w:noProof/>
              </w:rPr>
              <w:t>8.</w:t>
            </w:r>
            <w:r w:rsidR="00AF7C3D">
              <w:rPr>
                <w:rFonts w:eastAsiaTheme="minorEastAsia"/>
                <w:noProof/>
                <w:lang w:eastAsia="en-GB"/>
              </w:rPr>
              <w:tab/>
            </w:r>
            <w:r w:rsidR="00AF7C3D" w:rsidRPr="00E43650">
              <w:rPr>
                <w:rStyle w:val="Hyperlink"/>
                <w:rFonts w:cstheme="minorHAnsi"/>
                <w:noProof/>
              </w:rPr>
              <w:t>References:</w:t>
            </w:r>
            <w:r w:rsidR="00AF7C3D">
              <w:rPr>
                <w:noProof/>
                <w:webHidden/>
              </w:rPr>
              <w:tab/>
            </w:r>
            <w:r w:rsidR="00AF7C3D">
              <w:rPr>
                <w:noProof/>
                <w:webHidden/>
              </w:rPr>
              <w:fldChar w:fldCharType="begin"/>
            </w:r>
            <w:r w:rsidR="00AF7C3D">
              <w:rPr>
                <w:noProof/>
                <w:webHidden/>
              </w:rPr>
              <w:instrText xml:space="preserve"> PAGEREF _Toc27157026 \h </w:instrText>
            </w:r>
            <w:r w:rsidR="00AF7C3D">
              <w:rPr>
                <w:noProof/>
                <w:webHidden/>
              </w:rPr>
            </w:r>
            <w:r w:rsidR="00AF7C3D">
              <w:rPr>
                <w:noProof/>
                <w:webHidden/>
              </w:rPr>
              <w:fldChar w:fldCharType="separate"/>
            </w:r>
            <w:r w:rsidR="00AF7C3D">
              <w:rPr>
                <w:noProof/>
                <w:webHidden/>
              </w:rPr>
              <w:t>0</w:t>
            </w:r>
            <w:r w:rsidR="00AF7C3D">
              <w:rPr>
                <w:noProof/>
                <w:webHidden/>
              </w:rPr>
              <w:fldChar w:fldCharType="end"/>
            </w:r>
          </w:hyperlink>
        </w:p>
        <w:p w14:paraId="1D1F8BD5" w14:textId="7C39B12F" w:rsidR="00AF7C3D" w:rsidRDefault="00840F21">
          <w:pPr>
            <w:pStyle w:val="TOC1"/>
            <w:tabs>
              <w:tab w:val="right" w:leader="dot" w:pos="9686"/>
            </w:tabs>
            <w:rPr>
              <w:rFonts w:eastAsiaTheme="minorEastAsia"/>
              <w:noProof/>
              <w:lang w:eastAsia="en-GB"/>
            </w:rPr>
          </w:pPr>
          <w:hyperlink w:anchor="_Toc27157027" w:history="1">
            <w:r w:rsidR="00AF7C3D" w:rsidRPr="00E43650">
              <w:rPr>
                <w:rStyle w:val="Hyperlink"/>
                <w:noProof/>
              </w:rPr>
              <w:t>7. Appendixes</w:t>
            </w:r>
            <w:r w:rsidR="00AF7C3D">
              <w:rPr>
                <w:noProof/>
                <w:webHidden/>
              </w:rPr>
              <w:tab/>
            </w:r>
            <w:r w:rsidR="00AF7C3D">
              <w:rPr>
                <w:noProof/>
                <w:webHidden/>
              </w:rPr>
              <w:fldChar w:fldCharType="begin"/>
            </w:r>
            <w:r w:rsidR="00AF7C3D">
              <w:rPr>
                <w:noProof/>
                <w:webHidden/>
              </w:rPr>
              <w:instrText xml:space="preserve"> PAGEREF _Toc27157027 \h </w:instrText>
            </w:r>
            <w:r w:rsidR="00AF7C3D">
              <w:rPr>
                <w:noProof/>
                <w:webHidden/>
              </w:rPr>
            </w:r>
            <w:r w:rsidR="00AF7C3D">
              <w:rPr>
                <w:noProof/>
                <w:webHidden/>
              </w:rPr>
              <w:fldChar w:fldCharType="separate"/>
            </w:r>
            <w:r w:rsidR="00AF7C3D">
              <w:rPr>
                <w:noProof/>
                <w:webHidden/>
              </w:rPr>
              <w:t>3</w:t>
            </w:r>
            <w:r w:rsidR="00AF7C3D">
              <w:rPr>
                <w:noProof/>
                <w:webHidden/>
              </w:rPr>
              <w:fldChar w:fldCharType="end"/>
            </w:r>
          </w:hyperlink>
        </w:p>
        <w:p w14:paraId="5E441BFB" w14:textId="6232F4D6" w:rsidR="00AF7C3D" w:rsidRDefault="00840F21">
          <w:pPr>
            <w:pStyle w:val="TOC2"/>
            <w:tabs>
              <w:tab w:val="right" w:leader="dot" w:pos="9686"/>
            </w:tabs>
            <w:rPr>
              <w:rFonts w:eastAsiaTheme="minorEastAsia"/>
              <w:noProof/>
              <w:lang w:eastAsia="en-GB"/>
            </w:rPr>
          </w:pPr>
          <w:hyperlink w:anchor="_Toc27157028" w:history="1">
            <w:r w:rsidR="00AF7C3D" w:rsidRPr="00E43650">
              <w:rPr>
                <w:rStyle w:val="Hyperlink"/>
                <w:noProof/>
              </w:rPr>
              <w:t>7.1 Design and implementation:</w:t>
            </w:r>
            <w:r w:rsidR="00AF7C3D">
              <w:rPr>
                <w:noProof/>
                <w:webHidden/>
              </w:rPr>
              <w:tab/>
            </w:r>
            <w:r w:rsidR="00AF7C3D">
              <w:rPr>
                <w:noProof/>
                <w:webHidden/>
              </w:rPr>
              <w:fldChar w:fldCharType="begin"/>
            </w:r>
            <w:r w:rsidR="00AF7C3D">
              <w:rPr>
                <w:noProof/>
                <w:webHidden/>
              </w:rPr>
              <w:instrText xml:space="preserve"> PAGEREF _Toc27157028 \h </w:instrText>
            </w:r>
            <w:r w:rsidR="00AF7C3D">
              <w:rPr>
                <w:noProof/>
                <w:webHidden/>
              </w:rPr>
            </w:r>
            <w:r w:rsidR="00AF7C3D">
              <w:rPr>
                <w:noProof/>
                <w:webHidden/>
              </w:rPr>
              <w:fldChar w:fldCharType="separate"/>
            </w:r>
            <w:r w:rsidR="00AF7C3D">
              <w:rPr>
                <w:noProof/>
                <w:webHidden/>
              </w:rPr>
              <w:t>3</w:t>
            </w:r>
            <w:r w:rsidR="00AF7C3D">
              <w:rPr>
                <w:noProof/>
                <w:webHidden/>
              </w:rPr>
              <w:fldChar w:fldCharType="end"/>
            </w:r>
          </w:hyperlink>
        </w:p>
        <w:p w14:paraId="75F24F76" w14:textId="73B3C9B1" w:rsidR="00AF7C3D" w:rsidRDefault="00840F21">
          <w:pPr>
            <w:pStyle w:val="TOC3"/>
            <w:tabs>
              <w:tab w:val="right" w:leader="dot" w:pos="9686"/>
            </w:tabs>
            <w:rPr>
              <w:rFonts w:eastAsiaTheme="minorEastAsia"/>
              <w:noProof/>
              <w:lang w:eastAsia="en-GB"/>
            </w:rPr>
          </w:pPr>
          <w:hyperlink w:anchor="_Toc27157029" w:history="1">
            <w:r w:rsidR="00AF7C3D" w:rsidRPr="00E43650">
              <w:rPr>
                <w:rStyle w:val="Hyperlink"/>
                <w:noProof/>
              </w:rPr>
              <w:t>7.1.1 Control System and Security</w:t>
            </w:r>
            <w:r w:rsidR="00AF7C3D">
              <w:rPr>
                <w:noProof/>
                <w:webHidden/>
              </w:rPr>
              <w:tab/>
            </w:r>
            <w:r w:rsidR="00AF7C3D">
              <w:rPr>
                <w:noProof/>
                <w:webHidden/>
              </w:rPr>
              <w:fldChar w:fldCharType="begin"/>
            </w:r>
            <w:r w:rsidR="00AF7C3D">
              <w:rPr>
                <w:noProof/>
                <w:webHidden/>
              </w:rPr>
              <w:instrText xml:space="preserve"> PAGEREF _Toc27157029 \h </w:instrText>
            </w:r>
            <w:r w:rsidR="00AF7C3D">
              <w:rPr>
                <w:noProof/>
                <w:webHidden/>
              </w:rPr>
            </w:r>
            <w:r w:rsidR="00AF7C3D">
              <w:rPr>
                <w:noProof/>
                <w:webHidden/>
              </w:rPr>
              <w:fldChar w:fldCharType="separate"/>
            </w:r>
            <w:r w:rsidR="00AF7C3D">
              <w:rPr>
                <w:noProof/>
                <w:webHidden/>
              </w:rPr>
              <w:t>4</w:t>
            </w:r>
            <w:r w:rsidR="00AF7C3D">
              <w:rPr>
                <w:noProof/>
                <w:webHidden/>
              </w:rPr>
              <w:fldChar w:fldCharType="end"/>
            </w:r>
          </w:hyperlink>
        </w:p>
        <w:p w14:paraId="6BDF558E" w14:textId="65FAF8DE" w:rsidR="00AF7C3D" w:rsidRDefault="00840F21">
          <w:pPr>
            <w:pStyle w:val="TOC3"/>
            <w:tabs>
              <w:tab w:val="right" w:leader="dot" w:pos="9686"/>
            </w:tabs>
            <w:rPr>
              <w:rFonts w:eastAsiaTheme="minorEastAsia"/>
              <w:noProof/>
              <w:lang w:eastAsia="en-GB"/>
            </w:rPr>
          </w:pPr>
          <w:hyperlink w:anchor="_Toc27157030" w:history="1">
            <w:r w:rsidR="00AF7C3D" w:rsidRPr="00E43650">
              <w:rPr>
                <w:rStyle w:val="Hyperlink"/>
                <w:noProof/>
              </w:rPr>
              <w:t>7.1.2 Temperature Control System:</w:t>
            </w:r>
            <w:r w:rsidR="00AF7C3D">
              <w:rPr>
                <w:noProof/>
                <w:webHidden/>
              </w:rPr>
              <w:tab/>
            </w:r>
            <w:r w:rsidR="00AF7C3D">
              <w:rPr>
                <w:noProof/>
                <w:webHidden/>
              </w:rPr>
              <w:fldChar w:fldCharType="begin"/>
            </w:r>
            <w:r w:rsidR="00AF7C3D">
              <w:rPr>
                <w:noProof/>
                <w:webHidden/>
              </w:rPr>
              <w:instrText xml:space="preserve"> PAGEREF _Toc27157030 \h </w:instrText>
            </w:r>
            <w:r w:rsidR="00AF7C3D">
              <w:rPr>
                <w:noProof/>
                <w:webHidden/>
              </w:rPr>
            </w:r>
            <w:r w:rsidR="00AF7C3D">
              <w:rPr>
                <w:noProof/>
                <w:webHidden/>
              </w:rPr>
              <w:fldChar w:fldCharType="separate"/>
            </w:r>
            <w:r w:rsidR="00AF7C3D">
              <w:rPr>
                <w:noProof/>
                <w:webHidden/>
              </w:rPr>
              <w:t>5</w:t>
            </w:r>
            <w:r w:rsidR="00AF7C3D">
              <w:rPr>
                <w:noProof/>
                <w:webHidden/>
              </w:rPr>
              <w:fldChar w:fldCharType="end"/>
            </w:r>
          </w:hyperlink>
        </w:p>
        <w:p w14:paraId="71E213CE" w14:textId="6927D92C" w:rsidR="00AF7C3D" w:rsidRDefault="00840F21">
          <w:pPr>
            <w:pStyle w:val="TOC3"/>
            <w:tabs>
              <w:tab w:val="right" w:leader="dot" w:pos="9686"/>
            </w:tabs>
            <w:rPr>
              <w:rFonts w:eastAsiaTheme="minorEastAsia"/>
              <w:noProof/>
              <w:lang w:eastAsia="en-GB"/>
            </w:rPr>
          </w:pPr>
          <w:hyperlink w:anchor="_Toc27157031" w:history="1">
            <w:r w:rsidR="00AF7C3D" w:rsidRPr="00E43650">
              <w:rPr>
                <w:rStyle w:val="Hyperlink"/>
                <w:noProof/>
              </w:rPr>
              <w:t>7.1.3 Motion sensor:</w:t>
            </w:r>
            <w:r w:rsidR="00AF7C3D">
              <w:rPr>
                <w:noProof/>
                <w:webHidden/>
              </w:rPr>
              <w:tab/>
            </w:r>
            <w:r w:rsidR="00AF7C3D">
              <w:rPr>
                <w:noProof/>
                <w:webHidden/>
              </w:rPr>
              <w:fldChar w:fldCharType="begin"/>
            </w:r>
            <w:r w:rsidR="00AF7C3D">
              <w:rPr>
                <w:noProof/>
                <w:webHidden/>
              </w:rPr>
              <w:instrText xml:space="preserve"> PAGEREF _Toc27157031 \h </w:instrText>
            </w:r>
            <w:r w:rsidR="00AF7C3D">
              <w:rPr>
                <w:noProof/>
                <w:webHidden/>
              </w:rPr>
            </w:r>
            <w:r w:rsidR="00AF7C3D">
              <w:rPr>
                <w:noProof/>
                <w:webHidden/>
              </w:rPr>
              <w:fldChar w:fldCharType="separate"/>
            </w:r>
            <w:r w:rsidR="00AF7C3D">
              <w:rPr>
                <w:noProof/>
                <w:webHidden/>
              </w:rPr>
              <w:t>6</w:t>
            </w:r>
            <w:r w:rsidR="00AF7C3D">
              <w:rPr>
                <w:noProof/>
                <w:webHidden/>
              </w:rPr>
              <w:fldChar w:fldCharType="end"/>
            </w:r>
          </w:hyperlink>
        </w:p>
        <w:p w14:paraId="091EC358" w14:textId="17A0D55A" w:rsidR="00AF7C3D" w:rsidRDefault="00840F21">
          <w:pPr>
            <w:pStyle w:val="TOC3"/>
            <w:tabs>
              <w:tab w:val="right" w:leader="dot" w:pos="9686"/>
            </w:tabs>
            <w:rPr>
              <w:rFonts w:eastAsiaTheme="minorEastAsia"/>
              <w:noProof/>
              <w:lang w:eastAsia="en-GB"/>
            </w:rPr>
          </w:pPr>
          <w:hyperlink w:anchor="_Toc27157032" w:history="1">
            <w:r w:rsidR="00AF7C3D" w:rsidRPr="00E43650">
              <w:rPr>
                <w:rStyle w:val="Hyperlink"/>
                <w:noProof/>
              </w:rPr>
              <w:t>7.1.4 Fire system:</w:t>
            </w:r>
            <w:r w:rsidR="00AF7C3D">
              <w:rPr>
                <w:noProof/>
                <w:webHidden/>
              </w:rPr>
              <w:tab/>
            </w:r>
            <w:r w:rsidR="00AF7C3D">
              <w:rPr>
                <w:noProof/>
                <w:webHidden/>
              </w:rPr>
              <w:fldChar w:fldCharType="begin"/>
            </w:r>
            <w:r w:rsidR="00AF7C3D">
              <w:rPr>
                <w:noProof/>
                <w:webHidden/>
              </w:rPr>
              <w:instrText xml:space="preserve"> PAGEREF _Toc27157032 \h </w:instrText>
            </w:r>
            <w:r w:rsidR="00AF7C3D">
              <w:rPr>
                <w:noProof/>
                <w:webHidden/>
              </w:rPr>
            </w:r>
            <w:r w:rsidR="00AF7C3D">
              <w:rPr>
                <w:noProof/>
                <w:webHidden/>
              </w:rPr>
              <w:fldChar w:fldCharType="separate"/>
            </w:r>
            <w:r w:rsidR="00AF7C3D">
              <w:rPr>
                <w:noProof/>
                <w:webHidden/>
              </w:rPr>
              <w:t>7</w:t>
            </w:r>
            <w:r w:rsidR="00AF7C3D">
              <w:rPr>
                <w:noProof/>
                <w:webHidden/>
              </w:rPr>
              <w:fldChar w:fldCharType="end"/>
            </w:r>
          </w:hyperlink>
        </w:p>
        <w:p w14:paraId="7C38C408" w14:textId="7252583E" w:rsidR="00AF7C3D" w:rsidRDefault="00840F21">
          <w:pPr>
            <w:pStyle w:val="TOC3"/>
            <w:tabs>
              <w:tab w:val="right" w:leader="dot" w:pos="9686"/>
            </w:tabs>
            <w:rPr>
              <w:rFonts w:eastAsiaTheme="minorEastAsia"/>
              <w:noProof/>
              <w:lang w:eastAsia="en-GB"/>
            </w:rPr>
          </w:pPr>
          <w:hyperlink w:anchor="_Toc27157033" w:history="1">
            <w:r w:rsidR="00AF7C3D" w:rsidRPr="00E43650">
              <w:rPr>
                <w:rStyle w:val="Hyperlink"/>
                <w:noProof/>
              </w:rPr>
              <w:t>7.1.5 Smoke sensor with Carbon gas detector:</w:t>
            </w:r>
            <w:r w:rsidR="00AF7C3D">
              <w:rPr>
                <w:noProof/>
                <w:webHidden/>
              </w:rPr>
              <w:tab/>
            </w:r>
            <w:r w:rsidR="00AF7C3D">
              <w:rPr>
                <w:noProof/>
                <w:webHidden/>
              </w:rPr>
              <w:fldChar w:fldCharType="begin"/>
            </w:r>
            <w:r w:rsidR="00AF7C3D">
              <w:rPr>
                <w:noProof/>
                <w:webHidden/>
              </w:rPr>
              <w:instrText xml:space="preserve"> PAGEREF _Toc27157033 \h </w:instrText>
            </w:r>
            <w:r w:rsidR="00AF7C3D">
              <w:rPr>
                <w:noProof/>
                <w:webHidden/>
              </w:rPr>
            </w:r>
            <w:r w:rsidR="00AF7C3D">
              <w:rPr>
                <w:noProof/>
                <w:webHidden/>
              </w:rPr>
              <w:fldChar w:fldCharType="separate"/>
            </w:r>
            <w:r w:rsidR="00AF7C3D">
              <w:rPr>
                <w:noProof/>
                <w:webHidden/>
              </w:rPr>
              <w:t>8</w:t>
            </w:r>
            <w:r w:rsidR="00AF7C3D">
              <w:rPr>
                <w:noProof/>
                <w:webHidden/>
              </w:rPr>
              <w:fldChar w:fldCharType="end"/>
            </w:r>
          </w:hyperlink>
        </w:p>
        <w:p w14:paraId="28C56889" w14:textId="5E82D732" w:rsidR="00AF7C3D" w:rsidRDefault="00840F21">
          <w:pPr>
            <w:pStyle w:val="TOC3"/>
            <w:tabs>
              <w:tab w:val="right" w:leader="dot" w:pos="9686"/>
            </w:tabs>
            <w:rPr>
              <w:rFonts w:eastAsiaTheme="minorEastAsia"/>
              <w:noProof/>
              <w:lang w:eastAsia="en-GB"/>
            </w:rPr>
          </w:pPr>
          <w:hyperlink w:anchor="_Toc27157034" w:history="1">
            <w:r w:rsidR="00AF7C3D" w:rsidRPr="00E43650">
              <w:rPr>
                <w:rStyle w:val="Hyperlink"/>
                <w:noProof/>
              </w:rPr>
              <w:t>7.1.6 Humidity system</w:t>
            </w:r>
            <w:r w:rsidR="00AF7C3D">
              <w:rPr>
                <w:noProof/>
                <w:webHidden/>
              </w:rPr>
              <w:tab/>
            </w:r>
            <w:r w:rsidR="00AF7C3D">
              <w:rPr>
                <w:noProof/>
                <w:webHidden/>
              </w:rPr>
              <w:fldChar w:fldCharType="begin"/>
            </w:r>
            <w:r w:rsidR="00AF7C3D">
              <w:rPr>
                <w:noProof/>
                <w:webHidden/>
              </w:rPr>
              <w:instrText xml:space="preserve"> PAGEREF _Toc27157034 \h </w:instrText>
            </w:r>
            <w:r w:rsidR="00AF7C3D">
              <w:rPr>
                <w:noProof/>
                <w:webHidden/>
              </w:rPr>
            </w:r>
            <w:r w:rsidR="00AF7C3D">
              <w:rPr>
                <w:noProof/>
                <w:webHidden/>
              </w:rPr>
              <w:fldChar w:fldCharType="separate"/>
            </w:r>
            <w:r w:rsidR="00AF7C3D">
              <w:rPr>
                <w:noProof/>
                <w:webHidden/>
              </w:rPr>
              <w:t>9</w:t>
            </w:r>
            <w:r w:rsidR="00AF7C3D">
              <w:rPr>
                <w:noProof/>
                <w:webHidden/>
              </w:rPr>
              <w:fldChar w:fldCharType="end"/>
            </w:r>
          </w:hyperlink>
        </w:p>
        <w:p w14:paraId="38480C8A" w14:textId="5B642C93" w:rsidR="00AF7C3D" w:rsidRDefault="00840F21">
          <w:pPr>
            <w:pStyle w:val="TOC3"/>
            <w:tabs>
              <w:tab w:val="right" w:leader="dot" w:pos="9686"/>
            </w:tabs>
            <w:rPr>
              <w:rFonts w:eastAsiaTheme="minorEastAsia"/>
              <w:noProof/>
              <w:lang w:eastAsia="en-GB"/>
            </w:rPr>
          </w:pPr>
          <w:hyperlink w:anchor="_Toc27157035" w:history="1">
            <w:r w:rsidR="00AF7C3D" w:rsidRPr="00E43650">
              <w:rPr>
                <w:rStyle w:val="Hyperlink"/>
                <w:noProof/>
              </w:rPr>
              <w:t>7.1.7 Car Park Management system</w:t>
            </w:r>
            <w:r w:rsidR="00AF7C3D">
              <w:rPr>
                <w:noProof/>
                <w:webHidden/>
              </w:rPr>
              <w:tab/>
            </w:r>
            <w:r w:rsidR="00AF7C3D">
              <w:rPr>
                <w:noProof/>
                <w:webHidden/>
              </w:rPr>
              <w:fldChar w:fldCharType="begin"/>
            </w:r>
            <w:r w:rsidR="00AF7C3D">
              <w:rPr>
                <w:noProof/>
                <w:webHidden/>
              </w:rPr>
              <w:instrText xml:space="preserve"> PAGEREF _Toc27157035 \h </w:instrText>
            </w:r>
            <w:r w:rsidR="00AF7C3D">
              <w:rPr>
                <w:noProof/>
                <w:webHidden/>
              </w:rPr>
            </w:r>
            <w:r w:rsidR="00AF7C3D">
              <w:rPr>
                <w:noProof/>
                <w:webHidden/>
              </w:rPr>
              <w:fldChar w:fldCharType="separate"/>
            </w:r>
            <w:r w:rsidR="00AF7C3D">
              <w:rPr>
                <w:noProof/>
                <w:webHidden/>
              </w:rPr>
              <w:t>10</w:t>
            </w:r>
            <w:r w:rsidR="00AF7C3D">
              <w:rPr>
                <w:noProof/>
                <w:webHidden/>
              </w:rPr>
              <w:fldChar w:fldCharType="end"/>
            </w:r>
          </w:hyperlink>
        </w:p>
        <w:p w14:paraId="3F15C986" w14:textId="56D83A4B" w:rsidR="00AF7C3D" w:rsidRDefault="00840F21">
          <w:pPr>
            <w:pStyle w:val="TOC3"/>
            <w:tabs>
              <w:tab w:val="right" w:leader="dot" w:pos="9686"/>
            </w:tabs>
            <w:rPr>
              <w:rFonts w:eastAsiaTheme="minorEastAsia"/>
              <w:noProof/>
              <w:lang w:eastAsia="en-GB"/>
            </w:rPr>
          </w:pPr>
          <w:hyperlink w:anchor="_Toc27157036" w:history="1">
            <w:r w:rsidR="00AF7C3D" w:rsidRPr="00E43650">
              <w:rPr>
                <w:rStyle w:val="Hyperlink"/>
                <w:noProof/>
              </w:rPr>
              <w:t>7.1.8 Another implementation method for smart campus:</w:t>
            </w:r>
            <w:r w:rsidR="00AF7C3D">
              <w:rPr>
                <w:noProof/>
                <w:webHidden/>
              </w:rPr>
              <w:tab/>
            </w:r>
            <w:r w:rsidR="00AF7C3D">
              <w:rPr>
                <w:noProof/>
                <w:webHidden/>
              </w:rPr>
              <w:fldChar w:fldCharType="begin"/>
            </w:r>
            <w:r w:rsidR="00AF7C3D">
              <w:rPr>
                <w:noProof/>
                <w:webHidden/>
              </w:rPr>
              <w:instrText xml:space="preserve"> PAGEREF _Toc27157036 \h </w:instrText>
            </w:r>
            <w:r w:rsidR="00AF7C3D">
              <w:rPr>
                <w:noProof/>
                <w:webHidden/>
              </w:rPr>
            </w:r>
            <w:r w:rsidR="00AF7C3D">
              <w:rPr>
                <w:noProof/>
                <w:webHidden/>
              </w:rPr>
              <w:fldChar w:fldCharType="separate"/>
            </w:r>
            <w:r w:rsidR="00AF7C3D">
              <w:rPr>
                <w:noProof/>
                <w:webHidden/>
              </w:rPr>
              <w:t>11</w:t>
            </w:r>
            <w:r w:rsidR="00AF7C3D">
              <w:rPr>
                <w:noProof/>
                <w:webHidden/>
              </w:rPr>
              <w:fldChar w:fldCharType="end"/>
            </w:r>
          </w:hyperlink>
        </w:p>
        <w:p w14:paraId="0D333F87" w14:textId="7CCAEC48" w:rsidR="007229CE" w:rsidRPr="001168DD" w:rsidRDefault="00170FBB" w:rsidP="000F53E6">
          <w:pPr>
            <w:rPr>
              <w:rFonts w:cstheme="minorHAnsi"/>
              <w:bCs/>
              <w:noProof/>
            </w:rPr>
          </w:pPr>
          <w:r w:rsidRPr="001168DD">
            <w:rPr>
              <w:rFonts w:cstheme="minorHAnsi"/>
              <w:b/>
              <w:bCs/>
              <w:noProof/>
            </w:rPr>
            <w:fldChar w:fldCharType="end"/>
          </w:r>
        </w:p>
      </w:sdtContent>
    </w:sdt>
    <w:p w14:paraId="66DF7CD7" w14:textId="489003A3" w:rsidR="008275AC" w:rsidRDefault="008275AC">
      <w:r>
        <w:br w:type="page"/>
      </w:r>
    </w:p>
    <w:p w14:paraId="0D5BD4D3" w14:textId="0429D9B8" w:rsidR="00904FEC" w:rsidRPr="00772C95" w:rsidRDefault="0035470B" w:rsidP="00772C95">
      <w:pPr>
        <w:pStyle w:val="Heading1"/>
        <w:shd w:val="clear" w:color="auto" w:fill="002060"/>
        <w:rPr>
          <w:color w:val="FFFFFF" w:themeColor="background1"/>
        </w:rPr>
      </w:pPr>
      <w:bookmarkStart w:id="3" w:name="_Toc27157012"/>
      <w:r w:rsidRPr="00772C95">
        <w:rPr>
          <w:color w:val="FFFFFF" w:themeColor="background1"/>
        </w:rPr>
        <w:lastRenderedPageBreak/>
        <w:t xml:space="preserve">List of </w:t>
      </w:r>
      <w:r w:rsidR="00904FEC" w:rsidRPr="00772C95">
        <w:rPr>
          <w:color w:val="FFFFFF" w:themeColor="background1"/>
        </w:rPr>
        <w:t>Figures</w:t>
      </w:r>
      <w:bookmarkEnd w:id="3"/>
    </w:p>
    <w:p w14:paraId="60E22561" w14:textId="0DC0C24D" w:rsidR="00AF7C3D" w:rsidRDefault="007C1355">
      <w:pPr>
        <w:pStyle w:val="TableofFigures"/>
        <w:tabs>
          <w:tab w:val="right" w:leader="dot" w:pos="9686"/>
        </w:tabs>
        <w:rPr>
          <w:rFonts w:eastAsiaTheme="minorEastAsia"/>
          <w:noProof/>
          <w:lang w:eastAsia="en-GB"/>
        </w:rPr>
      </w:pPr>
      <w:r>
        <w:rPr>
          <w:rFonts w:cstheme="minorHAnsi"/>
        </w:rPr>
        <w:fldChar w:fldCharType="begin"/>
      </w:r>
      <w:r>
        <w:rPr>
          <w:rFonts w:cstheme="minorHAnsi"/>
        </w:rPr>
        <w:instrText xml:space="preserve"> TOC \h \z \c "Figure" </w:instrText>
      </w:r>
      <w:r>
        <w:rPr>
          <w:rFonts w:cstheme="minorHAnsi"/>
        </w:rPr>
        <w:fldChar w:fldCharType="separate"/>
      </w:r>
      <w:hyperlink r:id="rId11" w:anchor="_Toc27156994" w:history="1">
        <w:r w:rsidR="00AF7C3D" w:rsidRPr="000208B2">
          <w:rPr>
            <w:rStyle w:val="Hyperlink"/>
            <w:noProof/>
          </w:rPr>
          <w:t>Figure 1: Percentage of EU population living in urban areas,</w:t>
        </w:r>
        <w:r w:rsidR="00AF7C3D">
          <w:rPr>
            <w:noProof/>
            <w:webHidden/>
          </w:rPr>
          <w:tab/>
        </w:r>
        <w:r w:rsidR="00AF7C3D">
          <w:rPr>
            <w:noProof/>
            <w:webHidden/>
          </w:rPr>
          <w:fldChar w:fldCharType="begin"/>
        </w:r>
        <w:r w:rsidR="00AF7C3D">
          <w:rPr>
            <w:noProof/>
            <w:webHidden/>
          </w:rPr>
          <w:instrText xml:space="preserve"> PAGEREF _Toc27156994 \h </w:instrText>
        </w:r>
        <w:r w:rsidR="00AF7C3D">
          <w:rPr>
            <w:noProof/>
            <w:webHidden/>
          </w:rPr>
        </w:r>
        <w:r w:rsidR="00AF7C3D">
          <w:rPr>
            <w:noProof/>
            <w:webHidden/>
          </w:rPr>
          <w:fldChar w:fldCharType="separate"/>
        </w:r>
        <w:r w:rsidR="00AF7C3D">
          <w:rPr>
            <w:noProof/>
            <w:webHidden/>
          </w:rPr>
          <w:t>0</w:t>
        </w:r>
        <w:r w:rsidR="00AF7C3D">
          <w:rPr>
            <w:noProof/>
            <w:webHidden/>
          </w:rPr>
          <w:fldChar w:fldCharType="end"/>
        </w:r>
      </w:hyperlink>
    </w:p>
    <w:p w14:paraId="5EC0D9C6" w14:textId="193E247C" w:rsidR="00AF7C3D" w:rsidRDefault="00840F21">
      <w:pPr>
        <w:pStyle w:val="TableofFigures"/>
        <w:tabs>
          <w:tab w:val="right" w:leader="dot" w:pos="9686"/>
        </w:tabs>
        <w:rPr>
          <w:rFonts w:eastAsiaTheme="minorEastAsia"/>
          <w:noProof/>
          <w:lang w:eastAsia="en-GB"/>
        </w:rPr>
      </w:pPr>
      <w:hyperlink w:anchor="_Toc27156995" w:history="1">
        <w:r w:rsidR="00AF7C3D" w:rsidRPr="000208B2">
          <w:rPr>
            <w:rStyle w:val="Hyperlink"/>
            <w:noProof/>
          </w:rPr>
          <w:t>Figure 2: The Benefits of Gaining SMART City Status[19]</w:t>
        </w:r>
        <w:r w:rsidR="00AF7C3D">
          <w:rPr>
            <w:noProof/>
            <w:webHidden/>
          </w:rPr>
          <w:tab/>
        </w:r>
        <w:r w:rsidR="00AF7C3D">
          <w:rPr>
            <w:noProof/>
            <w:webHidden/>
          </w:rPr>
          <w:fldChar w:fldCharType="begin"/>
        </w:r>
        <w:r w:rsidR="00AF7C3D">
          <w:rPr>
            <w:noProof/>
            <w:webHidden/>
          </w:rPr>
          <w:instrText xml:space="preserve"> PAGEREF _Toc27156995 \h </w:instrText>
        </w:r>
        <w:r w:rsidR="00AF7C3D">
          <w:rPr>
            <w:noProof/>
            <w:webHidden/>
          </w:rPr>
        </w:r>
        <w:r w:rsidR="00AF7C3D">
          <w:rPr>
            <w:noProof/>
            <w:webHidden/>
          </w:rPr>
          <w:fldChar w:fldCharType="separate"/>
        </w:r>
        <w:r w:rsidR="00AF7C3D">
          <w:rPr>
            <w:noProof/>
            <w:webHidden/>
          </w:rPr>
          <w:t>1</w:t>
        </w:r>
        <w:r w:rsidR="00AF7C3D">
          <w:rPr>
            <w:noProof/>
            <w:webHidden/>
          </w:rPr>
          <w:fldChar w:fldCharType="end"/>
        </w:r>
      </w:hyperlink>
    </w:p>
    <w:p w14:paraId="276F621D" w14:textId="36DD4FC4" w:rsidR="00AF7C3D" w:rsidRDefault="00840F21">
      <w:pPr>
        <w:pStyle w:val="TableofFigures"/>
        <w:tabs>
          <w:tab w:val="right" w:leader="dot" w:pos="9686"/>
        </w:tabs>
        <w:rPr>
          <w:rFonts w:eastAsiaTheme="minorEastAsia"/>
          <w:noProof/>
          <w:lang w:eastAsia="en-GB"/>
        </w:rPr>
      </w:pPr>
      <w:hyperlink r:id="rId12" w:anchor="_Toc27156996" w:history="1">
        <w:r w:rsidR="00AF7C3D" w:rsidRPr="000208B2">
          <w:rPr>
            <w:rStyle w:val="Hyperlink"/>
            <w:noProof/>
          </w:rPr>
          <w:t>Figure 3: The connection between the server switch then to cloud.</w:t>
        </w:r>
        <w:r w:rsidR="00AF7C3D">
          <w:rPr>
            <w:noProof/>
            <w:webHidden/>
          </w:rPr>
          <w:tab/>
        </w:r>
        <w:r w:rsidR="00AF7C3D">
          <w:rPr>
            <w:noProof/>
            <w:webHidden/>
          </w:rPr>
          <w:fldChar w:fldCharType="begin"/>
        </w:r>
        <w:r w:rsidR="00AF7C3D">
          <w:rPr>
            <w:noProof/>
            <w:webHidden/>
          </w:rPr>
          <w:instrText xml:space="preserve"> PAGEREF _Toc27156996 \h </w:instrText>
        </w:r>
        <w:r w:rsidR="00AF7C3D">
          <w:rPr>
            <w:noProof/>
            <w:webHidden/>
          </w:rPr>
        </w:r>
        <w:r w:rsidR="00AF7C3D">
          <w:rPr>
            <w:noProof/>
            <w:webHidden/>
          </w:rPr>
          <w:fldChar w:fldCharType="separate"/>
        </w:r>
        <w:r w:rsidR="00AF7C3D">
          <w:rPr>
            <w:noProof/>
            <w:webHidden/>
          </w:rPr>
          <w:t>3</w:t>
        </w:r>
        <w:r w:rsidR="00AF7C3D">
          <w:rPr>
            <w:noProof/>
            <w:webHidden/>
          </w:rPr>
          <w:fldChar w:fldCharType="end"/>
        </w:r>
      </w:hyperlink>
    </w:p>
    <w:p w14:paraId="7713BC90" w14:textId="78D73419" w:rsidR="00AF7C3D" w:rsidRDefault="00840F21">
      <w:pPr>
        <w:pStyle w:val="TableofFigures"/>
        <w:tabs>
          <w:tab w:val="right" w:leader="dot" w:pos="9686"/>
        </w:tabs>
        <w:rPr>
          <w:rFonts w:eastAsiaTheme="minorEastAsia"/>
          <w:noProof/>
          <w:lang w:eastAsia="en-GB"/>
        </w:rPr>
      </w:pPr>
      <w:hyperlink w:anchor="_Toc27156997" w:history="1">
        <w:r w:rsidR="00AF7C3D" w:rsidRPr="000208B2">
          <w:rPr>
            <w:rStyle w:val="Hyperlink"/>
            <w:noProof/>
          </w:rPr>
          <w:t>Figure 4: The connecting from cloud to main Campus gateway then to other devices.</w:t>
        </w:r>
        <w:r w:rsidR="00AF7C3D">
          <w:rPr>
            <w:noProof/>
            <w:webHidden/>
          </w:rPr>
          <w:tab/>
        </w:r>
        <w:r w:rsidR="00AF7C3D">
          <w:rPr>
            <w:noProof/>
            <w:webHidden/>
          </w:rPr>
          <w:fldChar w:fldCharType="begin"/>
        </w:r>
        <w:r w:rsidR="00AF7C3D">
          <w:rPr>
            <w:noProof/>
            <w:webHidden/>
          </w:rPr>
          <w:instrText xml:space="preserve"> PAGEREF _Toc27156997 \h </w:instrText>
        </w:r>
        <w:r w:rsidR="00AF7C3D">
          <w:rPr>
            <w:noProof/>
            <w:webHidden/>
          </w:rPr>
        </w:r>
        <w:r w:rsidR="00AF7C3D">
          <w:rPr>
            <w:noProof/>
            <w:webHidden/>
          </w:rPr>
          <w:fldChar w:fldCharType="separate"/>
        </w:r>
        <w:r w:rsidR="00AF7C3D">
          <w:rPr>
            <w:noProof/>
            <w:webHidden/>
          </w:rPr>
          <w:t>3</w:t>
        </w:r>
        <w:r w:rsidR="00AF7C3D">
          <w:rPr>
            <w:noProof/>
            <w:webHidden/>
          </w:rPr>
          <w:fldChar w:fldCharType="end"/>
        </w:r>
      </w:hyperlink>
    </w:p>
    <w:p w14:paraId="4B35CBD6" w14:textId="1464B5DB" w:rsidR="00AF7C3D" w:rsidRDefault="00840F21">
      <w:pPr>
        <w:pStyle w:val="TableofFigures"/>
        <w:tabs>
          <w:tab w:val="right" w:leader="dot" w:pos="9686"/>
        </w:tabs>
        <w:rPr>
          <w:rFonts w:eastAsiaTheme="minorEastAsia"/>
          <w:noProof/>
          <w:lang w:eastAsia="en-GB"/>
        </w:rPr>
      </w:pPr>
      <w:hyperlink r:id="rId13" w:anchor="_Toc27156998" w:history="1">
        <w:r w:rsidR="00AF7C3D" w:rsidRPr="000208B2">
          <w:rPr>
            <w:rStyle w:val="Hyperlink"/>
            <w:noProof/>
          </w:rPr>
          <w:t>Figure 5: Accessing devices.</w:t>
        </w:r>
        <w:r w:rsidR="00AF7C3D">
          <w:rPr>
            <w:noProof/>
            <w:webHidden/>
          </w:rPr>
          <w:tab/>
        </w:r>
        <w:r w:rsidR="00AF7C3D">
          <w:rPr>
            <w:noProof/>
            <w:webHidden/>
          </w:rPr>
          <w:fldChar w:fldCharType="begin"/>
        </w:r>
        <w:r w:rsidR="00AF7C3D">
          <w:rPr>
            <w:noProof/>
            <w:webHidden/>
          </w:rPr>
          <w:instrText xml:space="preserve"> PAGEREF _Toc27156998 \h </w:instrText>
        </w:r>
        <w:r w:rsidR="00AF7C3D">
          <w:rPr>
            <w:noProof/>
            <w:webHidden/>
          </w:rPr>
        </w:r>
        <w:r w:rsidR="00AF7C3D">
          <w:rPr>
            <w:noProof/>
            <w:webHidden/>
          </w:rPr>
          <w:fldChar w:fldCharType="separate"/>
        </w:r>
        <w:r w:rsidR="00AF7C3D">
          <w:rPr>
            <w:noProof/>
            <w:webHidden/>
          </w:rPr>
          <w:t>4</w:t>
        </w:r>
        <w:r w:rsidR="00AF7C3D">
          <w:rPr>
            <w:noProof/>
            <w:webHidden/>
          </w:rPr>
          <w:fldChar w:fldCharType="end"/>
        </w:r>
      </w:hyperlink>
    </w:p>
    <w:p w14:paraId="69D99D64" w14:textId="6ABCC6AF" w:rsidR="00AF7C3D" w:rsidRDefault="00840F21">
      <w:pPr>
        <w:pStyle w:val="TableofFigures"/>
        <w:tabs>
          <w:tab w:val="right" w:leader="dot" w:pos="9686"/>
        </w:tabs>
        <w:rPr>
          <w:rFonts w:eastAsiaTheme="minorEastAsia"/>
          <w:noProof/>
          <w:lang w:eastAsia="en-GB"/>
        </w:rPr>
      </w:pPr>
      <w:hyperlink r:id="rId14" w:anchor="_Toc27156999" w:history="1">
        <w:r w:rsidR="00AF7C3D" w:rsidRPr="000208B2">
          <w:rPr>
            <w:rStyle w:val="Hyperlink"/>
            <w:noProof/>
          </w:rPr>
          <w:t>Figure 6: How temperature sensor works.</w:t>
        </w:r>
        <w:r w:rsidR="00AF7C3D">
          <w:rPr>
            <w:noProof/>
            <w:webHidden/>
          </w:rPr>
          <w:tab/>
        </w:r>
        <w:r w:rsidR="00AF7C3D">
          <w:rPr>
            <w:noProof/>
            <w:webHidden/>
          </w:rPr>
          <w:fldChar w:fldCharType="begin"/>
        </w:r>
        <w:r w:rsidR="00AF7C3D">
          <w:rPr>
            <w:noProof/>
            <w:webHidden/>
          </w:rPr>
          <w:instrText xml:space="preserve"> PAGEREF _Toc27156999 \h </w:instrText>
        </w:r>
        <w:r w:rsidR="00AF7C3D">
          <w:rPr>
            <w:noProof/>
            <w:webHidden/>
          </w:rPr>
        </w:r>
        <w:r w:rsidR="00AF7C3D">
          <w:rPr>
            <w:noProof/>
            <w:webHidden/>
          </w:rPr>
          <w:fldChar w:fldCharType="separate"/>
        </w:r>
        <w:r w:rsidR="00AF7C3D">
          <w:rPr>
            <w:noProof/>
            <w:webHidden/>
          </w:rPr>
          <w:t>5</w:t>
        </w:r>
        <w:r w:rsidR="00AF7C3D">
          <w:rPr>
            <w:noProof/>
            <w:webHidden/>
          </w:rPr>
          <w:fldChar w:fldCharType="end"/>
        </w:r>
      </w:hyperlink>
    </w:p>
    <w:p w14:paraId="5C77FE90" w14:textId="39F125B3" w:rsidR="00AF7C3D" w:rsidRDefault="00840F21">
      <w:pPr>
        <w:pStyle w:val="TableofFigures"/>
        <w:tabs>
          <w:tab w:val="right" w:leader="dot" w:pos="9686"/>
        </w:tabs>
        <w:rPr>
          <w:rFonts w:eastAsiaTheme="minorEastAsia"/>
          <w:noProof/>
          <w:lang w:eastAsia="en-GB"/>
        </w:rPr>
      </w:pPr>
      <w:hyperlink w:anchor="_Toc27157000" w:history="1">
        <w:r w:rsidR="00AF7C3D" w:rsidRPr="000208B2">
          <w:rPr>
            <w:rStyle w:val="Hyperlink"/>
            <w:noProof/>
          </w:rPr>
          <w:t>Figure 7: The implementation of temperature sensor with the code.</w:t>
        </w:r>
        <w:r w:rsidR="00AF7C3D">
          <w:rPr>
            <w:noProof/>
            <w:webHidden/>
          </w:rPr>
          <w:tab/>
        </w:r>
        <w:r w:rsidR="00AF7C3D">
          <w:rPr>
            <w:noProof/>
            <w:webHidden/>
          </w:rPr>
          <w:fldChar w:fldCharType="begin"/>
        </w:r>
        <w:r w:rsidR="00AF7C3D">
          <w:rPr>
            <w:noProof/>
            <w:webHidden/>
          </w:rPr>
          <w:instrText xml:space="preserve"> PAGEREF _Toc27157000 \h </w:instrText>
        </w:r>
        <w:r w:rsidR="00AF7C3D">
          <w:rPr>
            <w:noProof/>
            <w:webHidden/>
          </w:rPr>
        </w:r>
        <w:r w:rsidR="00AF7C3D">
          <w:rPr>
            <w:noProof/>
            <w:webHidden/>
          </w:rPr>
          <w:fldChar w:fldCharType="separate"/>
        </w:r>
        <w:r w:rsidR="00AF7C3D">
          <w:rPr>
            <w:noProof/>
            <w:webHidden/>
          </w:rPr>
          <w:t>5</w:t>
        </w:r>
        <w:r w:rsidR="00AF7C3D">
          <w:rPr>
            <w:noProof/>
            <w:webHidden/>
          </w:rPr>
          <w:fldChar w:fldCharType="end"/>
        </w:r>
      </w:hyperlink>
    </w:p>
    <w:p w14:paraId="026DB01C" w14:textId="481AC5A7" w:rsidR="00AF7C3D" w:rsidRDefault="00840F21">
      <w:pPr>
        <w:pStyle w:val="TableofFigures"/>
        <w:tabs>
          <w:tab w:val="right" w:leader="dot" w:pos="9686"/>
        </w:tabs>
        <w:rPr>
          <w:rFonts w:eastAsiaTheme="minorEastAsia"/>
          <w:noProof/>
          <w:lang w:eastAsia="en-GB"/>
        </w:rPr>
      </w:pPr>
      <w:hyperlink r:id="rId15" w:anchor="_Toc27157001" w:history="1">
        <w:r w:rsidR="00AF7C3D" w:rsidRPr="000208B2">
          <w:rPr>
            <w:rStyle w:val="Hyperlink"/>
            <w:noProof/>
          </w:rPr>
          <w:t>Figure 8: Motion sensor devices.</w:t>
        </w:r>
        <w:r w:rsidR="00AF7C3D">
          <w:rPr>
            <w:noProof/>
            <w:webHidden/>
          </w:rPr>
          <w:tab/>
        </w:r>
        <w:r w:rsidR="00AF7C3D">
          <w:rPr>
            <w:noProof/>
            <w:webHidden/>
          </w:rPr>
          <w:fldChar w:fldCharType="begin"/>
        </w:r>
        <w:r w:rsidR="00AF7C3D">
          <w:rPr>
            <w:noProof/>
            <w:webHidden/>
          </w:rPr>
          <w:instrText xml:space="preserve"> PAGEREF _Toc27157001 \h </w:instrText>
        </w:r>
        <w:r w:rsidR="00AF7C3D">
          <w:rPr>
            <w:noProof/>
            <w:webHidden/>
          </w:rPr>
        </w:r>
        <w:r w:rsidR="00AF7C3D">
          <w:rPr>
            <w:noProof/>
            <w:webHidden/>
          </w:rPr>
          <w:fldChar w:fldCharType="separate"/>
        </w:r>
        <w:r w:rsidR="00AF7C3D">
          <w:rPr>
            <w:noProof/>
            <w:webHidden/>
          </w:rPr>
          <w:t>6</w:t>
        </w:r>
        <w:r w:rsidR="00AF7C3D">
          <w:rPr>
            <w:noProof/>
            <w:webHidden/>
          </w:rPr>
          <w:fldChar w:fldCharType="end"/>
        </w:r>
      </w:hyperlink>
    </w:p>
    <w:p w14:paraId="4509D4D3" w14:textId="2006FB94" w:rsidR="00AF7C3D" w:rsidRDefault="00840F21">
      <w:pPr>
        <w:pStyle w:val="TableofFigures"/>
        <w:tabs>
          <w:tab w:val="right" w:leader="dot" w:pos="9686"/>
        </w:tabs>
        <w:rPr>
          <w:rFonts w:eastAsiaTheme="minorEastAsia"/>
          <w:noProof/>
          <w:lang w:eastAsia="en-GB"/>
        </w:rPr>
      </w:pPr>
      <w:hyperlink w:anchor="_Toc27157002" w:history="1">
        <w:r w:rsidR="00AF7C3D" w:rsidRPr="000208B2">
          <w:rPr>
            <w:rStyle w:val="Hyperlink"/>
            <w:noProof/>
          </w:rPr>
          <w:t>Figure 9: The implementation of motions sensor for light and security with the code.</w:t>
        </w:r>
        <w:r w:rsidR="00AF7C3D">
          <w:rPr>
            <w:noProof/>
            <w:webHidden/>
          </w:rPr>
          <w:tab/>
        </w:r>
        <w:r w:rsidR="00AF7C3D">
          <w:rPr>
            <w:noProof/>
            <w:webHidden/>
          </w:rPr>
          <w:fldChar w:fldCharType="begin"/>
        </w:r>
        <w:r w:rsidR="00AF7C3D">
          <w:rPr>
            <w:noProof/>
            <w:webHidden/>
          </w:rPr>
          <w:instrText xml:space="preserve"> PAGEREF _Toc27157002 \h </w:instrText>
        </w:r>
        <w:r w:rsidR="00AF7C3D">
          <w:rPr>
            <w:noProof/>
            <w:webHidden/>
          </w:rPr>
        </w:r>
        <w:r w:rsidR="00AF7C3D">
          <w:rPr>
            <w:noProof/>
            <w:webHidden/>
          </w:rPr>
          <w:fldChar w:fldCharType="separate"/>
        </w:r>
        <w:r w:rsidR="00AF7C3D">
          <w:rPr>
            <w:noProof/>
            <w:webHidden/>
          </w:rPr>
          <w:t>6</w:t>
        </w:r>
        <w:r w:rsidR="00AF7C3D">
          <w:rPr>
            <w:noProof/>
            <w:webHidden/>
          </w:rPr>
          <w:fldChar w:fldCharType="end"/>
        </w:r>
      </w:hyperlink>
    </w:p>
    <w:p w14:paraId="25367467" w14:textId="48694EB7" w:rsidR="00AF7C3D" w:rsidRDefault="00840F21">
      <w:pPr>
        <w:pStyle w:val="TableofFigures"/>
        <w:tabs>
          <w:tab w:val="right" w:leader="dot" w:pos="9686"/>
        </w:tabs>
        <w:rPr>
          <w:rFonts w:eastAsiaTheme="minorEastAsia"/>
          <w:noProof/>
          <w:lang w:eastAsia="en-GB"/>
        </w:rPr>
      </w:pPr>
      <w:hyperlink r:id="rId16" w:anchor="_Toc27157003" w:history="1">
        <w:r w:rsidR="00AF7C3D" w:rsidRPr="000208B2">
          <w:rPr>
            <w:rStyle w:val="Hyperlink"/>
            <w:noProof/>
          </w:rPr>
          <w:t>Figure 10: Fire system.</w:t>
        </w:r>
        <w:r w:rsidR="00AF7C3D">
          <w:rPr>
            <w:noProof/>
            <w:webHidden/>
          </w:rPr>
          <w:tab/>
        </w:r>
        <w:r w:rsidR="00AF7C3D">
          <w:rPr>
            <w:noProof/>
            <w:webHidden/>
          </w:rPr>
          <w:fldChar w:fldCharType="begin"/>
        </w:r>
        <w:r w:rsidR="00AF7C3D">
          <w:rPr>
            <w:noProof/>
            <w:webHidden/>
          </w:rPr>
          <w:instrText xml:space="preserve"> PAGEREF _Toc27157003 \h </w:instrText>
        </w:r>
        <w:r w:rsidR="00AF7C3D">
          <w:rPr>
            <w:noProof/>
            <w:webHidden/>
          </w:rPr>
        </w:r>
        <w:r w:rsidR="00AF7C3D">
          <w:rPr>
            <w:noProof/>
            <w:webHidden/>
          </w:rPr>
          <w:fldChar w:fldCharType="separate"/>
        </w:r>
        <w:r w:rsidR="00AF7C3D">
          <w:rPr>
            <w:noProof/>
            <w:webHidden/>
          </w:rPr>
          <w:t>7</w:t>
        </w:r>
        <w:r w:rsidR="00AF7C3D">
          <w:rPr>
            <w:noProof/>
            <w:webHidden/>
          </w:rPr>
          <w:fldChar w:fldCharType="end"/>
        </w:r>
      </w:hyperlink>
    </w:p>
    <w:p w14:paraId="351C646B" w14:textId="78F76685" w:rsidR="00AF7C3D" w:rsidRDefault="00840F21">
      <w:pPr>
        <w:pStyle w:val="TableofFigures"/>
        <w:tabs>
          <w:tab w:val="right" w:leader="dot" w:pos="9686"/>
        </w:tabs>
        <w:rPr>
          <w:rFonts w:eastAsiaTheme="minorEastAsia"/>
          <w:noProof/>
          <w:lang w:eastAsia="en-GB"/>
        </w:rPr>
      </w:pPr>
      <w:hyperlink r:id="rId17" w:anchor="_Toc27157004" w:history="1">
        <w:r w:rsidR="00AF7C3D" w:rsidRPr="000208B2">
          <w:rPr>
            <w:rStyle w:val="Hyperlink"/>
            <w:noProof/>
          </w:rPr>
          <w:t>Figure 11: the implementation of the fire system.</w:t>
        </w:r>
        <w:r w:rsidR="00AF7C3D">
          <w:rPr>
            <w:noProof/>
            <w:webHidden/>
          </w:rPr>
          <w:tab/>
        </w:r>
        <w:r w:rsidR="00AF7C3D">
          <w:rPr>
            <w:noProof/>
            <w:webHidden/>
          </w:rPr>
          <w:fldChar w:fldCharType="begin"/>
        </w:r>
        <w:r w:rsidR="00AF7C3D">
          <w:rPr>
            <w:noProof/>
            <w:webHidden/>
          </w:rPr>
          <w:instrText xml:space="preserve"> PAGEREF _Toc27157004 \h </w:instrText>
        </w:r>
        <w:r w:rsidR="00AF7C3D">
          <w:rPr>
            <w:noProof/>
            <w:webHidden/>
          </w:rPr>
        </w:r>
        <w:r w:rsidR="00AF7C3D">
          <w:rPr>
            <w:noProof/>
            <w:webHidden/>
          </w:rPr>
          <w:fldChar w:fldCharType="separate"/>
        </w:r>
        <w:r w:rsidR="00AF7C3D">
          <w:rPr>
            <w:noProof/>
            <w:webHidden/>
          </w:rPr>
          <w:t>7</w:t>
        </w:r>
        <w:r w:rsidR="00AF7C3D">
          <w:rPr>
            <w:noProof/>
            <w:webHidden/>
          </w:rPr>
          <w:fldChar w:fldCharType="end"/>
        </w:r>
      </w:hyperlink>
    </w:p>
    <w:p w14:paraId="1D451DE9" w14:textId="3BE08B4C" w:rsidR="00AF7C3D" w:rsidRDefault="00840F21">
      <w:pPr>
        <w:pStyle w:val="TableofFigures"/>
        <w:tabs>
          <w:tab w:val="right" w:leader="dot" w:pos="9686"/>
        </w:tabs>
        <w:rPr>
          <w:rFonts w:eastAsiaTheme="minorEastAsia"/>
          <w:noProof/>
          <w:lang w:eastAsia="en-GB"/>
        </w:rPr>
      </w:pPr>
      <w:hyperlink r:id="rId18" w:anchor="_Toc27157005" w:history="1">
        <w:r w:rsidR="00AF7C3D" w:rsidRPr="000208B2">
          <w:rPr>
            <w:rStyle w:val="Hyperlink"/>
            <w:noProof/>
          </w:rPr>
          <w:t>Figure 12: Carbon gas system.</w:t>
        </w:r>
        <w:r w:rsidR="00AF7C3D">
          <w:rPr>
            <w:noProof/>
            <w:webHidden/>
          </w:rPr>
          <w:tab/>
        </w:r>
        <w:r w:rsidR="00AF7C3D">
          <w:rPr>
            <w:noProof/>
            <w:webHidden/>
          </w:rPr>
          <w:fldChar w:fldCharType="begin"/>
        </w:r>
        <w:r w:rsidR="00AF7C3D">
          <w:rPr>
            <w:noProof/>
            <w:webHidden/>
          </w:rPr>
          <w:instrText xml:space="preserve"> PAGEREF _Toc27157005 \h </w:instrText>
        </w:r>
        <w:r w:rsidR="00AF7C3D">
          <w:rPr>
            <w:noProof/>
            <w:webHidden/>
          </w:rPr>
        </w:r>
        <w:r w:rsidR="00AF7C3D">
          <w:rPr>
            <w:noProof/>
            <w:webHidden/>
          </w:rPr>
          <w:fldChar w:fldCharType="separate"/>
        </w:r>
        <w:r w:rsidR="00AF7C3D">
          <w:rPr>
            <w:noProof/>
            <w:webHidden/>
          </w:rPr>
          <w:t>8</w:t>
        </w:r>
        <w:r w:rsidR="00AF7C3D">
          <w:rPr>
            <w:noProof/>
            <w:webHidden/>
          </w:rPr>
          <w:fldChar w:fldCharType="end"/>
        </w:r>
      </w:hyperlink>
    </w:p>
    <w:p w14:paraId="7F994098" w14:textId="0E4AF6B2" w:rsidR="00AF7C3D" w:rsidRDefault="00840F21">
      <w:pPr>
        <w:pStyle w:val="TableofFigures"/>
        <w:tabs>
          <w:tab w:val="right" w:leader="dot" w:pos="9686"/>
        </w:tabs>
        <w:rPr>
          <w:rFonts w:eastAsiaTheme="minorEastAsia"/>
          <w:noProof/>
          <w:lang w:eastAsia="en-GB"/>
        </w:rPr>
      </w:pPr>
      <w:hyperlink w:anchor="_Toc27157006" w:history="1">
        <w:r w:rsidR="00AF7C3D" w:rsidRPr="000208B2">
          <w:rPr>
            <w:rStyle w:val="Hyperlink"/>
            <w:noProof/>
          </w:rPr>
          <w:t>Figure 13: The implementation of the Smoke sensor with Carbon gas detector</w:t>
        </w:r>
        <w:r w:rsidR="00AF7C3D">
          <w:rPr>
            <w:noProof/>
            <w:webHidden/>
          </w:rPr>
          <w:tab/>
        </w:r>
        <w:r w:rsidR="00AF7C3D">
          <w:rPr>
            <w:noProof/>
            <w:webHidden/>
          </w:rPr>
          <w:fldChar w:fldCharType="begin"/>
        </w:r>
        <w:r w:rsidR="00AF7C3D">
          <w:rPr>
            <w:noProof/>
            <w:webHidden/>
          </w:rPr>
          <w:instrText xml:space="preserve"> PAGEREF _Toc27157006 \h </w:instrText>
        </w:r>
        <w:r w:rsidR="00AF7C3D">
          <w:rPr>
            <w:noProof/>
            <w:webHidden/>
          </w:rPr>
        </w:r>
        <w:r w:rsidR="00AF7C3D">
          <w:rPr>
            <w:noProof/>
            <w:webHidden/>
          </w:rPr>
          <w:fldChar w:fldCharType="separate"/>
        </w:r>
        <w:r w:rsidR="00AF7C3D">
          <w:rPr>
            <w:noProof/>
            <w:webHidden/>
          </w:rPr>
          <w:t>8</w:t>
        </w:r>
        <w:r w:rsidR="00AF7C3D">
          <w:rPr>
            <w:noProof/>
            <w:webHidden/>
          </w:rPr>
          <w:fldChar w:fldCharType="end"/>
        </w:r>
      </w:hyperlink>
    </w:p>
    <w:p w14:paraId="354FF5F7" w14:textId="36C21C84" w:rsidR="00AF7C3D" w:rsidRDefault="00840F21">
      <w:pPr>
        <w:pStyle w:val="TableofFigures"/>
        <w:tabs>
          <w:tab w:val="right" w:leader="dot" w:pos="9686"/>
        </w:tabs>
        <w:rPr>
          <w:rFonts w:eastAsiaTheme="minorEastAsia"/>
          <w:noProof/>
          <w:lang w:eastAsia="en-GB"/>
        </w:rPr>
      </w:pPr>
      <w:hyperlink r:id="rId19" w:anchor="_Toc27157007" w:history="1">
        <w:r w:rsidR="00AF7C3D" w:rsidRPr="000208B2">
          <w:rPr>
            <w:rStyle w:val="Hyperlink"/>
            <w:noProof/>
          </w:rPr>
          <w:t>Figure 14: Humidify system.</w:t>
        </w:r>
        <w:r w:rsidR="00AF7C3D">
          <w:rPr>
            <w:noProof/>
            <w:webHidden/>
          </w:rPr>
          <w:tab/>
        </w:r>
        <w:r w:rsidR="00AF7C3D">
          <w:rPr>
            <w:noProof/>
            <w:webHidden/>
          </w:rPr>
          <w:fldChar w:fldCharType="begin"/>
        </w:r>
        <w:r w:rsidR="00AF7C3D">
          <w:rPr>
            <w:noProof/>
            <w:webHidden/>
          </w:rPr>
          <w:instrText xml:space="preserve"> PAGEREF _Toc27157007 \h </w:instrText>
        </w:r>
        <w:r w:rsidR="00AF7C3D">
          <w:rPr>
            <w:noProof/>
            <w:webHidden/>
          </w:rPr>
        </w:r>
        <w:r w:rsidR="00AF7C3D">
          <w:rPr>
            <w:noProof/>
            <w:webHidden/>
          </w:rPr>
          <w:fldChar w:fldCharType="separate"/>
        </w:r>
        <w:r w:rsidR="00AF7C3D">
          <w:rPr>
            <w:noProof/>
            <w:webHidden/>
          </w:rPr>
          <w:t>9</w:t>
        </w:r>
        <w:r w:rsidR="00AF7C3D">
          <w:rPr>
            <w:noProof/>
            <w:webHidden/>
          </w:rPr>
          <w:fldChar w:fldCharType="end"/>
        </w:r>
      </w:hyperlink>
    </w:p>
    <w:p w14:paraId="579BCA30" w14:textId="7EA4AEB6" w:rsidR="00AF7C3D" w:rsidRDefault="00840F21">
      <w:pPr>
        <w:pStyle w:val="TableofFigures"/>
        <w:tabs>
          <w:tab w:val="right" w:leader="dot" w:pos="9686"/>
        </w:tabs>
        <w:rPr>
          <w:rFonts w:eastAsiaTheme="minorEastAsia"/>
          <w:noProof/>
          <w:lang w:eastAsia="en-GB"/>
        </w:rPr>
      </w:pPr>
      <w:hyperlink w:anchor="_Toc27157008" w:history="1">
        <w:r w:rsidR="00AF7C3D" w:rsidRPr="000208B2">
          <w:rPr>
            <w:rStyle w:val="Hyperlink"/>
            <w:noProof/>
          </w:rPr>
          <w:t>Figure 15: The implementation of the Humidity system.</w:t>
        </w:r>
        <w:r w:rsidR="00AF7C3D">
          <w:rPr>
            <w:noProof/>
            <w:webHidden/>
          </w:rPr>
          <w:tab/>
        </w:r>
        <w:r w:rsidR="00AF7C3D">
          <w:rPr>
            <w:noProof/>
            <w:webHidden/>
          </w:rPr>
          <w:fldChar w:fldCharType="begin"/>
        </w:r>
        <w:r w:rsidR="00AF7C3D">
          <w:rPr>
            <w:noProof/>
            <w:webHidden/>
          </w:rPr>
          <w:instrText xml:space="preserve"> PAGEREF _Toc27157008 \h </w:instrText>
        </w:r>
        <w:r w:rsidR="00AF7C3D">
          <w:rPr>
            <w:noProof/>
            <w:webHidden/>
          </w:rPr>
        </w:r>
        <w:r w:rsidR="00AF7C3D">
          <w:rPr>
            <w:noProof/>
            <w:webHidden/>
          </w:rPr>
          <w:fldChar w:fldCharType="separate"/>
        </w:r>
        <w:r w:rsidR="00AF7C3D">
          <w:rPr>
            <w:noProof/>
            <w:webHidden/>
          </w:rPr>
          <w:t>9</w:t>
        </w:r>
        <w:r w:rsidR="00AF7C3D">
          <w:rPr>
            <w:noProof/>
            <w:webHidden/>
          </w:rPr>
          <w:fldChar w:fldCharType="end"/>
        </w:r>
      </w:hyperlink>
    </w:p>
    <w:p w14:paraId="0EA87BE4" w14:textId="343E44BA" w:rsidR="00AF7C3D" w:rsidRDefault="00840F21">
      <w:pPr>
        <w:pStyle w:val="TableofFigures"/>
        <w:tabs>
          <w:tab w:val="right" w:leader="dot" w:pos="9686"/>
        </w:tabs>
        <w:rPr>
          <w:rFonts w:eastAsiaTheme="minorEastAsia"/>
          <w:noProof/>
          <w:lang w:eastAsia="en-GB"/>
        </w:rPr>
      </w:pPr>
      <w:hyperlink w:anchor="_Toc27157009" w:history="1">
        <w:r w:rsidR="00AF7C3D" w:rsidRPr="000208B2">
          <w:rPr>
            <w:rStyle w:val="Hyperlink"/>
            <w:noProof/>
          </w:rPr>
          <w:t>Figure 16: The implementation of the car park management system.</w:t>
        </w:r>
        <w:r w:rsidR="00AF7C3D">
          <w:rPr>
            <w:noProof/>
            <w:webHidden/>
          </w:rPr>
          <w:tab/>
        </w:r>
        <w:r w:rsidR="00AF7C3D">
          <w:rPr>
            <w:noProof/>
            <w:webHidden/>
          </w:rPr>
          <w:fldChar w:fldCharType="begin"/>
        </w:r>
        <w:r w:rsidR="00AF7C3D">
          <w:rPr>
            <w:noProof/>
            <w:webHidden/>
          </w:rPr>
          <w:instrText xml:space="preserve"> PAGEREF _Toc27157009 \h </w:instrText>
        </w:r>
        <w:r w:rsidR="00AF7C3D">
          <w:rPr>
            <w:noProof/>
            <w:webHidden/>
          </w:rPr>
        </w:r>
        <w:r w:rsidR="00AF7C3D">
          <w:rPr>
            <w:noProof/>
            <w:webHidden/>
          </w:rPr>
          <w:fldChar w:fldCharType="separate"/>
        </w:r>
        <w:r w:rsidR="00AF7C3D">
          <w:rPr>
            <w:noProof/>
            <w:webHidden/>
          </w:rPr>
          <w:t>10</w:t>
        </w:r>
        <w:r w:rsidR="00AF7C3D">
          <w:rPr>
            <w:noProof/>
            <w:webHidden/>
          </w:rPr>
          <w:fldChar w:fldCharType="end"/>
        </w:r>
      </w:hyperlink>
    </w:p>
    <w:p w14:paraId="70A5953E" w14:textId="39DD23FD" w:rsidR="00AF7C3D" w:rsidRDefault="00840F21">
      <w:pPr>
        <w:pStyle w:val="TableofFigures"/>
        <w:tabs>
          <w:tab w:val="right" w:leader="dot" w:pos="9686"/>
        </w:tabs>
        <w:rPr>
          <w:rFonts w:eastAsiaTheme="minorEastAsia"/>
          <w:noProof/>
          <w:lang w:eastAsia="en-GB"/>
        </w:rPr>
      </w:pPr>
      <w:hyperlink w:anchor="_Toc27157010" w:history="1">
        <w:r w:rsidR="00AF7C3D" w:rsidRPr="000208B2">
          <w:rPr>
            <w:rStyle w:val="Hyperlink"/>
            <w:noProof/>
          </w:rPr>
          <w:t>Figure 17: Another implementation method for smart campus.</w:t>
        </w:r>
        <w:r w:rsidR="00AF7C3D">
          <w:rPr>
            <w:noProof/>
            <w:webHidden/>
          </w:rPr>
          <w:tab/>
        </w:r>
        <w:r w:rsidR="00AF7C3D">
          <w:rPr>
            <w:noProof/>
            <w:webHidden/>
          </w:rPr>
          <w:fldChar w:fldCharType="begin"/>
        </w:r>
        <w:r w:rsidR="00AF7C3D">
          <w:rPr>
            <w:noProof/>
            <w:webHidden/>
          </w:rPr>
          <w:instrText xml:space="preserve"> PAGEREF _Toc27157010 \h </w:instrText>
        </w:r>
        <w:r w:rsidR="00AF7C3D">
          <w:rPr>
            <w:noProof/>
            <w:webHidden/>
          </w:rPr>
        </w:r>
        <w:r w:rsidR="00AF7C3D">
          <w:rPr>
            <w:noProof/>
            <w:webHidden/>
          </w:rPr>
          <w:fldChar w:fldCharType="separate"/>
        </w:r>
        <w:r w:rsidR="00AF7C3D">
          <w:rPr>
            <w:noProof/>
            <w:webHidden/>
          </w:rPr>
          <w:t>11</w:t>
        </w:r>
        <w:r w:rsidR="00AF7C3D">
          <w:rPr>
            <w:noProof/>
            <w:webHidden/>
          </w:rPr>
          <w:fldChar w:fldCharType="end"/>
        </w:r>
      </w:hyperlink>
    </w:p>
    <w:p w14:paraId="02C82ABE" w14:textId="02F089C6" w:rsidR="008275AC" w:rsidRDefault="007C1355" w:rsidP="008E05A5">
      <w:pPr>
        <w:rPr>
          <w:rFonts w:cstheme="minorHAnsi"/>
        </w:rPr>
      </w:pPr>
      <w:r>
        <w:rPr>
          <w:rFonts w:cstheme="minorHAnsi"/>
        </w:rPr>
        <w:fldChar w:fldCharType="end"/>
      </w:r>
    </w:p>
    <w:p w14:paraId="0E54D30D" w14:textId="77777777" w:rsidR="008275AC" w:rsidRDefault="008275AC">
      <w:pPr>
        <w:rPr>
          <w:rFonts w:cstheme="minorHAnsi"/>
        </w:rPr>
      </w:pPr>
      <w:r>
        <w:rPr>
          <w:rFonts w:cstheme="minorHAnsi"/>
        </w:rPr>
        <w:br w:type="page"/>
      </w:r>
    </w:p>
    <w:p w14:paraId="4D1DD0C7" w14:textId="77777777" w:rsidR="00BF0547" w:rsidRPr="008E05A5" w:rsidRDefault="00BF0547" w:rsidP="008E05A5">
      <w:pPr>
        <w:rPr>
          <w:rFonts w:cstheme="minorHAnsi"/>
        </w:rPr>
        <w:sectPr w:rsidR="00BF0547" w:rsidRPr="008E05A5" w:rsidSect="006B5971">
          <w:footerReference w:type="default" r:id="rId20"/>
          <w:pgSz w:w="11906" w:h="16838"/>
          <w:pgMar w:top="1440" w:right="1133" w:bottom="1440" w:left="1077" w:header="709" w:footer="431" w:gutter="0"/>
          <w:pgNumType w:start="0"/>
          <w:cols w:space="708"/>
          <w:titlePg/>
          <w:docGrid w:linePitch="360"/>
        </w:sectPr>
      </w:pPr>
    </w:p>
    <w:p w14:paraId="66AA04F0" w14:textId="50FD8640" w:rsidR="00B37529" w:rsidRPr="00740E33" w:rsidRDefault="00740E33" w:rsidP="009B2A10">
      <w:pPr>
        <w:pStyle w:val="Heading1"/>
        <w:numPr>
          <w:ilvl w:val="0"/>
          <w:numId w:val="7"/>
        </w:numPr>
        <w:shd w:val="clear" w:color="auto" w:fill="002060"/>
        <w:spacing w:before="0" w:after="120"/>
        <w:rPr>
          <w:color w:val="FFFFFF" w:themeColor="background1"/>
        </w:rPr>
      </w:pPr>
      <w:bookmarkStart w:id="4" w:name="_Toc27157013"/>
      <w:r>
        <w:rPr>
          <w:color w:val="FFFFFF" w:themeColor="background1"/>
        </w:rPr>
        <w:lastRenderedPageBreak/>
        <w:t>Introduction</w:t>
      </w:r>
      <w:bookmarkEnd w:id="4"/>
      <w:r>
        <w:rPr>
          <w:color w:val="FFFFFF" w:themeColor="background1"/>
        </w:rPr>
        <w:t xml:space="preserve"> </w:t>
      </w:r>
    </w:p>
    <w:p w14:paraId="14537C79" w14:textId="32E7C35E" w:rsidR="000D18F6" w:rsidRPr="005A07AD" w:rsidRDefault="005A07AD" w:rsidP="005A07AD">
      <w:pPr>
        <w:jc w:val="both"/>
      </w:pPr>
      <w:r w:rsidRPr="00724144">
        <w:t xml:space="preserve">The </w:t>
      </w:r>
      <w:r>
        <w:t xml:space="preserve">world’s </w:t>
      </w:r>
      <w:r w:rsidRPr="00724144">
        <w:t xml:space="preserve">population </w:t>
      </w:r>
      <w:r>
        <w:t>is</w:t>
      </w:r>
      <w:r w:rsidRPr="00724144">
        <w:t xml:space="preserve"> increasing </w:t>
      </w:r>
      <w:r>
        <w:t>on a daily basis and</w:t>
      </w:r>
      <w:r w:rsidRPr="00724144">
        <w:t xml:space="preserve"> cities are urbanizing </w:t>
      </w:r>
      <w:commentRangeStart w:id="5"/>
      <w:r w:rsidRPr="00724144">
        <w:t>rapidly</w:t>
      </w:r>
      <w:commentRangeEnd w:id="5"/>
      <w:r w:rsidR="00571914">
        <w:rPr>
          <w:rStyle w:val="CommentReference"/>
        </w:rPr>
        <w:commentReference w:id="5"/>
      </w:r>
      <w:r>
        <w:t>. Currently,</w:t>
      </w:r>
      <w:r w:rsidRPr="00724144">
        <w:t xml:space="preserve"> around 50 percent of the population</w:t>
      </w:r>
      <w:r w:rsidR="00EC20AF">
        <w:t xml:space="preserve"> in the word</w:t>
      </w:r>
      <w:r w:rsidRPr="00724144">
        <w:t xml:space="preserve"> </w:t>
      </w:r>
      <w:r>
        <w:t>lives</w:t>
      </w:r>
      <w:r w:rsidRPr="00724144">
        <w:t xml:space="preserve"> in cities and this number will increase to be around 70 percent by 2050</w:t>
      </w:r>
      <w:r>
        <w:t xml:space="preserve"> </w:t>
      </w:r>
      <w:r w:rsidRPr="00724144">
        <w:fldChar w:fldCharType="begin" w:fldLock="1"/>
      </w:r>
      <w:r w:rsidRPr="00724144">
        <w:instrText>ADDIN CSL_CITATION {"citationItems":[{"id":"ITEM-1","itemData":{"DOI":"10.1080/10630732.2014.942092","ISSN":"14661853","abstract":"Abstract: As the term “smart city” gains wider and wider currency, there is still confusion about what a smart city is, especially since several similar terms are often used interchangeably. This paper aims to clarify the meaning of the word “smart” in the context of cities through an approach based on an in-depth literature review of relevant studies as well as official documents of international institutions. It also identifies the main dimensions and elements characterizing a smart city. The different metrics of urban smartness are reviewed to show the need for a shared definition of what constitutes a smart city, what are its features, and how it performs in comparison to traditional cities. Furthermore, performance measures and initiatives in a few smart cities are identified.","author":[{"dropping-particle":"","family":"Albino","given":"Vito","non-dropping-particle":"","parse-names":false,"suffix":""},{"dropping-particle":"","family":"Berardi","given":"Umberto","non-dropping-particle":"","parse-names":false,"suffix":""},{"dropping-particle":"","family":"Dangelico","given":"Rosa Maria","non-dropping-particle":"","parse-names":false,"suffix":""}],"container-title":"Journal of Urban Technology","id":"ITEM-1","issue":"1","issued":{"date-parts":[["2015"]]},"page":"3-21","publisher":"Routledge","title":"Smart cities: Definitions, dimensions, performance, and initiatives","type":"article-journal","volume":"22"},"uris":["http://www.mendeley.com/documents/?uuid=0365f49c-1fb7-379a-961b-19cc07b379bc"]}],"mendeley":{"formattedCitation":"[1]","plainTextFormattedCitation":"[1]","previouslyFormattedCitation":"[1]"},"properties":{"noteIndex":0},"schema":"https://github.com/citation-style-language/schema/raw/master/csl-citation.json"}</w:instrText>
      </w:r>
      <w:r w:rsidRPr="00724144">
        <w:fldChar w:fldCharType="separate"/>
      </w:r>
      <w:r w:rsidRPr="00724144">
        <w:rPr>
          <w:noProof/>
        </w:rPr>
        <w:t>[1]</w:t>
      </w:r>
      <w:r w:rsidRPr="00724144">
        <w:fldChar w:fldCharType="end"/>
      </w:r>
      <w:r>
        <w:t>.</w:t>
      </w:r>
      <w:r w:rsidRPr="00724144">
        <w:t xml:space="preserve"> </w:t>
      </w:r>
      <w:r>
        <w:t>Therefore,</w:t>
      </w:r>
      <w:r w:rsidRPr="00724144">
        <w:t xml:space="preserve"> </w:t>
      </w:r>
      <w:r>
        <w:t>the form of</w:t>
      </w:r>
      <w:r w:rsidRPr="00724144">
        <w:t xml:space="preserve"> these cities in </w:t>
      </w:r>
      <w:r>
        <w:t xml:space="preserve">the </w:t>
      </w:r>
      <w:r w:rsidRPr="00724144">
        <w:t xml:space="preserve">future </w:t>
      </w:r>
      <w:r>
        <w:t>and</w:t>
      </w:r>
      <w:r w:rsidRPr="00724144">
        <w:t xml:space="preserve"> what </w:t>
      </w:r>
      <w:r>
        <w:t>will make them</w:t>
      </w:r>
      <w:r w:rsidRPr="00724144">
        <w:t xml:space="preserve"> </w:t>
      </w:r>
      <w:r>
        <w:t xml:space="preserve">easily </w:t>
      </w:r>
      <w:r w:rsidRPr="00724144">
        <w:t>liveable</w:t>
      </w:r>
      <w:r>
        <w:t xml:space="preserve"> in</w:t>
      </w:r>
      <w:r w:rsidRPr="00724144">
        <w:t xml:space="preserve"> for all humans </w:t>
      </w:r>
      <w:r>
        <w:t>need to be considered.</w:t>
      </w:r>
      <w:r w:rsidRPr="00724144">
        <w:t xml:space="preserve"> </w:t>
      </w:r>
      <w:r>
        <w:t>Furthermore,</w:t>
      </w:r>
      <w:r w:rsidRPr="00724144">
        <w:t xml:space="preserve"> we can see </w:t>
      </w:r>
      <w:r>
        <w:t>the extent to which</w:t>
      </w:r>
      <w:r w:rsidRPr="00724144">
        <w:t xml:space="preserve"> technology is growing and how fast our world has been changed by using </w:t>
      </w:r>
      <w:r>
        <w:t>it and</w:t>
      </w:r>
      <w:r w:rsidRPr="00724144">
        <w:t xml:space="preserve">, </w:t>
      </w:r>
      <w:r>
        <w:t>therefore,</w:t>
      </w:r>
      <w:r w:rsidRPr="00724144">
        <w:t xml:space="preserve"> we </w:t>
      </w:r>
      <w:r>
        <w:t>should</w:t>
      </w:r>
      <w:r w:rsidRPr="00724144">
        <w:t xml:space="preserve"> expand and link this technology to our cities </w:t>
      </w:r>
      <w:r>
        <w:t>to</w:t>
      </w:r>
      <w:r w:rsidRPr="00724144">
        <w:t xml:space="preserve"> make </w:t>
      </w:r>
      <w:r>
        <w:t>them</w:t>
      </w:r>
      <w:r w:rsidRPr="00724144">
        <w:t xml:space="preserve"> </w:t>
      </w:r>
      <w:r>
        <w:t>‘</w:t>
      </w:r>
      <w:r w:rsidRPr="00724144">
        <w:t>smart</w:t>
      </w:r>
      <w:r>
        <w:t>’</w:t>
      </w:r>
      <w:r w:rsidRPr="00724144">
        <w:t xml:space="preserve">. </w:t>
      </w:r>
      <w:r>
        <w:t>I</w:t>
      </w:r>
      <w:r w:rsidRPr="00724144">
        <w:t xml:space="preserve">n this report, the author has defined what smart cities </w:t>
      </w:r>
      <w:r>
        <w:t>are and discussed their</w:t>
      </w:r>
      <w:r w:rsidRPr="00724144">
        <w:t xml:space="preserve"> history and what the</w:t>
      </w:r>
      <w:r>
        <w:t>ir</w:t>
      </w:r>
      <w:r w:rsidRPr="00724144">
        <w:t xml:space="preserve"> benefit </w:t>
      </w:r>
      <w:r>
        <w:t>might be</w:t>
      </w:r>
      <w:r w:rsidRPr="00724144">
        <w:t xml:space="preserve"> in </w:t>
      </w:r>
      <w:r>
        <w:t>the</w:t>
      </w:r>
      <w:r w:rsidRPr="00724144">
        <w:t xml:space="preserve"> future, then what the definition of the </w:t>
      </w:r>
      <w:r>
        <w:t>I</w:t>
      </w:r>
      <w:r w:rsidRPr="00724144">
        <w:t xml:space="preserve">nternet of </w:t>
      </w:r>
      <w:r>
        <w:t>T</w:t>
      </w:r>
      <w:r w:rsidRPr="00724144">
        <w:t>hings</w:t>
      </w:r>
      <w:r>
        <w:t xml:space="preserve"> (IoT),</w:t>
      </w:r>
      <w:r w:rsidRPr="00724144">
        <w:t xml:space="preserve"> with </w:t>
      </w:r>
      <w:r>
        <w:t>its</w:t>
      </w:r>
      <w:r w:rsidRPr="00724144">
        <w:t xml:space="preserve"> history</w:t>
      </w:r>
      <w:r>
        <w:t>,</w:t>
      </w:r>
      <w:r w:rsidRPr="00724144">
        <w:t xml:space="preserve"> was in this field and how </w:t>
      </w:r>
      <w:r>
        <w:t xml:space="preserve">it </w:t>
      </w:r>
      <w:r w:rsidRPr="00724144">
        <w:t>affect</w:t>
      </w:r>
      <w:r>
        <w:t>s</w:t>
      </w:r>
      <w:r w:rsidRPr="00724144">
        <w:t xml:space="preserve"> the industry current</w:t>
      </w:r>
      <w:r>
        <w:t>ly. In addition,</w:t>
      </w:r>
      <w:r w:rsidRPr="00724144">
        <w:t xml:space="preserve"> because the smart campus is part of </w:t>
      </w:r>
      <w:r>
        <w:t>a</w:t>
      </w:r>
      <w:r w:rsidRPr="00724144">
        <w:t xml:space="preserve"> smart cit</w:t>
      </w:r>
      <w:r>
        <w:t>y,</w:t>
      </w:r>
      <w:r w:rsidRPr="00724144">
        <w:t xml:space="preserve"> the author has included a brief </w:t>
      </w:r>
      <w:r>
        <w:t xml:space="preserve">discussion </w:t>
      </w:r>
      <w:r w:rsidRPr="00724144">
        <w:t xml:space="preserve">of what the </w:t>
      </w:r>
      <w:r>
        <w:t>former is</w:t>
      </w:r>
      <w:r w:rsidRPr="00724144">
        <w:t xml:space="preserve"> and why it is important</w:t>
      </w:r>
      <w:r w:rsidR="00954531" w:rsidRPr="00954531">
        <w:t>. in the last part of this report, there is an explanation and description of a smart campus simulation who is made using Cisco Packet Tracer, showing the future of the smart campus and how the IoT devices will interact and communicate with each other by controlling and managing these devices.</w:t>
      </w:r>
    </w:p>
    <w:p w14:paraId="468B4CC4" w14:textId="77777777" w:rsidR="00740E33" w:rsidRDefault="00740E33" w:rsidP="00740E33">
      <w:pPr>
        <w:spacing w:after="0"/>
        <w:rPr>
          <w:bCs/>
        </w:rPr>
      </w:pPr>
    </w:p>
    <w:p w14:paraId="2C92B198" w14:textId="3A9BA545" w:rsidR="00740E33" w:rsidRPr="00740E33" w:rsidRDefault="00740E33" w:rsidP="009B2A10">
      <w:pPr>
        <w:pStyle w:val="Heading1"/>
        <w:numPr>
          <w:ilvl w:val="0"/>
          <w:numId w:val="7"/>
        </w:numPr>
        <w:shd w:val="clear" w:color="auto" w:fill="002060"/>
        <w:spacing w:before="0" w:after="120"/>
        <w:rPr>
          <w:color w:val="FFFFFF" w:themeColor="background1"/>
        </w:rPr>
      </w:pPr>
      <w:bookmarkStart w:id="6" w:name="_Toc27157014"/>
      <w:bookmarkStart w:id="7" w:name="_Hlk25922117"/>
      <w:r>
        <w:rPr>
          <w:color w:val="FFFFFF" w:themeColor="background1"/>
        </w:rPr>
        <w:t xml:space="preserve">Smart </w:t>
      </w:r>
      <w:r w:rsidR="00466DD2">
        <w:rPr>
          <w:color w:val="FFFFFF" w:themeColor="background1"/>
        </w:rPr>
        <w:t>C</w:t>
      </w:r>
      <w:r>
        <w:rPr>
          <w:color w:val="FFFFFF" w:themeColor="background1"/>
        </w:rPr>
        <w:t>ities</w:t>
      </w:r>
      <w:bookmarkEnd w:id="6"/>
    </w:p>
    <w:p w14:paraId="237B4366" w14:textId="440F3DE9" w:rsidR="005A07AD" w:rsidRPr="005A07AD" w:rsidRDefault="005A07AD" w:rsidP="00BF0547">
      <w:pPr>
        <w:jc w:val="both"/>
      </w:pPr>
      <w:r w:rsidRPr="005A07AD">
        <w:t xml:space="preserve">According to the author's research, there are many different definitions of smart cities but, in fact, there is no one exact definition as the smart city label is considered to be a fuzzy concept. It has also been used in many different concepts and the different definitions amongst them will be dependent on the level of resources, the development and aspirations of its citizens and even the differences between countries. The focus has been on the significance of new information and communication technologies (ICT) </w:t>
      </w:r>
      <w:r w:rsidR="00B20FEB">
        <w:t>re</w:t>
      </w:r>
      <w:r w:rsidR="00B20FEB" w:rsidRPr="00B20FEB">
        <w:t>garding the modernistic infrastructures within cities</w:t>
      </w:r>
      <w:r w:rsidRPr="005A07AD">
        <w:t xml:space="preserve"> and, in that time, the concept was to focus more on the importance of the new ICT at the same time that the smart city concept was introduced </w:t>
      </w:r>
      <w:r w:rsidRPr="005A07AD">
        <w:fldChar w:fldCharType="begin" w:fldLock="1"/>
      </w:r>
      <w:r w:rsidRPr="005A07AD">
        <w:instrText>ADDIN CSL_CITATION {"citationItems":[{"id":"ITEM-1","itemData":{"DOI":"10.1080/10630732.2011.601117","ISSN":"10630732","abstract":"Urban performance currently depends not only on a city's endowment of hard infrastructure (physical capital), but also, and increasingly so, on the availability and quality of knowledge communication and social infrastructure (human and social capital). The latter form of capital is decisive for urban competitiveness. Against this background, the concept of the \"smart city\" has recently been introduced as a strategic device to encompass modern urban production factors in a common framework and, in particular, to highlight the importance of Information and Communication Technologies (ICTs) in the last 20 years for enhancing the competitive profile of a city. The present paper aims to shed light on the often elusive definition of the concept of the \"smart city.\" We provide a focused and operational definition of this construct and present consistent evidence on the geography of smart cities in the EU27. Our statistical and graphical analyses exploit in depth, for the first time to our knowledge, the most recent version of the Urban Audit data set in order to analyze the factors determining the performance of smart cities. We find that the presence of a creative class, the quality of and dedicated attention to the urban environment, the level of education, and the accessibility to and use of ICTs for public administration are all positively correlated with urban wealth. This result prompts the formulation of a new strategic agenda for European cities that will allow them to achieve sustainable urban development and a better urban landscape. © 2011 by The Society of Urban Technology.","author":[{"dropping-particle":"","family":"Caragliu","given":"Andrea","non-dropping-particle":"","parse-names":false,"suffix":""},{"dropping-particle":"","family":"Bo","given":"Chiara","non-dropping-particle":"del","parse-names":false,"suffix":""},{"dropping-particle":"","family":"Nijkamp","given":"Peter","non-dropping-particle":"","parse-names":false,"suffix":""}],"container-title":"Journal of Urban Technology","id":"ITEM-1","issue":"2","issued":{"date-parts":[["2011","4"]]},"page":"65-82","title":"Smart cities in Europe","type":"article-journal","volume":"18"},"uris":["http://www.mendeley.com/documents/?uuid=3ab57974-4e4e-358b-8652-db6d528fa4f8"]}],"mendeley":{"formattedCitation":"[2]","plainTextFormattedCitation":"[2]","previouslyFormattedCitation":"[2]"},"properties":{"noteIndex":0},"schema":"https://github.com/citation-style-language/schema/raw/master/csl-citation.json"}</w:instrText>
      </w:r>
      <w:r w:rsidRPr="005A07AD">
        <w:fldChar w:fldCharType="separate"/>
      </w:r>
      <w:r w:rsidRPr="005A07AD">
        <w:rPr>
          <w:noProof/>
        </w:rPr>
        <w:t>[2]</w:t>
      </w:r>
      <w:r w:rsidRPr="005A07AD">
        <w:fldChar w:fldCharType="end"/>
      </w:r>
      <w:r w:rsidRPr="005A07AD">
        <w:t xml:space="preserve"> and its </w:t>
      </w:r>
      <w:r w:rsidRPr="005A07AD">
        <w:lastRenderedPageBreak/>
        <w:t xml:space="preserve">possible impact, in relation to modern infrastructures, on the community </w:t>
      </w:r>
      <w:r w:rsidRPr="005A07AD">
        <w:fldChar w:fldCharType="begin" w:fldLock="1"/>
      </w:r>
      <w:r w:rsidRPr="005A07AD">
        <w:instrText>ADDIN CSL_CITATION {"citationItems":[{"id":"ITEM-1","itemData":{"DOI":"10.1080/10630732.2014.942092","ISSN":"14661853","abstract":"Abstract: As the term “smart city” gains wider and wider currency, there is still confusion about what a smart city is, especially since several similar terms are often used interchangeably. This paper aims to clarify the meaning of the word “smart” in the context of cities through an approach based on an in-depth literature review of relevant studies as well as official documents of international institutions. It also identifies the main dimensions and elements characterizing a smart city. The different metrics of urban smartness are reviewed to show the need for a shared definition of what constitutes a smart city, what are its features, and how it performs in comparison to traditional cities. Furthermore, performance measures and initiatives in a few smart cities are identified.","author":[{"dropping-particle":"","family":"Albino","given":"Vito","non-dropping-particle":"","parse-names":false,"suffix":""},{"dropping-particle":"","family":"Berardi","given":"Umberto","non-dropping-particle":"","parse-names":false,"suffix":""},{"dropping-particle":"","family":"Dangelico","given":"Rosa Maria","non-dropping-particle":"","parse-names":false,"suffix":""}],"container-title":"Journal of Urban Technology","id":"ITEM-1","issue":"1","issued":{"date-parts":[["2015"]]},"page":"3-21","publisher":"Routledge","title":"Smart cities: Definitions, dimensions, performance, and initiatives","type":"article-journal","volume":"22"},"uris":["http://www.mendeley.com/documents/?uuid=0365f49c-1fb7-379a-961b-19cc07b379bc"]}],"mendeley":{"formattedCitation":"[1]","plainTextFormattedCitation":"[1]","previouslyFormattedCitation":"[1]"},"properties":{"noteIndex":0},"schema":"https://github.com/citation-style-language/schema/raw/master/csl-citation.json"}</w:instrText>
      </w:r>
      <w:r w:rsidRPr="005A07AD">
        <w:fldChar w:fldCharType="separate"/>
      </w:r>
      <w:r w:rsidRPr="005A07AD">
        <w:rPr>
          <w:noProof/>
        </w:rPr>
        <w:t>[1]</w:t>
      </w:r>
      <w:r w:rsidRPr="005A07AD">
        <w:fldChar w:fldCharType="end"/>
      </w:r>
      <w:r w:rsidRPr="005A07AD">
        <w:fldChar w:fldCharType="begin" w:fldLock="1"/>
      </w:r>
      <w:r w:rsidRPr="005A07AD">
        <w:instrText>ADDIN CSL_CITATION {"citationItems":[{"id":"ITEM-1","itemData":{"DOI":"10.31171/vlast.v27i2.6298","ISSN":"2071-5358","author":[{"dropping-particle":"","family":"Еремеев","given":"Станислав Германович","non-dropping-particle":"","parse-names":false,"suffix":""}],"container-title":"Власть","id":"ITEM-1","issue":"2","issued":{"date-parts":[["2019","4","15"]]},"page":"57","publisher":"Wiley","title":"Smart City: управленческие аспекты и компетенции Smart City – менеджера","type":"article-journal","volume":"27"},"uris":["http://www.mendeley.com/documents/?uuid=847e0e88-aab1-3c95-9f1c-bb004d777ac2"]}],"mendeley":{"formattedCitation":"[3]","plainTextFormattedCitation":"[3]","previouslyFormattedCitation":"[3]"},"properties":{"noteIndex":0},"schema":"https://github.com/citation-style-language/schema/raw/master/csl-citation.json"}</w:instrText>
      </w:r>
      <w:r w:rsidRPr="005A07AD">
        <w:fldChar w:fldCharType="separate"/>
      </w:r>
      <w:r w:rsidRPr="005A07AD">
        <w:rPr>
          <w:noProof/>
        </w:rPr>
        <w:t>[3]</w:t>
      </w:r>
      <w:r w:rsidRPr="005A07AD">
        <w:fldChar w:fldCharType="end"/>
      </w:r>
      <w:r w:rsidRPr="005A07AD">
        <w:t>.</w:t>
      </w:r>
    </w:p>
    <w:p w14:paraId="626D94BE" w14:textId="7DF504BA" w:rsidR="007C1355" w:rsidRPr="00CC1078" w:rsidRDefault="00BF0547" w:rsidP="00EC20AF">
      <w:pPr>
        <w:jc w:val="both"/>
        <w:rPr>
          <w:rFonts w:cstheme="minorHAnsi"/>
        </w:rPr>
      </w:pPr>
      <w:r>
        <w:rPr>
          <w:noProof/>
          <w:lang w:eastAsia="en-GB"/>
        </w:rPr>
        <mc:AlternateContent>
          <mc:Choice Requires="wps">
            <w:drawing>
              <wp:anchor distT="0" distB="0" distL="114300" distR="114300" simplePos="0" relativeHeight="251672578" behindDoc="1" locked="0" layoutInCell="1" allowOverlap="1" wp14:anchorId="175F89F3" wp14:editId="286C3FBF">
                <wp:simplePos x="0" y="0"/>
                <wp:positionH relativeFrom="column">
                  <wp:posOffset>175895</wp:posOffset>
                </wp:positionH>
                <wp:positionV relativeFrom="paragraph">
                  <wp:posOffset>2372360</wp:posOffset>
                </wp:positionV>
                <wp:extent cx="3345180" cy="342265"/>
                <wp:effectExtent l="0" t="0" r="7620" b="635"/>
                <wp:wrapTight wrapText="bothSides">
                  <wp:wrapPolygon edited="0">
                    <wp:start x="0" y="0"/>
                    <wp:lineTo x="0" y="20438"/>
                    <wp:lineTo x="21526" y="20438"/>
                    <wp:lineTo x="21526" y="0"/>
                    <wp:lineTo x="0" y="0"/>
                  </wp:wrapPolygon>
                </wp:wrapTight>
                <wp:docPr id="37" name="Text Box 37"/>
                <wp:cNvGraphicFramePr/>
                <a:graphic xmlns:a="http://schemas.openxmlformats.org/drawingml/2006/main">
                  <a:graphicData uri="http://schemas.microsoft.com/office/word/2010/wordprocessingShape">
                    <wps:wsp>
                      <wps:cNvSpPr txBox="1"/>
                      <wps:spPr>
                        <a:xfrm>
                          <a:off x="0" y="0"/>
                          <a:ext cx="3345180" cy="342265"/>
                        </a:xfrm>
                        <a:prstGeom prst="rect">
                          <a:avLst/>
                        </a:prstGeom>
                        <a:solidFill>
                          <a:prstClr val="white"/>
                        </a:solidFill>
                        <a:ln>
                          <a:noFill/>
                        </a:ln>
                      </wps:spPr>
                      <wps:txbx>
                        <w:txbxContent>
                          <w:p w14:paraId="35EE414A" w14:textId="34FA08FF" w:rsidR="00EC20AF" w:rsidRDefault="00EC20AF" w:rsidP="00BF0547">
                            <w:pPr>
                              <w:spacing w:after="0" w:line="276" w:lineRule="auto"/>
                              <w:rPr>
                                <w:color w:val="767171" w:themeColor="background2" w:themeShade="80"/>
                                <w:sz w:val="16"/>
                                <w:szCs w:val="16"/>
                              </w:rPr>
                            </w:pPr>
                            <w:bookmarkStart w:id="8" w:name="_Toc27156994"/>
                            <w:r w:rsidRPr="00BF0547">
                              <w:rPr>
                                <w:color w:val="767171" w:themeColor="background2" w:themeShade="80"/>
                                <w:sz w:val="16"/>
                                <w:szCs w:val="16"/>
                              </w:rPr>
                              <w:t xml:space="preserve">Figure </w:t>
                            </w:r>
                            <w:r w:rsidRPr="00BF0547">
                              <w:rPr>
                                <w:color w:val="767171" w:themeColor="background2" w:themeShade="80"/>
                                <w:sz w:val="16"/>
                                <w:szCs w:val="16"/>
                              </w:rPr>
                              <w:fldChar w:fldCharType="begin"/>
                            </w:r>
                            <w:r w:rsidRPr="00BF0547">
                              <w:rPr>
                                <w:color w:val="767171" w:themeColor="background2" w:themeShade="80"/>
                                <w:sz w:val="16"/>
                                <w:szCs w:val="16"/>
                              </w:rPr>
                              <w:instrText xml:space="preserve"> SEQ Figure \* ARABIC </w:instrText>
                            </w:r>
                            <w:r w:rsidRPr="00BF0547">
                              <w:rPr>
                                <w:color w:val="767171" w:themeColor="background2" w:themeShade="80"/>
                                <w:sz w:val="16"/>
                                <w:szCs w:val="16"/>
                              </w:rPr>
                              <w:fldChar w:fldCharType="separate"/>
                            </w:r>
                            <w:r>
                              <w:rPr>
                                <w:noProof/>
                                <w:color w:val="767171" w:themeColor="background2" w:themeShade="80"/>
                                <w:sz w:val="16"/>
                                <w:szCs w:val="16"/>
                              </w:rPr>
                              <w:t>1</w:t>
                            </w:r>
                            <w:r w:rsidRPr="00BF0547">
                              <w:rPr>
                                <w:color w:val="767171" w:themeColor="background2" w:themeShade="80"/>
                                <w:sz w:val="16"/>
                                <w:szCs w:val="16"/>
                              </w:rPr>
                              <w:fldChar w:fldCharType="end"/>
                            </w:r>
                            <w:r w:rsidRPr="00BF0547">
                              <w:rPr>
                                <w:color w:val="767171" w:themeColor="background2" w:themeShade="80"/>
                                <w:sz w:val="16"/>
                                <w:szCs w:val="16"/>
                              </w:rPr>
                              <w:t>: Percentage of EU population living in urban areas,</w:t>
                            </w:r>
                            <w:bookmarkEnd w:id="8"/>
                          </w:p>
                          <w:p w14:paraId="0E6EC216" w14:textId="2C82EDEC" w:rsidR="00EC20AF" w:rsidRPr="00BF0547" w:rsidRDefault="00EC20AF" w:rsidP="00BF0547">
                            <w:pPr>
                              <w:spacing w:after="0" w:line="276" w:lineRule="auto"/>
                              <w:rPr>
                                <w:color w:val="767171" w:themeColor="background2" w:themeShade="80"/>
                                <w:sz w:val="16"/>
                                <w:szCs w:val="16"/>
                              </w:rPr>
                            </w:pPr>
                            <w:r w:rsidRPr="00BF0547">
                              <w:rPr>
                                <w:color w:val="767171" w:themeColor="background2" w:themeShade="80"/>
                                <w:sz w:val="16"/>
                                <w:szCs w:val="16"/>
                              </w:rPr>
                              <w:t xml:space="preserve"> 1950-2050 (forecast)</w:t>
                            </w:r>
                            <w:r w:rsidRPr="00BF0547">
                              <w:rPr>
                                <w:rFonts w:cstheme="minorHAnsi"/>
                                <w:bCs/>
                                <w:color w:val="767171" w:themeColor="background2" w:themeShade="80"/>
                                <w:sz w:val="16"/>
                                <w:szCs w:val="16"/>
                              </w:rPr>
                              <w:t xml:space="preserve"> </w:t>
                            </w:r>
                            <w:r w:rsidRPr="00BF0547">
                              <w:rPr>
                                <w:rFonts w:cstheme="minorHAnsi"/>
                                <w:bCs/>
                                <w:color w:val="767171" w:themeColor="background2" w:themeShade="80"/>
                                <w:sz w:val="16"/>
                                <w:szCs w:val="16"/>
                              </w:rPr>
                              <w:fldChar w:fldCharType="begin" w:fldLock="1"/>
                            </w:r>
                            <w:r w:rsidRPr="00BF0547">
                              <w:rPr>
                                <w:rFonts w:cstheme="minorHAnsi"/>
                                <w:bCs/>
                                <w:color w:val="767171" w:themeColor="background2" w:themeShade="80"/>
                                <w:sz w:val="16"/>
                                <w:szCs w:val="16"/>
                              </w:rPr>
                              <w:instrText>ADDIN CSL_CITATION {"citationItems":[{"id":"ITEM-1","itemData":{"DOI":"10.1080/10630732.2011.601117","ISSN":"10630732","abstract":"Urban performance currently depends not only on a city's endowment of hard infrastructure (physical capital), but also, and increasingly so, on the availability and quality of knowledge communication and social infrastructure (human and social capital). The latter form of capital is decisive for urban competitiveness. Against this background, the concept of the \"smart city\" has recently been introduced as a strategic device to encompass modern urban production factors in a common framework and, in particular, to highlight the importance of Information and Communication Technologies (ICTs) in the last 20 years for enhancing the competitive profile of a city. The present paper aims to shed light on the often elusive definition of the concept of the \"smart city.\" We provide a focused and operational definition of this construct and present consistent evidence on the geography of smart cities in the EU27. Our statistical and graphical analyses exploit in depth, for the first time to our knowledge, the most recent version of the Urban Audit data set in order to analyze the factors determining the performance of smart cities. We find that the presence of a creative class, the quality of and dedicated attention to the urban environment, the level of education, and the accessibility to and use of ICTs for public administration are all positively correlated with urban wealth. This result prompts the formulation of a new strategic agenda for European cities that will allow them to achieve sustainable urban development and a better urban landscape. © 2011 by The Society of Urban Technology.","author":[{"dropping-particle":"","family":"Caragliu","given":"Andrea","non-dropping-particle":"","parse-names":false,"suffix":""},{"dropping-particle":"","family":"Bo","given":"Chiara","non-dropping-particle":"del","parse-names":false,"suffix":""},{"dropping-particle":"","family":"Nijkamp","given":"Peter","non-dropping-particle":"","parse-names":false,"suffix":""}],"container-title":"Journal of Urban Technology","id":"ITEM-1","issue":"2","issued":{"date-parts":[["2011","4"]]},"page":"65-82","title":"Smart cities in Europe","type":"article-journal","volume":"18"},"uris":["http://www.mendeley.com/documents/?uuid=3ab57974-4e4e-358b-8652-db6d528fa4f8"]}],"mendeley":{"formattedCitation":"[2]","plainTextFormattedCitation":"[2]","previouslyFormattedCitation":"[2]"},"properties":{"noteIndex":0},"schema":"https://github.com/citation-style-language/schema/raw/master/csl-citation.json"}</w:instrText>
                            </w:r>
                            <w:r w:rsidRPr="00BF0547">
                              <w:rPr>
                                <w:rFonts w:cstheme="minorHAnsi"/>
                                <w:bCs/>
                                <w:color w:val="767171" w:themeColor="background2" w:themeShade="80"/>
                                <w:sz w:val="16"/>
                                <w:szCs w:val="16"/>
                              </w:rPr>
                              <w:fldChar w:fldCharType="separate"/>
                            </w:r>
                            <w:r w:rsidRPr="00BF0547">
                              <w:rPr>
                                <w:rFonts w:cstheme="minorHAnsi"/>
                                <w:bCs/>
                                <w:noProof/>
                                <w:color w:val="767171" w:themeColor="background2" w:themeShade="80"/>
                                <w:sz w:val="16"/>
                                <w:szCs w:val="16"/>
                              </w:rPr>
                              <w:t>[2]</w:t>
                            </w:r>
                            <w:r w:rsidRPr="00BF0547">
                              <w:rPr>
                                <w:rFonts w:cstheme="minorHAnsi"/>
                                <w:bCs/>
                                <w:color w:val="767171" w:themeColor="background2" w:themeShade="80"/>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75F89F3" id="Text Box 37" o:spid="_x0000_s1057" type="#_x0000_t202" style="position:absolute;left:0;text-align:left;margin-left:13.85pt;margin-top:186.8pt;width:263.4pt;height:26.95pt;z-index:-25164390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" stroked="f">
                <v:textbox inset="0,0,0,0">
                  <w:txbxContent>
                    <w:p w14:paraId="35EE414A" w14:textId="34FA08FF" w:rsidR="00EC20AF" w:rsidRDefault="00EC20AF" w:rsidP="00BF0547">
                      <w:pPr>
                        <w:spacing w:after="0" w:line="276" w:lineRule="auto"/>
                        <w:rPr>
                          <w:color w:val="767171" w:themeColor="background2" w:themeShade="80"/>
                          <w:sz w:val="16"/>
                          <w:szCs w:val="16"/>
                        </w:rPr>
                      </w:pPr>
                      <w:bookmarkStart w:id="8" w:name="_Toc27156994"/>
                      <w:r w:rsidRPr="00BF0547">
                        <w:rPr>
                          <w:color w:val="767171" w:themeColor="background2" w:themeShade="80"/>
                          <w:sz w:val="16"/>
                          <w:szCs w:val="16"/>
                        </w:rPr>
                        <w:t xml:space="preserve">Figure </w:t>
                      </w:r>
                      <w:r w:rsidRPr="00BF0547">
                        <w:rPr>
                          <w:color w:val="767171" w:themeColor="background2" w:themeShade="80"/>
                          <w:sz w:val="16"/>
                          <w:szCs w:val="16"/>
                        </w:rPr>
                        <w:fldChar w:fldCharType="begin"/>
                      </w:r>
                      <w:r w:rsidRPr="00BF0547">
                        <w:rPr>
                          <w:color w:val="767171" w:themeColor="background2" w:themeShade="80"/>
                          <w:sz w:val="16"/>
                          <w:szCs w:val="16"/>
                        </w:rPr>
                        <w:instrText xml:space="preserve"> SEQ Figure \* ARABIC </w:instrText>
                      </w:r>
                      <w:r w:rsidRPr="00BF0547">
                        <w:rPr>
                          <w:color w:val="767171" w:themeColor="background2" w:themeShade="80"/>
                          <w:sz w:val="16"/>
                          <w:szCs w:val="16"/>
                        </w:rPr>
                        <w:fldChar w:fldCharType="separate"/>
                      </w:r>
                      <w:r>
                        <w:rPr>
                          <w:noProof/>
                          <w:color w:val="767171" w:themeColor="background2" w:themeShade="80"/>
                          <w:sz w:val="16"/>
                          <w:szCs w:val="16"/>
                        </w:rPr>
                        <w:t>1</w:t>
                      </w:r>
                      <w:r w:rsidRPr="00BF0547">
                        <w:rPr>
                          <w:color w:val="767171" w:themeColor="background2" w:themeShade="80"/>
                          <w:sz w:val="16"/>
                          <w:szCs w:val="16"/>
                        </w:rPr>
                        <w:fldChar w:fldCharType="end"/>
                      </w:r>
                      <w:r w:rsidRPr="00BF0547">
                        <w:rPr>
                          <w:color w:val="767171" w:themeColor="background2" w:themeShade="80"/>
                          <w:sz w:val="16"/>
                          <w:szCs w:val="16"/>
                        </w:rPr>
                        <w:t>: Percentage of EU population living in urban areas,</w:t>
                      </w:r>
                      <w:bookmarkEnd w:id="8"/>
                    </w:p>
                    <w:p w14:paraId="0E6EC216" w14:textId="2C82EDEC" w:rsidR="00EC20AF" w:rsidRPr="00BF0547" w:rsidRDefault="00EC20AF" w:rsidP="00BF0547">
                      <w:pPr>
                        <w:spacing w:after="0" w:line="276" w:lineRule="auto"/>
                        <w:rPr>
                          <w:color w:val="767171" w:themeColor="background2" w:themeShade="80"/>
                          <w:sz w:val="16"/>
                          <w:szCs w:val="16"/>
                        </w:rPr>
                      </w:pPr>
                      <w:r w:rsidRPr="00BF0547">
                        <w:rPr>
                          <w:color w:val="767171" w:themeColor="background2" w:themeShade="80"/>
                          <w:sz w:val="16"/>
                          <w:szCs w:val="16"/>
                        </w:rPr>
                        <w:t xml:space="preserve"> 1950-2050 (forecast)</w:t>
                      </w:r>
                      <w:r w:rsidRPr="00BF0547">
                        <w:rPr>
                          <w:rFonts w:cstheme="minorHAnsi"/>
                          <w:bCs/>
                          <w:color w:val="767171" w:themeColor="background2" w:themeShade="80"/>
                          <w:sz w:val="16"/>
                          <w:szCs w:val="16"/>
                        </w:rPr>
                        <w:t xml:space="preserve"> </w:t>
                      </w:r>
                      <w:r w:rsidRPr="00BF0547">
                        <w:rPr>
                          <w:rFonts w:cstheme="minorHAnsi"/>
                          <w:bCs/>
                          <w:color w:val="767171" w:themeColor="background2" w:themeShade="80"/>
                          <w:sz w:val="16"/>
                          <w:szCs w:val="16"/>
                        </w:rPr>
                        <w:fldChar w:fldCharType="begin" w:fldLock="1"/>
                      </w:r>
                      <w:r w:rsidRPr="00BF0547">
                        <w:rPr>
                          <w:rFonts w:cstheme="minorHAnsi"/>
                          <w:bCs/>
                          <w:color w:val="767171" w:themeColor="background2" w:themeShade="80"/>
                          <w:sz w:val="16"/>
                          <w:szCs w:val="16"/>
                        </w:rPr>
                        <w:instrText>ADDIN CSL_CITATION {"citationItems":[{"id":"ITEM-1","itemData":{"DOI":"10.1080/10630732.2011.601117","ISSN":"10630732","abstract":"Urban performance currently depends not only on a city's endowment of hard infrastructure (physical capital), but also, and increasingly so, on the availability and quality of knowledge communication and social infrastructure (human and social capital). The latter form of capital is decisive for urban competitiveness. Against this background, the concept of the \"smart city\" has recently been introduced as a strategic device to encompass modern urban production factors in a common framework and, in particular, to highlight the importance of Information and Communication Technologies (ICTs) in the last 20 years for enhancing the competitive profile of a city. The present paper aims to shed light on the often elusive definition of the concept of the \"smart city.\" We provide a focused and operational definition of this construct and present consistent evidence on the geography of smart cities in the EU27. Our statistical and graphical analyses exploit in depth, for the first time to our knowledge, the most recent version of the Urban Audit data set in order to analyze the factors determining the performance of smart cities. We find that the presence of a creative class, the quality of and dedicated attention to the urban environment, the level of education, and the accessibility to and use of ICTs for public administration are all positively correlated with urban wealth. This result prompts the formulation of a new strategic agenda for European cities that will allow them to achieve sustainable urban development and a better urban landscape. © 2011 by The Society of Urban Technology.","author":[{"dropping-particle":"","family":"Caragliu","given":"Andrea","non-dropping-particle":"","parse-names":false,"suffix":""},{"dropping-particle":"","family":"Bo","given":"Chiara","non-dropping-particle":"del","parse-names":false,"suffix":""},{"dropping-particle":"","family":"Nijkamp","given":"Peter","non-dropping-particle":"","parse-names":false,"suffix":""}],"container-title":"Journal of Urban Technology","id":"ITEM-1","issue":"2","issued":{"date-parts":[["2011","4"]]},"page":"65-82","title":"Smart cities in Europe","type":"article-journal","volume":"18"},"uris":["http://www.mendeley.com/documents/?uuid=3ab57974-4e4e-358b-8652-db6d528fa4f8"]}],"mendeley":{"formattedCitation":"[2]","plainTextFormattedCitation":"[2]","previouslyFormattedCitation":"[2]"},"properties":{"noteIndex":0},"schema":"https://github.com/citation-style-language/schema/raw/master/csl-citation.json"}</w:instrText>
                      </w:r>
                      <w:r w:rsidRPr="00BF0547">
                        <w:rPr>
                          <w:rFonts w:cstheme="minorHAnsi"/>
                          <w:bCs/>
                          <w:color w:val="767171" w:themeColor="background2" w:themeShade="80"/>
                          <w:sz w:val="16"/>
                          <w:szCs w:val="16"/>
                        </w:rPr>
                        <w:fldChar w:fldCharType="separate"/>
                      </w:r>
                      <w:r w:rsidRPr="00BF0547">
                        <w:rPr>
                          <w:rFonts w:cstheme="minorHAnsi"/>
                          <w:bCs/>
                          <w:noProof/>
                          <w:color w:val="767171" w:themeColor="background2" w:themeShade="80"/>
                          <w:sz w:val="16"/>
                          <w:szCs w:val="16"/>
                        </w:rPr>
                        <w:t>[2]</w:t>
                      </w:r>
                      <w:r w:rsidRPr="00BF0547">
                        <w:rPr>
                          <w:rFonts w:cstheme="minorHAnsi"/>
                          <w:bCs/>
                          <w:color w:val="767171" w:themeColor="background2" w:themeShade="80"/>
                          <w:sz w:val="16"/>
                          <w:szCs w:val="16"/>
                        </w:rPr>
                        <w:fldChar w:fldCharType="end"/>
                      </w:r>
                    </w:p>
                  </w:txbxContent>
                </v:textbox>
                <w10:wrap type="tight"/>
              </v:shape>
            </w:pict>
          </mc:Fallback>
        </mc:AlternateContent>
      </w:r>
      <w:r>
        <w:rPr>
          <w:noProof/>
          <w:lang w:eastAsia="en-GB"/>
        </w:rPr>
        <w:drawing>
          <wp:anchor distT="0" distB="0" distL="114300" distR="114300" simplePos="0" relativeHeight="251670530" behindDoc="1" locked="0" layoutInCell="1" allowOverlap="1" wp14:anchorId="6306655D" wp14:editId="4CAE87C1">
            <wp:simplePos x="0" y="0"/>
            <wp:positionH relativeFrom="column">
              <wp:posOffset>-55245</wp:posOffset>
            </wp:positionH>
            <wp:positionV relativeFrom="paragraph">
              <wp:posOffset>565785</wp:posOffset>
            </wp:positionV>
            <wp:extent cx="2795905" cy="1846580"/>
            <wp:effectExtent l="0" t="0" r="4445" b="1270"/>
            <wp:wrapTight wrapText="bothSides">
              <wp:wrapPolygon edited="0">
                <wp:start x="0" y="0"/>
                <wp:lineTo x="0" y="21392"/>
                <wp:lineTo x="21487" y="21392"/>
                <wp:lineTo x="21487"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95905" cy="1846580"/>
                    </a:xfrm>
                    <a:prstGeom prst="rect">
                      <a:avLst/>
                    </a:prstGeom>
                  </pic:spPr>
                </pic:pic>
              </a:graphicData>
            </a:graphic>
            <wp14:sizeRelH relativeFrom="margin">
              <wp14:pctWidth>0</wp14:pctWidth>
            </wp14:sizeRelH>
            <wp14:sizeRelV relativeFrom="margin">
              <wp14:pctHeight>0</wp14:pctHeight>
            </wp14:sizeRelV>
          </wp:anchor>
        </w:drawing>
      </w:r>
      <w:r w:rsidR="005A07AD">
        <w:t xml:space="preserve"> Fundamentally</w:t>
      </w:r>
      <w:r w:rsidR="005A07AD" w:rsidRPr="00724144">
        <w:t xml:space="preserve">, </w:t>
      </w:r>
      <w:r w:rsidR="005A07AD">
        <w:t>it</w:t>
      </w:r>
      <w:r w:rsidR="005A07AD" w:rsidRPr="00724144">
        <w:t xml:space="preserve"> can </w:t>
      </w:r>
      <w:r w:rsidR="005A07AD">
        <w:t>be said</w:t>
      </w:r>
      <w:r w:rsidR="005A07AD" w:rsidRPr="00724144">
        <w:t xml:space="preserve"> that the definition of </w:t>
      </w:r>
      <w:r w:rsidR="005A07AD">
        <w:t>a</w:t>
      </w:r>
      <w:r w:rsidR="005A07AD" w:rsidRPr="00724144">
        <w:t xml:space="preserve"> smart city is an urban area that use</w:t>
      </w:r>
      <w:r w:rsidR="005A07AD">
        <w:t>s</w:t>
      </w:r>
      <w:r w:rsidR="005A07AD" w:rsidRPr="00724144">
        <w:t xml:space="preserve"> smart physical devices to collect data around the city</w:t>
      </w:r>
      <w:r w:rsidR="005A07AD">
        <w:t>,</w:t>
      </w:r>
      <w:r w:rsidR="005A07AD" w:rsidRPr="00724144">
        <w:t xml:space="preserve"> including devices in streets, parking areas and from citizens</w:t>
      </w:r>
      <w:r w:rsidR="005A07AD">
        <w:t>,</w:t>
      </w:r>
      <w:r w:rsidR="005A07AD" w:rsidRPr="00724144">
        <w:t xml:space="preserve"> </w:t>
      </w:r>
      <w:r w:rsidR="005A07AD">
        <w:t xml:space="preserve">and </w:t>
      </w:r>
      <w:r w:rsidR="005A07AD" w:rsidRPr="00724144">
        <w:t>then analys</w:t>
      </w:r>
      <w:r w:rsidR="005A07AD">
        <w:t>es</w:t>
      </w:r>
      <w:r w:rsidR="005A07AD" w:rsidRPr="00724144">
        <w:t xml:space="preserve"> this data and processe</w:t>
      </w:r>
      <w:r w:rsidR="005A07AD">
        <w:t>s it</w:t>
      </w:r>
      <w:r w:rsidR="005A07AD" w:rsidRPr="00724144">
        <w:t xml:space="preserve"> to monitor, manage</w:t>
      </w:r>
      <w:r w:rsidR="00EC20AF">
        <w:t xml:space="preserve"> and control</w:t>
      </w:r>
      <w:r w:rsidR="005A07AD" w:rsidRPr="00724144">
        <w:t xml:space="preserve"> the traffic and transportation system</w:t>
      </w:r>
      <w:r w:rsidR="005A07AD">
        <w:t>s</w:t>
      </w:r>
      <w:r w:rsidR="00EC20AF">
        <w:t xml:space="preserve">, </w:t>
      </w:r>
      <w:r w:rsidR="00EC20AF" w:rsidRPr="00724144">
        <w:t xml:space="preserve">crime </w:t>
      </w:r>
      <w:r w:rsidR="00EC20AF">
        <w:t xml:space="preserve">detection </w:t>
      </w:r>
      <w:r w:rsidR="00EC20AF" w:rsidRPr="00724144">
        <w:fldChar w:fldCharType="begin" w:fldLock="1"/>
      </w:r>
      <w:r w:rsidR="00EC20AF" w:rsidRPr="00724144">
        <w:instrText>ADDIN CSL_CITATION {"citationItems":[{"id":"ITEM-1","itemData":{"URL":"https://interestingengineering.com/connected-vehicles-in-smart-cities-the-future-of-transportation","abstract":"The prospect of greater urban concentrations brings challenges to urban mobility. 5G networks, connected transport, and IoT bring solutions to municipalities.","accessed":{"date-parts":[["2019","11","15"]]},"author":[{"dropping-particle":"","family":"Fourtané Susan","given":"","non-dropping-particle":"","parse-names":false,"suffix":""}],"id":"ITEM-1","issued":{"date-parts":[["2018"]]},"title":"Connected Vehicles in Smart Cities: The Future of Transportation","type":"webpage"},"uris":["http://www.mendeley.com/documents/?uuid=aff59428-1fbe-372a-80e4-969f0c04fd72"]}],"mendeley":{"formattedCitation":"[4]","plainTextFormattedCitation":"[4]","previouslyFormattedCitation":"[4]"},"properties":{"noteIndex":0},"schema":"https://github.com/citation-style-language/schema/raw/master/csl-citation.json"}</w:instrText>
      </w:r>
      <w:r w:rsidR="00EC20AF" w:rsidRPr="00724144">
        <w:fldChar w:fldCharType="separate"/>
      </w:r>
      <w:r w:rsidR="00EC20AF" w:rsidRPr="00724144">
        <w:rPr>
          <w:noProof/>
        </w:rPr>
        <w:t>[4]</w:t>
      </w:r>
      <w:r w:rsidR="00EC20AF" w:rsidRPr="00724144">
        <w:fldChar w:fldCharType="end"/>
      </w:r>
      <w:r w:rsidR="005A07AD" w:rsidRPr="00724144">
        <w:t>, water supply networks,</w:t>
      </w:r>
      <w:r w:rsidR="00EC20AF">
        <w:t xml:space="preserve"> </w:t>
      </w:r>
      <w:r w:rsidR="00EC20AF" w:rsidRPr="00724144">
        <w:t>utilities</w:t>
      </w:r>
      <w:r w:rsidR="00EC20AF">
        <w:t xml:space="preserve">, </w:t>
      </w:r>
      <w:r w:rsidR="005A07AD" w:rsidRPr="00724144">
        <w:t xml:space="preserve">power plants, </w:t>
      </w:r>
      <w:r w:rsidR="00EC20AF" w:rsidRPr="00724144">
        <w:rPr>
          <w:rFonts w:cstheme="minorHAnsi"/>
        </w:rPr>
        <w:t>school</w:t>
      </w:r>
      <w:r w:rsidR="00EC20AF">
        <w:rPr>
          <w:rFonts w:cstheme="minorHAnsi"/>
        </w:rPr>
        <w:t>s</w:t>
      </w:r>
      <w:r w:rsidR="00EC20AF" w:rsidRPr="00724144">
        <w:rPr>
          <w:rFonts w:cstheme="minorHAnsi"/>
        </w:rPr>
        <w:t>,</w:t>
      </w:r>
      <w:r w:rsidR="00EC20AF">
        <w:rPr>
          <w:rFonts w:cstheme="minorHAnsi"/>
        </w:rPr>
        <w:t xml:space="preserve"> </w:t>
      </w:r>
      <w:r w:rsidR="005A07AD" w:rsidRPr="00724144">
        <w:t xml:space="preserve">libraries, </w:t>
      </w:r>
      <w:r w:rsidR="005A07AD" w:rsidRPr="00724144">
        <w:rPr>
          <w:rFonts w:cstheme="minorHAnsi"/>
        </w:rPr>
        <w:t>hospital</w:t>
      </w:r>
      <w:r w:rsidR="005A07AD">
        <w:rPr>
          <w:rFonts w:cstheme="minorHAnsi"/>
        </w:rPr>
        <w:t>s</w:t>
      </w:r>
      <w:r w:rsidR="005A07AD" w:rsidRPr="00724144">
        <w:rPr>
          <w:rFonts w:cstheme="minorHAnsi"/>
        </w:rPr>
        <w:t>, information system</w:t>
      </w:r>
      <w:r w:rsidR="005A07AD">
        <w:rPr>
          <w:rFonts w:cstheme="minorHAnsi"/>
        </w:rPr>
        <w:t xml:space="preserve">s </w:t>
      </w:r>
      <w:r w:rsidR="005A07AD" w:rsidRPr="00724144">
        <w:rPr>
          <w:rFonts w:cstheme="minorHAnsi"/>
        </w:rPr>
        <w:fldChar w:fldCharType="begin" w:fldLock="1"/>
      </w:r>
      <w:r w:rsidR="005A07AD" w:rsidRPr="00724144">
        <w:rPr>
          <w:rFonts w:cstheme="minorHAnsi"/>
        </w:rPr>
        <w:instrText>ADDIN CSL_CITATION {"citationItems":[{"id":"ITEM-1","itemData":{"URL":"https://interestingengineering.com/connected-vehicles-in-smart-cities-the-future-of-transportation","abstract":"The prospect of greater urban concentrations brings challenges to urban mobility. 5G networks, connected transport, and IoT bring solutions to municipalities.","accessed":{"date-parts":[["2019","11","15"]]},"author":[{"dropping-particle":"","family":"Fourtané Susan","given":"","non-dropping-particle":"","parse-names":false,"suffix":""}],"id":"ITEM-1","issued":{"date-parts":[["2018"]]},"title":"Connected Vehicles in Smart Cities: The Future of Transportation","type":"webpage"},"uris":["http://www.mendeley.com/documents/?uuid=aff59428-1fbe-372a-80e4-969f0c04fd72"]}],"mendeley":{"formattedCitation":"[4]","plainTextFormattedCitation":"[4]","previouslyFormattedCitation":"[4]"},"properties":{"noteIndex":0},"schema":"https://github.com/citation-style-language/schema/raw/master/csl-citation.json"}</w:instrText>
      </w:r>
      <w:r w:rsidR="005A07AD" w:rsidRPr="00724144">
        <w:rPr>
          <w:rFonts w:cstheme="minorHAnsi"/>
        </w:rPr>
        <w:fldChar w:fldCharType="separate"/>
      </w:r>
      <w:r w:rsidR="005A07AD" w:rsidRPr="00724144">
        <w:rPr>
          <w:rFonts w:cstheme="minorHAnsi"/>
          <w:noProof/>
        </w:rPr>
        <w:t>[4]</w:t>
      </w:r>
      <w:r w:rsidR="005A07AD" w:rsidRPr="00724144">
        <w:rPr>
          <w:rFonts w:cstheme="minorHAnsi"/>
        </w:rPr>
        <w:fldChar w:fldCharType="end"/>
      </w:r>
      <w:r w:rsidR="005A07AD" w:rsidRPr="00724144">
        <w:rPr>
          <w:rFonts w:cstheme="minorHAnsi"/>
        </w:rPr>
        <w:fldChar w:fldCharType="begin" w:fldLock="1"/>
      </w:r>
      <w:r w:rsidR="005A07AD" w:rsidRPr="00724144">
        <w:rPr>
          <w:rFonts w:cstheme="minorHAnsi"/>
        </w:rPr>
        <w:instrText>ADDIN CSL_CITATION {"citationItems":[{"id":"ITEM-1","itemData":{"abstract":"Ever since the industrial revolution, humans have been urbanizing at an exponential rate. There are 100s of thousands of new dwellings are being built every day. As of 2015, there is about 52% of the world population living in cities. Every week, there are at least a million new people moving into cities, worldwide. By 2050, the United Nations (UN) is expecting that 6 billion people will be living in cities; furthermore, cities consume about 70% of the global energy use; as a result, the strain on resources and the magnitude of challenges that cities face is phenomenal. It is imperative to develop solutions that improve the livability of cities while vividly reducing resource consumption. There is a need for a city-wide smart, secure, and resilient transformation. Technological transformation is one option that governments can rely on to mitigate many of the risks and challenges they are facing. Local governments in general and the Chief Information Officers (CIO) in particular, have many objectives to achieve successful electronic government, such as studying the community, engaging the residents, allowing access to high-speed Internet, and adopting an open government philosophy. In short, government officials must develop a road map for building smart cities, in order to leverage and integrate technologies to create real economic opportunities and save lives","author":[{"dropping-particle":"","family":"Musa","given":"Professor Sam","non-dropping-particle":"","parse-names":false,"suffix":""}],"container-title":"Smart city Roadmap","id":"ITEM-1","issued":{"date-parts":[["2016"]]},"page":"1-9","title":"Smart City Roadmap","type":"article-journal"},"uris":["http://www.mendeley.com/documents/?uuid=c7106d98-8e2a-3cf4-a0c5-8d48adeab317"]}],"mendeley":{"formattedCitation":"[5]","plainTextFormattedCitation":"[5]","previouslyFormattedCitation":"[5]"},"properties":{"noteIndex":0},"schema":"https://github.com/citation-style-language/schema/raw/master/csl-citation.json"}</w:instrText>
      </w:r>
      <w:r w:rsidR="005A07AD" w:rsidRPr="00724144">
        <w:rPr>
          <w:rFonts w:cstheme="minorHAnsi"/>
        </w:rPr>
        <w:fldChar w:fldCharType="separate"/>
      </w:r>
      <w:r w:rsidR="005A07AD" w:rsidRPr="00724144">
        <w:rPr>
          <w:rFonts w:cstheme="minorHAnsi"/>
          <w:noProof/>
        </w:rPr>
        <w:t>[5]</w:t>
      </w:r>
      <w:r w:rsidR="005A07AD" w:rsidRPr="00724144">
        <w:rPr>
          <w:rFonts w:cstheme="minorHAnsi"/>
        </w:rPr>
        <w:fldChar w:fldCharType="end"/>
      </w:r>
      <w:r w:rsidR="005A07AD" w:rsidRPr="00724144">
        <w:rPr>
          <w:rFonts w:cstheme="minorHAnsi"/>
        </w:rPr>
        <w:t xml:space="preserve"> and other services to improve the quality of life in an efficient way, providing a wide range of benefits to everyone around the city</w:t>
      </w:r>
      <w:r w:rsidR="005A07AD">
        <w:rPr>
          <w:rFonts w:cstheme="minorHAnsi"/>
        </w:rPr>
        <w:t xml:space="preserve"> </w:t>
      </w:r>
      <w:r w:rsidR="005A07AD" w:rsidRPr="00724144">
        <w:rPr>
          <w:rFonts w:cstheme="minorHAnsi"/>
        </w:rPr>
        <w:fldChar w:fldCharType="begin" w:fldLock="1"/>
      </w:r>
      <w:r w:rsidR="005A07AD" w:rsidRPr="00724144">
        <w:rPr>
          <w:rFonts w:cstheme="minorHAnsi"/>
        </w:rPr>
        <w:instrText>ADDIN CSL_CITATION {"citationItems":[{"id":"ITEM-1","itemData":{"DOI":"10.17583/rimcis.2018.3641","ISBN":"9780262329705","ISSN":"1354-9839","abstract":"How cities can build on the “sharing economy” and smart technology to deliver a “sharing paradigm” that supports justice, solidarity, and sustainability.","author":[{"dropping-particle":"","family":"McLaren","given":"Duncan","non-dropping-particle":"","parse-names":false,"suffix":""},{"dropping-particle":"","family":"Agyeman","given":"Julian","non-dropping-particle":"","parse-names":false,"suffix":""}],"container-title":"Sharing Cities: A Case for Truly Smart and Sustainable Cities","id":"ITEM-1","issued":{"date-parts":[["2015"]]},"number-of-pages":"1-445","title":"Sharing cities: A case for truly smart and sustainable cities","type":"book"},"uris":["http://www.mendeley.com/documents/?uuid=5290409a-d582-3c75-8edf-99310be8591a"]}],"mendeley":{"formattedCitation":"[6]","plainTextFormattedCitation":"[6]","previouslyFormattedCitation":"[6]"},"properties":{"noteIndex":0},"schema":"https://github.com/citation-style-language/schema/raw/master/csl-citation.json"}</w:instrText>
      </w:r>
      <w:r w:rsidR="005A07AD" w:rsidRPr="00724144">
        <w:rPr>
          <w:rFonts w:cstheme="minorHAnsi"/>
        </w:rPr>
        <w:fldChar w:fldCharType="separate"/>
      </w:r>
      <w:r w:rsidR="005A07AD" w:rsidRPr="00724144">
        <w:rPr>
          <w:rFonts w:cstheme="minorHAnsi"/>
          <w:noProof/>
        </w:rPr>
        <w:t>[6]</w:t>
      </w:r>
      <w:r w:rsidR="005A07AD" w:rsidRPr="00724144">
        <w:rPr>
          <w:rFonts w:cstheme="minorHAnsi"/>
        </w:rPr>
        <w:fldChar w:fldCharType="end"/>
      </w:r>
      <w:r w:rsidR="005A07AD">
        <w:rPr>
          <w:rFonts w:cstheme="minorHAnsi"/>
        </w:rPr>
        <w:t>.</w:t>
      </w:r>
      <w:r w:rsidR="005A07AD" w:rsidRPr="00724144">
        <w:rPr>
          <w:rFonts w:cstheme="minorHAnsi"/>
        </w:rPr>
        <w:t xml:space="preserve"> </w:t>
      </w:r>
      <w:r w:rsidR="005A07AD">
        <w:rPr>
          <w:rFonts w:cstheme="minorHAnsi"/>
        </w:rPr>
        <w:t>A</w:t>
      </w:r>
      <w:r w:rsidR="005A07AD" w:rsidRPr="00724144">
        <w:rPr>
          <w:rFonts w:cstheme="minorHAnsi"/>
        </w:rPr>
        <w:t xml:space="preserve">ccording to </w:t>
      </w:r>
      <w:r w:rsidR="005A07AD">
        <w:rPr>
          <w:rFonts w:cstheme="minorHAnsi"/>
        </w:rPr>
        <w:t xml:space="preserve">the </w:t>
      </w:r>
      <w:r w:rsidR="005A07AD" w:rsidRPr="00724144">
        <w:rPr>
          <w:rFonts w:cstheme="minorHAnsi"/>
        </w:rPr>
        <w:t>McKinsey Global Institute (MGI)</w:t>
      </w:r>
      <w:r w:rsidR="005A07AD">
        <w:rPr>
          <w:rFonts w:cstheme="minorHAnsi"/>
        </w:rPr>
        <w:t>,</w:t>
      </w:r>
      <w:r w:rsidR="005A07AD" w:rsidRPr="00724144">
        <w:rPr>
          <w:rFonts w:cstheme="minorHAnsi"/>
        </w:rPr>
        <w:t xml:space="preserve"> the smart city</w:t>
      </w:r>
      <w:r w:rsidR="005A07AD">
        <w:rPr>
          <w:rFonts w:cstheme="minorHAnsi"/>
        </w:rPr>
        <w:t xml:space="preserve"> applications</w:t>
      </w:r>
      <w:r w:rsidR="005A07AD" w:rsidRPr="00724144">
        <w:rPr>
          <w:rFonts w:cstheme="minorHAnsi"/>
        </w:rPr>
        <w:t xml:space="preserve"> can enhance and improve performance in some key quality of life indicators</w:t>
      </w:r>
      <w:r w:rsidR="005A07AD">
        <w:rPr>
          <w:rFonts w:cstheme="minorHAnsi"/>
        </w:rPr>
        <w:t>,</w:t>
      </w:r>
      <w:r w:rsidR="005A07AD" w:rsidRPr="00724144">
        <w:rPr>
          <w:rFonts w:cstheme="minorHAnsi"/>
        </w:rPr>
        <w:t xml:space="preserve"> </w:t>
      </w:r>
      <w:r w:rsidR="005A07AD">
        <w:rPr>
          <w:rFonts w:cstheme="minorHAnsi"/>
        </w:rPr>
        <w:t>such as</w:t>
      </w:r>
      <w:r w:rsidR="005A07AD" w:rsidRPr="00724144">
        <w:rPr>
          <w:rFonts w:cstheme="minorHAnsi"/>
        </w:rPr>
        <w:t xml:space="preserve"> education or health and safety</w:t>
      </w:r>
      <w:r w:rsidR="005A07AD">
        <w:rPr>
          <w:rFonts w:cstheme="minorHAnsi"/>
        </w:rPr>
        <w:t xml:space="preserve">, </w:t>
      </w:r>
      <w:r w:rsidR="005A07AD" w:rsidRPr="00724144">
        <w:rPr>
          <w:rFonts w:cstheme="minorHAnsi"/>
        </w:rPr>
        <w:t>by 10 to 30 percent</w:t>
      </w:r>
      <w:r w:rsidR="005A07AD">
        <w:rPr>
          <w:rFonts w:cstheme="minorHAnsi"/>
        </w:rPr>
        <w:t xml:space="preserve"> </w:t>
      </w:r>
      <w:r w:rsidR="005A07AD" w:rsidRPr="00724144">
        <w:rPr>
          <w:rFonts w:cstheme="minorHAnsi"/>
        </w:rPr>
        <w:fldChar w:fldCharType="begin" w:fldLock="1"/>
      </w:r>
      <w:r w:rsidR="005A07AD" w:rsidRPr="00724144">
        <w:rPr>
          <w:rFonts w:cstheme="minorHAnsi"/>
        </w:rPr>
        <w:instrText>ADDIN CSL_CITATION {"citationItems":[{"id":"ITEM-1","itemData":{"abstract":"Since its founding in 1990, the McKinsey Global Institute (MGI) has sought to develop a deeper understanding of the evolving global economy. As the business and economics research arm of McKinsey &amp; Company, MGI aims to provide leaders in the commercial, public, and social sectors with the facts and insights on which to base management and policy decisions. MGI research combines the disciplines of economics and management, employing the analytical tools of economics with the insights of business leaders. Our \" micro-to-macro \" methodology examines microeconomic industry trends to better understand the broad macroeconomic forces affecting business strategy and public policy. MGI's in-depth reports have covered more than 20 countries and 30 industries. Current research focuses on six themes: productivity and growth, natural resources, labor markets, the evolution of global financial markets, the economic impact of technology and innovation, and urbanization. Recent reports have assessed the digital economy, the impact of AI and automation on employment, income inequality, the productivity puzzle, the economic benefits of tackling gender inequality, a new era of global competition, Chinese innovation, and digital and financial globalization. Jaana Remes are MGI partners, and Mekala Krishnan and Jeongmin Seong are MGI senior fellows.","author":[{"dropping-particle":"","family":"Woetzel","given":"Jonathan","non-dropping-particle":"","parse-names":false,"suffix":""},{"dropping-particle":"","family":"Remes","given":"Jaana","non-dropping-particle":"","parse-names":false,"suffix":""},{"dropping-particle":"","family":"Boland","given":"Brodie","non-dropping-particle":"","parse-names":false,"suffix":""},{"dropping-particle":"","family":"Lv","given":"Katrina","non-dropping-particle":"","parse-names":false,"suffix":""},{"dropping-particle":"","family":"Sinha","given":"Suveer","non-dropping-particle":"","parse-names":false,"suffix":""},{"dropping-particle":"","family":"Strube","given":"Gernot","non-dropping-particle":"","parse-names":false,"suffix":""},{"dropping-particle":"","family":"Means","given":"John","non-dropping-particle":"","parse-names":false,"suffix":""},{"dropping-particle":"","family":"Law","given":"Jonathan","non-dropping-particle":"","parse-names":false,"suffix":""},{"dropping-particle":"","family":"Cadena","given":"Andrés","non-dropping-particle":"","parse-names":false,"suffix":""},{"dropping-particle":"","family":"Tann","given":"Valerie","non-dropping-particle":"","parse-names":false,"suffix":""}],"container-title":"McKinsey &amp; Company","id":"ITEM-1","issue":"June","issued":{"date-parts":[["2018"]]},"page":"152","title":"Smart Cities: Digital Solutions for a More Livable Future","type":"article-journal"},"uris":["http://www.mendeley.com/documents/?uuid=b86e751a-6e6e-38f7-b917-60731bb88457"]}],"mendeley":{"formattedCitation":"[7]","plainTextFormattedCitation":"[7]","previouslyFormattedCitation":"[7]"},"properties":{"noteIndex":0},"schema":"https://github.com/citation-style-language/schema/raw/master/csl-citation.json"}</w:instrText>
      </w:r>
      <w:r w:rsidR="005A07AD" w:rsidRPr="00724144">
        <w:rPr>
          <w:rFonts w:cstheme="minorHAnsi"/>
        </w:rPr>
        <w:fldChar w:fldCharType="separate"/>
      </w:r>
      <w:r w:rsidR="005A07AD" w:rsidRPr="00724144">
        <w:rPr>
          <w:rFonts w:cstheme="minorHAnsi"/>
          <w:noProof/>
        </w:rPr>
        <w:t>[7]</w:t>
      </w:r>
      <w:r w:rsidR="005A07AD" w:rsidRPr="00724144">
        <w:rPr>
          <w:rFonts w:cstheme="minorHAnsi"/>
        </w:rPr>
        <w:fldChar w:fldCharType="end"/>
      </w:r>
      <w:r w:rsidR="00656965" w:rsidRPr="00CC1078">
        <w:rPr>
          <w:rFonts w:cstheme="minorHAnsi"/>
        </w:rPr>
        <w:t xml:space="preserve">. </w:t>
      </w:r>
    </w:p>
    <w:p w14:paraId="58EBEFEE" w14:textId="700D092F" w:rsidR="005A07AD" w:rsidRPr="00724144" w:rsidRDefault="005A07AD" w:rsidP="005A07AD">
      <w:pPr>
        <w:jc w:val="both"/>
      </w:pPr>
      <w:r>
        <w:t>Currently,</w:t>
      </w:r>
      <w:r w:rsidRPr="00724144">
        <w:t xml:space="preserve"> we can </w:t>
      </w:r>
      <w:r>
        <w:t>observe</w:t>
      </w:r>
      <w:r w:rsidRPr="00724144">
        <w:t xml:space="preserve"> how the popularity of smart </w:t>
      </w:r>
      <w:r>
        <w:t>city</w:t>
      </w:r>
      <w:r w:rsidRPr="00724144">
        <w:t xml:space="preserve"> programs and projects has increased </w:t>
      </w:r>
      <w:r>
        <w:t xml:space="preserve">in </w:t>
      </w:r>
      <w:r w:rsidRPr="00724144">
        <w:t xml:space="preserve">such </w:t>
      </w:r>
      <w:r>
        <w:t xml:space="preserve">countries </w:t>
      </w:r>
      <w:r w:rsidRPr="00724144">
        <w:t>as India,</w:t>
      </w:r>
      <w:r w:rsidR="00EC20AF">
        <w:t xml:space="preserve"> </w:t>
      </w:r>
      <w:r w:rsidR="00EC20AF" w:rsidRPr="00724144">
        <w:t>China</w:t>
      </w:r>
      <w:r w:rsidR="00EC20AF">
        <w:t>, the United Arab Emirates (</w:t>
      </w:r>
      <w:r w:rsidR="00EC20AF" w:rsidRPr="00724144">
        <w:t>UAE</w:t>
      </w:r>
      <w:r w:rsidR="00EC20AF">
        <w:t>),</w:t>
      </w:r>
      <w:r w:rsidRPr="00724144">
        <w:t xml:space="preserve"> South Korea</w:t>
      </w:r>
      <w:r w:rsidR="00EC20AF">
        <w:t xml:space="preserve"> </w:t>
      </w:r>
      <w:r w:rsidRPr="00724144">
        <w:t>and</w:t>
      </w:r>
      <w:r>
        <w:t xml:space="preserve"> </w:t>
      </w:r>
      <w:r w:rsidRPr="00724144">
        <w:t>in other small places</w:t>
      </w:r>
      <w:r>
        <w:t>,</w:t>
      </w:r>
      <w:r w:rsidRPr="00724144">
        <w:t xml:space="preserve"> </w:t>
      </w:r>
      <w:r>
        <w:t>such as</w:t>
      </w:r>
      <w:r w:rsidRPr="00724144">
        <w:t xml:space="preserve"> Mauritius</w:t>
      </w:r>
      <w:r>
        <w:t xml:space="preserve"> </w:t>
      </w:r>
      <w:r w:rsidRPr="00724144">
        <w:fldChar w:fldCharType="begin" w:fldLock="1"/>
      </w:r>
      <w:r w:rsidRPr="00724144">
        <w:instrText>ADDIN CSL_CITATION {"citationItems":[{"id":"ITEM-1","itemData":{"DOI":"10.1145/2037556.2037602","ISBN":"9781450307628","abstract":"This conceptual paper discusses how we can consider a particular city as a smart one, drawing on recent practices to make cities smart. A set of the common multidimensional components underlying the smart city concept and the core factors for a successful smart city initiative is identified by exploring current working definitions of smart city and a diversity of various conceptual relatives similar to smart city. The paper offers strategic principles aligning to the three main dimensions (technology, people, and institutions) of smart city: integration of infrastructures and technology-mediated services, social learning for strengthening human infrastructure, and governance for institutional improvement and citizen engagement. © 2011 ACM.","author":[{"dropping-particle":"","family":"Nam","given":"Taewoo","non-dropping-particle":"","parse-names":false,"suffix":""},{"dropping-particle":"","family":"Pardo","given":"Theresa A.","non-dropping-particle":"","parse-names":false,"suffix":""}],"container-title":"ACM International Conference Proceeding Series","id":"ITEM-1","issued":{"date-parts":[["2011"]]},"page":"282-291","title":"Conceptualizing smart city with dimensions of technology, people, and institutions","type":"paper-conference"},"uris":["http://www.mendeley.com/documents/?uuid=4dadc358-42c1-319a-910b-8a6388bba471"]}],"mendeley":{"formattedCitation":"[8]","plainTextFormattedCitation":"[8]","previouslyFormattedCitation":"[8]"},"properties":{"noteIndex":0},"schema":"https://github.com/citation-style-language/schema/raw/master/csl-citation.json"}</w:instrText>
      </w:r>
      <w:r w:rsidRPr="00724144">
        <w:fldChar w:fldCharType="separate"/>
      </w:r>
      <w:r w:rsidRPr="00724144">
        <w:rPr>
          <w:noProof/>
        </w:rPr>
        <w:t>[8]</w:t>
      </w:r>
      <w:r w:rsidRPr="00724144">
        <w:fldChar w:fldCharType="end"/>
      </w:r>
      <w:r w:rsidRPr="00724144">
        <w:fldChar w:fldCharType="begin" w:fldLock="1"/>
      </w:r>
      <w:r w:rsidRPr="00724144">
        <w:instrText>ADDIN CSL_CITATION {"citationItems":[{"id":"ITEM-1","itemData":{"DOI":"10.3390/su8111122","ISSN":"20711050","abstract":"This communication explores the unique challenge of contemporary urban problems and the technologies that vendors have to solve them. An acknowledged gap exists between widely referenced technologies that city managers utilize to optimize scheduled operations and those that reflect the capability of spontaneity in search of nuance-laden solutions to problems related to the reflexivity of entire systems. With regulation, the first issue type succumbs to rehearsed preparation whereas the second hinges on extemporaneous practice. One is susceptible to ready-made technology applications while the other requires systemic deconstruction and solution-seeking redesign. Research suggests that smart city vendors are expertly configured to address the former, but less adept at and even ill-configured to react to and address the latter. Departures from status quo responses to systemic problems depend on formalizing metrics that enable city monitoring and data collection to assess \"smart investments\", regardless of the size of the intervention, and to anticipate the need for designs that preserve the individuality of urban settings as they undergo the transformation to become \"smart\"..","author":[{"dropping-particle":"","family":"Glasmeier","given":"Amy K","non-dropping-particle":"","parse-names":false,"suffix":""},{"dropping-particle":"","family":"Nebiolo","given":"Molly","non-dropping-particle":"","parse-names":false,"suffix":""}],"container-title":"Sustainability (Switzerland)","id":"ITEM-1","issue":"11","issued":{"date-parts":[["2016"]]},"title":"Thinking about smart cities: The travels of a policy idea that promises a great deal, but so far has delivered modest results","type":"article-journal","volume":"8"},"uris":["http://www.mendeley.com/documents/?uuid=3e1e7b6b-de7c-39c8-b62c-adf89bd5afac"]}],"mendeley":{"formattedCitation":"[9]","plainTextFormattedCitation":"[9]","previouslyFormattedCitation":"[9]"},"properties":{"noteIndex":0},"schema":"https://github.com/citation-style-language/schema/raw/master/csl-citation.json"}</w:instrText>
      </w:r>
      <w:r w:rsidRPr="00724144">
        <w:fldChar w:fldCharType="separate"/>
      </w:r>
      <w:r w:rsidRPr="00724144">
        <w:rPr>
          <w:noProof/>
        </w:rPr>
        <w:t>[9]</w:t>
      </w:r>
      <w:r w:rsidRPr="00724144">
        <w:fldChar w:fldCharType="end"/>
      </w:r>
      <w:r w:rsidRPr="00724144">
        <w:fldChar w:fldCharType="begin" w:fldLock="1"/>
      </w:r>
      <w:r w:rsidRPr="00724144">
        <w:instrText>ADDIN CSL_CITATION {"citationItems":[{"id":"ITEM-1","itemData":{"DOI":"10.1177/2043820614565748","ISSN":"20438214","abstract":"Smart cities are now arguably the new urban utopias of the 21st century. Integrating urban and digital planning, smart cities are being marketed across the world as solutions to the challenges of urbanization and sustainable development. In India, in particular, there has been a move towards building 100 new smart cities in the future in order to spur economic growth and urbanization. Using the case of Dholera, the first Indian smart city, I examine how global models of smart cities are provincialized in the regional state of Gujarat through local histories, politics and laws. First, I argue that Dholera smart city is part of a longer genealogy of utopian urban planning that emerged as a response to the challenges of development and modernity in post-independent India. Second, that Dholera highlights a shift towards an ‘entrepreneurial urbanization’ in a regional state interested in scaling up a ‘Gujarat model of development’ for emulation at the scale of the nation. Finally, that in Dholera ‘speed’ is a relative term across its scales of manifestation from the global to local, where short ‘bursts of speed’ in conceptualization and investment is matched by significant ‘bottlenecks’ via local protests. The article concludes that Dholera’s fault lines are built into its utopian imaginings, which prioritizes urbanization as a business model rather than a model of social justice.","author":[{"dropping-particle":"","family":"Datta","given":"Ayona","non-dropping-particle":"","parse-names":false,"suffix":""}],"container-title":"Dialogues in Human Geography","id":"ITEM-1","issue":"1","issued":{"date-parts":[["2015"]]},"page":"3-22","title":"New urban utopias of postcolonial India: ‘Entrepreneurial urbanization’ in Dholera smart city, Gujarat","type":"article-journal","volume":"5"},"uris":["http://www.mendeley.com/documents/?uuid=f11cbc95-a928-3cf6-9a44-16b9b9a8e0c0"]}],"mendeley":{"formattedCitation":"[10]","plainTextFormattedCitation":"[10]","previouslyFormattedCitation":"[10]"},"properties":{"noteIndex":0},"schema":"https://github.com/citation-style-language/schema/raw/master/csl-citation.json"}</w:instrText>
      </w:r>
      <w:r w:rsidRPr="00724144">
        <w:fldChar w:fldCharType="separate"/>
      </w:r>
      <w:r w:rsidRPr="00724144">
        <w:rPr>
          <w:noProof/>
        </w:rPr>
        <w:t>[10]</w:t>
      </w:r>
      <w:r w:rsidRPr="00724144">
        <w:fldChar w:fldCharType="end"/>
      </w:r>
      <w:r w:rsidRPr="00724144">
        <w:fldChar w:fldCharType="begin" w:fldLock="1"/>
      </w:r>
      <w:r w:rsidRPr="00724144">
        <w:instrText>ADDIN CSL_CITATION {"citationItems":[{"id":"ITEM-1","itemData":{"author":[{"dropping-particle":"","family":"Biourbanism","given":"Z Allam - J.","non-dropping-particle":"","parse-names":false,"suffix":""},{"dropping-particle":"","family":"2017","given":"Undefined","non-dropping-particle":"","parse-names":false,"suffix":""}],"container-title":"Journal of Bioubanism","id":"ITEM-1","issued":{"date-parts":[["2018"]]},"title":"Building a conceptual framework for smarting an existing city in Mauritius: The case of Port Louis","type":"article-journal"},"uris":["http://www.mendeley.com/documents/?uuid=913bf67a-aa74-3091-bc9c-615392596b0b"]}],"mendeley":{"formattedCitation":"[11]","plainTextFormattedCitation":"[11]","previouslyFormattedCitation":"[11]"},"properties":{"noteIndex":0},"schema":"https://github.com/citation-style-language/schema/raw/master/csl-citation.json"}</w:instrText>
      </w:r>
      <w:r w:rsidRPr="00724144">
        <w:fldChar w:fldCharType="separate"/>
      </w:r>
      <w:r w:rsidRPr="00724144">
        <w:rPr>
          <w:noProof/>
        </w:rPr>
        <w:t>[11]</w:t>
      </w:r>
      <w:r w:rsidRPr="00724144">
        <w:fldChar w:fldCharType="end"/>
      </w:r>
      <w:r w:rsidRPr="00724144">
        <w:fldChar w:fldCharType="begin" w:fldLock="1"/>
      </w:r>
      <w:r w:rsidRPr="00724144">
        <w:instrText>ADDIN CSL_CITATION {"citationItems":[{"id":"ITEM-1","itemData":{"DOI":"10.1093/cjres/rsu027","ISSN":"17521386","abstract":"This commentary characterises and critiques research on smart cities. I argue that much of the writing and rhetoric about smart cities seeks to appear non-ideological, commonsensical and pragmatic. More critically orientated scholarship, while making vital conceptual and political interventions, presently has four shortcomings that inhibit making sense of and refashioning the smart city agenda: the lack of detailed genealogies of the concept and initiatives, the use of canonical examples and one-size fits all narratives, an absence of in-depth empirical case studies of specific smart city initiatives and comparative research that contrasts smart city developments in different locales and weak collaborative engagement with various stakeholders. These shortcomings are elaborated, accompanied with suggestions for addressing them.","author":[{"dropping-particle":"","family":"Kitchin","given":"Rob","non-dropping-particle":"","parse-names":false,"suffix":""}],"container-title":"Cambridge Journal of Regions, Economy and Society","id":"ITEM-1","issue":"1","issued":{"date-parts":[["2015"]]},"page":"131-136","title":"Making sense of smart cities: Addressing present shortcomings","type":"article","volume":"8"},"uris":["http://www.mendeley.com/documents/?uuid=8a3026b5-7790-355f-a561-e1c0a3058800"]}],"mendeley":{"formattedCitation":"[12]","plainTextFormattedCitation":"[12]","previouslyFormattedCitation":"[12]"},"properties":{"noteIndex":0},"schema":"https://github.com/citation-style-language/schema/raw/master/csl-citation.json"}</w:instrText>
      </w:r>
      <w:r w:rsidRPr="00724144">
        <w:fldChar w:fldCharType="separate"/>
      </w:r>
      <w:r w:rsidRPr="00724144">
        <w:rPr>
          <w:noProof/>
        </w:rPr>
        <w:t>[12]</w:t>
      </w:r>
      <w:r w:rsidRPr="00724144">
        <w:fldChar w:fldCharType="end"/>
      </w:r>
      <w:r w:rsidRPr="00724144">
        <w:t>.</w:t>
      </w:r>
    </w:p>
    <w:p w14:paraId="1D599442" w14:textId="77777777" w:rsidR="00D560C5" w:rsidRPr="00D560C5" w:rsidRDefault="00D560C5" w:rsidP="00D560C5"/>
    <w:p w14:paraId="3845C6DD" w14:textId="02DEBDBE" w:rsidR="003378A7" w:rsidRDefault="00466DD2" w:rsidP="00477CC7">
      <w:pPr>
        <w:pStyle w:val="Heading2"/>
      </w:pPr>
      <w:bookmarkStart w:id="9" w:name="_Toc27157015"/>
      <w:r>
        <w:t xml:space="preserve">2.1 </w:t>
      </w:r>
      <w:r w:rsidR="003378A7" w:rsidRPr="003378A7">
        <w:t xml:space="preserve">The benefits of </w:t>
      </w:r>
      <w:r>
        <w:t>s</w:t>
      </w:r>
      <w:r w:rsidR="003378A7" w:rsidRPr="003378A7">
        <w:t>mart cities</w:t>
      </w:r>
      <w:bookmarkEnd w:id="9"/>
      <w:r w:rsidR="003378A7" w:rsidRPr="003378A7">
        <w:t xml:space="preserve"> </w:t>
      </w:r>
    </w:p>
    <w:p w14:paraId="383ADA6E" w14:textId="44A51A4B" w:rsidR="003378A7" w:rsidRPr="003A659B" w:rsidRDefault="005A07AD" w:rsidP="00EC20AF">
      <w:pPr>
        <w:spacing w:after="240"/>
        <w:jc w:val="both"/>
      </w:pPr>
      <w:r w:rsidRPr="00724144">
        <w:t>The growth of smart city technology can produce efficient and effective cities, which is important given the huge increase in population</w:t>
      </w:r>
      <w:r>
        <w:t>. Therefore,</w:t>
      </w:r>
      <w:r w:rsidRPr="00724144">
        <w:t xml:space="preserve"> smart cities that leverage connected technology across their processes </w:t>
      </w:r>
      <w:r>
        <w:t>provide</w:t>
      </w:r>
      <w:r w:rsidRPr="00724144">
        <w:t xml:space="preserve"> a wide range of benefits</w:t>
      </w:r>
      <w:r>
        <w:t>,</w:t>
      </w:r>
      <w:r w:rsidRPr="00724144">
        <w:t xml:space="preserve"> for example</w:t>
      </w:r>
      <w:r>
        <w:t>:</w:t>
      </w:r>
    </w:p>
    <w:p w14:paraId="38E2AD6F" w14:textId="3CC5CFEF" w:rsidR="005A07AD" w:rsidRPr="005A07AD" w:rsidRDefault="005A07AD" w:rsidP="009B2A10">
      <w:pPr>
        <w:pStyle w:val="ListParagraph"/>
        <w:numPr>
          <w:ilvl w:val="0"/>
          <w:numId w:val="5"/>
        </w:numPr>
        <w:spacing w:after="0"/>
        <w:jc w:val="both"/>
        <w:rPr>
          <w:b/>
          <w:bCs/>
          <w:rtl/>
        </w:rPr>
      </w:pPr>
      <w:r w:rsidRPr="005A07AD">
        <w:rPr>
          <w:b/>
          <w:bCs/>
        </w:rPr>
        <w:lastRenderedPageBreak/>
        <w:t>Improved transportation:</w:t>
      </w:r>
    </w:p>
    <w:p w14:paraId="6B245370" w14:textId="77777777" w:rsidR="005A07AD" w:rsidRPr="00724144" w:rsidRDefault="005A07AD" w:rsidP="005A07AD">
      <w:pPr>
        <w:jc w:val="both"/>
      </w:pPr>
      <w:r w:rsidRPr="00724144">
        <w:t>This technology can optimize traffic flow by using smart traffic signals</w:t>
      </w:r>
      <w:r>
        <w:t>,</w:t>
      </w:r>
      <w:r w:rsidRPr="00724144">
        <w:t xml:space="preserve"> which lead</w:t>
      </w:r>
      <w:r>
        <w:t>s</w:t>
      </w:r>
      <w:r w:rsidRPr="00724144">
        <w:t xml:space="preserve"> to reliev</w:t>
      </w:r>
      <w:r>
        <w:t>ing</w:t>
      </w:r>
      <w:r w:rsidRPr="00724144">
        <w:t xml:space="preserve"> congestion </w:t>
      </w:r>
      <w:r>
        <w:t>at</w:t>
      </w:r>
      <w:r w:rsidRPr="00724144">
        <w:t xml:space="preserve"> peak times. </w:t>
      </w:r>
      <w:r>
        <w:t>In addition</w:t>
      </w:r>
      <w:r w:rsidRPr="00724144">
        <w:t>, by using smart transportation technology</w:t>
      </w:r>
      <w:r>
        <w:t xml:space="preserve"> in cities</w:t>
      </w:r>
      <w:r w:rsidRPr="00724144">
        <w:t>, it can help to reduce energy use by using smart streetlight</w:t>
      </w:r>
      <w:r>
        <w:t>s</w:t>
      </w:r>
      <w:r w:rsidRPr="00724144">
        <w:t xml:space="preserve"> for cars on the motorway</w:t>
      </w:r>
      <w:r>
        <w:t>,</w:t>
      </w:r>
      <w:r w:rsidRPr="00724144">
        <w:t xml:space="preserve"> or even for humans </w:t>
      </w:r>
      <w:r>
        <w:t>on</w:t>
      </w:r>
      <w:r w:rsidRPr="00724144">
        <w:t xml:space="preserve"> the streets</w:t>
      </w:r>
      <w:r>
        <w:t>,</w:t>
      </w:r>
      <w:r w:rsidRPr="00724144">
        <w:t xml:space="preserve"> </w:t>
      </w:r>
      <w:r>
        <w:t>a</w:t>
      </w:r>
      <w:r w:rsidRPr="00724144">
        <w:t>nd</w:t>
      </w:r>
      <w:r>
        <w:t>,</w:t>
      </w:r>
      <w:r w:rsidRPr="00724144">
        <w:t xml:space="preserve"> </w:t>
      </w:r>
      <w:r>
        <w:t>by</w:t>
      </w:r>
      <w:r w:rsidRPr="00724144">
        <w:t xml:space="preserve"> using intelligent parking system</w:t>
      </w:r>
      <w:r>
        <w:t>s,</w:t>
      </w:r>
      <w:r w:rsidRPr="00724144">
        <w:t xml:space="preserve"> congestion around the city</w:t>
      </w:r>
      <w:r>
        <w:t xml:space="preserve"> can be reduced</w:t>
      </w:r>
      <w:r w:rsidRPr="00724144">
        <w:t xml:space="preserve"> and extra profit</w:t>
      </w:r>
      <w:r>
        <w:t xml:space="preserve"> can be capitalised on </w:t>
      </w:r>
      <w:r w:rsidRPr="00724144">
        <w:fldChar w:fldCharType="begin" w:fldLock="1"/>
      </w:r>
      <w:r w:rsidRPr="00724144">
        <w:instrText>ADDIN CSL_CITATION {"citationItems":[{"id":"ITEM-1","itemData":{"URL":"https://www.plantemoran.com/explore-our-thinking/insight/2018/04/thinking-about-becoming-a-smart-city-10-benefits-of-smart-cities","abstract":"Smart city technology can help cities operate more efficiently while improving services to citizens and businesses, among many other benefits. Here are the top 10 ways we see smart cities — and their stakeholders — benefiting.","accessed":{"date-parts":[["2019","11","22"]]},"author":[{"dropping-particle":"","family":"RUJAN","given":"ADAM","non-dropping-particle":"","parse-names":false,"suffix":""},{"dropping-particle":"","family":"SIMPKINSON","given":"NICOLE","non-dropping-particle":"","parse-names":false,"suffix":""}],"container-title":"Plantemoran.Com/","id":"ITEM-1","issued":{"date-parts":[["2018"]]},"title":"Thinking about becoming a smart city? 10 benefits of smart cities | Explore Our Thinking | Plante Moran","type":"webpage"},"uris":["http://www.mendeley.com/documents/?uuid=d40ea6bc-713b-3650-bfcd-b7c160114a34"]}],"mendeley":{"formattedCitation":"[13]","plainTextFormattedCitation":"[13]","previouslyFormattedCitation":"[13]"},"properties":{"noteIndex":0},"schema":"https://github.com/citation-style-language/schema/raw/master/csl-citation.json"}</w:instrText>
      </w:r>
      <w:r w:rsidRPr="00724144">
        <w:fldChar w:fldCharType="separate"/>
      </w:r>
      <w:r w:rsidRPr="00724144">
        <w:rPr>
          <w:noProof/>
        </w:rPr>
        <w:t>[13]</w:t>
      </w:r>
      <w:r w:rsidRPr="00724144">
        <w:fldChar w:fldCharType="end"/>
      </w:r>
      <w:r w:rsidRPr="00724144">
        <w:t>.</w:t>
      </w:r>
    </w:p>
    <w:p w14:paraId="6BA1E0E7" w14:textId="77777777" w:rsidR="005A07AD" w:rsidRPr="0077044E" w:rsidRDefault="005A07AD" w:rsidP="0077044E">
      <w:pPr>
        <w:spacing w:after="0"/>
        <w:jc w:val="both"/>
        <w:rPr>
          <w:b/>
          <w:bCs/>
        </w:rPr>
      </w:pPr>
      <w:r w:rsidRPr="0077044E">
        <w:rPr>
          <w:b/>
          <w:bCs/>
        </w:rPr>
        <w:t xml:space="preserve">Automation and environmental impact: </w:t>
      </w:r>
    </w:p>
    <w:p w14:paraId="3C3DE971" w14:textId="77777777" w:rsidR="005A07AD" w:rsidRPr="00724144" w:rsidRDefault="005A07AD" w:rsidP="005A07AD">
      <w:pPr>
        <w:jc w:val="both"/>
      </w:pPr>
      <w:r w:rsidRPr="00724144">
        <w:t xml:space="preserve">By turning most of the resources around the city </w:t>
      </w:r>
      <w:r>
        <w:t>‘</w:t>
      </w:r>
      <w:r w:rsidRPr="00724144">
        <w:t>smart</w:t>
      </w:r>
      <w:r>
        <w:t>’</w:t>
      </w:r>
      <w:r w:rsidRPr="00724144">
        <w:t xml:space="preserve"> by using </w:t>
      </w:r>
      <w:r>
        <w:t xml:space="preserve">the </w:t>
      </w:r>
      <w:r w:rsidRPr="00724144">
        <w:t xml:space="preserve">IoT technology </w:t>
      </w:r>
      <w:r>
        <w:t>automation</w:t>
      </w:r>
      <w:r w:rsidRPr="00724144">
        <w:t>, significant amounts of money</w:t>
      </w:r>
      <w:r>
        <w:t xml:space="preserve"> will be saved</w:t>
      </w:r>
      <w:r w:rsidRPr="00724144">
        <w:t xml:space="preserve"> from electric</w:t>
      </w:r>
      <w:r>
        <w:t>ity and</w:t>
      </w:r>
      <w:r w:rsidRPr="00724144">
        <w:t xml:space="preserve"> water and even in companies and industries</w:t>
      </w:r>
      <w:r>
        <w:t xml:space="preserve"> </w:t>
      </w:r>
      <w:r w:rsidRPr="00724144">
        <w:fldChar w:fldCharType="begin" w:fldLock="1"/>
      </w:r>
      <w:r w:rsidRPr="00724144">
        <w:instrText>ADDIN CSL_CITATION {"citationItems":[{"id":"ITEM-1","itemData":{"author":[{"dropping-particle":"","family":"George Martinidis","given":"","non-dropping-particle":"","parse-names":false,"suffix":""}],"id":"ITEM-1","issued":{"date-parts":[["2019"]]},"title":"10 Economic Benefits of Smart Cities - URENIO Watch","type":"article-journal"},"uris":["http://www.mendeley.com/documents/?uuid=fe40a301-c4fb-363b-970a-aed3a2c54923"]}],"mendeley":{"formattedCitation":"[14]","plainTextFormattedCitation":"[14]","previouslyFormattedCitation":"[14]"},"properties":{"noteIndex":0},"schema":"https://github.com/citation-style-language/schema/raw/master/csl-citation.json"}</w:instrText>
      </w:r>
      <w:r w:rsidRPr="00724144">
        <w:fldChar w:fldCharType="separate"/>
      </w:r>
      <w:r w:rsidRPr="00724144">
        <w:rPr>
          <w:noProof/>
        </w:rPr>
        <w:t>[14]</w:t>
      </w:r>
      <w:r w:rsidRPr="00724144">
        <w:fldChar w:fldCharType="end"/>
      </w:r>
      <w:r w:rsidRPr="00724144">
        <w:t>.</w:t>
      </w:r>
    </w:p>
    <w:p w14:paraId="2E3160B4" w14:textId="77777777" w:rsidR="005A07AD" w:rsidRPr="0077044E" w:rsidRDefault="005A07AD" w:rsidP="0077044E">
      <w:pPr>
        <w:spacing w:after="0"/>
        <w:jc w:val="both"/>
        <w:rPr>
          <w:b/>
          <w:bCs/>
        </w:rPr>
      </w:pPr>
      <w:r w:rsidRPr="0077044E">
        <w:rPr>
          <w:b/>
          <w:bCs/>
        </w:rPr>
        <w:t>Improved infrastructure:</w:t>
      </w:r>
    </w:p>
    <w:p w14:paraId="3757AC43" w14:textId="77777777" w:rsidR="005A07AD" w:rsidRPr="00724144" w:rsidRDefault="005A07AD" w:rsidP="005A07AD">
      <w:pPr>
        <w:jc w:val="both"/>
      </w:pPr>
      <w:r w:rsidRPr="00724144">
        <w:t xml:space="preserve">A smart sensor can transmit data that shows the negative changes in structure, to recognize if there are any cracks or tilts in the building or structure and </w:t>
      </w:r>
      <w:r>
        <w:t>to notify</w:t>
      </w:r>
      <w:r w:rsidRPr="00724144">
        <w:t xml:space="preserve"> the maintenance department, which can save </w:t>
      </w:r>
      <w:r>
        <w:t>significant sums</w:t>
      </w:r>
      <w:r w:rsidRPr="00724144">
        <w:t xml:space="preserve"> of money for the government and citizen</w:t>
      </w:r>
      <w:r>
        <w:t xml:space="preserve">s </w:t>
      </w:r>
      <w:r w:rsidRPr="00724144">
        <w:fldChar w:fldCharType="begin" w:fldLock="1"/>
      </w:r>
      <w:r w:rsidRPr="00724144">
        <w:instrText>ADDIN CSL_CITATION {"citationItems":[{"id":"ITEM-1","itemData":{"URL":"https://www.plantemoran.com/explore-our-thinking/insight/2018/04/thinking-about-becoming-a-smart-city-10-benefits-of-smart-cities","abstract":"Smart city technology can help cities operate more efficiently while improving services to citizens and businesses, among many other benefits. Here are the top 10 ways we see smart cities — and their stakeholders — benefiting.","accessed":{"date-parts":[["2019","11","22"]]},"author":[{"dropping-particle":"","family":"RUJAN","given":"ADAM","non-dropping-particle":"","parse-names":false,"suffix":""},{"dropping-particle":"","family":"SIMPKINSON","given":"NICOLE","non-dropping-particle":"","parse-names":false,"suffix":""}],"container-title":"Plantemoran.Com/","id":"ITEM-1","issued":{"date-parts":[["2018"]]},"title":"Thinking about becoming a smart city? 10 benefits of smart cities | Explore Our Thinking | Plante Moran","type":"webpage"},"uris":["http://www.mendeley.com/documents/?uuid=d40ea6bc-713b-3650-bfcd-b7c160114a34"]}],"mendeley":{"formattedCitation":"[13]","plainTextFormattedCitation":"[13]","previouslyFormattedCitation":"[13]"},"properties":{"noteIndex":0},"schema":"https://github.com/citation-style-language/schema/raw/master/csl-citation.json"}</w:instrText>
      </w:r>
      <w:r w:rsidRPr="00724144">
        <w:fldChar w:fldCharType="separate"/>
      </w:r>
      <w:r w:rsidRPr="00724144">
        <w:rPr>
          <w:noProof/>
        </w:rPr>
        <w:t>[13]</w:t>
      </w:r>
      <w:r w:rsidRPr="00724144">
        <w:fldChar w:fldCharType="end"/>
      </w:r>
      <w:r w:rsidRPr="00724144">
        <w:t>.</w:t>
      </w:r>
    </w:p>
    <w:p w14:paraId="39785C22" w14:textId="77777777" w:rsidR="005A07AD" w:rsidRPr="0077044E" w:rsidRDefault="005A07AD" w:rsidP="0077044E">
      <w:pPr>
        <w:spacing w:after="0"/>
        <w:jc w:val="both"/>
        <w:rPr>
          <w:b/>
          <w:bCs/>
        </w:rPr>
      </w:pPr>
      <w:r w:rsidRPr="0077044E">
        <w:rPr>
          <w:b/>
          <w:bCs/>
        </w:rPr>
        <w:t>A sustainable ecosystem:</w:t>
      </w:r>
    </w:p>
    <w:p w14:paraId="59735D5D" w14:textId="77777777" w:rsidR="005A07AD" w:rsidRPr="00724144" w:rsidRDefault="005A07AD" w:rsidP="005A07AD">
      <w:pPr>
        <w:jc w:val="both"/>
      </w:pPr>
      <w:r w:rsidRPr="00724144">
        <w:t xml:space="preserve">By </w:t>
      </w:r>
      <w:r>
        <w:t>reducing</w:t>
      </w:r>
      <w:r w:rsidRPr="00724144">
        <w:t xml:space="preserve"> the environmental footprint</w:t>
      </w:r>
      <w:r>
        <w:t>,</w:t>
      </w:r>
      <w:r w:rsidRPr="00724144">
        <w:t xml:space="preserve"> </w:t>
      </w:r>
      <w:r>
        <w:t>with</w:t>
      </w:r>
      <w:r w:rsidRPr="00724144">
        <w:t xml:space="preserve"> smart cit</w:t>
      </w:r>
      <w:r>
        <w:t>ies</w:t>
      </w:r>
      <w:r w:rsidRPr="00724144">
        <w:t xml:space="preserve"> rely</w:t>
      </w:r>
      <w:r>
        <w:t>ing</w:t>
      </w:r>
      <w:r w:rsidRPr="00724144">
        <w:t xml:space="preserve"> on smart technology and using smart devices, emissions</w:t>
      </w:r>
      <w:r>
        <w:t xml:space="preserve"> will be reduced,</w:t>
      </w:r>
      <w:r w:rsidRPr="00724144">
        <w:t xml:space="preserve"> mak</w:t>
      </w:r>
      <w:r>
        <w:t>ing</w:t>
      </w:r>
      <w:r w:rsidRPr="00724144">
        <w:t xml:space="preserve"> the cities cleaner</w:t>
      </w:r>
      <w:r>
        <w:t>.</w:t>
      </w:r>
      <w:r w:rsidRPr="00724144">
        <w:t xml:space="preserve"> </w:t>
      </w:r>
      <w:r>
        <w:t>S</w:t>
      </w:r>
      <w:r w:rsidRPr="00724144">
        <w:t>tandards of living and happiness will greatly increase</w:t>
      </w:r>
      <w:r>
        <w:t>,</w:t>
      </w:r>
      <w:r w:rsidRPr="00724144">
        <w:t xml:space="preserve"> leading to a better quality of life and new economic development opportunities with economic prosperity</w:t>
      </w:r>
      <w:r>
        <w:t xml:space="preserve"> </w:t>
      </w:r>
      <w:r w:rsidRPr="00724144">
        <w:fldChar w:fldCharType="begin" w:fldLock="1"/>
      </w:r>
      <w:r w:rsidRPr="00724144">
        <w:instrText>ADDIN CSL_CITATION {"citationItems":[{"id":"ITEM-1","itemData":{"author":[{"dropping-particle":"","family":"George Martinidis","given":"","non-dropping-particle":"","parse-names":false,"suffix":""}],"id":"ITEM-1","issued":{"date-parts":[["2019"]]},"title":"10 Economic Benefits of Smart Cities - URENIO Watch","type":"article-journal"},"uris":["http://www.mendeley.com/documents/?uuid=fe40a301-c4fb-363b-970a-aed3a2c54923"]}],"mendeley":{"formattedCitation":"[14]","plainTextFormattedCitation":"[14]","previouslyFormattedCitation":"[14]"},"properties":{"noteIndex":0},"schema":"https://github.com/citation-style-language/schema/raw/master/csl-citation.json"}</w:instrText>
      </w:r>
      <w:r w:rsidRPr="00724144">
        <w:fldChar w:fldCharType="separate"/>
      </w:r>
      <w:r w:rsidRPr="00724144">
        <w:rPr>
          <w:noProof/>
        </w:rPr>
        <w:t>[14]</w:t>
      </w:r>
      <w:r w:rsidRPr="00724144">
        <w:fldChar w:fldCharType="end"/>
      </w:r>
      <w:r w:rsidRPr="00724144">
        <w:t>.</w:t>
      </w:r>
    </w:p>
    <w:p w14:paraId="39D1B0E5" w14:textId="77777777" w:rsidR="005A07AD" w:rsidRPr="0077044E" w:rsidRDefault="005A07AD" w:rsidP="0077044E">
      <w:pPr>
        <w:spacing w:after="0"/>
        <w:ind w:left="47"/>
        <w:jc w:val="both"/>
        <w:rPr>
          <w:b/>
          <w:bCs/>
        </w:rPr>
      </w:pPr>
      <w:r w:rsidRPr="0077044E">
        <w:rPr>
          <w:b/>
          <w:bCs/>
        </w:rPr>
        <w:t>Quality of life:</w:t>
      </w:r>
    </w:p>
    <w:p w14:paraId="3C7C218D" w14:textId="77777777" w:rsidR="005A07AD" w:rsidRPr="00724144" w:rsidRDefault="005A07AD" w:rsidP="005A07AD">
      <w:pPr>
        <w:jc w:val="both"/>
      </w:pPr>
      <w:r w:rsidRPr="00724144">
        <w:t xml:space="preserve">Everyone </w:t>
      </w:r>
      <w:r>
        <w:t>worldwide is</w:t>
      </w:r>
      <w:r w:rsidRPr="00724144">
        <w:t xml:space="preserve"> </w:t>
      </w:r>
      <w:r>
        <w:t>seeking</w:t>
      </w:r>
      <w:r w:rsidRPr="00724144">
        <w:t xml:space="preserve"> to improve </w:t>
      </w:r>
      <w:r>
        <w:t>their</w:t>
      </w:r>
      <w:r w:rsidRPr="00724144">
        <w:t xml:space="preserve"> life quality </w:t>
      </w:r>
      <w:r>
        <w:t>and, by</w:t>
      </w:r>
      <w:r w:rsidRPr="00724144">
        <w:t xml:space="preserve"> improving the whole community</w:t>
      </w:r>
      <w:r>
        <w:t>,</w:t>
      </w:r>
      <w:r w:rsidRPr="00724144">
        <w:t xml:space="preserve"> quality </w:t>
      </w:r>
      <w:r>
        <w:t xml:space="preserve">of life </w:t>
      </w:r>
      <w:r w:rsidRPr="00724144">
        <w:t xml:space="preserve">will be </w:t>
      </w:r>
      <w:r>
        <w:t>improved.</w:t>
      </w:r>
      <w:r w:rsidRPr="00724144">
        <w:t xml:space="preserve"> </w:t>
      </w:r>
      <w:r>
        <w:t>M</w:t>
      </w:r>
      <w:r w:rsidRPr="00724144">
        <w:t>ore efficient transport services, digitized government services, smart parking app</w:t>
      </w:r>
      <w:r>
        <w:t>lication</w:t>
      </w:r>
      <w:r w:rsidRPr="00724144">
        <w:t>s</w:t>
      </w:r>
      <w:r>
        <w:t>,</w:t>
      </w:r>
      <w:r w:rsidRPr="00724144">
        <w:t xml:space="preserve"> and even charging points or street furniture and public Wi-Fi for all around the city</w:t>
      </w:r>
      <w:r>
        <w:t>,</w:t>
      </w:r>
      <w:r w:rsidRPr="00724144">
        <w:t xml:space="preserve"> </w:t>
      </w:r>
      <w:r>
        <w:t>which</w:t>
      </w:r>
      <w:r w:rsidRPr="00724144">
        <w:t xml:space="preserve"> might be small or simple but </w:t>
      </w:r>
      <w:r>
        <w:t>which</w:t>
      </w:r>
      <w:r w:rsidRPr="00724144">
        <w:t xml:space="preserve"> meet the people</w:t>
      </w:r>
      <w:r>
        <w:t>’s</w:t>
      </w:r>
      <w:r w:rsidRPr="00724144">
        <w:t xml:space="preserve"> needs</w:t>
      </w:r>
      <w:r>
        <w:t>,</w:t>
      </w:r>
      <w:r w:rsidRPr="00724144">
        <w:t xml:space="preserve"> make big difference</w:t>
      </w:r>
      <w:r>
        <w:t>s,</w:t>
      </w:r>
      <w:r w:rsidRPr="00724144">
        <w:t xml:space="preserve"> with positive impact</w:t>
      </w:r>
      <w:r>
        <w:t>s</w:t>
      </w:r>
      <w:r w:rsidRPr="00724144">
        <w:t xml:space="preserve"> </w:t>
      </w:r>
      <w:r>
        <w:t>on</w:t>
      </w:r>
      <w:r w:rsidRPr="00724144">
        <w:t xml:space="preserve"> </w:t>
      </w:r>
      <w:r>
        <w:t>people’s lives</w:t>
      </w:r>
      <w:r w:rsidRPr="00724144">
        <w:t xml:space="preserve"> </w:t>
      </w:r>
      <w:r w:rsidRPr="00724144">
        <w:fldChar w:fldCharType="begin" w:fldLock="1"/>
      </w:r>
      <w:r w:rsidRPr="00724144">
        <w:instrText>ADDIN CSL_CITATION {"citationItems":[{"id":"ITEM-1","itemData":{"DOI":"10.1186/1476-072X-14-3","ISSN":"1476072X","abstract":"This paper provides a brief overview of, and elaborates on, some of the presentations, discussions and conclusions from Day 4 of the 'WHO EURO 2014 International Healthy Cities Conference: Health and the City - Urban Living in the 21st Century', held in Athens, Greece on 25 October 2014. The Internet of Things (IoT) is made of sensors and other components that connect our version of the world made of atoms, i.e., humans/our bodies, our devices, vehicles, roads, buildings, plants, animals, etc., with a mirror digital version made of bits. This enables cities and regions to be self-aware and dynamically reconfigurable in real- or near-real-time, based on changes that are continuously monitored and captured by sensors, similar to the way the internal biological systems of a living being operate and respond to their environment (homeostasis). Data collected by various IoT sensors and processed via appropriate analytics can also help predict the immediate future with reasonable accuracy, which enables better planned responses and mitigation actions. Cities and regions can thus become more adaptable and resilient in face of adversity. Furthermore, IoT can link atoms (humans) to other atoms (humans) (again via bits), resulting in the formation of 'smart(er) communities' that are socially connected in new ways and potentially happier. Cities, but also less urbanised regions and the countryside, could all benefit from, and harness the power of, IoT to improve the health, well-being and overall quality of life of the local populations, actively engage citizens in a smarter governance of their region, empower them to better care for one another, promote stronger social inclusion, and ensure a greener, sustainable and more enjoyable environment for all. Technology can also help reverse the 'brain drain' from the countryside and smaller towns to larger metropolises by making the former more attractive and connected, with better services akin to those found in larger cities. The article also discusses some ways of measuring and benchmarking the performance of smart cities and their impact on well-being. However, it should be emphasised that technology is not a panacea and that other factors are equally important in creating happier and healthier cities and regions.","author":[{"dropping-particle":"","family":"Kamel Boulos","given":"Maged N","non-dropping-particle":"","parse-names":false,"suffix":""},{"dropping-particle":"","family":"Tsouros","given":"Agis D","non-dropping-particle":"","parse-names":false,"suffix":""},{"dropping-particle":"","family":"Holopainen","given":"Arto","non-dropping-particle":"","parse-names":false,"suffix":""}],"container-title":"International Journal of Health Geographics","id":"ITEM-1","issue":"1","issued":{"date-parts":[["2015","12","14"]]},"page":"3","title":"'Social, innovative and smart cities are happy and resilient': Insights from the WHO EURO 2014 International healthy cities conference","type":"article-journal","volume":"14"},"uris":["http://www.mendeley.com/documents/?uuid=fbe60d96-f7d6-3f97-a86e-4310cf6d9099"]}],"mendeley":{"formattedCitation":"[15]","plainTextFormattedCitation":"[15]","previouslyFormattedCitation":"[15]"},"properties":{"noteIndex":0},"schema":"https://github.com/citation-style-language/schema/raw/master/csl-citation.json"}</w:instrText>
      </w:r>
      <w:r w:rsidRPr="00724144">
        <w:fldChar w:fldCharType="separate"/>
      </w:r>
      <w:r w:rsidRPr="00724144">
        <w:rPr>
          <w:noProof/>
        </w:rPr>
        <w:t>[15]</w:t>
      </w:r>
      <w:r w:rsidRPr="00724144">
        <w:fldChar w:fldCharType="end"/>
      </w:r>
      <w:r>
        <w:t>.</w:t>
      </w:r>
      <w:r w:rsidRPr="00724144">
        <w:t xml:space="preserve"> </w:t>
      </w:r>
      <w:r>
        <w:t>A major</w:t>
      </w:r>
      <w:r w:rsidRPr="00724144">
        <w:t xml:space="preserve"> example of </w:t>
      </w:r>
      <w:r>
        <w:t xml:space="preserve">a </w:t>
      </w:r>
      <w:r w:rsidRPr="00724144">
        <w:t>smart city</w:t>
      </w:r>
      <w:r>
        <w:t>,</w:t>
      </w:r>
      <w:r w:rsidRPr="00724144">
        <w:t xml:space="preserve"> and how it </w:t>
      </w:r>
      <w:r>
        <w:t>affects</w:t>
      </w:r>
      <w:r w:rsidRPr="00724144">
        <w:t xml:space="preserve"> quality of life</w:t>
      </w:r>
      <w:r>
        <w:t>,</w:t>
      </w:r>
      <w:r w:rsidRPr="00724144">
        <w:t xml:space="preserve"> is Barcelona </w:t>
      </w:r>
      <w:r w:rsidRPr="00724144">
        <w:fldChar w:fldCharType="begin" w:fldLock="1"/>
      </w:r>
      <w:r w:rsidRPr="00724144">
        <w:instrText>ADDIN CSL_CITATION {"citationItems":[{"id":"ITEM-1","itemData":{"DOI":"10.1177/0263774X18806508","ISSN":"23996552","abstract":"This paper examines the neoliberal ideals that underpin participation and citizenship in the smart city and their replication mechanisms at the European level, particularly focusing on the work of the European Innovation Partnership for Smart Cities and Communities. The research consisted of three levels of data generation and analysis: a discourse analysis of policy documents and project descriptions of the 61 Commitments in the European Innovation Partnership for Smart Cities and Communities ‘citizen-focus’ cluster; interviews with a dozen stakeholders working on citizen engagement in a small sample of European Innovation Partnership for Smart Cities and Communities flagship projects; and twenty interviews with city officers and corporate exhibitors at the 2017 Smart City Expo and World Congress. We contend that smart cities as currently conceived enact a blueprint of neoliberal urbanism and promote a form of neoliberal citizenship. Supra-national institutions like the European Innovation Partnership for Smart Cities and Communities act at a multi-scalar level, connecting diverse forms of neoliberal urbanism whilst promoting policy agendas and projects that perform neoliberal citizenship in the spaces of the everyday. Despite attempts to recast the smart city as ‘citizen-focused’, smart urbanism remains rooted in pragmatic, instrumental and paternalistic discourses and practices rather than those of social rights, political citizenship, and the common good. In our view, if smart cities are to become truly ‘citizen-focused’, an alternative conception of smart citizenship needs to be deployed, one that enables an effective shift of power and is rooted in the right to the city, entitlements, community, participation, commons, and ideals beyond the market.","author":[{"dropping-particle":"","family":"Cardullo","given":"Paolo","non-dropping-particle":"","parse-names":false,"suffix":""},{"dropping-particle":"","family":"Kitchin","given":"Rob","non-dropping-particle":"","parse-names":false,"suffix":""}],"container-title":"Environment and Planning C: Politics and Space","id":"ITEM-1","issue":"5","issued":{"date-parts":[["2019","8","25"]]},"page":"813-830","title":"Smart urbanism and smart citizenship: The neoliberal logic of ‘citizen-focused’ smart cities in Europe","type":"article-journal","volume":"37"},"uris":["http://www.mendeley.com/documents/?uuid=5247e1c5-42f5-33e7-9b23-99a8a80fc91b"]}],"mendeley":{"formattedCitation":"[16]","plainTextFormattedCitation":"[16]","previouslyFormattedCitation":"[16]"},"properties":{"noteIndex":0},"schema":"https://github.com/citation-style-language/schema/raw/master/csl-citation.json"}</w:instrText>
      </w:r>
      <w:r w:rsidRPr="00724144">
        <w:fldChar w:fldCharType="separate"/>
      </w:r>
      <w:r w:rsidRPr="00724144">
        <w:rPr>
          <w:noProof/>
        </w:rPr>
        <w:t>[16]</w:t>
      </w:r>
      <w:r w:rsidRPr="00724144">
        <w:fldChar w:fldCharType="end"/>
      </w:r>
      <w:r w:rsidRPr="00724144">
        <w:t>.</w:t>
      </w:r>
    </w:p>
    <w:p w14:paraId="1EB9F374" w14:textId="562FD4CB" w:rsidR="00427C44" w:rsidRPr="00D560C5" w:rsidRDefault="005A07AD" w:rsidP="005A07AD">
      <w:pPr>
        <w:jc w:val="both"/>
      </w:pPr>
      <w:r w:rsidRPr="00724144">
        <w:lastRenderedPageBreak/>
        <w:t xml:space="preserve">Many other benefits have been included under the </w:t>
      </w:r>
      <w:r>
        <w:t xml:space="preserve">smart city </w:t>
      </w:r>
      <w:r w:rsidRPr="00724144">
        <w:t>concept</w:t>
      </w:r>
      <w:r>
        <w:t>, such as</w:t>
      </w:r>
      <w:r w:rsidRPr="00724144">
        <w:t xml:space="preserve"> </w:t>
      </w:r>
      <w:r>
        <w:t>e</w:t>
      </w:r>
      <w:r w:rsidRPr="00724144">
        <w:t xml:space="preserve">fficient public utilities, </w:t>
      </w:r>
      <w:r>
        <w:t>s</w:t>
      </w:r>
      <w:r w:rsidRPr="00724144">
        <w:t xml:space="preserve">afer communities, </w:t>
      </w:r>
      <w:r>
        <w:t>m</w:t>
      </w:r>
      <w:r w:rsidRPr="00724144">
        <w:t xml:space="preserve">ore effective, data-driven decision-making, </w:t>
      </w:r>
      <w:r>
        <w:t>n</w:t>
      </w:r>
      <w:r w:rsidRPr="00724144">
        <w:t>ew economic development opportunities</w:t>
      </w:r>
      <w:r>
        <w:t>, e</w:t>
      </w:r>
      <w:r w:rsidRPr="00724144">
        <w:t xml:space="preserve">conomic </w:t>
      </w:r>
      <w:r>
        <w:t>p</w:t>
      </w:r>
      <w:r w:rsidRPr="00724144">
        <w:t xml:space="preserve">rosperity and </w:t>
      </w:r>
      <w:r>
        <w:t>i</w:t>
      </w:r>
      <w:r w:rsidRPr="00724144">
        <w:t>ncreased workforce engagement</w:t>
      </w:r>
      <w:r>
        <w:t xml:space="preserve"> </w:t>
      </w:r>
      <w:r w:rsidRPr="00724144">
        <w:fldChar w:fldCharType="begin" w:fldLock="1"/>
      </w:r>
      <w:r w:rsidRPr="00724144">
        <w:instrText>ADDIN CSL_CITATION {"citationItems":[{"id":"ITEM-1","itemData":{"DOI":"10.1007/978-3-642-20898-0_31","ISBN":"9783642208973","ISSN":"03029743","abstract":"Cities nowadays face complex challenges to meet objectives regarding socio-economic development and quality of life. The concept of \"smart cities\" is a response to these challenges. This paper explores \"smart cities\" as environments of open and user-driven innovation for experimenting and validating Future Internet-enabled services. Based on an analysis of the current landscape of smart city pilot programmes, Future Internet experimentally-driven research and projects in the domain of Living Labs, common resources regarding research and innovation can be identified that can be shared in open innovation environments. Effectively sharing these common resources for the purpose of establishing urban and regional innovation ecosystems requires sustainable partnerships and cooperation strategies among the main stakeholders. © 2011 Springer-Verlag Berlin Heidelberg.","author":[{"dropping-particle":"","family":"Schaffers","given":"Hans","non-dropping-particle":"","parse-names":false,"suffix":""},{"dropping-particle":"","family":"Komninos","given":"Nicos","non-dropping-particle":"","parse-names":false,"suffix":""},{"dropping-particle":"","family":"Pallot","given":"Marc","non-dropping-particle":"","parse-names":false,"suffix":""},{"dropping-particle":"","family":"Trousse","given":"Brigitte","non-dropping-particle":"","parse-names":false,"suffix":""},{"dropping-particle":"","family":"Nilsson","given":"Michael","non-dropping-particle":"","parse-names":false,"suffix":""},{"dropping-particle":"","family":"Oliveira","given":"Alvaro","non-dropping-particle":"","parse-names":false,"suffix":""}],"container-title":"Lecture Notes in Computer Science (including subseries Lecture Notes in Artificial Intelligence and Lecture Notes in Bioinformatics)","id":"ITEM-1","issued":{"date-parts":[["2011"]]},"page":"431-446","title":"Smart cities and the future internet: Towards cooperation frameworks for open innovation","type":"article-journal","volume":"6656"},"uris":["http://www.mendeley.com/documents/?uuid=91a3d949-e8ec-3b81-bece-29b4705aaab8"]}],"mendeley":{"formattedCitation":"[17]","plainTextFormattedCitation":"[17]","previouslyFormattedCitation":"[17]"},"properties":{"noteIndex":0},"schema":"https://github.com/citation-style-language/schema/raw/master/csl-citation.json"}</w:instrText>
      </w:r>
      <w:r w:rsidRPr="00724144">
        <w:fldChar w:fldCharType="separate"/>
      </w:r>
      <w:r w:rsidRPr="00724144">
        <w:rPr>
          <w:noProof/>
        </w:rPr>
        <w:t>[17]</w:t>
      </w:r>
      <w:r w:rsidRPr="00724144">
        <w:fldChar w:fldCharType="end"/>
      </w:r>
      <w:commentRangeStart w:id="10"/>
      <w:r w:rsidRPr="00724144">
        <w:fldChar w:fldCharType="begin" w:fldLock="1"/>
      </w:r>
      <w:r w:rsidRPr="00724144">
        <w:instrText>ADDIN CSL_CITATION {"citationItems":[{"id":"ITEM-1","itemData":{"DOI":"10.1007/s13132-012-0083-x","ISSN":"18687873","abstract":"This Special Issue of the Journal of the Knowledge Economy focuses on how advanced European cities develop strategies towards becoming \"smart cities\", based on the many possible innovative usages of network infrastructures and Internet-based applications, through the engagement of open innovation ecosystems. Part of these strategies is to develop new types of innovation approaches in urban areas, which are characterized, firstly, by a high level of citizen involvement in co-creating Internet-based applications in all sectors of the economy and society; secondly, by the emergence of new forms of collaboration among local governments, research institutes, universities, and companies. Such strategies and the resulting \"innovation ecosystems\" are becoming increasingly relevant given the growing economic and social issues and opportunities that cities are currently facing. This special issue investigates these smart city strategies through four smart city case studies and two papers addressing horizontal issues. The case studies aim to analyze the currently emerging strategies and policies related to identify how the opportunities of the Future Internet are being used for the socio-economic development of urban areas. The four cases also address how cities are redefining their innovation structures and how they started to experiment citizens involvement within the context of open innovation, and present lessons learned that are of interest to smart city stakeholders. © 2012 Springer Science+Business Media, LLC.","author":[{"dropping-particle":"","family":"Komninos","given":"Nicos","non-dropping-particle":"","parse-names":false,"suffix":""},{"dropping-particle":"","family":"Pallot","given":"Marc","non-dropping-particle":"","parse-names":false,"suffix":""},{"dropping-particle":"","family":"Schaffers","given":"Hans","non-dropping-particle":"","parse-names":false,"suffix":""}],"container-title":"Journal of the Knowledge Economy","id":"ITEM-1","issue":"2","issued":{"date-parts":[["2013"]]},"page":"119-134","title":"Special Issue on Smart Cities and the Future Internet in Europe","type":"article-journal","volume":"4"},"uris":["http://www.mendeley.com/documents/?uuid=e7120490-3f32-3f73-8051-8fa7ff51318b"]}],"mendeley":{"formattedCitation":"[18]","plainTextFormattedCitation":"[18]","previouslyFormattedCitation":"[18]"},"properties":{"noteIndex":0},"schema":"https://github.com/citation-style-language/schema/raw/master/csl-citation.json"}</w:instrText>
      </w:r>
      <w:r w:rsidRPr="00724144">
        <w:fldChar w:fldCharType="separate"/>
      </w:r>
      <w:r w:rsidRPr="00724144">
        <w:rPr>
          <w:noProof/>
        </w:rPr>
        <w:t>[18]</w:t>
      </w:r>
      <w:r w:rsidRPr="00724144">
        <w:fldChar w:fldCharType="end"/>
      </w:r>
      <w:commentRangeEnd w:id="10"/>
      <w:r w:rsidR="00571914">
        <w:rPr>
          <w:rStyle w:val="CommentReference"/>
        </w:rPr>
        <w:commentReference w:id="10"/>
      </w:r>
      <w:r>
        <w:t>.</w:t>
      </w:r>
    </w:p>
    <w:p w14:paraId="670A9FD4" w14:textId="77777777" w:rsidR="00CC1078" w:rsidRDefault="00CC1078" w:rsidP="00CC1078">
      <w:pPr>
        <w:keepNext/>
        <w:spacing w:after="0"/>
      </w:pPr>
      <w:r>
        <w:rPr>
          <w:noProof/>
          <w:lang w:eastAsia="en-GB"/>
        </w:rPr>
        <w:drawing>
          <wp:inline distT="0" distB="0" distL="0" distR="0" wp14:anchorId="5A3B6206" wp14:editId="5BEDCEC7">
            <wp:extent cx="2818457" cy="1575658"/>
            <wp:effectExtent l="0" t="0" r="1270" b="5715"/>
            <wp:docPr id="38" name="Picture 38" descr="Image result for benefit of smart c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nefit of smart citi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66427" cy="1602476"/>
                    </a:xfrm>
                    <a:prstGeom prst="rect">
                      <a:avLst/>
                    </a:prstGeom>
                    <a:noFill/>
                    <a:ln>
                      <a:noFill/>
                    </a:ln>
                  </pic:spPr>
                </pic:pic>
              </a:graphicData>
            </a:graphic>
          </wp:inline>
        </w:drawing>
      </w:r>
    </w:p>
    <w:p w14:paraId="0D7A0B46" w14:textId="4CB21C82" w:rsidR="00CC1078" w:rsidRPr="00BF0547" w:rsidRDefault="00CC1078" w:rsidP="00CC1078">
      <w:pPr>
        <w:pStyle w:val="Caption"/>
        <w:ind w:firstLine="360"/>
        <w:rPr>
          <w:sz w:val="16"/>
          <w:szCs w:val="16"/>
        </w:rPr>
      </w:pPr>
      <w:bookmarkStart w:id="11" w:name="_Toc27156995"/>
      <w:r w:rsidRPr="00BF0547">
        <w:rPr>
          <w:sz w:val="16"/>
          <w:szCs w:val="16"/>
        </w:rPr>
        <w:t xml:space="preserve">Figure </w:t>
      </w:r>
      <w:r w:rsidR="00845DAE" w:rsidRPr="00BF0547">
        <w:rPr>
          <w:sz w:val="16"/>
          <w:szCs w:val="16"/>
        </w:rPr>
        <w:fldChar w:fldCharType="begin"/>
      </w:r>
      <w:r w:rsidR="00845DAE" w:rsidRPr="00BF0547">
        <w:rPr>
          <w:sz w:val="16"/>
          <w:szCs w:val="16"/>
        </w:rPr>
        <w:instrText xml:space="preserve"> SEQ Figure \* ARABIC </w:instrText>
      </w:r>
      <w:r w:rsidR="00845DAE" w:rsidRPr="00BF0547">
        <w:rPr>
          <w:sz w:val="16"/>
          <w:szCs w:val="16"/>
        </w:rPr>
        <w:fldChar w:fldCharType="separate"/>
      </w:r>
      <w:r w:rsidR="008275AC">
        <w:rPr>
          <w:noProof/>
          <w:sz w:val="16"/>
          <w:szCs w:val="16"/>
        </w:rPr>
        <w:t>2</w:t>
      </w:r>
      <w:r w:rsidR="00845DAE" w:rsidRPr="00BF0547">
        <w:rPr>
          <w:noProof/>
          <w:sz w:val="16"/>
          <w:szCs w:val="16"/>
        </w:rPr>
        <w:fldChar w:fldCharType="end"/>
      </w:r>
      <w:r w:rsidRPr="00BF0547">
        <w:rPr>
          <w:sz w:val="16"/>
          <w:szCs w:val="16"/>
        </w:rPr>
        <w:t>: The Benefits of Gaining SMART City Status</w:t>
      </w:r>
      <w:r w:rsidRPr="00BF0547">
        <w:rPr>
          <w:sz w:val="16"/>
          <w:szCs w:val="16"/>
        </w:rPr>
        <w:fldChar w:fldCharType="begin" w:fldLock="1"/>
      </w:r>
      <w:r w:rsidR="0003151D" w:rsidRPr="00BF0547">
        <w:rPr>
          <w:sz w:val="16"/>
          <w:szCs w:val="16"/>
        </w:rPr>
        <w:instrText>ADDIN CSL_CITATION {"citationItems":[{"id":"ITEM-1","itemData":{"URL":"http://www.cognitiv.co.uk/news/all/83/1/","accessed":{"date-parts":[["2019","11","22"]]},"id":"ITEM-1","issued":{"date-parts":[["0"]]},"title":"Cognitiv News | Creative, Digital and IT Wakefield","type":"webpage"},"uris":["http://www.mendeley.com/documents/?uuid=7aeb2b47-1def-32c0-be4d-5bef1159a799"]}],"mendeley":{"formattedCitation":"[19]","plainTextFormattedCitation":"[19]","previouslyFormattedCitation":"[19]"},"properties":{"noteIndex":0},"schema":"https://github.com/citation-style-language/schema/raw/master/csl-citation.json"}</w:instrText>
      </w:r>
      <w:r w:rsidRPr="00BF0547">
        <w:rPr>
          <w:sz w:val="16"/>
          <w:szCs w:val="16"/>
        </w:rPr>
        <w:fldChar w:fldCharType="separate"/>
      </w:r>
      <w:r w:rsidRPr="00BF0547">
        <w:rPr>
          <w:i w:val="0"/>
          <w:noProof/>
          <w:sz w:val="16"/>
          <w:szCs w:val="16"/>
        </w:rPr>
        <w:t>[19]</w:t>
      </w:r>
      <w:bookmarkEnd w:id="11"/>
      <w:r w:rsidRPr="00BF0547">
        <w:rPr>
          <w:sz w:val="16"/>
          <w:szCs w:val="16"/>
        </w:rPr>
        <w:fldChar w:fldCharType="end"/>
      </w:r>
    </w:p>
    <w:p w14:paraId="28809430" w14:textId="7DF7D09F" w:rsidR="00CC1078" w:rsidRPr="00703F5B" w:rsidRDefault="00CC1078" w:rsidP="005A07AD">
      <w:pPr>
        <w:spacing w:after="0"/>
        <w:rPr>
          <w:sz w:val="18"/>
          <w:szCs w:val="18"/>
        </w:rPr>
      </w:pPr>
    </w:p>
    <w:p w14:paraId="3D92461A" w14:textId="77777777" w:rsidR="003776CC" w:rsidRPr="00740E33" w:rsidRDefault="003776CC" w:rsidP="009B2A10">
      <w:pPr>
        <w:pStyle w:val="Heading1"/>
        <w:numPr>
          <w:ilvl w:val="0"/>
          <w:numId w:val="7"/>
        </w:numPr>
        <w:shd w:val="clear" w:color="auto" w:fill="002060"/>
        <w:spacing w:before="0" w:after="120"/>
        <w:rPr>
          <w:color w:val="FFFFFF" w:themeColor="background1"/>
        </w:rPr>
      </w:pPr>
      <w:bookmarkStart w:id="12" w:name="_Toc27157016"/>
      <w:r>
        <w:rPr>
          <w:color w:val="FFFFFF" w:themeColor="background1"/>
        </w:rPr>
        <w:t>Smart Campus</w:t>
      </w:r>
      <w:bookmarkEnd w:id="12"/>
    </w:p>
    <w:p w14:paraId="18F68F59" w14:textId="77777777" w:rsidR="005A07AD" w:rsidRPr="005A07AD" w:rsidRDefault="005A07AD" w:rsidP="005A07AD">
      <w:pPr>
        <w:spacing w:after="0"/>
        <w:jc w:val="both"/>
      </w:pPr>
      <w:r w:rsidRPr="005A07AD">
        <w:t xml:space="preserve">Education is a very important part of life and we need to care more about the educational environment and build it in an intelligent way that that will positively affect the students’ mentality and lives and will lead to ease of gaining more skills and experience. Therefore, in this section, we need to identify exactly what a smart campus is and why it is important for students in their education. </w:t>
      </w:r>
    </w:p>
    <w:p w14:paraId="5B1C81CC" w14:textId="22981486" w:rsidR="00221483" w:rsidRPr="005A07AD" w:rsidRDefault="005A07AD" w:rsidP="005A07AD">
      <w:pPr>
        <w:spacing w:after="120"/>
        <w:jc w:val="both"/>
      </w:pPr>
      <w:r w:rsidRPr="005A07AD">
        <w:t>It is considered that a smart campus is the merger of smart cities and smart homes</w:t>
      </w:r>
      <w:r w:rsidR="00B20FEB">
        <w:t>,</w:t>
      </w:r>
      <w:r w:rsidRPr="005A07AD">
        <w:t xml:space="preserve"> and </w:t>
      </w:r>
      <w:r w:rsidR="00B20FEB">
        <w:t xml:space="preserve">concept of </w:t>
      </w:r>
      <w:r w:rsidRPr="005A07AD">
        <w:t>the smart campus is to enable new services or experiences to provide the best operational efficiency by linking devices, applications and people. These services or experiences might include smart parking, wayfinding, information on waiting times in the canteen or fitness equipment availability inside the campus and even the recording or transfer of remote live lectures. This entails the availability of the IoT networks, which include sensors, access technologies and gateways to set up the smart infrastructure on the</w:t>
      </w:r>
      <w:r w:rsidRPr="00F70A22">
        <w:t xml:space="preserve"> </w:t>
      </w:r>
      <w:r w:rsidRPr="005A07AD">
        <w:t xml:space="preserve">Internet Protocol (IP) network, such as the building lighting, outdoor lighting, security surveillance and physical access systems, controlling the power system, such as the cooling and heating, smart parking facilities, and much more, that can benefit the students. When all the devices, applications and people share the same technology infrastructure it </w:t>
      </w:r>
      <w:r w:rsidRPr="005A07AD">
        <w:lastRenderedPageBreak/>
        <w:t xml:space="preserve">leads to information and data interacting with each other, which provides more experiences and efficiencies, making the campus stand for innovation in creating new services and efficiencies </w:t>
      </w:r>
      <w:r w:rsidRPr="005A07AD">
        <w:fldChar w:fldCharType="begin" w:fldLock="1"/>
      </w:r>
      <w:r w:rsidRPr="005A07AD">
        <w:instrText>ADDIN CSL_CITATION {"citationItems":[{"id":"ITEM-1","itemData":{"DOI":"10.1088/1757-899X/190/1/012032","ISSN":"1757899X","abstract":"This paper describes the development of smart campus using Internet of Things (IoT) technology. Through smart campus, it is possible that a campus is connected via online by the outside entity, so that the teaching approach based on technology can be conducted in real time. This research was conducted in smart education, smart parking and smart room. Observation and literature studies were applied as the research method with the related theme for the sake of system design of smart campus. The result of this research is the design of smart campus system that includes smart education development, smart parking and smart room with the sake of Universitas PGRI Yogyakarta as the case study.","author":[{"dropping-particle":"","family":"Sari","given":"Marti Widya","non-dropping-particle":"","parse-names":false,"suffix":""},{"dropping-particle":"","family":"Ciptadi","given":"Prahenusa Wahyu","non-dropping-particle":"","parse-names":false,"suffix":""},{"dropping-particle":"","family":"Hardyanto","given":"R. Hafid","non-dropping-particle":"","parse-names":false,"suffix":""}],"container-title":"IOP Conference Series: Materials Science and Engineering","id":"ITEM-1","issue":"1","issued":{"date-parts":[["2017","4","19"]]},"publisher":"Institute of Physics Publishing","title":"Study of Smart Campus Development Using Internet of Things Technology","type":"paper-conference","volume":"190"},"uris":["http://www.mendeley.com/documents/?uuid=2b76c53b-2fea-3ad3-bcc9-b08305624c1b"]}],"mendeley":{"formattedCitation":"[20]","plainTextFormattedCitation":"[20]","previouslyFormattedCitation":"[20]"},"properties":{"noteIndex":0},"schema":"https://github.com/citation-style-language/schema/raw/master/csl-citation.json"}</w:instrText>
      </w:r>
      <w:r w:rsidRPr="005A07AD">
        <w:fldChar w:fldCharType="separate"/>
      </w:r>
      <w:r w:rsidRPr="005A07AD">
        <w:rPr>
          <w:noProof/>
        </w:rPr>
        <w:t>[20]</w:t>
      </w:r>
      <w:r w:rsidRPr="005A07AD">
        <w:fldChar w:fldCharType="end"/>
      </w:r>
      <w:r w:rsidRPr="005A07AD">
        <w:fldChar w:fldCharType="begin" w:fldLock="1"/>
      </w:r>
      <w:r w:rsidRPr="005A07AD">
        <w:instrText>ADDIN CSL_CITATION {"citationItems":[{"id":"ITEM-1","itemData":{"URL":"https://www.dotmagazine.online/new-work-and-digital-education/ICT4D/smart-campus-merging-smart-city-and-smart-home-in-education-for-digital-natives","accessed":{"date-parts":[["2019","11","22"]]},"id":"ITEM-1","issued":{"date-parts":[["0"]]},"title":"Smart Campus – Merging Smart City and Smart Home in Education for Digital Natives - dotmagazine","type":"webpage"},"uris":["http://www.mendeley.com/documents/?uuid=3199a873-c31a-3168-8f74-ee8128525e30"]}],"mendeley":{"formattedCitation":"[21]","plainTextFormattedCitation":"[21]","previouslyFormattedCitation":"[21]"},"properties":{"noteIndex":0},"schema":"https://github.com/citation-style-language/schema/raw/master/csl-citation.json"}</w:instrText>
      </w:r>
      <w:r w:rsidRPr="005A07AD">
        <w:fldChar w:fldCharType="separate"/>
      </w:r>
      <w:r w:rsidRPr="005A07AD">
        <w:rPr>
          <w:noProof/>
        </w:rPr>
        <w:t>[21]</w:t>
      </w:r>
      <w:r w:rsidRPr="005A07AD">
        <w:fldChar w:fldCharType="end"/>
      </w:r>
      <w:r w:rsidRPr="005A07AD">
        <w:fldChar w:fldCharType="begin" w:fldLock="1"/>
      </w:r>
      <w:r w:rsidRPr="005A07AD">
        <w:instrText>ADDIN CSL_CITATION {"citationItems":[{"id":"ITEM-1","itemData":{"DOI":"10.3390/info9100251","ISSN":"20782489","abstract":"Universities, like cities, have embraced novel technologies and data-based solutions to improve their campuses with 'smart' becoming a welcomed concept. Campuses in many ways are small-scale cities. They increasingly seek to address similar challenges and to deliver improved experiences to their users. How can data be used in making this vision a reality? What can we learn from smart campuses that can be scaled up to smart cities? A short research study was conducted over a three-month period at a public university in the United Kingdom, employing stakeholder interviews and user surveys, which aimed to gain insight into these questions. Based on the study, the authors suggest that making data publicly available could bring many benefits to different groups of stakeholders and campus users. These benefits come with risks and challenges, such as data privacy and protection and infrastructure hurdles. However, if these challenges can be overcome, then open data could contribute significantly to improving campuses and user experiences, and potentially set an example for smart cities.","author":[{"dropping-particle":"","family":"Vasileva","given":"Roza","non-dropping-particle":"","parse-names":false,"suffix":""},{"dropping-particle":"","family":"Rodrigues","given":"Lucelia","non-dropping-particle":"","parse-names":false,"suffix":""},{"dropping-particle":"","family":"Hughes","given":"Nancy","non-dropping-particle":"","parse-names":false,"suffix":""},{"dropping-particle":"","family":"Greenhalgh","given":"Chris","non-dropping-particle":"","parse-names":false,"suffix":""},{"dropping-particle":"","family":"Goulden","given":"Murray","non-dropping-particle":"","parse-names":false,"suffix":""},{"dropping-particle":"","family":"Tennison","given":"Jeni","non-dropping-particle":"","parse-names":false,"suffix":""}],"container-title":"Information (Switzerland)","id":"ITEM-1","issue":"10","issued":{"date-parts":[["2018","10","12"]]},"page":"251","title":"What smart campuses can teach us about smart cities: User experiences and open data","type":"article-journal","volume":"9"},"uris":["http://www.mendeley.com/documents/?uuid=b02d0d44-4632-377d-a20d-d7ba0b4a187a"]}],"mendeley":{"formattedCitation":"[22]","plainTextFormattedCitation":"[22]","previouslyFormattedCitation":"[22]"},"properties":{"noteIndex":0},"schema":"https://github.com/citation-style-language/schema/raw/master/csl-citation.json"}</w:instrText>
      </w:r>
      <w:r w:rsidRPr="005A07AD">
        <w:fldChar w:fldCharType="separate"/>
      </w:r>
      <w:r w:rsidRPr="005A07AD">
        <w:rPr>
          <w:noProof/>
        </w:rPr>
        <w:t>[22]</w:t>
      </w:r>
      <w:r w:rsidRPr="005A07AD">
        <w:fldChar w:fldCharType="end"/>
      </w:r>
      <w:r w:rsidRPr="005A07AD">
        <w:t>.</w:t>
      </w:r>
    </w:p>
    <w:p w14:paraId="7B72FA37" w14:textId="77F27C0C" w:rsidR="00221483" w:rsidRDefault="00221483" w:rsidP="00703F5B">
      <w:pPr>
        <w:spacing w:after="0"/>
        <w:rPr>
          <w:bCs/>
        </w:rPr>
      </w:pPr>
      <w:r w:rsidRPr="007C7D1F">
        <w:rPr>
          <w:b/>
          <w:i/>
          <w:iCs/>
        </w:rPr>
        <w:t>Benefits of smart campus</w:t>
      </w:r>
      <w:r>
        <w:rPr>
          <w:bCs/>
        </w:rPr>
        <w:t xml:space="preserve">: </w:t>
      </w:r>
    </w:p>
    <w:p w14:paraId="080D3225" w14:textId="0E03CFAF" w:rsidR="0003151D" w:rsidRDefault="003D5C1A" w:rsidP="009B2A10">
      <w:pPr>
        <w:pStyle w:val="ListParagraph"/>
        <w:numPr>
          <w:ilvl w:val="0"/>
          <w:numId w:val="6"/>
        </w:numPr>
      </w:pPr>
      <w:r w:rsidRPr="0003151D">
        <w:t xml:space="preserve">Provides Better Student and Visitor </w:t>
      </w:r>
      <w:commentRangeStart w:id="13"/>
      <w:r w:rsidRPr="0003151D">
        <w:t>Experiences</w:t>
      </w:r>
      <w:commentRangeEnd w:id="13"/>
      <w:r w:rsidR="00571914">
        <w:rPr>
          <w:rStyle w:val="CommentReference"/>
        </w:rPr>
        <w:commentReference w:id="13"/>
      </w:r>
    </w:p>
    <w:p w14:paraId="43432E10" w14:textId="5282F6E4" w:rsidR="00D72809" w:rsidRDefault="00D72809" w:rsidP="009B2A10">
      <w:pPr>
        <w:pStyle w:val="ListParagraph"/>
        <w:numPr>
          <w:ilvl w:val="0"/>
          <w:numId w:val="6"/>
        </w:numPr>
      </w:pPr>
      <w:r>
        <w:t>Provide more quality of indoor environment</w:t>
      </w:r>
      <w:r w:rsidR="00AA0080">
        <w:t>s</w:t>
      </w:r>
      <w:r>
        <w:t xml:space="preserve"> like comfort, noise levels, lighting, natural ventilation and other</w:t>
      </w:r>
    </w:p>
    <w:p w14:paraId="73BB988C" w14:textId="7F7B3C04" w:rsidR="00D72809" w:rsidRPr="0003151D" w:rsidRDefault="00D72809" w:rsidP="009B2A10">
      <w:pPr>
        <w:pStyle w:val="ListParagraph"/>
        <w:numPr>
          <w:ilvl w:val="0"/>
          <w:numId w:val="6"/>
        </w:numPr>
      </w:pPr>
      <w:r>
        <w:t>Raise sustainability</w:t>
      </w:r>
    </w:p>
    <w:p w14:paraId="3AE8EA3F" w14:textId="12BD13B6" w:rsidR="0003151D" w:rsidRPr="00BF0547" w:rsidRDefault="0003151D" w:rsidP="009B2A10">
      <w:pPr>
        <w:pStyle w:val="ListParagraph"/>
        <w:numPr>
          <w:ilvl w:val="0"/>
          <w:numId w:val="6"/>
        </w:numPr>
        <w:rPr>
          <w:bCs/>
        </w:rPr>
      </w:pPr>
      <w:r w:rsidRPr="00BF0547">
        <w:rPr>
          <w:bCs/>
        </w:rPr>
        <w:t>Lowers Operational Costs and time</w:t>
      </w:r>
      <w:r w:rsidR="0025557B" w:rsidRPr="00BF0547">
        <w:rPr>
          <w:bCs/>
        </w:rPr>
        <w:t xml:space="preserve"> </w:t>
      </w:r>
    </w:p>
    <w:p w14:paraId="0855352F" w14:textId="4B3275B7" w:rsidR="0003151D" w:rsidRPr="00BF0547" w:rsidRDefault="0003151D" w:rsidP="009B2A10">
      <w:pPr>
        <w:pStyle w:val="ListParagraph"/>
        <w:numPr>
          <w:ilvl w:val="0"/>
          <w:numId w:val="6"/>
        </w:numPr>
        <w:rPr>
          <w:bCs/>
        </w:rPr>
      </w:pPr>
      <w:r w:rsidRPr="00BF0547">
        <w:rPr>
          <w:bCs/>
        </w:rPr>
        <w:t>Occupancy detection and trackin</w:t>
      </w:r>
      <w:r w:rsidR="0025557B" w:rsidRPr="00BF0547">
        <w:rPr>
          <w:bCs/>
        </w:rPr>
        <w:t>g</w:t>
      </w:r>
    </w:p>
    <w:p w14:paraId="185C539E" w14:textId="3CB6A772" w:rsidR="0003151D" w:rsidRPr="00BF0547" w:rsidRDefault="0003151D" w:rsidP="009B2A10">
      <w:pPr>
        <w:pStyle w:val="ListParagraph"/>
        <w:numPr>
          <w:ilvl w:val="0"/>
          <w:numId w:val="6"/>
        </w:numPr>
        <w:rPr>
          <w:bCs/>
        </w:rPr>
      </w:pPr>
      <w:r w:rsidRPr="00BF0547">
        <w:rPr>
          <w:bCs/>
        </w:rPr>
        <w:t>Protect the environment</w:t>
      </w:r>
    </w:p>
    <w:p w14:paraId="5DDFD203" w14:textId="18CA7B9D" w:rsidR="0003151D" w:rsidRPr="00BF0547" w:rsidRDefault="0003151D" w:rsidP="009B2A10">
      <w:pPr>
        <w:pStyle w:val="ListParagraph"/>
        <w:numPr>
          <w:ilvl w:val="0"/>
          <w:numId w:val="6"/>
        </w:numPr>
        <w:rPr>
          <w:bCs/>
        </w:rPr>
      </w:pPr>
      <w:r w:rsidRPr="00BF0547">
        <w:rPr>
          <w:bCs/>
        </w:rPr>
        <w:t>Automate maintenance</w:t>
      </w:r>
    </w:p>
    <w:p w14:paraId="2AF4ED1C" w14:textId="3C527647" w:rsidR="0003151D" w:rsidRPr="00BF0547" w:rsidRDefault="0003151D" w:rsidP="009B2A10">
      <w:pPr>
        <w:pStyle w:val="ListParagraph"/>
        <w:numPr>
          <w:ilvl w:val="0"/>
          <w:numId w:val="6"/>
        </w:numPr>
        <w:rPr>
          <w:bCs/>
        </w:rPr>
      </w:pPr>
      <w:r w:rsidRPr="00BF0547">
        <w:rPr>
          <w:bCs/>
        </w:rPr>
        <w:t xml:space="preserve">Smart learning by the effective of the library management </w:t>
      </w:r>
    </w:p>
    <w:p w14:paraId="0B29A49F" w14:textId="622F4D64" w:rsidR="0003151D" w:rsidRPr="00BF0547" w:rsidRDefault="0003151D" w:rsidP="009B2A10">
      <w:pPr>
        <w:pStyle w:val="ListParagraph"/>
        <w:numPr>
          <w:ilvl w:val="0"/>
          <w:numId w:val="6"/>
        </w:numPr>
        <w:rPr>
          <w:bCs/>
        </w:rPr>
      </w:pPr>
      <w:r w:rsidRPr="00BF0547">
        <w:rPr>
          <w:bCs/>
        </w:rPr>
        <w:t xml:space="preserve">Enhanced reliability </w:t>
      </w:r>
    </w:p>
    <w:p w14:paraId="58A63E34" w14:textId="77777777" w:rsidR="007C7D1F" w:rsidRPr="00BF0547" w:rsidRDefault="0025557B" w:rsidP="009B2A10">
      <w:pPr>
        <w:pStyle w:val="ListParagraph"/>
        <w:numPr>
          <w:ilvl w:val="0"/>
          <w:numId w:val="6"/>
        </w:numPr>
        <w:rPr>
          <w:bCs/>
        </w:rPr>
      </w:pPr>
      <w:r w:rsidRPr="00BF0547">
        <w:rPr>
          <w:bCs/>
        </w:rPr>
        <w:t>Power management system</w:t>
      </w:r>
      <w:r w:rsidR="00466DD2" w:rsidRPr="0003151D">
        <w:fldChar w:fldCharType="begin" w:fldLock="1"/>
      </w:r>
      <w:r w:rsidR="00466DD2">
        <w:instrText>ADDIN CSL_CITATION {"citationItems":[{"id":"ITEM-1","itemData":{"URL":"https://www.wrld3d.com/blog/smart-campus-trends/","accessed":{"date-parts":[["2019","11","22"]]},"id":"ITEM-1","issued":{"date-parts":[["0"]]},"title":"Smart Campus: Benefits, Trends, and Technology - Part 1 | WRLD3D","type":"webpage"},"uris":["http://www.mendeley.com/documents/?uuid=2cda774f-435f-3492-a007-daf732aea670"]}],"mendeley":{"formattedCitation":"[23]","plainTextFormattedCitation":"[23]","previouslyFormattedCitation":"[23]"},"properties":{"noteIndex":0},"schema":"https://github.com/citation-style-language/schema/raw/master/csl-citation.json"}</w:instrText>
      </w:r>
      <w:r w:rsidR="00466DD2" w:rsidRPr="0003151D">
        <w:fldChar w:fldCharType="separate"/>
      </w:r>
      <w:r w:rsidR="00466DD2" w:rsidRPr="00D72809">
        <w:rPr>
          <w:noProof/>
        </w:rPr>
        <w:t>[23]</w:t>
      </w:r>
      <w:r w:rsidR="00466DD2" w:rsidRPr="0003151D">
        <w:fldChar w:fldCharType="end"/>
      </w:r>
      <w:r w:rsidR="00466DD2" w:rsidRPr="00BF0547">
        <w:rPr>
          <w:bCs/>
        </w:rPr>
        <w:fldChar w:fldCharType="begin" w:fldLock="1"/>
      </w:r>
      <w:r w:rsidR="00466DD2" w:rsidRPr="00BF0547">
        <w:rPr>
          <w:bCs/>
        </w:rPr>
        <w:instrText>ADDIN CSL_CITATION {"citationItems":[{"id":"ITEM-1","itemData":{"DOI":"10.1145/3102304.3109810","ISBN":"9781450348447","abstract":"The fictional future home, workspace or city, as predicted by science TV shows of the 1960s, is now a reality. Modern microelectronics and communication technologies offer the type of smart living that looked practically inconceivable just a few decades ago. The Internet of Things (IoT) is one of the main drivers of the future smart spaces. It enables new operational technologies and offers vital financial and environmental benefits. With IoT, spaces are evolving from being just 'smart' to become intelligent and connected. This survey paper focuses on how to leverage IoT technologies to build a modular approach to smart campuses. The paper identifies the key benefits and motivation behind the development of IoT-enabled campus. Then, it provides a comprehensive view of general types of smart campus applications. Finally, we consider the vital design challenges that should be met to realise a smart campus.","author":[{"dropping-particle":"","family":"Abuarqoub","given":"Abdelrahman","non-dropping-particle":"","parse-names":false,"suffix":""},{"dropping-particle":"","family":"Abusaimeh","given":"Hesham","non-dropping-particle":"","parse-names":false,"suffix":""},{"dropping-particle":"","family":"Hammoudeh","given":"Mohammad","non-dropping-particle":"","parse-names":false,"suffix":""},{"dropping-particle":"","family":"Uliyan","given":"Diaa","non-dropping-particle":"","parse-names":false,"suffix":""},{"dropping-particle":"","family":"Abu-Hashem","given":"Muhannad A.","non-dropping-particle":"","parse-names":false,"suffix":""},{"dropping-particle":"","family":"Murad","given":"Sharefa","non-dropping-particle":"","parse-names":false,"suffix":""},{"dropping-particle":"","family":"Al-Jarrah","given":"Mudhafar","non-dropping-particle":"","parse-names":false,"suffix":""},{"dropping-particle":"","family":"Al-Fayez","given":"Fayez","non-dropping-particle":"","parse-names":false,"suffix":""}],"container-title":"ACM International Conference Proceeding Series","id":"ITEM-1","issued":{"date-parts":[["2017","7","19"]]},"publisher":"Association for Computing Machinery","title":"A survey on internet of things enabled smart campus applications","type":"paper-conference","volume":"Part F1305"},"uris":["http://www.mendeley.com/documents/?uuid=5b81fe7f-451a-31bb-a46f-fe78b9d260ef"]}],"mendeley":{"formattedCitation":"[24]","plainTextFormattedCitation":"[24]","previouslyFormattedCitation":"[24]"},"properties":{"noteIndex":0},"schema":"https://github.com/citation-style-language/schema/raw/master/csl-citation.json"}</w:instrText>
      </w:r>
      <w:r w:rsidR="00466DD2" w:rsidRPr="00BF0547">
        <w:rPr>
          <w:bCs/>
        </w:rPr>
        <w:fldChar w:fldCharType="separate"/>
      </w:r>
      <w:r w:rsidR="00466DD2" w:rsidRPr="00BF0547">
        <w:rPr>
          <w:bCs/>
          <w:noProof/>
        </w:rPr>
        <w:t>[24]</w:t>
      </w:r>
      <w:r w:rsidR="00466DD2" w:rsidRPr="00BF0547">
        <w:rPr>
          <w:bCs/>
        </w:rPr>
        <w:fldChar w:fldCharType="end"/>
      </w:r>
      <w:r w:rsidR="00466DD2" w:rsidRPr="00BF0547">
        <w:rPr>
          <w:bCs/>
        </w:rPr>
        <w:fldChar w:fldCharType="begin" w:fldLock="1"/>
      </w:r>
      <w:r w:rsidR="00466DD2" w:rsidRPr="00BF0547">
        <w:rPr>
          <w:bCs/>
        </w:rPr>
        <w:instrText>ADDIN CSL_CITATION {"citationItems":[{"id":"ITEM-1","itemData":{"DOI":"10.1145/3102304.3109810","ISBN":"9781450348447","abstract":"The fictional future home, workspace or city, as predicted by science TV shows of the 1960s, is now a reality. Modern microelectronics and communication technologies offer the type of smart living that looked practically inconceivable just a few decades ago. The Internet of Things (IoT) is one of the main drivers of the future smart spaces. It enables new operational technologies and offers vital financial and environmental benefits. With IoT, spaces are evolving from being just 'smart' to become intelligent and connected. This survey paper focuses on how to leverage IoT technologies to build a modular approach to smart campuses. The paper identifies the key benefits and motivation behind the development of IoT-enabled campus. Then, it provides a comprehensive view of general types of smart campus applications. Finally, we consider the vital design challenges that should be met to realise a smart campus.","author":[{"dropping-particle":"","family":"Abuarqoub","given":"Abdelrahman","non-dropping-particle":"","parse-names":false,"suffix":""},{"dropping-particle":"","family":"Abusaimeh","given":"Hesham","non-dropping-particle":"","parse-names":false,"suffix":""},{"dropping-particle":"","family":"Hammoudeh","given":"Mohammad","non-dropping-particle":"","parse-names":false,"suffix":""},{"dropping-particle":"","family":"Uliyan","given":"Diaa","non-dropping-particle":"","parse-names":false,"suffix":""},{"dropping-particle":"","family":"Abu-Hashem","given":"Muhannad A.","non-dropping-particle":"","parse-names":false,"suffix":""},{"dropping-particle":"","family":"Murad","given":"Sharefa","non-dropping-particle":"","parse-names":false,"suffix":""},{"dropping-particle":"","family":"Al-Jarrah","given":"Mudhafar","non-dropping-particle":"","parse-names":false,"suffix":""},{"dropping-particle":"","family":"Al-Fayez","given":"Fayez","non-dropping-particle":"","parse-names":false,"suffix":""}],"container-title":"ACM International Conference Proceeding Series","id":"ITEM-1","issued":{"date-parts":[["2017","7","19"]]},"publisher":"Association for Computing Machinery","title":"A survey on internet of things enabled smart campus applications","type":"paper-conference","volume":"Part F1305"},"uris":["http://www.mendeley.com/documents/?uuid=5b81fe7f-451a-31bb-a46f-fe78b9d260ef"]}],"mendeley":{"formattedCitation":"[24]","plainTextFormattedCitation":"[24]","previouslyFormattedCitation":"[24]"},"properties":{"noteIndex":0},"schema":"https://github.com/citation-style-language/schema/raw/master/csl-citation.json"}</w:instrText>
      </w:r>
      <w:r w:rsidR="00466DD2" w:rsidRPr="00BF0547">
        <w:rPr>
          <w:bCs/>
        </w:rPr>
        <w:fldChar w:fldCharType="separate"/>
      </w:r>
      <w:r w:rsidR="00466DD2" w:rsidRPr="00BF0547">
        <w:rPr>
          <w:bCs/>
          <w:noProof/>
        </w:rPr>
        <w:t>[24]</w:t>
      </w:r>
      <w:r w:rsidR="00466DD2" w:rsidRPr="00BF0547">
        <w:rPr>
          <w:bCs/>
        </w:rPr>
        <w:fldChar w:fldCharType="end"/>
      </w:r>
      <w:r w:rsidR="00466DD2" w:rsidRPr="00BF0547">
        <w:rPr>
          <w:bCs/>
        </w:rPr>
        <w:fldChar w:fldCharType="begin" w:fldLock="1"/>
      </w:r>
      <w:r w:rsidR="00466DD2" w:rsidRPr="00BF0547">
        <w:rPr>
          <w:bCs/>
        </w:rPr>
        <w:instrText>ADDIN CSL_CITATION {"citationItems":[{"id":"ITEM-1","itemData":{"DOI":"10.1109/EEEIC.2016.7555571","ISBN":"9781509023196","abstract":"The management of a large number of students, activities and services is one of the biggest challenges for modern campuses. A good solution to face these issues is the application of the Smart concept to university campuses, creating the new idea of Smart Campus. This idea is based on the deep knowledge of the area and the consequent choice of suitable actions and strategies. The proposed approach develops two aspects: the recognition of the mutual influences among the Smart fields; the prioritization process weighted on several factors, such as production times, integration degree, feasibility, stakeholders' opinion, etc. The aim of this paper is to define a methodology for the conscious and coherent choice of strategies to develop the Smart Campus, evaluating them on the basis of the level of integration, feasibility and obtained benefits.","author":[{"dropping-particle":"","family":"Mattoni","given":"Bendetta","non-dropping-particle":"","parse-names":false,"suffix":""},{"dropping-particle":"","family":"Pagliaro","given":"Francesca","non-dropping-particle":"","parse-names":false,"suffix":""},{"dropping-particle":"","family":"Corona","given":"Giulio","non-dropping-particle":"","parse-names":false,"suffix":""},{"dropping-particle":"","family":"Ponzo","given":"Vito","non-dropping-particle":"","parse-names":false,"suffix":""},{"dropping-particle":"","family":"Bisegna","given":"Fabio","non-dropping-particle":"","parse-names":false,"suffix":""},{"dropping-particle":"","family":"Gugliermetti","given":"Franco","non-dropping-particle":"","parse-names":false,"suffix":""},{"dropping-particle":"","family":"Quintero-Nunez","given":"Margarito","non-dropping-particle":"","parse-names":false,"suffix":""}],"container-title":"EEEIC 2016 - International Conference on Environment and Electrical Engineering","id":"ITEM-1","issued":{"date-parts":[["2016","8","29"]]},"publisher":"Institute of Electrical and Electronics Engineers Inc.","title":"A matrix approach to identify and choose efficient strategies to develop the Smart Campus","type":"paper-conference"},"uris":["http://www.mendeley.com/documents/?uuid=284996c1-e3db-3e23-8c08-2ef75d6f1715"]}],"mendeley":{"formattedCitation":"[25]","plainTextFormattedCitation":"[25]","previouslyFormattedCitation":"[25]"},"properties":{"noteIndex":0},"schema":"https://github.com/citation-style-language/schema/raw/master/csl-citation.json"}</w:instrText>
      </w:r>
      <w:r w:rsidR="00466DD2" w:rsidRPr="00BF0547">
        <w:rPr>
          <w:bCs/>
        </w:rPr>
        <w:fldChar w:fldCharType="separate"/>
      </w:r>
      <w:r w:rsidR="00466DD2" w:rsidRPr="00BF0547">
        <w:rPr>
          <w:bCs/>
          <w:noProof/>
        </w:rPr>
        <w:t>[25]</w:t>
      </w:r>
      <w:r w:rsidR="00466DD2" w:rsidRPr="00BF0547">
        <w:rPr>
          <w:bCs/>
        </w:rPr>
        <w:fldChar w:fldCharType="end"/>
      </w:r>
      <w:r w:rsidR="00703F5B" w:rsidRPr="00BF0547">
        <w:rPr>
          <w:bCs/>
        </w:rPr>
        <w:t>.</w:t>
      </w:r>
    </w:p>
    <w:p w14:paraId="57C60D3A" w14:textId="316AF725" w:rsidR="00466DD2" w:rsidRDefault="00466DD2" w:rsidP="00BF0547">
      <w:pPr>
        <w:spacing w:after="0"/>
        <w:jc w:val="both"/>
        <w:rPr>
          <w:bCs/>
        </w:rPr>
      </w:pPr>
      <w:r w:rsidRPr="00466DD2">
        <w:rPr>
          <w:bCs/>
        </w:rPr>
        <w:t>Also, the smart campus can do much more things such as measuring</w:t>
      </w:r>
      <w:r w:rsidR="00BF0547">
        <w:rPr>
          <w:bCs/>
        </w:rPr>
        <w:t xml:space="preserve"> </w:t>
      </w:r>
      <w:r w:rsidRPr="00466DD2">
        <w:rPr>
          <w:bCs/>
        </w:rPr>
        <w:t>Efficiency, Automated Control,  Peak Usage, Consumption, Savings, Humidity, Water, Occupancy, Revenue, Advanced Analytics, Energy Prices, Total Cost, Reporting, Carbon Emissions, Operating Hours, Tenant Satisfaction, Cash Flow, Renewables, Utility Rates, Demand, Supply, Electric, Billing, Smart Grid, Vacancy Rates, Solar, LEED, temperature, Wind, kWh, Engineering, Energy Storage, Marketing and Leasing, Load Shedding, Worker Productivity, Budget Projections, Natural Gas,  Benchmarking and others</w:t>
      </w:r>
      <w:r w:rsidR="00BF0547">
        <w:rPr>
          <w:bCs/>
        </w:rPr>
        <w:t xml:space="preserve"> </w:t>
      </w:r>
      <w:r w:rsidR="00BF0547">
        <w:rPr>
          <w:bCs/>
        </w:rPr>
        <w:fldChar w:fldCharType="begin" w:fldLock="1"/>
      </w:r>
      <w:r w:rsidR="00AF7C3D">
        <w:rPr>
          <w:bCs/>
        </w:rPr>
        <w:instrText>ADDIN CSL_CITATION {"citationItems":[{"id":"ITEM-1","itemData":{"ISSN":"00077135","author":[{"dropping-particle":"","family":"Phin","given":"Don","non-dropping-particle":"","parse-names":false,"suffix":""}],"container-title":"Business Week","id":"ITEM-1","issue":"4049","issued":{"date-parts":[["2007"]]},"page":"18","title":"The workplace of tomorrow [3]","type":"article"},"uris":["http://www.mendeley.com/documents/?uuid=a8096354-66eb-3462-a0e4-7509412c25bc"]}],"mendeley":{"formattedCitation":"[26]","plainTextFormattedCitation":"[26]","previouslyFormattedCitation":"[26]"},"properties":{"noteIndex":0},"schema":"https://github.com/citation-style-language/schema/raw/master/csl-citation.json"}</w:instrText>
      </w:r>
      <w:r w:rsidR="00BF0547">
        <w:rPr>
          <w:bCs/>
        </w:rPr>
        <w:fldChar w:fldCharType="separate"/>
      </w:r>
      <w:r w:rsidR="00BF0547" w:rsidRPr="00BF0547">
        <w:rPr>
          <w:bCs/>
          <w:noProof/>
        </w:rPr>
        <w:t>[26]</w:t>
      </w:r>
      <w:r w:rsidR="00BF0547">
        <w:rPr>
          <w:bCs/>
        </w:rPr>
        <w:fldChar w:fldCharType="end"/>
      </w:r>
      <w:r w:rsidRPr="00466DD2">
        <w:rPr>
          <w:bCs/>
        </w:rPr>
        <w:t>.</w:t>
      </w:r>
    </w:p>
    <w:p w14:paraId="436C7297" w14:textId="77777777" w:rsidR="00BF0547" w:rsidRPr="00466DD2" w:rsidRDefault="00BF0547" w:rsidP="00BF0547">
      <w:pPr>
        <w:spacing w:after="0"/>
        <w:jc w:val="both"/>
        <w:rPr>
          <w:bCs/>
        </w:rPr>
      </w:pPr>
    </w:p>
    <w:p w14:paraId="69293AFD" w14:textId="0AA742BF" w:rsidR="007C7D1F" w:rsidRPr="007C7D1F" w:rsidRDefault="00466DD2" w:rsidP="009B2A10">
      <w:pPr>
        <w:pStyle w:val="Heading1"/>
        <w:numPr>
          <w:ilvl w:val="0"/>
          <w:numId w:val="7"/>
        </w:numPr>
        <w:shd w:val="clear" w:color="auto" w:fill="002060"/>
        <w:spacing w:before="0" w:after="120"/>
        <w:rPr>
          <w:color w:val="FFFFFF" w:themeColor="background1"/>
        </w:rPr>
      </w:pPr>
      <w:bookmarkStart w:id="14" w:name="_Toc27157017"/>
      <w:r>
        <w:rPr>
          <w:color w:val="FFFFFF" w:themeColor="background1"/>
        </w:rPr>
        <w:t xml:space="preserve">The </w:t>
      </w:r>
      <w:r w:rsidR="007C7D1F" w:rsidRPr="007C7D1F">
        <w:rPr>
          <w:color w:val="FFFFFF" w:themeColor="background1"/>
        </w:rPr>
        <w:t xml:space="preserve">Internet of </w:t>
      </w:r>
      <w:r>
        <w:rPr>
          <w:color w:val="FFFFFF" w:themeColor="background1"/>
        </w:rPr>
        <w:t>T</w:t>
      </w:r>
      <w:r w:rsidR="007C7D1F" w:rsidRPr="007C7D1F">
        <w:rPr>
          <w:color w:val="FFFFFF" w:themeColor="background1"/>
        </w:rPr>
        <w:t>hings</w:t>
      </w:r>
      <w:bookmarkEnd w:id="14"/>
      <w:r w:rsidR="007C7D1F" w:rsidRPr="007C7D1F">
        <w:rPr>
          <w:color w:val="FFFFFF" w:themeColor="background1"/>
        </w:rPr>
        <w:t xml:space="preserve"> </w:t>
      </w:r>
    </w:p>
    <w:p w14:paraId="44BD9C67" w14:textId="279AE1CD" w:rsidR="00703F5B" w:rsidRPr="00724144" w:rsidRDefault="00703F5B" w:rsidP="00703F5B">
      <w:pPr>
        <w:jc w:val="both"/>
      </w:pPr>
      <w:r w:rsidRPr="00724144">
        <w:t xml:space="preserve">The most common definition of the </w:t>
      </w:r>
      <w:r>
        <w:t>IoT</w:t>
      </w:r>
      <w:r w:rsidRPr="00724144">
        <w:t xml:space="preserve"> is a system of interrelated computing devices that can connect and communicate to the internet</w:t>
      </w:r>
      <w:r>
        <w:t>,</w:t>
      </w:r>
      <w:r w:rsidRPr="00724144">
        <w:t xml:space="preserve"> such as lights, plugs, </w:t>
      </w:r>
      <w:r>
        <w:t>refrigerators</w:t>
      </w:r>
      <w:r w:rsidRPr="00724144">
        <w:t>, phones, laptops, speaker</w:t>
      </w:r>
      <w:r>
        <w:t>s</w:t>
      </w:r>
      <w:r w:rsidRPr="00724144">
        <w:t xml:space="preserve"> or any other devices or objects that can be provided with unique identifiers</w:t>
      </w:r>
      <w:r>
        <w:t>.</w:t>
      </w:r>
      <w:r w:rsidRPr="00724144">
        <w:t xml:space="preserve"> </w:t>
      </w:r>
      <w:r>
        <w:t>These</w:t>
      </w:r>
      <w:r w:rsidRPr="00724144">
        <w:t xml:space="preserve"> objects should have the ability </w:t>
      </w:r>
      <w:r>
        <w:t xml:space="preserve">to </w:t>
      </w:r>
      <w:r w:rsidRPr="00724144">
        <w:t xml:space="preserve">collect, exchange and transfer data over the network without </w:t>
      </w:r>
      <w:r w:rsidRPr="00724144">
        <w:lastRenderedPageBreak/>
        <w:t>interfer</w:t>
      </w:r>
      <w:r>
        <w:t>ence or</w:t>
      </w:r>
      <w:r w:rsidRPr="00724144">
        <w:t xml:space="preserve"> interaction from human-to-computer or human-to-human</w:t>
      </w:r>
      <w:r>
        <w:t xml:space="preserve"> </w:t>
      </w:r>
      <w:r w:rsidRPr="00724144">
        <w:fldChar w:fldCharType="begin" w:fldLock="1"/>
      </w:r>
      <w:r w:rsidR="00AF7C3D">
        <w:instrText>ADDIN CSL_CITATION {"citationItems":[{"id":"ITEM-1","itemData":{"abstract":"The Internet of Things (IoT) is a system of interrelated computing devices, mechanical and digital machines, objects, animals or people that are provided with unique identifiers and the ability to transfer data over a network without requiring human-to-human or human-to-computer interaction.","author":[{"dropping-particle":"","family":"Rouse","given":"Margaret","non-dropping-particle":"","parse-names":false,"suffix":""}],"container-title":"Tech Target","id":"ITEM-1","issued":{"date-parts":[["2016"]]},"page":"TechTarget","title":"What is internet of things (IoT)_ - Definition from WhatIs","type":"article"},"uris":["http://www.mendeley.com/documents/?uuid=75e46c36-c15f-3bc6-b772-7b656a4e3a1f"]}],"mendeley":{"formattedCitation":"[27]","plainTextFormattedCitation":"[27]","previouslyFormattedCitation":"[27]"},"properties":{"noteIndex":0},"schema":"https://github.com/citation-style-language/schema/raw/master/csl-citation.json"}</w:instrText>
      </w:r>
      <w:r w:rsidRPr="00724144">
        <w:fldChar w:fldCharType="separate"/>
      </w:r>
      <w:r w:rsidR="00BF0547" w:rsidRPr="00BF0547">
        <w:rPr>
          <w:noProof/>
        </w:rPr>
        <w:t>[27]</w:t>
      </w:r>
      <w:r w:rsidRPr="00724144">
        <w:fldChar w:fldCharType="end"/>
      </w:r>
      <w:r w:rsidRPr="00724144">
        <w:fldChar w:fldCharType="begin" w:fldLock="1"/>
      </w:r>
      <w:r w:rsidR="00AF7C3D">
        <w:instrText>ADDIN CSL_CITATION {"citationItems":[{"id":"ITEM-1","itemData":{"URL":"https://whatis.techtarget.com/definition/IoT-OS-Internet-of-Things-operating-system#targetText=IoT operating systems are a,and communicate over a network.","abstract":"this talks about security in IoT devices","accessed":{"date-parts":[["2019","10","20"]]},"author":[{"dropping-particle":"","family":"Rouse. M","given":"","non-dropping-particle":"","parse-names":false,"suffix":""}],"container-title":"IoT security (Internet of Things securit","id":"ITEM-1","issued":{"date-parts":[["2015"]]},"page":"1","title":"What is IoT security (Internet of Things security)? - Definition from WhatIs.com","type":"webpage"},"uris":["http://www.mendeley.com/documents/?uuid=ac82b65a-d0f9-314b-a268-fd353b173130"]}],"mendeley":{"formattedCitation":"[28]","plainTextFormattedCitation":"[28]","previouslyFormattedCitation":"[28]"},"properties":{"noteIndex":0},"schema":"https://github.com/citation-style-language/schema/raw/master/csl-citation.json"}</w:instrText>
      </w:r>
      <w:r w:rsidRPr="00724144">
        <w:fldChar w:fldCharType="separate"/>
      </w:r>
      <w:r w:rsidR="00BF0547" w:rsidRPr="00BF0547">
        <w:rPr>
          <w:noProof/>
        </w:rPr>
        <w:t>[28]</w:t>
      </w:r>
      <w:r w:rsidRPr="00724144">
        <w:fldChar w:fldCharType="end"/>
      </w:r>
      <w:r w:rsidRPr="00724144">
        <w:t>.</w:t>
      </w:r>
    </w:p>
    <w:p w14:paraId="3925F6FB" w14:textId="1BFE5D30" w:rsidR="00703F5B" w:rsidRPr="00724144" w:rsidRDefault="00703F5B" w:rsidP="00703F5B">
      <w:pPr>
        <w:jc w:val="both"/>
      </w:pPr>
      <w:r w:rsidRPr="00724144">
        <w:t xml:space="preserve">The </w:t>
      </w:r>
      <w:r>
        <w:t>IoT concept</w:t>
      </w:r>
      <w:r w:rsidRPr="00724144">
        <w:t xml:space="preserve"> goes back a long </w:t>
      </w:r>
      <w:r>
        <w:t>way</w:t>
      </w:r>
      <w:r w:rsidRPr="00724144">
        <w:t xml:space="preserve">, but the first </w:t>
      </w:r>
      <w:r>
        <w:t xml:space="preserve">person </w:t>
      </w:r>
      <w:r w:rsidRPr="00724144">
        <w:t xml:space="preserve">to use </w:t>
      </w:r>
      <w:r>
        <w:t>the</w:t>
      </w:r>
      <w:r w:rsidRPr="00724144">
        <w:t xml:space="preserve"> term </w:t>
      </w:r>
      <w:r>
        <w:t>was</w:t>
      </w:r>
      <w:r w:rsidRPr="00724144">
        <w:t xml:space="preserve"> Kevin Ashton (Co-Founder of the Massachusetts Institute of </w:t>
      </w:r>
      <w:commentRangeStart w:id="15"/>
      <w:r w:rsidRPr="00724144">
        <w:t>Technology</w:t>
      </w:r>
      <w:commentRangeEnd w:id="15"/>
      <w:r w:rsidR="00571914">
        <w:rPr>
          <w:rStyle w:val="CommentReference"/>
        </w:rPr>
        <w:commentReference w:id="15"/>
      </w:r>
      <w:r w:rsidRPr="00724144">
        <w:t>)</w:t>
      </w:r>
      <w:r>
        <w:t xml:space="preserve"> </w:t>
      </w:r>
      <w:r w:rsidRPr="00724144">
        <w:t xml:space="preserve">in late 1999 </w:t>
      </w:r>
      <w:r w:rsidRPr="00724144">
        <w:fldChar w:fldCharType="begin" w:fldLock="1"/>
      </w:r>
      <w:r w:rsidR="00AF7C3D">
        <w:instrText>ADDIN CSL_CITATION {"citationItems":[{"id":"ITEM-1","itemData":{"DOI":"10.1080/08956308.2018.1495971","ISBN":"9781457704147","ISSN":"00475394","PMID":"15487673","abstract":"The pathways through which information is gathered, stored, and dispatched in organizations are changing: the physical world itself is becoming a type of information system. In what's called the Internet of Things, sensors and actuators embedded in physical objectsfrom roadways to pacemakersare linked through wired and wireless networks, often using the same Internet Protocol (IP) that connects the Internet. These networks churn out huge volumes of data as they sense the environment and as devices communicate with one another. The data can be marshaled to aid decision makers or to respond automatically to events. These emerging information networks promise to change business models for many companies, offering new ways to interact with consumers, fine-tune processes for greater productivity, automate dangerous tasks, and better manage risk. Copyright © 2010 McKinsey &amp; Company. All rights reserved.","author":[{"dropping-particle":"","family":"Chui","given":"M.","non-dropping-particle":"","parse-names":false,"suffix":""},{"dropping-particle":"","family":"Löffler","given":"Markus","non-dropping-particle":"","parse-names":false,"suffix":""},{"dropping-particle":"","family":"Roberts","given":"Roger","non-dropping-particle":"","parse-names":false,"suffix":""}],"container-title":"McKinsey Quarterly","id":"ITEM-1","issue":"2","issued":{"date-parts":[["2010"]]},"page":"70-79","title":"The internet of things","type":"article-journal"},"uris":["http://www.mendeley.com/documents/?uuid=b63a6e22-34dc-31fb-b382-c32a74589dd8"]}],"mendeley":{"formattedCitation":"[29]","plainTextFormattedCitation":"[29]","previouslyFormattedCitation":"[29]"},"properties":{"noteIndex":0},"schema":"https://github.com/citation-style-language/schema/raw/master/csl-citation.json"}</w:instrText>
      </w:r>
      <w:r w:rsidRPr="00724144">
        <w:fldChar w:fldCharType="separate"/>
      </w:r>
      <w:r w:rsidR="00BF0547" w:rsidRPr="00BF0547">
        <w:rPr>
          <w:noProof/>
        </w:rPr>
        <w:t>[29]</w:t>
      </w:r>
      <w:r w:rsidRPr="00724144">
        <w:fldChar w:fldCharType="end"/>
      </w:r>
      <w:r>
        <w:t>,</w:t>
      </w:r>
      <w:r w:rsidRPr="00724144">
        <w:t xml:space="preserve"> while he was presenting </w:t>
      </w:r>
      <w:r>
        <w:t>r</w:t>
      </w:r>
      <w:r w:rsidRPr="00F4698D">
        <w:t>adio-frequency identification</w:t>
      </w:r>
      <w:r w:rsidRPr="00F4698D" w:rsidDel="001C1CD6">
        <w:t xml:space="preserve"> </w:t>
      </w:r>
      <w:r>
        <w:t>(</w:t>
      </w:r>
      <w:r w:rsidRPr="00724144">
        <w:t>RFID</w:t>
      </w:r>
      <w:r>
        <w:t>)</w:t>
      </w:r>
      <w:r w:rsidRPr="00724144">
        <w:t xml:space="preserve"> technology and how this technology </w:t>
      </w:r>
      <w:r>
        <w:t>could</w:t>
      </w:r>
      <w:r w:rsidRPr="00724144">
        <w:t xml:space="preserve"> manage the communication between computers or chip</w:t>
      </w:r>
      <w:r>
        <w:t>s</w:t>
      </w:r>
      <w:r w:rsidRPr="00724144">
        <w:t xml:space="preserve"> to another machine </w:t>
      </w:r>
      <w:r>
        <w:t>using</w:t>
      </w:r>
      <w:r w:rsidRPr="00724144">
        <w:t xml:space="preserve"> wireless network</w:t>
      </w:r>
      <w:r>
        <w:t xml:space="preserve">s </w:t>
      </w:r>
      <w:r w:rsidRPr="00724144">
        <w:fldChar w:fldCharType="begin" w:fldLock="1"/>
      </w:r>
      <w:r w:rsidR="00AF7C3D">
        <w:instrText>ADDIN CSL_CITATION {"citationItems":[{"id":"ITEM-1","itemData":{"abstract":"The internet of things may stall unless providers collaborate to link up different services.","author":[{"dropping-particle":"","family":"Good","given":"Alex","non-dropping-particle":"","parse-names":false,"suffix":""}],"container-title":"The Guardian","id":"ITEM-1","issued":{"date-parts":[["2015"]]},"title":"The internet of things is revolutionising our lives, but standards are a must","type":"article-newspaper"},"uris":["http://www.mendeley.com/documents/?uuid=41af5c17-d6bf-373e-9c9b-601c8bbb88f4"]}],"mendeley":{"formattedCitation":"[30]","plainTextFormattedCitation":"[30]","previouslyFormattedCitation":"[30]"},"properties":{"noteIndex":0},"schema":"https://github.com/citation-style-language/schema/raw/master/csl-citation.json"}</w:instrText>
      </w:r>
      <w:r w:rsidRPr="00724144">
        <w:fldChar w:fldCharType="separate"/>
      </w:r>
      <w:r w:rsidR="00BF0547" w:rsidRPr="00BF0547">
        <w:rPr>
          <w:noProof/>
        </w:rPr>
        <w:t>[30]</w:t>
      </w:r>
      <w:r w:rsidRPr="00724144">
        <w:fldChar w:fldCharType="end"/>
      </w:r>
      <w:r w:rsidRPr="00724144">
        <w:fldChar w:fldCharType="begin" w:fldLock="1"/>
      </w:r>
      <w:r w:rsidR="00AF7C3D">
        <w:instrText>ADDIN CSL_CITATION {"citationItems":[{"id":"ITEM-1","itemData":{"abstract":"... Conventional diagrams of the Internet include servers and routers and so on, but they leave out the most numerous and important ... is, people have limited time, attention and accuracy—all of which means they are not very good at capturing data about things ... And that's a big deal. ... \\n","author":[{"dropping-particle":"","family":"Ashton","given":"Kevin","non-dropping-particle":"","parse-names":false,"suffix":""}],"container-title":"RFiD Journal","id":"ITEM-1","issued":{"date-parts":[["2009"]]},"page":"4986","title":"That 'Internet of Things' Thing: in the real world, things matter more than ideas","type":"article-journal"},"uris":["http://www.mendeley.com/documents/?uuid=20378012-a075-3cb9-a132-c18452fe4124"]}],"mendeley":{"formattedCitation":"[31]","plainTextFormattedCitation":"[31]","previouslyFormattedCitation":"[31]"},"properties":{"noteIndex":0},"schema":"https://github.com/citation-style-language/schema/raw/master/csl-citation.json"}</w:instrText>
      </w:r>
      <w:r w:rsidRPr="00724144">
        <w:fldChar w:fldCharType="separate"/>
      </w:r>
      <w:r w:rsidR="00BF0547" w:rsidRPr="00BF0547">
        <w:rPr>
          <w:noProof/>
        </w:rPr>
        <w:t>[31]</w:t>
      </w:r>
      <w:r w:rsidRPr="00724144">
        <w:fldChar w:fldCharType="end"/>
      </w:r>
      <w:r w:rsidRPr="00724144">
        <w:t xml:space="preserve">. </w:t>
      </w:r>
    </w:p>
    <w:p w14:paraId="77C78468" w14:textId="71D4CF48" w:rsidR="00D86C28" w:rsidRPr="00477CC7" w:rsidRDefault="00BF0547" w:rsidP="00703F5B">
      <w:pPr>
        <w:pStyle w:val="Heading2"/>
      </w:pPr>
      <w:bookmarkStart w:id="16" w:name="_Toc27157018"/>
      <w:r>
        <w:t xml:space="preserve">4.1 </w:t>
      </w:r>
      <w:r w:rsidR="00A74463">
        <w:t>C</w:t>
      </w:r>
      <w:r w:rsidR="003F72D2">
        <w:t xml:space="preserve">urrent </w:t>
      </w:r>
      <w:r w:rsidR="003F72D2" w:rsidRPr="00477CC7">
        <w:t>applications</w:t>
      </w:r>
      <w:r w:rsidR="003F72D2">
        <w:t xml:space="preserve"> and</w:t>
      </w:r>
      <w:r w:rsidR="00D86C28" w:rsidRPr="00477CC7">
        <w:t xml:space="preserve"> devices</w:t>
      </w:r>
      <w:bookmarkEnd w:id="16"/>
    </w:p>
    <w:p w14:paraId="027F2FC2" w14:textId="3D162774" w:rsidR="00703F5B" w:rsidRPr="00724144" w:rsidRDefault="00703F5B" w:rsidP="00703F5B">
      <w:r w:rsidRPr="00724144">
        <w:t>In this the section</w:t>
      </w:r>
      <w:r>
        <w:t>,</w:t>
      </w:r>
      <w:r w:rsidRPr="00724144">
        <w:t xml:space="preserve"> the author define</w:t>
      </w:r>
      <w:r>
        <w:t>s</w:t>
      </w:r>
      <w:r w:rsidRPr="00724144">
        <w:t xml:space="preserve"> a few examples </w:t>
      </w:r>
      <w:r>
        <w:t>of</w:t>
      </w:r>
      <w:r w:rsidRPr="00724144">
        <w:t xml:space="preserve"> current </w:t>
      </w:r>
      <w:r>
        <w:t xml:space="preserve">IoT </w:t>
      </w:r>
      <w:r w:rsidRPr="00724144">
        <w:t>application</w:t>
      </w:r>
      <w:r>
        <w:t>s</w:t>
      </w:r>
      <w:r w:rsidRPr="00724144">
        <w:t xml:space="preserve"> that </w:t>
      </w:r>
      <w:r>
        <w:t>are</w:t>
      </w:r>
      <w:r w:rsidRPr="00724144">
        <w:t xml:space="preserve"> used in </w:t>
      </w:r>
      <w:r>
        <w:t>the</w:t>
      </w:r>
      <w:r w:rsidRPr="00724144">
        <w:t xml:space="preserve"> real world </w:t>
      </w:r>
      <w:r w:rsidRPr="00724144">
        <w:fldChar w:fldCharType="begin" w:fldLock="1"/>
      </w:r>
      <w:r w:rsidR="00AF7C3D">
        <w:instrText>ADDIN CSL_CITATION {"citationItems":[{"id":"ITEM-1","itemData":{"URL":"https://www.businessinsider.com/internet-of-things-devices-applications-examples-2016-8?r=US&amp;IR=T","accessed":{"date-parts":[["2019","11","16"]]},"author":[{"dropping-particle":"","family":"Meola","given":"Andrew","non-dropping-particle":"","parse-names":false,"suffix":""}],"container-title":"Business Insider","id":"ITEM-1","issued":{"date-parts":[["2016"]]},"title":"Internet of Things Devices, Applications &amp;amp; Examples - Business Insider","type":"webpage"},"uris":["http://www.mendeley.com/documents/?uuid=6275c63c-0aa8-35d3-ae91-0488e246c9eb"]}],"mendeley":{"formattedCitation":"[32]","plainTextFormattedCitation":"[32]","previouslyFormattedCitation":"[32]"},"properties":{"noteIndex":0},"schema":"https://github.com/citation-style-language/schema/raw/master/csl-citation.json"}</w:instrText>
      </w:r>
      <w:r w:rsidRPr="00724144">
        <w:fldChar w:fldCharType="separate"/>
      </w:r>
      <w:r w:rsidR="00BF0547" w:rsidRPr="00BF0547">
        <w:rPr>
          <w:noProof/>
        </w:rPr>
        <w:t>[32]</w:t>
      </w:r>
      <w:r w:rsidRPr="00724144">
        <w:fldChar w:fldCharType="end"/>
      </w:r>
      <w:r w:rsidRPr="00724144">
        <w:t xml:space="preserve">: </w:t>
      </w:r>
    </w:p>
    <w:p w14:paraId="6457E131" w14:textId="77777777" w:rsidR="00703F5B" w:rsidRPr="00724144" w:rsidRDefault="00703F5B" w:rsidP="0077044E">
      <w:pPr>
        <w:spacing w:after="120"/>
        <w:jc w:val="both"/>
      </w:pPr>
      <w:r w:rsidRPr="0077044E">
        <w:rPr>
          <w:b/>
          <w:bCs/>
        </w:rPr>
        <w:t>Smart home</w:t>
      </w:r>
      <w:r w:rsidRPr="00724144">
        <w:t xml:space="preserve">: </w:t>
      </w:r>
      <w:r>
        <w:t>This</w:t>
      </w:r>
      <w:r w:rsidRPr="00724144">
        <w:t xml:space="preserve"> is considered the most popular </w:t>
      </w:r>
      <w:r>
        <w:t xml:space="preserve">application </w:t>
      </w:r>
      <w:r w:rsidRPr="00724144">
        <w:t>for its availability among users</w:t>
      </w:r>
      <w:r>
        <w:t xml:space="preserve"> and includes devices such as the</w:t>
      </w:r>
      <w:r w:rsidRPr="00724144">
        <w:t xml:space="preserve"> Amazon Echo</w:t>
      </w:r>
      <w:r>
        <w:t>,</w:t>
      </w:r>
      <w:r w:rsidRPr="00724144">
        <w:t xml:space="preserve"> which can provide the user </w:t>
      </w:r>
      <w:r>
        <w:t xml:space="preserve">with </w:t>
      </w:r>
      <w:r w:rsidRPr="00724144">
        <w:t>the weather</w:t>
      </w:r>
      <w:r>
        <w:t>,</w:t>
      </w:r>
      <w:r w:rsidRPr="00724144">
        <w:t xml:space="preserve"> order an Uber</w:t>
      </w:r>
      <w:r>
        <w:t xml:space="preserve"> taxi etc</w:t>
      </w:r>
      <w:r w:rsidRPr="00724144">
        <w:t>.</w:t>
      </w:r>
    </w:p>
    <w:p w14:paraId="1A670C17" w14:textId="77777777" w:rsidR="00703F5B" w:rsidRPr="00724144" w:rsidRDefault="00703F5B" w:rsidP="0077044E">
      <w:pPr>
        <w:spacing w:after="120"/>
        <w:jc w:val="both"/>
      </w:pPr>
      <w:r w:rsidRPr="0077044E">
        <w:rPr>
          <w:b/>
          <w:bCs/>
        </w:rPr>
        <w:t>Smart cities</w:t>
      </w:r>
      <w:r w:rsidRPr="00724144">
        <w:t xml:space="preserve">: </w:t>
      </w:r>
      <w:r>
        <w:t>This application solves many</w:t>
      </w:r>
      <w:r w:rsidRPr="00724144">
        <w:t xml:space="preserve"> problems that can face the people in their lives, </w:t>
      </w:r>
      <w:r>
        <w:t>such as</w:t>
      </w:r>
      <w:r w:rsidRPr="00724144">
        <w:t xml:space="preserve"> reduc</w:t>
      </w:r>
      <w:r>
        <w:t>ing</w:t>
      </w:r>
      <w:r w:rsidRPr="00724144">
        <w:t xml:space="preserve"> energy waste, noise, pollution and traffic congestion, </w:t>
      </w:r>
      <w:r>
        <w:t>as in</w:t>
      </w:r>
      <w:r w:rsidRPr="00724144">
        <w:t xml:space="preserve"> Barcelona</w:t>
      </w:r>
      <w:r>
        <w:t>,</w:t>
      </w:r>
      <w:r w:rsidRPr="00724144">
        <w:t xml:space="preserve"> which provides </w:t>
      </w:r>
      <w:r>
        <w:t>many</w:t>
      </w:r>
      <w:r w:rsidRPr="00724144">
        <w:t xml:space="preserve"> devices to solve parking issues and help the environment.</w:t>
      </w:r>
    </w:p>
    <w:p w14:paraId="7E479F6D" w14:textId="77777777" w:rsidR="00703F5B" w:rsidRPr="00724144" w:rsidRDefault="00703F5B" w:rsidP="0077044E">
      <w:pPr>
        <w:spacing w:after="120"/>
        <w:jc w:val="both"/>
      </w:pPr>
      <w:r w:rsidRPr="0077044E">
        <w:rPr>
          <w:b/>
          <w:bCs/>
        </w:rPr>
        <w:t>Connected car</w:t>
      </w:r>
      <w:r w:rsidRPr="00724144">
        <w:t xml:space="preserve">: </w:t>
      </w:r>
      <w:r>
        <w:t>This relates to the provision and equipping of</w:t>
      </w:r>
      <w:r w:rsidRPr="00724144">
        <w:t xml:space="preserve"> more applications and functionalities between the internet and users that can use </w:t>
      </w:r>
      <w:r>
        <w:t xml:space="preserve">the </w:t>
      </w:r>
      <w:r w:rsidRPr="00724144">
        <w:t xml:space="preserve">wireless network </w:t>
      </w:r>
      <w:r>
        <w:t>at</w:t>
      </w:r>
      <w:r w:rsidRPr="00724144">
        <w:t xml:space="preserve"> work or home, for example, AT&amp;T</w:t>
      </w:r>
      <w:r>
        <w:t>,</w:t>
      </w:r>
      <w:r w:rsidRPr="00724144">
        <w:t xml:space="preserve"> with a total number of connected cars reach</w:t>
      </w:r>
      <w:r>
        <w:t>ing</w:t>
      </w:r>
      <w:r w:rsidRPr="00724144">
        <w:t xml:space="preserve"> 9.5 million.</w:t>
      </w:r>
    </w:p>
    <w:p w14:paraId="1CBC06F8" w14:textId="77777777" w:rsidR="00703F5B" w:rsidRPr="00724144" w:rsidRDefault="00703F5B" w:rsidP="0077044E">
      <w:pPr>
        <w:jc w:val="both"/>
      </w:pPr>
      <w:r w:rsidRPr="0077044E">
        <w:rPr>
          <w:b/>
          <w:bCs/>
        </w:rPr>
        <w:t>Wearables</w:t>
      </w:r>
      <w:r w:rsidRPr="00724144">
        <w:t xml:space="preserve">: </w:t>
      </w:r>
      <w:r>
        <w:t>Devices such as</w:t>
      </w:r>
      <w:r w:rsidRPr="00724144">
        <w:t xml:space="preserve"> Fitbit and Jawbone can provide information and data for users who want to monitor their workouts, </w:t>
      </w:r>
      <w:r>
        <w:t>for instance, by</w:t>
      </w:r>
      <w:r w:rsidRPr="00724144">
        <w:t xml:space="preserve"> track</w:t>
      </w:r>
      <w:r>
        <w:t>ing</w:t>
      </w:r>
      <w:r w:rsidRPr="00724144">
        <w:t xml:space="preserve"> the user</w:t>
      </w:r>
      <w:r>
        <w:t>’s</w:t>
      </w:r>
      <w:r w:rsidRPr="00724144">
        <w:t xml:space="preserve"> steps or calories burned and monitor</w:t>
      </w:r>
      <w:r>
        <w:t>ing</w:t>
      </w:r>
      <w:r w:rsidRPr="00724144">
        <w:t xml:space="preserve"> sleep quality and syncing the data to a smartphone or to </w:t>
      </w:r>
      <w:r>
        <w:t>a personal computer (</w:t>
      </w:r>
      <w:r w:rsidRPr="00724144">
        <w:t>PC</w:t>
      </w:r>
      <w:r>
        <w:t>)</w:t>
      </w:r>
      <w:r w:rsidRPr="00724144">
        <w:t>.</w:t>
      </w:r>
    </w:p>
    <w:p w14:paraId="38A6F828" w14:textId="575306E3" w:rsidR="00A74463" w:rsidRDefault="00BF0547" w:rsidP="00A74463">
      <w:pPr>
        <w:pStyle w:val="Heading2"/>
      </w:pPr>
      <w:bookmarkStart w:id="17" w:name="_Toc27157019"/>
      <w:r>
        <w:t xml:space="preserve">4.2 </w:t>
      </w:r>
      <w:r w:rsidR="00A74463">
        <w:t xml:space="preserve">The </w:t>
      </w:r>
      <w:r w:rsidR="00466DD2">
        <w:t>i</w:t>
      </w:r>
      <w:r w:rsidR="00A74463">
        <w:t>ndustries affected by IoT</w:t>
      </w:r>
      <w:bookmarkEnd w:id="17"/>
    </w:p>
    <w:p w14:paraId="1BBC526E" w14:textId="77777777" w:rsidR="00703F5B" w:rsidRPr="00724144" w:rsidRDefault="00703F5B" w:rsidP="00703F5B">
      <w:pPr>
        <w:jc w:val="both"/>
      </w:pPr>
      <w:r w:rsidRPr="00724144">
        <w:t xml:space="preserve">The future of </w:t>
      </w:r>
      <w:r>
        <w:t xml:space="preserve">the </w:t>
      </w:r>
      <w:r w:rsidRPr="00724144">
        <w:t>IoT in industry will be affected in one way or another</w:t>
      </w:r>
      <w:r>
        <w:t>,</w:t>
      </w:r>
      <w:r w:rsidRPr="00724144">
        <w:t xml:space="preserve"> no matter how large its impact among companies</w:t>
      </w:r>
      <w:r>
        <w:t>,</w:t>
      </w:r>
      <w:r w:rsidRPr="00724144">
        <w:t xml:space="preserve"> and its impact will not </w:t>
      </w:r>
      <w:r w:rsidRPr="00724144">
        <w:lastRenderedPageBreak/>
        <w:t>only affect small industries</w:t>
      </w:r>
      <w:r>
        <w:t>,</w:t>
      </w:r>
      <w:r w:rsidRPr="00724144">
        <w:t xml:space="preserve"> but will affect the largest companies in the world</w:t>
      </w:r>
      <w:r>
        <w:t>,</w:t>
      </w:r>
      <w:r w:rsidRPr="00724144">
        <w:t xml:space="preserve"> and governments, citizens, consumers and ecosystem</w:t>
      </w:r>
      <w:r>
        <w:t>s. including</w:t>
      </w:r>
      <w:r w:rsidRPr="00724144">
        <w:t xml:space="preserve"> </w:t>
      </w:r>
      <w:r>
        <w:t>t</w:t>
      </w:r>
      <w:r w:rsidRPr="00724144">
        <w:t xml:space="preserve">he manufacturing, </w:t>
      </w:r>
      <w:r>
        <w:t>a</w:t>
      </w:r>
      <w:r w:rsidRPr="00724144">
        <w:t xml:space="preserve">griculture, </w:t>
      </w:r>
      <w:r>
        <w:t>r</w:t>
      </w:r>
      <w:r w:rsidRPr="00724144">
        <w:t xml:space="preserve">etail, </w:t>
      </w:r>
      <w:r>
        <w:t>b</w:t>
      </w:r>
      <w:r w:rsidRPr="00724144">
        <w:t>ank</w:t>
      </w:r>
      <w:r>
        <w:t>ing</w:t>
      </w:r>
      <w:r w:rsidRPr="00724144">
        <w:t xml:space="preserve">, </w:t>
      </w:r>
      <w:r>
        <w:t>h</w:t>
      </w:r>
      <w:r w:rsidRPr="00724144">
        <w:t>ospitality</w:t>
      </w:r>
      <w:r>
        <w:t>,</w:t>
      </w:r>
      <w:r w:rsidRPr="00724144">
        <w:t xml:space="preserve"> </w:t>
      </w:r>
      <w:r>
        <w:t>h</w:t>
      </w:r>
      <w:r w:rsidRPr="00724144">
        <w:t xml:space="preserve">ealthcare, </w:t>
      </w:r>
      <w:r>
        <w:t>u</w:t>
      </w:r>
      <w:r w:rsidRPr="00724144">
        <w:t xml:space="preserve">tilities and </w:t>
      </w:r>
      <w:r>
        <w:t>l</w:t>
      </w:r>
      <w:r w:rsidRPr="00724144">
        <w:t>ogistics</w:t>
      </w:r>
      <w:r>
        <w:t xml:space="preserve"> sectors</w:t>
      </w:r>
      <w:r w:rsidRPr="00724144">
        <w:t xml:space="preserve">. </w:t>
      </w:r>
    </w:p>
    <w:p w14:paraId="03EDC260" w14:textId="231A6B90" w:rsidR="00BF0547" w:rsidRPr="00703F5B" w:rsidRDefault="00703F5B" w:rsidP="0077044E">
      <w:pPr>
        <w:spacing w:after="240"/>
        <w:jc w:val="both"/>
      </w:pPr>
      <w:r>
        <w:t>C</w:t>
      </w:r>
      <w:r w:rsidRPr="00724144">
        <w:t>urrent</w:t>
      </w:r>
      <w:r>
        <w:t>ly,</w:t>
      </w:r>
      <w:r w:rsidRPr="00724144">
        <w:t xml:space="preserve"> we can see hundreds of huge companies </w:t>
      </w:r>
      <w:r>
        <w:t>starting</w:t>
      </w:r>
      <w:r w:rsidRPr="00724144">
        <w:t xml:space="preserve"> to link to the </w:t>
      </w:r>
      <w:r>
        <w:t>IoT,</w:t>
      </w:r>
      <w:r w:rsidRPr="00724144">
        <w:t xml:space="preserve"> like Microsoft</w:t>
      </w:r>
      <w:r>
        <w:t xml:space="preserve"> </w:t>
      </w:r>
      <w:r w:rsidRPr="00724144">
        <w:t>(MSFT), Google, Cisco, Amazon, IBM, GE, BlackRock</w:t>
      </w:r>
      <w:r>
        <w:t xml:space="preserve"> </w:t>
      </w:r>
      <w:r w:rsidRPr="00724144">
        <w:t>(BLK) and many other companies.</w:t>
      </w:r>
    </w:p>
    <w:p w14:paraId="40F67926" w14:textId="50BB0207" w:rsidR="00A74463" w:rsidRPr="003F675F" w:rsidRDefault="00740E33" w:rsidP="009B2A10">
      <w:pPr>
        <w:pStyle w:val="Heading1"/>
        <w:numPr>
          <w:ilvl w:val="0"/>
          <w:numId w:val="7"/>
        </w:numPr>
        <w:shd w:val="clear" w:color="auto" w:fill="002060"/>
        <w:spacing w:before="0" w:after="120"/>
        <w:rPr>
          <w:color w:val="FFFFFF" w:themeColor="background1"/>
        </w:rPr>
      </w:pPr>
      <w:bookmarkStart w:id="18" w:name="_Toc27157020"/>
      <w:r>
        <w:rPr>
          <w:color w:val="FFFFFF" w:themeColor="background1"/>
        </w:rPr>
        <w:t>Security</w:t>
      </w:r>
      <w:bookmarkEnd w:id="18"/>
    </w:p>
    <w:p w14:paraId="606F4D2E" w14:textId="71006ED1" w:rsidR="00703F5B" w:rsidRPr="00724144" w:rsidRDefault="00703F5B" w:rsidP="00703F5B">
      <w:pPr>
        <w:jc w:val="lowKashida"/>
      </w:pPr>
      <w:r>
        <w:t>The</w:t>
      </w:r>
      <w:r w:rsidRPr="00724144">
        <w:t xml:space="preserve"> </w:t>
      </w:r>
      <w:r>
        <w:t xml:space="preserve">Confidentiality – Integrity – Availability (CIA) </w:t>
      </w:r>
      <w:r w:rsidRPr="00724144">
        <w:t xml:space="preserve">concept arose </w:t>
      </w:r>
      <w:r>
        <w:t>in</w:t>
      </w:r>
      <w:r w:rsidRPr="00724144">
        <w:t xml:space="preserve"> the </w:t>
      </w:r>
      <w:r>
        <w:t>United States (</w:t>
      </w:r>
      <w:r w:rsidRPr="00724144">
        <w:t>US</w:t>
      </w:r>
      <w:r>
        <w:t>)</w:t>
      </w:r>
      <w:r w:rsidRPr="00724144">
        <w:t xml:space="preserve"> as a method to ensure that documents were safe from being changed or accessed by someone who was unauthorized to access them, especially confidential information</w:t>
      </w:r>
      <w:r>
        <w:t xml:space="preserve"> </w:t>
      </w:r>
      <w:r w:rsidRPr="00724144">
        <w:fldChar w:fldCharType="begin" w:fldLock="1"/>
      </w:r>
      <w:r w:rsidR="00AF7C3D">
        <w:instrText>ADDIN CSL_CITATION {"citationItems":[{"id":"ITEM-1","itemData":{"URL":"https://study.com/academy/lesson/what-is-information-security-definition-best-practices.html","accessed":{"date-parts":[["2019","11","22"]]},"author":[{"dropping-particle":"","family":"Delony","given":"David","non-dropping-particle":"","parse-names":false,"suffix":""}],"container-title":"Study.com","id":"ITEM-1","issued":{"date-parts":[["0"]]},"title":"What is Information Security? - Definition &amp;amp; Best Practices","type":"webpage"},"uris":["http://www.mendeley.com/documents/?uuid=4636c066-ee0f-327b-bb96-a0d3b62ec69b"]}],"mendeley":{"formattedCitation":"[33]","plainTextFormattedCitation":"[33]","previouslyFormattedCitation":"[33]"},"properties":{"noteIndex":0},"schema":"https://github.com/citation-style-language/schema/raw/master/csl-citation.json"}</w:instrText>
      </w:r>
      <w:r w:rsidRPr="00724144">
        <w:fldChar w:fldCharType="separate"/>
      </w:r>
      <w:r w:rsidR="00BF0547" w:rsidRPr="00BF0547">
        <w:rPr>
          <w:noProof/>
        </w:rPr>
        <w:t>[33]</w:t>
      </w:r>
      <w:r w:rsidRPr="00724144">
        <w:fldChar w:fldCharType="end"/>
      </w:r>
      <w:r w:rsidRPr="00724144">
        <w:t>.</w:t>
      </w:r>
    </w:p>
    <w:p w14:paraId="28F0BE72" w14:textId="0851BC93" w:rsidR="00703F5B" w:rsidRPr="00724144" w:rsidRDefault="00BF0547" w:rsidP="00703F5B">
      <w:pPr>
        <w:pStyle w:val="Heading3"/>
      </w:pPr>
      <w:bookmarkStart w:id="19" w:name="_Toc27157021"/>
      <w:r>
        <w:t xml:space="preserve">5.1 </w:t>
      </w:r>
      <w:r w:rsidR="00703F5B">
        <w:t>CIA s</w:t>
      </w:r>
      <w:r w:rsidR="00703F5B" w:rsidRPr="00724144">
        <w:t>ecurity principles</w:t>
      </w:r>
      <w:bookmarkEnd w:id="19"/>
    </w:p>
    <w:p w14:paraId="36C6E1FF" w14:textId="0E9640D1" w:rsidR="00703F5B" w:rsidRPr="00724144" w:rsidRDefault="00703F5B" w:rsidP="00703F5B">
      <w:pPr>
        <w:jc w:val="both"/>
      </w:pPr>
      <w:r w:rsidRPr="00724144">
        <w:t xml:space="preserve">There are some principles or components that security relies upon </w:t>
      </w:r>
      <w:r>
        <w:t>that</w:t>
      </w:r>
      <w:r w:rsidRPr="00724144">
        <w:t xml:space="preserve"> </w:t>
      </w:r>
      <w:r>
        <w:t>are</w:t>
      </w:r>
      <w:r w:rsidRPr="00724144">
        <w:t xml:space="preserve"> considered as the </w:t>
      </w:r>
      <w:r>
        <w:t>basis</w:t>
      </w:r>
      <w:r w:rsidRPr="00724144">
        <w:t xml:space="preserve"> of </w:t>
      </w:r>
      <w:r>
        <w:t>D</w:t>
      </w:r>
      <w:r w:rsidRPr="00724144">
        <w:t xml:space="preserve">ata </w:t>
      </w:r>
      <w:r>
        <w:t>P</w:t>
      </w:r>
      <w:r w:rsidRPr="00724144">
        <w:t xml:space="preserve">rotection legislation and industry standards for </w:t>
      </w:r>
      <w:r>
        <w:t>Information Security (</w:t>
      </w:r>
      <w:r w:rsidRPr="00724144">
        <w:t>InfoSec</w:t>
      </w:r>
      <w:r>
        <w:t xml:space="preserve">) </w:t>
      </w:r>
      <w:r w:rsidRPr="00724144">
        <w:fldChar w:fldCharType="begin" w:fldLock="1"/>
      </w:r>
      <w:r w:rsidR="00AF7C3D">
        <w:instrText>ADDIN CSL_CITATION {"citationItems":[{"id":"ITEM-1","itemData":{"URL":"https://study.com/academy/lesson/what-is-information-security-definition-best-practices.html","accessed":{"date-parts":[["2019","11","22"]]},"author":[{"dropping-particle":"","family":"Delony","given":"David","non-dropping-particle":"","parse-names":false,"suffix":""}],"container-title":"Study.com","id":"ITEM-1","issued":{"date-parts":[["0"]]},"title":"What is Information Security? - Definition &amp;amp; Best Practices","type":"webpage"},"uris":["http://www.mendeley.com/documents/?uuid=4636c066-ee0f-327b-bb96-a0d3b62ec69b"]}],"mendeley":{"formattedCitation":"[33]","plainTextFormattedCitation":"[33]","previouslyFormattedCitation":"[33]"},"properties":{"noteIndex":0},"schema":"https://github.com/citation-style-language/schema/raw/master/csl-citation.json"}</w:instrText>
      </w:r>
      <w:r w:rsidRPr="00724144">
        <w:fldChar w:fldCharType="separate"/>
      </w:r>
      <w:r w:rsidR="00BF0547" w:rsidRPr="00BF0547">
        <w:rPr>
          <w:noProof/>
        </w:rPr>
        <w:t>[33]</w:t>
      </w:r>
      <w:r w:rsidRPr="00724144">
        <w:fldChar w:fldCharType="end"/>
      </w:r>
      <w:r w:rsidRPr="00724144">
        <w:fldChar w:fldCharType="begin" w:fldLock="1"/>
      </w:r>
      <w:r w:rsidR="00AF7C3D">
        <w:instrText>ADDIN CSL_CITATION {"citationItems":[{"id":"ITEM-1","itemData":{"id":"ITEM-1","issued":{"date-parts":[["0"]]},"title":"What does 'Information Security' cover here?","type":"report"},"uris":["http://www.mendeley.com/documents/?uuid=491ae7aa-635d-3ee7-8a9b-cd235446ade4"]}],"mendeley":{"formattedCitation":"[34]","plainTextFormattedCitation":"[34]","previouslyFormattedCitation":"[34]"},"properties":{"noteIndex":0},"schema":"https://github.com/citation-style-language/schema/raw/master/csl-citation.json"}</w:instrText>
      </w:r>
      <w:r w:rsidRPr="00724144">
        <w:fldChar w:fldCharType="separate"/>
      </w:r>
      <w:r w:rsidR="00BF0547" w:rsidRPr="00BF0547">
        <w:rPr>
          <w:noProof/>
        </w:rPr>
        <w:t>[34]</w:t>
      </w:r>
      <w:r w:rsidRPr="00724144">
        <w:fldChar w:fldCharType="end"/>
      </w:r>
      <w:r w:rsidRPr="00724144">
        <w:fldChar w:fldCharType="begin" w:fldLock="1"/>
      </w:r>
      <w:r w:rsidR="00AF7C3D">
        <w:instrText>ADDIN CSL_CITATION {"citationItems":[{"id":"ITEM-1","itemData":{"ISBN":"9781111138219","author":[{"dropping-particle":"","family":"Saab","given":"David J","non-dropping-particle":"","parse-names":false,"suffix":""}],"id":"ITEM-1","issued":{"date-parts":[["2011"]]},"title":"SRA111 - Introduction to Security and Risk Analysis","type":"article-journal"},"uris":["http://www.mendeley.com/documents/?uuid=9097af27-c180-340e-a723-598b0c53ea8e"]}],"mendeley":{"formattedCitation":"[35]","plainTextFormattedCitation":"[35]","previouslyFormattedCitation":"[35]"},"properties":{"noteIndex":0},"schema":"https://github.com/citation-style-language/schema/raw/master/csl-citation.json"}</w:instrText>
      </w:r>
      <w:r w:rsidRPr="00724144">
        <w:fldChar w:fldCharType="separate"/>
      </w:r>
      <w:r w:rsidR="00BF0547" w:rsidRPr="00BF0547">
        <w:rPr>
          <w:noProof/>
        </w:rPr>
        <w:t>[35]</w:t>
      </w:r>
      <w:r w:rsidRPr="00724144">
        <w:fldChar w:fldCharType="end"/>
      </w:r>
      <w:r w:rsidRPr="00724144">
        <w:t>:</w:t>
      </w:r>
    </w:p>
    <w:p w14:paraId="06D8D187" w14:textId="77777777" w:rsidR="00703F5B" w:rsidRPr="00724144" w:rsidRDefault="00703F5B" w:rsidP="009B2A10">
      <w:pPr>
        <w:pStyle w:val="ListParagraph"/>
        <w:numPr>
          <w:ilvl w:val="0"/>
          <w:numId w:val="3"/>
        </w:numPr>
        <w:jc w:val="both"/>
      </w:pPr>
      <w:r w:rsidRPr="00724144">
        <w:rPr>
          <w:b/>
          <w:bCs/>
        </w:rPr>
        <w:t>Confidentiality</w:t>
      </w:r>
      <w:r w:rsidRPr="00724144">
        <w:t>: This simply means that the data is not available for unauthorized people to see or to access and</w:t>
      </w:r>
      <w:r>
        <w:t>,</w:t>
      </w:r>
      <w:r w:rsidRPr="00724144">
        <w:t xml:space="preserve"> if anyone accesses </w:t>
      </w:r>
      <w:r>
        <w:t>the</w:t>
      </w:r>
      <w:r w:rsidRPr="00724144">
        <w:t xml:space="preserve"> information, </w:t>
      </w:r>
      <w:r>
        <w:t>this</w:t>
      </w:r>
      <w:r w:rsidRPr="00724144">
        <w:t xml:space="preserve"> will be breaking the principle of confidentiality.</w:t>
      </w:r>
    </w:p>
    <w:p w14:paraId="46EACC02" w14:textId="77777777" w:rsidR="00703F5B" w:rsidRPr="00724144" w:rsidRDefault="00703F5B" w:rsidP="009B2A10">
      <w:pPr>
        <w:pStyle w:val="ListParagraph"/>
        <w:numPr>
          <w:ilvl w:val="0"/>
          <w:numId w:val="3"/>
        </w:numPr>
        <w:jc w:val="both"/>
      </w:pPr>
      <w:r w:rsidRPr="00724144">
        <w:rPr>
          <w:b/>
          <w:bCs/>
        </w:rPr>
        <w:t>Integrity</w:t>
      </w:r>
      <w:r w:rsidRPr="00724144">
        <w:t xml:space="preserve">: </w:t>
      </w:r>
      <w:r>
        <w:t>This refers to</w:t>
      </w:r>
      <w:r w:rsidRPr="00724144">
        <w:t xml:space="preserve"> the trustworthiness of </w:t>
      </w:r>
      <w:r>
        <w:t xml:space="preserve">the </w:t>
      </w:r>
      <w:r w:rsidRPr="00724144">
        <w:t xml:space="preserve">information or data </w:t>
      </w:r>
      <w:r>
        <w:t xml:space="preserve">and </w:t>
      </w:r>
      <w:r w:rsidRPr="00724144">
        <w:t xml:space="preserve">that </w:t>
      </w:r>
      <w:r>
        <w:t xml:space="preserve">it </w:t>
      </w:r>
      <w:r w:rsidRPr="00724144">
        <w:t>hasn't been changed or tampered</w:t>
      </w:r>
      <w:r>
        <w:t xml:space="preserve"> with</w:t>
      </w:r>
      <w:r w:rsidRPr="00724144">
        <w:t xml:space="preserve"> in the organization</w:t>
      </w:r>
      <w:r>
        <w:t xml:space="preserve"> in an </w:t>
      </w:r>
      <w:r w:rsidRPr="00724144">
        <w:t>unauthorized</w:t>
      </w:r>
      <w:r>
        <w:t xml:space="preserve"> manner.</w:t>
      </w:r>
    </w:p>
    <w:p w14:paraId="38A149C2" w14:textId="77777777" w:rsidR="00703F5B" w:rsidRPr="00724144" w:rsidRDefault="00703F5B" w:rsidP="009B2A10">
      <w:pPr>
        <w:pStyle w:val="ListParagraph"/>
        <w:numPr>
          <w:ilvl w:val="0"/>
          <w:numId w:val="3"/>
        </w:numPr>
        <w:jc w:val="both"/>
      </w:pPr>
      <w:r w:rsidRPr="00724144">
        <w:rPr>
          <w:b/>
          <w:bCs/>
        </w:rPr>
        <w:t>Availability</w:t>
      </w:r>
      <w:r w:rsidRPr="00724144">
        <w:t xml:space="preserve">: </w:t>
      </w:r>
      <w:r>
        <w:t>This refers to</w:t>
      </w:r>
      <w:r w:rsidRPr="00724144">
        <w:t xml:space="preserve"> the people who </w:t>
      </w:r>
      <w:r>
        <w:t>are authorised</w:t>
      </w:r>
      <w:r w:rsidRPr="00724144">
        <w:t xml:space="preserve"> to access and see the data</w:t>
      </w:r>
      <w:r>
        <w:t xml:space="preserve"> and that</w:t>
      </w:r>
      <w:r w:rsidRPr="00724144">
        <w:t xml:space="preserve"> they can access </w:t>
      </w:r>
      <w:r>
        <w:t>the</w:t>
      </w:r>
      <w:r w:rsidRPr="00724144">
        <w:t xml:space="preserve"> information or resources whenever they want to use them</w:t>
      </w:r>
      <w:r>
        <w:t>.</w:t>
      </w:r>
    </w:p>
    <w:p w14:paraId="1E9779EF" w14:textId="77777777" w:rsidR="00703F5B" w:rsidRPr="00724144" w:rsidRDefault="00703F5B" w:rsidP="00FF2820">
      <w:pPr>
        <w:spacing w:after="120"/>
        <w:jc w:val="both"/>
      </w:pPr>
      <w:r w:rsidRPr="00724144">
        <w:t>In general, security means the protection of assets against attack, which might be protection from Interruption (</w:t>
      </w:r>
      <w:r>
        <w:t>as in a</w:t>
      </w:r>
      <w:r w:rsidRPr="00724144">
        <w:t xml:space="preserve"> lost</w:t>
      </w:r>
      <w:r>
        <w:t xml:space="preserve"> </w:t>
      </w:r>
      <w:r w:rsidRPr="00724144">
        <w:t>asset becom</w:t>
      </w:r>
      <w:r>
        <w:t>ing</w:t>
      </w:r>
      <w:r w:rsidRPr="00724144">
        <w:t xml:space="preserve"> unusable or unavailable), Modification (if anyone can access </w:t>
      </w:r>
      <w:r>
        <w:t xml:space="preserve">the </w:t>
      </w:r>
      <w:r w:rsidRPr="00724144">
        <w:t>asset without permission), Interception (an unauthorized party gain</w:t>
      </w:r>
      <w:r>
        <w:t>ing</w:t>
      </w:r>
      <w:r w:rsidRPr="00724144">
        <w:t xml:space="preserve"> access to an asset) and </w:t>
      </w:r>
      <w:r w:rsidRPr="00724144">
        <w:lastRenderedPageBreak/>
        <w:t>Fabrication (which mean</w:t>
      </w:r>
      <w:r>
        <w:t>s that</w:t>
      </w:r>
      <w:r w:rsidRPr="00724144">
        <w:t xml:space="preserve"> the asset has been counterfeit</w:t>
      </w:r>
      <w:r>
        <w:t>ed</w:t>
      </w:r>
      <w:r w:rsidRPr="00724144">
        <w:t>).</w:t>
      </w:r>
    </w:p>
    <w:p w14:paraId="69415D06" w14:textId="13A061A7" w:rsidR="006F0D09" w:rsidRDefault="00703F5B" w:rsidP="00FF2820">
      <w:pPr>
        <w:spacing w:after="120"/>
        <w:jc w:val="both"/>
      </w:pPr>
      <w:r>
        <w:t>W</w:t>
      </w:r>
      <w:r w:rsidRPr="00724144">
        <w:t xml:space="preserve">hat Cisco defines </w:t>
      </w:r>
      <w:r>
        <w:t>as</w:t>
      </w:r>
      <w:r w:rsidRPr="00724144">
        <w:t xml:space="preserve"> InfoSec refers to the tools and processes that </w:t>
      </w:r>
      <w:r>
        <w:t xml:space="preserve">are designed and </w:t>
      </w:r>
      <w:r w:rsidRPr="00724144">
        <w:t>deployed to protect and save sensitive and important data from disruption, modification, inspection and destruction</w:t>
      </w:r>
      <w:r>
        <w:t xml:space="preserve"> </w:t>
      </w:r>
      <w:r w:rsidRPr="00724144">
        <w:fldChar w:fldCharType="begin" w:fldLock="1"/>
      </w:r>
      <w:r w:rsidR="00AF7C3D">
        <w:instrText>ADDIN CSL_CITATION {"citationItems":[{"id":"ITEM-1","itemData":{"DOI":"10.1145/971300.971304","author":[{"dropping-particle":"","family":"Spafford","given":"Gene","non-dropping-particle":"","parse-names":false,"suffix":""}],"id":"ITEM-1","issued":{"date-parts":[["2004"]]},"page":"342-342","title":"What *is* information security?","type":"paper-conference"},"uris":["http://www.mendeley.com/documents/?uuid=27ecebd2-d72b-3ee7-a73d-ca106d072f7f"]}],"mendeley":{"formattedCitation":"[36]","plainTextFormattedCitation":"[36]","previouslyFormattedCitation":"[36]"},"properties":{"noteIndex":0},"schema":"https://github.com/citation-style-language/schema/raw/master/csl-citation.json"}</w:instrText>
      </w:r>
      <w:r w:rsidRPr="00724144">
        <w:fldChar w:fldCharType="separate"/>
      </w:r>
      <w:r w:rsidR="00BF0547" w:rsidRPr="00BF0547">
        <w:rPr>
          <w:noProof/>
        </w:rPr>
        <w:t>[36]</w:t>
      </w:r>
      <w:r w:rsidRPr="00724144">
        <w:fldChar w:fldCharType="end"/>
      </w:r>
      <w:r w:rsidRPr="00724144">
        <w:t xml:space="preserve">. </w:t>
      </w:r>
      <w:r>
        <w:t>The</w:t>
      </w:r>
      <w:r w:rsidRPr="00724144">
        <w:t xml:space="preserve"> theory </w:t>
      </w:r>
      <w:r>
        <w:t>is that</w:t>
      </w:r>
      <w:r w:rsidRPr="00724144">
        <w:t xml:space="preserve"> access </w:t>
      </w:r>
      <w:r>
        <w:t xml:space="preserve">is allowed </w:t>
      </w:r>
      <w:r w:rsidRPr="00724144">
        <w:t>to certain information for authorized persons and protect</w:t>
      </w:r>
      <w:r>
        <w:t>ed</w:t>
      </w:r>
      <w:r w:rsidRPr="00724144">
        <w:t xml:space="preserve"> from unauthorized persons</w:t>
      </w:r>
      <w:r>
        <w:t>. Furthermore, InfoSec does</w:t>
      </w:r>
      <w:r w:rsidRPr="00724144">
        <w:t xml:space="preserve"> not just </w:t>
      </w:r>
      <w:r>
        <w:t>concern</w:t>
      </w:r>
      <w:r w:rsidRPr="00724144">
        <w:t xml:space="preserve"> the information contained on computers</w:t>
      </w:r>
      <w:r>
        <w:t xml:space="preserve"> </w:t>
      </w:r>
      <w:r w:rsidRPr="00724144">
        <w:fldChar w:fldCharType="begin" w:fldLock="1"/>
      </w:r>
      <w:r w:rsidR="00AF7C3D">
        <w:instrText>ADDIN CSL_CITATION {"citationItems":[{"id":"ITEM-1","itemData":{"ISBN":"9781402078897","abstract":"The Information Security Dictionary provides complete and easy to read explanations of common security and infrastructure protection terms. Special attention is given to terms that most often prevent educated readers from understanding journal articles or books in cryptography, computer security, information systems, role-based access management and applied fields that build on those disciplines. Also included in the dictionary are terms that refer to computing forensics, malware attacks, privacy issues, system design, security auditing and vulnerability testing. This essential reference tool presents cutting-edge information on the most recent terms in use, in one concisely formatted volume. Similar to dictionaries for languages, statistics, epidemiology, and other disciplines, The Information Security Dictionary will be a valuable addition to the library of any IT professional and IT student. The Information Security Dictionary is designed for a professional audience, composed of researchers and practitioners in industry. This dictionary is also suitable for students in computer science, engineering, and information sciences.","author":[{"dropping-particle":"","family":"Gattiker","given":"Urs E.","non-dropping-particle":"","parse-names":false,"suffix":""}],"id":"ITEM-1","issued":{"date-parts":[["2004"]]},"number-of-pages":"436","publisher":"Kluwer Academic Publishers","title":"The Information Security Dictionary: Defining the Terms That Define Security for E-Business, Internet, Information, and Wireless Technology","type":"book"},"uris":["http://www.mendeley.com/documents/?uuid=8cd03a5b-e68e-3a10-8641-e1de608b4bac"]}],"mendeley":{"formattedCitation":"[37]","plainTextFormattedCitation":"[37]","previouslyFormattedCitation":"[37]"},"properties":{"noteIndex":0},"schema":"https://github.com/citation-style-language/schema/raw/master/csl-citation.json"}</w:instrText>
      </w:r>
      <w:r w:rsidRPr="00724144">
        <w:fldChar w:fldCharType="separate"/>
      </w:r>
      <w:r w:rsidR="00BF0547" w:rsidRPr="00BF0547">
        <w:rPr>
          <w:noProof/>
        </w:rPr>
        <w:t>[37]</w:t>
      </w:r>
      <w:r w:rsidRPr="00724144">
        <w:fldChar w:fldCharType="end"/>
      </w:r>
      <w:r w:rsidRPr="00724144">
        <w:fldChar w:fldCharType="begin" w:fldLock="1"/>
      </w:r>
      <w:r w:rsidR="00AF7C3D">
        <w:instrText>ADDIN CSL_CITATION {"citationItems":[{"id":"ITEM-1","itemData":{"id":"ITEM-1","issued":{"date-parts":[["0"]]},"title":"What does 'Information Security' cover here?","type":"report"},"uris":["http://www.mendeley.com/documents/?uuid=491ae7aa-635d-3ee7-8a9b-cd235446ade4"]}],"mendeley":{"formattedCitation":"[34]","plainTextFormattedCitation":"[34]","previouslyFormattedCitation":"[34]"},"properties":{"noteIndex":0},"schema":"https://github.com/citation-style-language/schema/raw/master/csl-citation.json"}</w:instrText>
      </w:r>
      <w:r w:rsidRPr="00724144">
        <w:fldChar w:fldCharType="separate"/>
      </w:r>
      <w:r w:rsidR="00BF0547" w:rsidRPr="00BF0547">
        <w:rPr>
          <w:noProof/>
        </w:rPr>
        <w:t>[34]</w:t>
      </w:r>
      <w:r w:rsidRPr="00724144">
        <w:fldChar w:fldCharType="end"/>
      </w:r>
      <w:r w:rsidRPr="00724144">
        <w:t>.</w:t>
      </w:r>
      <w:r w:rsidRPr="00724144" w:rsidDel="00340139">
        <w:t xml:space="preserve"> </w:t>
      </w:r>
    </w:p>
    <w:p w14:paraId="31B2B0B9" w14:textId="3E000DB3" w:rsidR="006F0D09" w:rsidRDefault="00BF0547" w:rsidP="006F0D09">
      <w:pPr>
        <w:pStyle w:val="Heading3"/>
      </w:pPr>
      <w:bookmarkStart w:id="20" w:name="_Toc27157022"/>
      <w:r>
        <w:t xml:space="preserve">5.2 </w:t>
      </w:r>
      <w:r w:rsidR="00A36563" w:rsidRPr="00A36563">
        <w:t>Security threats and attacks</w:t>
      </w:r>
      <w:bookmarkEnd w:id="20"/>
      <w:r w:rsidR="00336CC4">
        <w:t xml:space="preserve"> </w:t>
      </w:r>
    </w:p>
    <w:p w14:paraId="396F7CF9" w14:textId="1FACFB1A" w:rsidR="00A36563" w:rsidRPr="00AF7C3D" w:rsidRDefault="00A36563" w:rsidP="00426FC7">
      <w:pPr>
        <w:jc w:val="both"/>
      </w:pPr>
      <w:r w:rsidRPr="00AF7C3D">
        <w:rPr>
          <w:b/>
          <w:bCs/>
        </w:rPr>
        <w:t>Threats</w:t>
      </w:r>
      <w:r w:rsidRPr="00AF7C3D">
        <w:t>:</w:t>
      </w:r>
      <w:r w:rsidR="00AC2AA4" w:rsidRPr="00AF7C3D">
        <w:t xml:space="preserve"> </w:t>
      </w:r>
      <w:r w:rsidR="00B07D3C" w:rsidRPr="00AF7C3D">
        <w:t>a</w:t>
      </w:r>
      <w:r w:rsidR="00AC2AA4" w:rsidRPr="00AF7C3D">
        <w:t>ny possible violation of the security in the computer system is considered a threat, which can take advantage of a vulnerability or from flaws in design, implementation or operation to breach security and negatively alter, which leads to loss or erase any information or data inside the system</w:t>
      </w:r>
      <w:r w:rsidR="00336CC4" w:rsidRPr="00AF7C3D">
        <w:t xml:space="preserve"> </w:t>
      </w:r>
      <w:r w:rsidR="00CE3AE6" w:rsidRPr="00AF7C3D">
        <w:fldChar w:fldCharType="begin" w:fldLock="1"/>
      </w:r>
      <w:r w:rsidR="00AF7C3D" w:rsidRPr="00AF7C3D">
        <w:instrText>ADDIN CSL_CITATION {"citationItems":[{"id":"ITEM-1","itemData":{"DOI":"10.1016/j.jksuci.2018.12.005","ISSN":"22131248","abstract":"As we are continuously depending on information technology applications by adopting electronic channels and software applications for our business, online transaction and communication, software security is increasingly becoming a necessity and more advanced concern. Both the functional and non-functional requirements are important and provide the necessary needs at the early phases of the software development process, specifically in the requirement phase. The aim of this research is to identify security threats early in the software development process to help the requirement engineer elicit appropriate security requirements in a more systematic manner throughout the requirement engineering process to ensure a secure and quality software development. This article proposes the STORE methodology for security requirement elicitation based on security threats analysis, which includes the identification of four points: PoA, PoB, PoC and PoD for effective security attack analysis. Further, the proposed STORE methodology is also validated by a case study of an ERP System. We also compare our STORE methodology with two existing techniques, namely, SQUARE and MOSRE. We have shown that more effective and efficient security requirements can be elicited by the STORE methodology and that it helps the security requirement engineer to elicit security requirements in a more organized manner.","author":[{"dropping-particle":"","family":"Ansari","given":"Md Tarique Jamal","non-dropping-particle":"","parse-names":false,"suffix":""},{"dropping-particle":"","family":"Pandey","given":"Dhirendra","non-dropping-particle":"","parse-names":false,"suffix":""},{"dropping-particle":"","family":"Alenezi","given":"Mamdouh","non-dropping-particle":"","parse-names":false,"suffix":""}],"container-title":"Journal of King Saud University - Computer and Information Sciences","id":"ITEM-1","issued":{"date-parts":[["2018"]]},"publisher":"King Saud bin Abdulaziz University","title":"STORE: Security Threat Oriented Requirements Engineering Methodology","type":"article-journal"},"uris":["http://www.mendeley.com/documents/?uuid=e330d395-272e-3c6f-a4f6-85cee0eeb312"]}],"mendeley":{"formattedCitation":"[38]","plainTextFormattedCitation":"[38]","previouslyFormattedCitation":"[38]"},"properties":{"noteIndex":0},"schema":"https://github.com/citation-style-language/schema/raw/master/csl-citation.json"}</w:instrText>
      </w:r>
      <w:r w:rsidR="00CE3AE6" w:rsidRPr="00AF7C3D">
        <w:fldChar w:fldCharType="separate"/>
      </w:r>
      <w:r w:rsidR="00BF0547" w:rsidRPr="00AF7C3D">
        <w:rPr>
          <w:noProof/>
        </w:rPr>
        <w:t>[38]</w:t>
      </w:r>
      <w:r w:rsidR="00CE3AE6" w:rsidRPr="00AF7C3D">
        <w:fldChar w:fldCharType="end"/>
      </w:r>
      <w:r w:rsidR="00CE3AE6" w:rsidRPr="00AF7C3D">
        <w:fldChar w:fldCharType="begin" w:fldLock="1"/>
      </w:r>
      <w:r w:rsidR="00AF7C3D" w:rsidRPr="00AF7C3D">
        <w:instrText>ADDIN CSL_CITATION {"citationItems":[{"id":"ITEM-1","itemData":{"DOI":"10.1016/j.im.2019.103215","abstract":"Emerging studies advocate that firms shall completely outsource their information security for cost and technical advantages. However, the risk of information leakage in outsourcing to managed security service providers (MSSPs) is overlooked and poses a confidentiality threat. We develop analytical models to describe several strategies for firms to consider when they decide to outsource to MSSPs. Based on our results, we suggest partial outsourcing as an alternative strategy when the firm faces information leakage risk. Besides, we suggest that in-house information security strategy is the optimal solution when the risk of being attacked is low regardless of the risk of information leakage. We then extend scenarios to the competitive environment where firms that are in the same market are highly likely to choose the same strategy.","author":[{"dropping-particle":"","family":"Feng","given":"Nan","non-dropping-particle":"","parse-names":false,"suffix":""},{"dropping-particle":"","family":"Chen","given":"Yufan","non-dropping-particle":"","parse-names":false,"suffix":""},{"dropping-particle":"","family":"Feng","given":"Haiyang","non-dropping-particle":"","parse-names":false,"suffix":""},{"dropping-particle":"","family":"Li","given":"Dahui","non-dropping-particle":"","parse-names":false,"suffix":""},{"dropping-particle":"","family":"Li","given":"Minqiang","non-dropping-particle":"","parse-names":false,"suffix":""}],"container-title":"Information and Management","id":"ITEM-1","issued":{"date-parts":[["0"]]},"title":"To Outsource or Not: The Impact of Information Leakage Risk on Information Security Strategy","type":"article-journal"},"uris":["http://www.mendeley.com/documents/?uuid=71497cb9-c5ea-3277-af0e-c4ee303908e1"]}],"mendeley":{"formattedCitation":"[39]","plainTextFormattedCitation":"[39]","previouslyFormattedCitation":"[39]"},"properties":{"noteIndex":0},"schema":"https://github.com/citation-style-language/schema/raw/master/csl-citation.json"}</w:instrText>
      </w:r>
      <w:r w:rsidR="00CE3AE6" w:rsidRPr="00AF7C3D">
        <w:fldChar w:fldCharType="separate"/>
      </w:r>
      <w:r w:rsidR="00BF0547" w:rsidRPr="00AF7C3D">
        <w:rPr>
          <w:noProof/>
        </w:rPr>
        <w:t>[39]</w:t>
      </w:r>
      <w:r w:rsidR="00CE3AE6" w:rsidRPr="00AF7C3D">
        <w:fldChar w:fldCharType="end"/>
      </w:r>
      <w:r w:rsidR="00CE3AE6" w:rsidRPr="00AF7C3D">
        <w:fldChar w:fldCharType="begin" w:fldLock="1"/>
      </w:r>
      <w:r w:rsidR="00AF7C3D" w:rsidRPr="00AF7C3D">
        <w:instrText>ADDIN CSL_CITATION {"citationItems":[{"id":"ITEM-1","itemData":{"DOI":"10.1016/j.istr.2010.11.002","ISSN":"13634127","abstract":"The UK government took a bruising in the headlines (Sep 2008) after a Home Office contractor lost a USB stick containing unencrypted data on all 84,000 prisoners in England and Wales. As a result, the Home Office terminated the £1.5 million contract with the management consultancy firm. The world woke up to the largest attempted bank fraud ever when the UK's National Hi-Tech Crime Unit foiled the world's largest potential bank robbery in March 2005. With the help of the security supervisor, thieves masquerading as cleaning staff installed hardware keystroke loggers on computers within the London branch of a Japanese bank, to steal £220m. It is indeed sobering to imagine that any organisation could fall victim to such events and the damage an insider can do. The consulting firm lost the contract worth £1.5 million due to a small mistake by an employee. The London branch of the Japanese Bank would have lost £220 million had not the crime been foiled. Insider threat is a reality. Insiders commit fraud or steal sensitive information when motivated by money or revenge. Well-meaning employees can compromise the security of an organisation with their overzealousness in getting their job done. Every organisation has a varied mix of employees, consultants, management, partners and complex infrastructure and that makes handling insider threats a daunting challenge. With insider attacks, organisations face potential damage through loss of revenue, loss of reputation, loss of intellectual property or even loss of human life. The insider threat problem is more elusive and perplexing than any other threat. Assessing the insider threat is the first step to determine the likelihood of any insider attack. Technical solutions do not suffice since insider threats are fundamentally a people issue. Therefore, a three-pronged approach - technological, behavioural and organisational assessment is essential in facilitating the prediction of insider threats and pre-empt any insider attack thus improving the organization's security, survivability, and resiliency in light of insider threats. © 2010 Elsevier Ltd. All rights reserved.","author":[{"dropping-particle":"","family":"Roy Sarkar","given":"Kuheli","non-dropping-particle":"","parse-names":false,"suffix":""}],"container-title":"Information Security Technical Report","id":"ITEM-1","issue":"3","issued":{"date-parts":[["2010","8"]]},"page":"112-133","title":"Assessing insider threats to information security using technical, behavioural and organisational measures","type":"article-journal","volume":"15"},"uris":["http://www.mendeley.com/documents/?uuid=2c56fdba-aa7d-33b0-acbe-e11b4a510e32"]}],"mendeley":{"formattedCitation":"[40]","plainTextFormattedCitation":"[40]","previouslyFormattedCitation":"[40]"},"properties":{"noteIndex":0},"schema":"https://github.com/citation-style-language/schema/raw/master/csl-citation.json"}</w:instrText>
      </w:r>
      <w:r w:rsidR="00CE3AE6" w:rsidRPr="00AF7C3D">
        <w:fldChar w:fldCharType="separate"/>
      </w:r>
      <w:r w:rsidR="00BF0547" w:rsidRPr="00AF7C3D">
        <w:rPr>
          <w:noProof/>
        </w:rPr>
        <w:t>[40]</w:t>
      </w:r>
      <w:r w:rsidR="00CE3AE6" w:rsidRPr="00AF7C3D">
        <w:fldChar w:fldCharType="end"/>
      </w:r>
      <w:r w:rsidR="00AC2AA4" w:rsidRPr="00AF7C3D">
        <w:t>.</w:t>
      </w:r>
    </w:p>
    <w:p w14:paraId="1BEC2BDD" w14:textId="6ADD2285" w:rsidR="00A36563" w:rsidRPr="00AF7C3D" w:rsidRDefault="00A36563" w:rsidP="00FF2820">
      <w:pPr>
        <w:spacing w:after="0"/>
        <w:ind w:left="720"/>
        <w:jc w:val="both"/>
        <w:rPr>
          <w:b/>
          <w:bCs/>
        </w:rPr>
      </w:pPr>
      <w:r w:rsidRPr="00AF7C3D">
        <w:rPr>
          <w:b/>
          <w:bCs/>
        </w:rPr>
        <w:t>Types of threats:</w:t>
      </w:r>
    </w:p>
    <w:p w14:paraId="5AE724DB" w14:textId="0F50565F" w:rsidR="00AC2AA4" w:rsidRPr="00AF7C3D" w:rsidRDefault="00AC2AA4" w:rsidP="00426FC7">
      <w:pPr>
        <w:pStyle w:val="ListParagraph"/>
        <w:numPr>
          <w:ilvl w:val="0"/>
          <w:numId w:val="3"/>
        </w:numPr>
        <w:jc w:val="both"/>
      </w:pPr>
      <w:r w:rsidRPr="00AF7C3D">
        <w:rPr>
          <w:u w:val="single"/>
        </w:rPr>
        <w:t>Security</w:t>
      </w:r>
      <w:r w:rsidRPr="00AF7C3D">
        <w:t xml:space="preserve"> threat: stealing of system data,  attack by virus, exploitation of data etc.</w:t>
      </w:r>
    </w:p>
    <w:p w14:paraId="387533A4" w14:textId="228493FA" w:rsidR="00B07D3C" w:rsidRPr="00AF7C3D" w:rsidRDefault="00B07D3C" w:rsidP="00426FC7">
      <w:pPr>
        <w:pStyle w:val="ListParagraph"/>
        <w:numPr>
          <w:ilvl w:val="0"/>
          <w:numId w:val="3"/>
        </w:numPr>
        <w:jc w:val="both"/>
      </w:pPr>
      <w:r w:rsidRPr="00AF7C3D">
        <w:rPr>
          <w:u w:val="single"/>
        </w:rPr>
        <w:t>External</w:t>
      </w:r>
      <w:r w:rsidRPr="00AF7C3D">
        <w:t>: like anything, starting from lighting till natural disaster such as earthquake, flood</w:t>
      </w:r>
    </w:p>
    <w:p w14:paraId="06070872" w14:textId="183FB5DC" w:rsidR="00AC2AA4" w:rsidRPr="00AF7C3D" w:rsidRDefault="00AC2AA4" w:rsidP="00426FC7">
      <w:pPr>
        <w:pStyle w:val="ListParagraph"/>
        <w:numPr>
          <w:ilvl w:val="0"/>
          <w:numId w:val="3"/>
        </w:numPr>
        <w:jc w:val="both"/>
      </w:pPr>
      <w:r w:rsidRPr="00AF7C3D">
        <w:rPr>
          <w:u w:val="single"/>
        </w:rPr>
        <w:t>Internal</w:t>
      </w:r>
      <w:r w:rsidRPr="00AF7C3D">
        <w:t>: like the power supply or any fault in the hardware</w:t>
      </w:r>
    </w:p>
    <w:p w14:paraId="5F307F81" w14:textId="15BA68AE" w:rsidR="00B07D3C" w:rsidRPr="00AF7C3D" w:rsidRDefault="00B07D3C" w:rsidP="00426FC7">
      <w:pPr>
        <w:pStyle w:val="ListParagraph"/>
        <w:numPr>
          <w:ilvl w:val="0"/>
          <w:numId w:val="3"/>
        </w:numPr>
        <w:jc w:val="both"/>
      </w:pPr>
      <w:r w:rsidRPr="00AF7C3D">
        <w:rPr>
          <w:u w:val="single"/>
        </w:rPr>
        <w:t>Physical threat</w:t>
      </w:r>
      <w:r w:rsidRPr="00AF7C3D">
        <w:t>: Physical loss or damage to the system</w:t>
      </w:r>
    </w:p>
    <w:p w14:paraId="2B4E99B4" w14:textId="1CA8CF43" w:rsidR="00B07D3C" w:rsidRPr="00AF7C3D" w:rsidRDefault="00B07D3C" w:rsidP="00426FC7">
      <w:pPr>
        <w:pStyle w:val="ListParagraph"/>
        <w:numPr>
          <w:ilvl w:val="0"/>
          <w:numId w:val="3"/>
        </w:numPr>
        <w:jc w:val="both"/>
      </w:pPr>
      <w:r w:rsidRPr="00AF7C3D">
        <w:rPr>
          <w:u w:val="single"/>
        </w:rPr>
        <w:t>Non-physical threat</w:t>
      </w:r>
      <w:r w:rsidRPr="00AF7C3D">
        <w:t>: data corruption, cybersecurity breaches , Loss of information</w:t>
      </w:r>
    </w:p>
    <w:p w14:paraId="0AF401D2" w14:textId="47082DFF" w:rsidR="00AC2AA4" w:rsidRPr="00AF7C3D" w:rsidRDefault="00AC2AA4" w:rsidP="00FF2820">
      <w:pPr>
        <w:pStyle w:val="ListParagraph"/>
        <w:numPr>
          <w:ilvl w:val="0"/>
          <w:numId w:val="3"/>
        </w:numPr>
        <w:jc w:val="both"/>
      </w:pPr>
      <w:r w:rsidRPr="00AF7C3D">
        <w:rPr>
          <w:u w:val="single"/>
        </w:rPr>
        <w:t>Human</w:t>
      </w:r>
      <w:r w:rsidRPr="00AF7C3D">
        <w:t>: vandalism, theft</w:t>
      </w:r>
    </w:p>
    <w:p w14:paraId="2F625FB8" w14:textId="232625B5" w:rsidR="00A36563" w:rsidRPr="00AF7C3D" w:rsidRDefault="00B07D3C" w:rsidP="00426FC7">
      <w:pPr>
        <w:jc w:val="both"/>
      </w:pPr>
      <w:r w:rsidRPr="00AF7C3D">
        <w:rPr>
          <w:b/>
          <w:bCs/>
        </w:rPr>
        <w:t>Attacks</w:t>
      </w:r>
      <w:r w:rsidRPr="00AF7C3D">
        <w:t>: are malicious software programs, like Trojan and Horses and so on, causing loss of data in the system or any other damage</w:t>
      </w:r>
      <w:r w:rsidR="00CE3AE6" w:rsidRPr="00AF7C3D">
        <w:fldChar w:fldCharType="begin" w:fldLock="1"/>
      </w:r>
      <w:r w:rsidR="00AF7C3D" w:rsidRPr="00AF7C3D">
        <w:instrText>ADDIN CSL_CITATION {"citationItems":[{"id":"ITEM-1","itemData":{"URL":"https://www.geeksforgeeks.org/threats-to-information-security/#:~:targetText=In Information Security threats can,%2C sabotage%2C and information extortion.&amp;targetText=Software attacks means attack by Viruses%2C Worms%2C Trojan Horses etc.","accessed":{"date-parts":[["2019","11","29"]]},"id":"ITEM-1","issued":{"date-parts":[["0"]]},"title":"Threats to Information Security - GeeksforGeeks","type":"webpage"},"uris":["http://www.mendeley.com/documents/?uuid=c07c06e8-e0dc-31da-ad89-29ea1789b18d"]}],"mendeley":{"formattedCitation":"[41]","plainTextFormattedCitation":"[41]","previouslyFormattedCitation":"[41]"},"properties":{"noteIndex":0},"schema":"https://github.com/citation-style-language/schema/raw/master/csl-citation.json"}</w:instrText>
      </w:r>
      <w:r w:rsidR="00CE3AE6" w:rsidRPr="00AF7C3D">
        <w:fldChar w:fldCharType="separate"/>
      </w:r>
      <w:r w:rsidR="00BF0547" w:rsidRPr="00AF7C3D">
        <w:rPr>
          <w:noProof/>
        </w:rPr>
        <w:t>[41]</w:t>
      </w:r>
      <w:r w:rsidR="00CE3AE6" w:rsidRPr="00AF7C3D">
        <w:fldChar w:fldCharType="end"/>
      </w:r>
      <w:r w:rsidR="00CE3AE6" w:rsidRPr="00AF7C3D">
        <w:fldChar w:fldCharType="begin" w:fldLock="1"/>
      </w:r>
      <w:r w:rsidR="00AF7C3D" w:rsidRPr="00AF7C3D">
        <w:instrText>ADDIN CSL_CITATION {"citationItems":[{"id":"ITEM-1","itemData":{"abstract":"• Vulnerability: Weakness or fault that can lead to an exposure • Threat: Generic term for objects, people who pose potential danger to assets (via attacks) • Threat agent: Specific object, person who poses such a danger (by carrying out an attack)-DDoS attacks are a threat-If a hacker carries out a DDoS attack, he's a threat agent • Risk: Probability that \"something bad\" happens times expected damage to the organization-Unlike vulnerabilities/exploits; e.g., a web service running on a server may have a vulnerability, but if it's not connected to the network, risk is 0.0 • Exposure: a successful attack • Vector: how the attack was carried out, e.g., malicious email attachment 2","id":"ITEM-1","issued":{"date-parts":[["2013"]]},"title":"Terminology (1)","type":"report"},"uris":["http://www.mendeley.com/documents/?uuid=73109fc9-386e-3419-abc9-e2f6e9bcae41"]}],"mendeley":{"formattedCitation":"[42]","plainTextFormattedCitation":"[42]","previouslyFormattedCitation":"[42]"},"properties":{"noteIndex":0},"schema":"https://github.com/citation-style-language/schema/raw/master/csl-citation.json"}</w:instrText>
      </w:r>
      <w:r w:rsidR="00CE3AE6" w:rsidRPr="00AF7C3D">
        <w:fldChar w:fldCharType="separate"/>
      </w:r>
      <w:r w:rsidR="00BF0547" w:rsidRPr="00AF7C3D">
        <w:rPr>
          <w:noProof/>
        </w:rPr>
        <w:t>[42]</w:t>
      </w:r>
      <w:r w:rsidR="00CE3AE6" w:rsidRPr="00AF7C3D">
        <w:fldChar w:fldCharType="end"/>
      </w:r>
      <w:r w:rsidR="00AD357E" w:rsidRPr="00AF7C3D">
        <w:t>.</w:t>
      </w:r>
    </w:p>
    <w:p w14:paraId="4776DF3E" w14:textId="1425EDF6" w:rsidR="00B07D3C" w:rsidRPr="00AF7C3D" w:rsidRDefault="00A36563" w:rsidP="00FF2820">
      <w:pPr>
        <w:spacing w:after="0"/>
        <w:ind w:left="720"/>
        <w:jc w:val="both"/>
        <w:rPr>
          <w:b/>
          <w:bCs/>
        </w:rPr>
      </w:pPr>
      <w:r w:rsidRPr="00AF7C3D">
        <w:rPr>
          <w:b/>
          <w:bCs/>
        </w:rPr>
        <w:t>Types of attacks</w:t>
      </w:r>
      <w:r w:rsidR="00B07D3C" w:rsidRPr="00AF7C3D">
        <w:rPr>
          <w:b/>
          <w:bCs/>
        </w:rPr>
        <w:t>:</w:t>
      </w:r>
    </w:p>
    <w:p w14:paraId="0E26A2E1" w14:textId="0D84D22C" w:rsidR="00B07D3C" w:rsidRPr="00AF7C3D" w:rsidRDefault="00B07D3C" w:rsidP="00426FC7">
      <w:pPr>
        <w:pStyle w:val="ListParagraph"/>
        <w:numPr>
          <w:ilvl w:val="0"/>
          <w:numId w:val="3"/>
        </w:numPr>
        <w:jc w:val="both"/>
      </w:pPr>
      <w:r w:rsidRPr="00AF7C3D">
        <w:rPr>
          <w:u w:val="single"/>
        </w:rPr>
        <w:t>Virus</w:t>
      </w:r>
      <w:r w:rsidRPr="00AF7C3D">
        <w:t>: a type of computer program, used to damage and steal data.</w:t>
      </w:r>
    </w:p>
    <w:p w14:paraId="3B7F8FEB" w14:textId="6A7AE26D" w:rsidR="00B07D3C" w:rsidRPr="00AF7C3D" w:rsidRDefault="00B07D3C" w:rsidP="00426FC7">
      <w:pPr>
        <w:pStyle w:val="ListParagraph"/>
        <w:numPr>
          <w:ilvl w:val="0"/>
          <w:numId w:val="3"/>
        </w:numPr>
        <w:jc w:val="both"/>
      </w:pPr>
      <w:r w:rsidRPr="00AF7C3D">
        <w:rPr>
          <w:u w:val="single"/>
        </w:rPr>
        <w:t>Phishing</w:t>
      </w:r>
      <w:r w:rsidRPr="00AF7C3D">
        <w:t>: A type of fraud used in e-mail and presents itself as a trustworthy entity to steal sensitive information</w:t>
      </w:r>
    </w:p>
    <w:p w14:paraId="074D6204" w14:textId="2BEF44BB" w:rsidR="00B07D3C" w:rsidRPr="00AF7C3D" w:rsidRDefault="00B07D3C" w:rsidP="00426FC7">
      <w:pPr>
        <w:pStyle w:val="ListParagraph"/>
        <w:numPr>
          <w:ilvl w:val="0"/>
          <w:numId w:val="3"/>
        </w:numPr>
        <w:jc w:val="both"/>
      </w:pPr>
      <w:r w:rsidRPr="00AF7C3D">
        <w:rPr>
          <w:u w:val="single"/>
        </w:rPr>
        <w:t>Spyware</w:t>
      </w:r>
      <w:r w:rsidR="00CE3AE6" w:rsidRPr="00AF7C3D">
        <w:t>:</w:t>
      </w:r>
      <w:r w:rsidRPr="00AF7C3D">
        <w:t xml:space="preserve"> a type of malicious software, that is installed in the system without any permission </w:t>
      </w:r>
      <w:r w:rsidRPr="00AF7C3D">
        <w:lastRenderedPageBreak/>
        <w:t>of the end-user and used to steal sensitive data like passwords or bank information</w:t>
      </w:r>
    </w:p>
    <w:p w14:paraId="47D066D8" w14:textId="1FA213FE" w:rsidR="00B07D3C" w:rsidRPr="00AF7C3D" w:rsidRDefault="00B07D3C" w:rsidP="00426FC7">
      <w:pPr>
        <w:pStyle w:val="ListParagraph"/>
        <w:numPr>
          <w:ilvl w:val="0"/>
          <w:numId w:val="3"/>
        </w:numPr>
        <w:jc w:val="both"/>
      </w:pPr>
      <w:r w:rsidRPr="00AF7C3D">
        <w:rPr>
          <w:u w:val="single"/>
        </w:rPr>
        <w:t>Spam</w:t>
      </w:r>
      <w:r w:rsidRPr="00AF7C3D">
        <w:t>: random emails</w:t>
      </w:r>
    </w:p>
    <w:p w14:paraId="27E5C7F9" w14:textId="1E7EE693" w:rsidR="00B07D3C" w:rsidRPr="00AF7C3D" w:rsidRDefault="00830E2F" w:rsidP="00426FC7">
      <w:pPr>
        <w:pStyle w:val="ListParagraph"/>
        <w:numPr>
          <w:ilvl w:val="0"/>
          <w:numId w:val="3"/>
        </w:numPr>
        <w:jc w:val="both"/>
      </w:pPr>
      <w:r w:rsidRPr="00AF7C3D">
        <w:rPr>
          <w:u w:val="single"/>
        </w:rPr>
        <w:t>Worms</w:t>
      </w:r>
      <w:r w:rsidRPr="00AF7C3D">
        <w:t>: a type of malicious software program, self-replicating to spread itself from system to another</w:t>
      </w:r>
    </w:p>
    <w:p w14:paraId="05605D1D" w14:textId="63857B04" w:rsidR="00830E2F" w:rsidRPr="00AF7C3D" w:rsidRDefault="00830E2F" w:rsidP="00426FC7">
      <w:pPr>
        <w:pStyle w:val="ListParagraph"/>
        <w:numPr>
          <w:ilvl w:val="0"/>
          <w:numId w:val="3"/>
        </w:numPr>
        <w:jc w:val="both"/>
      </w:pPr>
      <w:r w:rsidRPr="00AF7C3D">
        <w:rPr>
          <w:u w:val="single"/>
        </w:rPr>
        <w:t>DoS attacks</w:t>
      </w:r>
      <w:r w:rsidRPr="00AF7C3D">
        <w:t>: a cyber-attack used to make the network resource or machine unavailable to the internet</w:t>
      </w:r>
    </w:p>
    <w:p w14:paraId="2D2B25F6" w14:textId="52DB1E26" w:rsidR="00BD1154" w:rsidRPr="00AF7C3D" w:rsidRDefault="00830E2F" w:rsidP="00AF7C3D">
      <w:pPr>
        <w:pStyle w:val="ListParagraph"/>
        <w:numPr>
          <w:ilvl w:val="0"/>
          <w:numId w:val="3"/>
        </w:numPr>
        <w:spacing w:after="120"/>
        <w:jc w:val="both"/>
      </w:pPr>
      <w:r w:rsidRPr="00AF7C3D">
        <w:rPr>
          <w:u w:val="single"/>
        </w:rPr>
        <w:t>Botnets</w:t>
      </w:r>
      <w:r w:rsidRPr="00AF7C3D">
        <w:t>: is a group of computers connected to each other used to malicious purposes like performing distributed denial-of-service attack (DDoS attack) which the attacker can send spams, steal data or access the system's user</w:t>
      </w:r>
      <w:r w:rsidR="00AD357E" w:rsidRPr="00AF7C3D">
        <w:t xml:space="preserve"> </w:t>
      </w:r>
      <w:r w:rsidR="00336CC4" w:rsidRPr="00AF7C3D">
        <w:fldChar w:fldCharType="begin" w:fldLock="1"/>
      </w:r>
      <w:r w:rsidR="00AF7C3D" w:rsidRPr="00AF7C3D">
        <w:instrText>ADDIN CSL_CITATION {"citationItems":[{"id":"ITEM-1","itemData":{"id":"ITEM-1","issued":{"date-parts":[["0"]]},"title":"What does 'Information Security' cover here?","type":"report"},"uris":["http://www.mendeley.com/documents/?uuid=491ae7aa-635d-3ee7-8a9b-cd235446ade4"]}],"mendeley":{"formattedCitation":"[34]","plainTextFormattedCitation":"[34]","previouslyFormattedCitation":"[34]"},"properties":{"noteIndex":0},"schema":"https://github.com/citation-style-language/schema/raw/master/csl-citation.json"}</w:instrText>
      </w:r>
      <w:r w:rsidR="00336CC4" w:rsidRPr="00AF7C3D">
        <w:fldChar w:fldCharType="separate"/>
      </w:r>
      <w:r w:rsidR="00BF0547" w:rsidRPr="00AF7C3D">
        <w:rPr>
          <w:noProof/>
        </w:rPr>
        <w:t>[34]</w:t>
      </w:r>
      <w:r w:rsidR="00336CC4" w:rsidRPr="00AF7C3D">
        <w:fldChar w:fldCharType="end"/>
      </w:r>
      <w:r w:rsidR="00336CC4" w:rsidRPr="00AF7C3D">
        <w:fldChar w:fldCharType="begin" w:fldLock="1"/>
      </w:r>
      <w:r w:rsidR="00AF7C3D" w:rsidRPr="00AF7C3D">
        <w:instrText>ADDIN CSL_CITATION {"citationItems":[{"id":"ITEM-1","itemData":{"URL":"https://www.geeksforgeeks.org/threats-to-information-security/#:~:targetText=In Information Security threats can,%2C sabotage%2C and information extortion.&amp;targetText=Software attacks means attack by Viruses%2C Worms%2C Trojan Horses etc.","accessed":{"date-parts":[["2019","11","29"]]},"id":"ITEM-1","issued":{"date-parts":[["0"]]},"title":"Threats to Information Security - GeeksforGeeks","type":"webpage"},"uris":["http://www.mendeley.com/documents/?uuid=c07c06e8-e0dc-31da-ad89-29ea1789b18d"]}],"mendeley":{"formattedCitation":"[41]","plainTextFormattedCitation":"[41]","previouslyFormattedCitation":"[41]"},"properties":{"noteIndex":0},"schema":"https://github.com/citation-style-language/schema/raw/master/csl-citation.json"}</w:instrText>
      </w:r>
      <w:r w:rsidR="00336CC4" w:rsidRPr="00AF7C3D">
        <w:fldChar w:fldCharType="separate"/>
      </w:r>
      <w:r w:rsidR="00BF0547" w:rsidRPr="00AF7C3D">
        <w:rPr>
          <w:noProof/>
        </w:rPr>
        <w:t>[41]</w:t>
      </w:r>
      <w:r w:rsidR="00336CC4" w:rsidRPr="00AF7C3D">
        <w:fldChar w:fldCharType="end"/>
      </w:r>
      <w:r w:rsidR="00CE3AE6" w:rsidRPr="00AF7C3D">
        <w:fldChar w:fldCharType="begin" w:fldLock="1"/>
      </w:r>
      <w:r w:rsidR="00AF7C3D" w:rsidRPr="00AF7C3D">
        <w:instrText>ADDIN CSL_CITATION {"citationItems":[{"id":"ITEM-1","itemData":{"DOI":"10.1016/j.istr.2010.11.003","ISSN":"13634127","abstract":"The purpose of this article is to examine to what extent botnets pose a threat to information security. In Chapter 1 the terms in the title are defined, and a comprehensive overview of botnets is provided in order to equip the reader with an understanding of the context for the remaining chapters. The motives for using botnets and the methods in which they are used are outlined. The methods of botnet attack are then analysed in terms of their potential impact on information security and a conclusion is drawn that botnets are indeed a threat to information security in general terms. Chapter 2 then goes on to examine the extent of the threat from the three different perspectives of governments, corporate and the general public. The threats from each perspective and their impacts are identified, and each threat type for each perspective is then categorised in terms of probability and potential impact. The extent of the threat of each botnet-related attack from each perspective is then assessed using a model recommended by ISO/IEC 27005:2008, and the conclusion is drawn that the extent of the threat that botnets pose to governments, corporates and the general public is High. In Chapter 3, we look at how law enforcement agencies investigate botnets and the criminals behind them, and establish the challenges they face in doing so. It is clear that law enforcement face an uphill struggle due to technical tricks employed by the botherders to remain untraceable, lack of resources with the necessary skillset, the legal complexity of working with multiple jurisdictions, and procedural delays working with foreign law enforcement agencies. The conclusion is drawn that botnets are here to stay and that for the time being the botherders will have the upper hand. © 2010 Elsevier Ltd. All rights reserved.","author":[{"dropping-particle":"","family":"Elliott","given":"Claire","non-dropping-particle":"","parse-names":false,"suffix":""}],"container-title":"Information Security Technical Report","id":"ITEM-1","issue":"3","issued":{"date-parts":[["2010","8"]]},"page":"79-103","title":"Botnets: To what extent are they a threat to information security?","type":"article-journal","volume":"15"},"uris":["http://www.mendeley.com/documents/?uuid=17310935-b8fa-34f3-9aa1-da5d5276fab7"]}],"mendeley":{"formattedCitation":"[43]","plainTextFormattedCitation":"[43]","previouslyFormattedCitation":"[43]"},"properties":{"noteIndex":0},"schema":"https://github.com/citation-style-language/schema/raw/master/csl-citation.json"}</w:instrText>
      </w:r>
      <w:r w:rsidR="00CE3AE6" w:rsidRPr="00AF7C3D">
        <w:fldChar w:fldCharType="separate"/>
      </w:r>
      <w:r w:rsidR="00BF0547" w:rsidRPr="00AF7C3D">
        <w:rPr>
          <w:noProof/>
        </w:rPr>
        <w:t>[43]</w:t>
      </w:r>
      <w:r w:rsidR="00CE3AE6" w:rsidRPr="00AF7C3D">
        <w:fldChar w:fldCharType="end"/>
      </w:r>
      <w:r w:rsidR="00AD357E" w:rsidRPr="00AF7C3D">
        <w:t>.</w:t>
      </w:r>
    </w:p>
    <w:p w14:paraId="2F6CDBC5" w14:textId="786AB854" w:rsidR="00BD1154" w:rsidRDefault="002F17D5" w:rsidP="00BD1154">
      <w:pPr>
        <w:pStyle w:val="Heading3"/>
      </w:pPr>
      <w:bookmarkStart w:id="21" w:name="_Toc27157023"/>
      <w:bookmarkEnd w:id="7"/>
      <w:r>
        <w:t xml:space="preserve">5.3 </w:t>
      </w:r>
      <w:r w:rsidR="00BD1154">
        <w:t xml:space="preserve">Security in </w:t>
      </w:r>
      <w:commentRangeStart w:id="22"/>
      <w:r w:rsidR="00BD1154">
        <w:t>IoT</w:t>
      </w:r>
      <w:bookmarkEnd w:id="21"/>
      <w:commentRangeEnd w:id="22"/>
      <w:r w:rsidR="00571914">
        <w:rPr>
          <w:rStyle w:val="CommentReference"/>
          <w:rFonts w:eastAsiaTheme="minorHAnsi" w:cstheme="minorBidi"/>
          <w:b w:val="0"/>
          <w:color w:val="auto"/>
        </w:rPr>
        <w:commentReference w:id="22"/>
      </w:r>
    </w:p>
    <w:p w14:paraId="42DE9C29" w14:textId="1ECCD3D5" w:rsidR="00BD1154" w:rsidRDefault="00AD357E" w:rsidP="00AD357E">
      <w:pPr>
        <w:jc w:val="both"/>
      </w:pPr>
      <w:r>
        <w:t xml:space="preserve">The security methods in IoT take many ways depending on the IoT application and where the application will be and which place. </w:t>
      </w:r>
      <w:r w:rsidR="00507EB2" w:rsidRPr="00507EB2">
        <w:t>The security can be hacked in any sort of industry in the smart technology field and the severity of effect  can vary on the individual system, the information it contains or the data collected, so for example if the hacker attacked the brakes and damage them in a smart connected car, in this situation the user cannot control the car or decrease</w:t>
      </w:r>
      <w:r>
        <w:t xml:space="preserve"> the speed of the car, or even if the hacker can attack to lock or unlock the smart doors which could potentially allow a burglar to enter the building or home. so it is very important for the IoT to be secure, therefore the most common IoT security measures </w:t>
      </w:r>
      <w:r>
        <w:fldChar w:fldCharType="begin" w:fldLock="1"/>
      </w:r>
      <w:r w:rsidR="00AF7C3D">
        <w:instrText>ADDIN CSL_CITATION {"citationItems":[{"id":"ITEM-1","itemData":{"URL":"https://internetofthingsagenda.techtarget.com/definition/IoT-security-Internet-of-Things-security#:~:targetText=IoT security is the technology,internet of things (IoT).&amp;targetText=Allowing devices to connect to,they are not properly protected.","abstract":"this talks about security in IoT devices","accessed":{"date-parts":[["2019","12","9"]]},"author":[{"dropping-particle":"","family":"Rouse. M","given":"","non-dropping-particle":"","parse-names":false,"suffix":""}],"container-title":"IoT security (Internet of Things securit","id":"ITEM-1","issued":{"date-parts":[["2015"]]},"page":"1","title":"What is IoT security (Internet of Things security)? - Definition from WhatIs.com","type":"webpage"},"uris":["http://www.mendeley.com/documents/?uuid=4bd23678-96df-32b5-b5d6-eb0369d21bd9"]}],"mendeley":{"formattedCitation":"[44]","plainTextFormattedCitation":"[44]","previouslyFormattedCitation":"[44]"},"properties":{"noteIndex":0},"schema":"https://github.com/citation-style-language/schema/raw/master/csl-citation.json"}</w:instrText>
      </w:r>
      <w:r>
        <w:fldChar w:fldCharType="separate"/>
      </w:r>
      <w:r w:rsidR="00BF0547" w:rsidRPr="00BF0547">
        <w:rPr>
          <w:noProof/>
        </w:rPr>
        <w:t>[44]</w:t>
      </w:r>
      <w:r>
        <w:fldChar w:fldCharType="end"/>
      </w:r>
      <w:r>
        <w:fldChar w:fldCharType="begin" w:fldLock="1"/>
      </w:r>
      <w:r w:rsidR="00AF7C3D">
        <w:instrText>ADDIN CSL_CITATION {"citationItems":[{"id":"ITEM-1","itemData":{"DOI":"10.1109/ICITST.2015.7412116","ISBN":"9781908320520","abstract":"The paper presents a survey and analysis on the current status and concerns of Internet of things (IoT) security. The IoT framework aspires to connect anyone with anything at anywhere. IoT typically has a three layers architecture consisting of Perception, Network, and Application layers. A number of security principles should be enforced at each layer to achieve a secure IoT realization. The future of IoT framework can only be ensured if the security issues associated with it are addressed and resolved. Many researchers have attempted to address the security concerns specific to IoT layers and devices by implementing corresponding countermeasures. This paper presents an overview of security principles, technological and security challenges, proposed countermeasures, and the future directions for securing the IoT.","author":[{"dropping-particle":"","family":"Mahmoud","given":"Rwan","non-dropping-particle":"","parse-names":false,"suffix":""},{"dropping-particle":"","family":"Yousuf","given":"Tasneem","non-dropping-particle":"","parse-names":false,"suffix":""},{"dropping-particle":"","family":"Aloul","given":"Fadi","non-dropping-particle":"","parse-names":false,"suffix":""},{"dropping-particle":"","family":"Zualkernan","given":"Imran","non-dropping-particle":"","parse-names":false,"suffix":""}],"container-title":"2015 10th International Conference for Internet Technology and Secured Transactions, ICITST 2015","id":"ITEM-1","issued":{"date-parts":[["2016","2","17"]]},"page":"336-341","publisher":"Institute of Electrical and Electronics Engineers Inc.","title":"Internet of things (IoT) security: Current status, challenges and prospective measures","type":"paper-conference"},"uris":["http://www.mendeley.com/documents/?uuid=75a8feb3-90b8-3419-a587-9c6bf8b794b4"]}],"mendeley":{"formattedCitation":"[45]","plainTextFormattedCitation":"[45]","previouslyFormattedCitation":"[45]"},"properties":{"noteIndex":0},"schema":"https://github.com/citation-style-language/schema/raw/master/csl-citation.json"}</w:instrText>
      </w:r>
      <w:r>
        <w:fldChar w:fldCharType="separate"/>
      </w:r>
      <w:r w:rsidR="00BF0547" w:rsidRPr="00BF0547">
        <w:rPr>
          <w:noProof/>
        </w:rPr>
        <w:t>[45]</w:t>
      </w:r>
      <w:r>
        <w:fldChar w:fldCharType="end"/>
      </w:r>
      <w:r>
        <w:fldChar w:fldCharType="begin" w:fldLock="1"/>
      </w:r>
      <w:r w:rsidR="00AF7C3D">
        <w:instrText>ADDIN CSL_CITATION {"citationItems":[{"id":"ITEM-1","itemData":{"URL":"https://ieeexplore.ieee.org/stamp/stamp.jsp?tp=&amp;arnumber=7380718","accessed":{"date-parts":[["2019","12","9"]]},"author":[{"dropping-particle":"","family":"Klein","given":"","non-dropping-particle":"","parse-names":false,"suffix":""}],"id":"ITEM-1","issued":{"date-parts":[["0"]]},"title":"IEEE Xplore</w:instrText>
      </w:r>
      <w:r w:rsidR="00AF7C3D">
        <w:rPr>
          <w:rtl/>
        </w:rPr>
        <w:instrText>دانلود را</w:instrText>
      </w:r>
      <w:r w:rsidR="00AF7C3D">
        <w:rPr>
          <w:rFonts w:hint="cs"/>
          <w:rtl/>
        </w:rPr>
        <w:instrText>ی</w:instrText>
      </w:r>
      <w:r w:rsidR="00AF7C3D">
        <w:rPr>
          <w:rFonts w:hint="eastAsia"/>
          <w:rtl/>
        </w:rPr>
        <w:instrText>گان</w:instrText>
      </w:r>
      <w:r w:rsidR="00AF7C3D">
        <w:rPr>
          <w:rtl/>
        </w:rPr>
        <w:instrText xml:space="preserve"> مقاله از</w:instrText>
      </w:r>
      <w:r w:rsidR="00AF7C3D">
        <w:instrText>","type":"webpage"},"uris":["http://www.mendeley.com/documents/?uuid=0b126fdc-f239-3c75-bce4-2f609458e5ad"]}],"mendeley":{"formattedCitation":"[46]","plainTextFormattedCitation":"[46]","previouslyFormattedCitation":"[46]"},"properties":{"noteIndex":0},"schema":"https://github.com/citation-style-language/schema/raw/master/csl-citation.json"}</w:instrText>
      </w:r>
      <w:r>
        <w:fldChar w:fldCharType="separate"/>
      </w:r>
      <w:r w:rsidR="00BF0547" w:rsidRPr="00BF0547">
        <w:rPr>
          <w:noProof/>
        </w:rPr>
        <w:t>[46]</w:t>
      </w:r>
      <w:r>
        <w:fldChar w:fldCharType="end"/>
      </w:r>
      <w:r>
        <w:t>:</w:t>
      </w:r>
    </w:p>
    <w:p w14:paraId="71443B0F" w14:textId="0633AE1B" w:rsidR="00730314" w:rsidRDefault="00730314" w:rsidP="009B2A10">
      <w:pPr>
        <w:pStyle w:val="ListParagraph"/>
        <w:numPr>
          <w:ilvl w:val="0"/>
          <w:numId w:val="4"/>
        </w:numPr>
      </w:pPr>
      <w:r>
        <w:t>M</w:t>
      </w:r>
      <w:r w:rsidRPr="00730314">
        <w:t>erging the security at the design stage</w:t>
      </w:r>
    </w:p>
    <w:p w14:paraId="003945AA" w14:textId="2260A91B" w:rsidR="00BD1154" w:rsidRDefault="00BD1154" w:rsidP="009B2A10">
      <w:pPr>
        <w:pStyle w:val="ListParagraph"/>
        <w:numPr>
          <w:ilvl w:val="0"/>
          <w:numId w:val="4"/>
        </w:numPr>
      </w:pPr>
      <w:r>
        <w:t>API security</w:t>
      </w:r>
    </w:p>
    <w:p w14:paraId="30323372" w14:textId="7BAF06CB" w:rsidR="00BD1154" w:rsidRDefault="00BD1154" w:rsidP="009B2A10">
      <w:pPr>
        <w:pStyle w:val="ListParagraph"/>
        <w:numPr>
          <w:ilvl w:val="0"/>
          <w:numId w:val="4"/>
        </w:numPr>
      </w:pPr>
      <w:r>
        <w:t xml:space="preserve">PKI and </w:t>
      </w:r>
      <w:r w:rsidR="00730314" w:rsidRPr="00730314">
        <w:t>the certificates of digital</w:t>
      </w:r>
    </w:p>
    <w:p w14:paraId="2991454D" w14:textId="77777777" w:rsidR="00730314" w:rsidRDefault="00730314" w:rsidP="009B2A10">
      <w:pPr>
        <w:pStyle w:val="ListParagraph"/>
        <w:numPr>
          <w:ilvl w:val="0"/>
          <w:numId w:val="4"/>
        </w:numPr>
      </w:pPr>
      <w:r w:rsidRPr="00730314">
        <w:t>The security in the network</w:t>
      </w:r>
    </w:p>
    <w:p w14:paraId="36D915D8" w14:textId="3D48B695" w:rsidR="00730314" w:rsidRDefault="00730314" w:rsidP="009B2A10">
      <w:pPr>
        <w:pStyle w:val="ListParagraph"/>
        <w:numPr>
          <w:ilvl w:val="0"/>
          <w:numId w:val="4"/>
        </w:numPr>
      </w:pPr>
      <w:r>
        <w:t>A</w:t>
      </w:r>
      <w:r w:rsidRPr="00730314">
        <w:t>ccess the network controller</w:t>
      </w:r>
    </w:p>
    <w:p w14:paraId="4A761CBE" w14:textId="59F56964" w:rsidR="00BD1154" w:rsidRDefault="00BD1154" w:rsidP="009B2A10">
      <w:pPr>
        <w:pStyle w:val="ListParagraph"/>
        <w:numPr>
          <w:ilvl w:val="0"/>
          <w:numId w:val="4"/>
        </w:numPr>
      </w:pPr>
      <w:r>
        <w:t>Security gateways</w:t>
      </w:r>
    </w:p>
    <w:p w14:paraId="3039878E" w14:textId="77777777" w:rsidR="00BD1154" w:rsidRDefault="00BD1154" w:rsidP="009B2A10">
      <w:pPr>
        <w:pStyle w:val="ListParagraph"/>
        <w:numPr>
          <w:ilvl w:val="0"/>
          <w:numId w:val="4"/>
        </w:numPr>
      </w:pPr>
      <w:r>
        <w:t>Identity management.</w:t>
      </w:r>
    </w:p>
    <w:p w14:paraId="2A1226F5" w14:textId="77777777" w:rsidR="00BD1154" w:rsidRDefault="00BD1154" w:rsidP="009B2A10">
      <w:pPr>
        <w:pStyle w:val="ListParagraph"/>
        <w:numPr>
          <w:ilvl w:val="0"/>
          <w:numId w:val="4"/>
        </w:numPr>
      </w:pPr>
      <w:r>
        <w:t>Patch management/continuous software updates.</w:t>
      </w:r>
    </w:p>
    <w:p w14:paraId="156D4CB7" w14:textId="77777777" w:rsidR="00BD1154" w:rsidRDefault="00BD1154" w:rsidP="009B2A10">
      <w:pPr>
        <w:pStyle w:val="ListParagraph"/>
        <w:numPr>
          <w:ilvl w:val="0"/>
          <w:numId w:val="4"/>
        </w:numPr>
      </w:pPr>
      <w:r>
        <w:t>Hardware security.</w:t>
      </w:r>
    </w:p>
    <w:p w14:paraId="3B6F7424" w14:textId="77777777" w:rsidR="00507EB2" w:rsidRDefault="00507EB2" w:rsidP="009B2A10">
      <w:pPr>
        <w:pStyle w:val="ListParagraph"/>
        <w:numPr>
          <w:ilvl w:val="0"/>
          <w:numId w:val="4"/>
        </w:numPr>
      </w:pPr>
      <w:r w:rsidRPr="00507EB2">
        <w:t>Educate the consumer</w:t>
      </w:r>
    </w:p>
    <w:p w14:paraId="65BA93B7" w14:textId="7A341751" w:rsidR="00FE23AB" w:rsidRPr="00BF0547" w:rsidRDefault="00BD1154" w:rsidP="009B2A10">
      <w:pPr>
        <w:pStyle w:val="ListParagraph"/>
        <w:numPr>
          <w:ilvl w:val="0"/>
          <w:numId w:val="4"/>
        </w:numPr>
      </w:pPr>
      <w:r>
        <w:t>Integrating teams</w:t>
      </w:r>
      <w:r w:rsidR="00AD357E">
        <w:t>.</w:t>
      </w:r>
    </w:p>
    <w:p w14:paraId="5AAB1880" w14:textId="37DD8D89" w:rsidR="0020243D" w:rsidRPr="0020243D" w:rsidRDefault="006742E7" w:rsidP="00426FC7">
      <w:pPr>
        <w:pStyle w:val="Heading1"/>
        <w:numPr>
          <w:ilvl w:val="0"/>
          <w:numId w:val="7"/>
        </w:numPr>
        <w:shd w:val="clear" w:color="auto" w:fill="002060"/>
        <w:spacing w:after="120"/>
        <w:rPr>
          <w:rFonts w:cstheme="minorHAnsi"/>
          <w:color w:val="FFFFFF" w:themeColor="background1"/>
        </w:rPr>
      </w:pPr>
      <w:bookmarkStart w:id="23" w:name="_Toc27157024"/>
      <w:r>
        <w:rPr>
          <w:color w:val="FFFFFF" w:themeColor="background1"/>
        </w:rPr>
        <w:lastRenderedPageBreak/>
        <w:t xml:space="preserve">Design and </w:t>
      </w:r>
      <w:r w:rsidR="0020243D" w:rsidRPr="0020243D">
        <w:rPr>
          <w:color w:val="FFFFFF" w:themeColor="background1"/>
        </w:rPr>
        <w:t>Implementation</w:t>
      </w:r>
      <w:bookmarkEnd w:id="23"/>
    </w:p>
    <w:p w14:paraId="114D80D6" w14:textId="5618C141" w:rsidR="002F17D5" w:rsidRDefault="00AF7C3D" w:rsidP="00426FC7">
      <w:pPr>
        <w:spacing w:after="0"/>
      </w:pPr>
      <w:r w:rsidRPr="00AF7C3D">
        <w:t xml:space="preserve">In this section, the author has chosen the Smart Campus solutions and he designed and implemented the practical side by using Cisco Packet Tracer </w:t>
      </w:r>
      <w:r>
        <w:fldChar w:fldCharType="begin" w:fldLock="1"/>
      </w:r>
      <w:r>
        <w:instrText>ADDIN CSL_CITATION {"citationItems":[{"id":"ITEM-1","itemData":{"URL":"https://www.netacad.com/courses/packet-tracer","accessed":{"date-parts":[["2019","12","13"]]},"author":[{"dropping-particle":"","family":"Cisco Academy","given":"","non-dropping-particle":"","parse-names":false,"suffix":""}],"container-title":"Cisco Academy","id":"ITEM-1","issued":{"date-parts":[["2019"]]},"title":"Packet Tracer Simulator | Networking Academy","type":"webpage"},"uris":["http://www.mendeley.com/documents/?uuid=81de470d-63b2-3552-b7c3-ce4423d23f4a"]}],"mendeley":{"formattedCitation":"[47]","plainTextFormattedCitation":"[47]"},"properties":{"noteIndex":0},"schema":"https://github.com/citation-style-language/schema/raw/master/csl-citation.json"}</w:instrText>
      </w:r>
      <w:r>
        <w:fldChar w:fldCharType="separate"/>
      </w:r>
      <w:r w:rsidRPr="00AF7C3D">
        <w:rPr>
          <w:noProof/>
        </w:rPr>
        <w:t>[47]</w:t>
      </w:r>
      <w:r>
        <w:fldChar w:fldCharType="end"/>
      </w:r>
      <w:r>
        <w:t xml:space="preserve"> </w:t>
      </w:r>
      <w:r w:rsidRPr="00AF7C3D">
        <w:t>to simulate the system in Smart Campus.</w:t>
      </w:r>
    </w:p>
    <w:p w14:paraId="4DEE0D46" w14:textId="790DE3C0" w:rsidR="00AD357E" w:rsidRDefault="002F17D5" w:rsidP="00426FC7">
      <w:pPr>
        <w:spacing w:after="120"/>
      </w:pPr>
      <w:r>
        <w:t>So, the author implements four sensors:</w:t>
      </w:r>
    </w:p>
    <w:p w14:paraId="73B76E35" w14:textId="7A91F963" w:rsidR="002F17D5" w:rsidRDefault="002F17D5" w:rsidP="009B2A10">
      <w:pPr>
        <w:pStyle w:val="ListParagraph"/>
        <w:numPr>
          <w:ilvl w:val="0"/>
          <w:numId w:val="8"/>
        </w:numPr>
      </w:pPr>
      <w:r>
        <w:t xml:space="preserve">Temperature </w:t>
      </w:r>
      <w:r w:rsidR="00426FC7">
        <w:t>Control System</w:t>
      </w:r>
    </w:p>
    <w:p w14:paraId="5A2B3FC5" w14:textId="7CA681AC" w:rsidR="002F17D5" w:rsidRDefault="002F17D5" w:rsidP="009B2A10">
      <w:pPr>
        <w:pStyle w:val="ListParagraph"/>
        <w:numPr>
          <w:ilvl w:val="0"/>
          <w:numId w:val="8"/>
        </w:numPr>
      </w:pPr>
      <w:r>
        <w:t xml:space="preserve">Motion </w:t>
      </w:r>
      <w:r w:rsidR="00426FC7">
        <w:t>Control system and security</w:t>
      </w:r>
    </w:p>
    <w:p w14:paraId="38226794" w14:textId="6A4D13D0" w:rsidR="002F17D5" w:rsidRDefault="002F17D5" w:rsidP="009B2A10">
      <w:pPr>
        <w:pStyle w:val="ListParagraph"/>
        <w:numPr>
          <w:ilvl w:val="0"/>
          <w:numId w:val="8"/>
        </w:numPr>
      </w:pPr>
      <w:r>
        <w:t>Fire system</w:t>
      </w:r>
    </w:p>
    <w:p w14:paraId="469911AA" w14:textId="79D4093D" w:rsidR="00426FC7" w:rsidRDefault="002F17D5" w:rsidP="00426FC7">
      <w:pPr>
        <w:pStyle w:val="ListParagraph"/>
        <w:numPr>
          <w:ilvl w:val="0"/>
          <w:numId w:val="8"/>
        </w:numPr>
      </w:pPr>
      <w:r>
        <w:t>Smoke sensor with Carbon gas detected</w:t>
      </w:r>
    </w:p>
    <w:p w14:paraId="5673549B" w14:textId="63C07113" w:rsidR="00426FC7" w:rsidRDefault="00426FC7" w:rsidP="00426FC7">
      <w:pPr>
        <w:pStyle w:val="ListParagraph"/>
        <w:numPr>
          <w:ilvl w:val="0"/>
          <w:numId w:val="8"/>
        </w:numPr>
      </w:pPr>
      <w:r>
        <w:t>Humidity system</w:t>
      </w:r>
    </w:p>
    <w:p w14:paraId="53D28301" w14:textId="6C9D1EFC" w:rsidR="00426FC7" w:rsidRDefault="00426FC7" w:rsidP="00426FC7">
      <w:pPr>
        <w:pStyle w:val="ListParagraph"/>
        <w:numPr>
          <w:ilvl w:val="0"/>
          <w:numId w:val="8"/>
        </w:numPr>
      </w:pPr>
      <w:r>
        <w:t>Car Park Management system</w:t>
      </w:r>
    </w:p>
    <w:p w14:paraId="62BAAB65" w14:textId="650C9C0A" w:rsidR="00426FC7" w:rsidRDefault="00426FC7" w:rsidP="00426FC7">
      <w:r>
        <w:rPr>
          <w:noProof/>
          <w:lang w:eastAsia="en-GB"/>
        </w:rPr>
        <w:drawing>
          <wp:inline distT="0" distB="0" distL="0" distR="0" wp14:anchorId="2FCB0672" wp14:editId="15681261">
            <wp:extent cx="2817304" cy="1357246"/>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820723" cy="1358893"/>
                    </a:xfrm>
                    <a:prstGeom prst="rect">
                      <a:avLst/>
                    </a:prstGeom>
                  </pic:spPr>
                </pic:pic>
              </a:graphicData>
            </a:graphic>
          </wp:inline>
        </w:drawing>
      </w:r>
    </w:p>
    <w:p w14:paraId="62A711B5" w14:textId="446A09B6" w:rsidR="00CD227A" w:rsidRPr="001F2D42" w:rsidRDefault="00D40966" w:rsidP="00426FC7">
      <w:pPr>
        <w:spacing w:after="0"/>
        <w:rPr>
          <w:lang w:bidi="ar-SY"/>
        </w:rPr>
      </w:pPr>
      <w:r w:rsidRPr="00D40966">
        <w:rPr>
          <w:lang w:bidi="ar-SY"/>
        </w:rPr>
        <w:t>and because of the word count is limited by certain amount, the author has included the whole design and implementation to the appendix section(7.1) with a description of the implementation, how it works, what the benefit of each one of them, the connection between the devices and what security methods that implemented in the design.</w:t>
      </w:r>
    </w:p>
    <w:p w14:paraId="7D9DCD3E" w14:textId="5D47DF98" w:rsidR="0020243D" w:rsidRPr="0020243D" w:rsidRDefault="0020243D" w:rsidP="00426FC7">
      <w:pPr>
        <w:pStyle w:val="Heading1"/>
        <w:numPr>
          <w:ilvl w:val="0"/>
          <w:numId w:val="7"/>
        </w:numPr>
        <w:shd w:val="clear" w:color="auto" w:fill="002060"/>
        <w:spacing w:before="120" w:after="120"/>
        <w:rPr>
          <w:color w:val="FFFFFF" w:themeColor="background1"/>
        </w:rPr>
      </w:pPr>
      <w:bookmarkStart w:id="24" w:name="_Toc27157025"/>
      <w:r w:rsidRPr="0020243D">
        <w:rPr>
          <w:color w:val="FFFFFF" w:themeColor="background1"/>
        </w:rPr>
        <w:t>Conclusion</w:t>
      </w:r>
      <w:bookmarkEnd w:id="24"/>
    </w:p>
    <w:p w14:paraId="15E9F8FD" w14:textId="2647BE84" w:rsidR="00283FF4" w:rsidRDefault="00D40966" w:rsidP="00426FC7">
      <w:pPr>
        <w:jc w:val="both"/>
        <w:rPr>
          <w:rtl/>
          <w:lang w:bidi="ar-SY"/>
        </w:rPr>
      </w:pPr>
      <w:r w:rsidRPr="00D40966">
        <w:t>According to this research, we can see how technology can changing our world to make it more sustainable and smart, and how powerful and impact this technology in the education field and how can it make the campus more effective for the occupiers by providing smart technology in many different sides in the human life, and describing how important the Internet of Things as well and how the Internet Will Become More of an Ecosystem, and finally describing, in brief, the security definition, principles and how security important in human life.</w:t>
      </w:r>
      <w:r w:rsidR="00283FF4">
        <w:br w:type="page"/>
      </w:r>
    </w:p>
    <w:p w14:paraId="6448F955" w14:textId="77777777" w:rsidR="00BF0547" w:rsidRDefault="00BF0547" w:rsidP="009B2A10">
      <w:pPr>
        <w:pStyle w:val="Heading1"/>
        <w:numPr>
          <w:ilvl w:val="0"/>
          <w:numId w:val="7"/>
        </w:numPr>
        <w:shd w:val="clear" w:color="auto" w:fill="002060"/>
        <w:spacing w:before="0" w:after="120"/>
        <w:rPr>
          <w:rFonts w:cstheme="minorHAnsi"/>
          <w:color w:val="FFFFFF" w:themeColor="background1"/>
        </w:rPr>
        <w:sectPr w:rsidR="00BF0547" w:rsidSect="00BF0547">
          <w:type w:val="continuous"/>
          <w:pgSz w:w="11906" w:h="16838"/>
          <w:pgMar w:top="1440" w:right="1133" w:bottom="1440" w:left="1077" w:header="709" w:footer="431" w:gutter="0"/>
          <w:pgNumType w:start="0"/>
          <w:cols w:num="2" w:space="708"/>
          <w:titlePg/>
          <w:docGrid w:linePitch="360"/>
        </w:sectPr>
      </w:pPr>
    </w:p>
    <w:p w14:paraId="213E5C50" w14:textId="541C7F35" w:rsidR="00336685" w:rsidRPr="00772C95" w:rsidRDefault="00304CB9" w:rsidP="009B2A10">
      <w:pPr>
        <w:pStyle w:val="Heading1"/>
        <w:numPr>
          <w:ilvl w:val="0"/>
          <w:numId w:val="7"/>
        </w:numPr>
        <w:shd w:val="clear" w:color="auto" w:fill="002060"/>
        <w:spacing w:before="0" w:after="120"/>
        <w:rPr>
          <w:color w:val="FFFFFF" w:themeColor="background1"/>
        </w:rPr>
      </w:pPr>
      <w:bookmarkStart w:id="25" w:name="_Toc27157026"/>
      <w:r w:rsidRPr="00772C95">
        <w:rPr>
          <w:rFonts w:cstheme="minorHAnsi"/>
          <w:color w:val="FFFFFF" w:themeColor="background1"/>
        </w:rPr>
        <w:lastRenderedPageBreak/>
        <w:t>References:</w:t>
      </w:r>
      <w:bookmarkEnd w:id="25"/>
      <w:r w:rsidR="00DF4EC4" w:rsidRPr="00772C95">
        <w:rPr>
          <w:rStyle w:val="eop"/>
          <w:rFonts w:cstheme="minorHAnsi"/>
          <w:color w:val="FFFFFF" w:themeColor="background1"/>
          <w:shd w:val="clear" w:color="auto" w:fill="FFFFFF"/>
        </w:rPr>
        <w:t xml:space="preserve"> </w:t>
      </w:r>
    </w:p>
    <w:p w14:paraId="73C9BBD7" w14:textId="60E3D7FE" w:rsidR="00AF7C3D" w:rsidRPr="00AF7C3D" w:rsidRDefault="00D734DE" w:rsidP="00AF7C3D">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AF7C3D" w:rsidRPr="00AF7C3D">
        <w:rPr>
          <w:rFonts w:ascii="Calibri" w:hAnsi="Calibri" w:cs="Calibri"/>
          <w:noProof/>
          <w:szCs w:val="24"/>
        </w:rPr>
        <w:t>[1]</w:t>
      </w:r>
      <w:r w:rsidR="00AF7C3D" w:rsidRPr="00AF7C3D">
        <w:rPr>
          <w:rFonts w:ascii="Calibri" w:hAnsi="Calibri" w:cs="Calibri"/>
          <w:noProof/>
          <w:szCs w:val="24"/>
        </w:rPr>
        <w:tab/>
        <w:t xml:space="preserve">V. Albino, U. Berardi, and R. M. Dangelico, “Smart cities: Definitions, dimensions, performance, and initiatives,” </w:t>
      </w:r>
      <w:r w:rsidR="00AF7C3D" w:rsidRPr="00AF7C3D">
        <w:rPr>
          <w:rFonts w:ascii="Calibri" w:hAnsi="Calibri" w:cs="Calibri"/>
          <w:i/>
          <w:iCs/>
          <w:noProof/>
          <w:szCs w:val="24"/>
        </w:rPr>
        <w:t>J. Urban Technol.</w:t>
      </w:r>
      <w:r w:rsidR="00AF7C3D" w:rsidRPr="00AF7C3D">
        <w:rPr>
          <w:rFonts w:ascii="Calibri" w:hAnsi="Calibri" w:cs="Calibri"/>
          <w:noProof/>
          <w:szCs w:val="24"/>
        </w:rPr>
        <w:t>, vol. 22, no. 1, pp. 3–21, 2015.</w:t>
      </w:r>
    </w:p>
    <w:p w14:paraId="1D38145A"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[2]</w:t>
      </w:r>
      <w:r w:rsidRPr="00AF7C3D">
        <w:rPr>
          <w:rFonts w:ascii="Calibri" w:hAnsi="Calibri" w:cs="Calibri"/>
          <w:noProof/>
          <w:szCs w:val="24"/>
        </w:rPr>
        <w:tab/>
        <w:t xml:space="preserve">A. Caragliu, C. del Bo, and P. Nijkamp, “Smart cities in Europe,” </w:t>
      </w:r>
      <w:r w:rsidRPr="00AF7C3D">
        <w:rPr>
          <w:rFonts w:ascii="Calibri" w:hAnsi="Calibri" w:cs="Calibri"/>
          <w:i/>
          <w:iCs/>
          <w:noProof/>
          <w:szCs w:val="24"/>
        </w:rPr>
        <w:t>J. Urban Technol.</w:t>
      </w:r>
      <w:r w:rsidRPr="00AF7C3D">
        <w:rPr>
          <w:rFonts w:ascii="Calibri" w:hAnsi="Calibri" w:cs="Calibri"/>
          <w:noProof/>
          <w:szCs w:val="24"/>
        </w:rPr>
        <w:t>, vol. 18, no. 2, pp. 65–82, Apr. 2011.</w:t>
      </w:r>
    </w:p>
    <w:p w14:paraId="0B71943E"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[3]</w:t>
      </w:r>
      <w:r w:rsidRPr="00AF7C3D">
        <w:rPr>
          <w:rFonts w:ascii="Calibri" w:hAnsi="Calibri" w:cs="Calibri"/>
          <w:noProof/>
          <w:szCs w:val="24"/>
        </w:rPr>
        <w:tab/>
        <w:t xml:space="preserve">С. Г. Еремеев, “Smart City: управленческие аспекты и компетенции Smart City – менеджера,” </w:t>
      </w:r>
      <w:r w:rsidRPr="00AF7C3D">
        <w:rPr>
          <w:rFonts w:ascii="Calibri" w:hAnsi="Calibri" w:cs="Calibri"/>
          <w:i/>
          <w:iCs/>
          <w:noProof/>
          <w:szCs w:val="24"/>
        </w:rPr>
        <w:t>Власть</w:t>
      </w:r>
      <w:r w:rsidRPr="00AF7C3D">
        <w:rPr>
          <w:rFonts w:ascii="Calibri" w:hAnsi="Calibri" w:cs="Calibri"/>
          <w:noProof/>
          <w:szCs w:val="24"/>
        </w:rPr>
        <w:t>, vol. 27, no. 2, p. 57, Apr. 2019.</w:t>
      </w:r>
    </w:p>
    <w:p w14:paraId="1F50D64F"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[4]</w:t>
      </w:r>
      <w:r w:rsidRPr="00AF7C3D">
        <w:rPr>
          <w:rFonts w:ascii="Calibri" w:hAnsi="Calibri" w:cs="Calibri"/>
          <w:noProof/>
          <w:szCs w:val="24"/>
        </w:rPr>
        <w:tab/>
        <w:t>Fourtané Susan, “Connected Vehicles in Smart Cities: The Future of Transportation,” 2018. [Online]. Available: https://interestingengineering.com/connected-vehicles-in-smart-cities-the-future-of-transportation. [Accessed: 15-Nov-2019].</w:t>
      </w:r>
    </w:p>
    <w:p w14:paraId="7B3A489F"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[5]</w:t>
      </w:r>
      <w:r w:rsidRPr="00AF7C3D">
        <w:rPr>
          <w:rFonts w:ascii="Calibri" w:hAnsi="Calibri" w:cs="Calibri"/>
          <w:noProof/>
          <w:szCs w:val="24"/>
        </w:rPr>
        <w:tab/>
        <w:t xml:space="preserve">P. S. Musa, “Smart City Roadmap,” </w:t>
      </w:r>
      <w:r w:rsidRPr="00AF7C3D">
        <w:rPr>
          <w:rFonts w:ascii="Calibri" w:hAnsi="Calibri" w:cs="Calibri"/>
          <w:i/>
          <w:iCs/>
          <w:noProof/>
          <w:szCs w:val="24"/>
        </w:rPr>
        <w:t>Smart city Roadmap</w:t>
      </w:r>
      <w:r w:rsidRPr="00AF7C3D">
        <w:rPr>
          <w:rFonts w:ascii="Calibri" w:hAnsi="Calibri" w:cs="Calibri"/>
          <w:noProof/>
          <w:szCs w:val="24"/>
        </w:rPr>
        <w:t>, pp. 1–9, 2016.</w:t>
      </w:r>
    </w:p>
    <w:p w14:paraId="0600F73F"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[6]</w:t>
      </w:r>
      <w:r w:rsidRPr="00AF7C3D">
        <w:rPr>
          <w:rFonts w:ascii="Calibri" w:hAnsi="Calibri" w:cs="Calibri"/>
          <w:noProof/>
          <w:szCs w:val="24"/>
        </w:rPr>
        <w:tab/>
        <w:t xml:space="preserve">D. McLaren and J. Agyeman, </w:t>
      </w:r>
      <w:r w:rsidRPr="00AF7C3D">
        <w:rPr>
          <w:rFonts w:ascii="Calibri" w:hAnsi="Calibri" w:cs="Calibri"/>
          <w:i/>
          <w:iCs/>
          <w:noProof/>
          <w:szCs w:val="24"/>
        </w:rPr>
        <w:t>Sharing cities: A case for truly smart and sustainable cities</w:t>
      </w:r>
      <w:r w:rsidRPr="00AF7C3D">
        <w:rPr>
          <w:rFonts w:ascii="Calibri" w:hAnsi="Calibri" w:cs="Calibri"/>
          <w:noProof/>
          <w:szCs w:val="24"/>
        </w:rPr>
        <w:t>. 2015.</w:t>
      </w:r>
    </w:p>
    <w:p w14:paraId="6E19EC8C"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[7]</w:t>
      </w:r>
      <w:r w:rsidRPr="00AF7C3D">
        <w:rPr>
          <w:rFonts w:ascii="Calibri" w:hAnsi="Calibri" w:cs="Calibri"/>
          <w:noProof/>
          <w:szCs w:val="24"/>
        </w:rPr>
        <w:tab/>
        <w:t xml:space="preserve">J. Woetzel </w:t>
      </w:r>
      <w:r w:rsidRPr="00AF7C3D">
        <w:rPr>
          <w:rFonts w:ascii="Calibri" w:hAnsi="Calibri" w:cs="Calibri"/>
          <w:i/>
          <w:iCs/>
          <w:noProof/>
          <w:szCs w:val="24"/>
        </w:rPr>
        <w:t>et al.</w:t>
      </w:r>
      <w:r w:rsidRPr="00AF7C3D">
        <w:rPr>
          <w:rFonts w:ascii="Calibri" w:hAnsi="Calibri" w:cs="Calibri"/>
          <w:noProof/>
          <w:szCs w:val="24"/>
        </w:rPr>
        <w:t xml:space="preserve">, “Smart Cities: Digital Solutions for a More Livable Future,” </w:t>
      </w:r>
      <w:r w:rsidRPr="00AF7C3D">
        <w:rPr>
          <w:rFonts w:ascii="Calibri" w:hAnsi="Calibri" w:cs="Calibri"/>
          <w:i/>
          <w:iCs/>
          <w:noProof/>
          <w:szCs w:val="24"/>
        </w:rPr>
        <w:t>McKinsey Co.</w:t>
      </w:r>
      <w:r w:rsidRPr="00AF7C3D">
        <w:rPr>
          <w:rFonts w:ascii="Calibri" w:hAnsi="Calibri" w:cs="Calibri"/>
          <w:noProof/>
          <w:szCs w:val="24"/>
        </w:rPr>
        <w:t>, no. June, p. 152, 2018.</w:t>
      </w:r>
    </w:p>
    <w:p w14:paraId="7394ADB1"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[8]</w:t>
      </w:r>
      <w:r w:rsidRPr="00AF7C3D">
        <w:rPr>
          <w:rFonts w:ascii="Calibri" w:hAnsi="Calibri" w:cs="Calibri"/>
          <w:noProof/>
          <w:szCs w:val="24"/>
        </w:rPr>
        <w:tab/>
        <w:t xml:space="preserve">T. Nam and T. A. Pardo, “Conceptualizing smart city with dimensions of technology, people, and institutions,” in </w:t>
      </w:r>
      <w:r w:rsidRPr="00AF7C3D">
        <w:rPr>
          <w:rFonts w:ascii="Calibri" w:hAnsi="Calibri" w:cs="Calibri"/>
          <w:i/>
          <w:iCs/>
          <w:noProof/>
          <w:szCs w:val="24"/>
        </w:rPr>
        <w:t>ACM International Conference Proceeding Series</w:t>
      </w:r>
      <w:r w:rsidRPr="00AF7C3D">
        <w:rPr>
          <w:rFonts w:ascii="Calibri" w:hAnsi="Calibri" w:cs="Calibri"/>
          <w:noProof/>
          <w:szCs w:val="24"/>
        </w:rPr>
        <w:t>, 2011, pp. 282–291.</w:t>
      </w:r>
    </w:p>
    <w:p w14:paraId="29D862CD"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[9]</w:t>
      </w:r>
      <w:r w:rsidRPr="00AF7C3D">
        <w:rPr>
          <w:rFonts w:ascii="Calibri" w:hAnsi="Calibri" w:cs="Calibri"/>
          <w:noProof/>
          <w:szCs w:val="24"/>
        </w:rPr>
        <w:tab/>
        <w:t xml:space="preserve">A. K. Glasmeier and M. Nebiolo, “Thinking about smart cities: The travels of a policy idea that promises a great deal, but so far has delivered modest results,” </w:t>
      </w:r>
      <w:r w:rsidRPr="00AF7C3D">
        <w:rPr>
          <w:rFonts w:ascii="Calibri" w:hAnsi="Calibri" w:cs="Calibri"/>
          <w:i/>
          <w:iCs/>
          <w:noProof/>
          <w:szCs w:val="24"/>
        </w:rPr>
        <w:t>Sustain.</w:t>
      </w:r>
      <w:r w:rsidRPr="00AF7C3D">
        <w:rPr>
          <w:rFonts w:ascii="Calibri" w:hAnsi="Calibri" w:cs="Calibri"/>
          <w:noProof/>
          <w:szCs w:val="24"/>
        </w:rPr>
        <w:t>, vol. 8, no. 11, 2016.</w:t>
      </w:r>
    </w:p>
    <w:p w14:paraId="6D5323EB"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[10]</w:t>
      </w:r>
      <w:r w:rsidRPr="00AF7C3D">
        <w:rPr>
          <w:rFonts w:ascii="Calibri" w:hAnsi="Calibri" w:cs="Calibri"/>
          <w:noProof/>
          <w:szCs w:val="24"/>
        </w:rPr>
        <w:tab/>
        <w:t xml:space="preserve">A. Datta, “New urban utopias of postcolonial India: ‘Entrepreneurial urbanization’ in Dholera smart city, Gujarat,” </w:t>
      </w:r>
      <w:r w:rsidRPr="00AF7C3D">
        <w:rPr>
          <w:rFonts w:ascii="Calibri" w:hAnsi="Calibri" w:cs="Calibri"/>
          <w:i/>
          <w:iCs/>
          <w:noProof/>
          <w:szCs w:val="24"/>
        </w:rPr>
        <w:t>Dialogues Hum. Geogr.</w:t>
      </w:r>
      <w:r w:rsidRPr="00AF7C3D">
        <w:rPr>
          <w:rFonts w:ascii="Calibri" w:hAnsi="Calibri" w:cs="Calibri"/>
          <w:noProof/>
          <w:szCs w:val="24"/>
        </w:rPr>
        <w:t>, vol. 5, no. 1, pp. 3–22, 2015.</w:t>
      </w:r>
    </w:p>
    <w:p w14:paraId="2995D938"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[11]</w:t>
      </w:r>
      <w:r w:rsidRPr="00AF7C3D">
        <w:rPr>
          <w:rFonts w:ascii="Calibri" w:hAnsi="Calibri" w:cs="Calibri"/>
          <w:noProof/>
          <w:szCs w:val="24"/>
        </w:rPr>
        <w:tab/>
        <w:t xml:space="preserve">Z. A.-J. Biourbanism and U. 2017, “Building a conceptual framework for smarting an existing city in Mauritius: The case of Port Louis,” </w:t>
      </w:r>
      <w:r w:rsidRPr="00AF7C3D">
        <w:rPr>
          <w:rFonts w:ascii="Calibri" w:hAnsi="Calibri" w:cs="Calibri"/>
          <w:i/>
          <w:iCs/>
          <w:noProof/>
          <w:szCs w:val="24"/>
        </w:rPr>
        <w:t>J. Bioubanism</w:t>
      </w:r>
      <w:r w:rsidRPr="00AF7C3D">
        <w:rPr>
          <w:rFonts w:ascii="Calibri" w:hAnsi="Calibri" w:cs="Calibri"/>
          <w:noProof/>
          <w:szCs w:val="24"/>
        </w:rPr>
        <w:t>, 2018.</w:t>
      </w:r>
    </w:p>
    <w:p w14:paraId="74BB1414"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[12]</w:t>
      </w:r>
      <w:r w:rsidRPr="00AF7C3D">
        <w:rPr>
          <w:rFonts w:ascii="Calibri" w:hAnsi="Calibri" w:cs="Calibri"/>
          <w:noProof/>
          <w:szCs w:val="24"/>
        </w:rPr>
        <w:tab/>
        <w:t xml:space="preserve">R. Kitchin, “Making sense of smart cities: Addressing present shortcomings,” </w:t>
      </w:r>
      <w:r w:rsidRPr="00AF7C3D">
        <w:rPr>
          <w:rFonts w:ascii="Calibri" w:hAnsi="Calibri" w:cs="Calibri"/>
          <w:i/>
          <w:iCs/>
          <w:noProof/>
          <w:szCs w:val="24"/>
        </w:rPr>
        <w:t>Cambridge Journal of Regions, Economy and Society</w:t>
      </w:r>
      <w:r w:rsidRPr="00AF7C3D">
        <w:rPr>
          <w:rFonts w:ascii="Calibri" w:hAnsi="Calibri" w:cs="Calibri"/>
          <w:noProof/>
          <w:szCs w:val="24"/>
        </w:rPr>
        <w:t>, vol. 8, no. 1. pp. 131–136, 2015.</w:t>
      </w:r>
    </w:p>
    <w:p w14:paraId="47FE4232"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[13]</w:t>
      </w:r>
      <w:r w:rsidRPr="00AF7C3D">
        <w:rPr>
          <w:rFonts w:ascii="Calibri" w:hAnsi="Calibri" w:cs="Calibri"/>
          <w:noProof/>
          <w:szCs w:val="24"/>
        </w:rPr>
        <w:tab/>
        <w:t xml:space="preserve">A. RUJAN and N. SIMPKINSON, “Thinking about becoming a smart city? 10 benefits of smart cities | Explore Our Thinking | Plante Moran,” </w:t>
      </w:r>
      <w:r w:rsidRPr="00AF7C3D">
        <w:rPr>
          <w:rFonts w:ascii="Calibri" w:hAnsi="Calibri" w:cs="Calibri"/>
          <w:i/>
          <w:iCs/>
          <w:noProof/>
          <w:szCs w:val="24"/>
        </w:rPr>
        <w:t>Plantemoran.Com/</w:t>
      </w:r>
      <w:r w:rsidRPr="00AF7C3D">
        <w:rPr>
          <w:rFonts w:ascii="Calibri" w:hAnsi="Calibri" w:cs="Calibri"/>
          <w:noProof/>
          <w:szCs w:val="24"/>
        </w:rPr>
        <w:t>, 2018. [Online]. Available: https://www.plantemoran.com/explore-our-thinking/insight/2018/04/thinking-about-becoming-a-smart-city-10-benefits-of-smart-cities. [Accessed: 22-Nov-2019].</w:t>
      </w:r>
    </w:p>
    <w:p w14:paraId="003E469E"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[14]</w:t>
      </w:r>
      <w:r w:rsidRPr="00AF7C3D">
        <w:rPr>
          <w:rFonts w:ascii="Calibri" w:hAnsi="Calibri" w:cs="Calibri"/>
          <w:noProof/>
          <w:szCs w:val="24"/>
        </w:rPr>
        <w:tab/>
        <w:t>George Martinidis, “10 Economic Benefits of Smart Cities - URENIO Watch,” 2019.</w:t>
      </w:r>
    </w:p>
    <w:p w14:paraId="7027D5B1"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[15]</w:t>
      </w:r>
      <w:r w:rsidRPr="00AF7C3D">
        <w:rPr>
          <w:rFonts w:ascii="Calibri" w:hAnsi="Calibri" w:cs="Calibri"/>
          <w:noProof/>
          <w:szCs w:val="24"/>
        </w:rPr>
        <w:tab/>
        <w:t xml:space="preserve">M. N. Kamel Boulos, A. D. Tsouros, and A. Holopainen, “‘Social, innovative and smart cities are happy and resilient’: Insights from the WHO EURO 2014 International healthy cities conference,” </w:t>
      </w:r>
      <w:r w:rsidRPr="00AF7C3D">
        <w:rPr>
          <w:rFonts w:ascii="Calibri" w:hAnsi="Calibri" w:cs="Calibri"/>
          <w:i/>
          <w:iCs/>
          <w:noProof/>
          <w:szCs w:val="24"/>
        </w:rPr>
        <w:t>Int. J. Health Geogr.</w:t>
      </w:r>
      <w:r w:rsidRPr="00AF7C3D">
        <w:rPr>
          <w:rFonts w:ascii="Calibri" w:hAnsi="Calibri" w:cs="Calibri"/>
          <w:noProof/>
          <w:szCs w:val="24"/>
        </w:rPr>
        <w:t>, vol. 14, no. 1, p. 3, Dec. 2015.</w:t>
      </w:r>
    </w:p>
    <w:p w14:paraId="433DCD48"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[16]</w:t>
      </w:r>
      <w:r w:rsidRPr="00AF7C3D">
        <w:rPr>
          <w:rFonts w:ascii="Calibri" w:hAnsi="Calibri" w:cs="Calibri"/>
          <w:noProof/>
          <w:szCs w:val="24"/>
        </w:rPr>
        <w:tab/>
        <w:t xml:space="preserve">P. Cardullo and R. Kitchin, “Smart urbanism and smart citizenship: The neoliberal logic of ‘citizen-focused’ smart cities in Europe,” </w:t>
      </w:r>
      <w:r w:rsidRPr="00AF7C3D">
        <w:rPr>
          <w:rFonts w:ascii="Calibri" w:hAnsi="Calibri" w:cs="Calibri"/>
          <w:i/>
          <w:iCs/>
          <w:noProof/>
          <w:szCs w:val="24"/>
        </w:rPr>
        <w:t>Environ. Plan. C Polit. Sp.</w:t>
      </w:r>
      <w:r w:rsidRPr="00AF7C3D">
        <w:rPr>
          <w:rFonts w:ascii="Calibri" w:hAnsi="Calibri" w:cs="Calibri"/>
          <w:noProof/>
          <w:szCs w:val="24"/>
        </w:rPr>
        <w:t>, vol. 37, no. 5, pp. 813–830, Aug. 2019.</w:t>
      </w:r>
    </w:p>
    <w:p w14:paraId="34F90D43"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[17]</w:t>
      </w:r>
      <w:r w:rsidRPr="00AF7C3D">
        <w:rPr>
          <w:rFonts w:ascii="Calibri" w:hAnsi="Calibri" w:cs="Calibri"/>
          <w:noProof/>
          <w:szCs w:val="24"/>
        </w:rPr>
        <w:tab/>
        <w:t xml:space="preserve">H. Schaffers, N. Komninos, M. Pallot, B. Trousse, M. Nilsson, and A. Oliveira, “Smart cities and the future internet: Towards cooperation frameworks for open innovation,” </w:t>
      </w:r>
      <w:r w:rsidRPr="00AF7C3D">
        <w:rPr>
          <w:rFonts w:ascii="Calibri" w:hAnsi="Calibri" w:cs="Calibri"/>
          <w:i/>
          <w:iCs/>
          <w:noProof/>
          <w:szCs w:val="24"/>
        </w:rPr>
        <w:t>Lect. Notes Comput. Sci. (including Subser. Lect. Notes Artif. Intell. Lect. Notes Bioinformatics)</w:t>
      </w:r>
      <w:r w:rsidRPr="00AF7C3D">
        <w:rPr>
          <w:rFonts w:ascii="Calibri" w:hAnsi="Calibri" w:cs="Calibri"/>
          <w:noProof/>
          <w:szCs w:val="24"/>
        </w:rPr>
        <w:t>, vol. 6656, pp. 431–446, 2011.</w:t>
      </w:r>
    </w:p>
    <w:p w14:paraId="517E8F77"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[18]</w:t>
      </w:r>
      <w:r w:rsidRPr="00AF7C3D">
        <w:rPr>
          <w:rFonts w:ascii="Calibri" w:hAnsi="Calibri" w:cs="Calibri"/>
          <w:noProof/>
          <w:szCs w:val="24"/>
        </w:rPr>
        <w:tab/>
        <w:t xml:space="preserve">N. Komninos, M. Pallot, and H. Schaffers, “Special Issue on Smart Cities and the Future Internet in Europe,” </w:t>
      </w:r>
      <w:r w:rsidRPr="00AF7C3D">
        <w:rPr>
          <w:rFonts w:ascii="Calibri" w:hAnsi="Calibri" w:cs="Calibri"/>
          <w:i/>
          <w:iCs/>
          <w:noProof/>
          <w:szCs w:val="24"/>
        </w:rPr>
        <w:t>J. Knowl. Econ.</w:t>
      </w:r>
      <w:r w:rsidRPr="00AF7C3D">
        <w:rPr>
          <w:rFonts w:ascii="Calibri" w:hAnsi="Calibri" w:cs="Calibri"/>
          <w:noProof/>
          <w:szCs w:val="24"/>
        </w:rPr>
        <w:t>, vol. 4, no. 2, pp. 119–134, 2013.</w:t>
      </w:r>
    </w:p>
    <w:p w14:paraId="7F52B70C"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[19]</w:t>
      </w:r>
      <w:r w:rsidRPr="00AF7C3D">
        <w:rPr>
          <w:rFonts w:ascii="Calibri" w:hAnsi="Calibri" w:cs="Calibri"/>
          <w:noProof/>
          <w:szCs w:val="24"/>
        </w:rPr>
        <w:tab/>
        <w:t xml:space="preserve">“Cognitiv News | Creative, Digital and IT Wakefield.” [Online]. Available: </w:t>
      </w:r>
      <w:r w:rsidRPr="00AF7C3D">
        <w:rPr>
          <w:rFonts w:ascii="Calibri" w:hAnsi="Calibri" w:cs="Calibri"/>
          <w:noProof/>
          <w:szCs w:val="24"/>
        </w:rPr>
        <w:lastRenderedPageBreak/>
        <w:t>http://www.cognitiv.co.uk/news/all/83/1/. [Accessed: 22-Nov-2019].</w:t>
      </w:r>
    </w:p>
    <w:p w14:paraId="23453A00"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[20]</w:t>
      </w:r>
      <w:r w:rsidRPr="00AF7C3D">
        <w:rPr>
          <w:rFonts w:ascii="Calibri" w:hAnsi="Calibri" w:cs="Calibri"/>
          <w:noProof/>
          <w:szCs w:val="24"/>
        </w:rPr>
        <w:tab/>
        <w:t xml:space="preserve">M. W. Sari, P. W. Ciptadi, and R. H. Hardyanto, “Study of Smart Campus Development Using Internet of Things Technology,” in </w:t>
      </w:r>
      <w:r w:rsidRPr="00AF7C3D">
        <w:rPr>
          <w:rFonts w:ascii="Calibri" w:hAnsi="Calibri" w:cs="Calibri"/>
          <w:i/>
          <w:iCs/>
          <w:noProof/>
          <w:szCs w:val="24"/>
        </w:rPr>
        <w:t>IOP Conference Series: Materials Science and Engineering</w:t>
      </w:r>
      <w:r w:rsidRPr="00AF7C3D">
        <w:rPr>
          <w:rFonts w:ascii="Calibri" w:hAnsi="Calibri" w:cs="Calibri"/>
          <w:noProof/>
          <w:szCs w:val="24"/>
        </w:rPr>
        <w:t>, 2017, vol. 190, no. 1.</w:t>
      </w:r>
    </w:p>
    <w:p w14:paraId="31CEE88B"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[21]</w:t>
      </w:r>
      <w:r w:rsidRPr="00AF7C3D">
        <w:rPr>
          <w:rFonts w:ascii="Calibri" w:hAnsi="Calibri" w:cs="Calibri"/>
          <w:noProof/>
          <w:szCs w:val="24"/>
        </w:rPr>
        <w:tab/>
        <w:t>“Smart Campus – Merging Smart City and Smart Home in Education for Digital Natives - dotmagazine.” [Online]. Available: https://www.dotmagazine.online/new-work-and-digital-education/ICT4D/smart-campus-merging-smart-city-and-smart-home-in-education-for-digital-natives. [Accessed: 22-Nov-2019].</w:t>
      </w:r>
    </w:p>
    <w:p w14:paraId="69BBEE77"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[22]</w:t>
      </w:r>
      <w:r w:rsidRPr="00AF7C3D">
        <w:rPr>
          <w:rFonts w:ascii="Calibri" w:hAnsi="Calibri" w:cs="Calibri"/>
          <w:noProof/>
          <w:szCs w:val="24"/>
        </w:rPr>
        <w:tab/>
        <w:t xml:space="preserve">R. Vasileva, L. Rodrigues, N. Hughes, C. Greenhalgh, M. Goulden, and J. Tennison, “What smart campuses can teach us about smart cities: User experiences and open data,” </w:t>
      </w:r>
      <w:r w:rsidRPr="00AF7C3D">
        <w:rPr>
          <w:rFonts w:ascii="Calibri" w:hAnsi="Calibri" w:cs="Calibri"/>
          <w:i/>
          <w:iCs/>
          <w:noProof/>
          <w:szCs w:val="24"/>
        </w:rPr>
        <w:t>Inf.</w:t>
      </w:r>
      <w:r w:rsidRPr="00AF7C3D">
        <w:rPr>
          <w:rFonts w:ascii="Calibri" w:hAnsi="Calibri" w:cs="Calibri"/>
          <w:noProof/>
          <w:szCs w:val="24"/>
        </w:rPr>
        <w:t>, vol. 9, no. 10, p. 251, Oct. 2018.</w:t>
      </w:r>
    </w:p>
    <w:p w14:paraId="69B8407E"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[23]</w:t>
      </w:r>
      <w:r w:rsidRPr="00AF7C3D">
        <w:rPr>
          <w:rFonts w:ascii="Calibri" w:hAnsi="Calibri" w:cs="Calibri"/>
          <w:noProof/>
          <w:szCs w:val="24"/>
        </w:rPr>
        <w:tab/>
        <w:t>“Smart Campus: Benefits, Trends, and Technology - Part 1 | WRLD3D.” [Online]. Available: https://www.wrld3d.com/blog/smart-campus-trends/. [Accessed: 22-Nov-2019].</w:t>
      </w:r>
    </w:p>
    <w:p w14:paraId="5C8F05E0"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[24]</w:t>
      </w:r>
      <w:r w:rsidRPr="00AF7C3D">
        <w:rPr>
          <w:rFonts w:ascii="Calibri" w:hAnsi="Calibri" w:cs="Calibri"/>
          <w:noProof/>
          <w:szCs w:val="24"/>
        </w:rPr>
        <w:tab/>
        <w:t xml:space="preserve">A. Abuarqoub </w:t>
      </w:r>
      <w:r w:rsidRPr="00AF7C3D">
        <w:rPr>
          <w:rFonts w:ascii="Calibri" w:hAnsi="Calibri" w:cs="Calibri"/>
          <w:i/>
          <w:iCs/>
          <w:noProof/>
          <w:szCs w:val="24"/>
        </w:rPr>
        <w:t>et al.</w:t>
      </w:r>
      <w:r w:rsidRPr="00AF7C3D">
        <w:rPr>
          <w:rFonts w:ascii="Calibri" w:hAnsi="Calibri" w:cs="Calibri"/>
          <w:noProof/>
          <w:szCs w:val="24"/>
        </w:rPr>
        <w:t xml:space="preserve">, “A survey on internet of things enabled smart campus applications,” in </w:t>
      </w:r>
      <w:r w:rsidRPr="00AF7C3D">
        <w:rPr>
          <w:rFonts w:ascii="Calibri" w:hAnsi="Calibri" w:cs="Calibri"/>
          <w:i/>
          <w:iCs/>
          <w:noProof/>
          <w:szCs w:val="24"/>
        </w:rPr>
        <w:t>ACM International Conference Proceeding Series</w:t>
      </w:r>
      <w:r w:rsidRPr="00AF7C3D">
        <w:rPr>
          <w:rFonts w:ascii="Calibri" w:hAnsi="Calibri" w:cs="Calibri"/>
          <w:noProof/>
          <w:szCs w:val="24"/>
        </w:rPr>
        <w:t>, 2017, vol. Part F1305.</w:t>
      </w:r>
    </w:p>
    <w:p w14:paraId="75E155FD"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[25]</w:t>
      </w:r>
      <w:r w:rsidRPr="00AF7C3D">
        <w:rPr>
          <w:rFonts w:ascii="Calibri" w:hAnsi="Calibri" w:cs="Calibri"/>
          <w:noProof/>
          <w:szCs w:val="24"/>
        </w:rPr>
        <w:tab/>
        <w:t xml:space="preserve">B. Mattoni </w:t>
      </w:r>
      <w:r w:rsidRPr="00AF7C3D">
        <w:rPr>
          <w:rFonts w:ascii="Calibri" w:hAnsi="Calibri" w:cs="Calibri"/>
          <w:i/>
          <w:iCs/>
          <w:noProof/>
          <w:szCs w:val="24"/>
        </w:rPr>
        <w:t>et al.</w:t>
      </w:r>
      <w:r w:rsidRPr="00AF7C3D">
        <w:rPr>
          <w:rFonts w:ascii="Calibri" w:hAnsi="Calibri" w:cs="Calibri"/>
          <w:noProof/>
          <w:szCs w:val="24"/>
        </w:rPr>
        <w:t xml:space="preserve">, “A matrix approach to identify and choose efficient strategies to develop the Smart Campus,” in </w:t>
      </w:r>
      <w:r w:rsidRPr="00AF7C3D">
        <w:rPr>
          <w:rFonts w:ascii="Calibri" w:hAnsi="Calibri" w:cs="Calibri"/>
          <w:i/>
          <w:iCs/>
          <w:noProof/>
          <w:szCs w:val="24"/>
        </w:rPr>
        <w:t>EEEIC 2016 - International Conference on Environment and Electrical Engineering</w:t>
      </w:r>
      <w:r w:rsidRPr="00AF7C3D">
        <w:rPr>
          <w:rFonts w:ascii="Calibri" w:hAnsi="Calibri" w:cs="Calibri"/>
          <w:noProof/>
          <w:szCs w:val="24"/>
        </w:rPr>
        <w:t>, 2016.</w:t>
      </w:r>
    </w:p>
    <w:p w14:paraId="60ACAF2A"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[26]</w:t>
      </w:r>
      <w:r w:rsidRPr="00AF7C3D">
        <w:rPr>
          <w:rFonts w:ascii="Calibri" w:hAnsi="Calibri" w:cs="Calibri"/>
          <w:noProof/>
          <w:szCs w:val="24"/>
        </w:rPr>
        <w:tab/>
        <w:t xml:space="preserve">D. Phin, “The workplace of tomorrow [3],” </w:t>
      </w:r>
      <w:r w:rsidRPr="00AF7C3D">
        <w:rPr>
          <w:rFonts w:ascii="Calibri" w:hAnsi="Calibri" w:cs="Calibri"/>
          <w:i/>
          <w:iCs/>
          <w:noProof/>
          <w:szCs w:val="24"/>
        </w:rPr>
        <w:t>Business Week</w:t>
      </w:r>
      <w:r w:rsidRPr="00AF7C3D">
        <w:rPr>
          <w:rFonts w:ascii="Calibri" w:hAnsi="Calibri" w:cs="Calibri"/>
          <w:noProof/>
          <w:szCs w:val="24"/>
        </w:rPr>
        <w:t>, no. 4049. p. 18, 2007.</w:t>
      </w:r>
    </w:p>
    <w:p w14:paraId="5BC8B998"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[27]</w:t>
      </w:r>
      <w:r w:rsidRPr="00AF7C3D">
        <w:rPr>
          <w:rFonts w:ascii="Calibri" w:hAnsi="Calibri" w:cs="Calibri"/>
          <w:noProof/>
          <w:szCs w:val="24"/>
        </w:rPr>
        <w:tab/>
        <w:t xml:space="preserve">M. Rouse, “What is internet of things (IoT)_ - Definition from WhatIs,” </w:t>
      </w:r>
      <w:r w:rsidRPr="00AF7C3D">
        <w:rPr>
          <w:rFonts w:ascii="Calibri" w:hAnsi="Calibri" w:cs="Calibri"/>
          <w:i/>
          <w:iCs/>
          <w:noProof/>
          <w:szCs w:val="24"/>
        </w:rPr>
        <w:t>Tech Target</w:t>
      </w:r>
      <w:r w:rsidRPr="00AF7C3D">
        <w:rPr>
          <w:rFonts w:ascii="Calibri" w:hAnsi="Calibri" w:cs="Calibri"/>
          <w:noProof/>
          <w:szCs w:val="24"/>
        </w:rPr>
        <w:t>. p. TechTarget, 2016.</w:t>
      </w:r>
    </w:p>
    <w:p w14:paraId="3E84E62B"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[28]</w:t>
      </w:r>
      <w:r w:rsidRPr="00AF7C3D">
        <w:rPr>
          <w:rFonts w:ascii="Calibri" w:hAnsi="Calibri" w:cs="Calibri"/>
          <w:noProof/>
          <w:szCs w:val="24"/>
        </w:rPr>
        <w:tab/>
        <w:t xml:space="preserve">Rouse. M, “What is IoT security (Internet of Things security)? - Definition from WhatIs.com,” </w:t>
      </w:r>
      <w:r w:rsidRPr="00AF7C3D">
        <w:rPr>
          <w:rFonts w:ascii="Calibri" w:hAnsi="Calibri" w:cs="Calibri"/>
          <w:i/>
          <w:iCs/>
          <w:noProof/>
          <w:szCs w:val="24"/>
        </w:rPr>
        <w:t>IoT security (Internet of Things securit</w:t>
      </w:r>
      <w:r w:rsidRPr="00AF7C3D">
        <w:rPr>
          <w:rFonts w:ascii="Calibri" w:hAnsi="Calibri" w:cs="Calibri"/>
          <w:noProof/>
          <w:szCs w:val="24"/>
        </w:rPr>
        <w:t>, 2015. [Online]. Available: https://whatis.techtarget.com/definition/IoT-OS-Internet-of-Things-operating-system#targetText=IoT operating systems are a,and communicate over a network. [Accessed: 20-Oct-2019].</w:t>
      </w:r>
    </w:p>
    <w:p w14:paraId="0B7ED352"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[29]</w:t>
      </w:r>
      <w:r w:rsidRPr="00AF7C3D">
        <w:rPr>
          <w:rFonts w:ascii="Calibri" w:hAnsi="Calibri" w:cs="Calibri"/>
          <w:noProof/>
          <w:szCs w:val="24"/>
        </w:rPr>
        <w:tab/>
        <w:t xml:space="preserve">M. Chui, M. Löffler, and R. Roberts, “The internet of things,” </w:t>
      </w:r>
      <w:r w:rsidRPr="00AF7C3D">
        <w:rPr>
          <w:rFonts w:ascii="Calibri" w:hAnsi="Calibri" w:cs="Calibri"/>
          <w:i/>
          <w:iCs/>
          <w:noProof/>
          <w:szCs w:val="24"/>
        </w:rPr>
        <w:t>McKinsey Q.</w:t>
      </w:r>
      <w:r w:rsidRPr="00AF7C3D">
        <w:rPr>
          <w:rFonts w:ascii="Calibri" w:hAnsi="Calibri" w:cs="Calibri"/>
          <w:noProof/>
          <w:szCs w:val="24"/>
        </w:rPr>
        <w:t>, no. 2, pp. 70–79, 2010.</w:t>
      </w:r>
    </w:p>
    <w:p w14:paraId="1B7DA025"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[30]</w:t>
      </w:r>
      <w:r w:rsidRPr="00AF7C3D">
        <w:rPr>
          <w:rFonts w:ascii="Calibri" w:hAnsi="Calibri" w:cs="Calibri"/>
          <w:noProof/>
          <w:szCs w:val="24"/>
        </w:rPr>
        <w:tab/>
        <w:t xml:space="preserve">A. Good, “The internet of things is revolutionising our lives, but standards are a must,” </w:t>
      </w:r>
      <w:r w:rsidRPr="00AF7C3D">
        <w:rPr>
          <w:rFonts w:ascii="Calibri" w:hAnsi="Calibri" w:cs="Calibri"/>
          <w:i/>
          <w:iCs/>
          <w:noProof/>
          <w:szCs w:val="24"/>
        </w:rPr>
        <w:t>The Guardian</w:t>
      </w:r>
      <w:r w:rsidRPr="00AF7C3D">
        <w:rPr>
          <w:rFonts w:ascii="Calibri" w:hAnsi="Calibri" w:cs="Calibri"/>
          <w:noProof/>
          <w:szCs w:val="24"/>
        </w:rPr>
        <w:t>, 2015.</w:t>
      </w:r>
    </w:p>
    <w:p w14:paraId="3D757D7D"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[31]</w:t>
      </w:r>
      <w:r w:rsidRPr="00AF7C3D">
        <w:rPr>
          <w:rFonts w:ascii="Calibri" w:hAnsi="Calibri" w:cs="Calibri"/>
          <w:noProof/>
          <w:szCs w:val="24"/>
        </w:rPr>
        <w:tab/>
        <w:t xml:space="preserve">K. Ashton, “That ‘Internet of Things’ Thing: in the real world, things matter more than ideas,” </w:t>
      </w:r>
      <w:r w:rsidRPr="00AF7C3D">
        <w:rPr>
          <w:rFonts w:ascii="Calibri" w:hAnsi="Calibri" w:cs="Calibri"/>
          <w:i/>
          <w:iCs/>
          <w:noProof/>
          <w:szCs w:val="24"/>
        </w:rPr>
        <w:t>RFiD J.</w:t>
      </w:r>
      <w:r w:rsidRPr="00AF7C3D">
        <w:rPr>
          <w:rFonts w:ascii="Calibri" w:hAnsi="Calibri" w:cs="Calibri"/>
          <w:noProof/>
          <w:szCs w:val="24"/>
        </w:rPr>
        <w:t>, p. 4986, 2009.</w:t>
      </w:r>
    </w:p>
    <w:p w14:paraId="5F5BFA47"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[32]</w:t>
      </w:r>
      <w:r w:rsidRPr="00AF7C3D">
        <w:rPr>
          <w:rFonts w:ascii="Calibri" w:hAnsi="Calibri" w:cs="Calibri"/>
          <w:noProof/>
          <w:szCs w:val="24"/>
        </w:rPr>
        <w:tab/>
        <w:t xml:space="preserve">A. Meola, “Internet of Things Devices, Applications &amp;amp; Examples - Business Insider,” </w:t>
      </w:r>
      <w:r w:rsidRPr="00AF7C3D">
        <w:rPr>
          <w:rFonts w:ascii="Calibri" w:hAnsi="Calibri" w:cs="Calibri"/>
          <w:i/>
          <w:iCs/>
          <w:noProof/>
          <w:szCs w:val="24"/>
        </w:rPr>
        <w:t>Business Insider</w:t>
      </w:r>
      <w:r w:rsidRPr="00AF7C3D">
        <w:rPr>
          <w:rFonts w:ascii="Calibri" w:hAnsi="Calibri" w:cs="Calibri"/>
          <w:noProof/>
          <w:szCs w:val="24"/>
        </w:rPr>
        <w:t>, 2016. [Online]. Available: https://www.businessinsider.com/internet-of-things-devices-applications-examples-2016-8?r=US&amp;IR=T. [Accessed: 16-Nov-2019].</w:t>
      </w:r>
    </w:p>
    <w:p w14:paraId="669D55C6"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[33]</w:t>
      </w:r>
      <w:r w:rsidRPr="00AF7C3D">
        <w:rPr>
          <w:rFonts w:ascii="Calibri" w:hAnsi="Calibri" w:cs="Calibri"/>
          <w:noProof/>
          <w:szCs w:val="24"/>
        </w:rPr>
        <w:tab/>
        <w:t xml:space="preserve">D. Delony, “What is Information Security? - Definition &amp;amp; Best Practices,” </w:t>
      </w:r>
      <w:r w:rsidRPr="00AF7C3D">
        <w:rPr>
          <w:rFonts w:ascii="Calibri" w:hAnsi="Calibri" w:cs="Calibri"/>
          <w:i/>
          <w:iCs/>
          <w:noProof/>
          <w:szCs w:val="24"/>
        </w:rPr>
        <w:t>Study.com</w:t>
      </w:r>
      <w:r w:rsidRPr="00AF7C3D">
        <w:rPr>
          <w:rFonts w:ascii="Calibri" w:hAnsi="Calibri" w:cs="Calibri"/>
          <w:noProof/>
          <w:szCs w:val="24"/>
        </w:rPr>
        <w:t>. [Online]. Available: https://study.com/academy/lesson/what-is-information-security-definition-best-practices.html. [Accessed: 22-Nov-2019].</w:t>
      </w:r>
    </w:p>
    <w:p w14:paraId="3CF080EB"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[34]</w:t>
      </w:r>
      <w:r w:rsidRPr="00AF7C3D">
        <w:rPr>
          <w:rFonts w:ascii="Calibri" w:hAnsi="Calibri" w:cs="Calibri"/>
          <w:noProof/>
          <w:szCs w:val="24"/>
        </w:rPr>
        <w:tab/>
        <w:t>“What does ‘Information Security’ cover here?”</w:t>
      </w:r>
    </w:p>
    <w:p w14:paraId="718E981A"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[35]</w:t>
      </w:r>
      <w:r w:rsidRPr="00AF7C3D">
        <w:rPr>
          <w:rFonts w:ascii="Calibri" w:hAnsi="Calibri" w:cs="Calibri"/>
          <w:noProof/>
          <w:szCs w:val="24"/>
        </w:rPr>
        <w:tab/>
        <w:t>D. J. Saab, “SRA111 - Introduction to Security and Risk Analysis,” 2011.</w:t>
      </w:r>
    </w:p>
    <w:p w14:paraId="066E0A65"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[36]</w:t>
      </w:r>
      <w:r w:rsidRPr="00AF7C3D">
        <w:rPr>
          <w:rFonts w:ascii="Calibri" w:hAnsi="Calibri" w:cs="Calibri"/>
          <w:noProof/>
          <w:szCs w:val="24"/>
        </w:rPr>
        <w:tab/>
        <w:t>G. Spafford, “What *is* information security?,” 2004, pp. 342–342.</w:t>
      </w:r>
    </w:p>
    <w:p w14:paraId="46917C5D"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lastRenderedPageBreak/>
        <w:t>[37]</w:t>
      </w:r>
      <w:r w:rsidRPr="00AF7C3D">
        <w:rPr>
          <w:rFonts w:ascii="Calibri" w:hAnsi="Calibri" w:cs="Calibri"/>
          <w:noProof/>
          <w:szCs w:val="24"/>
        </w:rPr>
        <w:tab/>
        <w:t xml:space="preserve">U. E. Gattiker, </w:t>
      </w:r>
      <w:r w:rsidRPr="00AF7C3D">
        <w:rPr>
          <w:rFonts w:ascii="Calibri" w:hAnsi="Calibri" w:cs="Calibri"/>
          <w:i/>
          <w:iCs/>
          <w:noProof/>
          <w:szCs w:val="24"/>
        </w:rPr>
        <w:t>The Information Security Dictionary: Defining the Terms That Define Security for E-Business, Internet, Information, and Wireless Technology</w:t>
      </w:r>
      <w:r w:rsidRPr="00AF7C3D">
        <w:rPr>
          <w:rFonts w:ascii="Calibri" w:hAnsi="Calibri" w:cs="Calibri"/>
          <w:noProof/>
          <w:szCs w:val="24"/>
        </w:rPr>
        <w:t>. Kluwer Academic Publishers, 2004.</w:t>
      </w:r>
    </w:p>
    <w:p w14:paraId="565CD40D"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[38]</w:t>
      </w:r>
      <w:r w:rsidRPr="00AF7C3D">
        <w:rPr>
          <w:rFonts w:ascii="Calibri" w:hAnsi="Calibri" w:cs="Calibri"/>
          <w:noProof/>
          <w:szCs w:val="24"/>
        </w:rPr>
        <w:tab/>
        <w:t xml:space="preserve">M. T. J. Ansari, D. Pandey, and M. Alenezi, “STORE: Security Threat Oriented Requirements Engineering Methodology,” </w:t>
      </w:r>
      <w:r w:rsidRPr="00AF7C3D">
        <w:rPr>
          <w:rFonts w:ascii="Calibri" w:hAnsi="Calibri" w:cs="Calibri"/>
          <w:i/>
          <w:iCs/>
          <w:noProof/>
          <w:szCs w:val="24"/>
        </w:rPr>
        <w:t>J. King Saud Univ. - Comput. Inf. Sci.</w:t>
      </w:r>
      <w:r w:rsidRPr="00AF7C3D">
        <w:rPr>
          <w:rFonts w:ascii="Calibri" w:hAnsi="Calibri" w:cs="Calibri"/>
          <w:noProof/>
          <w:szCs w:val="24"/>
        </w:rPr>
        <w:t>, 2018.</w:t>
      </w:r>
    </w:p>
    <w:p w14:paraId="423FCF83"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[39]</w:t>
      </w:r>
      <w:r w:rsidRPr="00AF7C3D">
        <w:rPr>
          <w:rFonts w:ascii="Calibri" w:hAnsi="Calibri" w:cs="Calibri"/>
          <w:noProof/>
          <w:szCs w:val="24"/>
        </w:rPr>
        <w:tab/>
        <w:t xml:space="preserve">N. Feng, Y. Chen, H. Feng, D. Li, and M. Li, “To Outsource or Not: The Impact of Information Leakage Risk on Information Security Strategy,” </w:t>
      </w:r>
      <w:r w:rsidRPr="00AF7C3D">
        <w:rPr>
          <w:rFonts w:ascii="Calibri" w:hAnsi="Calibri" w:cs="Calibri"/>
          <w:i/>
          <w:iCs/>
          <w:noProof/>
          <w:szCs w:val="24"/>
        </w:rPr>
        <w:t>Inf. Manag.</w:t>
      </w:r>
    </w:p>
    <w:p w14:paraId="2508B7CC"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[40]</w:t>
      </w:r>
      <w:r w:rsidRPr="00AF7C3D">
        <w:rPr>
          <w:rFonts w:ascii="Calibri" w:hAnsi="Calibri" w:cs="Calibri"/>
          <w:noProof/>
          <w:szCs w:val="24"/>
        </w:rPr>
        <w:tab/>
        <w:t xml:space="preserve">K. Roy Sarkar, “Assessing insider threats to information security using technical, behavioural and organisational measures,” </w:t>
      </w:r>
      <w:r w:rsidRPr="00AF7C3D">
        <w:rPr>
          <w:rFonts w:ascii="Calibri" w:hAnsi="Calibri" w:cs="Calibri"/>
          <w:i/>
          <w:iCs/>
          <w:noProof/>
          <w:szCs w:val="24"/>
        </w:rPr>
        <w:t>Inf. Secur. Tech. Rep.</w:t>
      </w:r>
      <w:r w:rsidRPr="00AF7C3D">
        <w:rPr>
          <w:rFonts w:ascii="Calibri" w:hAnsi="Calibri" w:cs="Calibri"/>
          <w:noProof/>
          <w:szCs w:val="24"/>
        </w:rPr>
        <w:t>, vol. 15, no. 3, pp. 112–133, Aug. 2010.</w:t>
      </w:r>
    </w:p>
    <w:p w14:paraId="5A7FD377"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[41]</w:t>
      </w:r>
      <w:r w:rsidRPr="00AF7C3D">
        <w:rPr>
          <w:rFonts w:ascii="Calibri" w:hAnsi="Calibri" w:cs="Calibri"/>
          <w:noProof/>
          <w:szCs w:val="24"/>
        </w:rPr>
        <w:tab/>
        <w:t>“Threats to Information Security - GeeksforGeeks.” [Online]. Available: https://www.geeksforgeeks.org/threats-to-information-security/#:~:targetText=In Information Security threats can,%2C sabotage%2C and information extortion.&amp;targetText=Software attacks means attack by Viruses%2C Worms%2C Trojan Horses etc. [Accessed: 29-Nov-2019].</w:t>
      </w:r>
    </w:p>
    <w:p w14:paraId="74E06B92"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[42]</w:t>
      </w:r>
      <w:r w:rsidRPr="00AF7C3D">
        <w:rPr>
          <w:rFonts w:ascii="Calibri" w:hAnsi="Calibri" w:cs="Calibri"/>
          <w:noProof/>
          <w:szCs w:val="24"/>
        </w:rPr>
        <w:tab/>
        <w:t>“Terminology (1),” 2013.</w:t>
      </w:r>
    </w:p>
    <w:p w14:paraId="608BBD18"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[43]</w:t>
      </w:r>
      <w:r w:rsidRPr="00AF7C3D">
        <w:rPr>
          <w:rFonts w:ascii="Calibri" w:hAnsi="Calibri" w:cs="Calibri"/>
          <w:noProof/>
          <w:szCs w:val="24"/>
        </w:rPr>
        <w:tab/>
        <w:t xml:space="preserve">C. Elliott, “Botnets: To what extent are they a threat to information security?,” </w:t>
      </w:r>
      <w:r w:rsidRPr="00AF7C3D">
        <w:rPr>
          <w:rFonts w:ascii="Calibri" w:hAnsi="Calibri" w:cs="Calibri"/>
          <w:i/>
          <w:iCs/>
          <w:noProof/>
          <w:szCs w:val="24"/>
        </w:rPr>
        <w:t>Inf. Secur. Tech. Rep.</w:t>
      </w:r>
      <w:r w:rsidRPr="00AF7C3D">
        <w:rPr>
          <w:rFonts w:ascii="Calibri" w:hAnsi="Calibri" w:cs="Calibri"/>
          <w:noProof/>
          <w:szCs w:val="24"/>
        </w:rPr>
        <w:t>, vol. 15, no. 3, pp. 79–103, Aug. 2010.</w:t>
      </w:r>
    </w:p>
    <w:p w14:paraId="6BE221B3"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[44]</w:t>
      </w:r>
      <w:r w:rsidRPr="00AF7C3D">
        <w:rPr>
          <w:rFonts w:ascii="Calibri" w:hAnsi="Calibri" w:cs="Calibri"/>
          <w:noProof/>
          <w:szCs w:val="24"/>
        </w:rPr>
        <w:tab/>
        <w:t xml:space="preserve">Rouse. M, “What is IoT security (Internet of Things security)? - Definition from WhatIs.com,” </w:t>
      </w:r>
      <w:r w:rsidRPr="00AF7C3D">
        <w:rPr>
          <w:rFonts w:ascii="Calibri" w:hAnsi="Calibri" w:cs="Calibri"/>
          <w:i/>
          <w:iCs/>
          <w:noProof/>
          <w:szCs w:val="24"/>
        </w:rPr>
        <w:t>IoT security (Internet of Things securit</w:t>
      </w:r>
      <w:r w:rsidRPr="00AF7C3D">
        <w:rPr>
          <w:rFonts w:ascii="Calibri" w:hAnsi="Calibri" w:cs="Calibri"/>
          <w:noProof/>
          <w:szCs w:val="24"/>
        </w:rPr>
        <w:t>, 2015. [Online]. Available: https://internetofthingsagenda.techtarget.com/definition/IoT-security-Internet-of-Things-security#:~:targetText=IoT security is the technology,internet of things (IoT).&amp;targetText=Allowing devices to connect to,they are not properly protected. [Accessed: 09-Dec-2019].</w:t>
      </w:r>
    </w:p>
    <w:p w14:paraId="5D33C404"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[45]</w:t>
      </w:r>
      <w:r w:rsidRPr="00AF7C3D">
        <w:rPr>
          <w:rFonts w:ascii="Calibri" w:hAnsi="Calibri" w:cs="Calibri"/>
          <w:noProof/>
          <w:szCs w:val="24"/>
        </w:rPr>
        <w:tab/>
        <w:t xml:space="preserve">R. Mahmoud, T. Yousuf, F. Aloul, and I. Zualkernan, “Internet of things (IoT) security: Current status, challenges and prospective measures,” in </w:t>
      </w:r>
      <w:r w:rsidRPr="00AF7C3D">
        <w:rPr>
          <w:rFonts w:ascii="Calibri" w:hAnsi="Calibri" w:cs="Calibri"/>
          <w:i/>
          <w:iCs/>
          <w:noProof/>
          <w:szCs w:val="24"/>
        </w:rPr>
        <w:t>2015 10th International Conference for Internet Technology and Secured Transactions, ICITST 2015</w:t>
      </w:r>
      <w:r w:rsidRPr="00AF7C3D">
        <w:rPr>
          <w:rFonts w:ascii="Calibri" w:hAnsi="Calibri" w:cs="Calibri"/>
          <w:noProof/>
          <w:szCs w:val="24"/>
        </w:rPr>
        <w:t>, 2016, pp. 336–341.</w:t>
      </w:r>
    </w:p>
    <w:p w14:paraId="25F3AE30"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[46]</w:t>
      </w:r>
      <w:r w:rsidRPr="00AF7C3D">
        <w:rPr>
          <w:rFonts w:ascii="Calibri" w:hAnsi="Calibri" w:cs="Calibri"/>
          <w:noProof/>
          <w:szCs w:val="24"/>
        </w:rPr>
        <w:tab/>
        <w:t>Klein, “IEEE Xplore</w:t>
      </w:r>
      <w:r w:rsidRPr="00AF7C3D">
        <w:rPr>
          <w:rFonts w:ascii="Calibri" w:hAnsi="Calibri" w:cs="Calibri"/>
          <w:noProof/>
          <w:szCs w:val="24"/>
          <w:rtl/>
        </w:rPr>
        <w:t>دانلود رایگان مقاله از</w:t>
      </w:r>
      <w:r w:rsidRPr="00AF7C3D">
        <w:rPr>
          <w:rFonts w:ascii="Calibri" w:hAnsi="Calibri" w:cs="Calibri"/>
          <w:noProof/>
          <w:szCs w:val="24"/>
        </w:rPr>
        <w:t>.” [Online]. Available: https://ieeexplore.ieee.org/stamp/stamp.jsp?tp=&amp;arnumber=7380718. [Accessed: 09-Dec-2019].</w:t>
      </w:r>
    </w:p>
    <w:p w14:paraId="106E2E06"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[47]</w:t>
      </w:r>
      <w:r w:rsidRPr="00AF7C3D">
        <w:rPr>
          <w:rFonts w:ascii="Calibri" w:hAnsi="Calibri" w:cs="Calibri"/>
          <w:noProof/>
          <w:szCs w:val="24"/>
        </w:rPr>
        <w:tab/>
        <w:t xml:space="preserve">Cisco Academy, “Packet Tracer Simulator | Networking Academy,” </w:t>
      </w:r>
      <w:r w:rsidRPr="00AF7C3D">
        <w:rPr>
          <w:rFonts w:ascii="Calibri" w:hAnsi="Calibri" w:cs="Calibri"/>
          <w:i/>
          <w:iCs/>
          <w:noProof/>
          <w:szCs w:val="24"/>
        </w:rPr>
        <w:t>Cisco Academy</w:t>
      </w:r>
      <w:r w:rsidRPr="00AF7C3D">
        <w:rPr>
          <w:rFonts w:ascii="Calibri" w:hAnsi="Calibri" w:cs="Calibri"/>
          <w:noProof/>
          <w:szCs w:val="24"/>
        </w:rPr>
        <w:t>, 2019. [Online]. Available: https://www.netacad.com/courses/packet-tracer. [Accessed: 13-Dec-2019].</w:t>
      </w:r>
    </w:p>
    <w:p w14:paraId="6DE853B3"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[48]</w:t>
      </w:r>
      <w:r w:rsidRPr="00AF7C3D">
        <w:rPr>
          <w:rFonts w:ascii="Calibri" w:hAnsi="Calibri" w:cs="Calibri"/>
          <w:noProof/>
          <w:szCs w:val="24"/>
        </w:rPr>
        <w:tab/>
        <w:t xml:space="preserve">Cisco, “Packet Tracer 7.0 - IoT devices configuration - Packet Tracer Network,” </w:t>
      </w:r>
      <w:r w:rsidRPr="00AF7C3D">
        <w:rPr>
          <w:rFonts w:ascii="Calibri" w:hAnsi="Calibri" w:cs="Calibri"/>
          <w:i/>
          <w:iCs/>
          <w:noProof/>
          <w:szCs w:val="24"/>
        </w:rPr>
        <w:t>The Packet Tracer network</w:t>
      </w:r>
      <w:r w:rsidRPr="00AF7C3D">
        <w:rPr>
          <w:rFonts w:ascii="Calibri" w:hAnsi="Calibri" w:cs="Calibri"/>
          <w:noProof/>
          <w:szCs w:val="24"/>
        </w:rPr>
        <w:t>, 2016. [Online]. Available: https://www.packettracernetwork.com/internet-of-things/pt7-iot-devices-configuration.html. [Accessed: 21-Nov-2019].</w:t>
      </w:r>
    </w:p>
    <w:p w14:paraId="04DFEAB9"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[49]</w:t>
      </w:r>
      <w:r w:rsidRPr="00AF7C3D">
        <w:rPr>
          <w:rFonts w:ascii="Calibri" w:hAnsi="Calibri" w:cs="Calibri"/>
          <w:noProof/>
          <w:szCs w:val="24"/>
        </w:rPr>
        <w:tab/>
        <w:t>“3.2.4.5 Packet Tracer - Home IoT Implementation | Gateway (Telecommunications) | Internet Of Things.”</w:t>
      </w:r>
    </w:p>
    <w:p w14:paraId="1D3C75E1"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[50]</w:t>
      </w:r>
      <w:r w:rsidRPr="00AF7C3D">
        <w:rPr>
          <w:rFonts w:ascii="Calibri" w:hAnsi="Calibri" w:cs="Calibri"/>
          <w:noProof/>
          <w:szCs w:val="24"/>
        </w:rPr>
        <w:tab/>
        <w:t>I. Shemsi, “Boosting Campus Network Design Using Cisco Packet Tracer,” 2017.</w:t>
      </w:r>
    </w:p>
    <w:p w14:paraId="3382F4D5"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szCs w:val="24"/>
        </w:rPr>
      </w:pPr>
      <w:r w:rsidRPr="00AF7C3D">
        <w:rPr>
          <w:rFonts w:ascii="Calibri" w:hAnsi="Calibri" w:cs="Calibri"/>
          <w:noProof/>
          <w:szCs w:val="24"/>
        </w:rPr>
        <w:t>[51]</w:t>
      </w:r>
      <w:r w:rsidRPr="00AF7C3D">
        <w:rPr>
          <w:rFonts w:ascii="Calibri" w:hAnsi="Calibri" w:cs="Calibri"/>
          <w:noProof/>
          <w:szCs w:val="24"/>
        </w:rPr>
        <w:tab/>
        <w:t>“Packet Tracer Remote IoT Smart Office Assignment Help.”</w:t>
      </w:r>
    </w:p>
    <w:p w14:paraId="41F75CC8" w14:textId="77777777" w:rsidR="00AF7C3D" w:rsidRPr="00AF7C3D" w:rsidRDefault="00AF7C3D" w:rsidP="00AF7C3D">
      <w:pPr>
        <w:widowControl w:val="0"/>
        <w:autoSpaceDE w:val="0"/>
        <w:autoSpaceDN w:val="0"/>
        <w:adjustRightInd w:val="0"/>
        <w:spacing w:line="240" w:lineRule="auto"/>
        <w:ind w:left="640" w:hanging="640"/>
        <w:rPr>
          <w:rFonts w:ascii="Calibri" w:hAnsi="Calibri" w:cs="Calibri"/>
          <w:noProof/>
        </w:rPr>
      </w:pPr>
      <w:r w:rsidRPr="00AF7C3D">
        <w:rPr>
          <w:rFonts w:ascii="Calibri" w:hAnsi="Calibri" w:cs="Calibri"/>
          <w:noProof/>
          <w:szCs w:val="24"/>
        </w:rPr>
        <w:t>[52]</w:t>
      </w:r>
      <w:r w:rsidRPr="00AF7C3D">
        <w:rPr>
          <w:rFonts w:ascii="Calibri" w:hAnsi="Calibri" w:cs="Calibri"/>
          <w:noProof/>
          <w:szCs w:val="24"/>
        </w:rPr>
        <w:tab/>
        <w:t xml:space="preserve">N. S. Tarkaa, P. I. Iannah, and I. T. Iber, “Design and Simulation of Local Area Network Using Cisco Packet Tracer,” </w:t>
      </w:r>
      <w:r w:rsidRPr="00AF7C3D">
        <w:rPr>
          <w:rFonts w:ascii="Calibri" w:hAnsi="Calibri" w:cs="Calibri"/>
          <w:i/>
          <w:iCs/>
          <w:noProof/>
          <w:szCs w:val="24"/>
        </w:rPr>
        <w:t>Int. J. Eng. Sci.</w:t>
      </w:r>
      <w:r w:rsidRPr="00AF7C3D">
        <w:rPr>
          <w:rFonts w:ascii="Calibri" w:hAnsi="Calibri" w:cs="Calibri"/>
          <w:noProof/>
          <w:szCs w:val="24"/>
        </w:rPr>
        <w:t>, pp. 2319–1813, 2017.</w:t>
      </w:r>
    </w:p>
    <w:p w14:paraId="0CED43BD" w14:textId="51464BD6" w:rsidR="00AD357E" w:rsidRDefault="00D734DE" w:rsidP="00913682">
      <w:r>
        <w:fldChar w:fldCharType="end"/>
      </w:r>
    </w:p>
    <w:p w14:paraId="10D82FFB" w14:textId="77777777" w:rsidR="00AD357E" w:rsidRDefault="00AD357E">
      <w:r>
        <w:br w:type="page"/>
      </w:r>
    </w:p>
    <w:p w14:paraId="70D5B323" w14:textId="2254FC3E" w:rsidR="000326A5" w:rsidRPr="00AD357E" w:rsidRDefault="0077044E" w:rsidP="00AD357E">
      <w:pPr>
        <w:pStyle w:val="Heading1"/>
        <w:shd w:val="clear" w:color="auto" w:fill="002060"/>
        <w:spacing w:after="120"/>
        <w:rPr>
          <w:color w:val="FFFFFF" w:themeColor="background1"/>
        </w:rPr>
      </w:pPr>
      <w:bookmarkStart w:id="26" w:name="_Toc27157027"/>
      <w:r>
        <w:rPr>
          <w:color w:val="FFFFFF" w:themeColor="background1"/>
        </w:rPr>
        <w:lastRenderedPageBreak/>
        <w:t xml:space="preserve">7. </w:t>
      </w:r>
      <w:r w:rsidR="00AD357E" w:rsidRPr="00AD357E">
        <w:rPr>
          <w:color w:val="FFFFFF" w:themeColor="background1"/>
        </w:rPr>
        <w:t>Appendixes</w:t>
      </w:r>
      <w:bookmarkEnd w:id="26"/>
      <w:r w:rsidR="00AD357E" w:rsidRPr="00AD357E">
        <w:rPr>
          <w:color w:val="FFFFFF" w:themeColor="background1"/>
        </w:rPr>
        <w:t xml:space="preserve"> </w:t>
      </w:r>
    </w:p>
    <w:p w14:paraId="0604B4A9" w14:textId="1C9A0ADF" w:rsidR="0077044E" w:rsidRDefault="0077044E" w:rsidP="0077044E">
      <w:pPr>
        <w:pStyle w:val="Heading2"/>
      </w:pPr>
      <w:bookmarkStart w:id="27" w:name="_Toc27157028"/>
      <w:r>
        <w:t>7.1 Design and implementation:</w:t>
      </w:r>
      <w:bookmarkEnd w:id="27"/>
    </w:p>
    <w:p w14:paraId="0DF0071D" w14:textId="275A8122" w:rsidR="00AD357E" w:rsidRDefault="004A2B3A" w:rsidP="00AD357E">
      <w:r>
        <w:rPr>
          <w:noProof/>
          <w:lang w:eastAsia="en-GB"/>
        </w:rPr>
        <w:drawing>
          <wp:anchor distT="0" distB="0" distL="114300" distR="114300" simplePos="0" relativeHeight="251677698" behindDoc="1" locked="0" layoutInCell="1" allowOverlap="1" wp14:anchorId="4FAA9A48" wp14:editId="412C150D">
            <wp:simplePos x="0" y="0"/>
            <wp:positionH relativeFrom="column">
              <wp:posOffset>3189605</wp:posOffset>
            </wp:positionH>
            <wp:positionV relativeFrom="paragraph">
              <wp:posOffset>542290</wp:posOffset>
            </wp:positionV>
            <wp:extent cx="3017520" cy="1866900"/>
            <wp:effectExtent l="0" t="0" r="0" b="0"/>
            <wp:wrapTight wrapText="bothSides">
              <wp:wrapPolygon edited="0">
                <wp:start x="0" y="0"/>
                <wp:lineTo x="0" y="21380"/>
                <wp:lineTo x="21409" y="21380"/>
                <wp:lineTo x="21409"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t="2185"/>
                    <a:stretch/>
                  </pic:blipFill>
                  <pic:spPr bwMode="auto">
                    <a:xfrm>
                      <a:off x="0" y="0"/>
                      <a:ext cx="3017520" cy="1866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357E" w:rsidRPr="007B1216">
        <w:t>In th</w:t>
      </w:r>
      <w:r w:rsidR="00AD357E">
        <w:t>e</w:t>
      </w:r>
      <w:r w:rsidR="00AD357E" w:rsidRPr="007B1216">
        <w:t xml:space="preserve"> practical side, the author has chosen to implement a simulation of smart </w:t>
      </w:r>
      <w:r w:rsidR="00AD357E">
        <w:t>campus</w:t>
      </w:r>
      <w:r w:rsidR="00AD357E" w:rsidRPr="007B1216">
        <w:t xml:space="preserve"> using Cisco Packet Tracer that showing how the sensors interact and communicate with other devices</w:t>
      </w:r>
      <w:r w:rsidR="00AD357E">
        <w:t xml:space="preserve">, using some </w:t>
      </w:r>
      <w:r w:rsidR="00D40966">
        <w:t>resources</w:t>
      </w:r>
      <w:r w:rsidR="00AD357E">
        <w:t xml:space="preserve"> to implement his work</w:t>
      </w:r>
      <w:r w:rsidR="00AD357E">
        <w:fldChar w:fldCharType="begin" w:fldLock="1"/>
      </w:r>
      <w:r w:rsidR="00AF7C3D">
        <w:instrText>ADDIN CSL_CITATION {"citationItems":[{"id":"ITEM-1","itemData":{"URL":"https://www.packettracernetwork.com/internet-of-things/pt7-iot-devices-configuration.html","accessed":{"date-parts":[["2019","11","21"]]},"author":[{"dropping-particle":"","family":"Cisco","given":"","non-dropping-particle":"","parse-names":false,"suffix":""}],"container-title":"The Packet Tracer network","id":"ITEM-1","issued":{"date-parts":[["2016"]]},"title":"Packet Tracer 7.0 - IoT devices configuration - Packet Tracer Network","type":"webpage"},"uris":["http://www.mendeley.com/documents/?uuid=6416fbcf-ea72-3f42-a084-5879906df364"]}],"mendeley":{"formattedCitation":"[48]","plainTextFormattedCitation":"[48]","previouslyFormattedCitation":"[47]"},"properties":{"noteIndex":0},"schema":"https://github.com/citation-style-language/schema/raw/master/csl-citation.json"}</w:instrText>
      </w:r>
      <w:r w:rsidR="00AD357E">
        <w:fldChar w:fldCharType="separate"/>
      </w:r>
      <w:r w:rsidR="00AF7C3D" w:rsidRPr="00AF7C3D">
        <w:rPr>
          <w:noProof/>
        </w:rPr>
        <w:t>[48]</w:t>
      </w:r>
      <w:r w:rsidR="00AD357E">
        <w:fldChar w:fldCharType="end"/>
      </w:r>
      <w:r w:rsidR="00AD357E">
        <w:fldChar w:fldCharType="begin" w:fldLock="1"/>
      </w:r>
      <w:r w:rsidR="00AF7C3D">
        <w:instrText>ADDIN CSL_CITATION {"citationItems":[{"id":"ITEM-1","itemData":{"id":"ITEM-1","issued":{"date-parts":[["0"]]},"title":"3.2.4.5 Packet Tracer - Home IoT Implementation | Gateway (Telecommunications) | Internet Of Things","type":"report"},"uris":["http://www.mendeley.com/documents/?uuid=61f9a0e5-255c-3a9f-84ee-711ff2d2e10f"]}],"mendeley":{"formattedCitation":"[49]","plainTextFormattedCitation":"[49]","previouslyFormattedCitation":"[48]"},"properties":{"noteIndex":0},"schema":"https://github.com/citation-style-language/schema/raw/master/csl-citation.json"}</w:instrText>
      </w:r>
      <w:r w:rsidR="00AD357E">
        <w:fldChar w:fldCharType="separate"/>
      </w:r>
      <w:r w:rsidR="00AF7C3D" w:rsidRPr="00AF7C3D">
        <w:rPr>
          <w:noProof/>
        </w:rPr>
        <w:t>[49]</w:t>
      </w:r>
      <w:r w:rsidR="00AD357E">
        <w:fldChar w:fldCharType="end"/>
      </w:r>
      <w:r w:rsidR="00AD357E">
        <w:fldChar w:fldCharType="begin" w:fldLock="1"/>
      </w:r>
      <w:r w:rsidR="00AF7C3D">
        <w:instrText>ADDIN CSL_CITATION {"citationItems":[{"id":"ITEM-1","itemData":{"abstract":"Campus Network (CN) is a set of Virtual Local Area network (VLAN), which covers the entire university. It provide difference service such as connect user to internet, data sharing among user, accessing different web service for different functionalities. As Campus Network (CN) provides students, teachers, and different university member for different application, to sustain different activities in the university, so it need to design in advance. To sophisticate the campus network service, this paper proposed Smart Campus Network Design(SCND) by integrating internet of thing device with classically network device in campus network and each smart device for different application must be registered to IOE server and controlled by legitimate user. To design the proposed campus network design, I used cisco packet tracer simulator software.","author":[{"dropping-particle":"","family":"Shemsi","given":"Isa","non-dropping-particle":"","parse-names":false,"suffix":""}],"container-title":"International Journal of Innovative Science and Research Technology","id":"ITEM-1","issue":"11","issued":{"date-parts":[["2017"]]},"title":"Boosting Campus Network Design Using Cisco Packet Tracer","type":"report","volume":"2"},"uris":["http://www.mendeley.com/documents/?uuid=b8fbeff0-e3b5-30f0-a3b2-c7914c4bf10c"]}],"mendeley":{"formattedCitation":"[50]","plainTextFormattedCitation":"[50]","previouslyFormattedCitation":"[49]"},"properties":{"noteIndex":0},"schema":"https://github.com/citation-style-language/schema/raw/master/csl-citation.json"}</w:instrText>
      </w:r>
      <w:r w:rsidR="00AD357E">
        <w:fldChar w:fldCharType="separate"/>
      </w:r>
      <w:r w:rsidR="00AF7C3D" w:rsidRPr="00AF7C3D">
        <w:rPr>
          <w:noProof/>
        </w:rPr>
        <w:t>[50]</w:t>
      </w:r>
      <w:r w:rsidR="00AD357E">
        <w:fldChar w:fldCharType="end"/>
      </w:r>
      <w:r w:rsidR="00AD357E">
        <w:fldChar w:fldCharType="begin" w:fldLock="1"/>
      </w:r>
      <w:r w:rsidR="00AF7C3D">
        <w:instrText>ADDIN CSL_CITATION {"citationItems":[{"id":"ITEM-1","itemData":{"id":"ITEM-1","issued":{"date-parts":[["0"]]},"title":"Packet Tracer Remote IoT Smart Office Assignment Help","type":"report"},"uris":["http://www.mendeley.com/documents/?uuid=32c17557-bd4d-37e3-809a-823c08834d71"]}],"mendeley":{"formattedCitation":"[51]","plainTextFormattedCitation":"[51]","previouslyFormattedCitation":"[50]"},"properties":{"noteIndex":0},"schema":"https://github.com/citation-style-language/schema/raw/master/csl-citation.json"}</w:instrText>
      </w:r>
      <w:r w:rsidR="00AD357E">
        <w:fldChar w:fldCharType="separate"/>
      </w:r>
      <w:r w:rsidR="00AF7C3D" w:rsidRPr="00AF7C3D">
        <w:rPr>
          <w:noProof/>
        </w:rPr>
        <w:t>[51]</w:t>
      </w:r>
      <w:r w:rsidR="00AD357E">
        <w:fldChar w:fldCharType="end"/>
      </w:r>
      <w:r w:rsidR="00AD357E">
        <w:fldChar w:fldCharType="begin" w:fldLock="1"/>
      </w:r>
      <w:r w:rsidR="00AF7C3D">
        <w:instrText>ADDIN CSL_CITATION {"citationItems":[{"id":"ITEM-1","itemData":{"DOI":"10.9790/1813-0610026377","abstract":"A majority of companies depend on the proper functioning of their networks for communications, administration, automation, e-business solutions, etc. The Local Area Network (LAN) is the most basic and important computer network owned by individual companies and could be used for interconnection with wide area networks. A LAN permits effective cost sharing of high-value data processing equipment such as mass storage media, mainframe computers or minicomputers, and high-speed printers. Resource sharing is probably equally as important where a LAN serves as the access vehicle for an intranet or the Internet. In view of this, system managers need professional tools to help them with the design and maintenance of LANs. A simulation tool offers a way to predict the impact on the network of a hardware upgrade, a change in topology, an increase in traffic load or the use of a new application. So in this paper, a LAN network is designed using Cisco Packet Tracer. The paper describes how the tool can be used to develop a simulation model of the LAN for the College of Engineering of the University of Agriculture, Makurdi, Nigeria. The study provides an insight into various concepts such as topology design, IP address configuration and how to send information in form of packets in a single network and the use of Virtual Local Area Networks (VLANs) to separate the traffic generated by different departments.","author":[{"dropping-particle":"","family":"Tarkaa","given":"Nathaniel S","non-dropping-particle":"","parse-names":false,"suffix":""},{"dropping-particle":"","family":"Iannah","given":"Paul I","non-dropping-particle":"","parse-names":false,"suffix":""},{"dropping-particle":"","family":"Iber","given":"Isaac T","non-dropping-particle":"","parse-names":false,"suffix":""}],"container-title":"The International Journal of Engineering and Science","id":"ITEM-1","issued":{"date-parts":[["2017"]]},"page":"2319-1813","title":"Design and Simulation of Local Area Network Using Cisco Packet Tracer","type":"article-journal"},"uris":["http://www.mendeley.com/documents/?uuid=2a3cafcb-a64e-3611-806b-b3b04976e034"]}],"mendeley":{"formattedCitation":"[52]","plainTextFormattedCitation":"[52]","previouslyFormattedCitation":"[51]"},"properties":{"noteIndex":0},"schema":"https://github.com/citation-style-language/schema/raw/master/csl-citation.json"}</w:instrText>
      </w:r>
      <w:r w:rsidR="00AD357E">
        <w:fldChar w:fldCharType="separate"/>
      </w:r>
      <w:r w:rsidR="00AF7C3D" w:rsidRPr="00AF7C3D">
        <w:rPr>
          <w:noProof/>
        </w:rPr>
        <w:t>[52]</w:t>
      </w:r>
      <w:r w:rsidR="00AD357E">
        <w:fldChar w:fldCharType="end"/>
      </w:r>
      <w:r w:rsidR="00AD357E">
        <w:t xml:space="preserve"> </w:t>
      </w:r>
    </w:p>
    <w:p w14:paraId="5BD839FE" w14:textId="58912DC4" w:rsidR="00A24252" w:rsidRDefault="00F41764" w:rsidP="00A24252">
      <w:r>
        <w:rPr>
          <w:noProof/>
          <w:lang w:eastAsia="en-GB"/>
        </w:rPr>
        <mc:AlternateContent>
          <mc:Choice Requires="wps">
            <w:drawing>
              <wp:anchor distT="0" distB="0" distL="114300" distR="114300" simplePos="0" relativeHeight="251680770" behindDoc="1" locked="0" layoutInCell="1" allowOverlap="1" wp14:anchorId="6EBE211C" wp14:editId="1E533B1E">
                <wp:simplePos x="0" y="0"/>
                <wp:positionH relativeFrom="column">
                  <wp:posOffset>3189605</wp:posOffset>
                </wp:positionH>
                <wp:positionV relativeFrom="paragraph">
                  <wp:posOffset>1887237</wp:posOffset>
                </wp:positionV>
                <wp:extent cx="3017520" cy="635"/>
                <wp:effectExtent l="0" t="0" r="0" b="9525"/>
                <wp:wrapTight wrapText="bothSides">
                  <wp:wrapPolygon edited="0">
                    <wp:start x="0" y="0"/>
                    <wp:lineTo x="0" y="19938"/>
                    <wp:lineTo x="21409" y="19938"/>
                    <wp:lineTo x="21409" y="0"/>
                    <wp:lineTo x="0" y="0"/>
                  </wp:wrapPolygon>
                </wp:wrapTight>
                <wp:docPr id="39" name="Text Box 39"/>
                <wp:cNvGraphicFramePr/>
                <a:graphic xmlns:a="http://schemas.openxmlformats.org/drawingml/2006/main">
                  <a:graphicData uri="http://schemas.microsoft.com/office/word/2010/wordprocessingShape">
                    <wps:wsp>
                      <wps:cNvSpPr txBox="1"/>
                      <wps:spPr>
                        <a:xfrm>
                          <a:off x="0" y="0"/>
                          <a:ext cx="3017520" cy="635"/>
                        </a:xfrm>
                        <a:prstGeom prst="rect">
                          <a:avLst/>
                        </a:prstGeom>
                        <a:solidFill>
                          <a:prstClr val="white"/>
                        </a:solidFill>
                        <a:ln>
                          <a:noFill/>
                        </a:ln>
                      </wps:spPr>
                      <wps:txbx>
                        <w:txbxContent>
                          <w:p w14:paraId="6AAD9ED1" w14:textId="4FF408EE" w:rsidR="00EC20AF" w:rsidRPr="004A2B3A" w:rsidRDefault="00EC20AF" w:rsidP="004A2B3A">
                            <w:pPr>
                              <w:pStyle w:val="Caption"/>
                              <w:rPr>
                                <w:noProof/>
                                <w:sz w:val="16"/>
                                <w:szCs w:val="16"/>
                              </w:rPr>
                            </w:pPr>
                            <w:bookmarkStart w:id="28" w:name="_Toc27156996"/>
                            <w:r w:rsidRPr="004A2B3A">
                              <w:rPr>
                                <w:sz w:val="16"/>
                                <w:szCs w:val="16"/>
                              </w:rPr>
                              <w:t xml:space="preserve">Figure </w:t>
                            </w:r>
                            <w:r w:rsidRPr="004A2B3A">
                              <w:rPr>
                                <w:sz w:val="16"/>
                                <w:szCs w:val="16"/>
                              </w:rPr>
                              <w:fldChar w:fldCharType="begin"/>
                            </w:r>
                            <w:r w:rsidRPr="004A2B3A">
                              <w:rPr>
                                <w:sz w:val="16"/>
                                <w:szCs w:val="16"/>
                              </w:rPr>
                              <w:instrText xml:space="preserve"> SEQ Figure \* ARABIC </w:instrText>
                            </w:r>
                            <w:r w:rsidRPr="004A2B3A">
                              <w:rPr>
                                <w:sz w:val="16"/>
                                <w:szCs w:val="16"/>
                              </w:rPr>
                              <w:fldChar w:fldCharType="separate"/>
                            </w:r>
                            <w:r>
                              <w:rPr>
                                <w:noProof/>
                                <w:sz w:val="16"/>
                                <w:szCs w:val="16"/>
                              </w:rPr>
                              <w:t>3</w:t>
                            </w:r>
                            <w:r w:rsidRPr="004A2B3A">
                              <w:rPr>
                                <w:sz w:val="16"/>
                                <w:szCs w:val="16"/>
                              </w:rPr>
                              <w:fldChar w:fldCharType="end"/>
                            </w:r>
                            <w:r w:rsidRPr="004A2B3A">
                              <w:rPr>
                                <w:sz w:val="16"/>
                                <w:szCs w:val="16"/>
                              </w:rPr>
                              <w:t xml:space="preserve">: The connection between the server </w:t>
                            </w:r>
                            <w:r>
                              <w:rPr>
                                <w:sz w:val="16"/>
                                <w:szCs w:val="16"/>
                              </w:rPr>
                              <w:t>switch then to cloud.</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BE211C" id="Text Box 39" o:spid="_x0000_s1058" type="#_x0000_t202" style="position:absolute;margin-left:251.15pt;margin-top:148.6pt;width:237.6pt;height:.05pt;z-index:-2516357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" stroked="f">
                <v:textbox style="mso-fit-shape-to-text:t" inset="0,0,0,0">
                  <w:txbxContent>
                    <w:p w14:paraId="6AAD9ED1" w14:textId="4FF408EE" w:rsidR="00EC20AF" w:rsidRPr="004A2B3A" w:rsidRDefault="00EC20AF" w:rsidP="004A2B3A">
                      <w:pPr>
                        <w:pStyle w:val="Caption"/>
                        <w:rPr>
                          <w:noProof/>
                          <w:sz w:val="16"/>
                          <w:szCs w:val="16"/>
                        </w:rPr>
                      </w:pPr>
                      <w:bookmarkStart w:id="25" w:name="_Toc27156996"/>
                      <w:r w:rsidRPr="004A2B3A">
                        <w:rPr>
                          <w:sz w:val="16"/>
                          <w:szCs w:val="16"/>
                        </w:rPr>
                        <w:t xml:space="preserve">Figure </w:t>
                      </w:r>
                      <w:r w:rsidRPr="004A2B3A">
                        <w:rPr>
                          <w:sz w:val="16"/>
                          <w:szCs w:val="16"/>
                        </w:rPr>
                        <w:fldChar w:fldCharType="begin"/>
                      </w:r>
                      <w:r w:rsidRPr="004A2B3A">
                        <w:rPr>
                          <w:sz w:val="16"/>
                          <w:szCs w:val="16"/>
                        </w:rPr>
                        <w:instrText xml:space="preserve"> SEQ Figure \* ARABIC </w:instrText>
                      </w:r>
                      <w:r w:rsidRPr="004A2B3A">
                        <w:rPr>
                          <w:sz w:val="16"/>
                          <w:szCs w:val="16"/>
                        </w:rPr>
                        <w:fldChar w:fldCharType="separate"/>
                      </w:r>
                      <w:r>
                        <w:rPr>
                          <w:noProof/>
                          <w:sz w:val="16"/>
                          <w:szCs w:val="16"/>
                        </w:rPr>
                        <w:t>3</w:t>
                      </w:r>
                      <w:r w:rsidRPr="004A2B3A">
                        <w:rPr>
                          <w:sz w:val="16"/>
                          <w:szCs w:val="16"/>
                        </w:rPr>
                        <w:fldChar w:fldCharType="end"/>
                      </w:r>
                      <w:r w:rsidRPr="004A2B3A">
                        <w:rPr>
                          <w:sz w:val="16"/>
                          <w:szCs w:val="16"/>
                        </w:rPr>
                        <w:t xml:space="preserve">: The connection between the server </w:t>
                      </w:r>
                      <w:r>
                        <w:rPr>
                          <w:sz w:val="16"/>
                          <w:szCs w:val="16"/>
                        </w:rPr>
                        <w:t>switch then to cloud.</w:t>
                      </w:r>
                      <w:bookmarkEnd w:id="25"/>
                    </w:p>
                  </w:txbxContent>
                </v:textbox>
                <w10:wrap type="tight"/>
              </v:shape>
            </w:pict>
          </mc:Fallback>
        </mc:AlternateContent>
      </w:r>
      <w:r w:rsidR="00AD357E">
        <w:t xml:space="preserve">In </w:t>
      </w:r>
      <w:r w:rsidR="00A24252">
        <w:t>(</w:t>
      </w:r>
      <w:r w:rsidR="00AD357E">
        <w:t xml:space="preserve">figure </w:t>
      </w:r>
      <w:r w:rsidR="00A24252">
        <w:t xml:space="preserve">3) </w:t>
      </w:r>
      <w:r w:rsidR="00AD357E">
        <w:t>the main server has been set in separate cluster, and connected to switch the</w:t>
      </w:r>
      <w:r w:rsidR="00A24252">
        <w:t>n</w:t>
      </w:r>
      <w:r w:rsidR="00AD357E">
        <w:t xml:space="preserve"> the switch g</w:t>
      </w:r>
      <w:r w:rsidR="00A24252">
        <w:t>i</w:t>
      </w:r>
      <w:r w:rsidR="00AD357E">
        <w:t xml:space="preserve">ve the connection to the main modem in the smart campus by the cloud, the modem </w:t>
      </w:r>
      <w:r w:rsidR="00A24252">
        <w:t xml:space="preserve">(Figure 4) </w:t>
      </w:r>
      <w:r w:rsidR="00AD357E">
        <w:t>sent the connection to the main gateway(</w:t>
      </w:r>
      <w:r w:rsidR="00AD357E" w:rsidRPr="005747BC">
        <w:t>CampusGateway</w:t>
      </w:r>
      <w:r w:rsidR="00AD357E">
        <w:t xml:space="preserve">), which all the sensor or detectors have been set the SSID to this gateway to link and show the state of this devices, then the author added a laptop and connected to gateway to show and control the devices if </w:t>
      </w:r>
      <w:r w:rsidR="00AD357E" w:rsidRPr="00C17D0D">
        <w:t>necessary</w:t>
      </w:r>
      <w:r w:rsidR="00AD357E">
        <w:t>.</w:t>
      </w:r>
    </w:p>
    <w:p w14:paraId="51A46784" w14:textId="5396BB02" w:rsidR="00A24252" w:rsidRDefault="00A24252" w:rsidP="00A24252"/>
    <w:p w14:paraId="046C4A39" w14:textId="77777777" w:rsidR="00A24252" w:rsidRDefault="00A24252" w:rsidP="00A24252"/>
    <w:p w14:paraId="69B12CAD" w14:textId="1135A26A" w:rsidR="004A2B3A" w:rsidRDefault="00A24252" w:rsidP="00FE4414">
      <w:pPr>
        <w:spacing w:after="0"/>
      </w:pPr>
      <w:r>
        <w:rPr>
          <w:noProof/>
          <w:lang w:eastAsia="en-GB"/>
        </w:rPr>
        <w:drawing>
          <wp:inline distT="0" distB="0" distL="0" distR="0" wp14:anchorId="1F87B73D" wp14:editId="7F1EF4D4">
            <wp:extent cx="5963592" cy="2872316"/>
            <wp:effectExtent l="0" t="0" r="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66565" cy="2873748"/>
                    </a:xfrm>
                    <a:prstGeom prst="rect">
                      <a:avLst/>
                    </a:prstGeom>
                  </pic:spPr>
                </pic:pic>
              </a:graphicData>
            </a:graphic>
          </wp:inline>
        </w:drawing>
      </w:r>
    </w:p>
    <w:p w14:paraId="4C4D97E9" w14:textId="0EFB02CE" w:rsidR="00AD357E" w:rsidRPr="004A2B3A" w:rsidRDefault="004A2B3A" w:rsidP="00A24252">
      <w:pPr>
        <w:pStyle w:val="Caption"/>
        <w:ind w:firstLine="720"/>
        <w:rPr>
          <w:sz w:val="16"/>
          <w:szCs w:val="16"/>
          <w:rtl/>
        </w:rPr>
      </w:pPr>
      <w:bookmarkStart w:id="29" w:name="_Toc27156997"/>
      <w:r w:rsidRPr="004A2B3A">
        <w:rPr>
          <w:sz w:val="16"/>
          <w:szCs w:val="16"/>
        </w:rPr>
        <w:t xml:space="preserve">Figure </w:t>
      </w:r>
      <w:r w:rsidRPr="004A2B3A">
        <w:rPr>
          <w:sz w:val="16"/>
          <w:szCs w:val="16"/>
        </w:rPr>
        <w:fldChar w:fldCharType="begin"/>
      </w:r>
      <w:r w:rsidRPr="004A2B3A">
        <w:rPr>
          <w:sz w:val="16"/>
          <w:szCs w:val="16"/>
        </w:rPr>
        <w:instrText xml:space="preserve"> SEQ Figure \* ARABIC </w:instrText>
      </w:r>
      <w:r w:rsidRPr="004A2B3A">
        <w:rPr>
          <w:sz w:val="16"/>
          <w:szCs w:val="16"/>
        </w:rPr>
        <w:fldChar w:fldCharType="separate"/>
      </w:r>
      <w:r w:rsidR="008275AC">
        <w:rPr>
          <w:noProof/>
          <w:sz w:val="16"/>
          <w:szCs w:val="16"/>
        </w:rPr>
        <w:t>4</w:t>
      </w:r>
      <w:r w:rsidRPr="004A2B3A">
        <w:rPr>
          <w:sz w:val="16"/>
          <w:szCs w:val="16"/>
        </w:rPr>
        <w:fldChar w:fldCharType="end"/>
      </w:r>
      <w:r w:rsidRPr="004A2B3A">
        <w:rPr>
          <w:sz w:val="16"/>
          <w:szCs w:val="16"/>
        </w:rPr>
        <w:t>: The connecting from cloud to main Campus gateway then to other devices.</w:t>
      </w:r>
      <w:bookmarkEnd w:id="29"/>
    </w:p>
    <w:p w14:paraId="57C99E35" w14:textId="0D407050" w:rsidR="00AD357E" w:rsidRDefault="0077044E" w:rsidP="0077044E">
      <w:pPr>
        <w:pStyle w:val="Heading3"/>
      </w:pPr>
      <w:bookmarkStart w:id="30" w:name="_Toc27157029"/>
      <w:r>
        <w:lastRenderedPageBreak/>
        <w:t xml:space="preserve">7.1.1 </w:t>
      </w:r>
      <w:r w:rsidR="00AD357E">
        <w:t>Control System and Security</w:t>
      </w:r>
      <w:bookmarkEnd w:id="30"/>
    </w:p>
    <w:p w14:paraId="689AB6C2" w14:textId="7D03DB53" w:rsidR="002D76BB" w:rsidRDefault="00F41764" w:rsidP="002D76BB">
      <w:r>
        <w:rPr>
          <w:noProof/>
          <w:lang w:eastAsia="en-GB"/>
        </w:rPr>
        <w:drawing>
          <wp:anchor distT="0" distB="0" distL="114300" distR="114300" simplePos="0" relativeHeight="251687938" behindDoc="1" locked="0" layoutInCell="1" allowOverlap="1" wp14:anchorId="76571DB1" wp14:editId="5CC9DF56">
            <wp:simplePos x="0" y="0"/>
            <wp:positionH relativeFrom="column">
              <wp:posOffset>2493165</wp:posOffset>
            </wp:positionH>
            <wp:positionV relativeFrom="paragraph">
              <wp:posOffset>85835</wp:posOffset>
            </wp:positionV>
            <wp:extent cx="3510915" cy="2400935"/>
            <wp:effectExtent l="0" t="0" r="5715" b="0"/>
            <wp:wrapTight wrapText="bothSides">
              <wp:wrapPolygon edited="0">
                <wp:start x="0" y="0"/>
                <wp:lineTo x="0" y="21427"/>
                <wp:lineTo x="21520" y="21427"/>
                <wp:lineTo x="21520"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510915" cy="2400935"/>
                    </a:xfrm>
                    <a:prstGeom prst="rect">
                      <a:avLst/>
                    </a:prstGeom>
                  </pic:spPr>
                </pic:pic>
              </a:graphicData>
            </a:graphic>
            <wp14:sizeRelH relativeFrom="margin">
              <wp14:pctWidth>0</wp14:pctWidth>
            </wp14:sizeRelH>
            <wp14:sizeRelV relativeFrom="margin">
              <wp14:pctHeight>0</wp14:pctHeight>
            </wp14:sizeRelV>
          </wp:anchor>
        </w:drawing>
      </w:r>
      <w:r w:rsidR="004A2B3A">
        <w:t xml:space="preserve"> </w:t>
      </w:r>
      <w:r w:rsidR="004A2B3A" w:rsidRPr="004A2B3A">
        <w:t xml:space="preserve">The author has followed few methods to implement the security in this simulation, for example: </w:t>
      </w:r>
    </w:p>
    <w:p w14:paraId="6CC74BEA" w14:textId="0EA8CE6D" w:rsidR="00AD357E" w:rsidRDefault="002D76BB" w:rsidP="002D76BB">
      <w:r>
        <w:t>T</w:t>
      </w:r>
      <w:r w:rsidR="004A2B3A" w:rsidRPr="004A2B3A">
        <w:t xml:space="preserve">o enter the control system, </w:t>
      </w:r>
      <w:r w:rsidR="00646E81" w:rsidRPr="004A2B3A">
        <w:t>first</w:t>
      </w:r>
      <w:r w:rsidR="00646E81">
        <w:t>,</w:t>
      </w:r>
      <w:r w:rsidR="004A2B3A" w:rsidRPr="004A2B3A">
        <w:t xml:space="preserve"> the user needs to unlock the door,</w:t>
      </w:r>
      <w:r w:rsidR="00646E81">
        <w:t xml:space="preserve"> from the control system.</w:t>
      </w:r>
    </w:p>
    <w:p w14:paraId="09AAF9CE" w14:textId="1DE642C9" w:rsidR="00646E81" w:rsidRDefault="00646E81" w:rsidP="00646E81">
      <w:r>
        <w:t>To access the devices that linked to the CampusGateway the user needs to access the CampusGateway’s IP address through the web browser then inserts the username (admin) and the password (admin).</w:t>
      </w:r>
    </w:p>
    <w:p w14:paraId="1CD8E594" w14:textId="1C0269E6" w:rsidR="00AD357E" w:rsidRDefault="00F41764" w:rsidP="002D76BB">
      <w:r>
        <w:rPr>
          <w:noProof/>
          <w:lang w:eastAsia="en-GB"/>
        </w:rPr>
        <mc:AlternateContent>
          <mc:Choice Requires="wps">
            <w:drawing>
              <wp:anchor distT="0" distB="0" distL="114300" distR="114300" simplePos="0" relativeHeight="251682818" behindDoc="1" locked="0" layoutInCell="1" allowOverlap="1" wp14:anchorId="5EC37D15" wp14:editId="0CD0FDD4">
                <wp:simplePos x="0" y="0"/>
                <wp:positionH relativeFrom="column">
                  <wp:posOffset>2569938</wp:posOffset>
                </wp:positionH>
                <wp:positionV relativeFrom="paragraph">
                  <wp:posOffset>24378</wp:posOffset>
                </wp:positionV>
                <wp:extent cx="3512820" cy="635"/>
                <wp:effectExtent l="0" t="0" r="0" b="9525"/>
                <wp:wrapTight wrapText="bothSides">
                  <wp:wrapPolygon edited="0">
                    <wp:start x="0" y="0"/>
                    <wp:lineTo x="0" y="19938"/>
                    <wp:lineTo x="21436" y="19938"/>
                    <wp:lineTo x="21436" y="0"/>
                    <wp:lineTo x="0" y="0"/>
                  </wp:wrapPolygon>
                </wp:wrapTight>
                <wp:docPr id="47" name="Text Box 47"/>
                <wp:cNvGraphicFramePr/>
                <a:graphic xmlns:a="http://schemas.openxmlformats.org/drawingml/2006/main">
                  <a:graphicData uri="http://schemas.microsoft.com/office/word/2010/wordprocessingShape">
                    <wps:wsp>
                      <wps:cNvSpPr txBox="1"/>
                      <wps:spPr>
                        <a:xfrm>
                          <a:off x="0" y="0"/>
                          <a:ext cx="3512820" cy="635"/>
                        </a:xfrm>
                        <a:prstGeom prst="rect">
                          <a:avLst/>
                        </a:prstGeom>
                        <a:solidFill>
                          <a:prstClr val="white"/>
                        </a:solidFill>
                        <a:ln>
                          <a:noFill/>
                        </a:ln>
                      </wps:spPr>
                      <wps:txbx>
                        <w:txbxContent>
                          <w:p w14:paraId="2900C8D6" w14:textId="004EADD0" w:rsidR="00EC20AF" w:rsidRPr="004A2B3A" w:rsidRDefault="00EC20AF" w:rsidP="00F41764">
                            <w:pPr>
                              <w:pStyle w:val="Caption"/>
                              <w:spacing w:after="120"/>
                              <w:rPr>
                                <w:noProof/>
                                <w:sz w:val="16"/>
                                <w:szCs w:val="16"/>
                              </w:rPr>
                            </w:pPr>
                            <w:bookmarkStart w:id="31" w:name="_Toc27156998"/>
                            <w:r w:rsidRPr="004A2B3A">
                              <w:rPr>
                                <w:sz w:val="16"/>
                                <w:szCs w:val="16"/>
                              </w:rPr>
                              <w:t xml:space="preserve">Figure </w:t>
                            </w:r>
                            <w:r w:rsidRPr="004A2B3A">
                              <w:rPr>
                                <w:sz w:val="16"/>
                                <w:szCs w:val="16"/>
                              </w:rPr>
                              <w:fldChar w:fldCharType="begin"/>
                            </w:r>
                            <w:r w:rsidRPr="004A2B3A">
                              <w:rPr>
                                <w:sz w:val="16"/>
                                <w:szCs w:val="16"/>
                              </w:rPr>
                              <w:instrText xml:space="preserve"> SEQ Figure \* ARABIC </w:instrText>
                            </w:r>
                            <w:r w:rsidRPr="004A2B3A">
                              <w:rPr>
                                <w:sz w:val="16"/>
                                <w:szCs w:val="16"/>
                              </w:rPr>
                              <w:fldChar w:fldCharType="separate"/>
                            </w:r>
                            <w:r>
                              <w:rPr>
                                <w:noProof/>
                                <w:sz w:val="16"/>
                                <w:szCs w:val="16"/>
                              </w:rPr>
                              <w:t>5</w:t>
                            </w:r>
                            <w:r w:rsidRPr="004A2B3A">
                              <w:rPr>
                                <w:sz w:val="16"/>
                                <w:szCs w:val="16"/>
                              </w:rPr>
                              <w:fldChar w:fldCharType="end"/>
                            </w:r>
                            <w:r w:rsidRPr="004A2B3A">
                              <w:rPr>
                                <w:sz w:val="16"/>
                                <w:szCs w:val="16"/>
                              </w:rPr>
                              <w:t xml:space="preserve">: Accessing </w:t>
                            </w:r>
                            <w:r>
                              <w:rPr>
                                <w:sz w:val="16"/>
                                <w:szCs w:val="16"/>
                              </w:rPr>
                              <w:t>devices</w:t>
                            </w:r>
                            <w:r w:rsidRPr="004A2B3A">
                              <w:rPr>
                                <w:sz w:val="16"/>
                                <w:szCs w:val="16"/>
                              </w:rPr>
                              <w:t>.</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EC37D15" id="Text Box 47" o:spid="_x0000_s1059" type="#_x0000_t202" style="position:absolute;margin-left:202.35pt;margin-top:1.9pt;width:276.6pt;height:.05pt;z-index:-2516336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" stroked="f">
                <v:textbox style="mso-fit-shape-to-text:t" inset="0,0,0,0">
                  <w:txbxContent>
                    <w:p w14:paraId="2900C8D6" w14:textId="004EADD0" w:rsidR="00EC20AF" w:rsidRPr="004A2B3A" w:rsidRDefault="00EC20AF" w:rsidP="00F41764">
                      <w:pPr>
                        <w:pStyle w:val="Caption"/>
                        <w:spacing w:after="120"/>
                        <w:rPr>
                          <w:noProof/>
                          <w:sz w:val="16"/>
                          <w:szCs w:val="16"/>
                        </w:rPr>
                      </w:pPr>
                      <w:bookmarkStart w:id="29" w:name="_Toc27156998"/>
                      <w:r w:rsidRPr="004A2B3A">
                        <w:rPr>
                          <w:sz w:val="16"/>
                          <w:szCs w:val="16"/>
                        </w:rPr>
                        <w:t xml:space="preserve">Figure </w:t>
                      </w:r>
                      <w:r w:rsidRPr="004A2B3A">
                        <w:rPr>
                          <w:sz w:val="16"/>
                          <w:szCs w:val="16"/>
                        </w:rPr>
                        <w:fldChar w:fldCharType="begin"/>
                      </w:r>
                      <w:r w:rsidRPr="004A2B3A">
                        <w:rPr>
                          <w:sz w:val="16"/>
                          <w:szCs w:val="16"/>
                        </w:rPr>
                        <w:instrText xml:space="preserve"> SEQ Figure \* ARABIC </w:instrText>
                      </w:r>
                      <w:r w:rsidRPr="004A2B3A">
                        <w:rPr>
                          <w:sz w:val="16"/>
                          <w:szCs w:val="16"/>
                        </w:rPr>
                        <w:fldChar w:fldCharType="separate"/>
                      </w:r>
                      <w:r>
                        <w:rPr>
                          <w:noProof/>
                          <w:sz w:val="16"/>
                          <w:szCs w:val="16"/>
                        </w:rPr>
                        <w:t>5</w:t>
                      </w:r>
                      <w:r w:rsidRPr="004A2B3A">
                        <w:rPr>
                          <w:sz w:val="16"/>
                          <w:szCs w:val="16"/>
                        </w:rPr>
                        <w:fldChar w:fldCharType="end"/>
                      </w:r>
                      <w:r w:rsidRPr="004A2B3A">
                        <w:rPr>
                          <w:sz w:val="16"/>
                          <w:szCs w:val="16"/>
                        </w:rPr>
                        <w:t xml:space="preserve">: Accessing </w:t>
                      </w:r>
                      <w:r>
                        <w:rPr>
                          <w:sz w:val="16"/>
                          <w:szCs w:val="16"/>
                        </w:rPr>
                        <w:t>devices</w:t>
                      </w:r>
                      <w:r w:rsidRPr="004A2B3A">
                        <w:rPr>
                          <w:sz w:val="16"/>
                          <w:szCs w:val="16"/>
                        </w:rPr>
                        <w:t>.</w:t>
                      </w:r>
                      <w:bookmarkEnd w:id="29"/>
                    </w:p>
                  </w:txbxContent>
                </v:textbox>
                <w10:wrap type="tight"/>
              </v:shape>
            </w:pict>
          </mc:Fallback>
        </mc:AlternateContent>
      </w:r>
      <w:r w:rsidR="002D76BB">
        <w:t xml:space="preserve"> </w:t>
      </w:r>
      <w:r w:rsidR="00AD357E">
        <w:t>In (</w:t>
      </w:r>
      <w:r w:rsidR="00AD357E" w:rsidRPr="00C17D0D">
        <w:rPr>
          <w:b/>
        </w:rPr>
        <w:t>CampusGateway</w:t>
      </w:r>
      <w:r w:rsidR="00AD357E">
        <w:t>) the authentication set to WPA2-PSK with a password</w:t>
      </w:r>
      <w:r w:rsidR="00646E81">
        <w:t xml:space="preserve"> </w:t>
      </w:r>
      <w:r w:rsidR="00AD357E">
        <w:t>(</w:t>
      </w:r>
      <w:r w:rsidR="00AD357E" w:rsidRPr="00C17D0D">
        <w:rPr>
          <w:b/>
        </w:rPr>
        <w:t>password</w:t>
      </w:r>
      <w:r w:rsidR="00AD357E">
        <w:t>) to secure the system</w:t>
      </w:r>
      <w:r w:rsidR="00D40966">
        <w:t>.</w:t>
      </w:r>
    </w:p>
    <w:p w14:paraId="47EC19A9" w14:textId="75185951" w:rsidR="00AD357E" w:rsidRDefault="00646E81" w:rsidP="00D40966">
      <w:pPr>
        <w:spacing w:after="0"/>
      </w:pPr>
      <w:r w:rsidRPr="00646E81">
        <w:t>Also, another security has been set to the switch as well by adding a username (admin) and password (admin)</w:t>
      </w:r>
    </w:p>
    <w:p w14:paraId="249019F2" w14:textId="47402A70" w:rsidR="00646E81" w:rsidRDefault="00812B86" w:rsidP="00812B86">
      <w:r>
        <w:br w:type="page"/>
      </w:r>
    </w:p>
    <w:p w14:paraId="0F2398BC" w14:textId="1F72EF9B" w:rsidR="00AD357E" w:rsidRPr="00684F76" w:rsidRDefault="0077044E" w:rsidP="002F17D5">
      <w:pPr>
        <w:pStyle w:val="Heading3"/>
      </w:pPr>
      <w:bookmarkStart w:id="32" w:name="_Toc27157030"/>
      <w:r>
        <w:lastRenderedPageBreak/>
        <w:t>7.1.</w:t>
      </w:r>
      <w:r w:rsidR="002F17D5">
        <w:t>2</w:t>
      </w:r>
      <w:r>
        <w:t xml:space="preserve"> </w:t>
      </w:r>
      <w:r w:rsidR="00AD357E">
        <w:t xml:space="preserve">Temperature </w:t>
      </w:r>
      <w:r w:rsidR="00812B86">
        <w:t>Control System</w:t>
      </w:r>
      <w:r w:rsidR="00AD357E">
        <w:t>:</w:t>
      </w:r>
      <w:bookmarkEnd w:id="32"/>
    </w:p>
    <w:p w14:paraId="63A70AE2" w14:textId="4933C3FC" w:rsidR="00AD357E" w:rsidRDefault="00890F07" w:rsidP="00AD357E">
      <w:r>
        <w:rPr>
          <w:noProof/>
          <w:lang w:eastAsia="en-GB"/>
        </w:rPr>
        <w:drawing>
          <wp:anchor distT="0" distB="0" distL="114300" distR="114300" simplePos="0" relativeHeight="251692034" behindDoc="1" locked="0" layoutInCell="1" allowOverlap="1" wp14:anchorId="71721F68" wp14:editId="4B9FBE8C">
            <wp:simplePos x="0" y="0"/>
            <wp:positionH relativeFrom="column">
              <wp:posOffset>3333750</wp:posOffset>
            </wp:positionH>
            <wp:positionV relativeFrom="paragraph">
              <wp:posOffset>344170</wp:posOffset>
            </wp:positionV>
            <wp:extent cx="2734945" cy="2041525"/>
            <wp:effectExtent l="0" t="0" r="8255" b="0"/>
            <wp:wrapTight wrapText="bothSides">
              <wp:wrapPolygon edited="0">
                <wp:start x="0" y="0"/>
                <wp:lineTo x="0" y="21365"/>
                <wp:lineTo x="21515" y="21365"/>
                <wp:lineTo x="21515"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34945" cy="2041525"/>
                    </a:xfrm>
                    <a:prstGeom prst="rect">
                      <a:avLst/>
                    </a:prstGeom>
                  </pic:spPr>
                </pic:pic>
              </a:graphicData>
            </a:graphic>
            <wp14:sizeRelH relativeFrom="margin">
              <wp14:pctWidth>0</wp14:pctWidth>
            </wp14:sizeRelH>
            <wp14:sizeRelV relativeFrom="margin">
              <wp14:pctHeight>0</wp14:pctHeight>
            </wp14:sizeRelV>
          </wp:anchor>
        </w:drawing>
      </w:r>
      <w:r w:rsidR="00AD357E">
        <w:t xml:space="preserve">The temperature sensor has been connected to a NodeMCU and set the programming section in the NodeMCU to read the current temperature from the sensor using "analogRead", which that can give us a value between 0 to 1023 mapping between </w:t>
      </w:r>
      <w:r w:rsidR="003B2858">
        <w:t>(</w:t>
      </w:r>
      <w:r w:rsidR="00AD357E" w:rsidRPr="003B2858">
        <w:rPr>
          <w:b/>
          <w:bCs/>
        </w:rPr>
        <w:t>-</w:t>
      </w:r>
      <w:r w:rsidR="00AD357E">
        <w:t>100 to 100</w:t>
      </w:r>
      <w:r w:rsidR="003B2858">
        <w:t>)</w:t>
      </w:r>
      <w:r w:rsidR="00AD357E">
        <w:t xml:space="preserve"> Celsius </w:t>
      </w:r>
    </w:p>
    <w:p w14:paraId="1A596ED9" w14:textId="1234B715" w:rsidR="00AD357E" w:rsidRDefault="003B2858" w:rsidP="00AD357E">
      <w:r>
        <w:t>T</w:t>
      </w:r>
      <w:r w:rsidR="00AD357E">
        <w:t xml:space="preserve">hen the author added a heating element to increase the temperature, and another Air Cooler element to </w:t>
      </w:r>
      <w:r>
        <w:t>reduce</w:t>
      </w:r>
      <w:r w:rsidR="00AD357E">
        <w:t xml:space="preserve"> the temperate by using for both a "digitalWrite".</w:t>
      </w:r>
    </w:p>
    <w:p w14:paraId="73FE4023" w14:textId="407FD609" w:rsidR="00AD357E" w:rsidRDefault="003B2858" w:rsidP="00AD357E">
      <w:pPr>
        <w:rPr>
          <w:noProof/>
        </w:rPr>
      </w:pPr>
      <w:r>
        <w:rPr>
          <w:noProof/>
          <w:lang w:eastAsia="en-GB"/>
        </w:rPr>
        <mc:AlternateContent>
          <mc:Choice Requires="wps">
            <w:drawing>
              <wp:anchor distT="0" distB="0" distL="114300" distR="114300" simplePos="0" relativeHeight="251684866" behindDoc="1" locked="0" layoutInCell="1" allowOverlap="1" wp14:anchorId="6968156B" wp14:editId="5583413A">
                <wp:simplePos x="0" y="0"/>
                <wp:positionH relativeFrom="column">
                  <wp:posOffset>3409315</wp:posOffset>
                </wp:positionH>
                <wp:positionV relativeFrom="paragraph">
                  <wp:posOffset>710645</wp:posOffset>
                </wp:positionV>
                <wp:extent cx="2742565" cy="635"/>
                <wp:effectExtent l="0" t="0" r="0" b="0"/>
                <wp:wrapTight wrapText="bothSides">
                  <wp:wrapPolygon edited="0">
                    <wp:start x="0" y="0"/>
                    <wp:lineTo x="0" y="21600"/>
                    <wp:lineTo x="21600" y="21600"/>
                    <wp:lineTo x="21600" y="0"/>
                  </wp:wrapPolygon>
                </wp:wrapTight>
                <wp:docPr id="50" name="Text Box 50"/>
                <wp:cNvGraphicFramePr/>
                <a:graphic xmlns:a="http://schemas.openxmlformats.org/drawingml/2006/main">
                  <a:graphicData uri="http://schemas.microsoft.com/office/word/2010/wordprocessingShape">
                    <wps:wsp>
                      <wps:cNvSpPr txBox="1"/>
                      <wps:spPr>
                        <a:xfrm>
                          <a:off x="0" y="0"/>
                          <a:ext cx="2742565" cy="635"/>
                        </a:xfrm>
                        <a:prstGeom prst="rect">
                          <a:avLst/>
                        </a:prstGeom>
                        <a:solidFill>
                          <a:prstClr val="white"/>
                        </a:solidFill>
                        <a:ln>
                          <a:noFill/>
                        </a:ln>
                      </wps:spPr>
                      <wps:txbx>
                        <w:txbxContent>
                          <w:p w14:paraId="2D9FEB35" w14:textId="74C0B1E5" w:rsidR="00EC20AF" w:rsidRPr="00D958BD" w:rsidRDefault="00EC20AF" w:rsidP="004A2B3A">
                            <w:pPr>
                              <w:pStyle w:val="Caption"/>
                              <w:rPr>
                                <w:noProof/>
                              </w:rPr>
                            </w:pPr>
                            <w:bookmarkStart w:id="33" w:name="_Toc27156999"/>
                            <w:r>
                              <w:t xml:space="preserve">Figure </w:t>
                            </w:r>
                            <w:fldSimple w:instr=" SEQ Figure \* ARABIC ">
                              <w:r>
                                <w:rPr>
                                  <w:noProof/>
                                </w:rPr>
                                <w:t>6</w:t>
                              </w:r>
                            </w:fldSimple>
                            <w:r>
                              <w:t>: How temperature sensor works.</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968156B" id="Text Box 50" o:spid="_x0000_s1060" type="#_x0000_t202" style="position:absolute;margin-left:268.45pt;margin-top:55.95pt;width:215.95pt;height:.05pt;z-index:-2516316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" stroked="f">
                <v:textbox style="mso-fit-shape-to-text:t" inset="0,0,0,0">
                  <w:txbxContent>
                    <w:p w14:paraId="2D9FEB35" w14:textId="74C0B1E5" w:rsidR="00EC20AF" w:rsidRPr="00D958BD" w:rsidRDefault="00EC20AF" w:rsidP="004A2B3A">
                      <w:pPr>
                        <w:pStyle w:val="Caption"/>
                        <w:rPr>
                          <w:noProof/>
                        </w:rPr>
                      </w:pPr>
                      <w:bookmarkStart w:id="32" w:name="_Toc27156999"/>
                      <w:r>
                        <w:t xml:space="preserve">Figure </w:t>
                      </w:r>
                      <w:r w:rsidR="0038576D">
                        <w:fldChar w:fldCharType="begin"/>
                      </w:r>
                      <w:r w:rsidR="0038576D">
                        <w:instrText xml:space="preserve"> SEQ Figure \* ARABIC </w:instrText>
                      </w:r>
                      <w:r w:rsidR="0038576D">
                        <w:fldChar w:fldCharType="separate"/>
                      </w:r>
                      <w:r>
                        <w:rPr>
                          <w:noProof/>
                        </w:rPr>
                        <w:t>6</w:t>
                      </w:r>
                      <w:r w:rsidR="0038576D">
                        <w:rPr>
                          <w:noProof/>
                        </w:rPr>
                        <w:fldChar w:fldCharType="end"/>
                      </w:r>
                      <w:r>
                        <w:t>: How temperature sensor works.</w:t>
                      </w:r>
                      <w:bookmarkEnd w:id="32"/>
                    </w:p>
                  </w:txbxContent>
                </v:textbox>
                <w10:wrap type="tight"/>
              </v:shape>
            </w:pict>
          </mc:Fallback>
        </mc:AlternateContent>
      </w:r>
      <w:r>
        <w:t>T</w:t>
      </w:r>
      <w:r w:rsidR="00AD357E">
        <w:t>o show the user the current temperature</w:t>
      </w:r>
      <w:r>
        <w:t>,</w:t>
      </w:r>
      <w:r w:rsidR="00AD357E">
        <w:t xml:space="preserve"> an LCD display has been added as well, and </w:t>
      </w:r>
      <w:r>
        <w:t>it</w:t>
      </w:r>
      <w:r w:rsidR="00AD357E">
        <w:t xml:space="preserve"> show</w:t>
      </w:r>
      <w:r>
        <w:t>s</w:t>
      </w:r>
      <w:r w:rsidR="00AD357E">
        <w:t xml:space="preserve"> the current stat</w:t>
      </w:r>
      <w:r>
        <w:t>us</w:t>
      </w:r>
      <w:r w:rsidR="00AD357E">
        <w:t xml:space="preserve"> of the </w:t>
      </w:r>
      <w:r>
        <w:t xml:space="preserve">temperature or if the </w:t>
      </w:r>
      <w:r w:rsidR="00AD357E">
        <w:t>heating or air cooler</w:t>
      </w:r>
      <w:r>
        <w:t xml:space="preserve"> switched on or off</w:t>
      </w:r>
    </w:p>
    <w:p w14:paraId="7BEF7F97" w14:textId="77777777" w:rsidR="00AD357E" w:rsidRPr="0077044E" w:rsidRDefault="00AD357E" w:rsidP="00890F07">
      <w:pPr>
        <w:pStyle w:val="ListParagraph"/>
        <w:numPr>
          <w:ilvl w:val="1"/>
          <w:numId w:val="2"/>
        </w:numPr>
        <w:spacing w:after="0"/>
        <w:ind w:left="709"/>
        <w:rPr>
          <w:b/>
          <w:bCs/>
          <w:i/>
          <w:iCs/>
        </w:rPr>
      </w:pPr>
      <w:r w:rsidRPr="0077044E">
        <w:rPr>
          <w:b/>
          <w:bCs/>
          <w:i/>
          <w:iCs/>
        </w:rPr>
        <w:t>How it is work:</w:t>
      </w:r>
    </w:p>
    <w:p w14:paraId="2DFEADE1" w14:textId="77777777" w:rsidR="00AD357E" w:rsidRDefault="00AD357E" w:rsidP="00AD357E">
      <w:r>
        <w:t>The temperature range has been set in the NodeMCU to be between 10C to 20C for example, and while the room temperature between those numbers the heating and cooler will both turned off. if the temperature goes less than 10C the heating will turn on and the LCD will display the message, and if the temperature goes more than 20C the Air Cooler will turn on with a message displayed in LCD.</w:t>
      </w:r>
    </w:p>
    <w:p w14:paraId="1E616B7B" w14:textId="77777777" w:rsidR="00AD357E" w:rsidRPr="0077044E" w:rsidRDefault="00AD357E" w:rsidP="00890F07">
      <w:pPr>
        <w:pStyle w:val="ListParagraph"/>
        <w:numPr>
          <w:ilvl w:val="1"/>
          <w:numId w:val="2"/>
        </w:numPr>
        <w:spacing w:after="0"/>
        <w:ind w:left="709"/>
        <w:rPr>
          <w:b/>
          <w:bCs/>
          <w:i/>
          <w:iCs/>
        </w:rPr>
      </w:pPr>
      <w:r w:rsidRPr="0077044E">
        <w:rPr>
          <w:b/>
          <w:bCs/>
          <w:i/>
          <w:iCs/>
        </w:rPr>
        <w:t>Benefits</w:t>
      </w:r>
    </w:p>
    <w:p w14:paraId="1A64FFE3" w14:textId="2AC70754" w:rsidR="00AD357E" w:rsidRDefault="00735D17" w:rsidP="00AD357E">
      <w:r>
        <w:t>By</w:t>
      </w:r>
      <w:r w:rsidR="00AD357E" w:rsidRPr="00095163">
        <w:t xml:space="preserve"> using this sensor we can manage to reduce the energy use and wasting the energy by leaving the heating or the Air cooler working all the time or without control </w:t>
      </w:r>
      <w:r>
        <w:t>.</w:t>
      </w:r>
    </w:p>
    <w:p w14:paraId="2FB975C4" w14:textId="77777777" w:rsidR="00AD357E" w:rsidRPr="0077044E" w:rsidRDefault="00AD357E" w:rsidP="00890F07">
      <w:pPr>
        <w:pStyle w:val="ListParagraph"/>
        <w:numPr>
          <w:ilvl w:val="1"/>
          <w:numId w:val="2"/>
        </w:numPr>
        <w:spacing w:after="0"/>
        <w:ind w:left="709"/>
        <w:rPr>
          <w:b/>
          <w:bCs/>
          <w:i/>
          <w:iCs/>
        </w:rPr>
      </w:pPr>
      <w:r w:rsidRPr="0077044E">
        <w:rPr>
          <w:b/>
          <w:bCs/>
          <w:i/>
          <w:iCs/>
        </w:rPr>
        <w:t>Connection to NodeMCU:</w:t>
      </w:r>
    </w:p>
    <w:p w14:paraId="78E7B2EC" w14:textId="77777777" w:rsidR="00AD357E" w:rsidRDefault="00AD357E" w:rsidP="002163FA">
      <w:pPr>
        <w:spacing w:after="0" w:line="240" w:lineRule="auto"/>
      </w:pPr>
      <w:r>
        <w:t>var heating = D0;</w:t>
      </w:r>
      <w:r>
        <w:tab/>
        <w:t>// heating element</w:t>
      </w:r>
    </w:p>
    <w:p w14:paraId="6BC7F5F4" w14:textId="77777777" w:rsidR="00AD357E" w:rsidRDefault="00AD357E" w:rsidP="002163FA">
      <w:pPr>
        <w:spacing w:after="0" w:line="240" w:lineRule="auto"/>
      </w:pPr>
      <w:r>
        <w:t>var airCooler = D1;</w:t>
      </w:r>
      <w:r>
        <w:tab/>
        <w:t>// Air Cooler element</w:t>
      </w:r>
    </w:p>
    <w:p w14:paraId="713372F8" w14:textId="77777777" w:rsidR="00AD357E" w:rsidRDefault="00AD357E" w:rsidP="002163FA">
      <w:pPr>
        <w:spacing w:after="0" w:line="240" w:lineRule="auto"/>
      </w:pPr>
      <w:r>
        <w:t>var LCD = D2;</w:t>
      </w:r>
      <w:r>
        <w:tab/>
      </w:r>
      <w:r>
        <w:tab/>
        <w:t xml:space="preserve">// LCD to display the current stat with </w:t>
      </w:r>
      <w:r w:rsidRPr="00B77DE0">
        <w:t>temperature</w:t>
      </w:r>
    </w:p>
    <w:p w14:paraId="5DCE927F" w14:textId="48A65AD3" w:rsidR="00AD357E" w:rsidRDefault="00AD357E" w:rsidP="002163FA">
      <w:pPr>
        <w:spacing w:after="0" w:line="240" w:lineRule="auto"/>
      </w:pPr>
      <w:r>
        <w:t>var tempSensor= D3;</w:t>
      </w:r>
      <w:r>
        <w:tab/>
        <w:t xml:space="preserve">// </w:t>
      </w:r>
      <w:r w:rsidRPr="00B77DE0">
        <w:t>The temperature sensor</w:t>
      </w:r>
    </w:p>
    <w:p w14:paraId="30F71BF5" w14:textId="77777777" w:rsidR="00F41764" w:rsidRDefault="00F41764" w:rsidP="002163FA">
      <w:pPr>
        <w:spacing w:after="0" w:line="240" w:lineRule="auto"/>
      </w:pPr>
    </w:p>
    <w:p w14:paraId="0576CF06" w14:textId="77777777" w:rsidR="000470F2" w:rsidRDefault="00AD357E" w:rsidP="000470F2">
      <w:pPr>
        <w:keepNext/>
        <w:spacing w:after="0"/>
      </w:pPr>
      <w:r>
        <w:rPr>
          <w:noProof/>
          <w:lang w:eastAsia="en-GB"/>
        </w:rPr>
        <w:drawing>
          <wp:inline distT="0" distB="0" distL="0" distR="0" wp14:anchorId="416B7EB3" wp14:editId="53E876C3">
            <wp:extent cx="6156960" cy="23920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56960" cy="2392045"/>
                    </a:xfrm>
                    <a:prstGeom prst="rect">
                      <a:avLst/>
                    </a:prstGeom>
                  </pic:spPr>
                </pic:pic>
              </a:graphicData>
            </a:graphic>
          </wp:inline>
        </w:drawing>
      </w:r>
    </w:p>
    <w:p w14:paraId="58D6FC75" w14:textId="7C8AA589" w:rsidR="00AD357E" w:rsidRDefault="000470F2" w:rsidP="000470F2">
      <w:pPr>
        <w:pStyle w:val="Caption"/>
      </w:pPr>
      <w:bookmarkStart w:id="34" w:name="_Toc27157000"/>
      <w:r>
        <w:t xml:space="preserve">Figure </w:t>
      </w:r>
      <w:fldSimple w:instr=" SEQ Figure \* ARABIC ">
        <w:r w:rsidR="008275AC">
          <w:rPr>
            <w:noProof/>
          </w:rPr>
          <w:t>7</w:t>
        </w:r>
      </w:fldSimple>
      <w:r>
        <w:t xml:space="preserve">: </w:t>
      </w:r>
      <w:bookmarkStart w:id="35" w:name="_Hlk26820843"/>
      <w:r>
        <w:t>The implementation of temperature sensor with the code.</w:t>
      </w:r>
      <w:bookmarkEnd w:id="34"/>
    </w:p>
    <w:bookmarkEnd w:id="35"/>
    <w:p w14:paraId="028B9443" w14:textId="77777777" w:rsidR="000470F2" w:rsidRPr="000470F2" w:rsidRDefault="000470F2" w:rsidP="000470F2"/>
    <w:p w14:paraId="4AA00B0A" w14:textId="1F333EDE" w:rsidR="00AD357E" w:rsidRPr="002F17D5" w:rsidRDefault="00890F07" w:rsidP="002F17D5">
      <w:pPr>
        <w:pStyle w:val="Heading3"/>
      </w:pPr>
      <w:bookmarkStart w:id="36" w:name="_Toc27157031"/>
      <w:r>
        <w:rPr>
          <w:noProof/>
          <w:lang w:eastAsia="en-GB"/>
        </w:rPr>
        <w:lastRenderedPageBreak/>
        <w:drawing>
          <wp:anchor distT="0" distB="0" distL="114300" distR="114300" simplePos="0" relativeHeight="251689986" behindDoc="1" locked="0" layoutInCell="1" allowOverlap="1" wp14:anchorId="7E4F64B6" wp14:editId="0FA1313C">
            <wp:simplePos x="0" y="0"/>
            <wp:positionH relativeFrom="column">
              <wp:posOffset>3896995</wp:posOffset>
            </wp:positionH>
            <wp:positionV relativeFrom="paragraph">
              <wp:posOffset>0</wp:posOffset>
            </wp:positionV>
            <wp:extent cx="2097405" cy="2646680"/>
            <wp:effectExtent l="0" t="0" r="0" b="1270"/>
            <wp:wrapTight wrapText="bothSides">
              <wp:wrapPolygon edited="0">
                <wp:start x="0" y="0"/>
                <wp:lineTo x="0" y="21455"/>
                <wp:lineTo x="21384" y="21455"/>
                <wp:lineTo x="21384"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097405" cy="2646680"/>
                    </a:xfrm>
                    <a:prstGeom prst="rect">
                      <a:avLst/>
                    </a:prstGeom>
                  </pic:spPr>
                </pic:pic>
              </a:graphicData>
            </a:graphic>
            <wp14:sizeRelH relativeFrom="margin">
              <wp14:pctWidth>0</wp14:pctWidth>
            </wp14:sizeRelH>
            <wp14:sizeRelV relativeFrom="margin">
              <wp14:pctHeight>0</wp14:pctHeight>
            </wp14:sizeRelV>
          </wp:anchor>
        </w:drawing>
      </w:r>
      <w:r w:rsidR="0077044E" w:rsidRPr="002F17D5">
        <w:t>7.1.</w:t>
      </w:r>
      <w:r w:rsidR="002F17D5">
        <w:t>3</w:t>
      </w:r>
      <w:r w:rsidR="0077044E" w:rsidRPr="002F17D5">
        <w:t xml:space="preserve"> </w:t>
      </w:r>
      <w:r w:rsidR="00AD357E" w:rsidRPr="002F17D5">
        <w:rPr>
          <w:rStyle w:val="Heading4Char"/>
          <w:rFonts w:asciiTheme="minorHAnsi" w:hAnsiTheme="minorHAnsi"/>
          <w:b/>
          <w:iCs w:val="0"/>
        </w:rPr>
        <w:t>Motion</w:t>
      </w:r>
      <w:r w:rsidR="00AD357E" w:rsidRPr="002F17D5">
        <w:t xml:space="preserve"> sensor:</w:t>
      </w:r>
      <w:bookmarkEnd w:id="36"/>
    </w:p>
    <w:p w14:paraId="78D4661B" w14:textId="5ABEFEAB" w:rsidR="00AD357E" w:rsidRDefault="00AD357E" w:rsidP="00AD357E">
      <w:r>
        <w:t>The motion sensor is a</w:t>
      </w:r>
      <w:r w:rsidRPr="009E3CEA">
        <w:t xml:space="preserve"> </w:t>
      </w:r>
      <w:r w:rsidR="003B2858">
        <w:t>motion detector,</w:t>
      </w:r>
      <w:r>
        <w:t xml:space="preserve"> </w:t>
      </w:r>
      <w:r w:rsidR="000470F2">
        <w:t xml:space="preserve">and </w:t>
      </w:r>
      <w:r>
        <w:t>in this scenario the motion sensor has been connected to the NodeMCU then the lights inside the room connected as well to NodeMCU, so if anyone enter the room the lights will turn on, and if there is no one at all around the room, all the lights will turn off.</w:t>
      </w:r>
    </w:p>
    <w:p w14:paraId="075E1418" w14:textId="0C04B3EB" w:rsidR="00AD357E" w:rsidRDefault="00AD357E" w:rsidP="00812B86">
      <w:pPr>
        <w:spacing w:after="120"/>
      </w:pPr>
      <w:r>
        <w:t>For the security, if no one should enter the campus in certain times</w:t>
      </w:r>
      <w:r w:rsidR="003B2858">
        <w:t>(like server room or staff room)</w:t>
      </w:r>
      <w:r>
        <w:t>, the controller can set the alarm in that time and if anyone entered, the lights and sound alarms will turn on.</w:t>
      </w:r>
      <w:r w:rsidRPr="00241C17">
        <w:rPr>
          <w:noProof/>
        </w:rPr>
        <w:t xml:space="preserve"> </w:t>
      </w:r>
    </w:p>
    <w:p w14:paraId="3F35A0FB" w14:textId="77777777" w:rsidR="00AD357E" w:rsidRPr="002F17D5" w:rsidRDefault="00AD357E" w:rsidP="009B2A10">
      <w:pPr>
        <w:pStyle w:val="ListParagraph"/>
        <w:numPr>
          <w:ilvl w:val="1"/>
          <w:numId w:val="2"/>
        </w:numPr>
        <w:spacing w:after="60"/>
        <w:ind w:left="709"/>
        <w:rPr>
          <w:b/>
          <w:bCs/>
          <w:i/>
          <w:iCs/>
        </w:rPr>
      </w:pPr>
      <w:r w:rsidRPr="002F17D5">
        <w:rPr>
          <w:b/>
          <w:bCs/>
          <w:i/>
          <w:iCs/>
        </w:rPr>
        <w:t>Benefits</w:t>
      </w:r>
    </w:p>
    <w:p w14:paraId="076D82DF" w14:textId="28E0BE6E" w:rsidR="00AD357E" w:rsidRPr="00166C73" w:rsidRDefault="00890F07" w:rsidP="00812B86">
      <w:pPr>
        <w:spacing w:after="120"/>
      </w:pPr>
      <w:r>
        <w:rPr>
          <w:noProof/>
          <w:lang w:eastAsia="en-GB"/>
        </w:rPr>
        <mc:AlternateContent>
          <mc:Choice Requires="wps">
            <w:drawing>
              <wp:anchor distT="0" distB="0" distL="114300" distR="114300" simplePos="0" relativeHeight="251686914" behindDoc="1" locked="0" layoutInCell="1" allowOverlap="1" wp14:anchorId="72836579" wp14:editId="6C5A9E37">
                <wp:simplePos x="0" y="0"/>
                <wp:positionH relativeFrom="column">
                  <wp:posOffset>3897630</wp:posOffset>
                </wp:positionH>
                <wp:positionV relativeFrom="paragraph">
                  <wp:posOffset>375285</wp:posOffset>
                </wp:positionV>
                <wp:extent cx="2508885" cy="635"/>
                <wp:effectExtent l="0" t="0" r="0" b="0"/>
                <wp:wrapTight wrapText="bothSides">
                  <wp:wrapPolygon edited="0">
                    <wp:start x="0" y="0"/>
                    <wp:lineTo x="0" y="21600"/>
                    <wp:lineTo x="21600" y="21600"/>
                    <wp:lineTo x="21600" y="0"/>
                  </wp:wrapPolygon>
                </wp:wrapTight>
                <wp:docPr id="51" name="Text Box 51"/>
                <wp:cNvGraphicFramePr/>
                <a:graphic xmlns:a="http://schemas.openxmlformats.org/drawingml/2006/main">
                  <a:graphicData uri="http://schemas.microsoft.com/office/word/2010/wordprocessingShape">
                    <wps:wsp>
                      <wps:cNvSpPr txBox="1"/>
                      <wps:spPr>
                        <a:xfrm>
                          <a:off x="0" y="0"/>
                          <a:ext cx="2508885" cy="635"/>
                        </a:xfrm>
                        <a:prstGeom prst="rect">
                          <a:avLst/>
                        </a:prstGeom>
                        <a:solidFill>
                          <a:prstClr val="white"/>
                        </a:solidFill>
                        <a:ln>
                          <a:noFill/>
                        </a:ln>
                      </wps:spPr>
                      <wps:txbx>
                        <w:txbxContent>
                          <w:p w14:paraId="05A52A0E" w14:textId="57840589" w:rsidR="00EC20AF" w:rsidRPr="00F41764" w:rsidRDefault="00EC20AF" w:rsidP="000470F2">
                            <w:pPr>
                              <w:pStyle w:val="Caption"/>
                              <w:rPr>
                                <w:noProof/>
                                <w:sz w:val="16"/>
                                <w:szCs w:val="16"/>
                              </w:rPr>
                            </w:pPr>
                            <w:bookmarkStart w:id="37" w:name="_Toc27157001"/>
                            <w:r w:rsidRPr="00F41764">
                              <w:rPr>
                                <w:sz w:val="16"/>
                                <w:szCs w:val="16"/>
                              </w:rPr>
                              <w:t xml:space="preserve">Figure </w:t>
                            </w:r>
                            <w:r w:rsidRPr="00F41764">
                              <w:rPr>
                                <w:sz w:val="16"/>
                                <w:szCs w:val="16"/>
                              </w:rPr>
                              <w:fldChar w:fldCharType="begin"/>
                            </w:r>
                            <w:r w:rsidRPr="00F41764">
                              <w:rPr>
                                <w:sz w:val="16"/>
                                <w:szCs w:val="16"/>
                              </w:rPr>
                              <w:instrText xml:space="preserve"> SEQ Figure \* ARABIC </w:instrText>
                            </w:r>
                            <w:r w:rsidRPr="00F41764">
                              <w:rPr>
                                <w:sz w:val="16"/>
                                <w:szCs w:val="16"/>
                              </w:rPr>
                              <w:fldChar w:fldCharType="separate"/>
                            </w:r>
                            <w:r>
                              <w:rPr>
                                <w:noProof/>
                                <w:sz w:val="16"/>
                                <w:szCs w:val="16"/>
                              </w:rPr>
                              <w:t>8</w:t>
                            </w:r>
                            <w:r w:rsidRPr="00F41764">
                              <w:rPr>
                                <w:noProof/>
                                <w:sz w:val="16"/>
                                <w:szCs w:val="16"/>
                              </w:rPr>
                              <w:fldChar w:fldCharType="end"/>
                            </w:r>
                            <w:r w:rsidRPr="00F41764">
                              <w:rPr>
                                <w:sz w:val="16"/>
                                <w:szCs w:val="16"/>
                              </w:rPr>
                              <w:t>: Motion sensor devices.</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836579" id="Text Box 51" o:spid="_x0000_s1061" type="#_x0000_t202" style="position:absolute;margin-left:306.9pt;margin-top:29.55pt;width:197.55pt;height:.05pt;z-index:-2516295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" stroked="f">
                <v:textbox style="mso-fit-shape-to-text:t" inset="0,0,0,0">
                  <w:txbxContent>
                    <w:p w14:paraId="05A52A0E" w14:textId="57840589" w:rsidR="00EC20AF" w:rsidRPr="00F41764" w:rsidRDefault="00EC20AF" w:rsidP="000470F2">
                      <w:pPr>
                        <w:pStyle w:val="Caption"/>
                        <w:rPr>
                          <w:noProof/>
                          <w:sz w:val="16"/>
                          <w:szCs w:val="16"/>
                        </w:rPr>
                      </w:pPr>
                      <w:bookmarkStart w:id="37" w:name="_Toc27157001"/>
                      <w:r w:rsidRPr="00F41764">
                        <w:rPr>
                          <w:sz w:val="16"/>
                          <w:szCs w:val="16"/>
                        </w:rPr>
                        <w:t xml:space="preserve">Figure </w:t>
                      </w:r>
                      <w:r w:rsidRPr="00F41764">
                        <w:rPr>
                          <w:sz w:val="16"/>
                          <w:szCs w:val="16"/>
                        </w:rPr>
                        <w:fldChar w:fldCharType="begin"/>
                      </w:r>
                      <w:r w:rsidRPr="00F41764">
                        <w:rPr>
                          <w:sz w:val="16"/>
                          <w:szCs w:val="16"/>
                        </w:rPr>
                        <w:instrText xml:space="preserve"> SEQ Figure \* ARABIC </w:instrText>
                      </w:r>
                      <w:r w:rsidRPr="00F41764">
                        <w:rPr>
                          <w:sz w:val="16"/>
                          <w:szCs w:val="16"/>
                        </w:rPr>
                        <w:fldChar w:fldCharType="separate"/>
                      </w:r>
                      <w:r>
                        <w:rPr>
                          <w:noProof/>
                          <w:sz w:val="16"/>
                          <w:szCs w:val="16"/>
                        </w:rPr>
                        <w:t>8</w:t>
                      </w:r>
                      <w:r w:rsidRPr="00F41764">
                        <w:rPr>
                          <w:noProof/>
                          <w:sz w:val="16"/>
                          <w:szCs w:val="16"/>
                        </w:rPr>
                        <w:fldChar w:fldCharType="end"/>
                      </w:r>
                      <w:r w:rsidRPr="00F41764">
                        <w:rPr>
                          <w:sz w:val="16"/>
                          <w:szCs w:val="16"/>
                        </w:rPr>
                        <w:t>: Motion sensor devices.</w:t>
                      </w:r>
                      <w:bookmarkEnd w:id="37"/>
                    </w:p>
                  </w:txbxContent>
                </v:textbox>
                <w10:wrap type="tight"/>
              </v:shape>
            </w:pict>
          </mc:Fallback>
        </mc:AlternateContent>
      </w:r>
      <w:r w:rsidR="00AD357E" w:rsidRPr="00166C73">
        <w:t xml:space="preserve">The benefits of using a motion sensor are not just confined to reduce the energy, it helps in </w:t>
      </w:r>
      <w:r w:rsidR="00AD357E">
        <w:t xml:space="preserve">security </w:t>
      </w:r>
      <w:r w:rsidR="00AD357E" w:rsidRPr="00166C73">
        <w:t>and congestion traffic by managing the parking area availability</w:t>
      </w:r>
      <w:r w:rsidR="00735D17">
        <w:t>.</w:t>
      </w:r>
    </w:p>
    <w:p w14:paraId="0F4255A5" w14:textId="5D127A0A" w:rsidR="00AD357E" w:rsidRPr="002F17D5" w:rsidRDefault="00AD357E" w:rsidP="009B2A10">
      <w:pPr>
        <w:pStyle w:val="ListParagraph"/>
        <w:numPr>
          <w:ilvl w:val="1"/>
          <w:numId w:val="2"/>
        </w:numPr>
        <w:spacing w:after="60"/>
        <w:ind w:left="709"/>
        <w:rPr>
          <w:b/>
          <w:bCs/>
          <w:i/>
          <w:iCs/>
        </w:rPr>
      </w:pPr>
      <w:r w:rsidRPr="002F17D5">
        <w:rPr>
          <w:b/>
          <w:bCs/>
          <w:i/>
          <w:iCs/>
        </w:rPr>
        <w:t>Connection to NodeMCU:</w:t>
      </w:r>
    </w:p>
    <w:p w14:paraId="7EDC49FE" w14:textId="77777777" w:rsidR="00AD357E" w:rsidRDefault="00AD357E" w:rsidP="002163FA">
      <w:pPr>
        <w:spacing w:after="0" w:line="240" w:lineRule="auto"/>
      </w:pPr>
      <w:r>
        <w:t>var heating = D0;</w:t>
      </w:r>
      <w:r>
        <w:tab/>
        <w:t>// heating element</w:t>
      </w:r>
    </w:p>
    <w:p w14:paraId="640F982C" w14:textId="77777777" w:rsidR="00AD357E" w:rsidRDefault="00AD357E" w:rsidP="002163FA">
      <w:pPr>
        <w:spacing w:after="0" w:line="240" w:lineRule="auto"/>
      </w:pPr>
      <w:r>
        <w:t>var airCooler = D1;</w:t>
      </w:r>
      <w:r>
        <w:tab/>
        <w:t>// Air Cooler element</w:t>
      </w:r>
    </w:p>
    <w:p w14:paraId="454DB669" w14:textId="77777777" w:rsidR="00AD357E" w:rsidRDefault="00AD357E" w:rsidP="002163FA">
      <w:pPr>
        <w:spacing w:after="0" w:line="240" w:lineRule="auto"/>
      </w:pPr>
      <w:r>
        <w:t>var LCD = D2;</w:t>
      </w:r>
      <w:r>
        <w:tab/>
      </w:r>
      <w:r>
        <w:tab/>
        <w:t xml:space="preserve">// LCD to display the current stat with </w:t>
      </w:r>
      <w:r w:rsidRPr="00B77DE0">
        <w:t>temperature</w:t>
      </w:r>
    </w:p>
    <w:p w14:paraId="515BBF99" w14:textId="1D9E7D0E" w:rsidR="00AD357E" w:rsidRDefault="00AD357E" w:rsidP="002163FA">
      <w:pPr>
        <w:spacing w:after="0" w:line="240" w:lineRule="auto"/>
      </w:pPr>
      <w:r>
        <w:t>var tempSensor= D3;</w:t>
      </w:r>
      <w:r>
        <w:tab/>
        <w:t xml:space="preserve">// </w:t>
      </w:r>
      <w:r w:rsidRPr="00B77DE0">
        <w:t>The temperature sensor</w:t>
      </w:r>
    </w:p>
    <w:p w14:paraId="64303C9A" w14:textId="77777777" w:rsidR="00812B86" w:rsidRDefault="00812B86" w:rsidP="002163FA">
      <w:pPr>
        <w:spacing w:after="0" w:line="240" w:lineRule="auto"/>
      </w:pPr>
    </w:p>
    <w:p w14:paraId="78B5A64A" w14:textId="227876C2" w:rsidR="000470F2" w:rsidRDefault="00AD357E" w:rsidP="00812B86">
      <w:pPr>
        <w:keepNext/>
        <w:spacing w:after="0"/>
      </w:pPr>
      <w:r>
        <w:rPr>
          <w:noProof/>
          <w:lang w:eastAsia="en-GB"/>
        </w:rPr>
        <w:drawing>
          <wp:inline distT="0" distB="0" distL="0" distR="0" wp14:anchorId="53EF347B" wp14:editId="3B61DEDC">
            <wp:extent cx="5758903" cy="2398355"/>
            <wp:effectExtent l="0" t="0" r="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69274" cy="2402674"/>
                    </a:xfrm>
                    <a:prstGeom prst="rect">
                      <a:avLst/>
                    </a:prstGeom>
                  </pic:spPr>
                </pic:pic>
              </a:graphicData>
            </a:graphic>
          </wp:inline>
        </w:drawing>
      </w:r>
    </w:p>
    <w:p w14:paraId="12C7AF5B" w14:textId="482BCEA8" w:rsidR="00DC6744" w:rsidRDefault="000470F2" w:rsidP="00812B86">
      <w:pPr>
        <w:pStyle w:val="Caption"/>
      </w:pPr>
      <w:bookmarkStart w:id="38" w:name="_Toc27157002"/>
      <w:r>
        <w:t xml:space="preserve">Figure </w:t>
      </w:r>
      <w:fldSimple w:instr=" SEQ Figure \* ARABIC ">
        <w:r w:rsidR="008275AC">
          <w:rPr>
            <w:noProof/>
          </w:rPr>
          <w:t>9</w:t>
        </w:r>
      </w:fldSimple>
      <w:r>
        <w:t xml:space="preserve">: </w:t>
      </w:r>
      <w:r w:rsidRPr="0006693D">
        <w:t xml:space="preserve">The implementation of </w:t>
      </w:r>
      <w:r>
        <w:t>motions</w:t>
      </w:r>
      <w:r w:rsidRPr="0006693D">
        <w:t xml:space="preserve"> sensor</w:t>
      </w:r>
      <w:r>
        <w:t xml:space="preserve"> for light and security</w:t>
      </w:r>
      <w:r w:rsidRPr="0006693D">
        <w:t xml:space="preserve"> with the code.</w:t>
      </w:r>
      <w:bookmarkEnd w:id="38"/>
    </w:p>
    <w:p w14:paraId="0F8678E0" w14:textId="5FA462F5" w:rsidR="00812B86" w:rsidRDefault="00812B86" w:rsidP="00812B86">
      <w:pPr>
        <w:spacing w:after="0"/>
      </w:pPr>
    </w:p>
    <w:p w14:paraId="7F2BF98B" w14:textId="76DE1936" w:rsidR="00812B86" w:rsidRDefault="00812B86" w:rsidP="00812B86">
      <w:pPr>
        <w:spacing w:after="0"/>
      </w:pPr>
    </w:p>
    <w:p w14:paraId="42DE3BFA" w14:textId="5EE9D930" w:rsidR="00812B86" w:rsidRDefault="00812B86" w:rsidP="00812B86">
      <w:pPr>
        <w:spacing w:after="0"/>
      </w:pPr>
    </w:p>
    <w:p w14:paraId="438A16F4" w14:textId="00F9419A" w:rsidR="00812B86" w:rsidRDefault="00812B86" w:rsidP="00812B86">
      <w:pPr>
        <w:spacing w:after="0"/>
      </w:pPr>
    </w:p>
    <w:p w14:paraId="75442B63" w14:textId="77777777" w:rsidR="00890F07" w:rsidRDefault="00890F07" w:rsidP="00812B86">
      <w:pPr>
        <w:spacing w:after="0"/>
      </w:pPr>
    </w:p>
    <w:p w14:paraId="32529483" w14:textId="2F66FF61" w:rsidR="00890F07" w:rsidRDefault="00890F07">
      <w:r>
        <w:br w:type="page"/>
      </w:r>
    </w:p>
    <w:p w14:paraId="2EA127CD" w14:textId="5E320C6F" w:rsidR="00AD357E" w:rsidRDefault="002F17D5" w:rsidP="000470F2">
      <w:pPr>
        <w:pStyle w:val="Heading3"/>
      </w:pPr>
      <w:bookmarkStart w:id="39" w:name="_Toc27157032"/>
      <w:r>
        <w:lastRenderedPageBreak/>
        <w:t xml:space="preserve">7.1.4 </w:t>
      </w:r>
      <w:r w:rsidR="00AD357E">
        <w:t>Fire system</w:t>
      </w:r>
      <w:r w:rsidR="00812B86">
        <w:t>:</w:t>
      </w:r>
      <w:bookmarkEnd w:id="39"/>
    </w:p>
    <w:p w14:paraId="0BCB43ED" w14:textId="47E909A7" w:rsidR="00516FEF" w:rsidRDefault="00AD357E" w:rsidP="00F5461C">
      <w:pPr>
        <w:rPr>
          <w:lang w:bidi="ar-SY"/>
        </w:rPr>
      </w:pPr>
      <w:r>
        <w:t xml:space="preserve">The fire system basically is </w:t>
      </w:r>
      <w:r w:rsidR="00F41764">
        <w:t>about</w:t>
      </w:r>
      <w:r>
        <w:t xml:space="preserve"> a fire monitor which can monitor</w:t>
      </w:r>
      <w:r w:rsidR="000470F2">
        <w:t>ing</w:t>
      </w:r>
      <w:r>
        <w:t xml:space="preserve"> and deduct</w:t>
      </w:r>
      <w:r w:rsidR="000470F2">
        <w:t>ing</w:t>
      </w:r>
      <w:r>
        <w:t xml:space="preserve"> the fire in certain area, </w:t>
      </w:r>
      <w:r w:rsidR="00516FEF">
        <w:t xml:space="preserve">the fire monitor linked to the NodeMCU and if there is any fire the NodeMCU </w:t>
      </w:r>
      <w:r w:rsidR="00F5461C">
        <w:t>switch on</w:t>
      </w:r>
      <w:r w:rsidR="00516FEF">
        <w:t xml:space="preserve"> the celling sprinkler to p</w:t>
      </w:r>
      <w:r w:rsidR="00516FEF" w:rsidRPr="00516FEF">
        <w:t>ut out the fire</w:t>
      </w:r>
      <w:r w:rsidR="00F5461C">
        <w:t>, and there is an alarm to alert the people in this area and a LCD to display the status if it is safe or not.</w:t>
      </w:r>
    </w:p>
    <w:p w14:paraId="7219E331" w14:textId="72F6BB6A" w:rsidR="00735D17" w:rsidRPr="002F17D5" w:rsidRDefault="00F5461C" w:rsidP="00735D17">
      <w:pPr>
        <w:pStyle w:val="ListParagraph"/>
        <w:numPr>
          <w:ilvl w:val="1"/>
          <w:numId w:val="2"/>
        </w:numPr>
        <w:spacing w:after="60"/>
        <w:ind w:left="709"/>
        <w:rPr>
          <w:b/>
          <w:bCs/>
          <w:i/>
          <w:iCs/>
        </w:rPr>
      </w:pPr>
      <w:r>
        <w:rPr>
          <w:noProof/>
          <w:lang w:eastAsia="en-GB"/>
        </w:rPr>
        <mc:AlternateContent>
          <mc:Choice Requires="wps">
            <w:drawing>
              <wp:anchor distT="0" distB="0" distL="114300" distR="114300" simplePos="0" relativeHeight="251696130" behindDoc="1" locked="0" layoutInCell="1" allowOverlap="1" wp14:anchorId="7E80B768" wp14:editId="355EDDA8">
                <wp:simplePos x="0" y="0"/>
                <wp:positionH relativeFrom="column">
                  <wp:posOffset>3509645</wp:posOffset>
                </wp:positionH>
                <wp:positionV relativeFrom="paragraph">
                  <wp:posOffset>2200275</wp:posOffset>
                </wp:positionV>
                <wp:extent cx="2389505" cy="635"/>
                <wp:effectExtent l="0" t="0" r="0" b="0"/>
                <wp:wrapTight wrapText="bothSides">
                  <wp:wrapPolygon edited="0">
                    <wp:start x="0" y="0"/>
                    <wp:lineTo x="0" y="21600"/>
                    <wp:lineTo x="21600" y="21600"/>
                    <wp:lineTo x="21600" y="0"/>
                  </wp:wrapPolygon>
                </wp:wrapTight>
                <wp:docPr id="64" name="Text Box 64"/>
                <wp:cNvGraphicFramePr/>
                <a:graphic xmlns:a="http://schemas.openxmlformats.org/drawingml/2006/main">
                  <a:graphicData uri="http://schemas.microsoft.com/office/word/2010/wordprocessingShape">
                    <wps:wsp>
                      <wps:cNvSpPr txBox="1"/>
                      <wps:spPr>
                        <a:xfrm>
                          <a:off x="0" y="0"/>
                          <a:ext cx="2389505" cy="635"/>
                        </a:xfrm>
                        <a:prstGeom prst="rect">
                          <a:avLst/>
                        </a:prstGeom>
                        <a:solidFill>
                          <a:prstClr val="white"/>
                        </a:solidFill>
                        <a:ln>
                          <a:noFill/>
                        </a:ln>
                      </wps:spPr>
                      <wps:txbx>
                        <w:txbxContent>
                          <w:p w14:paraId="62F5D52C" w14:textId="5A80321C" w:rsidR="00EC20AF" w:rsidRPr="00EB0CAD" w:rsidRDefault="00EC20AF" w:rsidP="00F5461C">
                            <w:pPr>
                              <w:pStyle w:val="Caption"/>
                              <w:rPr>
                                <w:noProof/>
                              </w:rPr>
                            </w:pPr>
                            <w:bookmarkStart w:id="40" w:name="_Toc27157003"/>
                            <w:r>
                              <w:t xml:space="preserve">Figure </w:t>
                            </w:r>
                            <w:fldSimple w:instr=" SEQ Figure \* ARABIC ">
                              <w:r>
                                <w:rPr>
                                  <w:noProof/>
                                </w:rPr>
                                <w:t>10</w:t>
                              </w:r>
                            </w:fldSimple>
                            <w:r>
                              <w:t>: Fire system.</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E80B768" id="Text Box 64" o:spid="_x0000_s1062" type="#_x0000_t202" style="position:absolute;left:0;text-align:left;margin-left:276.35pt;margin-top:173.25pt;width:188.15pt;height:.05pt;z-index:-2516203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" stroked="f">
                <v:textbox style="mso-fit-shape-to-text:t" inset="0,0,0,0">
                  <w:txbxContent>
                    <w:p w14:paraId="62F5D52C" w14:textId="5A80321C" w:rsidR="00EC20AF" w:rsidRPr="00EB0CAD" w:rsidRDefault="00EC20AF" w:rsidP="00F5461C">
                      <w:pPr>
                        <w:pStyle w:val="Caption"/>
                        <w:rPr>
                          <w:noProof/>
                        </w:rPr>
                      </w:pPr>
                      <w:bookmarkStart w:id="41" w:name="_Toc27157003"/>
                      <w:r>
                        <w:t xml:space="preserve">Figure </w:t>
                      </w:r>
                      <w:r w:rsidR="0038576D">
                        <w:fldChar w:fldCharType="begin"/>
                      </w:r>
                      <w:r w:rsidR="0038576D">
                        <w:instrText xml:space="preserve"> SEQ Figure \* ARABIC </w:instrText>
                      </w:r>
                      <w:r w:rsidR="0038576D">
                        <w:fldChar w:fldCharType="separate"/>
                      </w:r>
                      <w:r>
                        <w:rPr>
                          <w:noProof/>
                        </w:rPr>
                        <w:t>10</w:t>
                      </w:r>
                      <w:r w:rsidR="0038576D">
                        <w:rPr>
                          <w:noProof/>
                        </w:rPr>
                        <w:fldChar w:fldCharType="end"/>
                      </w:r>
                      <w:r>
                        <w:t>: Fire system.</w:t>
                      </w:r>
                      <w:bookmarkEnd w:id="41"/>
                    </w:p>
                  </w:txbxContent>
                </v:textbox>
                <w10:wrap type="tight"/>
              </v:shape>
            </w:pict>
          </mc:Fallback>
        </mc:AlternateContent>
      </w:r>
      <w:r w:rsidR="00890F07">
        <w:rPr>
          <w:noProof/>
          <w:lang w:eastAsia="en-GB"/>
        </w:rPr>
        <w:drawing>
          <wp:anchor distT="0" distB="0" distL="114300" distR="114300" simplePos="0" relativeHeight="251691010" behindDoc="1" locked="0" layoutInCell="1" allowOverlap="1" wp14:anchorId="6ED0D75D" wp14:editId="1BE87DD1">
            <wp:simplePos x="0" y="0"/>
            <wp:positionH relativeFrom="column">
              <wp:posOffset>3510111</wp:posOffset>
            </wp:positionH>
            <wp:positionV relativeFrom="paragraph">
              <wp:posOffset>5190</wp:posOffset>
            </wp:positionV>
            <wp:extent cx="2389505" cy="2138045"/>
            <wp:effectExtent l="0" t="0" r="0" b="0"/>
            <wp:wrapTight wrapText="bothSides">
              <wp:wrapPolygon edited="0">
                <wp:start x="0" y="0"/>
                <wp:lineTo x="0" y="21363"/>
                <wp:lineTo x="21353" y="21363"/>
                <wp:lineTo x="21353"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89505" cy="2138045"/>
                    </a:xfrm>
                    <a:prstGeom prst="rect">
                      <a:avLst/>
                    </a:prstGeom>
                  </pic:spPr>
                </pic:pic>
              </a:graphicData>
            </a:graphic>
          </wp:anchor>
        </w:drawing>
      </w:r>
      <w:r w:rsidR="00735D17" w:rsidRPr="002F17D5">
        <w:rPr>
          <w:b/>
          <w:bCs/>
          <w:i/>
          <w:iCs/>
        </w:rPr>
        <w:t>Connection to NodeMCU:</w:t>
      </w:r>
    </w:p>
    <w:p w14:paraId="3EF9EE72" w14:textId="7C3B471F" w:rsidR="00735D17" w:rsidRDefault="00735D17" w:rsidP="00735D17">
      <w:pPr>
        <w:spacing w:after="0"/>
      </w:pPr>
      <w:r>
        <w:t>var monitorSensor = 0;</w:t>
      </w:r>
      <w:r>
        <w:tab/>
        <w:t>// Motion Sensor</w:t>
      </w:r>
    </w:p>
    <w:p w14:paraId="153D5A04" w14:textId="79820890" w:rsidR="00735D17" w:rsidRDefault="00735D17" w:rsidP="00735D17">
      <w:pPr>
        <w:spacing w:after="0"/>
        <w:ind w:left="1440" w:hanging="1440"/>
      </w:pPr>
      <w:r>
        <w:t>var LCD = 1;</w:t>
      </w:r>
      <w:r>
        <w:tab/>
        <w:t xml:space="preserve">//LCD to display the current stat with </w:t>
      </w:r>
      <w:r w:rsidRPr="00B77DE0">
        <w:t>temperature</w:t>
      </w:r>
    </w:p>
    <w:p w14:paraId="6DB313AE" w14:textId="2EB466FD" w:rsidR="00735D17" w:rsidRDefault="00735D17" w:rsidP="00735D17">
      <w:pPr>
        <w:spacing w:after="0"/>
      </w:pPr>
      <w:r>
        <w:t>var alarm = 2;</w:t>
      </w:r>
      <w:r>
        <w:tab/>
        <w:t>//alarm</w:t>
      </w:r>
    </w:p>
    <w:p w14:paraId="0A06FE50" w14:textId="367116E7" w:rsidR="00735D17" w:rsidRDefault="00735D17" w:rsidP="00735D17">
      <w:pPr>
        <w:spacing w:after="0"/>
      </w:pPr>
      <w:r>
        <w:t>var sprinkler1 = 3;</w:t>
      </w:r>
      <w:r>
        <w:tab/>
        <w:t>// Ceiling Sprinkler</w:t>
      </w:r>
    </w:p>
    <w:p w14:paraId="4956FF88" w14:textId="77777777" w:rsidR="00735D17" w:rsidRDefault="00735D17" w:rsidP="00735D17">
      <w:pPr>
        <w:spacing w:after="0"/>
      </w:pPr>
      <w:r>
        <w:t>var sprinkler2 = 4;</w:t>
      </w:r>
    </w:p>
    <w:p w14:paraId="2995CE4A" w14:textId="53FBC31A" w:rsidR="00735D17" w:rsidRDefault="00735D17" w:rsidP="00735D17">
      <w:pPr>
        <w:spacing w:after="0"/>
      </w:pPr>
      <w:r>
        <w:t>var sprinkler3 = 5;</w:t>
      </w:r>
    </w:p>
    <w:p w14:paraId="7317A41A" w14:textId="7D1EACC4" w:rsidR="00735D17" w:rsidRDefault="00735D17" w:rsidP="00735D17">
      <w:pPr>
        <w:spacing w:after="0"/>
      </w:pPr>
      <w:r>
        <w:t>var sprinkler4 = A0;</w:t>
      </w:r>
    </w:p>
    <w:p w14:paraId="6CFF74A0" w14:textId="285F05BF" w:rsidR="00735D17" w:rsidRDefault="00735D17" w:rsidP="00735D17">
      <w:pPr>
        <w:spacing w:after="0"/>
      </w:pPr>
      <w:r>
        <w:t>var sprinkler5 = A1;</w:t>
      </w:r>
    </w:p>
    <w:p w14:paraId="1F2A0FA5" w14:textId="21B91011" w:rsidR="00735D17" w:rsidRDefault="00735D17" w:rsidP="00735D17">
      <w:pPr>
        <w:spacing w:after="0"/>
      </w:pPr>
      <w:r>
        <w:t>var sprinkler6 = A2;</w:t>
      </w:r>
    </w:p>
    <w:p w14:paraId="65AE8448" w14:textId="5E1DDC03" w:rsidR="00AD357E" w:rsidRDefault="00735D17" w:rsidP="00812B86">
      <w:pPr>
        <w:spacing w:after="0"/>
      </w:pPr>
      <w:r>
        <w:t>var sprinkler7 = A3;</w:t>
      </w:r>
    </w:p>
    <w:p w14:paraId="1F831727" w14:textId="5AC3060F" w:rsidR="00AD357E" w:rsidRDefault="00AD357E" w:rsidP="00AD357E"/>
    <w:p w14:paraId="46117936" w14:textId="0E544544" w:rsidR="00AD357E" w:rsidRDefault="00F5461C" w:rsidP="00812B86">
      <w:r>
        <w:rPr>
          <w:noProof/>
          <w:lang w:eastAsia="en-GB"/>
        </w:rPr>
        <mc:AlternateContent>
          <mc:Choice Requires="wps">
            <w:drawing>
              <wp:anchor distT="0" distB="0" distL="114300" distR="114300" simplePos="0" relativeHeight="251698178" behindDoc="1" locked="0" layoutInCell="1" allowOverlap="1" wp14:anchorId="51F204B0" wp14:editId="495120A2">
                <wp:simplePos x="0" y="0"/>
                <wp:positionH relativeFrom="column">
                  <wp:posOffset>-15240</wp:posOffset>
                </wp:positionH>
                <wp:positionV relativeFrom="paragraph">
                  <wp:posOffset>2656205</wp:posOffset>
                </wp:positionV>
                <wp:extent cx="6185535" cy="635"/>
                <wp:effectExtent l="0" t="0" r="0" b="0"/>
                <wp:wrapTight wrapText="bothSides">
                  <wp:wrapPolygon edited="0">
                    <wp:start x="0" y="0"/>
                    <wp:lineTo x="0" y="21600"/>
                    <wp:lineTo x="21600" y="21600"/>
                    <wp:lineTo x="21600" y="0"/>
                  </wp:wrapPolygon>
                </wp:wrapTight>
                <wp:docPr id="65" name="Text Box 65"/>
                <wp:cNvGraphicFramePr/>
                <a:graphic xmlns:a="http://schemas.openxmlformats.org/drawingml/2006/main">
                  <a:graphicData uri="http://schemas.microsoft.com/office/word/2010/wordprocessingShape">
                    <wps:wsp>
                      <wps:cNvSpPr txBox="1"/>
                      <wps:spPr>
                        <a:xfrm>
                          <a:off x="0" y="0"/>
                          <a:ext cx="6185535" cy="635"/>
                        </a:xfrm>
                        <a:prstGeom prst="rect">
                          <a:avLst/>
                        </a:prstGeom>
                        <a:solidFill>
                          <a:prstClr val="white"/>
                        </a:solidFill>
                        <a:ln>
                          <a:noFill/>
                        </a:ln>
                      </wps:spPr>
                      <wps:txbx>
                        <w:txbxContent>
                          <w:p w14:paraId="7B03830D" w14:textId="20A6C279" w:rsidR="00EC20AF" w:rsidRPr="00173047" w:rsidRDefault="00EC20AF" w:rsidP="00F5461C">
                            <w:pPr>
                              <w:pStyle w:val="Caption"/>
                              <w:rPr>
                                <w:noProof/>
                              </w:rPr>
                            </w:pPr>
                            <w:bookmarkStart w:id="41" w:name="_Toc27157004"/>
                            <w:r>
                              <w:t xml:space="preserve">Figure </w:t>
                            </w:r>
                            <w:fldSimple w:instr=" SEQ Figure \* ARABIC ">
                              <w:r>
                                <w:rPr>
                                  <w:noProof/>
                                </w:rPr>
                                <w:t>11</w:t>
                              </w:r>
                            </w:fldSimple>
                            <w:r>
                              <w:t>: the implementation of the fire system.</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F204B0" id="Text Box 65" o:spid="_x0000_s1063" type="#_x0000_t202" style="position:absolute;margin-left:-1.2pt;margin-top:209.15pt;width:487.05pt;height:.05pt;z-index:-25161830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" stroked="f">
                <v:textbox style="mso-fit-shape-to-text:t" inset="0,0,0,0">
                  <w:txbxContent>
                    <w:p w14:paraId="7B03830D" w14:textId="20A6C279" w:rsidR="00EC20AF" w:rsidRPr="00173047" w:rsidRDefault="00EC20AF" w:rsidP="00F5461C">
                      <w:pPr>
                        <w:pStyle w:val="Caption"/>
                        <w:rPr>
                          <w:noProof/>
                        </w:rPr>
                      </w:pPr>
                      <w:bookmarkStart w:id="43" w:name="_Toc27157004"/>
                      <w:r>
                        <w:t xml:space="preserve">Figure </w:t>
                      </w:r>
                      <w:r w:rsidR="0038576D">
                        <w:fldChar w:fldCharType="begin"/>
                      </w:r>
                      <w:r w:rsidR="0038576D">
                        <w:instrText xml:space="preserve"> SEQ Figure \* ARABIC </w:instrText>
                      </w:r>
                      <w:r w:rsidR="0038576D">
                        <w:fldChar w:fldCharType="separate"/>
                      </w:r>
                      <w:r>
                        <w:rPr>
                          <w:noProof/>
                        </w:rPr>
                        <w:t>11</w:t>
                      </w:r>
                      <w:r w:rsidR="0038576D">
                        <w:rPr>
                          <w:noProof/>
                        </w:rPr>
                        <w:fldChar w:fldCharType="end"/>
                      </w:r>
                      <w:r>
                        <w:t>: the implementation of the fire system.</w:t>
                      </w:r>
                      <w:bookmarkEnd w:id="43"/>
                    </w:p>
                  </w:txbxContent>
                </v:textbox>
                <w10:wrap type="tight"/>
              </v:shape>
            </w:pict>
          </mc:Fallback>
        </mc:AlternateContent>
      </w:r>
      <w:r w:rsidR="00812B86">
        <w:rPr>
          <w:noProof/>
          <w:lang w:eastAsia="en-GB"/>
        </w:rPr>
        <w:drawing>
          <wp:anchor distT="0" distB="0" distL="114300" distR="114300" simplePos="0" relativeHeight="251688962" behindDoc="1" locked="0" layoutInCell="1" allowOverlap="1" wp14:anchorId="3CA019BD" wp14:editId="05FEDE30">
            <wp:simplePos x="0" y="0"/>
            <wp:positionH relativeFrom="column">
              <wp:posOffset>-15240</wp:posOffset>
            </wp:positionH>
            <wp:positionV relativeFrom="paragraph">
              <wp:posOffset>177165</wp:posOffset>
            </wp:positionV>
            <wp:extent cx="6185535" cy="2421890"/>
            <wp:effectExtent l="0" t="0" r="5715" b="0"/>
            <wp:wrapTight wrapText="bothSides">
              <wp:wrapPolygon edited="0">
                <wp:start x="0" y="0"/>
                <wp:lineTo x="0" y="21407"/>
                <wp:lineTo x="21553" y="21407"/>
                <wp:lineTo x="21553"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185535" cy="2421890"/>
                    </a:xfrm>
                    <a:prstGeom prst="rect">
                      <a:avLst/>
                    </a:prstGeom>
                  </pic:spPr>
                </pic:pic>
              </a:graphicData>
            </a:graphic>
            <wp14:sizeRelH relativeFrom="margin">
              <wp14:pctWidth>0</wp14:pctWidth>
            </wp14:sizeRelH>
            <wp14:sizeRelV relativeFrom="margin">
              <wp14:pctHeight>0</wp14:pctHeight>
            </wp14:sizeRelV>
          </wp:anchor>
        </w:drawing>
      </w:r>
      <w:r w:rsidR="00735D17">
        <w:br w:type="page"/>
      </w:r>
      <w:bookmarkStart w:id="42" w:name="_GoBack"/>
      <w:bookmarkEnd w:id="42"/>
    </w:p>
    <w:p w14:paraId="658ADEA4" w14:textId="5283A3F6" w:rsidR="00AD357E" w:rsidRDefault="002F17D5" w:rsidP="002F17D5">
      <w:pPr>
        <w:pStyle w:val="Heading3"/>
      </w:pPr>
      <w:bookmarkStart w:id="43" w:name="_Toc27157033"/>
      <w:r>
        <w:lastRenderedPageBreak/>
        <w:t xml:space="preserve">7.1.5 </w:t>
      </w:r>
      <w:r w:rsidR="00AD357E">
        <w:t xml:space="preserve">Smoke sensor with Carbon gas </w:t>
      </w:r>
      <w:r w:rsidR="00812B86">
        <w:t>detector:</w:t>
      </w:r>
      <w:bookmarkEnd w:id="43"/>
    </w:p>
    <w:p w14:paraId="67D79849" w14:textId="162D10AD" w:rsidR="00AD357E" w:rsidRDefault="00F5461C" w:rsidP="00AD357E">
      <w:pPr>
        <w:rPr>
          <w:rFonts w:cstheme="minorHAnsi"/>
          <w:b/>
        </w:rPr>
      </w:pPr>
      <w:r>
        <w:rPr>
          <w:noProof/>
          <w:lang w:eastAsia="en-GB"/>
        </w:rPr>
        <mc:AlternateContent>
          <mc:Choice Requires="wps">
            <w:drawing>
              <wp:anchor distT="0" distB="0" distL="114300" distR="114300" simplePos="0" relativeHeight="251700226" behindDoc="1" locked="0" layoutInCell="1" allowOverlap="1" wp14:anchorId="59E573C5" wp14:editId="019D1A70">
                <wp:simplePos x="0" y="0"/>
                <wp:positionH relativeFrom="column">
                  <wp:posOffset>3816985</wp:posOffset>
                </wp:positionH>
                <wp:positionV relativeFrom="paragraph">
                  <wp:posOffset>2296795</wp:posOffset>
                </wp:positionV>
                <wp:extent cx="2145030" cy="635"/>
                <wp:effectExtent l="0" t="0" r="0" b="0"/>
                <wp:wrapTight wrapText="bothSides">
                  <wp:wrapPolygon edited="0">
                    <wp:start x="0" y="0"/>
                    <wp:lineTo x="0" y="21600"/>
                    <wp:lineTo x="21600" y="21600"/>
                    <wp:lineTo x="21600" y="0"/>
                  </wp:wrapPolygon>
                </wp:wrapTight>
                <wp:docPr id="66" name="Text Box 66"/>
                <wp:cNvGraphicFramePr/>
                <a:graphic xmlns:a="http://schemas.openxmlformats.org/drawingml/2006/main">
                  <a:graphicData uri="http://schemas.microsoft.com/office/word/2010/wordprocessingShape">
                    <wps:wsp>
                      <wps:cNvSpPr txBox="1"/>
                      <wps:spPr>
                        <a:xfrm>
                          <a:off x="0" y="0"/>
                          <a:ext cx="2145030" cy="635"/>
                        </a:xfrm>
                        <a:prstGeom prst="rect">
                          <a:avLst/>
                        </a:prstGeom>
                        <a:solidFill>
                          <a:prstClr val="white"/>
                        </a:solidFill>
                        <a:ln>
                          <a:noFill/>
                        </a:ln>
                      </wps:spPr>
                      <wps:txbx>
                        <w:txbxContent>
                          <w:p w14:paraId="20386D42" w14:textId="7586AEF1" w:rsidR="00EC20AF" w:rsidRPr="004C4629" w:rsidRDefault="00EC20AF" w:rsidP="00F5461C">
                            <w:pPr>
                              <w:pStyle w:val="Caption"/>
                              <w:rPr>
                                <w:noProof/>
                              </w:rPr>
                            </w:pPr>
                            <w:bookmarkStart w:id="44" w:name="_Toc27157005"/>
                            <w:r>
                              <w:t xml:space="preserve">Figure </w:t>
                            </w:r>
                            <w:fldSimple w:instr=" SEQ Figure \* ARABIC ">
                              <w:r>
                                <w:rPr>
                                  <w:noProof/>
                                </w:rPr>
                                <w:t>12</w:t>
                              </w:r>
                            </w:fldSimple>
                            <w:r>
                              <w:t>: Carbon gas system.</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9E573C5" id="Text Box 66" o:spid="_x0000_s1064" type="#_x0000_t202" style="position:absolute;margin-left:300.55pt;margin-top:180.85pt;width:168.9pt;height:.05pt;z-index:-251616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" stroked="f">
                <v:textbox style="mso-fit-shape-to-text:t" inset="0,0,0,0">
                  <w:txbxContent>
                    <w:p w14:paraId="20386D42" w14:textId="7586AEF1" w:rsidR="00EC20AF" w:rsidRPr="004C4629" w:rsidRDefault="00EC20AF" w:rsidP="00F5461C">
                      <w:pPr>
                        <w:pStyle w:val="Caption"/>
                        <w:rPr>
                          <w:noProof/>
                        </w:rPr>
                      </w:pPr>
                      <w:bookmarkStart w:id="46" w:name="_Toc27157005"/>
                      <w:r>
                        <w:t xml:space="preserve">Figure </w:t>
                      </w:r>
                      <w:r w:rsidR="0038576D">
                        <w:fldChar w:fldCharType="begin"/>
                      </w:r>
                      <w:r w:rsidR="0038576D">
                        <w:instrText xml:space="preserve"> SEQ Figure \* ARABIC </w:instrText>
                      </w:r>
                      <w:r w:rsidR="0038576D">
                        <w:fldChar w:fldCharType="separate"/>
                      </w:r>
                      <w:r>
                        <w:rPr>
                          <w:noProof/>
                        </w:rPr>
                        <w:t>12</w:t>
                      </w:r>
                      <w:r w:rsidR="0038576D">
                        <w:rPr>
                          <w:noProof/>
                        </w:rPr>
                        <w:fldChar w:fldCharType="end"/>
                      </w:r>
                      <w:r>
                        <w:t>: Carbon gas system.</w:t>
                      </w:r>
                      <w:bookmarkEnd w:id="46"/>
                    </w:p>
                  </w:txbxContent>
                </v:textbox>
                <w10:wrap type="tight"/>
              </v:shape>
            </w:pict>
          </mc:Fallback>
        </mc:AlternateContent>
      </w:r>
      <w:r w:rsidR="00516FEF">
        <w:rPr>
          <w:noProof/>
          <w:lang w:eastAsia="en-GB"/>
        </w:rPr>
        <w:drawing>
          <wp:anchor distT="0" distB="0" distL="114300" distR="114300" simplePos="0" relativeHeight="251694082" behindDoc="1" locked="0" layoutInCell="1" allowOverlap="1" wp14:anchorId="40E52DA0" wp14:editId="3584C41F">
            <wp:simplePos x="0" y="0"/>
            <wp:positionH relativeFrom="column">
              <wp:posOffset>3816985</wp:posOffset>
            </wp:positionH>
            <wp:positionV relativeFrom="paragraph">
              <wp:posOffset>44450</wp:posOffset>
            </wp:positionV>
            <wp:extent cx="2145030" cy="2195195"/>
            <wp:effectExtent l="0" t="0" r="7620" b="0"/>
            <wp:wrapTight wrapText="bothSides">
              <wp:wrapPolygon edited="0">
                <wp:start x="0" y="0"/>
                <wp:lineTo x="0" y="21369"/>
                <wp:lineTo x="21485" y="21369"/>
                <wp:lineTo x="21485"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145030" cy="2195195"/>
                    </a:xfrm>
                    <a:prstGeom prst="rect">
                      <a:avLst/>
                    </a:prstGeom>
                  </pic:spPr>
                </pic:pic>
              </a:graphicData>
            </a:graphic>
            <wp14:sizeRelH relativeFrom="margin">
              <wp14:pctWidth>0</wp14:pctWidth>
            </wp14:sizeRelH>
            <wp14:sizeRelV relativeFrom="margin">
              <wp14:pctHeight>0</wp14:pctHeight>
            </wp14:sizeRelV>
          </wp:anchor>
        </w:drawing>
      </w:r>
      <w:r w:rsidR="00ED02C0" w:rsidRPr="00ED02C0">
        <w:rPr>
          <w:rFonts w:cstheme="minorHAnsi"/>
          <w:bCs/>
        </w:rPr>
        <w:t xml:space="preserve">In this cluster, a smoke sensor will detect if there any smoke or the air is not clean enough for the human, and this sensor is linked to the NodeMCU to read the value, there are some windows connected to the NodeMCU with a door, ceiling fan and alarm. if the gas has hit the limit the smoke sensor will read the value and send it to the </w:t>
      </w:r>
      <w:r w:rsidR="00516FEF" w:rsidRPr="00ED02C0">
        <w:rPr>
          <w:rFonts w:cstheme="minorHAnsi"/>
          <w:bCs/>
        </w:rPr>
        <w:t>NodeMCU</w:t>
      </w:r>
      <w:r w:rsidR="00ED02C0" w:rsidRPr="00ED02C0">
        <w:rPr>
          <w:rFonts w:cstheme="minorHAnsi"/>
          <w:bCs/>
        </w:rPr>
        <w:t xml:space="preserve"> and then the NodeMCU will switch on the windows, door and ceiling fan to change the air inside this area, once the smoke value has reduced, the other actuators will switch off</w:t>
      </w:r>
    </w:p>
    <w:p w14:paraId="4CFEF45F" w14:textId="7A10BA3A" w:rsidR="00890F07" w:rsidRPr="00516FEF" w:rsidRDefault="00F5461C" w:rsidP="00AD357E">
      <w:pPr>
        <w:rPr>
          <w:rFonts w:cstheme="minorHAnsi"/>
          <w:bCs/>
        </w:rPr>
      </w:pPr>
      <w:r>
        <w:rPr>
          <w:rFonts w:cstheme="minorHAnsi"/>
          <w:bCs/>
        </w:rPr>
        <w:t>also,</w:t>
      </w:r>
      <w:r w:rsidR="00516FEF">
        <w:rPr>
          <w:rFonts w:cstheme="minorHAnsi"/>
          <w:bCs/>
        </w:rPr>
        <w:t xml:space="preserve"> there is a carbon monoxide detector and a </w:t>
      </w:r>
      <w:r w:rsidR="00FE4414">
        <w:rPr>
          <w:rFonts w:cstheme="minorHAnsi"/>
          <w:bCs/>
        </w:rPr>
        <w:t>smoke detector device</w:t>
      </w:r>
      <w:r w:rsidR="00516FEF">
        <w:rPr>
          <w:rFonts w:cstheme="minorHAnsi"/>
          <w:bCs/>
        </w:rPr>
        <w:t xml:space="preserve"> added to the system to show the user the value through his laptop</w:t>
      </w:r>
    </w:p>
    <w:p w14:paraId="33BA9E0A" w14:textId="5EE348B6" w:rsidR="00890F07" w:rsidRPr="00890F07" w:rsidRDefault="00890F07" w:rsidP="00890F07">
      <w:pPr>
        <w:pStyle w:val="ListParagraph"/>
        <w:numPr>
          <w:ilvl w:val="1"/>
          <w:numId w:val="2"/>
        </w:numPr>
        <w:spacing w:after="0"/>
        <w:rPr>
          <w:rFonts w:cstheme="minorHAnsi"/>
          <w:b/>
        </w:rPr>
      </w:pPr>
      <w:r w:rsidRPr="00890F07">
        <w:rPr>
          <w:b/>
          <w:bCs/>
          <w:i/>
          <w:iCs/>
        </w:rPr>
        <w:t>Connection to NodeMCU:</w:t>
      </w:r>
    </w:p>
    <w:p w14:paraId="0716D4C3" w14:textId="77777777" w:rsidR="00735D17" w:rsidRDefault="00735D17" w:rsidP="00735D17">
      <w:pPr>
        <w:spacing w:after="0"/>
      </w:pPr>
      <w:r>
        <w:t>var alarm= 0;</w:t>
      </w:r>
      <w:r>
        <w:tab/>
      </w:r>
    </w:p>
    <w:p w14:paraId="11ECEC0C" w14:textId="77777777" w:rsidR="00735D17" w:rsidRDefault="00735D17" w:rsidP="00735D17">
      <w:pPr>
        <w:spacing w:after="0"/>
      </w:pPr>
      <w:r>
        <w:t>var door = 1;</w:t>
      </w:r>
    </w:p>
    <w:p w14:paraId="49284C78" w14:textId="77777777" w:rsidR="00735D17" w:rsidRDefault="00735D17" w:rsidP="00735D17">
      <w:pPr>
        <w:spacing w:after="0"/>
      </w:pPr>
      <w:r>
        <w:t>var wind1 =2;</w:t>
      </w:r>
    </w:p>
    <w:p w14:paraId="2A0A75B5" w14:textId="77777777" w:rsidR="00735D17" w:rsidRDefault="00735D17" w:rsidP="00735D17">
      <w:pPr>
        <w:spacing w:after="0"/>
      </w:pPr>
      <w:r>
        <w:t>var wind2 =3;</w:t>
      </w:r>
    </w:p>
    <w:p w14:paraId="6E52599F" w14:textId="77777777" w:rsidR="00735D17" w:rsidRDefault="00735D17" w:rsidP="00735D17">
      <w:pPr>
        <w:spacing w:after="0"/>
      </w:pPr>
      <w:r>
        <w:t>var wind3 =4;</w:t>
      </w:r>
    </w:p>
    <w:p w14:paraId="684523CB" w14:textId="77777777" w:rsidR="00735D17" w:rsidRDefault="00735D17" w:rsidP="00735D17">
      <w:pPr>
        <w:spacing w:after="0"/>
      </w:pPr>
      <w:r>
        <w:t>var wind4 =5;</w:t>
      </w:r>
    </w:p>
    <w:p w14:paraId="3F7B067A" w14:textId="77777777" w:rsidR="00735D17" w:rsidRDefault="00735D17" w:rsidP="00735D17">
      <w:pPr>
        <w:spacing w:after="0"/>
      </w:pPr>
      <w:r>
        <w:t>var smokeSensor = A0;</w:t>
      </w:r>
    </w:p>
    <w:p w14:paraId="6DB44717" w14:textId="77777777" w:rsidR="00735D17" w:rsidRDefault="00735D17" w:rsidP="00735D17">
      <w:pPr>
        <w:spacing w:after="0"/>
      </w:pPr>
      <w:r>
        <w:t>var cilingFan= A1;</w:t>
      </w:r>
    </w:p>
    <w:p w14:paraId="54FA16F6" w14:textId="77777777" w:rsidR="00AD357E" w:rsidRDefault="00AD357E" w:rsidP="00AD357E">
      <w:pPr>
        <w:rPr>
          <w:rFonts w:cstheme="minorHAnsi"/>
          <w:b/>
        </w:rPr>
      </w:pPr>
    </w:p>
    <w:p w14:paraId="432AC15B" w14:textId="77777777" w:rsidR="00F5461C" w:rsidRDefault="00AD357E" w:rsidP="00F5461C">
      <w:pPr>
        <w:keepNext/>
      </w:pPr>
      <w:r>
        <w:rPr>
          <w:noProof/>
          <w:lang w:eastAsia="en-GB"/>
        </w:rPr>
        <w:drawing>
          <wp:inline distT="0" distB="0" distL="0" distR="0" wp14:anchorId="7781C3CB" wp14:editId="48413636">
            <wp:extent cx="6156960" cy="2546350"/>
            <wp:effectExtent l="0" t="0" r="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56960" cy="2546350"/>
                    </a:xfrm>
                    <a:prstGeom prst="rect">
                      <a:avLst/>
                    </a:prstGeom>
                  </pic:spPr>
                </pic:pic>
              </a:graphicData>
            </a:graphic>
          </wp:inline>
        </w:drawing>
      </w:r>
    </w:p>
    <w:p w14:paraId="194FD188" w14:textId="7D64B1FB" w:rsidR="00AD357E" w:rsidRDefault="00F5461C" w:rsidP="00F5461C">
      <w:pPr>
        <w:pStyle w:val="Caption"/>
        <w:rPr>
          <w:rFonts w:cstheme="minorHAnsi"/>
          <w:b/>
        </w:rPr>
      </w:pPr>
      <w:bookmarkStart w:id="45" w:name="_Toc27157006"/>
      <w:r>
        <w:t xml:space="preserve">Figure </w:t>
      </w:r>
      <w:fldSimple w:instr=" SEQ Figure \* ARABIC ">
        <w:r w:rsidR="008275AC">
          <w:rPr>
            <w:noProof/>
          </w:rPr>
          <w:t>13</w:t>
        </w:r>
      </w:fldSimple>
      <w:r>
        <w:t>: The implementation of the Smoke sensor with Carbon gas detector</w:t>
      </w:r>
      <w:bookmarkEnd w:id="45"/>
    </w:p>
    <w:p w14:paraId="2626130B" w14:textId="77777777" w:rsidR="00AD357E" w:rsidRDefault="00AD357E" w:rsidP="00AD357E">
      <w:pPr>
        <w:rPr>
          <w:rFonts w:cstheme="minorHAnsi"/>
          <w:bCs/>
        </w:rPr>
      </w:pPr>
    </w:p>
    <w:p w14:paraId="58F6C4FD" w14:textId="657BD1D3" w:rsidR="00812B86" w:rsidRDefault="00812B86">
      <w:r>
        <w:br w:type="page"/>
      </w:r>
    </w:p>
    <w:p w14:paraId="4DC099CC" w14:textId="19073DC0" w:rsidR="00812B86" w:rsidRDefault="00812B86" w:rsidP="00812B86">
      <w:pPr>
        <w:pStyle w:val="Heading3"/>
      </w:pPr>
      <w:bookmarkStart w:id="46" w:name="_Toc27157034"/>
      <w:r>
        <w:lastRenderedPageBreak/>
        <w:t>7.1.6 Humidity system</w:t>
      </w:r>
      <w:bookmarkEnd w:id="46"/>
    </w:p>
    <w:p w14:paraId="2FF489FE" w14:textId="79A2A902" w:rsidR="00CB7220" w:rsidRDefault="00CB7220" w:rsidP="00CB7220">
      <w:r>
        <w:rPr>
          <w:noProof/>
          <w:lang w:eastAsia="en-GB"/>
        </w:rPr>
        <w:drawing>
          <wp:anchor distT="0" distB="0" distL="114300" distR="114300" simplePos="0" relativeHeight="251693058" behindDoc="1" locked="0" layoutInCell="1" allowOverlap="1" wp14:anchorId="4209CA99" wp14:editId="0D92FEAB">
            <wp:simplePos x="0" y="0"/>
            <wp:positionH relativeFrom="column">
              <wp:posOffset>3251200</wp:posOffset>
            </wp:positionH>
            <wp:positionV relativeFrom="paragraph">
              <wp:posOffset>346534</wp:posOffset>
            </wp:positionV>
            <wp:extent cx="2628900" cy="2128520"/>
            <wp:effectExtent l="0" t="0" r="0" b="5080"/>
            <wp:wrapTight wrapText="bothSides">
              <wp:wrapPolygon edited="0">
                <wp:start x="0" y="0"/>
                <wp:lineTo x="0" y="21458"/>
                <wp:lineTo x="21443" y="21458"/>
                <wp:lineTo x="21443"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628900" cy="2128520"/>
                    </a:xfrm>
                    <a:prstGeom prst="rect">
                      <a:avLst/>
                    </a:prstGeom>
                  </pic:spPr>
                </pic:pic>
              </a:graphicData>
            </a:graphic>
            <wp14:sizeRelH relativeFrom="margin">
              <wp14:pctWidth>0</wp14:pctWidth>
            </wp14:sizeRelH>
            <wp14:sizeRelV relativeFrom="margin">
              <wp14:pctHeight>0</wp14:pctHeight>
            </wp14:sizeRelV>
          </wp:anchor>
        </w:drawing>
      </w:r>
      <w:r>
        <w:t xml:space="preserve">Because the humidity important for the human as well, the author has added a humidity system to the campus, which will adjust the humidity </w:t>
      </w:r>
      <w:r w:rsidR="00F5461C">
        <w:t>to</w:t>
      </w:r>
      <w:r>
        <w:t xml:space="preserve"> suit the required humidity needed by the human body</w:t>
      </w:r>
    </w:p>
    <w:p w14:paraId="535E8F0B" w14:textId="77777777" w:rsidR="00CB7220" w:rsidRDefault="00CB7220" w:rsidP="00CB7220">
      <w:r>
        <w:t xml:space="preserve">which and lead to increase the Psychological comfort for the student. </w:t>
      </w:r>
    </w:p>
    <w:p w14:paraId="627526FC" w14:textId="703A9D2C" w:rsidR="00812B86" w:rsidRDefault="00F5461C">
      <w:r>
        <w:rPr>
          <w:noProof/>
          <w:lang w:eastAsia="en-GB"/>
        </w:rPr>
        <mc:AlternateContent>
          <mc:Choice Requires="wps">
            <w:drawing>
              <wp:anchor distT="0" distB="0" distL="114300" distR="114300" simplePos="0" relativeHeight="251702274" behindDoc="1" locked="0" layoutInCell="1" allowOverlap="1" wp14:anchorId="365B1095" wp14:editId="6665F3B5">
                <wp:simplePos x="0" y="0"/>
                <wp:positionH relativeFrom="column">
                  <wp:posOffset>3251200</wp:posOffset>
                </wp:positionH>
                <wp:positionV relativeFrom="paragraph">
                  <wp:posOffset>1302514</wp:posOffset>
                </wp:positionV>
                <wp:extent cx="2628900" cy="635"/>
                <wp:effectExtent l="0" t="0" r="0" b="0"/>
                <wp:wrapTight wrapText="bothSides">
                  <wp:wrapPolygon edited="0">
                    <wp:start x="0" y="0"/>
                    <wp:lineTo x="0" y="21600"/>
                    <wp:lineTo x="21600" y="21600"/>
                    <wp:lineTo x="21600" y="0"/>
                  </wp:wrapPolygon>
                </wp:wrapTight>
                <wp:docPr id="67" name="Text Box 67"/>
                <wp:cNvGraphicFramePr/>
                <a:graphic xmlns:a="http://schemas.openxmlformats.org/drawingml/2006/main">
                  <a:graphicData uri="http://schemas.microsoft.com/office/word/2010/wordprocessingShape">
                    <wps:wsp>
                      <wps:cNvSpPr txBox="1"/>
                      <wps:spPr>
                        <a:xfrm>
                          <a:off x="0" y="0"/>
                          <a:ext cx="2628900" cy="635"/>
                        </a:xfrm>
                        <a:prstGeom prst="rect">
                          <a:avLst/>
                        </a:prstGeom>
                        <a:solidFill>
                          <a:prstClr val="white"/>
                        </a:solidFill>
                        <a:ln>
                          <a:noFill/>
                        </a:ln>
                      </wps:spPr>
                      <wps:txbx>
                        <w:txbxContent>
                          <w:p w14:paraId="34DFC8D8" w14:textId="4F5CFFD9" w:rsidR="00EC20AF" w:rsidRPr="00F24884" w:rsidRDefault="00EC20AF" w:rsidP="00F5461C">
                            <w:pPr>
                              <w:pStyle w:val="Caption"/>
                              <w:rPr>
                                <w:noProof/>
                              </w:rPr>
                            </w:pPr>
                            <w:bookmarkStart w:id="47" w:name="_Toc27157007"/>
                            <w:r>
                              <w:t xml:space="preserve">Figure </w:t>
                            </w:r>
                            <w:fldSimple w:instr=" SEQ Figure \* ARABIC ">
                              <w:r>
                                <w:rPr>
                                  <w:noProof/>
                                </w:rPr>
                                <w:t>14</w:t>
                              </w:r>
                            </w:fldSimple>
                            <w:r>
                              <w:t>: Humidify system.</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5B1095" id="Text Box 67" o:spid="_x0000_s1065" type="#_x0000_t202" style="position:absolute;margin-left:256pt;margin-top:102.55pt;width:207pt;height:.05pt;z-index:-25161420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" stroked="f">
                <v:textbox style="mso-fit-shape-to-text:t" inset="0,0,0,0">
                  <w:txbxContent>
                    <w:p w14:paraId="34DFC8D8" w14:textId="4F5CFFD9" w:rsidR="00EC20AF" w:rsidRPr="00F24884" w:rsidRDefault="00EC20AF" w:rsidP="00F5461C">
                      <w:pPr>
                        <w:pStyle w:val="Caption"/>
                        <w:rPr>
                          <w:noProof/>
                        </w:rPr>
                      </w:pPr>
                      <w:bookmarkStart w:id="50" w:name="_Toc27157007"/>
                      <w:r>
                        <w:t xml:space="preserve">Figure </w:t>
                      </w:r>
                      <w:r w:rsidR="0038576D">
                        <w:fldChar w:fldCharType="begin"/>
                      </w:r>
                      <w:r w:rsidR="0038576D">
                        <w:instrText xml:space="preserve"> SEQ Figure \* ARABIC </w:instrText>
                      </w:r>
                      <w:r w:rsidR="0038576D">
                        <w:fldChar w:fldCharType="separate"/>
                      </w:r>
                      <w:r>
                        <w:rPr>
                          <w:noProof/>
                        </w:rPr>
                        <w:t>14</w:t>
                      </w:r>
                      <w:r w:rsidR="0038576D">
                        <w:rPr>
                          <w:noProof/>
                        </w:rPr>
                        <w:fldChar w:fldCharType="end"/>
                      </w:r>
                      <w:r>
                        <w:t>: Humidify system.</w:t>
                      </w:r>
                      <w:bookmarkEnd w:id="50"/>
                    </w:p>
                  </w:txbxContent>
                </v:textbox>
                <w10:wrap type="tight"/>
              </v:shape>
            </w:pict>
          </mc:Fallback>
        </mc:AlternateContent>
      </w:r>
      <w:r w:rsidR="00CB7220">
        <w:t>So the implementation was by connecting the humidity sensor to the NodeMCU to control the humidity in certain value, and the NodeMCU has linked to humidifier which will switch on when the value inside the sensor hit the limit, also a humidity monitor has been added to the system to show the user the accurate humidity in the are</w:t>
      </w:r>
    </w:p>
    <w:p w14:paraId="1346F8BD" w14:textId="49286404" w:rsidR="00812B86" w:rsidRDefault="00812B86"/>
    <w:p w14:paraId="2E1C4658" w14:textId="77777777" w:rsidR="00890F07" w:rsidRPr="00890F07" w:rsidRDefault="00890F07" w:rsidP="00890F07">
      <w:pPr>
        <w:pStyle w:val="ListParagraph"/>
        <w:numPr>
          <w:ilvl w:val="1"/>
          <w:numId w:val="2"/>
        </w:numPr>
        <w:spacing w:after="0"/>
        <w:rPr>
          <w:rFonts w:cstheme="minorHAnsi"/>
          <w:b/>
        </w:rPr>
      </w:pPr>
      <w:r w:rsidRPr="00890F07">
        <w:rPr>
          <w:b/>
          <w:bCs/>
          <w:i/>
          <w:iCs/>
        </w:rPr>
        <w:t>Connection to NodeMCU:</w:t>
      </w:r>
    </w:p>
    <w:p w14:paraId="28FCFC4B" w14:textId="77777777" w:rsidR="00CB7220" w:rsidRDefault="00CB7220" w:rsidP="00ED02C0">
      <w:pPr>
        <w:spacing w:after="0"/>
      </w:pPr>
      <w:r>
        <w:t>var humidSensor = A0;</w:t>
      </w:r>
    </w:p>
    <w:p w14:paraId="0C6797B3" w14:textId="77777777" w:rsidR="00CB7220" w:rsidRDefault="00CB7220" w:rsidP="00ED02C0">
      <w:pPr>
        <w:spacing w:after="0"/>
      </w:pPr>
      <w:r>
        <w:t>var humidifer = 0;</w:t>
      </w:r>
    </w:p>
    <w:p w14:paraId="7D336851" w14:textId="77777777" w:rsidR="00CB7220" w:rsidRDefault="00CB7220" w:rsidP="00ED02C0">
      <w:pPr>
        <w:spacing w:after="0"/>
      </w:pPr>
      <w:r>
        <w:t>var LCD = 1;</w:t>
      </w:r>
    </w:p>
    <w:p w14:paraId="1E608564" w14:textId="3835F7C4" w:rsidR="00812B86" w:rsidRDefault="00CB7220" w:rsidP="00ED02C0">
      <w:pPr>
        <w:spacing w:after="0"/>
      </w:pPr>
      <w:r>
        <w:t>var humidity;</w:t>
      </w:r>
    </w:p>
    <w:p w14:paraId="613532CA" w14:textId="77777777" w:rsidR="00890F07" w:rsidRDefault="00890F07"/>
    <w:p w14:paraId="76091045" w14:textId="77777777" w:rsidR="00F5461C" w:rsidRDefault="00812B86" w:rsidP="00F5461C">
      <w:pPr>
        <w:keepNext/>
      </w:pPr>
      <w:r>
        <w:rPr>
          <w:noProof/>
          <w:lang w:eastAsia="en-GB"/>
        </w:rPr>
        <w:drawing>
          <wp:inline distT="0" distB="0" distL="0" distR="0" wp14:anchorId="4FC60E00" wp14:editId="6BA8C800">
            <wp:extent cx="6156960" cy="3001010"/>
            <wp:effectExtent l="0" t="0" r="0" b="889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156960" cy="3001010"/>
                    </a:xfrm>
                    <a:prstGeom prst="rect">
                      <a:avLst/>
                    </a:prstGeom>
                  </pic:spPr>
                </pic:pic>
              </a:graphicData>
            </a:graphic>
          </wp:inline>
        </w:drawing>
      </w:r>
    </w:p>
    <w:p w14:paraId="54C21AC1" w14:textId="2056A687" w:rsidR="00F5461C" w:rsidRDefault="00F5461C" w:rsidP="00F5461C">
      <w:pPr>
        <w:pStyle w:val="Caption"/>
      </w:pPr>
      <w:bookmarkStart w:id="48" w:name="_Toc27157008"/>
      <w:r>
        <w:t xml:space="preserve">Figure </w:t>
      </w:r>
      <w:fldSimple w:instr=" SEQ Figure \* ARABIC ">
        <w:r w:rsidR="008275AC">
          <w:rPr>
            <w:noProof/>
          </w:rPr>
          <w:t>15</w:t>
        </w:r>
      </w:fldSimple>
      <w:r>
        <w:t>: The implementation of the Humidity system.</w:t>
      </w:r>
      <w:bookmarkEnd w:id="48"/>
    </w:p>
    <w:p w14:paraId="16194F30" w14:textId="2B6C5517" w:rsidR="00812B86" w:rsidRDefault="00812B86">
      <w:r>
        <w:br w:type="page"/>
      </w:r>
    </w:p>
    <w:p w14:paraId="70D90FB5" w14:textId="1BD89467" w:rsidR="00812B86" w:rsidRDefault="00812B86" w:rsidP="00812B86">
      <w:pPr>
        <w:pStyle w:val="Heading3"/>
      </w:pPr>
      <w:bookmarkStart w:id="49" w:name="_Toc27157035"/>
      <w:r>
        <w:lastRenderedPageBreak/>
        <w:t>7.1.7 Car Park Management system</w:t>
      </w:r>
      <w:bookmarkEnd w:id="49"/>
    </w:p>
    <w:p w14:paraId="61FD3676" w14:textId="32EB63B7" w:rsidR="00ED02C0" w:rsidRDefault="00ED02C0" w:rsidP="00ED02C0">
      <w:r>
        <w:t xml:space="preserve"> In </w:t>
      </w:r>
      <w:r w:rsidR="008A47E3">
        <w:t>separate</w:t>
      </w:r>
      <w:r>
        <w:t xml:space="preserve"> cluster, the author has created a car park management system for the campus, which the user can see the available spaces in the car park and also</w:t>
      </w:r>
      <w:r w:rsidR="008A47E3">
        <w:t xml:space="preserve"> to</w:t>
      </w:r>
      <w:r>
        <w:t xml:space="preserve"> reserve a space by turning the red light.</w:t>
      </w:r>
    </w:p>
    <w:p w14:paraId="5EECCF54" w14:textId="4A1F3143" w:rsidR="00770C30" w:rsidRDefault="00ED02C0" w:rsidP="00ED02C0">
      <w:r>
        <w:t>The car park has been implemented by using motion sensor to detect if there is any object in this space, and the motion sensor linked to the NodeMCU to programme it and control, there is an RGB light has been connected to the NodeMCU which it job just to switch the light red when the car has left and red when some car has parked in this place.</w:t>
      </w:r>
    </w:p>
    <w:p w14:paraId="795555CE" w14:textId="77777777" w:rsidR="00890F07" w:rsidRPr="00890F07" w:rsidRDefault="00890F07" w:rsidP="00890F07"/>
    <w:p w14:paraId="56A9B8E0" w14:textId="77777777" w:rsidR="00FE4414" w:rsidRDefault="00890F07" w:rsidP="00FE4414">
      <w:pPr>
        <w:keepNext/>
        <w:spacing w:after="0"/>
      </w:pPr>
      <w:r>
        <w:rPr>
          <w:noProof/>
          <w:lang w:eastAsia="en-GB"/>
        </w:rPr>
        <w:drawing>
          <wp:inline distT="0" distB="0" distL="0" distR="0" wp14:anchorId="2285BD1F" wp14:editId="54A46E4C">
            <wp:extent cx="6156960" cy="2776855"/>
            <wp:effectExtent l="0" t="0" r="0" b="444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56960" cy="2776855"/>
                    </a:xfrm>
                    <a:prstGeom prst="rect">
                      <a:avLst/>
                    </a:prstGeom>
                  </pic:spPr>
                </pic:pic>
              </a:graphicData>
            </a:graphic>
          </wp:inline>
        </w:drawing>
      </w:r>
    </w:p>
    <w:p w14:paraId="5A2D80FD" w14:textId="66ABD167" w:rsidR="00AD357E" w:rsidRDefault="00FE4414" w:rsidP="00FE4414">
      <w:pPr>
        <w:pStyle w:val="Caption"/>
      </w:pPr>
      <w:bookmarkStart w:id="50" w:name="_Toc27157009"/>
      <w:r>
        <w:t xml:space="preserve">Figure </w:t>
      </w:r>
      <w:fldSimple w:instr=" SEQ Figure \* ARABIC ">
        <w:r w:rsidR="008275AC">
          <w:rPr>
            <w:noProof/>
          </w:rPr>
          <w:t>16</w:t>
        </w:r>
      </w:fldSimple>
      <w:r>
        <w:t>: The implementation of the car park management system.</w:t>
      </w:r>
      <w:bookmarkEnd w:id="50"/>
    </w:p>
    <w:p w14:paraId="44D40933" w14:textId="1571B210" w:rsidR="008275AC" w:rsidRDefault="008275AC" w:rsidP="008275AC"/>
    <w:p w14:paraId="45C8BCB2" w14:textId="40FBCAF0" w:rsidR="008275AC" w:rsidRDefault="008275AC" w:rsidP="008275AC"/>
    <w:p w14:paraId="3948973E" w14:textId="4528810A" w:rsidR="008275AC" w:rsidRDefault="008275AC" w:rsidP="008275AC">
      <w:r>
        <w:br w:type="page"/>
      </w:r>
    </w:p>
    <w:p w14:paraId="3DEB2743" w14:textId="3643A50A" w:rsidR="008275AC" w:rsidRDefault="008275AC" w:rsidP="008275AC">
      <w:pPr>
        <w:pStyle w:val="Heading3"/>
      </w:pPr>
      <w:bookmarkStart w:id="51" w:name="_Toc27157036"/>
      <w:r>
        <w:lastRenderedPageBreak/>
        <w:t xml:space="preserve">7.1.8 </w:t>
      </w:r>
      <w:r w:rsidRPr="008275AC">
        <w:t>Another implementation method for smart campus</w:t>
      </w:r>
      <w:r>
        <w:t>:</w:t>
      </w:r>
      <w:bookmarkEnd w:id="51"/>
    </w:p>
    <w:p w14:paraId="41DC6A7B" w14:textId="77777777" w:rsidR="008275AC" w:rsidRPr="008275AC" w:rsidRDefault="008275AC" w:rsidP="008275AC">
      <w:pPr>
        <w:spacing w:after="0"/>
        <w:rPr>
          <w:lang w:eastAsia="en-GB"/>
        </w:rPr>
      </w:pPr>
      <w:r w:rsidRPr="008275AC">
        <w:rPr>
          <w:lang w:eastAsia="en-GB"/>
        </w:rPr>
        <w:t>This part is an example to show the connecting between the sensors straight away to switch then the Server</w:t>
      </w:r>
    </w:p>
    <w:p w14:paraId="3FEDC5E1" w14:textId="77777777" w:rsidR="008275AC" w:rsidRPr="008275AC" w:rsidRDefault="008275AC" w:rsidP="008275AC">
      <w:pPr>
        <w:spacing w:after="0"/>
        <w:rPr>
          <w:lang w:eastAsia="en-GB"/>
        </w:rPr>
      </w:pPr>
      <w:r w:rsidRPr="008275AC">
        <w:rPr>
          <w:lang w:eastAsia="en-GB"/>
        </w:rPr>
        <w:t xml:space="preserve">without using The Campus Gateway </w:t>
      </w:r>
    </w:p>
    <w:p w14:paraId="1FCD105F" w14:textId="77777777" w:rsidR="008275AC" w:rsidRPr="008275AC" w:rsidRDefault="008275AC" w:rsidP="008275AC">
      <w:pPr>
        <w:spacing w:after="0"/>
        <w:rPr>
          <w:lang w:eastAsia="en-GB"/>
        </w:rPr>
      </w:pPr>
      <w:r w:rsidRPr="008275AC">
        <w:rPr>
          <w:lang w:eastAsia="en-GB"/>
        </w:rPr>
        <w:t xml:space="preserve">The user can control the temperature from the Laptop by accessing the web browser and entering the IP address for the server </w:t>
      </w:r>
    </w:p>
    <w:p w14:paraId="18F9D8DE" w14:textId="77777777" w:rsidR="008275AC" w:rsidRPr="008275AC" w:rsidRDefault="008275AC" w:rsidP="008275AC">
      <w:pPr>
        <w:spacing w:after="0"/>
        <w:rPr>
          <w:lang w:eastAsia="en-GB"/>
        </w:rPr>
      </w:pPr>
      <w:r w:rsidRPr="008275AC">
        <w:rPr>
          <w:lang w:eastAsia="en-GB"/>
        </w:rPr>
        <w:t xml:space="preserve">then entering the username and password (admin, admin) to login to the page controller </w:t>
      </w:r>
    </w:p>
    <w:p w14:paraId="4A991C6D" w14:textId="5DD76ADB" w:rsidR="008275AC" w:rsidRDefault="008275AC" w:rsidP="008275AC">
      <w:pPr>
        <w:spacing w:after="0"/>
        <w:rPr>
          <w:lang w:eastAsia="en-GB"/>
        </w:rPr>
      </w:pPr>
      <w:r w:rsidRPr="008275AC">
        <w:rPr>
          <w:lang w:eastAsia="en-GB"/>
        </w:rPr>
        <w:t>which the user can control and switch between Cooling, Heating, Auto or set the temperature range.</w:t>
      </w:r>
    </w:p>
    <w:p w14:paraId="30EB3C62" w14:textId="77777777" w:rsidR="008275AC" w:rsidRPr="008275AC" w:rsidRDefault="008275AC" w:rsidP="008275AC">
      <w:pPr>
        <w:spacing w:after="0"/>
      </w:pPr>
    </w:p>
    <w:p w14:paraId="7A430F1E" w14:textId="77777777" w:rsidR="008275AC" w:rsidRDefault="008275AC" w:rsidP="008275AC">
      <w:pPr>
        <w:keepNext/>
      </w:pPr>
      <w:r>
        <w:rPr>
          <w:noProof/>
          <w:lang w:eastAsia="en-GB"/>
        </w:rPr>
        <w:drawing>
          <wp:inline distT="0" distB="0" distL="0" distR="0" wp14:anchorId="5196637C" wp14:editId="3F3A930F">
            <wp:extent cx="6156960" cy="3591560"/>
            <wp:effectExtent l="0" t="0" r="0" b="889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156960" cy="3591560"/>
                    </a:xfrm>
                    <a:prstGeom prst="rect">
                      <a:avLst/>
                    </a:prstGeom>
                  </pic:spPr>
                </pic:pic>
              </a:graphicData>
            </a:graphic>
          </wp:inline>
        </w:drawing>
      </w:r>
    </w:p>
    <w:p w14:paraId="16C47BA5" w14:textId="764EAFAF" w:rsidR="008275AC" w:rsidRPr="008275AC" w:rsidRDefault="008275AC" w:rsidP="008275AC">
      <w:pPr>
        <w:pStyle w:val="Caption"/>
        <w:rPr>
          <w:rtl/>
        </w:rPr>
      </w:pPr>
      <w:bookmarkStart w:id="52" w:name="_Toc27157010"/>
      <w:r>
        <w:t xml:space="preserve">Figure </w:t>
      </w:r>
      <w:fldSimple w:instr=" SEQ Figure \* ARABIC ">
        <w:r>
          <w:rPr>
            <w:noProof/>
          </w:rPr>
          <w:t>17</w:t>
        </w:r>
      </w:fldSimple>
      <w:r>
        <w:t xml:space="preserve">: </w:t>
      </w:r>
      <w:r w:rsidRPr="008275AC">
        <w:t>Another implementation method for smart campus</w:t>
      </w:r>
      <w:r>
        <w:t>.</w:t>
      </w:r>
      <w:bookmarkEnd w:id="52"/>
    </w:p>
    <w:sectPr w:rsidR="008275AC" w:rsidRPr="008275AC" w:rsidSect="00BF0547">
      <w:type w:val="continuous"/>
      <w:pgSz w:w="11906" w:h="16838"/>
      <w:pgMar w:top="1440" w:right="1133" w:bottom="1440" w:left="1077" w:header="709" w:footer="431"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John Rees" w:date="2020-01-13T14:26:00Z" w:initials="JR">
    <w:p w14:paraId="750ECD88" w14:textId="418C5C89" w:rsidR="00571914" w:rsidRDefault="00571914">
      <w:pPr>
        <w:pStyle w:val="CommentText"/>
      </w:pPr>
      <w:r>
        <w:rPr>
          <w:rStyle w:val="CommentReference"/>
        </w:rPr>
        <w:annotationRef/>
      </w:r>
      <w:r>
        <w:t>You have an oxymoron here (two words essentially meaning the same thing).  By definition, cities are urban, as urban means “of the city”.</w:t>
      </w:r>
    </w:p>
  </w:comment>
  <w:comment w:id="10" w:author="John Rees" w:date="2020-01-13T14:32:00Z" w:initials="JR">
    <w:p w14:paraId="62916149" w14:textId="21969209" w:rsidR="00571914" w:rsidRDefault="00571914">
      <w:pPr>
        <w:pStyle w:val="CommentText"/>
      </w:pPr>
      <w:r>
        <w:rPr>
          <w:rStyle w:val="CommentReference"/>
        </w:rPr>
        <w:annotationRef/>
      </w:r>
      <w:r>
        <w:t>Good section.  Concise and informative.</w:t>
      </w:r>
    </w:p>
  </w:comment>
  <w:comment w:id="13" w:author="John Rees" w:date="2020-01-13T14:34:00Z" w:initials="JR">
    <w:p w14:paraId="6F53F302" w14:textId="5CAFD4E8" w:rsidR="00571914" w:rsidRDefault="00571914">
      <w:pPr>
        <w:pStyle w:val="CommentText"/>
      </w:pPr>
      <w:r>
        <w:rPr>
          <w:rStyle w:val="CommentReference"/>
        </w:rPr>
        <w:annotationRef/>
      </w:r>
      <w:r>
        <w:t>Try to be consistent in using capital letters.</w:t>
      </w:r>
    </w:p>
  </w:comment>
  <w:comment w:id="15" w:author="John Rees" w:date="2020-01-13T14:35:00Z" w:initials="JR">
    <w:p w14:paraId="22193F41" w14:textId="3207A7BC" w:rsidR="00571914" w:rsidRDefault="00571914">
      <w:pPr>
        <w:pStyle w:val="CommentText"/>
      </w:pPr>
      <w:r>
        <w:rPr>
          <w:rStyle w:val="CommentReference"/>
        </w:rPr>
        <w:annotationRef/>
      </w:r>
      <w:r>
        <w:t>Really?</w:t>
      </w:r>
    </w:p>
  </w:comment>
  <w:comment w:id="22" w:author="John Rees" w:date="2020-01-13T14:38:00Z" w:initials="JR">
    <w:p w14:paraId="51DAAC3B" w14:textId="7548842D" w:rsidR="00571914" w:rsidRDefault="00571914">
      <w:pPr>
        <w:pStyle w:val="CommentText"/>
      </w:pPr>
      <w:r>
        <w:rPr>
          <w:rStyle w:val="CommentReference"/>
        </w:rPr>
        <w:annotationRef/>
      </w:r>
      <w:r>
        <w:t>Good.</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50ECD88" w15:done="0"/>
  <w15:commentEx w15:paraId="62916149" w15:done="0"/>
  <w15:commentEx w15:paraId="6F53F302" w15:done="0"/>
  <w15:commentEx w15:paraId="22193F41" w15:done="0"/>
  <w15:commentEx w15:paraId="51DAAC3B"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F73D9" w14:textId="77777777" w:rsidR="00840F21" w:rsidRDefault="00840F21" w:rsidP="00170FBB">
      <w:pPr>
        <w:spacing w:after="0" w:line="240" w:lineRule="auto"/>
      </w:pPr>
      <w:r>
        <w:separator/>
      </w:r>
    </w:p>
  </w:endnote>
  <w:endnote w:type="continuationSeparator" w:id="0">
    <w:p w14:paraId="5577EE24" w14:textId="77777777" w:rsidR="00840F21" w:rsidRDefault="00840F21" w:rsidP="00170FBB">
      <w:pPr>
        <w:spacing w:after="0" w:line="240" w:lineRule="auto"/>
      </w:pPr>
      <w:r>
        <w:continuationSeparator/>
      </w:r>
    </w:p>
  </w:endnote>
  <w:endnote w:type="continuationNotice" w:id="1">
    <w:p w14:paraId="61FABDF7" w14:textId="77777777" w:rsidR="00840F21" w:rsidRDefault="00840F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5EA30" w14:textId="77777777" w:rsidR="00EC20AF" w:rsidRDefault="00EC20AF" w:rsidP="00744CBE">
    <w:pPr>
      <w:spacing w:before="60" w:after="60"/>
    </w:pPr>
  </w:p>
  <w:p w14:paraId="64272A9A" w14:textId="64BF9B50" w:rsidR="00EC20AF" w:rsidRPr="00744CBE" w:rsidRDefault="00EC20AF" w:rsidP="00744CBE">
    <w:pPr>
      <w:spacing w:before="60" w:after="60"/>
      <w:rPr>
        <w:b/>
        <w:bCs/>
        <w:sz w:val="32"/>
        <w:szCs w:val="32"/>
      </w:rPr>
    </w:pPr>
    <w:r w:rsidRPr="00744CBE">
      <w:t>Smart and connected devices ||</w:t>
    </w:r>
    <w:r w:rsidRPr="00744CBE">
      <w:rPr>
        <w:rFonts w:cstheme="minorHAnsi"/>
      </w:rPr>
      <w:tab/>
    </w:r>
    <w:r>
      <w:rPr>
        <w:rFonts w:cstheme="minorHAnsi"/>
        <w:bCs/>
        <w:sz w:val="20"/>
        <w:szCs w:val="20"/>
      </w:rPr>
      <w:tab/>
    </w:r>
    <w:r>
      <w:rPr>
        <w:rFonts w:cstheme="minorHAnsi"/>
        <w:bCs/>
        <w:sz w:val="20"/>
        <w:szCs w:val="20"/>
      </w:rPr>
      <w:tab/>
    </w:r>
    <w:r>
      <w:rPr>
        <w:rFonts w:cstheme="minorHAnsi"/>
        <w:bCs/>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t xml:space="preserve">pg. </w:t>
    </w:r>
    <w:r w:rsidRPr="666FB8DE">
      <w:rPr>
        <w:noProof/>
        <w:color w:val="4472C4" w:themeColor="accent1"/>
        <w:sz w:val="20"/>
        <w:szCs w:val="20"/>
      </w:rPr>
      <w:fldChar w:fldCharType="begin"/>
    </w:r>
    <w:r>
      <w:rPr>
        <w:color w:val="4472C4" w:themeColor="accent1"/>
        <w:sz w:val="20"/>
        <w:szCs w:val="20"/>
      </w:rPr>
      <w:instrText xml:space="preserve"> PAGE  \* Arabic </w:instrText>
    </w:r>
    <w:r w:rsidRPr="666FB8DE">
      <w:rPr>
        <w:color w:val="4472C4" w:themeColor="accent1"/>
        <w:sz w:val="20"/>
        <w:szCs w:val="20"/>
      </w:rPr>
      <w:fldChar w:fldCharType="separate"/>
    </w:r>
    <w:r w:rsidR="008F5CC8">
      <w:rPr>
        <w:noProof/>
        <w:color w:val="4472C4" w:themeColor="accent1"/>
        <w:sz w:val="20"/>
        <w:szCs w:val="20"/>
      </w:rPr>
      <w:t>2</w:t>
    </w:r>
    <w:r w:rsidRPr="666FB8DE">
      <w:rPr>
        <w:noProof/>
        <w:color w:val="4472C4" w:themeColor="accent1"/>
        <w:sz w:val="20"/>
        <w:szCs w:val="20"/>
      </w:rPr>
      <w:fldChar w:fldCharType="end"/>
    </w:r>
  </w:p>
  <w:p w14:paraId="64272A9B" w14:textId="77777777" w:rsidR="00EC20AF" w:rsidRPr="00D6677F" w:rsidRDefault="00EC20AF" w:rsidP="00D6677F">
    <w:pPr>
      <w:pStyle w:val="Footer"/>
    </w:pPr>
  </w:p>
  <w:p w14:paraId="576BD77B" w14:textId="77777777" w:rsidR="00EC20AF" w:rsidRDefault="00EC20A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F0889" w14:textId="77777777" w:rsidR="00840F21" w:rsidRDefault="00840F21" w:rsidP="00170FBB">
      <w:pPr>
        <w:spacing w:after="0" w:line="240" w:lineRule="auto"/>
      </w:pPr>
      <w:r>
        <w:separator/>
      </w:r>
    </w:p>
  </w:footnote>
  <w:footnote w:type="continuationSeparator" w:id="0">
    <w:p w14:paraId="2F617919" w14:textId="77777777" w:rsidR="00840F21" w:rsidRDefault="00840F21" w:rsidP="00170FBB">
      <w:pPr>
        <w:spacing w:after="0" w:line="240" w:lineRule="auto"/>
      </w:pPr>
      <w:r>
        <w:continuationSeparator/>
      </w:r>
    </w:p>
  </w:footnote>
  <w:footnote w:type="continuationNotice" w:id="1">
    <w:p w14:paraId="57C9C6B9" w14:textId="77777777" w:rsidR="00840F21" w:rsidRDefault="00840F21">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B3022"/>
    <w:multiLevelType w:val="hybridMultilevel"/>
    <w:tmpl w:val="A836BF78"/>
    <w:lvl w:ilvl="0" w:tplc="F96ADE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255399"/>
    <w:multiLevelType w:val="hybridMultilevel"/>
    <w:tmpl w:val="5AAAB32A"/>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2" w15:restartNumberingAfterBreak="0">
    <w:nsid w:val="0F462A6E"/>
    <w:multiLevelType w:val="hybridMultilevel"/>
    <w:tmpl w:val="CB868E5C"/>
    <w:lvl w:ilvl="0" w:tplc="F96ADE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468C0"/>
    <w:multiLevelType w:val="hybridMultilevel"/>
    <w:tmpl w:val="A4AA80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5173F4"/>
    <w:multiLevelType w:val="hybridMultilevel"/>
    <w:tmpl w:val="44CCC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22F85"/>
    <w:multiLevelType w:val="hybridMultilevel"/>
    <w:tmpl w:val="9A88D5F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913051B"/>
    <w:multiLevelType w:val="hybridMultilevel"/>
    <w:tmpl w:val="EC2E69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3044C06"/>
    <w:multiLevelType w:val="hybridMultilevel"/>
    <w:tmpl w:val="A660431C"/>
    <w:lvl w:ilvl="0" w:tplc="F96ADE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3B7665"/>
    <w:multiLevelType w:val="hybridMultilevel"/>
    <w:tmpl w:val="A836BF78"/>
    <w:lvl w:ilvl="0" w:tplc="F96ADE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364071"/>
    <w:multiLevelType w:val="hybridMultilevel"/>
    <w:tmpl w:val="DB746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A501D4"/>
    <w:multiLevelType w:val="hybridMultilevel"/>
    <w:tmpl w:val="B1221C26"/>
    <w:lvl w:ilvl="0" w:tplc="0809000B">
      <w:start w:val="1"/>
      <w:numFmt w:val="bullet"/>
      <w:lvlText w:val=""/>
      <w:lvlJc w:val="left"/>
      <w:pPr>
        <w:ind w:left="360" w:hanging="360"/>
      </w:pPr>
      <w:rPr>
        <w:rFonts w:ascii="Wingdings" w:hAnsi="Wingdings" w:hint="default"/>
      </w:rPr>
    </w:lvl>
    <w:lvl w:ilvl="1" w:tplc="334A0314">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ECC31BA"/>
    <w:multiLevelType w:val="hybridMultilevel"/>
    <w:tmpl w:val="D74CFF84"/>
    <w:lvl w:ilvl="0" w:tplc="F96ADE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0"/>
  </w:num>
  <w:num w:numId="3">
    <w:abstractNumId w:val="3"/>
  </w:num>
  <w:num w:numId="4">
    <w:abstractNumId w:val="4"/>
  </w:num>
  <w:num w:numId="5">
    <w:abstractNumId w:val="1"/>
  </w:num>
  <w:num w:numId="6">
    <w:abstractNumId w:val="9"/>
  </w:num>
  <w:num w:numId="7">
    <w:abstractNumId w:val="6"/>
  </w:num>
  <w:num w:numId="8">
    <w:abstractNumId w:val="0"/>
  </w:num>
  <w:num w:numId="9">
    <w:abstractNumId w:val="8"/>
  </w:num>
  <w:num w:numId="10">
    <w:abstractNumId w:val="7"/>
  </w:num>
  <w:num w:numId="11">
    <w:abstractNumId w:val="2"/>
  </w:num>
  <w:num w:numId="12">
    <w:abstractNumId w:val="11"/>
  </w:num>
  <w:numIdMacAtCleanup w:val="8"/>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activeWritingStyle w:appName="MSWord" w:lang="en-GB" w:vendorID="64" w:dllVersion="131078" w:nlCheck="1" w:checkStyle="1"/>
  <w:attachedTemplate r:id="rId1"/>
  <w:documentProtection w:edit="form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TAzsjQyMTY2NzI0MjVT0lEKTi0uzszPAykwMasFAJ+G3RYtAAAA"/>
  </w:docVars>
  <w:rsids>
    <w:rsidRoot w:val="00D6677F"/>
    <w:rsid w:val="000002CB"/>
    <w:rsid w:val="0000162D"/>
    <w:rsid w:val="00002FCD"/>
    <w:rsid w:val="00003A30"/>
    <w:rsid w:val="00004C5E"/>
    <w:rsid w:val="0000551A"/>
    <w:rsid w:val="00005A24"/>
    <w:rsid w:val="00010094"/>
    <w:rsid w:val="000107F8"/>
    <w:rsid w:val="00010D77"/>
    <w:rsid w:val="00011914"/>
    <w:rsid w:val="00011EC4"/>
    <w:rsid w:val="00013E3C"/>
    <w:rsid w:val="00014589"/>
    <w:rsid w:val="00014B44"/>
    <w:rsid w:val="00017732"/>
    <w:rsid w:val="00021B84"/>
    <w:rsid w:val="00022112"/>
    <w:rsid w:val="000235C4"/>
    <w:rsid w:val="0002503B"/>
    <w:rsid w:val="0002574B"/>
    <w:rsid w:val="00027D75"/>
    <w:rsid w:val="000302E5"/>
    <w:rsid w:val="000308D9"/>
    <w:rsid w:val="0003151D"/>
    <w:rsid w:val="000326A5"/>
    <w:rsid w:val="00036FE0"/>
    <w:rsid w:val="00041F95"/>
    <w:rsid w:val="0004351E"/>
    <w:rsid w:val="00044527"/>
    <w:rsid w:val="0004487B"/>
    <w:rsid w:val="0004649E"/>
    <w:rsid w:val="00046F7F"/>
    <w:rsid w:val="000470F2"/>
    <w:rsid w:val="00051F88"/>
    <w:rsid w:val="0005280E"/>
    <w:rsid w:val="00053E13"/>
    <w:rsid w:val="0006062B"/>
    <w:rsid w:val="00060B58"/>
    <w:rsid w:val="00060BB3"/>
    <w:rsid w:val="000620E9"/>
    <w:rsid w:val="00062F95"/>
    <w:rsid w:val="0006369B"/>
    <w:rsid w:val="000652F6"/>
    <w:rsid w:val="00067C70"/>
    <w:rsid w:val="00074528"/>
    <w:rsid w:val="00075652"/>
    <w:rsid w:val="00077A45"/>
    <w:rsid w:val="000828FE"/>
    <w:rsid w:val="00082D36"/>
    <w:rsid w:val="00085A14"/>
    <w:rsid w:val="00086018"/>
    <w:rsid w:val="00086152"/>
    <w:rsid w:val="0009044F"/>
    <w:rsid w:val="000918FE"/>
    <w:rsid w:val="00091EE8"/>
    <w:rsid w:val="0009342D"/>
    <w:rsid w:val="000939DF"/>
    <w:rsid w:val="00093B40"/>
    <w:rsid w:val="00093EB1"/>
    <w:rsid w:val="00094886"/>
    <w:rsid w:val="00095163"/>
    <w:rsid w:val="00097250"/>
    <w:rsid w:val="000976E2"/>
    <w:rsid w:val="00097FB3"/>
    <w:rsid w:val="000A06FB"/>
    <w:rsid w:val="000A0786"/>
    <w:rsid w:val="000A2562"/>
    <w:rsid w:val="000A2C47"/>
    <w:rsid w:val="000A4AF6"/>
    <w:rsid w:val="000B0C2C"/>
    <w:rsid w:val="000B474D"/>
    <w:rsid w:val="000B5864"/>
    <w:rsid w:val="000B5C6E"/>
    <w:rsid w:val="000B6AFA"/>
    <w:rsid w:val="000C36D6"/>
    <w:rsid w:val="000C385B"/>
    <w:rsid w:val="000C7205"/>
    <w:rsid w:val="000D0B8F"/>
    <w:rsid w:val="000D18F6"/>
    <w:rsid w:val="000D4014"/>
    <w:rsid w:val="000D4AC5"/>
    <w:rsid w:val="000D4B87"/>
    <w:rsid w:val="000D5025"/>
    <w:rsid w:val="000D59E2"/>
    <w:rsid w:val="000D5F68"/>
    <w:rsid w:val="000E1946"/>
    <w:rsid w:val="000E5681"/>
    <w:rsid w:val="000F0EF4"/>
    <w:rsid w:val="000F156A"/>
    <w:rsid w:val="000F1A92"/>
    <w:rsid w:val="000F2425"/>
    <w:rsid w:val="000F39E4"/>
    <w:rsid w:val="000F471A"/>
    <w:rsid w:val="000F53E6"/>
    <w:rsid w:val="000F558B"/>
    <w:rsid w:val="000F646E"/>
    <w:rsid w:val="000F69DB"/>
    <w:rsid w:val="000F6E4D"/>
    <w:rsid w:val="000F726F"/>
    <w:rsid w:val="000F7320"/>
    <w:rsid w:val="000F7EF2"/>
    <w:rsid w:val="001002AB"/>
    <w:rsid w:val="001009AB"/>
    <w:rsid w:val="00100BA4"/>
    <w:rsid w:val="00102C98"/>
    <w:rsid w:val="00103D3F"/>
    <w:rsid w:val="00106386"/>
    <w:rsid w:val="00106981"/>
    <w:rsid w:val="00107047"/>
    <w:rsid w:val="0010777F"/>
    <w:rsid w:val="001101B9"/>
    <w:rsid w:val="00110E58"/>
    <w:rsid w:val="00111EE5"/>
    <w:rsid w:val="00112291"/>
    <w:rsid w:val="001130B6"/>
    <w:rsid w:val="00113358"/>
    <w:rsid w:val="00113602"/>
    <w:rsid w:val="00113941"/>
    <w:rsid w:val="001149AA"/>
    <w:rsid w:val="00114E2A"/>
    <w:rsid w:val="00115756"/>
    <w:rsid w:val="001168DD"/>
    <w:rsid w:val="00117F8C"/>
    <w:rsid w:val="0012043E"/>
    <w:rsid w:val="001305E0"/>
    <w:rsid w:val="001306E1"/>
    <w:rsid w:val="00131BEE"/>
    <w:rsid w:val="00132F24"/>
    <w:rsid w:val="00132FEF"/>
    <w:rsid w:val="00133127"/>
    <w:rsid w:val="001335BE"/>
    <w:rsid w:val="00134BED"/>
    <w:rsid w:val="00134CB9"/>
    <w:rsid w:val="0013505C"/>
    <w:rsid w:val="001354EE"/>
    <w:rsid w:val="00137248"/>
    <w:rsid w:val="00137B0C"/>
    <w:rsid w:val="00137EA0"/>
    <w:rsid w:val="001406DC"/>
    <w:rsid w:val="0014183E"/>
    <w:rsid w:val="001418B0"/>
    <w:rsid w:val="00145CF8"/>
    <w:rsid w:val="001460AA"/>
    <w:rsid w:val="00146695"/>
    <w:rsid w:val="00146C38"/>
    <w:rsid w:val="00150431"/>
    <w:rsid w:val="00153003"/>
    <w:rsid w:val="0015322D"/>
    <w:rsid w:val="001551BE"/>
    <w:rsid w:val="00156773"/>
    <w:rsid w:val="00156C27"/>
    <w:rsid w:val="00157C96"/>
    <w:rsid w:val="001600B0"/>
    <w:rsid w:val="001622E9"/>
    <w:rsid w:val="00163C70"/>
    <w:rsid w:val="00164769"/>
    <w:rsid w:val="00164DD3"/>
    <w:rsid w:val="00164FF0"/>
    <w:rsid w:val="00166C73"/>
    <w:rsid w:val="001703F0"/>
    <w:rsid w:val="001706AD"/>
    <w:rsid w:val="00170AA0"/>
    <w:rsid w:val="00170ED2"/>
    <w:rsid w:val="00170FBB"/>
    <w:rsid w:val="00171254"/>
    <w:rsid w:val="001719D4"/>
    <w:rsid w:val="00171F0F"/>
    <w:rsid w:val="00172626"/>
    <w:rsid w:val="001740FC"/>
    <w:rsid w:val="00174E98"/>
    <w:rsid w:val="001755C4"/>
    <w:rsid w:val="001760B5"/>
    <w:rsid w:val="001779A7"/>
    <w:rsid w:val="00181439"/>
    <w:rsid w:val="00181CFC"/>
    <w:rsid w:val="001832BB"/>
    <w:rsid w:val="00184074"/>
    <w:rsid w:val="001840D8"/>
    <w:rsid w:val="001848E1"/>
    <w:rsid w:val="0019085B"/>
    <w:rsid w:val="00190A05"/>
    <w:rsid w:val="0019210D"/>
    <w:rsid w:val="001925A8"/>
    <w:rsid w:val="00192D29"/>
    <w:rsid w:val="00195347"/>
    <w:rsid w:val="00195A5C"/>
    <w:rsid w:val="00196C9E"/>
    <w:rsid w:val="00197242"/>
    <w:rsid w:val="00197905"/>
    <w:rsid w:val="00197A20"/>
    <w:rsid w:val="001A01F7"/>
    <w:rsid w:val="001A0738"/>
    <w:rsid w:val="001A0B2E"/>
    <w:rsid w:val="001A148C"/>
    <w:rsid w:val="001A15BB"/>
    <w:rsid w:val="001A1B4D"/>
    <w:rsid w:val="001A1C97"/>
    <w:rsid w:val="001A32E0"/>
    <w:rsid w:val="001A3636"/>
    <w:rsid w:val="001A3904"/>
    <w:rsid w:val="001A3C30"/>
    <w:rsid w:val="001A3C5C"/>
    <w:rsid w:val="001A4E9A"/>
    <w:rsid w:val="001A5CDF"/>
    <w:rsid w:val="001B07DD"/>
    <w:rsid w:val="001B441B"/>
    <w:rsid w:val="001B4A71"/>
    <w:rsid w:val="001B4FD5"/>
    <w:rsid w:val="001B79C3"/>
    <w:rsid w:val="001B7C7E"/>
    <w:rsid w:val="001C0017"/>
    <w:rsid w:val="001C0984"/>
    <w:rsid w:val="001C1023"/>
    <w:rsid w:val="001C2BF3"/>
    <w:rsid w:val="001C55E8"/>
    <w:rsid w:val="001C67BD"/>
    <w:rsid w:val="001C6BA2"/>
    <w:rsid w:val="001C7164"/>
    <w:rsid w:val="001D039A"/>
    <w:rsid w:val="001D0596"/>
    <w:rsid w:val="001D0BC4"/>
    <w:rsid w:val="001D1593"/>
    <w:rsid w:val="001D1D1F"/>
    <w:rsid w:val="001D3650"/>
    <w:rsid w:val="001D373C"/>
    <w:rsid w:val="001D7AD2"/>
    <w:rsid w:val="001E1C91"/>
    <w:rsid w:val="001E1E15"/>
    <w:rsid w:val="001E310D"/>
    <w:rsid w:val="001E3656"/>
    <w:rsid w:val="001E37FE"/>
    <w:rsid w:val="001E4EBD"/>
    <w:rsid w:val="001E5EB7"/>
    <w:rsid w:val="001F036A"/>
    <w:rsid w:val="001F0DA7"/>
    <w:rsid w:val="001F159C"/>
    <w:rsid w:val="001F2D42"/>
    <w:rsid w:val="001F3258"/>
    <w:rsid w:val="001F3315"/>
    <w:rsid w:val="001F341E"/>
    <w:rsid w:val="001F6D56"/>
    <w:rsid w:val="001F7632"/>
    <w:rsid w:val="002016A3"/>
    <w:rsid w:val="0020170F"/>
    <w:rsid w:val="00201C5E"/>
    <w:rsid w:val="00202233"/>
    <w:rsid w:val="0020243D"/>
    <w:rsid w:val="00202A34"/>
    <w:rsid w:val="002068C9"/>
    <w:rsid w:val="00206FDB"/>
    <w:rsid w:val="00210B47"/>
    <w:rsid w:val="00215692"/>
    <w:rsid w:val="002163FA"/>
    <w:rsid w:val="002167FD"/>
    <w:rsid w:val="00216A69"/>
    <w:rsid w:val="00220584"/>
    <w:rsid w:val="00221187"/>
    <w:rsid w:val="00221483"/>
    <w:rsid w:val="0022177A"/>
    <w:rsid w:val="002227F6"/>
    <w:rsid w:val="002274C6"/>
    <w:rsid w:val="002305D5"/>
    <w:rsid w:val="00232423"/>
    <w:rsid w:val="0023305A"/>
    <w:rsid w:val="00233741"/>
    <w:rsid w:val="00233C3B"/>
    <w:rsid w:val="00234CF5"/>
    <w:rsid w:val="0023608C"/>
    <w:rsid w:val="0023658C"/>
    <w:rsid w:val="00241C17"/>
    <w:rsid w:val="002421EA"/>
    <w:rsid w:val="0024265E"/>
    <w:rsid w:val="002439C1"/>
    <w:rsid w:val="00244341"/>
    <w:rsid w:val="002456D4"/>
    <w:rsid w:val="0024601F"/>
    <w:rsid w:val="002471FA"/>
    <w:rsid w:val="0025046F"/>
    <w:rsid w:val="00250590"/>
    <w:rsid w:val="002507E3"/>
    <w:rsid w:val="00251B4D"/>
    <w:rsid w:val="002529A0"/>
    <w:rsid w:val="00253819"/>
    <w:rsid w:val="0025393C"/>
    <w:rsid w:val="0025557B"/>
    <w:rsid w:val="00256CFA"/>
    <w:rsid w:val="002578D8"/>
    <w:rsid w:val="00257F60"/>
    <w:rsid w:val="00261BD3"/>
    <w:rsid w:val="00261CA6"/>
    <w:rsid w:val="00262954"/>
    <w:rsid w:val="002642C9"/>
    <w:rsid w:val="00264D3F"/>
    <w:rsid w:val="0026565E"/>
    <w:rsid w:val="00265919"/>
    <w:rsid w:val="00265B7E"/>
    <w:rsid w:val="00266505"/>
    <w:rsid w:val="00267B1C"/>
    <w:rsid w:val="00267CC6"/>
    <w:rsid w:val="00270050"/>
    <w:rsid w:val="0027178F"/>
    <w:rsid w:val="002731FB"/>
    <w:rsid w:val="00273985"/>
    <w:rsid w:val="0027670C"/>
    <w:rsid w:val="00280FD0"/>
    <w:rsid w:val="0028133C"/>
    <w:rsid w:val="00282C77"/>
    <w:rsid w:val="00283FF4"/>
    <w:rsid w:val="0028627F"/>
    <w:rsid w:val="00286C17"/>
    <w:rsid w:val="00287CD9"/>
    <w:rsid w:val="00287D28"/>
    <w:rsid w:val="002908AC"/>
    <w:rsid w:val="0029097B"/>
    <w:rsid w:val="0029157D"/>
    <w:rsid w:val="00291A1F"/>
    <w:rsid w:val="00291F26"/>
    <w:rsid w:val="00292050"/>
    <w:rsid w:val="00292D1B"/>
    <w:rsid w:val="00294462"/>
    <w:rsid w:val="00294A49"/>
    <w:rsid w:val="00294B51"/>
    <w:rsid w:val="00296839"/>
    <w:rsid w:val="0029765D"/>
    <w:rsid w:val="002A1437"/>
    <w:rsid w:val="002A263B"/>
    <w:rsid w:val="002A2AC7"/>
    <w:rsid w:val="002A3B22"/>
    <w:rsid w:val="002A3F98"/>
    <w:rsid w:val="002A4E20"/>
    <w:rsid w:val="002B0178"/>
    <w:rsid w:val="002B27E1"/>
    <w:rsid w:val="002B2A39"/>
    <w:rsid w:val="002B2AA7"/>
    <w:rsid w:val="002B370F"/>
    <w:rsid w:val="002B3BDD"/>
    <w:rsid w:val="002B4074"/>
    <w:rsid w:val="002B40E5"/>
    <w:rsid w:val="002B6876"/>
    <w:rsid w:val="002B6A54"/>
    <w:rsid w:val="002C29AE"/>
    <w:rsid w:val="002C2C29"/>
    <w:rsid w:val="002C2ED9"/>
    <w:rsid w:val="002C456C"/>
    <w:rsid w:val="002C4D60"/>
    <w:rsid w:val="002C65CF"/>
    <w:rsid w:val="002C6932"/>
    <w:rsid w:val="002D0AE5"/>
    <w:rsid w:val="002D100C"/>
    <w:rsid w:val="002D1D99"/>
    <w:rsid w:val="002D2903"/>
    <w:rsid w:val="002D3D20"/>
    <w:rsid w:val="002D5062"/>
    <w:rsid w:val="002D71D2"/>
    <w:rsid w:val="002D76BB"/>
    <w:rsid w:val="002E043D"/>
    <w:rsid w:val="002E09AF"/>
    <w:rsid w:val="002E241E"/>
    <w:rsid w:val="002E3A42"/>
    <w:rsid w:val="002E4343"/>
    <w:rsid w:val="002E49E7"/>
    <w:rsid w:val="002E5290"/>
    <w:rsid w:val="002E5523"/>
    <w:rsid w:val="002E6CEE"/>
    <w:rsid w:val="002E7E4C"/>
    <w:rsid w:val="002F0D67"/>
    <w:rsid w:val="002F17D5"/>
    <w:rsid w:val="002F1919"/>
    <w:rsid w:val="002F1931"/>
    <w:rsid w:val="002F383D"/>
    <w:rsid w:val="002F43D5"/>
    <w:rsid w:val="002F4E02"/>
    <w:rsid w:val="002F60BD"/>
    <w:rsid w:val="002F67DB"/>
    <w:rsid w:val="002F6D96"/>
    <w:rsid w:val="002F6DA3"/>
    <w:rsid w:val="002F7644"/>
    <w:rsid w:val="003005F6"/>
    <w:rsid w:val="00302443"/>
    <w:rsid w:val="00304CB9"/>
    <w:rsid w:val="003072A1"/>
    <w:rsid w:val="0031014C"/>
    <w:rsid w:val="003108C3"/>
    <w:rsid w:val="003119CD"/>
    <w:rsid w:val="00312F73"/>
    <w:rsid w:val="00314FFA"/>
    <w:rsid w:val="0031585E"/>
    <w:rsid w:val="00315BBF"/>
    <w:rsid w:val="00315CCE"/>
    <w:rsid w:val="00315F20"/>
    <w:rsid w:val="00316B47"/>
    <w:rsid w:val="003227FF"/>
    <w:rsid w:val="00325633"/>
    <w:rsid w:val="00326081"/>
    <w:rsid w:val="00326169"/>
    <w:rsid w:val="00326761"/>
    <w:rsid w:val="00326B33"/>
    <w:rsid w:val="003273F1"/>
    <w:rsid w:val="00330016"/>
    <w:rsid w:val="0033052B"/>
    <w:rsid w:val="00332F8A"/>
    <w:rsid w:val="00333A03"/>
    <w:rsid w:val="00335517"/>
    <w:rsid w:val="0033590A"/>
    <w:rsid w:val="003361D4"/>
    <w:rsid w:val="00336685"/>
    <w:rsid w:val="00336CC4"/>
    <w:rsid w:val="003378A7"/>
    <w:rsid w:val="00340BAD"/>
    <w:rsid w:val="00341789"/>
    <w:rsid w:val="003419A6"/>
    <w:rsid w:val="00342C14"/>
    <w:rsid w:val="00343CA2"/>
    <w:rsid w:val="00345EBE"/>
    <w:rsid w:val="003462EE"/>
    <w:rsid w:val="00346781"/>
    <w:rsid w:val="00347CE0"/>
    <w:rsid w:val="00347F4E"/>
    <w:rsid w:val="0035057D"/>
    <w:rsid w:val="00354499"/>
    <w:rsid w:val="00354594"/>
    <w:rsid w:val="0035470B"/>
    <w:rsid w:val="003567D5"/>
    <w:rsid w:val="00357083"/>
    <w:rsid w:val="0036021D"/>
    <w:rsid w:val="0036025F"/>
    <w:rsid w:val="003611F1"/>
    <w:rsid w:val="00361A32"/>
    <w:rsid w:val="0036211D"/>
    <w:rsid w:val="00362716"/>
    <w:rsid w:val="00362BEC"/>
    <w:rsid w:val="00362DE6"/>
    <w:rsid w:val="00362E44"/>
    <w:rsid w:val="00363865"/>
    <w:rsid w:val="0036460D"/>
    <w:rsid w:val="003675FB"/>
    <w:rsid w:val="00372522"/>
    <w:rsid w:val="0037351E"/>
    <w:rsid w:val="00374322"/>
    <w:rsid w:val="00374A4F"/>
    <w:rsid w:val="003753BD"/>
    <w:rsid w:val="00376B3E"/>
    <w:rsid w:val="00376CC1"/>
    <w:rsid w:val="003776CC"/>
    <w:rsid w:val="00377732"/>
    <w:rsid w:val="00377BDB"/>
    <w:rsid w:val="00380A8E"/>
    <w:rsid w:val="00381993"/>
    <w:rsid w:val="003838D1"/>
    <w:rsid w:val="0038426F"/>
    <w:rsid w:val="003847A9"/>
    <w:rsid w:val="0038576D"/>
    <w:rsid w:val="0038588F"/>
    <w:rsid w:val="00386BB6"/>
    <w:rsid w:val="003872F7"/>
    <w:rsid w:val="003877C3"/>
    <w:rsid w:val="00390FD4"/>
    <w:rsid w:val="00393B2C"/>
    <w:rsid w:val="00395112"/>
    <w:rsid w:val="003961DD"/>
    <w:rsid w:val="00397573"/>
    <w:rsid w:val="003A0AAE"/>
    <w:rsid w:val="003A35EA"/>
    <w:rsid w:val="003A3D13"/>
    <w:rsid w:val="003A5112"/>
    <w:rsid w:val="003A60E2"/>
    <w:rsid w:val="003A6264"/>
    <w:rsid w:val="003A659B"/>
    <w:rsid w:val="003A6882"/>
    <w:rsid w:val="003A7183"/>
    <w:rsid w:val="003A740E"/>
    <w:rsid w:val="003A776B"/>
    <w:rsid w:val="003B006F"/>
    <w:rsid w:val="003B0ABB"/>
    <w:rsid w:val="003B18DD"/>
    <w:rsid w:val="003B20BF"/>
    <w:rsid w:val="003B2858"/>
    <w:rsid w:val="003B2946"/>
    <w:rsid w:val="003B2DF0"/>
    <w:rsid w:val="003B3403"/>
    <w:rsid w:val="003B3E4D"/>
    <w:rsid w:val="003B4037"/>
    <w:rsid w:val="003B6B6B"/>
    <w:rsid w:val="003C09B2"/>
    <w:rsid w:val="003C1920"/>
    <w:rsid w:val="003C28E7"/>
    <w:rsid w:val="003C3836"/>
    <w:rsid w:val="003C3A6E"/>
    <w:rsid w:val="003C506E"/>
    <w:rsid w:val="003C7D36"/>
    <w:rsid w:val="003D1867"/>
    <w:rsid w:val="003D28DD"/>
    <w:rsid w:val="003D3261"/>
    <w:rsid w:val="003D5C1A"/>
    <w:rsid w:val="003D607F"/>
    <w:rsid w:val="003D654D"/>
    <w:rsid w:val="003D6BE1"/>
    <w:rsid w:val="003E0AD4"/>
    <w:rsid w:val="003E0BAA"/>
    <w:rsid w:val="003E2419"/>
    <w:rsid w:val="003E2759"/>
    <w:rsid w:val="003E2A90"/>
    <w:rsid w:val="003E79C7"/>
    <w:rsid w:val="003E7C89"/>
    <w:rsid w:val="003E7D2C"/>
    <w:rsid w:val="003E7E6F"/>
    <w:rsid w:val="003F061D"/>
    <w:rsid w:val="003F226E"/>
    <w:rsid w:val="003F24F2"/>
    <w:rsid w:val="003F2953"/>
    <w:rsid w:val="003F299A"/>
    <w:rsid w:val="003F37E3"/>
    <w:rsid w:val="003F42D7"/>
    <w:rsid w:val="003F455A"/>
    <w:rsid w:val="003F473B"/>
    <w:rsid w:val="003F5AAD"/>
    <w:rsid w:val="003F675F"/>
    <w:rsid w:val="003F6F74"/>
    <w:rsid w:val="003F72D2"/>
    <w:rsid w:val="004004BF"/>
    <w:rsid w:val="00401714"/>
    <w:rsid w:val="00401976"/>
    <w:rsid w:val="0040197A"/>
    <w:rsid w:val="00401B9F"/>
    <w:rsid w:val="00404F2E"/>
    <w:rsid w:val="00405168"/>
    <w:rsid w:val="00405EB1"/>
    <w:rsid w:val="004077B4"/>
    <w:rsid w:val="004077B7"/>
    <w:rsid w:val="00407DE3"/>
    <w:rsid w:val="00410B6A"/>
    <w:rsid w:val="00410DE7"/>
    <w:rsid w:val="00411215"/>
    <w:rsid w:val="0041226E"/>
    <w:rsid w:val="00415B5F"/>
    <w:rsid w:val="004164B9"/>
    <w:rsid w:val="004168D0"/>
    <w:rsid w:val="00416D7F"/>
    <w:rsid w:val="004254FF"/>
    <w:rsid w:val="00426FC7"/>
    <w:rsid w:val="00427C44"/>
    <w:rsid w:val="004306ED"/>
    <w:rsid w:val="004319E8"/>
    <w:rsid w:val="00432A60"/>
    <w:rsid w:val="0043592B"/>
    <w:rsid w:val="00437B87"/>
    <w:rsid w:val="00441BD6"/>
    <w:rsid w:val="00442D01"/>
    <w:rsid w:val="00444283"/>
    <w:rsid w:val="004444F6"/>
    <w:rsid w:val="0044613E"/>
    <w:rsid w:val="00447DD9"/>
    <w:rsid w:val="00450564"/>
    <w:rsid w:val="0045260F"/>
    <w:rsid w:val="004526DD"/>
    <w:rsid w:val="004529F1"/>
    <w:rsid w:val="004544E5"/>
    <w:rsid w:val="00454C11"/>
    <w:rsid w:val="00455E0F"/>
    <w:rsid w:val="004564BE"/>
    <w:rsid w:val="00456605"/>
    <w:rsid w:val="004578DD"/>
    <w:rsid w:val="00457E75"/>
    <w:rsid w:val="00460150"/>
    <w:rsid w:val="00460595"/>
    <w:rsid w:val="00461A83"/>
    <w:rsid w:val="004626E2"/>
    <w:rsid w:val="004651A4"/>
    <w:rsid w:val="00465593"/>
    <w:rsid w:val="00465F2F"/>
    <w:rsid w:val="00466DD2"/>
    <w:rsid w:val="00470EC1"/>
    <w:rsid w:val="004718D9"/>
    <w:rsid w:val="00471C0A"/>
    <w:rsid w:val="00472022"/>
    <w:rsid w:val="00472EE9"/>
    <w:rsid w:val="004738F9"/>
    <w:rsid w:val="00473BC8"/>
    <w:rsid w:val="00473FFA"/>
    <w:rsid w:val="004741D2"/>
    <w:rsid w:val="00474420"/>
    <w:rsid w:val="00475273"/>
    <w:rsid w:val="00477CC7"/>
    <w:rsid w:val="0048186A"/>
    <w:rsid w:val="0048267E"/>
    <w:rsid w:val="00484878"/>
    <w:rsid w:val="0048497A"/>
    <w:rsid w:val="00484E02"/>
    <w:rsid w:val="00486A12"/>
    <w:rsid w:val="00486DFB"/>
    <w:rsid w:val="00486F18"/>
    <w:rsid w:val="0048757A"/>
    <w:rsid w:val="00490116"/>
    <w:rsid w:val="00490942"/>
    <w:rsid w:val="00491AB4"/>
    <w:rsid w:val="00492DB1"/>
    <w:rsid w:val="00494F76"/>
    <w:rsid w:val="004952F2"/>
    <w:rsid w:val="0049682D"/>
    <w:rsid w:val="00496992"/>
    <w:rsid w:val="00497983"/>
    <w:rsid w:val="004A2B3A"/>
    <w:rsid w:val="004A3EF9"/>
    <w:rsid w:val="004A482D"/>
    <w:rsid w:val="004A4839"/>
    <w:rsid w:val="004A58EB"/>
    <w:rsid w:val="004A7DF3"/>
    <w:rsid w:val="004B102E"/>
    <w:rsid w:val="004B4BA9"/>
    <w:rsid w:val="004C0059"/>
    <w:rsid w:val="004C0E21"/>
    <w:rsid w:val="004C1F26"/>
    <w:rsid w:val="004C2195"/>
    <w:rsid w:val="004C26B8"/>
    <w:rsid w:val="004C26CC"/>
    <w:rsid w:val="004C27BF"/>
    <w:rsid w:val="004C3F54"/>
    <w:rsid w:val="004C491C"/>
    <w:rsid w:val="004C51DE"/>
    <w:rsid w:val="004C6744"/>
    <w:rsid w:val="004C6C01"/>
    <w:rsid w:val="004D16A0"/>
    <w:rsid w:val="004D2F1D"/>
    <w:rsid w:val="004D346B"/>
    <w:rsid w:val="004D499C"/>
    <w:rsid w:val="004D5F37"/>
    <w:rsid w:val="004D7DC5"/>
    <w:rsid w:val="004E09E3"/>
    <w:rsid w:val="004E1A9B"/>
    <w:rsid w:val="004E1C25"/>
    <w:rsid w:val="004E341F"/>
    <w:rsid w:val="004E375A"/>
    <w:rsid w:val="004E44EC"/>
    <w:rsid w:val="004E4DC4"/>
    <w:rsid w:val="004E7DD2"/>
    <w:rsid w:val="004F10CD"/>
    <w:rsid w:val="004F1986"/>
    <w:rsid w:val="004F35D8"/>
    <w:rsid w:val="004F3BA6"/>
    <w:rsid w:val="004F3FB0"/>
    <w:rsid w:val="004F4106"/>
    <w:rsid w:val="004F42D5"/>
    <w:rsid w:val="004F4489"/>
    <w:rsid w:val="004F54B7"/>
    <w:rsid w:val="004F574B"/>
    <w:rsid w:val="00500B68"/>
    <w:rsid w:val="0050108B"/>
    <w:rsid w:val="005019C0"/>
    <w:rsid w:val="00501E40"/>
    <w:rsid w:val="00503312"/>
    <w:rsid w:val="00503B1B"/>
    <w:rsid w:val="00503BA5"/>
    <w:rsid w:val="00505091"/>
    <w:rsid w:val="00505A4B"/>
    <w:rsid w:val="00506399"/>
    <w:rsid w:val="005063A2"/>
    <w:rsid w:val="00506B13"/>
    <w:rsid w:val="005075B6"/>
    <w:rsid w:val="00507D36"/>
    <w:rsid w:val="00507EB2"/>
    <w:rsid w:val="005103CE"/>
    <w:rsid w:val="00510D3C"/>
    <w:rsid w:val="0051247C"/>
    <w:rsid w:val="005128B7"/>
    <w:rsid w:val="00514E1A"/>
    <w:rsid w:val="005154F5"/>
    <w:rsid w:val="00515A24"/>
    <w:rsid w:val="00516CDC"/>
    <w:rsid w:val="00516FEF"/>
    <w:rsid w:val="00517895"/>
    <w:rsid w:val="00520D77"/>
    <w:rsid w:val="005210E3"/>
    <w:rsid w:val="00521E71"/>
    <w:rsid w:val="00522ECD"/>
    <w:rsid w:val="00524879"/>
    <w:rsid w:val="00526912"/>
    <w:rsid w:val="00527A0C"/>
    <w:rsid w:val="00530091"/>
    <w:rsid w:val="00535996"/>
    <w:rsid w:val="00535CB2"/>
    <w:rsid w:val="00540117"/>
    <w:rsid w:val="00540B58"/>
    <w:rsid w:val="0054190F"/>
    <w:rsid w:val="0054270A"/>
    <w:rsid w:val="00542BF9"/>
    <w:rsid w:val="0054365B"/>
    <w:rsid w:val="00545123"/>
    <w:rsid w:val="00546B4A"/>
    <w:rsid w:val="005503A6"/>
    <w:rsid w:val="00551B60"/>
    <w:rsid w:val="00553E25"/>
    <w:rsid w:val="00554CC5"/>
    <w:rsid w:val="005550D5"/>
    <w:rsid w:val="005553AD"/>
    <w:rsid w:val="0055612C"/>
    <w:rsid w:val="00556394"/>
    <w:rsid w:val="005563D3"/>
    <w:rsid w:val="00557210"/>
    <w:rsid w:val="00557993"/>
    <w:rsid w:val="005606FD"/>
    <w:rsid w:val="00560728"/>
    <w:rsid w:val="00561370"/>
    <w:rsid w:val="00562568"/>
    <w:rsid w:val="005627DF"/>
    <w:rsid w:val="00563838"/>
    <w:rsid w:val="00563C01"/>
    <w:rsid w:val="00565272"/>
    <w:rsid w:val="005663FC"/>
    <w:rsid w:val="00566472"/>
    <w:rsid w:val="00566BFF"/>
    <w:rsid w:val="00567B31"/>
    <w:rsid w:val="00570C96"/>
    <w:rsid w:val="00571914"/>
    <w:rsid w:val="00572FAC"/>
    <w:rsid w:val="005747BC"/>
    <w:rsid w:val="00575B6F"/>
    <w:rsid w:val="00576649"/>
    <w:rsid w:val="0057688C"/>
    <w:rsid w:val="005769EF"/>
    <w:rsid w:val="00577487"/>
    <w:rsid w:val="00577A17"/>
    <w:rsid w:val="0058077D"/>
    <w:rsid w:val="005809AE"/>
    <w:rsid w:val="0058114B"/>
    <w:rsid w:val="00585F1D"/>
    <w:rsid w:val="005869B8"/>
    <w:rsid w:val="005869D6"/>
    <w:rsid w:val="00587471"/>
    <w:rsid w:val="00591595"/>
    <w:rsid w:val="005917B5"/>
    <w:rsid w:val="00591B83"/>
    <w:rsid w:val="005934ED"/>
    <w:rsid w:val="005955C0"/>
    <w:rsid w:val="00595A4C"/>
    <w:rsid w:val="00595B76"/>
    <w:rsid w:val="005960E3"/>
    <w:rsid w:val="0059620D"/>
    <w:rsid w:val="005A00CC"/>
    <w:rsid w:val="005A07AD"/>
    <w:rsid w:val="005A2809"/>
    <w:rsid w:val="005A5B6A"/>
    <w:rsid w:val="005A6F1D"/>
    <w:rsid w:val="005A7AA7"/>
    <w:rsid w:val="005B0F65"/>
    <w:rsid w:val="005B136A"/>
    <w:rsid w:val="005B2EEE"/>
    <w:rsid w:val="005B31FC"/>
    <w:rsid w:val="005B4C64"/>
    <w:rsid w:val="005B632F"/>
    <w:rsid w:val="005B6554"/>
    <w:rsid w:val="005B7085"/>
    <w:rsid w:val="005B7473"/>
    <w:rsid w:val="005C112D"/>
    <w:rsid w:val="005C12CC"/>
    <w:rsid w:val="005C180A"/>
    <w:rsid w:val="005C2260"/>
    <w:rsid w:val="005C36D6"/>
    <w:rsid w:val="005C6A61"/>
    <w:rsid w:val="005D1B76"/>
    <w:rsid w:val="005D232E"/>
    <w:rsid w:val="005D3C76"/>
    <w:rsid w:val="005D5DB1"/>
    <w:rsid w:val="005D69FA"/>
    <w:rsid w:val="005E0402"/>
    <w:rsid w:val="005E2823"/>
    <w:rsid w:val="005E2E75"/>
    <w:rsid w:val="005E32EA"/>
    <w:rsid w:val="005E3DD1"/>
    <w:rsid w:val="005E53DD"/>
    <w:rsid w:val="005E60E2"/>
    <w:rsid w:val="005E6BDB"/>
    <w:rsid w:val="005E6F00"/>
    <w:rsid w:val="005E7B1F"/>
    <w:rsid w:val="005F022A"/>
    <w:rsid w:val="005F0E3D"/>
    <w:rsid w:val="005F212B"/>
    <w:rsid w:val="005F2C19"/>
    <w:rsid w:val="005F2DBF"/>
    <w:rsid w:val="005F419B"/>
    <w:rsid w:val="005F52B5"/>
    <w:rsid w:val="005F7485"/>
    <w:rsid w:val="006023DF"/>
    <w:rsid w:val="006024AD"/>
    <w:rsid w:val="006027DD"/>
    <w:rsid w:val="00602BC3"/>
    <w:rsid w:val="006034C8"/>
    <w:rsid w:val="006039D1"/>
    <w:rsid w:val="00603B44"/>
    <w:rsid w:val="0060411F"/>
    <w:rsid w:val="00604AFE"/>
    <w:rsid w:val="00607027"/>
    <w:rsid w:val="00607120"/>
    <w:rsid w:val="00607E43"/>
    <w:rsid w:val="00611F73"/>
    <w:rsid w:val="006129F5"/>
    <w:rsid w:val="00612DE8"/>
    <w:rsid w:val="0061358C"/>
    <w:rsid w:val="00614E5C"/>
    <w:rsid w:val="00614FB8"/>
    <w:rsid w:val="006156ED"/>
    <w:rsid w:val="00616667"/>
    <w:rsid w:val="00616F97"/>
    <w:rsid w:val="0062186E"/>
    <w:rsid w:val="00621B7B"/>
    <w:rsid w:val="006228ED"/>
    <w:rsid w:val="00624D62"/>
    <w:rsid w:val="006253FC"/>
    <w:rsid w:val="00627882"/>
    <w:rsid w:val="00630493"/>
    <w:rsid w:val="00630F67"/>
    <w:rsid w:val="006318AF"/>
    <w:rsid w:val="006347A2"/>
    <w:rsid w:val="00634FF4"/>
    <w:rsid w:val="006358DB"/>
    <w:rsid w:val="00636612"/>
    <w:rsid w:val="00636E12"/>
    <w:rsid w:val="00636F88"/>
    <w:rsid w:val="00640207"/>
    <w:rsid w:val="00641AB1"/>
    <w:rsid w:val="0064372B"/>
    <w:rsid w:val="00643D25"/>
    <w:rsid w:val="006442FC"/>
    <w:rsid w:val="00645CA1"/>
    <w:rsid w:val="00646E81"/>
    <w:rsid w:val="006507C5"/>
    <w:rsid w:val="006518A0"/>
    <w:rsid w:val="00651CBB"/>
    <w:rsid w:val="00652C83"/>
    <w:rsid w:val="00652E3B"/>
    <w:rsid w:val="00653B6D"/>
    <w:rsid w:val="006541AA"/>
    <w:rsid w:val="00656209"/>
    <w:rsid w:val="00656965"/>
    <w:rsid w:val="00660BAC"/>
    <w:rsid w:val="00660D73"/>
    <w:rsid w:val="006615C0"/>
    <w:rsid w:val="00661E5D"/>
    <w:rsid w:val="006630A0"/>
    <w:rsid w:val="006638DD"/>
    <w:rsid w:val="00664458"/>
    <w:rsid w:val="006666E9"/>
    <w:rsid w:val="00667571"/>
    <w:rsid w:val="00667B23"/>
    <w:rsid w:val="00671C32"/>
    <w:rsid w:val="006729CF"/>
    <w:rsid w:val="00673B86"/>
    <w:rsid w:val="006742E7"/>
    <w:rsid w:val="00675833"/>
    <w:rsid w:val="0067771F"/>
    <w:rsid w:val="006778D6"/>
    <w:rsid w:val="00677A03"/>
    <w:rsid w:val="00677B15"/>
    <w:rsid w:val="00677BF9"/>
    <w:rsid w:val="00677C13"/>
    <w:rsid w:val="00681385"/>
    <w:rsid w:val="006817B6"/>
    <w:rsid w:val="0068306F"/>
    <w:rsid w:val="00683D9C"/>
    <w:rsid w:val="00684F76"/>
    <w:rsid w:val="0068676F"/>
    <w:rsid w:val="00686C0D"/>
    <w:rsid w:val="00686CE2"/>
    <w:rsid w:val="00690111"/>
    <w:rsid w:val="0069022A"/>
    <w:rsid w:val="0069389F"/>
    <w:rsid w:val="00693D42"/>
    <w:rsid w:val="00694E7E"/>
    <w:rsid w:val="00695674"/>
    <w:rsid w:val="00696658"/>
    <w:rsid w:val="006A0AE0"/>
    <w:rsid w:val="006A543C"/>
    <w:rsid w:val="006A57BA"/>
    <w:rsid w:val="006A69FF"/>
    <w:rsid w:val="006A6A4F"/>
    <w:rsid w:val="006B1E3F"/>
    <w:rsid w:val="006B2B4B"/>
    <w:rsid w:val="006B4BA9"/>
    <w:rsid w:val="006B5884"/>
    <w:rsid w:val="006B5971"/>
    <w:rsid w:val="006C1DA3"/>
    <w:rsid w:val="006C1F7D"/>
    <w:rsid w:val="006C21B8"/>
    <w:rsid w:val="006C27A5"/>
    <w:rsid w:val="006C2EE4"/>
    <w:rsid w:val="006C3B01"/>
    <w:rsid w:val="006C3E1B"/>
    <w:rsid w:val="006D0DAA"/>
    <w:rsid w:val="006D1816"/>
    <w:rsid w:val="006D20FE"/>
    <w:rsid w:val="006E44AB"/>
    <w:rsid w:val="006E492E"/>
    <w:rsid w:val="006E68F4"/>
    <w:rsid w:val="006E7B54"/>
    <w:rsid w:val="006F0D09"/>
    <w:rsid w:val="006F1E6D"/>
    <w:rsid w:val="006F2FB1"/>
    <w:rsid w:val="006F30B6"/>
    <w:rsid w:val="006F4A3B"/>
    <w:rsid w:val="006F5993"/>
    <w:rsid w:val="006F5BB1"/>
    <w:rsid w:val="006F64F1"/>
    <w:rsid w:val="00700A75"/>
    <w:rsid w:val="00701364"/>
    <w:rsid w:val="00701EA3"/>
    <w:rsid w:val="00703F5B"/>
    <w:rsid w:val="00703FDA"/>
    <w:rsid w:val="00705858"/>
    <w:rsid w:val="00706B99"/>
    <w:rsid w:val="00710C24"/>
    <w:rsid w:val="0071117E"/>
    <w:rsid w:val="0071134D"/>
    <w:rsid w:val="0071267D"/>
    <w:rsid w:val="00714890"/>
    <w:rsid w:val="00715CE6"/>
    <w:rsid w:val="0071699A"/>
    <w:rsid w:val="007169A2"/>
    <w:rsid w:val="00716E25"/>
    <w:rsid w:val="00717EB7"/>
    <w:rsid w:val="00720FDD"/>
    <w:rsid w:val="0072280F"/>
    <w:rsid w:val="007229CE"/>
    <w:rsid w:val="0072320F"/>
    <w:rsid w:val="0072353F"/>
    <w:rsid w:val="00727221"/>
    <w:rsid w:val="00730314"/>
    <w:rsid w:val="00731C79"/>
    <w:rsid w:val="00732068"/>
    <w:rsid w:val="0073433D"/>
    <w:rsid w:val="00734B65"/>
    <w:rsid w:val="007357F0"/>
    <w:rsid w:val="00735C7F"/>
    <w:rsid w:val="00735D17"/>
    <w:rsid w:val="007366C4"/>
    <w:rsid w:val="00736CB5"/>
    <w:rsid w:val="0074093E"/>
    <w:rsid w:val="00740E0E"/>
    <w:rsid w:val="00740E33"/>
    <w:rsid w:val="00741D37"/>
    <w:rsid w:val="00742DD2"/>
    <w:rsid w:val="00744CBE"/>
    <w:rsid w:val="00747695"/>
    <w:rsid w:val="0075014D"/>
    <w:rsid w:val="00750AE0"/>
    <w:rsid w:val="00754F32"/>
    <w:rsid w:val="007558B3"/>
    <w:rsid w:val="007570B6"/>
    <w:rsid w:val="007616DD"/>
    <w:rsid w:val="00763B66"/>
    <w:rsid w:val="00764E37"/>
    <w:rsid w:val="00766571"/>
    <w:rsid w:val="00767CB5"/>
    <w:rsid w:val="00767D8B"/>
    <w:rsid w:val="0077044E"/>
    <w:rsid w:val="00770C30"/>
    <w:rsid w:val="00771FFB"/>
    <w:rsid w:val="0077227D"/>
    <w:rsid w:val="00772B84"/>
    <w:rsid w:val="00772C95"/>
    <w:rsid w:val="00773FFD"/>
    <w:rsid w:val="00774126"/>
    <w:rsid w:val="00774287"/>
    <w:rsid w:val="00775D05"/>
    <w:rsid w:val="00775F80"/>
    <w:rsid w:val="0077665F"/>
    <w:rsid w:val="007803BC"/>
    <w:rsid w:val="00780526"/>
    <w:rsid w:val="007844D0"/>
    <w:rsid w:val="00785129"/>
    <w:rsid w:val="007865A6"/>
    <w:rsid w:val="00787CFA"/>
    <w:rsid w:val="00790DC4"/>
    <w:rsid w:val="007922A8"/>
    <w:rsid w:val="00795FE3"/>
    <w:rsid w:val="007A65E2"/>
    <w:rsid w:val="007B09F9"/>
    <w:rsid w:val="007B1216"/>
    <w:rsid w:val="007B197A"/>
    <w:rsid w:val="007B1FEB"/>
    <w:rsid w:val="007B2044"/>
    <w:rsid w:val="007B4179"/>
    <w:rsid w:val="007B45BC"/>
    <w:rsid w:val="007B560A"/>
    <w:rsid w:val="007B7421"/>
    <w:rsid w:val="007C0122"/>
    <w:rsid w:val="007C12C6"/>
    <w:rsid w:val="007C1355"/>
    <w:rsid w:val="007C3C80"/>
    <w:rsid w:val="007C5D7A"/>
    <w:rsid w:val="007C779C"/>
    <w:rsid w:val="007C7D1F"/>
    <w:rsid w:val="007D1E84"/>
    <w:rsid w:val="007D3197"/>
    <w:rsid w:val="007D4017"/>
    <w:rsid w:val="007D5C02"/>
    <w:rsid w:val="007D69B3"/>
    <w:rsid w:val="007D7BA9"/>
    <w:rsid w:val="007E3DAB"/>
    <w:rsid w:val="007E40C1"/>
    <w:rsid w:val="007E4B1E"/>
    <w:rsid w:val="007E511A"/>
    <w:rsid w:val="007F045E"/>
    <w:rsid w:val="007F09CD"/>
    <w:rsid w:val="007F1E6F"/>
    <w:rsid w:val="007F1F38"/>
    <w:rsid w:val="007F3321"/>
    <w:rsid w:val="007F3CE2"/>
    <w:rsid w:val="007F4047"/>
    <w:rsid w:val="007F4992"/>
    <w:rsid w:val="007F4D65"/>
    <w:rsid w:val="007F5496"/>
    <w:rsid w:val="007F5B51"/>
    <w:rsid w:val="007F5EED"/>
    <w:rsid w:val="007F62FD"/>
    <w:rsid w:val="008014C7"/>
    <w:rsid w:val="008025FC"/>
    <w:rsid w:val="008035C0"/>
    <w:rsid w:val="00804615"/>
    <w:rsid w:val="00804D23"/>
    <w:rsid w:val="00805342"/>
    <w:rsid w:val="0080745A"/>
    <w:rsid w:val="00807ECA"/>
    <w:rsid w:val="00812B86"/>
    <w:rsid w:val="00813E95"/>
    <w:rsid w:val="00815BDF"/>
    <w:rsid w:val="008167BF"/>
    <w:rsid w:val="008172FC"/>
    <w:rsid w:val="00817ADB"/>
    <w:rsid w:val="008210C1"/>
    <w:rsid w:val="00821B38"/>
    <w:rsid w:val="008221CC"/>
    <w:rsid w:val="0082434F"/>
    <w:rsid w:val="00824A6E"/>
    <w:rsid w:val="008260FB"/>
    <w:rsid w:val="00826285"/>
    <w:rsid w:val="008268A7"/>
    <w:rsid w:val="008275AC"/>
    <w:rsid w:val="0083002B"/>
    <w:rsid w:val="00830E2F"/>
    <w:rsid w:val="00832CD2"/>
    <w:rsid w:val="00833B5D"/>
    <w:rsid w:val="00835018"/>
    <w:rsid w:val="00835259"/>
    <w:rsid w:val="008361FE"/>
    <w:rsid w:val="0083644A"/>
    <w:rsid w:val="00837F70"/>
    <w:rsid w:val="00837F8E"/>
    <w:rsid w:val="00840F21"/>
    <w:rsid w:val="0084276F"/>
    <w:rsid w:val="008427F8"/>
    <w:rsid w:val="00845DAE"/>
    <w:rsid w:val="0084728B"/>
    <w:rsid w:val="00850181"/>
    <w:rsid w:val="008508C8"/>
    <w:rsid w:val="00850DF0"/>
    <w:rsid w:val="00852A7C"/>
    <w:rsid w:val="0085398A"/>
    <w:rsid w:val="00854E6A"/>
    <w:rsid w:val="00855F99"/>
    <w:rsid w:val="008561A1"/>
    <w:rsid w:val="00856357"/>
    <w:rsid w:val="0085735C"/>
    <w:rsid w:val="00861788"/>
    <w:rsid w:val="00861A8B"/>
    <w:rsid w:val="00863037"/>
    <w:rsid w:val="00863838"/>
    <w:rsid w:val="00863ADF"/>
    <w:rsid w:val="00864B1F"/>
    <w:rsid w:val="00865684"/>
    <w:rsid w:val="00870ADF"/>
    <w:rsid w:val="00870EDD"/>
    <w:rsid w:val="0087160D"/>
    <w:rsid w:val="0087223A"/>
    <w:rsid w:val="00873D56"/>
    <w:rsid w:val="00874E19"/>
    <w:rsid w:val="0087587D"/>
    <w:rsid w:val="00877C7F"/>
    <w:rsid w:val="00880363"/>
    <w:rsid w:val="00882F37"/>
    <w:rsid w:val="00883AD2"/>
    <w:rsid w:val="00883E86"/>
    <w:rsid w:val="0088455F"/>
    <w:rsid w:val="008865A4"/>
    <w:rsid w:val="0088798E"/>
    <w:rsid w:val="00887C97"/>
    <w:rsid w:val="00887C9D"/>
    <w:rsid w:val="008902F2"/>
    <w:rsid w:val="00890F07"/>
    <w:rsid w:val="00890FAE"/>
    <w:rsid w:val="00891617"/>
    <w:rsid w:val="0089332E"/>
    <w:rsid w:val="0089427F"/>
    <w:rsid w:val="00895095"/>
    <w:rsid w:val="00897518"/>
    <w:rsid w:val="00897B0A"/>
    <w:rsid w:val="008A1D45"/>
    <w:rsid w:val="008A20E1"/>
    <w:rsid w:val="008A47E3"/>
    <w:rsid w:val="008A49DD"/>
    <w:rsid w:val="008A4BF7"/>
    <w:rsid w:val="008A54C6"/>
    <w:rsid w:val="008A6AC7"/>
    <w:rsid w:val="008A7CBE"/>
    <w:rsid w:val="008B08DB"/>
    <w:rsid w:val="008B0985"/>
    <w:rsid w:val="008B112C"/>
    <w:rsid w:val="008B2FC1"/>
    <w:rsid w:val="008B5109"/>
    <w:rsid w:val="008B669A"/>
    <w:rsid w:val="008C01F4"/>
    <w:rsid w:val="008C1DD6"/>
    <w:rsid w:val="008C1FC3"/>
    <w:rsid w:val="008C2600"/>
    <w:rsid w:val="008C2B35"/>
    <w:rsid w:val="008C593B"/>
    <w:rsid w:val="008C69BD"/>
    <w:rsid w:val="008C6FD4"/>
    <w:rsid w:val="008C7AA1"/>
    <w:rsid w:val="008C7D21"/>
    <w:rsid w:val="008D08EA"/>
    <w:rsid w:val="008D1037"/>
    <w:rsid w:val="008D1353"/>
    <w:rsid w:val="008D15E3"/>
    <w:rsid w:val="008D1C2B"/>
    <w:rsid w:val="008D5238"/>
    <w:rsid w:val="008D5B3F"/>
    <w:rsid w:val="008D63D4"/>
    <w:rsid w:val="008D7160"/>
    <w:rsid w:val="008E05A5"/>
    <w:rsid w:val="008E1C26"/>
    <w:rsid w:val="008E4EE4"/>
    <w:rsid w:val="008E59E7"/>
    <w:rsid w:val="008E6D3A"/>
    <w:rsid w:val="008E71C0"/>
    <w:rsid w:val="008E75A6"/>
    <w:rsid w:val="008F003E"/>
    <w:rsid w:val="008F06F9"/>
    <w:rsid w:val="008F0E96"/>
    <w:rsid w:val="008F10C1"/>
    <w:rsid w:val="008F17CF"/>
    <w:rsid w:val="008F34E1"/>
    <w:rsid w:val="008F4FE5"/>
    <w:rsid w:val="008F5450"/>
    <w:rsid w:val="008F5CC8"/>
    <w:rsid w:val="008F6038"/>
    <w:rsid w:val="008F7B74"/>
    <w:rsid w:val="00901987"/>
    <w:rsid w:val="00902609"/>
    <w:rsid w:val="00902D27"/>
    <w:rsid w:val="00904A03"/>
    <w:rsid w:val="00904D75"/>
    <w:rsid w:val="00904FEC"/>
    <w:rsid w:val="009061E9"/>
    <w:rsid w:val="00907B83"/>
    <w:rsid w:val="009110D4"/>
    <w:rsid w:val="00911CEA"/>
    <w:rsid w:val="00912C64"/>
    <w:rsid w:val="00913682"/>
    <w:rsid w:val="009139F4"/>
    <w:rsid w:val="009141ED"/>
    <w:rsid w:val="009151CD"/>
    <w:rsid w:val="0091581A"/>
    <w:rsid w:val="00915831"/>
    <w:rsid w:val="00916CB0"/>
    <w:rsid w:val="00917004"/>
    <w:rsid w:val="0092020D"/>
    <w:rsid w:val="00921DA4"/>
    <w:rsid w:val="00923D28"/>
    <w:rsid w:val="00923F8F"/>
    <w:rsid w:val="009248F0"/>
    <w:rsid w:val="00926B02"/>
    <w:rsid w:val="00927610"/>
    <w:rsid w:val="00931F95"/>
    <w:rsid w:val="00933BB7"/>
    <w:rsid w:val="0093523A"/>
    <w:rsid w:val="00935584"/>
    <w:rsid w:val="00935C8C"/>
    <w:rsid w:val="00936324"/>
    <w:rsid w:val="00941DAA"/>
    <w:rsid w:val="00942E43"/>
    <w:rsid w:val="00943E5C"/>
    <w:rsid w:val="009479F5"/>
    <w:rsid w:val="009535FE"/>
    <w:rsid w:val="00954531"/>
    <w:rsid w:val="00956160"/>
    <w:rsid w:val="00956A30"/>
    <w:rsid w:val="00962C60"/>
    <w:rsid w:val="00965809"/>
    <w:rsid w:val="00970176"/>
    <w:rsid w:val="009730ED"/>
    <w:rsid w:val="0097313B"/>
    <w:rsid w:val="0097457F"/>
    <w:rsid w:val="009758EF"/>
    <w:rsid w:val="009762CB"/>
    <w:rsid w:val="00977A96"/>
    <w:rsid w:val="00977C5B"/>
    <w:rsid w:val="00980FEB"/>
    <w:rsid w:val="00981AB5"/>
    <w:rsid w:val="009824D3"/>
    <w:rsid w:val="00983CCC"/>
    <w:rsid w:val="00983FC3"/>
    <w:rsid w:val="0098601C"/>
    <w:rsid w:val="00987708"/>
    <w:rsid w:val="00990851"/>
    <w:rsid w:val="0099228F"/>
    <w:rsid w:val="0099241F"/>
    <w:rsid w:val="009938F6"/>
    <w:rsid w:val="009945EB"/>
    <w:rsid w:val="0099509B"/>
    <w:rsid w:val="00996C4D"/>
    <w:rsid w:val="0099758F"/>
    <w:rsid w:val="009A018D"/>
    <w:rsid w:val="009A2568"/>
    <w:rsid w:val="009A25E2"/>
    <w:rsid w:val="009A2AE5"/>
    <w:rsid w:val="009A2CAE"/>
    <w:rsid w:val="009A4877"/>
    <w:rsid w:val="009A4D3A"/>
    <w:rsid w:val="009A6303"/>
    <w:rsid w:val="009A70CD"/>
    <w:rsid w:val="009A7BBF"/>
    <w:rsid w:val="009A7DE4"/>
    <w:rsid w:val="009A7F81"/>
    <w:rsid w:val="009B0784"/>
    <w:rsid w:val="009B1208"/>
    <w:rsid w:val="009B18D3"/>
    <w:rsid w:val="009B2A10"/>
    <w:rsid w:val="009B4F86"/>
    <w:rsid w:val="009B5172"/>
    <w:rsid w:val="009B5640"/>
    <w:rsid w:val="009B6C67"/>
    <w:rsid w:val="009B78E2"/>
    <w:rsid w:val="009C1693"/>
    <w:rsid w:val="009C2ACC"/>
    <w:rsid w:val="009C33D6"/>
    <w:rsid w:val="009C36FC"/>
    <w:rsid w:val="009C3B8E"/>
    <w:rsid w:val="009C3C4E"/>
    <w:rsid w:val="009C4CD2"/>
    <w:rsid w:val="009C565F"/>
    <w:rsid w:val="009C6CB1"/>
    <w:rsid w:val="009D0269"/>
    <w:rsid w:val="009D0A9F"/>
    <w:rsid w:val="009D2FAF"/>
    <w:rsid w:val="009D3F65"/>
    <w:rsid w:val="009D45ED"/>
    <w:rsid w:val="009D5136"/>
    <w:rsid w:val="009D5200"/>
    <w:rsid w:val="009D53C3"/>
    <w:rsid w:val="009D5410"/>
    <w:rsid w:val="009D6586"/>
    <w:rsid w:val="009D69D5"/>
    <w:rsid w:val="009D7546"/>
    <w:rsid w:val="009D76E7"/>
    <w:rsid w:val="009E0CA6"/>
    <w:rsid w:val="009E1341"/>
    <w:rsid w:val="009E2F8B"/>
    <w:rsid w:val="009E3CEA"/>
    <w:rsid w:val="009E5727"/>
    <w:rsid w:val="009E58D9"/>
    <w:rsid w:val="009E5FD5"/>
    <w:rsid w:val="009E6CB3"/>
    <w:rsid w:val="009E7CE8"/>
    <w:rsid w:val="009F0565"/>
    <w:rsid w:val="009F16DD"/>
    <w:rsid w:val="009F2A14"/>
    <w:rsid w:val="009F55F0"/>
    <w:rsid w:val="009F56DB"/>
    <w:rsid w:val="00A00992"/>
    <w:rsid w:val="00A043E7"/>
    <w:rsid w:val="00A05208"/>
    <w:rsid w:val="00A055B0"/>
    <w:rsid w:val="00A05F3B"/>
    <w:rsid w:val="00A067AC"/>
    <w:rsid w:val="00A06D86"/>
    <w:rsid w:val="00A07076"/>
    <w:rsid w:val="00A072B8"/>
    <w:rsid w:val="00A07CB8"/>
    <w:rsid w:val="00A1020A"/>
    <w:rsid w:val="00A10D65"/>
    <w:rsid w:val="00A11B08"/>
    <w:rsid w:val="00A11C57"/>
    <w:rsid w:val="00A12C69"/>
    <w:rsid w:val="00A13C8D"/>
    <w:rsid w:val="00A14F83"/>
    <w:rsid w:val="00A17020"/>
    <w:rsid w:val="00A21252"/>
    <w:rsid w:val="00A221AC"/>
    <w:rsid w:val="00A226E3"/>
    <w:rsid w:val="00A232CF"/>
    <w:rsid w:val="00A23465"/>
    <w:rsid w:val="00A238EE"/>
    <w:rsid w:val="00A24252"/>
    <w:rsid w:val="00A24E44"/>
    <w:rsid w:val="00A2579C"/>
    <w:rsid w:val="00A25DCB"/>
    <w:rsid w:val="00A26DA2"/>
    <w:rsid w:val="00A27CA6"/>
    <w:rsid w:val="00A30161"/>
    <w:rsid w:val="00A309FA"/>
    <w:rsid w:val="00A31C68"/>
    <w:rsid w:val="00A32AAD"/>
    <w:rsid w:val="00A33B70"/>
    <w:rsid w:val="00A34978"/>
    <w:rsid w:val="00A36168"/>
    <w:rsid w:val="00A36563"/>
    <w:rsid w:val="00A37A84"/>
    <w:rsid w:val="00A41F8F"/>
    <w:rsid w:val="00A42026"/>
    <w:rsid w:val="00A4202A"/>
    <w:rsid w:val="00A422A4"/>
    <w:rsid w:val="00A46591"/>
    <w:rsid w:val="00A50037"/>
    <w:rsid w:val="00A50800"/>
    <w:rsid w:val="00A50C67"/>
    <w:rsid w:val="00A53071"/>
    <w:rsid w:val="00A56B85"/>
    <w:rsid w:val="00A5757B"/>
    <w:rsid w:val="00A618C2"/>
    <w:rsid w:val="00A62A22"/>
    <w:rsid w:val="00A62DEE"/>
    <w:rsid w:val="00A640F0"/>
    <w:rsid w:val="00A640F2"/>
    <w:rsid w:val="00A64EBF"/>
    <w:rsid w:val="00A66F05"/>
    <w:rsid w:val="00A7299E"/>
    <w:rsid w:val="00A74463"/>
    <w:rsid w:val="00A7576A"/>
    <w:rsid w:val="00A7724F"/>
    <w:rsid w:val="00A7783D"/>
    <w:rsid w:val="00A77898"/>
    <w:rsid w:val="00A80873"/>
    <w:rsid w:val="00A80974"/>
    <w:rsid w:val="00A82017"/>
    <w:rsid w:val="00A83CBF"/>
    <w:rsid w:val="00A865D5"/>
    <w:rsid w:val="00A86E75"/>
    <w:rsid w:val="00A9001C"/>
    <w:rsid w:val="00A905CD"/>
    <w:rsid w:val="00A913EB"/>
    <w:rsid w:val="00A94095"/>
    <w:rsid w:val="00A95483"/>
    <w:rsid w:val="00A957D8"/>
    <w:rsid w:val="00A96EBD"/>
    <w:rsid w:val="00A96F2B"/>
    <w:rsid w:val="00A97C20"/>
    <w:rsid w:val="00AA0080"/>
    <w:rsid w:val="00AA034E"/>
    <w:rsid w:val="00AA0355"/>
    <w:rsid w:val="00AA086D"/>
    <w:rsid w:val="00AA0DAE"/>
    <w:rsid w:val="00AA0FA2"/>
    <w:rsid w:val="00AA24A3"/>
    <w:rsid w:val="00AA2CE2"/>
    <w:rsid w:val="00AA4A3C"/>
    <w:rsid w:val="00AA5EFC"/>
    <w:rsid w:val="00AA7217"/>
    <w:rsid w:val="00AB041C"/>
    <w:rsid w:val="00AB08B7"/>
    <w:rsid w:val="00AB3078"/>
    <w:rsid w:val="00AB5232"/>
    <w:rsid w:val="00AB61DA"/>
    <w:rsid w:val="00AB78D8"/>
    <w:rsid w:val="00AC01AC"/>
    <w:rsid w:val="00AC0B76"/>
    <w:rsid w:val="00AC0E5F"/>
    <w:rsid w:val="00AC2AA4"/>
    <w:rsid w:val="00AC31A8"/>
    <w:rsid w:val="00AC76B1"/>
    <w:rsid w:val="00AD04EF"/>
    <w:rsid w:val="00AD25B7"/>
    <w:rsid w:val="00AD2F79"/>
    <w:rsid w:val="00AD357E"/>
    <w:rsid w:val="00AD3CEA"/>
    <w:rsid w:val="00AD4143"/>
    <w:rsid w:val="00AD4362"/>
    <w:rsid w:val="00AD5792"/>
    <w:rsid w:val="00AD610B"/>
    <w:rsid w:val="00AE159F"/>
    <w:rsid w:val="00AE253A"/>
    <w:rsid w:val="00AE2800"/>
    <w:rsid w:val="00AE3561"/>
    <w:rsid w:val="00AE3DDD"/>
    <w:rsid w:val="00AE4A64"/>
    <w:rsid w:val="00AE4B33"/>
    <w:rsid w:val="00AE71B3"/>
    <w:rsid w:val="00AF1D3B"/>
    <w:rsid w:val="00AF2786"/>
    <w:rsid w:val="00AF2A6F"/>
    <w:rsid w:val="00AF2B9D"/>
    <w:rsid w:val="00AF331B"/>
    <w:rsid w:val="00AF33BC"/>
    <w:rsid w:val="00AF41A2"/>
    <w:rsid w:val="00AF555E"/>
    <w:rsid w:val="00AF5DF9"/>
    <w:rsid w:val="00AF66BC"/>
    <w:rsid w:val="00AF70D5"/>
    <w:rsid w:val="00AF7C3D"/>
    <w:rsid w:val="00AF7CA5"/>
    <w:rsid w:val="00B015D0"/>
    <w:rsid w:val="00B01FA5"/>
    <w:rsid w:val="00B031B6"/>
    <w:rsid w:val="00B04EEC"/>
    <w:rsid w:val="00B072E9"/>
    <w:rsid w:val="00B07A31"/>
    <w:rsid w:val="00B07D3C"/>
    <w:rsid w:val="00B131C6"/>
    <w:rsid w:val="00B131E1"/>
    <w:rsid w:val="00B1656D"/>
    <w:rsid w:val="00B17025"/>
    <w:rsid w:val="00B203A0"/>
    <w:rsid w:val="00B20BBD"/>
    <w:rsid w:val="00B20FEB"/>
    <w:rsid w:val="00B253B5"/>
    <w:rsid w:val="00B25410"/>
    <w:rsid w:val="00B2709B"/>
    <w:rsid w:val="00B273EC"/>
    <w:rsid w:val="00B2755B"/>
    <w:rsid w:val="00B27B44"/>
    <w:rsid w:val="00B27CBC"/>
    <w:rsid w:val="00B31796"/>
    <w:rsid w:val="00B33356"/>
    <w:rsid w:val="00B335D3"/>
    <w:rsid w:val="00B35649"/>
    <w:rsid w:val="00B35CC1"/>
    <w:rsid w:val="00B37529"/>
    <w:rsid w:val="00B3765A"/>
    <w:rsid w:val="00B406DA"/>
    <w:rsid w:val="00B43CC1"/>
    <w:rsid w:val="00B44FF5"/>
    <w:rsid w:val="00B4556E"/>
    <w:rsid w:val="00B530FC"/>
    <w:rsid w:val="00B55902"/>
    <w:rsid w:val="00B55AC4"/>
    <w:rsid w:val="00B55F62"/>
    <w:rsid w:val="00B56F49"/>
    <w:rsid w:val="00B5752B"/>
    <w:rsid w:val="00B577ED"/>
    <w:rsid w:val="00B60FF1"/>
    <w:rsid w:val="00B62F56"/>
    <w:rsid w:val="00B636C0"/>
    <w:rsid w:val="00B6417A"/>
    <w:rsid w:val="00B67C82"/>
    <w:rsid w:val="00B70014"/>
    <w:rsid w:val="00B70AAA"/>
    <w:rsid w:val="00B71646"/>
    <w:rsid w:val="00B71A4B"/>
    <w:rsid w:val="00B72AD9"/>
    <w:rsid w:val="00B72DC0"/>
    <w:rsid w:val="00B72ED8"/>
    <w:rsid w:val="00B73FAD"/>
    <w:rsid w:val="00B74C9D"/>
    <w:rsid w:val="00B75861"/>
    <w:rsid w:val="00B763F8"/>
    <w:rsid w:val="00B76779"/>
    <w:rsid w:val="00B76AE6"/>
    <w:rsid w:val="00B77DE0"/>
    <w:rsid w:val="00B8161D"/>
    <w:rsid w:val="00B81F6C"/>
    <w:rsid w:val="00B8245E"/>
    <w:rsid w:val="00B84639"/>
    <w:rsid w:val="00B8510A"/>
    <w:rsid w:val="00B8635C"/>
    <w:rsid w:val="00B86A95"/>
    <w:rsid w:val="00B87E1A"/>
    <w:rsid w:val="00B92A28"/>
    <w:rsid w:val="00B92F0E"/>
    <w:rsid w:val="00B93E02"/>
    <w:rsid w:val="00B93F4B"/>
    <w:rsid w:val="00B94234"/>
    <w:rsid w:val="00B966E5"/>
    <w:rsid w:val="00B9672A"/>
    <w:rsid w:val="00BA062E"/>
    <w:rsid w:val="00BA12CB"/>
    <w:rsid w:val="00BA1537"/>
    <w:rsid w:val="00BA2A05"/>
    <w:rsid w:val="00BA3F37"/>
    <w:rsid w:val="00BA43EF"/>
    <w:rsid w:val="00BA4FFD"/>
    <w:rsid w:val="00BA5268"/>
    <w:rsid w:val="00BA71A8"/>
    <w:rsid w:val="00BB0267"/>
    <w:rsid w:val="00BB12B8"/>
    <w:rsid w:val="00BB7D70"/>
    <w:rsid w:val="00BC06E1"/>
    <w:rsid w:val="00BC153E"/>
    <w:rsid w:val="00BC1690"/>
    <w:rsid w:val="00BC17AC"/>
    <w:rsid w:val="00BC1CF9"/>
    <w:rsid w:val="00BC2B96"/>
    <w:rsid w:val="00BC500B"/>
    <w:rsid w:val="00BC56DF"/>
    <w:rsid w:val="00BC59CA"/>
    <w:rsid w:val="00BC5E8C"/>
    <w:rsid w:val="00BC6255"/>
    <w:rsid w:val="00BD0489"/>
    <w:rsid w:val="00BD0F73"/>
    <w:rsid w:val="00BD1117"/>
    <w:rsid w:val="00BD1154"/>
    <w:rsid w:val="00BD1625"/>
    <w:rsid w:val="00BD1F41"/>
    <w:rsid w:val="00BD28FD"/>
    <w:rsid w:val="00BD2A5F"/>
    <w:rsid w:val="00BD4201"/>
    <w:rsid w:val="00BD66F7"/>
    <w:rsid w:val="00BD774D"/>
    <w:rsid w:val="00BE06F8"/>
    <w:rsid w:val="00BE0957"/>
    <w:rsid w:val="00BE10BF"/>
    <w:rsid w:val="00BE16C7"/>
    <w:rsid w:val="00BE28E7"/>
    <w:rsid w:val="00BE3AF4"/>
    <w:rsid w:val="00BE3E45"/>
    <w:rsid w:val="00BE3E56"/>
    <w:rsid w:val="00BE51A6"/>
    <w:rsid w:val="00BE525A"/>
    <w:rsid w:val="00BE7265"/>
    <w:rsid w:val="00BF0308"/>
    <w:rsid w:val="00BF0547"/>
    <w:rsid w:val="00BF0B65"/>
    <w:rsid w:val="00BF0EBA"/>
    <w:rsid w:val="00BF1427"/>
    <w:rsid w:val="00BF2CDC"/>
    <w:rsid w:val="00BF311F"/>
    <w:rsid w:val="00BF5460"/>
    <w:rsid w:val="00BF6245"/>
    <w:rsid w:val="00C02767"/>
    <w:rsid w:val="00C02DD4"/>
    <w:rsid w:val="00C04B37"/>
    <w:rsid w:val="00C078C4"/>
    <w:rsid w:val="00C11E5D"/>
    <w:rsid w:val="00C17179"/>
    <w:rsid w:val="00C171EB"/>
    <w:rsid w:val="00C17D0D"/>
    <w:rsid w:val="00C17F3B"/>
    <w:rsid w:val="00C2286A"/>
    <w:rsid w:val="00C22A01"/>
    <w:rsid w:val="00C23F14"/>
    <w:rsid w:val="00C2428F"/>
    <w:rsid w:val="00C24CBC"/>
    <w:rsid w:val="00C261BA"/>
    <w:rsid w:val="00C26666"/>
    <w:rsid w:val="00C268C2"/>
    <w:rsid w:val="00C301D8"/>
    <w:rsid w:val="00C30E4D"/>
    <w:rsid w:val="00C34E90"/>
    <w:rsid w:val="00C35C47"/>
    <w:rsid w:val="00C363D0"/>
    <w:rsid w:val="00C372DF"/>
    <w:rsid w:val="00C41970"/>
    <w:rsid w:val="00C41EEA"/>
    <w:rsid w:val="00C41F72"/>
    <w:rsid w:val="00C42129"/>
    <w:rsid w:val="00C45009"/>
    <w:rsid w:val="00C452B8"/>
    <w:rsid w:val="00C45385"/>
    <w:rsid w:val="00C47A40"/>
    <w:rsid w:val="00C50142"/>
    <w:rsid w:val="00C50175"/>
    <w:rsid w:val="00C50C36"/>
    <w:rsid w:val="00C5118C"/>
    <w:rsid w:val="00C51B09"/>
    <w:rsid w:val="00C536AB"/>
    <w:rsid w:val="00C54680"/>
    <w:rsid w:val="00C61CDC"/>
    <w:rsid w:val="00C63F43"/>
    <w:rsid w:val="00C65028"/>
    <w:rsid w:val="00C6540D"/>
    <w:rsid w:val="00C72536"/>
    <w:rsid w:val="00C755CC"/>
    <w:rsid w:val="00C767C8"/>
    <w:rsid w:val="00C779C7"/>
    <w:rsid w:val="00C802B8"/>
    <w:rsid w:val="00C8102A"/>
    <w:rsid w:val="00C818A2"/>
    <w:rsid w:val="00C84AD3"/>
    <w:rsid w:val="00C85045"/>
    <w:rsid w:val="00C86260"/>
    <w:rsid w:val="00C87079"/>
    <w:rsid w:val="00C90744"/>
    <w:rsid w:val="00C9148C"/>
    <w:rsid w:val="00C92693"/>
    <w:rsid w:val="00C92D92"/>
    <w:rsid w:val="00C96997"/>
    <w:rsid w:val="00C96C9A"/>
    <w:rsid w:val="00CA0780"/>
    <w:rsid w:val="00CA1A29"/>
    <w:rsid w:val="00CA236D"/>
    <w:rsid w:val="00CA2F88"/>
    <w:rsid w:val="00CA338D"/>
    <w:rsid w:val="00CA6385"/>
    <w:rsid w:val="00CB025F"/>
    <w:rsid w:val="00CB02BF"/>
    <w:rsid w:val="00CB0C6F"/>
    <w:rsid w:val="00CB3DBA"/>
    <w:rsid w:val="00CB409F"/>
    <w:rsid w:val="00CB590A"/>
    <w:rsid w:val="00CB5B25"/>
    <w:rsid w:val="00CB5C60"/>
    <w:rsid w:val="00CB5F0E"/>
    <w:rsid w:val="00CB6676"/>
    <w:rsid w:val="00CB7220"/>
    <w:rsid w:val="00CC1078"/>
    <w:rsid w:val="00CC152F"/>
    <w:rsid w:val="00CC1CCB"/>
    <w:rsid w:val="00CC2A77"/>
    <w:rsid w:val="00CC3393"/>
    <w:rsid w:val="00CC513E"/>
    <w:rsid w:val="00CC5B78"/>
    <w:rsid w:val="00CC6769"/>
    <w:rsid w:val="00CD13A3"/>
    <w:rsid w:val="00CD15E9"/>
    <w:rsid w:val="00CD186C"/>
    <w:rsid w:val="00CD1BBC"/>
    <w:rsid w:val="00CD1D37"/>
    <w:rsid w:val="00CD2177"/>
    <w:rsid w:val="00CD227A"/>
    <w:rsid w:val="00CD2BB0"/>
    <w:rsid w:val="00CD3675"/>
    <w:rsid w:val="00CD61AE"/>
    <w:rsid w:val="00CD758A"/>
    <w:rsid w:val="00CE13D9"/>
    <w:rsid w:val="00CE1535"/>
    <w:rsid w:val="00CE19A3"/>
    <w:rsid w:val="00CE2267"/>
    <w:rsid w:val="00CE3AE6"/>
    <w:rsid w:val="00CE453E"/>
    <w:rsid w:val="00CE70FC"/>
    <w:rsid w:val="00CE7ECA"/>
    <w:rsid w:val="00CF0929"/>
    <w:rsid w:val="00CF409C"/>
    <w:rsid w:val="00CF4E4B"/>
    <w:rsid w:val="00CF60E5"/>
    <w:rsid w:val="00CF65B3"/>
    <w:rsid w:val="00CF718D"/>
    <w:rsid w:val="00CF7553"/>
    <w:rsid w:val="00D01676"/>
    <w:rsid w:val="00D02166"/>
    <w:rsid w:val="00D039E4"/>
    <w:rsid w:val="00D03AEF"/>
    <w:rsid w:val="00D0524C"/>
    <w:rsid w:val="00D05C1D"/>
    <w:rsid w:val="00D104C5"/>
    <w:rsid w:val="00D10FB0"/>
    <w:rsid w:val="00D11770"/>
    <w:rsid w:val="00D1237C"/>
    <w:rsid w:val="00D12487"/>
    <w:rsid w:val="00D1296F"/>
    <w:rsid w:val="00D13742"/>
    <w:rsid w:val="00D150ED"/>
    <w:rsid w:val="00D16C11"/>
    <w:rsid w:val="00D20C01"/>
    <w:rsid w:val="00D21206"/>
    <w:rsid w:val="00D22557"/>
    <w:rsid w:val="00D239EE"/>
    <w:rsid w:val="00D24630"/>
    <w:rsid w:val="00D250DA"/>
    <w:rsid w:val="00D279AE"/>
    <w:rsid w:val="00D302DC"/>
    <w:rsid w:val="00D32F4E"/>
    <w:rsid w:val="00D330AC"/>
    <w:rsid w:val="00D34DD6"/>
    <w:rsid w:val="00D35C46"/>
    <w:rsid w:val="00D36469"/>
    <w:rsid w:val="00D36911"/>
    <w:rsid w:val="00D36E18"/>
    <w:rsid w:val="00D4058B"/>
    <w:rsid w:val="00D40966"/>
    <w:rsid w:val="00D41AE8"/>
    <w:rsid w:val="00D427FB"/>
    <w:rsid w:val="00D4383A"/>
    <w:rsid w:val="00D45B0D"/>
    <w:rsid w:val="00D45B31"/>
    <w:rsid w:val="00D46C63"/>
    <w:rsid w:val="00D5082C"/>
    <w:rsid w:val="00D53A61"/>
    <w:rsid w:val="00D550C6"/>
    <w:rsid w:val="00D55FEA"/>
    <w:rsid w:val="00D560C5"/>
    <w:rsid w:val="00D56AAE"/>
    <w:rsid w:val="00D57631"/>
    <w:rsid w:val="00D57B22"/>
    <w:rsid w:val="00D57F7D"/>
    <w:rsid w:val="00D609A3"/>
    <w:rsid w:val="00D61509"/>
    <w:rsid w:val="00D63077"/>
    <w:rsid w:val="00D64220"/>
    <w:rsid w:val="00D645C2"/>
    <w:rsid w:val="00D65C54"/>
    <w:rsid w:val="00D65FCA"/>
    <w:rsid w:val="00D6677F"/>
    <w:rsid w:val="00D673CC"/>
    <w:rsid w:val="00D6788B"/>
    <w:rsid w:val="00D67F34"/>
    <w:rsid w:val="00D721C2"/>
    <w:rsid w:val="00D72809"/>
    <w:rsid w:val="00D730F8"/>
    <w:rsid w:val="00D734DE"/>
    <w:rsid w:val="00D73836"/>
    <w:rsid w:val="00D73D43"/>
    <w:rsid w:val="00D74CCB"/>
    <w:rsid w:val="00D74E8F"/>
    <w:rsid w:val="00D75411"/>
    <w:rsid w:val="00D76771"/>
    <w:rsid w:val="00D800D6"/>
    <w:rsid w:val="00D8052F"/>
    <w:rsid w:val="00D80918"/>
    <w:rsid w:val="00D82A42"/>
    <w:rsid w:val="00D83E61"/>
    <w:rsid w:val="00D84122"/>
    <w:rsid w:val="00D857B7"/>
    <w:rsid w:val="00D85912"/>
    <w:rsid w:val="00D86345"/>
    <w:rsid w:val="00D867E9"/>
    <w:rsid w:val="00D86C28"/>
    <w:rsid w:val="00D902D5"/>
    <w:rsid w:val="00D913F1"/>
    <w:rsid w:val="00D91426"/>
    <w:rsid w:val="00D94847"/>
    <w:rsid w:val="00D952E0"/>
    <w:rsid w:val="00D957DD"/>
    <w:rsid w:val="00D96A70"/>
    <w:rsid w:val="00DA1A9E"/>
    <w:rsid w:val="00DA3AE0"/>
    <w:rsid w:val="00DA4A29"/>
    <w:rsid w:val="00DA4C14"/>
    <w:rsid w:val="00DA4DA4"/>
    <w:rsid w:val="00DA5EF5"/>
    <w:rsid w:val="00DA6335"/>
    <w:rsid w:val="00DA684C"/>
    <w:rsid w:val="00DA6B7C"/>
    <w:rsid w:val="00DA78FF"/>
    <w:rsid w:val="00DB2AFE"/>
    <w:rsid w:val="00DB4017"/>
    <w:rsid w:val="00DB4E0C"/>
    <w:rsid w:val="00DB5FD1"/>
    <w:rsid w:val="00DB7F4C"/>
    <w:rsid w:val="00DC1D36"/>
    <w:rsid w:val="00DC2731"/>
    <w:rsid w:val="00DC4A8E"/>
    <w:rsid w:val="00DC6744"/>
    <w:rsid w:val="00DC78D6"/>
    <w:rsid w:val="00DD0373"/>
    <w:rsid w:val="00DD24F6"/>
    <w:rsid w:val="00DD4191"/>
    <w:rsid w:val="00DD4DE7"/>
    <w:rsid w:val="00DD5FBE"/>
    <w:rsid w:val="00DD6294"/>
    <w:rsid w:val="00DD7AD1"/>
    <w:rsid w:val="00DD7E7A"/>
    <w:rsid w:val="00DE09E6"/>
    <w:rsid w:val="00DE1233"/>
    <w:rsid w:val="00DE46D1"/>
    <w:rsid w:val="00DE54C6"/>
    <w:rsid w:val="00DF2983"/>
    <w:rsid w:val="00DF29AF"/>
    <w:rsid w:val="00DF315D"/>
    <w:rsid w:val="00DF44D6"/>
    <w:rsid w:val="00DF4EC4"/>
    <w:rsid w:val="00DF508A"/>
    <w:rsid w:val="00DF6485"/>
    <w:rsid w:val="00DF7F24"/>
    <w:rsid w:val="00E0005B"/>
    <w:rsid w:val="00E012DF"/>
    <w:rsid w:val="00E018A3"/>
    <w:rsid w:val="00E0192A"/>
    <w:rsid w:val="00E01C93"/>
    <w:rsid w:val="00E03298"/>
    <w:rsid w:val="00E03B4A"/>
    <w:rsid w:val="00E04308"/>
    <w:rsid w:val="00E04361"/>
    <w:rsid w:val="00E049F2"/>
    <w:rsid w:val="00E07A7A"/>
    <w:rsid w:val="00E11790"/>
    <w:rsid w:val="00E12A32"/>
    <w:rsid w:val="00E13031"/>
    <w:rsid w:val="00E137E1"/>
    <w:rsid w:val="00E13C00"/>
    <w:rsid w:val="00E15DC7"/>
    <w:rsid w:val="00E17F6B"/>
    <w:rsid w:val="00E21BEF"/>
    <w:rsid w:val="00E21E9F"/>
    <w:rsid w:val="00E24009"/>
    <w:rsid w:val="00E2490A"/>
    <w:rsid w:val="00E26DE0"/>
    <w:rsid w:val="00E277BF"/>
    <w:rsid w:val="00E307D1"/>
    <w:rsid w:val="00E31C96"/>
    <w:rsid w:val="00E32917"/>
    <w:rsid w:val="00E32B3D"/>
    <w:rsid w:val="00E332C9"/>
    <w:rsid w:val="00E34E9A"/>
    <w:rsid w:val="00E35B9C"/>
    <w:rsid w:val="00E36D67"/>
    <w:rsid w:val="00E37633"/>
    <w:rsid w:val="00E43D49"/>
    <w:rsid w:val="00E44026"/>
    <w:rsid w:val="00E44107"/>
    <w:rsid w:val="00E4479C"/>
    <w:rsid w:val="00E453A2"/>
    <w:rsid w:val="00E457B1"/>
    <w:rsid w:val="00E45DAB"/>
    <w:rsid w:val="00E46BA0"/>
    <w:rsid w:val="00E46E1C"/>
    <w:rsid w:val="00E50168"/>
    <w:rsid w:val="00E51E34"/>
    <w:rsid w:val="00E5213E"/>
    <w:rsid w:val="00E53010"/>
    <w:rsid w:val="00E53979"/>
    <w:rsid w:val="00E63927"/>
    <w:rsid w:val="00E66370"/>
    <w:rsid w:val="00E6683F"/>
    <w:rsid w:val="00E6718F"/>
    <w:rsid w:val="00E6727F"/>
    <w:rsid w:val="00E70E57"/>
    <w:rsid w:val="00E72D71"/>
    <w:rsid w:val="00E74980"/>
    <w:rsid w:val="00E75AF7"/>
    <w:rsid w:val="00E75E2F"/>
    <w:rsid w:val="00E77B64"/>
    <w:rsid w:val="00E77E9D"/>
    <w:rsid w:val="00E82AEB"/>
    <w:rsid w:val="00E82DB7"/>
    <w:rsid w:val="00E843CA"/>
    <w:rsid w:val="00E8469C"/>
    <w:rsid w:val="00E8552D"/>
    <w:rsid w:val="00E8586E"/>
    <w:rsid w:val="00E85BDF"/>
    <w:rsid w:val="00E86631"/>
    <w:rsid w:val="00E86B5B"/>
    <w:rsid w:val="00E86C8B"/>
    <w:rsid w:val="00E86D12"/>
    <w:rsid w:val="00E87630"/>
    <w:rsid w:val="00E87826"/>
    <w:rsid w:val="00E90C73"/>
    <w:rsid w:val="00E90F45"/>
    <w:rsid w:val="00E92B78"/>
    <w:rsid w:val="00E9363B"/>
    <w:rsid w:val="00E93C67"/>
    <w:rsid w:val="00E972E0"/>
    <w:rsid w:val="00EA0323"/>
    <w:rsid w:val="00EA15D6"/>
    <w:rsid w:val="00EA2F13"/>
    <w:rsid w:val="00EA328E"/>
    <w:rsid w:val="00EA556A"/>
    <w:rsid w:val="00EB02E1"/>
    <w:rsid w:val="00EB0A36"/>
    <w:rsid w:val="00EB1702"/>
    <w:rsid w:val="00EB1A37"/>
    <w:rsid w:val="00EB23E9"/>
    <w:rsid w:val="00EB394F"/>
    <w:rsid w:val="00EB4F43"/>
    <w:rsid w:val="00EB7BDF"/>
    <w:rsid w:val="00EC0188"/>
    <w:rsid w:val="00EC0E36"/>
    <w:rsid w:val="00EC1931"/>
    <w:rsid w:val="00EC20AF"/>
    <w:rsid w:val="00EC3CF6"/>
    <w:rsid w:val="00EC496F"/>
    <w:rsid w:val="00EC5D14"/>
    <w:rsid w:val="00EC66E5"/>
    <w:rsid w:val="00ED02C0"/>
    <w:rsid w:val="00ED1162"/>
    <w:rsid w:val="00ED197D"/>
    <w:rsid w:val="00ED314D"/>
    <w:rsid w:val="00ED5495"/>
    <w:rsid w:val="00ED5586"/>
    <w:rsid w:val="00ED5D44"/>
    <w:rsid w:val="00ED60EF"/>
    <w:rsid w:val="00ED6622"/>
    <w:rsid w:val="00EE0648"/>
    <w:rsid w:val="00EE1945"/>
    <w:rsid w:val="00EE1B6D"/>
    <w:rsid w:val="00EE2384"/>
    <w:rsid w:val="00EE58B2"/>
    <w:rsid w:val="00EE69E8"/>
    <w:rsid w:val="00EE7C1A"/>
    <w:rsid w:val="00EF1D6C"/>
    <w:rsid w:val="00EF2CBA"/>
    <w:rsid w:val="00EF34F7"/>
    <w:rsid w:val="00EF4328"/>
    <w:rsid w:val="00EF44C0"/>
    <w:rsid w:val="00EF4CB7"/>
    <w:rsid w:val="00EF5632"/>
    <w:rsid w:val="00EF5A31"/>
    <w:rsid w:val="00EF6109"/>
    <w:rsid w:val="00EF6DB0"/>
    <w:rsid w:val="00F0009E"/>
    <w:rsid w:val="00F022F6"/>
    <w:rsid w:val="00F024CD"/>
    <w:rsid w:val="00F0397C"/>
    <w:rsid w:val="00F03D82"/>
    <w:rsid w:val="00F03FCB"/>
    <w:rsid w:val="00F06439"/>
    <w:rsid w:val="00F07BB5"/>
    <w:rsid w:val="00F114A7"/>
    <w:rsid w:val="00F134FF"/>
    <w:rsid w:val="00F14C48"/>
    <w:rsid w:val="00F166F2"/>
    <w:rsid w:val="00F17EEA"/>
    <w:rsid w:val="00F25A56"/>
    <w:rsid w:val="00F30FFA"/>
    <w:rsid w:val="00F31EC8"/>
    <w:rsid w:val="00F321BC"/>
    <w:rsid w:val="00F32760"/>
    <w:rsid w:val="00F32917"/>
    <w:rsid w:val="00F32B21"/>
    <w:rsid w:val="00F34236"/>
    <w:rsid w:val="00F36ACF"/>
    <w:rsid w:val="00F36ADD"/>
    <w:rsid w:val="00F37936"/>
    <w:rsid w:val="00F37960"/>
    <w:rsid w:val="00F37AD4"/>
    <w:rsid w:val="00F40E44"/>
    <w:rsid w:val="00F41764"/>
    <w:rsid w:val="00F44A60"/>
    <w:rsid w:val="00F44F22"/>
    <w:rsid w:val="00F500A4"/>
    <w:rsid w:val="00F50E10"/>
    <w:rsid w:val="00F51E49"/>
    <w:rsid w:val="00F52A12"/>
    <w:rsid w:val="00F52ECB"/>
    <w:rsid w:val="00F53346"/>
    <w:rsid w:val="00F53A5D"/>
    <w:rsid w:val="00F5461C"/>
    <w:rsid w:val="00F54AF4"/>
    <w:rsid w:val="00F57135"/>
    <w:rsid w:val="00F57B0D"/>
    <w:rsid w:val="00F600F7"/>
    <w:rsid w:val="00F612FC"/>
    <w:rsid w:val="00F634A4"/>
    <w:rsid w:val="00F64092"/>
    <w:rsid w:val="00F646BA"/>
    <w:rsid w:val="00F646FA"/>
    <w:rsid w:val="00F6483D"/>
    <w:rsid w:val="00F665C2"/>
    <w:rsid w:val="00F670A7"/>
    <w:rsid w:val="00F675F2"/>
    <w:rsid w:val="00F7039C"/>
    <w:rsid w:val="00F709D7"/>
    <w:rsid w:val="00F70B1E"/>
    <w:rsid w:val="00F715D4"/>
    <w:rsid w:val="00F72372"/>
    <w:rsid w:val="00F7280A"/>
    <w:rsid w:val="00F75C98"/>
    <w:rsid w:val="00F803D4"/>
    <w:rsid w:val="00F81B4F"/>
    <w:rsid w:val="00F8277A"/>
    <w:rsid w:val="00F84B2E"/>
    <w:rsid w:val="00F908F9"/>
    <w:rsid w:val="00F9092E"/>
    <w:rsid w:val="00F90CF5"/>
    <w:rsid w:val="00F91087"/>
    <w:rsid w:val="00F91399"/>
    <w:rsid w:val="00F91952"/>
    <w:rsid w:val="00F95B85"/>
    <w:rsid w:val="00F96E65"/>
    <w:rsid w:val="00F972D0"/>
    <w:rsid w:val="00F97A7F"/>
    <w:rsid w:val="00F97EDF"/>
    <w:rsid w:val="00FA0679"/>
    <w:rsid w:val="00FA0A8F"/>
    <w:rsid w:val="00FA270C"/>
    <w:rsid w:val="00FA32E2"/>
    <w:rsid w:val="00FA39DC"/>
    <w:rsid w:val="00FA4015"/>
    <w:rsid w:val="00FA6E00"/>
    <w:rsid w:val="00FA74DB"/>
    <w:rsid w:val="00FB024C"/>
    <w:rsid w:val="00FB1376"/>
    <w:rsid w:val="00FB3EF0"/>
    <w:rsid w:val="00FB4B4A"/>
    <w:rsid w:val="00FB583A"/>
    <w:rsid w:val="00FB5B9E"/>
    <w:rsid w:val="00FC32EF"/>
    <w:rsid w:val="00FC39CA"/>
    <w:rsid w:val="00FC39CC"/>
    <w:rsid w:val="00FD1BCB"/>
    <w:rsid w:val="00FD27DB"/>
    <w:rsid w:val="00FD3ACC"/>
    <w:rsid w:val="00FD3E63"/>
    <w:rsid w:val="00FD5251"/>
    <w:rsid w:val="00FD588C"/>
    <w:rsid w:val="00FD5BFF"/>
    <w:rsid w:val="00FD6176"/>
    <w:rsid w:val="00FD639F"/>
    <w:rsid w:val="00FD6449"/>
    <w:rsid w:val="00FD6971"/>
    <w:rsid w:val="00FD7C03"/>
    <w:rsid w:val="00FE07DE"/>
    <w:rsid w:val="00FE19E6"/>
    <w:rsid w:val="00FE23AB"/>
    <w:rsid w:val="00FE23B2"/>
    <w:rsid w:val="00FE3574"/>
    <w:rsid w:val="00FE3BA0"/>
    <w:rsid w:val="00FE4366"/>
    <w:rsid w:val="00FE4414"/>
    <w:rsid w:val="00FE44D1"/>
    <w:rsid w:val="00FE49E6"/>
    <w:rsid w:val="00FE4D3B"/>
    <w:rsid w:val="00FE5637"/>
    <w:rsid w:val="00FE6F5C"/>
    <w:rsid w:val="00FE756F"/>
    <w:rsid w:val="00FE785F"/>
    <w:rsid w:val="00FE7FA7"/>
    <w:rsid w:val="00FF0122"/>
    <w:rsid w:val="00FF2820"/>
    <w:rsid w:val="00FF2EC6"/>
    <w:rsid w:val="00FF387D"/>
    <w:rsid w:val="00FF5111"/>
    <w:rsid w:val="00FF5372"/>
    <w:rsid w:val="00FF68AD"/>
    <w:rsid w:val="00FF68C8"/>
    <w:rsid w:val="00FF6E61"/>
    <w:rsid w:val="00FF6FCF"/>
    <w:rsid w:val="00FF78DA"/>
    <w:rsid w:val="0F6158AD"/>
    <w:rsid w:val="1120EFBE"/>
    <w:rsid w:val="1B481CC9"/>
    <w:rsid w:val="34DE97E3"/>
    <w:rsid w:val="37D2BBA4"/>
    <w:rsid w:val="5B74336C"/>
    <w:rsid w:val="5BAEA945"/>
    <w:rsid w:val="666FB8DE"/>
    <w:rsid w:val="6AAC9E32"/>
    <w:rsid w:val="727146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729D3"/>
  <w15:chartTrackingRefBased/>
  <w15:docId w15:val="{96DBEF9D-D514-4950-930B-AB835DCCA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738"/>
  </w:style>
  <w:style w:type="paragraph" w:styleId="Heading1">
    <w:name w:val="heading 1"/>
    <w:basedOn w:val="Normal"/>
    <w:next w:val="Normal"/>
    <w:link w:val="Heading1Char"/>
    <w:uiPriority w:val="9"/>
    <w:qFormat/>
    <w:rsid w:val="00B3335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40E33"/>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740E33"/>
    <w:pPr>
      <w:keepNext/>
      <w:keepLines/>
      <w:spacing w:before="40" w:after="0"/>
      <w:outlineLvl w:val="2"/>
    </w:pPr>
    <w:rPr>
      <w:rFonts w:eastAsiaTheme="majorEastAsia" w:cstheme="majorBidi"/>
      <w:b/>
      <w:color w:val="2F5496" w:themeColor="accent1" w:themeShade="BF"/>
      <w:sz w:val="24"/>
      <w:szCs w:val="24"/>
    </w:rPr>
  </w:style>
  <w:style w:type="paragraph" w:styleId="Heading4">
    <w:name w:val="heading 4"/>
    <w:basedOn w:val="Normal"/>
    <w:next w:val="Normal"/>
    <w:link w:val="Heading4Char"/>
    <w:uiPriority w:val="9"/>
    <w:unhideWhenUsed/>
    <w:qFormat/>
    <w:rsid w:val="00B33356"/>
    <w:pPr>
      <w:keepNext/>
      <w:keepLines/>
      <w:spacing w:before="40" w:after="0"/>
      <w:outlineLvl w:val="3"/>
    </w:pPr>
    <w:rPr>
      <w:rFonts w:eastAsiaTheme="majorEastAsia" w:cstheme="majorBidi"/>
      <w:b/>
      <w:iCs/>
      <w:color w:val="2F5496" w:themeColor="accent1" w:themeShade="BF"/>
    </w:rPr>
  </w:style>
  <w:style w:type="paragraph" w:styleId="Heading5">
    <w:name w:val="heading 5"/>
    <w:basedOn w:val="Normal"/>
    <w:next w:val="Normal"/>
    <w:link w:val="Heading5Char"/>
    <w:uiPriority w:val="9"/>
    <w:unhideWhenUsed/>
    <w:qFormat/>
    <w:rsid w:val="006F0D0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356"/>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740E33"/>
    <w:rPr>
      <w:rFonts w:eastAsiaTheme="majorEastAsia" w:cstheme="majorBidi"/>
      <w:b/>
      <w:color w:val="2F5496" w:themeColor="accent1" w:themeShade="BF"/>
      <w:sz w:val="28"/>
      <w:szCs w:val="26"/>
    </w:rPr>
  </w:style>
  <w:style w:type="character" w:customStyle="1" w:styleId="Heading3Char">
    <w:name w:val="Heading 3 Char"/>
    <w:basedOn w:val="DefaultParagraphFont"/>
    <w:link w:val="Heading3"/>
    <w:uiPriority w:val="9"/>
    <w:rsid w:val="00740E33"/>
    <w:rPr>
      <w:rFonts w:eastAsiaTheme="majorEastAsia" w:cstheme="majorBidi"/>
      <w:b/>
      <w:color w:val="2F5496" w:themeColor="accent1" w:themeShade="BF"/>
      <w:sz w:val="24"/>
      <w:szCs w:val="24"/>
    </w:rPr>
  </w:style>
  <w:style w:type="character" w:customStyle="1" w:styleId="Heading4Char">
    <w:name w:val="Heading 4 Char"/>
    <w:basedOn w:val="DefaultParagraphFont"/>
    <w:link w:val="Heading4"/>
    <w:uiPriority w:val="9"/>
    <w:rsid w:val="00B33356"/>
    <w:rPr>
      <w:rFonts w:ascii="Arial" w:eastAsiaTheme="majorEastAsia" w:hAnsi="Arial" w:cstheme="majorBidi"/>
      <w:b/>
      <w:iCs/>
      <w:color w:val="2F5496" w:themeColor="accent1" w:themeShade="BF"/>
      <w:sz w:val="24"/>
    </w:rPr>
  </w:style>
  <w:style w:type="paragraph" w:styleId="ListParagraph">
    <w:name w:val="List Paragraph"/>
    <w:basedOn w:val="Normal"/>
    <w:uiPriority w:val="34"/>
    <w:qFormat/>
    <w:rsid w:val="00170FBB"/>
    <w:pPr>
      <w:ind w:left="720"/>
      <w:contextualSpacing/>
    </w:pPr>
  </w:style>
  <w:style w:type="paragraph" w:styleId="Title">
    <w:name w:val="Title"/>
    <w:basedOn w:val="Normal"/>
    <w:next w:val="Normal"/>
    <w:link w:val="TitleChar"/>
    <w:uiPriority w:val="10"/>
    <w:qFormat/>
    <w:rsid w:val="00170FBB"/>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170FBB"/>
    <w:rPr>
      <w:rFonts w:asciiTheme="majorBidi" w:eastAsiaTheme="majorEastAsia" w:hAnsiTheme="majorBidi" w:cstheme="majorBidi"/>
      <w:spacing w:val="-10"/>
      <w:kern w:val="28"/>
      <w:sz w:val="52"/>
      <w:szCs w:val="56"/>
    </w:rPr>
  </w:style>
  <w:style w:type="paragraph" w:styleId="NoSpacing">
    <w:name w:val="No Spacing"/>
    <w:link w:val="NoSpacingChar"/>
    <w:uiPriority w:val="1"/>
    <w:qFormat/>
    <w:rsid w:val="00B33356"/>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B33356"/>
    <w:rPr>
      <w:rFonts w:ascii="Arial" w:eastAsiaTheme="minorEastAsia" w:hAnsi="Arial"/>
      <w:lang w:val="en-US"/>
    </w:rPr>
  </w:style>
  <w:style w:type="paragraph" w:styleId="TOCHeading">
    <w:name w:val="TOC Heading"/>
    <w:basedOn w:val="Heading1"/>
    <w:next w:val="Normal"/>
    <w:uiPriority w:val="39"/>
    <w:unhideWhenUsed/>
    <w:qFormat/>
    <w:rsid w:val="00170FBB"/>
    <w:pPr>
      <w:outlineLvl w:val="9"/>
    </w:pPr>
    <w:rPr>
      <w:rFonts w:asciiTheme="majorHAnsi" w:hAnsiTheme="majorHAnsi"/>
      <w:b w:val="0"/>
      <w:lang w:val="en-US"/>
    </w:rPr>
  </w:style>
  <w:style w:type="paragraph" w:styleId="Header">
    <w:name w:val="header"/>
    <w:basedOn w:val="Normal"/>
    <w:link w:val="HeaderChar"/>
    <w:uiPriority w:val="99"/>
    <w:unhideWhenUsed/>
    <w:rsid w:val="00170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FBB"/>
    <w:rPr>
      <w:rFonts w:asciiTheme="majorBidi" w:hAnsiTheme="majorBidi"/>
      <w:sz w:val="24"/>
    </w:rPr>
  </w:style>
  <w:style w:type="paragraph" w:styleId="Footer">
    <w:name w:val="footer"/>
    <w:basedOn w:val="Normal"/>
    <w:link w:val="FooterChar"/>
    <w:uiPriority w:val="99"/>
    <w:unhideWhenUsed/>
    <w:rsid w:val="00170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FBB"/>
    <w:rPr>
      <w:rFonts w:asciiTheme="majorBidi" w:hAnsiTheme="majorBidi"/>
      <w:sz w:val="24"/>
    </w:rPr>
  </w:style>
  <w:style w:type="paragraph" w:styleId="TOC1">
    <w:name w:val="toc 1"/>
    <w:basedOn w:val="Normal"/>
    <w:next w:val="Normal"/>
    <w:autoRedefine/>
    <w:uiPriority w:val="39"/>
    <w:unhideWhenUsed/>
    <w:rsid w:val="00AF7CA5"/>
    <w:pPr>
      <w:spacing w:after="100"/>
    </w:pPr>
  </w:style>
  <w:style w:type="character" w:styleId="Hyperlink">
    <w:name w:val="Hyperlink"/>
    <w:basedOn w:val="DefaultParagraphFont"/>
    <w:uiPriority w:val="99"/>
    <w:unhideWhenUsed/>
    <w:rsid w:val="00AF7CA5"/>
    <w:rPr>
      <w:color w:val="0563C1" w:themeColor="hyperlink"/>
      <w:u w:val="single"/>
    </w:rPr>
  </w:style>
  <w:style w:type="character" w:styleId="LineNumber">
    <w:name w:val="line number"/>
    <w:basedOn w:val="DefaultParagraphFont"/>
    <w:uiPriority w:val="99"/>
    <w:semiHidden/>
    <w:unhideWhenUsed/>
    <w:rsid w:val="001D1593"/>
  </w:style>
  <w:style w:type="paragraph" w:styleId="TOC2">
    <w:name w:val="toc 2"/>
    <w:basedOn w:val="Normal"/>
    <w:next w:val="Normal"/>
    <w:autoRedefine/>
    <w:uiPriority w:val="39"/>
    <w:unhideWhenUsed/>
    <w:rsid w:val="00A05F3B"/>
    <w:pPr>
      <w:spacing w:after="100"/>
      <w:ind w:left="240"/>
    </w:pPr>
  </w:style>
  <w:style w:type="paragraph" w:styleId="Caption">
    <w:name w:val="caption"/>
    <w:basedOn w:val="Normal"/>
    <w:next w:val="Normal"/>
    <w:uiPriority w:val="35"/>
    <w:unhideWhenUsed/>
    <w:qFormat/>
    <w:rsid w:val="0062186E"/>
    <w:pPr>
      <w:spacing w:after="0" w:line="240" w:lineRule="auto"/>
    </w:pPr>
    <w:rPr>
      <w:i/>
      <w:iCs/>
      <w:color w:val="44546A" w:themeColor="text2"/>
      <w:sz w:val="18"/>
      <w:szCs w:val="18"/>
    </w:rPr>
  </w:style>
  <w:style w:type="paragraph" w:styleId="TableofFigures">
    <w:name w:val="table of figures"/>
    <w:basedOn w:val="Normal"/>
    <w:next w:val="Normal"/>
    <w:uiPriority w:val="99"/>
    <w:unhideWhenUsed/>
    <w:rsid w:val="006817B6"/>
    <w:pPr>
      <w:spacing w:after="0"/>
    </w:pPr>
  </w:style>
  <w:style w:type="character" w:customStyle="1" w:styleId="UnresolvedMention1">
    <w:name w:val="Unresolved Mention1"/>
    <w:basedOn w:val="DefaultParagraphFont"/>
    <w:uiPriority w:val="99"/>
    <w:semiHidden/>
    <w:unhideWhenUsed/>
    <w:rsid w:val="00804615"/>
    <w:rPr>
      <w:color w:val="808080"/>
      <w:shd w:val="clear" w:color="auto" w:fill="E6E6E6"/>
    </w:rPr>
  </w:style>
  <w:style w:type="character" w:styleId="Strong">
    <w:name w:val="Strong"/>
    <w:basedOn w:val="DefaultParagraphFont"/>
    <w:uiPriority w:val="22"/>
    <w:qFormat/>
    <w:rsid w:val="00542BF9"/>
    <w:rPr>
      <w:b/>
      <w:bCs/>
    </w:rPr>
  </w:style>
  <w:style w:type="character" w:styleId="Emphasis">
    <w:name w:val="Emphasis"/>
    <w:basedOn w:val="DefaultParagraphFont"/>
    <w:uiPriority w:val="20"/>
    <w:qFormat/>
    <w:rsid w:val="00542BF9"/>
    <w:rPr>
      <w:i/>
      <w:iCs/>
    </w:rPr>
  </w:style>
  <w:style w:type="paragraph" w:styleId="NormalWeb">
    <w:name w:val="Normal (Web)"/>
    <w:basedOn w:val="Normal"/>
    <w:uiPriority w:val="99"/>
    <w:unhideWhenUsed/>
    <w:rsid w:val="007F54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2274C6"/>
    <w:pPr>
      <w:spacing w:after="100"/>
      <w:ind w:left="480"/>
    </w:pPr>
  </w:style>
  <w:style w:type="paragraph" w:customStyle="1" w:styleId="uiqtextpara">
    <w:name w:val="ui_qtext_para"/>
    <w:basedOn w:val="Normal"/>
    <w:rsid w:val="00942E43"/>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675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E7B54"/>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6E7B54"/>
  </w:style>
  <w:style w:type="character" w:customStyle="1" w:styleId="contextualspellingandgrammarerror">
    <w:name w:val="contextualspellingandgrammarerror"/>
    <w:basedOn w:val="DefaultParagraphFont"/>
    <w:rsid w:val="006E7B54"/>
  </w:style>
  <w:style w:type="character" w:customStyle="1" w:styleId="eop">
    <w:name w:val="eop"/>
    <w:basedOn w:val="DefaultParagraphFont"/>
    <w:rsid w:val="006E7B54"/>
  </w:style>
  <w:style w:type="character" w:customStyle="1" w:styleId="UnresolvedMention2">
    <w:name w:val="Unresolved Mention2"/>
    <w:basedOn w:val="DefaultParagraphFont"/>
    <w:uiPriority w:val="99"/>
    <w:semiHidden/>
    <w:unhideWhenUsed/>
    <w:rsid w:val="000939DF"/>
    <w:rPr>
      <w:color w:val="808080"/>
      <w:shd w:val="clear" w:color="auto" w:fill="E6E6E6"/>
    </w:rPr>
  </w:style>
  <w:style w:type="paragraph" w:customStyle="1" w:styleId="TableText">
    <w:name w:val="Table Text"/>
    <w:basedOn w:val="Normal"/>
    <w:link w:val="TableTextChar"/>
    <w:qFormat/>
    <w:rsid w:val="0077227D"/>
    <w:pPr>
      <w:keepNext/>
      <w:spacing w:before="60" w:after="60" w:line="240" w:lineRule="auto"/>
    </w:pPr>
    <w:rPr>
      <w:rFonts w:eastAsia="Calibri" w:cs="Times New Roman"/>
      <w:sz w:val="20"/>
      <w:szCs w:val="20"/>
      <w:lang w:val="en-US"/>
    </w:rPr>
  </w:style>
  <w:style w:type="character" w:customStyle="1" w:styleId="TableTextChar">
    <w:name w:val="Table Text Char"/>
    <w:link w:val="TableText"/>
    <w:rsid w:val="0077227D"/>
    <w:rPr>
      <w:rFonts w:ascii="Arial" w:eastAsia="Calibri" w:hAnsi="Arial" w:cs="Times New Roman"/>
      <w:sz w:val="20"/>
      <w:szCs w:val="20"/>
      <w:lang w:val="en-US"/>
    </w:r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F3BA6"/>
    <w:rPr>
      <w:sz w:val="16"/>
      <w:szCs w:val="16"/>
    </w:rPr>
  </w:style>
  <w:style w:type="paragraph" w:styleId="CommentText">
    <w:name w:val="annotation text"/>
    <w:basedOn w:val="Normal"/>
    <w:link w:val="CommentTextChar"/>
    <w:uiPriority w:val="99"/>
    <w:semiHidden/>
    <w:unhideWhenUsed/>
    <w:rsid w:val="004F3BA6"/>
    <w:pPr>
      <w:spacing w:line="240" w:lineRule="auto"/>
    </w:pPr>
    <w:rPr>
      <w:sz w:val="20"/>
      <w:szCs w:val="20"/>
    </w:rPr>
  </w:style>
  <w:style w:type="character" w:customStyle="1" w:styleId="CommentTextChar">
    <w:name w:val="Comment Text Char"/>
    <w:basedOn w:val="DefaultParagraphFont"/>
    <w:link w:val="CommentText"/>
    <w:uiPriority w:val="99"/>
    <w:semiHidden/>
    <w:rsid w:val="004F3BA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F3BA6"/>
    <w:rPr>
      <w:b/>
      <w:bCs/>
    </w:rPr>
  </w:style>
  <w:style w:type="character" w:customStyle="1" w:styleId="CommentSubjectChar">
    <w:name w:val="Comment Subject Char"/>
    <w:basedOn w:val="CommentTextChar"/>
    <w:link w:val="CommentSubject"/>
    <w:uiPriority w:val="99"/>
    <w:semiHidden/>
    <w:rsid w:val="004F3BA6"/>
    <w:rPr>
      <w:rFonts w:ascii="Arial" w:hAnsi="Arial"/>
      <w:b/>
      <w:bCs/>
      <w:sz w:val="20"/>
      <w:szCs w:val="20"/>
    </w:rPr>
  </w:style>
  <w:style w:type="paragraph" w:styleId="BalloonText">
    <w:name w:val="Balloon Text"/>
    <w:basedOn w:val="Normal"/>
    <w:link w:val="BalloonTextChar"/>
    <w:uiPriority w:val="99"/>
    <w:semiHidden/>
    <w:unhideWhenUsed/>
    <w:rsid w:val="004F3BA6"/>
    <w:pPr>
      <w:spacing w:after="0" w:line="240" w:lineRule="auto"/>
    </w:pPr>
    <w:rPr>
      <w:rFonts w:cs="Arial"/>
      <w:sz w:val="18"/>
      <w:szCs w:val="18"/>
    </w:rPr>
  </w:style>
  <w:style w:type="character" w:customStyle="1" w:styleId="BalloonTextChar">
    <w:name w:val="Balloon Text Char"/>
    <w:basedOn w:val="DefaultParagraphFont"/>
    <w:link w:val="BalloonText"/>
    <w:uiPriority w:val="99"/>
    <w:semiHidden/>
    <w:rsid w:val="004F3BA6"/>
    <w:rPr>
      <w:rFonts w:ascii="Arial" w:hAnsi="Arial" w:cs="Arial"/>
      <w:sz w:val="18"/>
      <w:szCs w:val="18"/>
    </w:rPr>
  </w:style>
  <w:style w:type="character" w:customStyle="1" w:styleId="smaller">
    <w:name w:val="smaller"/>
    <w:basedOn w:val="DefaultParagraphFont"/>
    <w:rsid w:val="00527A0C"/>
  </w:style>
  <w:style w:type="character" w:customStyle="1" w:styleId="a-size-large">
    <w:name w:val="a-size-large"/>
    <w:basedOn w:val="DefaultParagraphFont"/>
    <w:rsid w:val="00335517"/>
  </w:style>
  <w:style w:type="character" w:customStyle="1" w:styleId="a-list-item">
    <w:name w:val="a-list-item"/>
    <w:basedOn w:val="DefaultParagraphFont"/>
    <w:rsid w:val="004C491C"/>
  </w:style>
  <w:style w:type="character" w:customStyle="1" w:styleId="a-size-medium">
    <w:name w:val="a-size-medium"/>
    <w:basedOn w:val="DefaultParagraphFont"/>
    <w:rsid w:val="006C21B8"/>
  </w:style>
  <w:style w:type="character" w:customStyle="1" w:styleId="base">
    <w:name w:val="base"/>
    <w:basedOn w:val="DefaultParagraphFont"/>
    <w:rsid w:val="004F42D5"/>
  </w:style>
  <w:style w:type="paragraph" w:customStyle="1" w:styleId="text">
    <w:name w:val="text"/>
    <w:basedOn w:val="Normal"/>
    <w:rsid w:val="00DF508A"/>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woocommerce-price-currencysymbol">
    <w:name w:val="woocommerce-price-currencysymbol"/>
    <w:basedOn w:val="DefaultParagraphFont"/>
    <w:rsid w:val="008F003E"/>
  </w:style>
  <w:style w:type="character" w:customStyle="1" w:styleId="UnresolvedMention3">
    <w:name w:val="Unresolved Mention3"/>
    <w:basedOn w:val="DefaultParagraphFont"/>
    <w:uiPriority w:val="99"/>
    <w:semiHidden/>
    <w:unhideWhenUsed/>
    <w:rsid w:val="0074093E"/>
    <w:rPr>
      <w:color w:val="808080"/>
      <w:shd w:val="clear" w:color="auto" w:fill="E6E6E6"/>
    </w:rPr>
  </w:style>
  <w:style w:type="paragraph" w:styleId="Bibliography">
    <w:name w:val="Bibliography"/>
    <w:basedOn w:val="Normal"/>
    <w:next w:val="Normal"/>
    <w:uiPriority w:val="37"/>
    <w:unhideWhenUsed/>
    <w:rsid w:val="00F72372"/>
  </w:style>
  <w:style w:type="paragraph" w:customStyle="1" w:styleId="Standard">
    <w:name w:val="Standard"/>
    <w:rsid w:val="00EC0188"/>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character" w:styleId="FollowedHyperlink">
    <w:name w:val="FollowedHyperlink"/>
    <w:basedOn w:val="DefaultParagraphFont"/>
    <w:uiPriority w:val="99"/>
    <w:semiHidden/>
    <w:unhideWhenUsed/>
    <w:rsid w:val="001832BB"/>
    <w:rPr>
      <w:color w:val="954F72" w:themeColor="followedHyperlink"/>
      <w:u w:val="single"/>
    </w:rPr>
  </w:style>
  <w:style w:type="character" w:customStyle="1" w:styleId="Heading5Char">
    <w:name w:val="Heading 5 Char"/>
    <w:basedOn w:val="DefaultParagraphFont"/>
    <w:link w:val="Heading5"/>
    <w:uiPriority w:val="9"/>
    <w:rsid w:val="006F0D09"/>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0376">
      <w:bodyDiv w:val="1"/>
      <w:marLeft w:val="0"/>
      <w:marRight w:val="0"/>
      <w:marTop w:val="0"/>
      <w:marBottom w:val="0"/>
      <w:divBdr>
        <w:top w:val="none" w:sz="0" w:space="0" w:color="auto"/>
        <w:left w:val="none" w:sz="0" w:space="0" w:color="auto"/>
        <w:bottom w:val="none" w:sz="0" w:space="0" w:color="auto"/>
        <w:right w:val="none" w:sz="0" w:space="0" w:color="auto"/>
      </w:divBdr>
    </w:div>
    <w:div w:id="9259055">
      <w:bodyDiv w:val="1"/>
      <w:marLeft w:val="0"/>
      <w:marRight w:val="0"/>
      <w:marTop w:val="0"/>
      <w:marBottom w:val="0"/>
      <w:divBdr>
        <w:top w:val="none" w:sz="0" w:space="0" w:color="auto"/>
        <w:left w:val="none" w:sz="0" w:space="0" w:color="auto"/>
        <w:bottom w:val="none" w:sz="0" w:space="0" w:color="auto"/>
        <w:right w:val="none" w:sz="0" w:space="0" w:color="auto"/>
      </w:divBdr>
    </w:div>
    <w:div w:id="10911640">
      <w:bodyDiv w:val="1"/>
      <w:marLeft w:val="0"/>
      <w:marRight w:val="0"/>
      <w:marTop w:val="0"/>
      <w:marBottom w:val="0"/>
      <w:divBdr>
        <w:top w:val="none" w:sz="0" w:space="0" w:color="auto"/>
        <w:left w:val="none" w:sz="0" w:space="0" w:color="auto"/>
        <w:bottom w:val="none" w:sz="0" w:space="0" w:color="auto"/>
        <w:right w:val="none" w:sz="0" w:space="0" w:color="auto"/>
      </w:divBdr>
    </w:div>
    <w:div w:id="30499138">
      <w:bodyDiv w:val="1"/>
      <w:marLeft w:val="0"/>
      <w:marRight w:val="0"/>
      <w:marTop w:val="0"/>
      <w:marBottom w:val="0"/>
      <w:divBdr>
        <w:top w:val="none" w:sz="0" w:space="0" w:color="auto"/>
        <w:left w:val="none" w:sz="0" w:space="0" w:color="auto"/>
        <w:bottom w:val="none" w:sz="0" w:space="0" w:color="auto"/>
        <w:right w:val="none" w:sz="0" w:space="0" w:color="auto"/>
      </w:divBdr>
    </w:div>
    <w:div w:id="54471870">
      <w:bodyDiv w:val="1"/>
      <w:marLeft w:val="0"/>
      <w:marRight w:val="0"/>
      <w:marTop w:val="0"/>
      <w:marBottom w:val="0"/>
      <w:divBdr>
        <w:top w:val="none" w:sz="0" w:space="0" w:color="auto"/>
        <w:left w:val="none" w:sz="0" w:space="0" w:color="auto"/>
        <w:bottom w:val="none" w:sz="0" w:space="0" w:color="auto"/>
        <w:right w:val="none" w:sz="0" w:space="0" w:color="auto"/>
      </w:divBdr>
    </w:div>
    <w:div w:id="64693743">
      <w:bodyDiv w:val="1"/>
      <w:marLeft w:val="0"/>
      <w:marRight w:val="0"/>
      <w:marTop w:val="0"/>
      <w:marBottom w:val="0"/>
      <w:divBdr>
        <w:top w:val="none" w:sz="0" w:space="0" w:color="auto"/>
        <w:left w:val="none" w:sz="0" w:space="0" w:color="auto"/>
        <w:bottom w:val="none" w:sz="0" w:space="0" w:color="auto"/>
        <w:right w:val="none" w:sz="0" w:space="0" w:color="auto"/>
      </w:divBdr>
    </w:div>
    <w:div w:id="81071165">
      <w:bodyDiv w:val="1"/>
      <w:marLeft w:val="0"/>
      <w:marRight w:val="0"/>
      <w:marTop w:val="0"/>
      <w:marBottom w:val="0"/>
      <w:divBdr>
        <w:top w:val="none" w:sz="0" w:space="0" w:color="auto"/>
        <w:left w:val="none" w:sz="0" w:space="0" w:color="auto"/>
        <w:bottom w:val="none" w:sz="0" w:space="0" w:color="auto"/>
        <w:right w:val="none" w:sz="0" w:space="0" w:color="auto"/>
      </w:divBdr>
    </w:div>
    <w:div w:id="85268476">
      <w:bodyDiv w:val="1"/>
      <w:marLeft w:val="0"/>
      <w:marRight w:val="0"/>
      <w:marTop w:val="0"/>
      <w:marBottom w:val="0"/>
      <w:divBdr>
        <w:top w:val="none" w:sz="0" w:space="0" w:color="auto"/>
        <w:left w:val="none" w:sz="0" w:space="0" w:color="auto"/>
        <w:bottom w:val="none" w:sz="0" w:space="0" w:color="auto"/>
        <w:right w:val="none" w:sz="0" w:space="0" w:color="auto"/>
      </w:divBdr>
    </w:div>
    <w:div w:id="100690356">
      <w:bodyDiv w:val="1"/>
      <w:marLeft w:val="0"/>
      <w:marRight w:val="0"/>
      <w:marTop w:val="0"/>
      <w:marBottom w:val="0"/>
      <w:divBdr>
        <w:top w:val="none" w:sz="0" w:space="0" w:color="auto"/>
        <w:left w:val="none" w:sz="0" w:space="0" w:color="auto"/>
        <w:bottom w:val="none" w:sz="0" w:space="0" w:color="auto"/>
        <w:right w:val="none" w:sz="0" w:space="0" w:color="auto"/>
      </w:divBdr>
    </w:div>
    <w:div w:id="119421497">
      <w:bodyDiv w:val="1"/>
      <w:marLeft w:val="0"/>
      <w:marRight w:val="0"/>
      <w:marTop w:val="0"/>
      <w:marBottom w:val="0"/>
      <w:divBdr>
        <w:top w:val="none" w:sz="0" w:space="0" w:color="auto"/>
        <w:left w:val="none" w:sz="0" w:space="0" w:color="auto"/>
        <w:bottom w:val="none" w:sz="0" w:space="0" w:color="auto"/>
        <w:right w:val="none" w:sz="0" w:space="0" w:color="auto"/>
      </w:divBdr>
      <w:divsChild>
        <w:div w:id="324748616">
          <w:marLeft w:val="547"/>
          <w:marRight w:val="0"/>
          <w:marTop w:val="96"/>
          <w:marBottom w:val="0"/>
          <w:divBdr>
            <w:top w:val="none" w:sz="0" w:space="0" w:color="auto"/>
            <w:left w:val="none" w:sz="0" w:space="0" w:color="auto"/>
            <w:bottom w:val="none" w:sz="0" w:space="0" w:color="auto"/>
            <w:right w:val="none" w:sz="0" w:space="0" w:color="auto"/>
          </w:divBdr>
        </w:div>
      </w:divsChild>
    </w:div>
    <w:div w:id="122625065">
      <w:bodyDiv w:val="1"/>
      <w:marLeft w:val="0"/>
      <w:marRight w:val="0"/>
      <w:marTop w:val="0"/>
      <w:marBottom w:val="0"/>
      <w:divBdr>
        <w:top w:val="none" w:sz="0" w:space="0" w:color="auto"/>
        <w:left w:val="none" w:sz="0" w:space="0" w:color="auto"/>
        <w:bottom w:val="none" w:sz="0" w:space="0" w:color="auto"/>
        <w:right w:val="none" w:sz="0" w:space="0" w:color="auto"/>
      </w:divBdr>
    </w:div>
    <w:div w:id="128089719">
      <w:bodyDiv w:val="1"/>
      <w:marLeft w:val="0"/>
      <w:marRight w:val="0"/>
      <w:marTop w:val="0"/>
      <w:marBottom w:val="0"/>
      <w:divBdr>
        <w:top w:val="none" w:sz="0" w:space="0" w:color="auto"/>
        <w:left w:val="none" w:sz="0" w:space="0" w:color="auto"/>
        <w:bottom w:val="none" w:sz="0" w:space="0" w:color="auto"/>
        <w:right w:val="none" w:sz="0" w:space="0" w:color="auto"/>
      </w:divBdr>
    </w:div>
    <w:div w:id="135728723">
      <w:bodyDiv w:val="1"/>
      <w:marLeft w:val="0"/>
      <w:marRight w:val="0"/>
      <w:marTop w:val="0"/>
      <w:marBottom w:val="0"/>
      <w:divBdr>
        <w:top w:val="none" w:sz="0" w:space="0" w:color="auto"/>
        <w:left w:val="none" w:sz="0" w:space="0" w:color="auto"/>
        <w:bottom w:val="none" w:sz="0" w:space="0" w:color="auto"/>
        <w:right w:val="none" w:sz="0" w:space="0" w:color="auto"/>
      </w:divBdr>
    </w:div>
    <w:div w:id="138574069">
      <w:bodyDiv w:val="1"/>
      <w:marLeft w:val="0"/>
      <w:marRight w:val="0"/>
      <w:marTop w:val="0"/>
      <w:marBottom w:val="0"/>
      <w:divBdr>
        <w:top w:val="none" w:sz="0" w:space="0" w:color="auto"/>
        <w:left w:val="none" w:sz="0" w:space="0" w:color="auto"/>
        <w:bottom w:val="none" w:sz="0" w:space="0" w:color="auto"/>
        <w:right w:val="none" w:sz="0" w:space="0" w:color="auto"/>
      </w:divBdr>
    </w:div>
    <w:div w:id="148058142">
      <w:bodyDiv w:val="1"/>
      <w:marLeft w:val="0"/>
      <w:marRight w:val="0"/>
      <w:marTop w:val="0"/>
      <w:marBottom w:val="0"/>
      <w:divBdr>
        <w:top w:val="none" w:sz="0" w:space="0" w:color="auto"/>
        <w:left w:val="none" w:sz="0" w:space="0" w:color="auto"/>
        <w:bottom w:val="none" w:sz="0" w:space="0" w:color="auto"/>
        <w:right w:val="none" w:sz="0" w:space="0" w:color="auto"/>
      </w:divBdr>
    </w:div>
    <w:div w:id="157697401">
      <w:bodyDiv w:val="1"/>
      <w:marLeft w:val="0"/>
      <w:marRight w:val="0"/>
      <w:marTop w:val="0"/>
      <w:marBottom w:val="0"/>
      <w:divBdr>
        <w:top w:val="none" w:sz="0" w:space="0" w:color="auto"/>
        <w:left w:val="none" w:sz="0" w:space="0" w:color="auto"/>
        <w:bottom w:val="none" w:sz="0" w:space="0" w:color="auto"/>
        <w:right w:val="none" w:sz="0" w:space="0" w:color="auto"/>
      </w:divBdr>
    </w:div>
    <w:div w:id="168758993">
      <w:bodyDiv w:val="1"/>
      <w:marLeft w:val="0"/>
      <w:marRight w:val="0"/>
      <w:marTop w:val="0"/>
      <w:marBottom w:val="0"/>
      <w:divBdr>
        <w:top w:val="none" w:sz="0" w:space="0" w:color="auto"/>
        <w:left w:val="none" w:sz="0" w:space="0" w:color="auto"/>
        <w:bottom w:val="none" w:sz="0" w:space="0" w:color="auto"/>
        <w:right w:val="none" w:sz="0" w:space="0" w:color="auto"/>
      </w:divBdr>
    </w:div>
    <w:div w:id="170028397">
      <w:bodyDiv w:val="1"/>
      <w:marLeft w:val="0"/>
      <w:marRight w:val="0"/>
      <w:marTop w:val="0"/>
      <w:marBottom w:val="0"/>
      <w:divBdr>
        <w:top w:val="none" w:sz="0" w:space="0" w:color="auto"/>
        <w:left w:val="none" w:sz="0" w:space="0" w:color="auto"/>
        <w:bottom w:val="none" w:sz="0" w:space="0" w:color="auto"/>
        <w:right w:val="none" w:sz="0" w:space="0" w:color="auto"/>
      </w:divBdr>
    </w:div>
    <w:div w:id="171072466">
      <w:bodyDiv w:val="1"/>
      <w:marLeft w:val="0"/>
      <w:marRight w:val="0"/>
      <w:marTop w:val="0"/>
      <w:marBottom w:val="0"/>
      <w:divBdr>
        <w:top w:val="none" w:sz="0" w:space="0" w:color="auto"/>
        <w:left w:val="none" w:sz="0" w:space="0" w:color="auto"/>
        <w:bottom w:val="none" w:sz="0" w:space="0" w:color="auto"/>
        <w:right w:val="none" w:sz="0" w:space="0" w:color="auto"/>
      </w:divBdr>
    </w:div>
    <w:div w:id="181943506">
      <w:bodyDiv w:val="1"/>
      <w:marLeft w:val="0"/>
      <w:marRight w:val="0"/>
      <w:marTop w:val="0"/>
      <w:marBottom w:val="0"/>
      <w:divBdr>
        <w:top w:val="none" w:sz="0" w:space="0" w:color="auto"/>
        <w:left w:val="none" w:sz="0" w:space="0" w:color="auto"/>
        <w:bottom w:val="none" w:sz="0" w:space="0" w:color="auto"/>
        <w:right w:val="none" w:sz="0" w:space="0" w:color="auto"/>
      </w:divBdr>
    </w:div>
    <w:div w:id="185946254">
      <w:bodyDiv w:val="1"/>
      <w:marLeft w:val="0"/>
      <w:marRight w:val="0"/>
      <w:marTop w:val="0"/>
      <w:marBottom w:val="0"/>
      <w:divBdr>
        <w:top w:val="none" w:sz="0" w:space="0" w:color="auto"/>
        <w:left w:val="none" w:sz="0" w:space="0" w:color="auto"/>
        <w:bottom w:val="none" w:sz="0" w:space="0" w:color="auto"/>
        <w:right w:val="none" w:sz="0" w:space="0" w:color="auto"/>
      </w:divBdr>
    </w:div>
    <w:div w:id="197553229">
      <w:bodyDiv w:val="1"/>
      <w:marLeft w:val="0"/>
      <w:marRight w:val="0"/>
      <w:marTop w:val="0"/>
      <w:marBottom w:val="0"/>
      <w:divBdr>
        <w:top w:val="none" w:sz="0" w:space="0" w:color="auto"/>
        <w:left w:val="none" w:sz="0" w:space="0" w:color="auto"/>
        <w:bottom w:val="none" w:sz="0" w:space="0" w:color="auto"/>
        <w:right w:val="none" w:sz="0" w:space="0" w:color="auto"/>
      </w:divBdr>
    </w:div>
    <w:div w:id="205024336">
      <w:bodyDiv w:val="1"/>
      <w:marLeft w:val="0"/>
      <w:marRight w:val="0"/>
      <w:marTop w:val="0"/>
      <w:marBottom w:val="0"/>
      <w:divBdr>
        <w:top w:val="none" w:sz="0" w:space="0" w:color="auto"/>
        <w:left w:val="none" w:sz="0" w:space="0" w:color="auto"/>
        <w:bottom w:val="none" w:sz="0" w:space="0" w:color="auto"/>
        <w:right w:val="none" w:sz="0" w:space="0" w:color="auto"/>
      </w:divBdr>
    </w:div>
    <w:div w:id="216666855">
      <w:bodyDiv w:val="1"/>
      <w:marLeft w:val="0"/>
      <w:marRight w:val="0"/>
      <w:marTop w:val="0"/>
      <w:marBottom w:val="0"/>
      <w:divBdr>
        <w:top w:val="none" w:sz="0" w:space="0" w:color="auto"/>
        <w:left w:val="none" w:sz="0" w:space="0" w:color="auto"/>
        <w:bottom w:val="none" w:sz="0" w:space="0" w:color="auto"/>
        <w:right w:val="none" w:sz="0" w:space="0" w:color="auto"/>
      </w:divBdr>
    </w:div>
    <w:div w:id="223181791">
      <w:bodyDiv w:val="1"/>
      <w:marLeft w:val="0"/>
      <w:marRight w:val="0"/>
      <w:marTop w:val="0"/>
      <w:marBottom w:val="0"/>
      <w:divBdr>
        <w:top w:val="none" w:sz="0" w:space="0" w:color="auto"/>
        <w:left w:val="none" w:sz="0" w:space="0" w:color="auto"/>
        <w:bottom w:val="none" w:sz="0" w:space="0" w:color="auto"/>
        <w:right w:val="none" w:sz="0" w:space="0" w:color="auto"/>
      </w:divBdr>
    </w:div>
    <w:div w:id="226645186">
      <w:bodyDiv w:val="1"/>
      <w:marLeft w:val="0"/>
      <w:marRight w:val="0"/>
      <w:marTop w:val="0"/>
      <w:marBottom w:val="0"/>
      <w:divBdr>
        <w:top w:val="none" w:sz="0" w:space="0" w:color="auto"/>
        <w:left w:val="none" w:sz="0" w:space="0" w:color="auto"/>
        <w:bottom w:val="none" w:sz="0" w:space="0" w:color="auto"/>
        <w:right w:val="none" w:sz="0" w:space="0" w:color="auto"/>
      </w:divBdr>
    </w:div>
    <w:div w:id="234517196">
      <w:bodyDiv w:val="1"/>
      <w:marLeft w:val="0"/>
      <w:marRight w:val="0"/>
      <w:marTop w:val="0"/>
      <w:marBottom w:val="0"/>
      <w:divBdr>
        <w:top w:val="none" w:sz="0" w:space="0" w:color="auto"/>
        <w:left w:val="none" w:sz="0" w:space="0" w:color="auto"/>
        <w:bottom w:val="none" w:sz="0" w:space="0" w:color="auto"/>
        <w:right w:val="none" w:sz="0" w:space="0" w:color="auto"/>
      </w:divBdr>
    </w:div>
    <w:div w:id="235018499">
      <w:bodyDiv w:val="1"/>
      <w:marLeft w:val="0"/>
      <w:marRight w:val="0"/>
      <w:marTop w:val="0"/>
      <w:marBottom w:val="0"/>
      <w:divBdr>
        <w:top w:val="none" w:sz="0" w:space="0" w:color="auto"/>
        <w:left w:val="none" w:sz="0" w:space="0" w:color="auto"/>
        <w:bottom w:val="none" w:sz="0" w:space="0" w:color="auto"/>
        <w:right w:val="none" w:sz="0" w:space="0" w:color="auto"/>
      </w:divBdr>
    </w:div>
    <w:div w:id="241111614">
      <w:bodyDiv w:val="1"/>
      <w:marLeft w:val="0"/>
      <w:marRight w:val="0"/>
      <w:marTop w:val="0"/>
      <w:marBottom w:val="0"/>
      <w:divBdr>
        <w:top w:val="none" w:sz="0" w:space="0" w:color="auto"/>
        <w:left w:val="none" w:sz="0" w:space="0" w:color="auto"/>
        <w:bottom w:val="none" w:sz="0" w:space="0" w:color="auto"/>
        <w:right w:val="none" w:sz="0" w:space="0" w:color="auto"/>
      </w:divBdr>
    </w:div>
    <w:div w:id="248852763">
      <w:bodyDiv w:val="1"/>
      <w:marLeft w:val="0"/>
      <w:marRight w:val="0"/>
      <w:marTop w:val="0"/>
      <w:marBottom w:val="0"/>
      <w:divBdr>
        <w:top w:val="none" w:sz="0" w:space="0" w:color="auto"/>
        <w:left w:val="none" w:sz="0" w:space="0" w:color="auto"/>
        <w:bottom w:val="none" w:sz="0" w:space="0" w:color="auto"/>
        <w:right w:val="none" w:sz="0" w:space="0" w:color="auto"/>
      </w:divBdr>
    </w:div>
    <w:div w:id="271599267">
      <w:bodyDiv w:val="1"/>
      <w:marLeft w:val="0"/>
      <w:marRight w:val="0"/>
      <w:marTop w:val="0"/>
      <w:marBottom w:val="0"/>
      <w:divBdr>
        <w:top w:val="none" w:sz="0" w:space="0" w:color="auto"/>
        <w:left w:val="none" w:sz="0" w:space="0" w:color="auto"/>
        <w:bottom w:val="none" w:sz="0" w:space="0" w:color="auto"/>
        <w:right w:val="none" w:sz="0" w:space="0" w:color="auto"/>
      </w:divBdr>
    </w:div>
    <w:div w:id="273288467">
      <w:bodyDiv w:val="1"/>
      <w:marLeft w:val="0"/>
      <w:marRight w:val="0"/>
      <w:marTop w:val="0"/>
      <w:marBottom w:val="0"/>
      <w:divBdr>
        <w:top w:val="none" w:sz="0" w:space="0" w:color="auto"/>
        <w:left w:val="none" w:sz="0" w:space="0" w:color="auto"/>
        <w:bottom w:val="none" w:sz="0" w:space="0" w:color="auto"/>
        <w:right w:val="none" w:sz="0" w:space="0" w:color="auto"/>
      </w:divBdr>
    </w:div>
    <w:div w:id="274602596">
      <w:bodyDiv w:val="1"/>
      <w:marLeft w:val="0"/>
      <w:marRight w:val="0"/>
      <w:marTop w:val="0"/>
      <w:marBottom w:val="0"/>
      <w:divBdr>
        <w:top w:val="none" w:sz="0" w:space="0" w:color="auto"/>
        <w:left w:val="none" w:sz="0" w:space="0" w:color="auto"/>
        <w:bottom w:val="none" w:sz="0" w:space="0" w:color="auto"/>
        <w:right w:val="none" w:sz="0" w:space="0" w:color="auto"/>
      </w:divBdr>
    </w:div>
    <w:div w:id="275260903">
      <w:bodyDiv w:val="1"/>
      <w:marLeft w:val="0"/>
      <w:marRight w:val="0"/>
      <w:marTop w:val="0"/>
      <w:marBottom w:val="0"/>
      <w:divBdr>
        <w:top w:val="none" w:sz="0" w:space="0" w:color="auto"/>
        <w:left w:val="none" w:sz="0" w:space="0" w:color="auto"/>
        <w:bottom w:val="none" w:sz="0" w:space="0" w:color="auto"/>
        <w:right w:val="none" w:sz="0" w:space="0" w:color="auto"/>
      </w:divBdr>
    </w:div>
    <w:div w:id="278611507">
      <w:bodyDiv w:val="1"/>
      <w:marLeft w:val="0"/>
      <w:marRight w:val="0"/>
      <w:marTop w:val="0"/>
      <w:marBottom w:val="0"/>
      <w:divBdr>
        <w:top w:val="none" w:sz="0" w:space="0" w:color="auto"/>
        <w:left w:val="none" w:sz="0" w:space="0" w:color="auto"/>
        <w:bottom w:val="none" w:sz="0" w:space="0" w:color="auto"/>
        <w:right w:val="none" w:sz="0" w:space="0" w:color="auto"/>
      </w:divBdr>
    </w:div>
    <w:div w:id="293565595">
      <w:bodyDiv w:val="1"/>
      <w:marLeft w:val="0"/>
      <w:marRight w:val="0"/>
      <w:marTop w:val="0"/>
      <w:marBottom w:val="0"/>
      <w:divBdr>
        <w:top w:val="none" w:sz="0" w:space="0" w:color="auto"/>
        <w:left w:val="none" w:sz="0" w:space="0" w:color="auto"/>
        <w:bottom w:val="none" w:sz="0" w:space="0" w:color="auto"/>
        <w:right w:val="none" w:sz="0" w:space="0" w:color="auto"/>
      </w:divBdr>
    </w:div>
    <w:div w:id="294601594">
      <w:bodyDiv w:val="1"/>
      <w:marLeft w:val="0"/>
      <w:marRight w:val="0"/>
      <w:marTop w:val="0"/>
      <w:marBottom w:val="0"/>
      <w:divBdr>
        <w:top w:val="none" w:sz="0" w:space="0" w:color="auto"/>
        <w:left w:val="none" w:sz="0" w:space="0" w:color="auto"/>
        <w:bottom w:val="none" w:sz="0" w:space="0" w:color="auto"/>
        <w:right w:val="none" w:sz="0" w:space="0" w:color="auto"/>
      </w:divBdr>
    </w:div>
    <w:div w:id="307132404">
      <w:bodyDiv w:val="1"/>
      <w:marLeft w:val="0"/>
      <w:marRight w:val="0"/>
      <w:marTop w:val="0"/>
      <w:marBottom w:val="0"/>
      <w:divBdr>
        <w:top w:val="none" w:sz="0" w:space="0" w:color="auto"/>
        <w:left w:val="none" w:sz="0" w:space="0" w:color="auto"/>
        <w:bottom w:val="none" w:sz="0" w:space="0" w:color="auto"/>
        <w:right w:val="none" w:sz="0" w:space="0" w:color="auto"/>
      </w:divBdr>
    </w:div>
    <w:div w:id="312755581">
      <w:bodyDiv w:val="1"/>
      <w:marLeft w:val="0"/>
      <w:marRight w:val="0"/>
      <w:marTop w:val="0"/>
      <w:marBottom w:val="0"/>
      <w:divBdr>
        <w:top w:val="none" w:sz="0" w:space="0" w:color="auto"/>
        <w:left w:val="none" w:sz="0" w:space="0" w:color="auto"/>
        <w:bottom w:val="none" w:sz="0" w:space="0" w:color="auto"/>
        <w:right w:val="none" w:sz="0" w:space="0" w:color="auto"/>
      </w:divBdr>
    </w:div>
    <w:div w:id="316156198">
      <w:bodyDiv w:val="1"/>
      <w:marLeft w:val="0"/>
      <w:marRight w:val="0"/>
      <w:marTop w:val="0"/>
      <w:marBottom w:val="0"/>
      <w:divBdr>
        <w:top w:val="none" w:sz="0" w:space="0" w:color="auto"/>
        <w:left w:val="none" w:sz="0" w:space="0" w:color="auto"/>
        <w:bottom w:val="none" w:sz="0" w:space="0" w:color="auto"/>
        <w:right w:val="none" w:sz="0" w:space="0" w:color="auto"/>
      </w:divBdr>
    </w:div>
    <w:div w:id="333579887">
      <w:bodyDiv w:val="1"/>
      <w:marLeft w:val="0"/>
      <w:marRight w:val="0"/>
      <w:marTop w:val="0"/>
      <w:marBottom w:val="0"/>
      <w:divBdr>
        <w:top w:val="none" w:sz="0" w:space="0" w:color="auto"/>
        <w:left w:val="none" w:sz="0" w:space="0" w:color="auto"/>
        <w:bottom w:val="none" w:sz="0" w:space="0" w:color="auto"/>
        <w:right w:val="none" w:sz="0" w:space="0" w:color="auto"/>
      </w:divBdr>
      <w:divsChild>
        <w:div w:id="83654154">
          <w:marLeft w:val="0"/>
          <w:marRight w:val="0"/>
          <w:marTop w:val="0"/>
          <w:marBottom w:val="0"/>
          <w:divBdr>
            <w:top w:val="none" w:sz="0" w:space="0" w:color="auto"/>
            <w:left w:val="none" w:sz="0" w:space="0" w:color="auto"/>
            <w:bottom w:val="none" w:sz="0" w:space="0" w:color="auto"/>
            <w:right w:val="none" w:sz="0" w:space="0" w:color="auto"/>
          </w:divBdr>
        </w:div>
        <w:div w:id="329870146">
          <w:marLeft w:val="0"/>
          <w:marRight w:val="0"/>
          <w:marTop w:val="0"/>
          <w:marBottom w:val="0"/>
          <w:divBdr>
            <w:top w:val="none" w:sz="0" w:space="0" w:color="auto"/>
            <w:left w:val="none" w:sz="0" w:space="0" w:color="auto"/>
            <w:bottom w:val="none" w:sz="0" w:space="0" w:color="auto"/>
            <w:right w:val="none" w:sz="0" w:space="0" w:color="auto"/>
          </w:divBdr>
        </w:div>
        <w:div w:id="1679232215">
          <w:marLeft w:val="0"/>
          <w:marRight w:val="0"/>
          <w:marTop w:val="0"/>
          <w:marBottom w:val="0"/>
          <w:divBdr>
            <w:top w:val="none" w:sz="0" w:space="0" w:color="auto"/>
            <w:left w:val="none" w:sz="0" w:space="0" w:color="auto"/>
            <w:bottom w:val="none" w:sz="0" w:space="0" w:color="auto"/>
            <w:right w:val="none" w:sz="0" w:space="0" w:color="auto"/>
          </w:divBdr>
        </w:div>
        <w:div w:id="1895461926">
          <w:marLeft w:val="0"/>
          <w:marRight w:val="0"/>
          <w:marTop w:val="0"/>
          <w:marBottom w:val="0"/>
          <w:divBdr>
            <w:top w:val="none" w:sz="0" w:space="0" w:color="auto"/>
            <w:left w:val="none" w:sz="0" w:space="0" w:color="auto"/>
            <w:bottom w:val="none" w:sz="0" w:space="0" w:color="auto"/>
            <w:right w:val="none" w:sz="0" w:space="0" w:color="auto"/>
          </w:divBdr>
        </w:div>
        <w:div w:id="2107455068">
          <w:marLeft w:val="0"/>
          <w:marRight w:val="0"/>
          <w:marTop w:val="0"/>
          <w:marBottom w:val="0"/>
          <w:divBdr>
            <w:top w:val="none" w:sz="0" w:space="0" w:color="auto"/>
            <w:left w:val="none" w:sz="0" w:space="0" w:color="auto"/>
            <w:bottom w:val="none" w:sz="0" w:space="0" w:color="auto"/>
            <w:right w:val="none" w:sz="0" w:space="0" w:color="auto"/>
          </w:divBdr>
        </w:div>
      </w:divsChild>
    </w:div>
    <w:div w:id="333650182">
      <w:bodyDiv w:val="1"/>
      <w:marLeft w:val="0"/>
      <w:marRight w:val="0"/>
      <w:marTop w:val="0"/>
      <w:marBottom w:val="0"/>
      <w:divBdr>
        <w:top w:val="none" w:sz="0" w:space="0" w:color="auto"/>
        <w:left w:val="none" w:sz="0" w:space="0" w:color="auto"/>
        <w:bottom w:val="none" w:sz="0" w:space="0" w:color="auto"/>
        <w:right w:val="none" w:sz="0" w:space="0" w:color="auto"/>
      </w:divBdr>
    </w:div>
    <w:div w:id="341250097">
      <w:bodyDiv w:val="1"/>
      <w:marLeft w:val="0"/>
      <w:marRight w:val="0"/>
      <w:marTop w:val="0"/>
      <w:marBottom w:val="0"/>
      <w:divBdr>
        <w:top w:val="none" w:sz="0" w:space="0" w:color="auto"/>
        <w:left w:val="none" w:sz="0" w:space="0" w:color="auto"/>
        <w:bottom w:val="none" w:sz="0" w:space="0" w:color="auto"/>
        <w:right w:val="none" w:sz="0" w:space="0" w:color="auto"/>
      </w:divBdr>
    </w:div>
    <w:div w:id="348332984">
      <w:bodyDiv w:val="1"/>
      <w:marLeft w:val="0"/>
      <w:marRight w:val="0"/>
      <w:marTop w:val="0"/>
      <w:marBottom w:val="0"/>
      <w:divBdr>
        <w:top w:val="none" w:sz="0" w:space="0" w:color="auto"/>
        <w:left w:val="none" w:sz="0" w:space="0" w:color="auto"/>
        <w:bottom w:val="none" w:sz="0" w:space="0" w:color="auto"/>
        <w:right w:val="none" w:sz="0" w:space="0" w:color="auto"/>
      </w:divBdr>
    </w:div>
    <w:div w:id="370768363">
      <w:bodyDiv w:val="1"/>
      <w:marLeft w:val="0"/>
      <w:marRight w:val="0"/>
      <w:marTop w:val="0"/>
      <w:marBottom w:val="0"/>
      <w:divBdr>
        <w:top w:val="none" w:sz="0" w:space="0" w:color="auto"/>
        <w:left w:val="none" w:sz="0" w:space="0" w:color="auto"/>
        <w:bottom w:val="none" w:sz="0" w:space="0" w:color="auto"/>
        <w:right w:val="none" w:sz="0" w:space="0" w:color="auto"/>
      </w:divBdr>
    </w:div>
    <w:div w:id="371073664">
      <w:bodyDiv w:val="1"/>
      <w:marLeft w:val="0"/>
      <w:marRight w:val="0"/>
      <w:marTop w:val="0"/>
      <w:marBottom w:val="0"/>
      <w:divBdr>
        <w:top w:val="none" w:sz="0" w:space="0" w:color="auto"/>
        <w:left w:val="none" w:sz="0" w:space="0" w:color="auto"/>
        <w:bottom w:val="none" w:sz="0" w:space="0" w:color="auto"/>
        <w:right w:val="none" w:sz="0" w:space="0" w:color="auto"/>
      </w:divBdr>
    </w:div>
    <w:div w:id="412164149">
      <w:bodyDiv w:val="1"/>
      <w:marLeft w:val="0"/>
      <w:marRight w:val="0"/>
      <w:marTop w:val="0"/>
      <w:marBottom w:val="0"/>
      <w:divBdr>
        <w:top w:val="none" w:sz="0" w:space="0" w:color="auto"/>
        <w:left w:val="none" w:sz="0" w:space="0" w:color="auto"/>
        <w:bottom w:val="none" w:sz="0" w:space="0" w:color="auto"/>
        <w:right w:val="none" w:sz="0" w:space="0" w:color="auto"/>
      </w:divBdr>
    </w:div>
    <w:div w:id="431632991">
      <w:bodyDiv w:val="1"/>
      <w:marLeft w:val="0"/>
      <w:marRight w:val="0"/>
      <w:marTop w:val="0"/>
      <w:marBottom w:val="0"/>
      <w:divBdr>
        <w:top w:val="none" w:sz="0" w:space="0" w:color="auto"/>
        <w:left w:val="none" w:sz="0" w:space="0" w:color="auto"/>
        <w:bottom w:val="none" w:sz="0" w:space="0" w:color="auto"/>
        <w:right w:val="none" w:sz="0" w:space="0" w:color="auto"/>
      </w:divBdr>
    </w:div>
    <w:div w:id="459693683">
      <w:bodyDiv w:val="1"/>
      <w:marLeft w:val="0"/>
      <w:marRight w:val="0"/>
      <w:marTop w:val="0"/>
      <w:marBottom w:val="0"/>
      <w:divBdr>
        <w:top w:val="none" w:sz="0" w:space="0" w:color="auto"/>
        <w:left w:val="none" w:sz="0" w:space="0" w:color="auto"/>
        <w:bottom w:val="none" w:sz="0" w:space="0" w:color="auto"/>
        <w:right w:val="none" w:sz="0" w:space="0" w:color="auto"/>
      </w:divBdr>
    </w:div>
    <w:div w:id="464389978">
      <w:bodyDiv w:val="1"/>
      <w:marLeft w:val="0"/>
      <w:marRight w:val="0"/>
      <w:marTop w:val="0"/>
      <w:marBottom w:val="0"/>
      <w:divBdr>
        <w:top w:val="none" w:sz="0" w:space="0" w:color="auto"/>
        <w:left w:val="none" w:sz="0" w:space="0" w:color="auto"/>
        <w:bottom w:val="none" w:sz="0" w:space="0" w:color="auto"/>
        <w:right w:val="none" w:sz="0" w:space="0" w:color="auto"/>
      </w:divBdr>
    </w:div>
    <w:div w:id="467279330">
      <w:bodyDiv w:val="1"/>
      <w:marLeft w:val="0"/>
      <w:marRight w:val="0"/>
      <w:marTop w:val="0"/>
      <w:marBottom w:val="0"/>
      <w:divBdr>
        <w:top w:val="none" w:sz="0" w:space="0" w:color="auto"/>
        <w:left w:val="none" w:sz="0" w:space="0" w:color="auto"/>
        <w:bottom w:val="none" w:sz="0" w:space="0" w:color="auto"/>
        <w:right w:val="none" w:sz="0" w:space="0" w:color="auto"/>
      </w:divBdr>
    </w:div>
    <w:div w:id="476923523">
      <w:bodyDiv w:val="1"/>
      <w:marLeft w:val="0"/>
      <w:marRight w:val="0"/>
      <w:marTop w:val="0"/>
      <w:marBottom w:val="0"/>
      <w:divBdr>
        <w:top w:val="none" w:sz="0" w:space="0" w:color="auto"/>
        <w:left w:val="none" w:sz="0" w:space="0" w:color="auto"/>
        <w:bottom w:val="none" w:sz="0" w:space="0" w:color="auto"/>
        <w:right w:val="none" w:sz="0" w:space="0" w:color="auto"/>
      </w:divBdr>
    </w:div>
    <w:div w:id="487986321">
      <w:bodyDiv w:val="1"/>
      <w:marLeft w:val="0"/>
      <w:marRight w:val="0"/>
      <w:marTop w:val="0"/>
      <w:marBottom w:val="0"/>
      <w:divBdr>
        <w:top w:val="none" w:sz="0" w:space="0" w:color="auto"/>
        <w:left w:val="none" w:sz="0" w:space="0" w:color="auto"/>
        <w:bottom w:val="none" w:sz="0" w:space="0" w:color="auto"/>
        <w:right w:val="none" w:sz="0" w:space="0" w:color="auto"/>
      </w:divBdr>
      <w:divsChild>
        <w:div w:id="689064762">
          <w:marLeft w:val="0"/>
          <w:marRight w:val="0"/>
          <w:marTop w:val="0"/>
          <w:marBottom w:val="0"/>
          <w:divBdr>
            <w:top w:val="none" w:sz="0" w:space="0" w:color="auto"/>
            <w:left w:val="none" w:sz="0" w:space="0" w:color="auto"/>
            <w:bottom w:val="none" w:sz="0" w:space="0" w:color="auto"/>
            <w:right w:val="none" w:sz="0" w:space="0" w:color="auto"/>
          </w:divBdr>
        </w:div>
        <w:div w:id="1370103548">
          <w:marLeft w:val="0"/>
          <w:marRight w:val="0"/>
          <w:marTop w:val="0"/>
          <w:marBottom w:val="0"/>
          <w:divBdr>
            <w:top w:val="none" w:sz="0" w:space="0" w:color="auto"/>
            <w:left w:val="none" w:sz="0" w:space="0" w:color="auto"/>
            <w:bottom w:val="none" w:sz="0" w:space="0" w:color="auto"/>
            <w:right w:val="none" w:sz="0" w:space="0" w:color="auto"/>
          </w:divBdr>
        </w:div>
      </w:divsChild>
    </w:div>
    <w:div w:id="501550595">
      <w:bodyDiv w:val="1"/>
      <w:marLeft w:val="0"/>
      <w:marRight w:val="0"/>
      <w:marTop w:val="0"/>
      <w:marBottom w:val="0"/>
      <w:divBdr>
        <w:top w:val="none" w:sz="0" w:space="0" w:color="auto"/>
        <w:left w:val="none" w:sz="0" w:space="0" w:color="auto"/>
        <w:bottom w:val="none" w:sz="0" w:space="0" w:color="auto"/>
        <w:right w:val="none" w:sz="0" w:space="0" w:color="auto"/>
      </w:divBdr>
    </w:div>
    <w:div w:id="508060585">
      <w:bodyDiv w:val="1"/>
      <w:marLeft w:val="0"/>
      <w:marRight w:val="0"/>
      <w:marTop w:val="0"/>
      <w:marBottom w:val="0"/>
      <w:divBdr>
        <w:top w:val="none" w:sz="0" w:space="0" w:color="auto"/>
        <w:left w:val="none" w:sz="0" w:space="0" w:color="auto"/>
        <w:bottom w:val="none" w:sz="0" w:space="0" w:color="auto"/>
        <w:right w:val="none" w:sz="0" w:space="0" w:color="auto"/>
      </w:divBdr>
    </w:div>
    <w:div w:id="523590662">
      <w:bodyDiv w:val="1"/>
      <w:marLeft w:val="0"/>
      <w:marRight w:val="0"/>
      <w:marTop w:val="0"/>
      <w:marBottom w:val="0"/>
      <w:divBdr>
        <w:top w:val="none" w:sz="0" w:space="0" w:color="auto"/>
        <w:left w:val="none" w:sz="0" w:space="0" w:color="auto"/>
        <w:bottom w:val="none" w:sz="0" w:space="0" w:color="auto"/>
        <w:right w:val="none" w:sz="0" w:space="0" w:color="auto"/>
      </w:divBdr>
      <w:divsChild>
        <w:div w:id="877085109">
          <w:marLeft w:val="0"/>
          <w:marRight w:val="0"/>
          <w:marTop w:val="0"/>
          <w:marBottom w:val="0"/>
          <w:divBdr>
            <w:top w:val="none" w:sz="0" w:space="0" w:color="auto"/>
            <w:left w:val="none" w:sz="0" w:space="0" w:color="auto"/>
            <w:bottom w:val="none" w:sz="0" w:space="0" w:color="auto"/>
            <w:right w:val="none" w:sz="0" w:space="0" w:color="auto"/>
          </w:divBdr>
        </w:div>
        <w:div w:id="1787696821">
          <w:marLeft w:val="0"/>
          <w:marRight w:val="0"/>
          <w:marTop w:val="0"/>
          <w:marBottom w:val="0"/>
          <w:divBdr>
            <w:top w:val="none" w:sz="0" w:space="0" w:color="auto"/>
            <w:left w:val="none" w:sz="0" w:space="0" w:color="auto"/>
            <w:bottom w:val="none" w:sz="0" w:space="0" w:color="auto"/>
            <w:right w:val="none" w:sz="0" w:space="0" w:color="auto"/>
          </w:divBdr>
        </w:div>
        <w:div w:id="1879584903">
          <w:marLeft w:val="0"/>
          <w:marRight w:val="0"/>
          <w:marTop w:val="0"/>
          <w:marBottom w:val="0"/>
          <w:divBdr>
            <w:top w:val="none" w:sz="0" w:space="0" w:color="auto"/>
            <w:left w:val="none" w:sz="0" w:space="0" w:color="auto"/>
            <w:bottom w:val="none" w:sz="0" w:space="0" w:color="auto"/>
            <w:right w:val="none" w:sz="0" w:space="0" w:color="auto"/>
          </w:divBdr>
        </w:div>
      </w:divsChild>
    </w:div>
    <w:div w:id="524558161">
      <w:bodyDiv w:val="1"/>
      <w:marLeft w:val="0"/>
      <w:marRight w:val="0"/>
      <w:marTop w:val="0"/>
      <w:marBottom w:val="0"/>
      <w:divBdr>
        <w:top w:val="none" w:sz="0" w:space="0" w:color="auto"/>
        <w:left w:val="none" w:sz="0" w:space="0" w:color="auto"/>
        <w:bottom w:val="none" w:sz="0" w:space="0" w:color="auto"/>
        <w:right w:val="none" w:sz="0" w:space="0" w:color="auto"/>
      </w:divBdr>
    </w:div>
    <w:div w:id="535193503">
      <w:bodyDiv w:val="1"/>
      <w:marLeft w:val="0"/>
      <w:marRight w:val="0"/>
      <w:marTop w:val="0"/>
      <w:marBottom w:val="0"/>
      <w:divBdr>
        <w:top w:val="none" w:sz="0" w:space="0" w:color="auto"/>
        <w:left w:val="none" w:sz="0" w:space="0" w:color="auto"/>
        <w:bottom w:val="none" w:sz="0" w:space="0" w:color="auto"/>
        <w:right w:val="none" w:sz="0" w:space="0" w:color="auto"/>
      </w:divBdr>
      <w:divsChild>
        <w:div w:id="929314180">
          <w:marLeft w:val="0"/>
          <w:marRight w:val="0"/>
          <w:marTop w:val="0"/>
          <w:marBottom w:val="0"/>
          <w:divBdr>
            <w:top w:val="none" w:sz="0" w:space="0" w:color="auto"/>
            <w:left w:val="none" w:sz="0" w:space="0" w:color="auto"/>
            <w:bottom w:val="none" w:sz="0" w:space="0" w:color="auto"/>
            <w:right w:val="none" w:sz="0" w:space="0" w:color="auto"/>
          </w:divBdr>
        </w:div>
        <w:div w:id="1296595371">
          <w:marLeft w:val="0"/>
          <w:marRight w:val="0"/>
          <w:marTop w:val="0"/>
          <w:marBottom w:val="0"/>
          <w:divBdr>
            <w:top w:val="none" w:sz="0" w:space="0" w:color="auto"/>
            <w:left w:val="none" w:sz="0" w:space="0" w:color="auto"/>
            <w:bottom w:val="none" w:sz="0" w:space="0" w:color="auto"/>
            <w:right w:val="none" w:sz="0" w:space="0" w:color="auto"/>
          </w:divBdr>
        </w:div>
      </w:divsChild>
    </w:div>
    <w:div w:id="551964888">
      <w:bodyDiv w:val="1"/>
      <w:marLeft w:val="0"/>
      <w:marRight w:val="0"/>
      <w:marTop w:val="0"/>
      <w:marBottom w:val="0"/>
      <w:divBdr>
        <w:top w:val="none" w:sz="0" w:space="0" w:color="auto"/>
        <w:left w:val="none" w:sz="0" w:space="0" w:color="auto"/>
        <w:bottom w:val="none" w:sz="0" w:space="0" w:color="auto"/>
        <w:right w:val="none" w:sz="0" w:space="0" w:color="auto"/>
      </w:divBdr>
    </w:div>
    <w:div w:id="553547991">
      <w:bodyDiv w:val="1"/>
      <w:marLeft w:val="0"/>
      <w:marRight w:val="0"/>
      <w:marTop w:val="0"/>
      <w:marBottom w:val="0"/>
      <w:divBdr>
        <w:top w:val="none" w:sz="0" w:space="0" w:color="auto"/>
        <w:left w:val="none" w:sz="0" w:space="0" w:color="auto"/>
        <w:bottom w:val="none" w:sz="0" w:space="0" w:color="auto"/>
        <w:right w:val="none" w:sz="0" w:space="0" w:color="auto"/>
      </w:divBdr>
    </w:div>
    <w:div w:id="556823467">
      <w:bodyDiv w:val="1"/>
      <w:marLeft w:val="0"/>
      <w:marRight w:val="0"/>
      <w:marTop w:val="0"/>
      <w:marBottom w:val="0"/>
      <w:divBdr>
        <w:top w:val="none" w:sz="0" w:space="0" w:color="auto"/>
        <w:left w:val="none" w:sz="0" w:space="0" w:color="auto"/>
        <w:bottom w:val="none" w:sz="0" w:space="0" w:color="auto"/>
        <w:right w:val="none" w:sz="0" w:space="0" w:color="auto"/>
      </w:divBdr>
      <w:divsChild>
        <w:div w:id="83184005">
          <w:marLeft w:val="0"/>
          <w:marRight w:val="0"/>
          <w:marTop w:val="0"/>
          <w:marBottom w:val="0"/>
          <w:divBdr>
            <w:top w:val="none" w:sz="0" w:space="0" w:color="auto"/>
            <w:left w:val="none" w:sz="0" w:space="0" w:color="auto"/>
            <w:bottom w:val="none" w:sz="0" w:space="0" w:color="auto"/>
            <w:right w:val="none" w:sz="0" w:space="0" w:color="auto"/>
          </w:divBdr>
        </w:div>
        <w:div w:id="384523106">
          <w:marLeft w:val="0"/>
          <w:marRight w:val="0"/>
          <w:marTop w:val="0"/>
          <w:marBottom w:val="0"/>
          <w:divBdr>
            <w:top w:val="none" w:sz="0" w:space="0" w:color="auto"/>
            <w:left w:val="none" w:sz="0" w:space="0" w:color="auto"/>
            <w:bottom w:val="none" w:sz="0" w:space="0" w:color="auto"/>
            <w:right w:val="none" w:sz="0" w:space="0" w:color="auto"/>
          </w:divBdr>
        </w:div>
        <w:div w:id="765350961">
          <w:marLeft w:val="0"/>
          <w:marRight w:val="0"/>
          <w:marTop w:val="0"/>
          <w:marBottom w:val="0"/>
          <w:divBdr>
            <w:top w:val="none" w:sz="0" w:space="0" w:color="auto"/>
            <w:left w:val="none" w:sz="0" w:space="0" w:color="auto"/>
            <w:bottom w:val="none" w:sz="0" w:space="0" w:color="auto"/>
            <w:right w:val="none" w:sz="0" w:space="0" w:color="auto"/>
          </w:divBdr>
        </w:div>
        <w:div w:id="770273285">
          <w:marLeft w:val="0"/>
          <w:marRight w:val="0"/>
          <w:marTop w:val="0"/>
          <w:marBottom w:val="0"/>
          <w:divBdr>
            <w:top w:val="none" w:sz="0" w:space="0" w:color="auto"/>
            <w:left w:val="none" w:sz="0" w:space="0" w:color="auto"/>
            <w:bottom w:val="none" w:sz="0" w:space="0" w:color="auto"/>
            <w:right w:val="none" w:sz="0" w:space="0" w:color="auto"/>
          </w:divBdr>
        </w:div>
        <w:div w:id="1085029997">
          <w:marLeft w:val="0"/>
          <w:marRight w:val="0"/>
          <w:marTop w:val="0"/>
          <w:marBottom w:val="0"/>
          <w:divBdr>
            <w:top w:val="none" w:sz="0" w:space="0" w:color="auto"/>
            <w:left w:val="none" w:sz="0" w:space="0" w:color="auto"/>
            <w:bottom w:val="none" w:sz="0" w:space="0" w:color="auto"/>
            <w:right w:val="none" w:sz="0" w:space="0" w:color="auto"/>
          </w:divBdr>
        </w:div>
        <w:div w:id="1408110172">
          <w:marLeft w:val="0"/>
          <w:marRight w:val="0"/>
          <w:marTop w:val="0"/>
          <w:marBottom w:val="0"/>
          <w:divBdr>
            <w:top w:val="none" w:sz="0" w:space="0" w:color="auto"/>
            <w:left w:val="none" w:sz="0" w:space="0" w:color="auto"/>
            <w:bottom w:val="none" w:sz="0" w:space="0" w:color="auto"/>
            <w:right w:val="none" w:sz="0" w:space="0" w:color="auto"/>
          </w:divBdr>
        </w:div>
        <w:div w:id="1730960715">
          <w:marLeft w:val="0"/>
          <w:marRight w:val="0"/>
          <w:marTop w:val="0"/>
          <w:marBottom w:val="0"/>
          <w:divBdr>
            <w:top w:val="none" w:sz="0" w:space="0" w:color="auto"/>
            <w:left w:val="none" w:sz="0" w:space="0" w:color="auto"/>
            <w:bottom w:val="none" w:sz="0" w:space="0" w:color="auto"/>
            <w:right w:val="none" w:sz="0" w:space="0" w:color="auto"/>
          </w:divBdr>
        </w:div>
        <w:div w:id="1734815257">
          <w:marLeft w:val="0"/>
          <w:marRight w:val="0"/>
          <w:marTop w:val="0"/>
          <w:marBottom w:val="0"/>
          <w:divBdr>
            <w:top w:val="none" w:sz="0" w:space="0" w:color="auto"/>
            <w:left w:val="none" w:sz="0" w:space="0" w:color="auto"/>
            <w:bottom w:val="none" w:sz="0" w:space="0" w:color="auto"/>
            <w:right w:val="none" w:sz="0" w:space="0" w:color="auto"/>
          </w:divBdr>
        </w:div>
        <w:div w:id="1851022668">
          <w:marLeft w:val="0"/>
          <w:marRight w:val="0"/>
          <w:marTop w:val="0"/>
          <w:marBottom w:val="0"/>
          <w:divBdr>
            <w:top w:val="none" w:sz="0" w:space="0" w:color="auto"/>
            <w:left w:val="none" w:sz="0" w:space="0" w:color="auto"/>
            <w:bottom w:val="none" w:sz="0" w:space="0" w:color="auto"/>
            <w:right w:val="none" w:sz="0" w:space="0" w:color="auto"/>
          </w:divBdr>
        </w:div>
        <w:div w:id="1913150744">
          <w:marLeft w:val="0"/>
          <w:marRight w:val="0"/>
          <w:marTop w:val="0"/>
          <w:marBottom w:val="0"/>
          <w:divBdr>
            <w:top w:val="none" w:sz="0" w:space="0" w:color="auto"/>
            <w:left w:val="none" w:sz="0" w:space="0" w:color="auto"/>
            <w:bottom w:val="none" w:sz="0" w:space="0" w:color="auto"/>
            <w:right w:val="none" w:sz="0" w:space="0" w:color="auto"/>
          </w:divBdr>
        </w:div>
        <w:div w:id="1987003573">
          <w:marLeft w:val="0"/>
          <w:marRight w:val="0"/>
          <w:marTop w:val="0"/>
          <w:marBottom w:val="0"/>
          <w:divBdr>
            <w:top w:val="none" w:sz="0" w:space="0" w:color="auto"/>
            <w:left w:val="none" w:sz="0" w:space="0" w:color="auto"/>
            <w:bottom w:val="none" w:sz="0" w:space="0" w:color="auto"/>
            <w:right w:val="none" w:sz="0" w:space="0" w:color="auto"/>
          </w:divBdr>
        </w:div>
      </w:divsChild>
    </w:div>
    <w:div w:id="562183321">
      <w:bodyDiv w:val="1"/>
      <w:marLeft w:val="0"/>
      <w:marRight w:val="0"/>
      <w:marTop w:val="0"/>
      <w:marBottom w:val="0"/>
      <w:divBdr>
        <w:top w:val="none" w:sz="0" w:space="0" w:color="auto"/>
        <w:left w:val="none" w:sz="0" w:space="0" w:color="auto"/>
        <w:bottom w:val="none" w:sz="0" w:space="0" w:color="auto"/>
        <w:right w:val="none" w:sz="0" w:space="0" w:color="auto"/>
      </w:divBdr>
    </w:div>
    <w:div w:id="578059218">
      <w:bodyDiv w:val="1"/>
      <w:marLeft w:val="0"/>
      <w:marRight w:val="0"/>
      <w:marTop w:val="0"/>
      <w:marBottom w:val="0"/>
      <w:divBdr>
        <w:top w:val="none" w:sz="0" w:space="0" w:color="auto"/>
        <w:left w:val="none" w:sz="0" w:space="0" w:color="auto"/>
        <w:bottom w:val="none" w:sz="0" w:space="0" w:color="auto"/>
        <w:right w:val="none" w:sz="0" w:space="0" w:color="auto"/>
      </w:divBdr>
    </w:div>
    <w:div w:id="591737816">
      <w:bodyDiv w:val="1"/>
      <w:marLeft w:val="0"/>
      <w:marRight w:val="0"/>
      <w:marTop w:val="0"/>
      <w:marBottom w:val="0"/>
      <w:divBdr>
        <w:top w:val="none" w:sz="0" w:space="0" w:color="auto"/>
        <w:left w:val="none" w:sz="0" w:space="0" w:color="auto"/>
        <w:bottom w:val="none" w:sz="0" w:space="0" w:color="auto"/>
        <w:right w:val="none" w:sz="0" w:space="0" w:color="auto"/>
      </w:divBdr>
    </w:div>
    <w:div w:id="608780000">
      <w:bodyDiv w:val="1"/>
      <w:marLeft w:val="0"/>
      <w:marRight w:val="0"/>
      <w:marTop w:val="0"/>
      <w:marBottom w:val="0"/>
      <w:divBdr>
        <w:top w:val="none" w:sz="0" w:space="0" w:color="auto"/>
        <w:left w:val="none" w:sz="0" w:space="0" w:color="auto"/>
        <w:bottom w:val="none" w:sz="0" w:space="0" w:color="auto"/>
        <w:right w:val="none" w:sz="0" w:space="0" w:color="auto"/>
      </w:divBdr>
    </w:div>
    <w:div w:id="615913216">
      <w:bodyDiv w:val="1"/>
      <w:marLeft w:val="0"/>
      <w:marRight w:val="0"/>
      <w:marTop w:val="0"/>
      <w:marBottom w:val="0"/>
      <w:divBdr>
        <w:top w:val="none" w:sz="0" w:space="0" w:color="auto"/>
        <w:left w:val="none" w:sz="0" w:space="0" w:color="auto"/>
        <w:bottom w:val="none" w:sz="0" w:space="0" w:color="auto"/>
        <w:right w:val="none" w:sz="0" w:space="0" w:color="auto"/>
      </w:divBdr>
    </w:div>
    <w:div w:id="631327460">
      <w:bodyDiv w:val="1"/>
      <w:marLeft w:val="0"/>
      <w:marRight w:val="0"/>
      <w:marTop w:val="0"/>
      <w:marBottom w:val="0"/>
      <w:divBdr>
        <w:top w:val="none" w:sz="0" w:space="0" w:color="auto"/>
        <w:left w:val="none" w:sz="0" w:space="0" w:color="auto"/>
        <w:bottom w:val="none" w:sz="0" w:space="0" w:color="auto"/>
        <w:right w:val="none" w:sz="0" w:space="0" w:color="auto"/>
      </w:divBdr>
    </w:div>
    <w:div w:id="658386409">
      <w:bodyDiv w:val="1"/>
      <w:marLeft w:val="0"/>
      <w:marRight w:val="0"/>
      <w:marTop w:val="0"/>
      <w:marBottom w:val="0"/>
      <w:divBdr>
        <w:top w:val="none" w:sz="0" w:space="0" w:color="auto"/>
        <w:left w:val="none" w:sz="0" w:space="0" w:color="auto"/>
        <w:bottom w:val="none" w:sz="0" w:space="0" w:color="auto"/>
        <w:right w:val="none" w:sz="0" w:space="0" w:color="auto"/>
      </w:divBdr>
    </w:div>
    <w:div w:id="665397411">
      <w:bodyDiv w:val="1"/>
      <w:marLeft w:val="0"/>
      <w:marRight w:val="0"/>
      <w:marTop w:val="0"/>
      <w:marBottom w:val="0"/>
      <w:divBdr>
        <w:top w:val="none" w:sz="0" w:space="0" w:color="auto"/>
        <w:left w:val="none" w:sz="0" w:space="0" w:color="auto"/>
        <w:bottom w:val="none" w:sz="0" w:space="0" w:color="auto"/>
        <w:right w:val="none" w:sz="0" w:space="0" w:color="auto"/>
      </w:divBdr>
    </w:div>
    <w:div w:id="701127068">
      <w:bodyDiv w:val="1"/>
      <w:marLeft w:val="0"/>
      <w:marRight w:val="0"/>
      <w:marTop w:val="0"/>
      <w:marBottom w:val="0"/>
      <w:divBdr>
        <w:top w:val="none" w:sz="0" w:space="0" w:color="auto"/>
        <w:left w:val="none" w:sz="0" w:space="0" w:color="auto"/>
        <w:bottom w:val="none" w:sz="0" w:space="0" w:color="auto"/>
        <w:right w:val="none" w:sz="0" w:space="0" w:color="auto"/>
      </w:divBdr>
    </w:div>
    <w:div w:id="717822960">
      <w:bodyDiv w:val="1"/>
      <w:marLeft w:val="0"/>
      <w:marRight w:val="0"/>
      <w:marTop w:val="0"/>
      <w:marBottom w:val="0"/>
      <w:divBdr>
        <w:top w:val="none" w:sz="0" w:space="0" w:color="auto"/>
        <w:left w:val="none" w:sz="0" w:space="0" w:color="auto"/>
        <w:bottom w:val="none" w:sz="0" w:space="0" w:color="auto"/>
        <w:right w:val="none" w:sz="0" w:space="0" w:color="auto"/>
      </w:divBdr>
    </w:div>
    <w:div w:id="725254055">
      <w:bodyDiv w:val="1"/>
      <w:marLeft w:val="0"/>
      <w:marRight w:val="0"/>
      <w:marTop w:val="0"/>
      <w:marBottom w:val="0"/>
      <w:divBdr>
        <w:top w:val="none" w:sz="0" w:space="0" w:color="auto"/>
        <w:left w:val="none" w:sz="0" w:space="0" w:color="auto"/>
        <w:bottom w:val="none" w:sz="0" w:space="0" w:color="auto"/>
        <w:right w:val="none" w:sz="0" w:space="0" w:color="auto"/>
      </w:divBdr>
    </w:div>
    <w:div w:id="732699297">
      <w:bodyDiv w:val="1"/>
      <w:marLeft w:val="0"/>
      <w:marRight w:val="0"/>
      <w:marTop w:val="0"/>
      <w:marBottom w:val="0"/>
      <w:divBdr>
        <w:top w:val="none" w:sz="0" w:space="0" w:color="auto"/>
        <w:left w:val="none" w:sz="0" w:space="0" w:color="auto"/>
        <w:bottom w:val="none" w:sz="0" w:space="0" w:color="auto"/>
        <w:right w:val="none" w:sz="0" w:space="0" w:color="auto"/>
      </w:divBdr>
    </w:div>
    <w:div w:id="738671111">
      <w:bodyDiv w:val="1"/>
      <w:marLeft w:val="0"/>
      <w:marRight w:val="0"/>
      <w:marTop w:val="0"/>
      <w:marBottom w:val="0"/>
      <w:divBdr>
        <w:top w:val="none" w:sz="0" w:space="0" w:color="auto"/>
        <w:left w:val="none" w:sz="0" w:space="0" w:color="auto"/>
        <w:bottom w:val="none" w:sz="0" w:space="0" w:color="auto"/>
        <w:right w:val="none" w:sz="0" w:space="0" w:color="auto"/>
      </w:divBdr>
    </w:div>
    <w:div w:id="740369186">
      <w:bodyDiv w:val="1"/>
      <w:marLeft w:val="0"/>
      <w:marRight w:val="0"/>
      <w:marTop w:val="0"/>
      <w:marBottom w:val="0"/>
      <w:divBdr>
        <w:top w:val="none" w:sz="0" w:space="0" w:color="auto"/>
        <w:left w:val="none" w:sz="0" w:space="0" w:color="auto"/>
        <w:bottom w:val="none" w:sz="0" w:space="0" w:color="auto"/>
        <w:right w:val="none" w:sz="0" w:space="0" w:color="auto"/>
      </w:divBdr>
    </w:div>
    <w:div w:id="748960568">
      <w:bodyDiv w:val="1"/>
      <w:marLeft w:val="0"/>
      <w:marRight w:val="0"/>
      <w:marTop w:val="0"/>
      <w:marBottom w:val="0"/>
      <w:divBdr>
        <w:top w:val="none" w:sz="0" w:space="0" w:color="auto"/>
        <w:left w:val="none" w:sz="0" w:space="0" w:color="auto"/>
        <w:bottom w:val="none" w:sz="0" w:space="0" w:color="auto"/>
        <w:right w:val="none" w:sz="0" w:space="0" w:color="auto"/>
      </w:divBdr>
    </w:div>
    <w:div w:id="757411438">
      <w:bodyDiv w:val="1"/>
      <w:marLeft w:val="0"/>
      <w:marRight w:val="0"/>
      <w:marTop w:val="0"/>
      <w:marBottom w:val="0"/>
      <w:divBdr>
        <w:top w:val="none" w:sz="0" w:space="0" w:color="auto"/>
        <w:left w:val="none" w:sz="0" w:space="0" w:color="auto"/>
        <w:bottom w:val="none" w:sz="0" w:space="0" w:color="auto"/>
        <w:right w:val="none" w:sz="0" w:space="0" w:color="auto"/>
      </w:divBdr>
    </w:div>
    <w:div w:id="757796525">
      <w:bodyDiv w:val="1"/>
      <w:marLeft w:val="0"/>
      <w:marRight w:val="0"/>
      <w:marTop w:val="0"/>
      <w:marBottom w:val="0"/>
      <w:divBdr>
        <w:top w:val="none" w:sz="0" w:space="0" w:color="auto"/>
        <w:left w:val="none" w:sz="0" w:space="0" w:color="auto"/>
        <w:bottom w:val="none" w:sz="0" w:space="0" w:color="auto"/>
        <w:right w:val="none" w:sz="0" w:space="0" w:color="auto"/>
      </w:divBdr>
    </w:div>
    <w:div w:id="758676358">
      <w:bodyDiv w:val="1"/>
      <w:marLeft w:val="0"/>
      <w:marRight w:val="0"/>
      <w:marTop w:val="0"/>
      <w:marBottom w:val="0"/>
      <w:divBdr>
        <w:top w:val="none" w:sz="0" w:space="0" w:color="auto"/>
        <w:left w:val="none" w:sz="0" w:space="0" w:color="auto"/>
        <w:bottom w:val="none" w:sz="0" w:space="0" w:color="auto"/>
        <w:right w:val="none" w:sz="0" w:space="0" w:color="auto"/>
      </w:divBdr>
    </w:div>
    <w:div w:id="760493173">
      <w:bodyDiv w:val="1"/>
      <w:marLeft w:val="0"/>
      <w:marRight w:val="0"/>
      <w:marTop w:val="0"/>
      <w:marBottom w:val="0"/>
      <w:divBdr>
        <w:top w:val="none" w:sz="0" w:space="0" w:color="auto"/>
        <w:left w:val="none" w:sz="0" w:space="0" w:color="auto"/>
        <w:bottom w:val="none" w:sz="0" w:space="0" w:color="auto"/>
        <w:right w:val="none" w:sz="0" w:space="0" w:color="auto"/>
      </w:divBdr>
    </w:div>
    <w:div w:id="764493537">
      <w:bodyDiv w:val="1"/>
      <w:marLeft w:val="0"/>
      <w:marRight w:val="0"/>
      <w:marTop w:val="0"/>
      <w:marBottom w:val="0"/>
      <w:divBdr>
        <w:top w:val="none" w:sz="0" w:space="0" w:color="auto"/>
        <w:left w:val="none" w:sz="0" w:space="0" w:color="auto"/>
        <w:bottom w:val="none" w:sz="0" w:space="0" w:color="auto"/>
        <w:right w:val="none" w:sz="0" w:space="0" w:color="auto"/>
      </w:divBdr>
    </w:div>
    <w:div w:id="766922933">
      <w:bodyDiv w:val="1"/>
      <w:marLeft w:val="0"/>
      <w:marRight w:val="0"/>
      <w:marTop w:val="0"/>
      <w:marBottom w:val="0"/>
      <w:divBdr>
        <w:top w:val="none" w:sz="0" w:space="0" w:color="auto"/>
        <w:left w:val="none" w:sz="0" w:space="0" w:color="auto"/>
        <w:bottom w:val="none" w:sz="0" w:space="0" w:color="auto"/>
        <w:right w:val="none" w:sz="0" w:space="0" w:color="auto"/>
      </w:divBdr>
    </w:div>
    <w:div w:id="772898423">
      <w:bodyDiv w:val="1"/>
      <w:marLeft w:val="0"/>
      <w:marRight w:val="0"/>
      <w:marTop w:val="0"/>
      <w:marBottom w:val="0"/>
      <w:divBdr>
        <w:top w:val="none" w:sz="0" w:space="0" w:color="auto"/>
        <w:left w:val="none" w:sz="0" w:space="0" w:color="auto"/>
        <w:bottom w:val="none" w:sz="0" w:space="0" w:color="auto"/>
        <w:right w:val="none" w:sz="0" w:space="0" w:color="auto"/>
      </w:divBdr>
    </w:div>
    <w:div w:id="782000702">
      <w:bodyDiv w:val="1"/>
      <w:marLeft w:val="0"/>
      <w:marRight w:val="0"/>
      <w:marTop w:val="0"/>
      <w:marBottom w:val="0"/>
      <w:divBdr>
        <w:top w:val="none" w:sz="0" w:space="0" w:color="auto"/>
        <w:left w:val="none" w:sz="0" w:space="0" w:color="auto"/>
        <w:bottom w:val="none" w:sz="0" w:space="0" w:color="auto"/>
        <w:right w:val="none" w:sz="0" w:space="0" w:color="auto"/>
      </w:divBdr>
    </w:div>
    <w:div w:id="785928989">
      <w:bodyDiv w:val="1"/>
      <w:marLeft w:val="0"/>
      <w:marRight w:val="0"/>
      <w:marTop w:val="0"/>
      <w:marBottom w:val="0"/>
      <w:divBdr>
        <w:top w:val="none" w:sz="0" w:space="0" w:color="auto"/>
        <w:left w:val="none" w:sz="0" w:space="0" w:color="auto"/>
        <w:bottom w:val="none" w:sz="0" w:space="0" w:color="auto"/>
        <w:right w:val="none" w:sz="0" w:space="0" w:color="auto"/>
      </w:divBdr>
    </w:div>
    <w:div w:id="788622986">
      <w:bodyDiv w:val="1"/>
      <w:marLeft w:val="0"/>
      <w:marRight w:val="0"/>
      <w:marTop w:val="0"/>
      <w:marBottom w:val="0"/>
      <w:divBdr>
        <w:top w:val="none" w:sz="0" w:space="0" w:color="auto"/>
        <w:left w:val="none" w:sz="0" w:space="0" w:color="auto"/>
        <w:bottom w:val="none" w:sz="0" w:space="0" w:color="auto"/>
        <w:right w:val="none" w:sz="0" w:space="0" w:color="auto"/>
      </w:divBdr>
    </w:div>
    <w:div w:id="795412789">
      <w:bodyDiv w:val="1"/>
      <w:marLeft w:val="0"/>
      <w:marRight w:val="0"/>
      <w:marTop w:val="0"/>
      <w:marBottom w:val="0"/>
      <w:divBdr>
        <w:top w:val="none" w:sz="0" w:space="0" w:color="auto"/>
        <w:left w:val="none" w:sz="0" w:space="0" w:color="auto"/>
        <w:bottom w:val="none" w:sz="0" w:space="0" w:color="auto"/>
        <w:right w:val="none" w:sz="0" w:space="0" w:color="auto"/>
      </w:divBdr>
    </w:div>
    <w:div w:id="804927812">
      <w:bodyDiv w:val="1"/>
      <w:marLeft w:val="0"/>
      <w:marRight w:val="0"/>
      <w:marTop w:val="0"/>
      <w:marBottom w:val="0"/>
      <w:divBdr>
        <w:top w:val="none" w:sz="0" w:space="0" w:color="auto"/>
        <w:left w:val="none" w:sz="0" w:space="0" w:color="auto"/>
        <w:bottom w:val="none" w:sz="0" w:space="0" w:color="auto"/>
        <w:right w:val="none" w:sz="0" w:space="0" w:color="auto"/>
      </w:divBdr>
    </w:div>
    <w:div w:id="815416839">
      <w:bodyDiv w:val="1"/>
      <w:marLeft w:val="0"/>
      <w:marRight w:val="0"/>
      <w:marTop w:val="0"/>
      <w:marBottom w:val="0"/>
      <w:divBdr>
        <w:top w:val="none" w:sz="0" w:space="0" w:color="auto"/>
        <w:left w:val="none" w:sz="0" w:space="0" w:color="auto"/>
        <w:bottom w:val="none" w:sz="0" w:space="0" w:color="auto"/>
        <w:right w:val="none" w:sz="0" w:space="0" w:color="auto"/>
      </w:divBdr>
    </w:div>
    <w:div w:id="822236701">
      <w:bodyDiv w:val="1"/>
      <w:marLeft w:val="0"/>
      <w:marRight w:val="0"/>
      <w:marTop w:val="0"/>
      <w:marBottom w:val="0"/>
      <w:divBdr>
        <w:top w:val="none" w:sz="0" w:space="0" w:color="auto"/>
        <w:left w:val="none" w:sz="0" w:space="0" w:color="auto"/>
        <w:bottom w:val="none" w:sz="0" w:space="0" w:color="auto"/>
        <w:right w:val="none" w:sz="0" w:space="0" w:color="auto"/>
      </w:divBdr>
    </w:div>
    <w:div w:id="850610004">
      <w:bodyDiv w:val="1"/>
      <w:marLeft w:val="0"/>
      <w:marRight w:val="0"/>
      <w:marTop w:val="0"/>
      <w:marBottom w:val="0"/>
      <w:divBdr>
        <w:top w:val="none" w:sz="0" w:space="0" w:color="auto"/>
        <w:left w:val="none" w:sz="0" w:space="0" w:color="auto"/>
        <w:bottom w:val="none" w:sz="0" w:space="0" w:color="auto"/>
        <w:right w:val="none" w:sz="0" w:space="0" w:color="auto"/>
      </w:divBdr>
    </w:div>
    <w:div w:id="858619752">
      <w:bodyDiv w:val="1"/>
      <w:marLeft w:val="0"/>
      <w:marRight w:val="0"/>
      <w:marTop w:val="0"/>
      <w:marBottom w:val="0"/>
      <w:divBdr>
        <w:top w:val="none" w:sz="0" w:space="0" w:color="auto"/>
        <w:left w:val="none" w:sz="0" w:space="0" w:color="auto"/>
        <w:bottom w:val="none" w:sz="0" w:space="0" w:color="auto"/>
        <w:right w:val="none" w:sz="0" w:space="0" w:color="auto"/>
      </w:divBdr>
    </w:div>
    <w:div w:id="875044368">
      <w:bodyDiv w:val="1"/>
      <w:marLeft w:val="0"/>
      <w:marRight w:val="0"/>
      <w:marTop w:val="0"/>
      <w:marBottom w:val="0"/>
      <w:divBdr>
        <w:top w:val="none" w:sz="0" w:space="0" w:color="auto"/>
        <w:left w:val="none" w:sz="0" w:space="0" w:color="auto"/>
        <w:bottom w:val="none" w:sz="0" w:space="0" w:color="auto"/>
        <w:right w:val="none" w:sz="0" w:space="0" w:color="auto"/>
      </w:divBdr>
      <w:divsChild>
        <w:div w:id="792598690">
          <w:marLeft w:val="0"/>
          <w:marRight w:val="0"/>
          <w:marTop w:val="0"/>
          <w:marBottom w:val="0"/>
          <w:divBdr>
            <w:top w:val="none" w:sz="0" w:space="0" w:color="auto"/>
            <w:left w:val="none" w:sz="0" w:space="0" w:color="auto"/>
            <w:bottom w:val="none" w:sz="0" w:space="0" w:color="auto"/>
            <w:right w:val="none" w:sz="0" w:space="0" w:color="auto"/>
          </w:divBdr>
          <w:divsChild>
            <w:div w:id="6290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71915">
      <w:bodyDiv w:val="1"/>
      <w:marLeft w:val="0"/>
      <w:marRight w:val="0"/>
      <w:marTop w:val="0"/>
      <w:marBottom w:val="0"/>
      <w:divBdr>
        <w:top w:val="none" w:sz="0" w:space="0" w:color="auto"/>
        <w:left w:val="none" w:sz="0" w:space="0" w:color="auto"/>
        <w:bottom w:val="none" w:sz="0" w:space="0" w:color="auto"/>
        <w:right w:val="none" w:sz="0" w:space="0" w:color="auto"/>
      </w:divBdr>
    </w:div>
    <w:div w:id="905144032">
      <w:bodyDiv w:val="1"/>
      <w:marLeft w:val="0"/>
      <w:marRight w:val="0"/>
      <w:marTop w:val="0"/>
      <w:marBottom w:val="0"/>
      <w:divBdr>
        <w:top w:val="none" w:sz="0" w:space="0" w:color="auto"/>
        <w:left w:val="none" w:sz="0" w:space="0" w:color="auto"/>
        <w:bottom w:val="none" w:sz="0" w:space="0" w:color="auto"/>
        <w:right w:val="none" w:sz="0" w:space="0" w:color="auto"/>
      </w:divBdr>
    </w:div>
    <w:div w:id="916355353">
      <w:bodyDiv w:val="1"/>
      <w:marLeft w:val="0"/>
      <w:marRight w:val="0"/>
      <w:marTop w:val="0"/>
      <w:marBottom w:val="0"/>
      <w:divBdr>
        <w:top w:val="none" w:sz="0" w:space="0" w:color="auto"/>
        <w:left w:val="none" w:sz="0" w:space="0" w:color="auto"/>
        <w:bottom w:val="none" w:sz="0" w:space="0" w:color="auto"/>
        <w:right w:val="none" w:sz="0" w:space="0" w:color="auto"/>
      </w:divBdr>
    </w:div>
    <w:div w:id="920025818">
      <w:bodyDiv w:val="1"/>
      <w:marLeft w:val="0"/>
      <w:marRight w:val="0"/>
      <w:marTop w:val="0"/>
      <w:marBottom w:val="0"/>
      <w:divBdr>
        <w:top w:val="none" w:sz="0" w:space="0" w:color="auto"/>
        <w:left w:val="none" w:sz="0" w:space="0" w:color="auto"/>
        <w:bottom w:val="none" w:sz="0" w:space="0" w:color="auto"/>
        <w:right w:val="none" w:sz="0" w:space="0" w:color="auto"/>
      </w:divBdr>
    </w:div>
    <w:div w:id="932669279">
      <w:bodyDiv w:val="1"/>
      <w:marLeft w:val="0"/>
      <w:marRight w:val="0"/>
      <w:marTop w:val="0"/>
      <w:marBottom w:val="0"/>
      <w:divBdr>
        <w:top w:val="none" w:sz="0" w:space="0" w:color="auto"/>
        <w:left w:val="none" w:sz="0" w:space="0" w:color="auto"/>
        <w:bottom w:val="none" w:sz="0" w:space="0" w:color="auto"/>
        <w:right w:val="none" w:sz="0" w:space="0" w:color="auto"/>
      </w:divBdr>
    </w:div>
    <w:div w:id="935987237">
      <w:bodyDiv w:val="1"/>
      <w:marLeft w:val="0"/>
      <w:marRight w:val="0"/>
      <w:marTop w:val="0"/>
      <w:marBottom w:val="0"/>
      <w:divBdr>
        <w:top w:val="none" w:sz="0" w:space="0" w:color="auto"/>
        <w:left w:val="none" w:sz="0" w:space="0" w:color="auto"/>
        <w:bottom w:val="none" w:sz="0" w:space="0" w:color="auto"/>
        <w:right w:val="none" w:sz="0" w:space="0" w:color="auto"/>
      </w:divBdr>
    </w:div>
    <w:div w:id="941457115">
      <w:bodyDiv w:val="1"/>
      <w:marLeft w:val="0"/>
      <w:marRight w:val="0"/>
      <w:marTop w:val="0"/>
      <w:marBottom w:val="0"/>
      <w:divBdr>
        <w:top w:val="none" w:sz="0" w:space="0" w:color="auto"/>
        <w:left w:val="none" w:sz="0" w:space="0" w:color="auto"/>
        <w:bottom w:val="none" w:sz="0" w:space="0" w:color="auto"/>
        <w:right w:val="none" w:sz="0" w:space="0" w:color="auto"/>
      </w:divBdr>
    </w:div>
    <w:div w:id="948048496">
      <w:bodyDiv w:val="1"/>
      <w:marLeft w:val="0"/>
      <w:marRight w:val="0"/>
      <w:marTop w:val="0"/>
      <w:marBottom w:val="0"/>
      <w:divBdr>
        <w:top w:val="none" w:sz="0" w:space="0" w:color="auto"/>
        <w:left w:val="none" w:sz="0" w:space="0" w:color="auto"/>
        <w:bottom w:val="none" w:sz="0" w:space="0" w:color="auto"/>
        <w:right w:val="none" w:sz="0" w:space="0" w:color="auto"/>
      </w:divBdr>
    </w:div>
    <w:div w:id="948321355">
      <w:bodyDiv w:val="1"/>
      <w:marLeft w:val="0"/>
      <w:marRight w:val="0"/>
      <w:marTop w:val="0"/>
      <w:marBottom w:val="0"/>
      <w:divBdr>
        <w:top w:val="none" w:sz="0" w:space="0" w:color="auto"/>
        <w:left w:val="none" w:sz="0" w:space="0" w:color="auto"/>
        <w:bottom w:val="none" w:sz="0" w:space="0" w:color="auto"/>
        <w:right w:val="none" w:sz="0" w:space="0" w:color="auto"/>
      </w:divBdr>
    </w:div>
    <w:div w:id="967661898">
      <w:bodyDiv w:val="1"/>
      <w:marLeft w:val="0"/>
      <w:marRight w:val="0"/>
      <w:marTop w:val="0"/>
      <w:marBottom w:val="0"/>
      <w:divBdr>
        <w:top w:val="none" w:sz="0" w:space="0" w:color="auto"/>
        <w:left w:val="none" w:sz="0" w:space="0" w:color="auto"/>
        <w:bottom w:val="none" w:sz="0" w:space="0" w:color="auto"/>
        <w:right w:val="none" w:sz="0" w:space="0" w:color="auto"/>
      </w:divBdr>
    </w:div>
    <w:div w:id="968895969">
      <w:bodyDiv w:val="1"/>
      <w:marLeft w:val="0"/>
      <w:marRight w:val="0"/>
      <w:marTop w:val="0"/>
      <w:marBottom w:val="0"/>
      <w:divBdr>
        <w:top w:val="none" w:sz="0" w:space="0" w:color="auto"/>
        <w:left w:val="none" w:sz="0" w:space="0" w:color="auto"/>
        <w:bottom w:val="none" w:sz="0" w:space="0" w:color="auto"/>
        <w:right w:val="none" w:sz="0" w:space="0" w:color="auto"/>
      </w:divBdr>
    </w:div>
    <w:div w:id="984940702">
      <w:bodyDiv w:val="1"/>
      <w:marLeft w:val="0"/>
      <w:marRight w:val="0"/>
      <w:marTop w:val="0"/>
      <w:marBottom w:val="0"/>
      <w:divBdr>
        <w:top w:val="none" w:sz="0" w:space="0" w:color="auto"/>
        <w:left w:val="none" w:sz="0" w:space="0" w:color="auto"/>
        <w:bottom w:val="none" w:sz="0" w:space="0" w:color="auto"/>
        <w:right w:val="none" w:sz="0" w:space="0" w:color="auto"/>
      </w:divBdr>
    </w:div>
    <w:div w:id="1007905506">
      <w:bodyDiv w:val="1"/>
      <w:marLeft w:val="0"/>
      <w:marRight w:val="0"/>
      <w:marTop w:val="0"/>
      <w:marBottom w:val="0"/>
      <w:divBdr>
        <w:top w:val="none" w:sz="0" w:space="0" w:color="auto"/>
        <w:left w:val="none" w:sz="0" w:space="0" w:color="auto"/>
        <w:bottom w:val="none" w:sz="0" w:space="0" w:color="auto"/>
        <w:right w:val="none" w:sz="0" w:space="0" w:color="auto"/>
      </w:divBdr>
    </w:div>
    <w:div w:id="1009529187">
      <w:bodyDiv w:val="1"/>
      <w:marLeft w:val="0"/>
      <w:marRight w:val="0"/>
      <w:marTop w:val="0"/>
      <w:marBottom w:val="0"/>
      <w:divBdr>
        <w:top w:val="none" w:sz="0" w:space="0" w:color="auto"/>
        <w:left w:val="none" w:sz="0" w:space="0" w:color="auto"/>
        <w:bottom w:val="none" w:sz="0" w:space="0" w:color="auto"/>
        <w:right w:val="none" w:sz="0" w:space="0" w:color="auto"/>
      </w:divBdr>
    </w:div>
    <w:div w:id="1018507829">
      <w:bodyDiv w:val="1"/>
      <w:marLeft w:val="0"/>
      <w:marRight w:val="0"/>
      <w:marTop w:val="0"/>
      <w:marBottom w:val="0"/>
      <w:divBdr>
        <w:top w:val="none" w:sz="0" w:space="0" w:color="auto"/>
        <w:left w:val="none" w:sz="0" w:space="0" w:color="auto"/>
        <w:bottom w:val="none" w:sz="0" w:space="0" w:color="auto"/>
        <w:right w:val="none" w:sz="0" w:space="0" w:color="auto"/>
      </w:divBdr>
    </w:div>
    <w:div w:id="1027827450">
      <w:bodyDiv w:val="1"/>
      <w:marLeft w:val="0"/>
      <w:marRight w:val="0"/>
      <w:marTop w:val="0"/>
      <w:marBottom w:val="0"/>
      <w:divBdr>
        <w:top w:val="none" w:sz="0" w:space="0" w:color="auto"/>
        <w:left w:val="none" w:sz="0" w:space="0" w:color="auto"/>
        <w:bottom w:val="none" w:sz="0" w:space="0" w:color="auto"/>
        <w:right w:val="none" w:sz="0" w:space="0" w:color="auto"/>
      </w:divBdr>
    </w:div>
    <w:div w:id="1031957889">
      <w:bodyDiv w:val="1"/>
      <w:marLeft w:val="0"/>
      <w:marRight w:val="0"/>
      <w:marTop w:val="0"/>
      <w:marBottom w:val="0"/>
      <w:divBdr>
        <w:top w:val="none" w:sz="0" w:space="0" w:color="auto"/>
        <w:left w:val="none" w:sz="0" w:space="0" w:color="auto"/>
        <w:bottom w:val="none" w:sz="0" w:space="0" w:color="auto"/>
        <w:right w:val="none" w:sz="0" w:space="0" w:color="auto"/>
      </w:divBdr>
    </w:div>
    <w:div w:id="1034502343">
      <w:bodyDiv w:val="1"/>
      <w:marLeft w:val="0"/>
      <w:marRight w:val="0"/>
      <w:marTop w:val="0"/>
      <w:marBottom w:val="0"/>
      <w:divBdr>
        <w:top w:val="none" w:sz="0" w:space="0" w:color="auto"/>
        <w:left w:val="none" w:sz="0" w:space="0" w:color="auto"/>
        <w:bottom w:val="none" w:sz="0" w:space="0" w:color="auto"/>
        <w:right w:val="none" w:sz="0" w:space="0" w:color="auto"/>
      </w:divBdr>
    </w:div>
    <w:div w:id="1049189587">
      <w:bodyDiv w:val="1"/>
      <w:marLeft w:val="0"/>
      <w:marRight w:val="0"/>
      <w:marTop w:val="0"/>
      <w:marBottom w:val="0"/>
      <w:divBdr>
        <w:top w:val="none" w:sz="0" w:space="0" w:color="auto"/>
        <w:left w:val="none" w:sz="0" w:space="0" w:color="auto"/>
        <w:bottom w:val="none" w:sz="0" w:space="0" w:color="auto"/>
        <w:right w:val="none" w:sz="0" w:space="0" w:color="auto"/>
      </w:divBdr>
    </w:div>
    <w:div w:id="1054624150">
      <w:bodyDiv w:val="1"/>
      <w:marLeft w:val="0"/>
      <w:marRight w:val="0"/>
      <w:marTop w:val="0"/>
      <w:marBottom w:val="0"/>
      <w:divBdr>
        <w:top w:val="none" w:sz="0" w:space="0" w:color="auto"/>
        <w:left w:val="none" w:sz="0" w:space="0" w:color="auto"/>
        <w:bottom w:val="none" w:sz="0" w:space="0" w:color="auto"/>
        <w:right w:val="none" w:sz="0" w:space="0" w:color="auto"/>
      </w:divBdr>
    </w:div>
    <w:div w:id="1060206851">
      <w:bodyDiv w:val="1"/>
      <w:marLeft w:val="0"/>
      <w:marRight w:val="0"/>
      <w:marTop w:val="0"/>
      <w:marBottom w:val="0"/>
      <w:divBdr>
        <w:top w:val="none" w:sz="0" w:space="0" w:color="auto"/>
        <w:left w:val="none" w:sz="0" w:space="0" w:color="auto"/>
        <w:bottom w:val="none" w:sz="0" w:space="0" w:color="auto"/>
        <w:right w:val="none" w:sz="0" w:space="0" w:color="auto"/>
      </w:divBdr>
    </w:div>
    <w:div w:id="1074818206">
      <w:bodyDiv w:val="1"/>
      <w:marLeft w:val="0"/>
      <w:marRight w:val="0"/>
      <w:marTop w:val="0"/>
      <w:marBottom w:val="0"/>
      <w:divBdr>
        <w:top w:val="none" w:sz="0" w:space="0" w:color="auto"/>
        <w:left w:val="none" w:sz="0" w:space="0" w:color="auto"/>
        <w:bottom w:val="none" w:sz="0" w:space="0" w:color="auto"/>
        <w:right w:val="none" w:sz="0" w:space="0" w:color="auto"/>
      </w:divBdr>
    </w:div>
    <w:div w:id="1079907182">
      <w:bodyDiv w:val="1"/>
      <w:marLeft w:val="0"/>
      <w:marRight w:val="0"/>
      <w:marTop w:val="0"/>
      <w:marBottom w:val="0"/>
      <w:divBdr>
        <w:top w:val="none" w:sz="0" w:space="0" w:color="auto"/>
        <w:left w:val="none" w:sz="0" w:space="0" w:color="auto"/>
        <w:bottom w:val="none" w:sz="0" w:space="0" w:color="auto"/>
        <w:right w:val="none" w:sz="0" w:space="0" w:color="auto"/>
      </w:divBdr>
      <w:divsChild>
        <w:div w:id="161237866">
          <w:marLeft w:val="0"/>
          <w:marRight w:val="0"/>
          <w:marTop w:val="0"/>
          <w:marBottom w:val="0"/>
          <w:divBdr>
            <w:top w:val="none" w:sz="0" w:space="0" w:color="auto"/>
            <w:left w:val="none" w:sz="0" w:space="0" w:color="auto"/>
            <w:bottom w:val="none" w:sz="0" w:space="0" w:color="auto"/>
            <w:right w:val="none" w:sz="0" w:space="0" w:color="auto"/>
          </w:divBdr>
        </w:div>
      </w:divsChild>
    </w:div>
    <w:div w:id="1086998105">
      <w:bodyDiv w:val="1"/>
      <w:marLeft w:val="0"/>
      <w:marRight w:val="0"/>
      <w:marTop w:val="0"/>
      <w:marBottom w:val="0"/>
      <w:divBdr>
        <w:top w:val="none" w:sz="0" w:space="0" w:color="auto"/>
        <w:left w:val="none" w:sz="0" w:space="0" w:color="auto"/>
        <w:bottom w:val="none" w:sz="0" w:space="0" w:color="auto"/>
        <w:right w:val="none" w:sz="0" w:space="0" w:color="auto"/>
      </w:divBdr>
    </w:div>
    <w:div w:id="1126315539">
      <w:bodyDiv w:val="1"/>
      <w:marLeft w:val="0"/>
      <w:marRight w:val="0"/>
      <w:marTop w:val="0"/>
      <w:marBottom w:val="0"/>
      <w:divBdr>
        <w:top w:val="none" w:sz="0" w:space="0" w:color="auto"/>
        <w:left w:val="none" w:sz="0" w:space="0" w:color="auto"/>
        <w:bottom w:val="none" w:sz="0" w:space="0" w:color="auto"/>
        <w:right w:val="none" w:sz="0" w:space="0" w:color="auto"/>
      </w:divBdr>
    </w:div>
    <w:div w:id="1130634631">
      <w:bodyDiv w:val="1"/>
      <w:marLeft w:val="0"/>
      <w:marRight w:val="0"/>
      <w:marTop w:val="0"/>
      <w:marBottom w:val="0"/>
      <w:divBdr>
        <w:top w:val="none" w:sz="0" w:space="0" w:color="auto"/>
        <w:left w:val="none" w:sz="0" w:space="0" w:color="auto"/>
        <w:bottom w:val="none" w:sz="0" w:space="0" w:color="auto"/>
        <w:right w:val="none" w:sz="0" w:space="0" w:color="auto"/>
      </w:divBdr>
    </w:div>
    <w:div w:id="1139834472">
      <w:bodyDiv w:val="1"/>
      <w:marLeft w:val="0"/>
      <w:marRight w:val="0"/>
      <w:marTop w:val="0"/>
      <w:marBottom w:val="0"/>
      <w:divBdr>
        <w:top w:val="none" w:sz="0" w:space="0" w:color="auto"/>
        <w:left w:val="none" w:sz="0" w:space="0" w:color="auto"/>
        <w:bottom w:val="none" w:sz="0" w:space="0" w:color="auto"/>
        <w:right w:val="none" w:sz="0" w:space="0" w:color="auto"/>
      </w:divBdr>
      <w:divsChild>
        <w:div w:id="124585769">
          <w:marLeft w:val="0"/>
          <w:marRight w:val="0"/>
          <w:marTop w:val="0"/>
          <w:marBottom w:val="300"/>
          <w:divBdr>
            <w:top w:val="none" w:sz="0" w:space="0" w:color="auto"/>
            <w:left w:val="none" w:sz="0" w:space="0" w:color="auto"/>
            <w:bottom w:val="none" w:sz="0" w:space="0" w:color="auto"/>
            <w:right w:val="none" w:sz="0" w:space="0" w:color="auto"/>
          </w:divBdr>
          <w:divsChild>
            <w:div w:id="136860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25317">
      <w:bodyDiv w:val="1"/>
      <w:marLeft w:val="0"/>
      <w:marRight w:val="0"/>
      <w:marTop w:val="0"/>
      <w:marBottom w:val="0"/>
      <w:divBdr>
        <w:top w:val="none" w:sz="0" w:space="0" w:color="auto"/>
        <w:left w:val="none" w:sz="0" w:space="0" w:color="auto"/>
        <w:bottom w:val="none" w:sz="0" w:space="0" w:color="auto"/>
        <w:right w:val="none" w:sz="0" w:space="0" w:color="auto"/>
      </w:divBdr>
    </w:div>
    <w:div w:id="1142849351">
      <w:bodyDiv w:val="1"/>
      <w:marLeft w:val="0"/>
      <w:marRight w:val="0"/>
      <w:marTop w:val="0"/>
      <w:marBottom w:val="0"/>
      <w:divBdr>
        <w:top w:val="none" w:sz="0" w:space="0" w:color="auto"/>
        <w:left w:val="none" w:sz="0" w:space="0" w:color="auto"/>
        <w:bottom w:val="none" w:sz="0" w:space="0" w:color="auto"/>
        <w:right w:val="none" w:sz="0" w:space="0" w:color="auto"/>
      </w:divBdr>
    </w:div>
    <w:div w:id="1152060991">
      <w:bodyDiv w:val="1"/>
      <w:marLeft w:val="0"/>
      <w:marRight w:val="0"/>
      <w:marTop w:val="0"/>
      <w:marBottom w:val="0"/>
      <w:divBdr>
        <w:top w:val="none" w:sz="0" w:space="0" w:color="auto"/>
        <w:left w:val="none" w:sz="0" w:space="0" w:color="auto"/>
        <w:bottom w:val="none" w:sz="0" w:space="0" w:color="auto"/>
        <w:right w:val="none" w:sz="0" w:space="0" w:color="auto"/>
      </w:divBdr>
    </w:div>
    <w:div w:id="1152409688">
      <w:bodyDiv w:val="1"/>
      <w:marLeft w:val="0"/>
      <w:marRight w:val="0"/>
      <w:marTop w:val="0"/>
      <w:marBottom w:val="0"/>
      <w:divBdr>
        <w:top w:val="none" w:sz="0" w:space="0" w:color="auto"/>
        <w:left w:val="none" w:sz="0" w:space="0" w:color="auto"/>
        <w:bottom w:val="none" w:sz="0" w:space="0" w:color="auto"/>
        <w:right w:val="none" w:sz="0" w:space="0" w:color="auto"/>
      </w:divBdr>
    </w:div>
    <w:div w:id="1152479649">
      <w:bodyDiv w:val="1"/>
      <w:marLeft w:val="0"/>
      <w:marRight w:val="0"/>
      <w:marTop w:val="0"/>
      <w:marBottom w:val="0"/>
      <w:divBdr>
        <w:top w:val="none" w:sz="0" w:space="0" w:color="auto"/>
        <w:left w:val="none" w:sz="0" w:space="0" w:color="auto"/>
        <w:bottom w:val="none" w:sz="0" w:space="0" w:color="auto"/>
        <w:right w:val="none" w:sz="0" w:space="0" w:color="auto"/>
      </w:divBdr>
    </w:div>
    <w:div w:id="1157186417">
      <w:bodyDiv w:val="1"/>
      <w:marLeft w:val="0"/>
      <w:marRight w:val="0"/>
      <w:marTop w:val="0"/>
      <w:marBottom w:val="0"/>
      <w:divBdr>
        <w:top w:val="none" w:sz="0" w:space="0" w:color="auto"/>
        <w:left w:val="none" w:sz="0" w:space="0" w:color="auto"/>
        <w:bottom w:val="none" w:sz="0" w:space="0" w:color="auto"/>
        <w:right w:val="none" w:sz="0" w:space="0" w:color="auto"/>
      </w:divBdr>
    </w:div>
    <w:div w:id="1170828999">
      <w:bodyDiv w:val="1"/>
      <w:marLeft w:val="0"/>
      <w:marRight w:val="0"/>
      <w:marTop w:val="0"/>
      <w:marBottom w:val="0"/>
      <w:divBdr>
        <w:top w:val="none" w:sz="0" w:space="0" w:color="auto"/>
        <w:left w:val="none" w:sz="0" w:space="0" w:color="auto"/>
        <w:bottom w:val="none" w:sz="0" w:space="0" w:color="auto"/>
        <w:right w:val="none" w:sz="0" w:space="0" w:color="auto"/>
      </w:divBdr>
    </w:div>
    <w:div w:id="1184201004">
      <w:bodyDiv w:val="1"/>
      <w:marLeft w:val="0"/>
      <w:marRight w:val="0"/>
      <w:marTop w:val="0"/>
      <w:marBottom w:val="0"/>
      <w:divBdr>
        <w:top w:val="none" w:sz="0" w:space="0" w:color="auto"/>
        <w:left w:val="none" w:sz="0" w:space="0" w:color="auto"/>
        <w:bottom w:val="none" w:sz="0" w:space="0" w:color="auto"/>
        <w:right w:val="none" w:sz="0" w:space="0" w:color="auto"/>
      </w:divBdr>
    </w:div>
    <w:div w:id="1196701476">
      <w:bodyDiv w:val="1"/>
      <w:marLeft w:val="0"/>
      <w:marRight w:val="0"/>
      <w:marTop w:val="0"/>
      <w:marBottom w:val="0"/>
      <w:divBdr>
        <w:top w:val="none" w:sz="0" w:space="0" w:color="auto"/>
        <w:left w:val="none" w:sz="0" w:space="0" w:color="auto"/>
        <w:bottom w:val="none" w:sz="0" w:space="0" w:color="auto"/>
        <w:right w:val="none" w:sz="0" w:space="0" w:color="auto"/>
      </w:divBdr>
    </w:div>
    <w:div w:id="1202941487">
      <w:bodyDiv w:val="1"/>
      <w:marLeft w:val="0"/>
      <w:marRight w:val="0"/>
      <w:marTop w:val="0"/>
      <w:marBottom w:val="0"/>
      <w:divBdr>
        <w:top w:val="none" w:sz="0" w:space="0" w:color="auto"/>
        <w:left w:val="none" w:sz="0" w:space="0" w:color="auto"/>
        <w:bottom w:val="none" w:sz="0" w:space="0" w:color="auto"/>
        <w:right w:val="none" w:sz="0" w:space="0" w:color="auto"/>
      </w:divBdr>
    </w:div>
    <w:div w:id="1221357507">
      <w:bodyDiv w:val="1"/>
      <w:marLeft w:val="0"/>
      <w:marRight w:val="0"/>
      <w:marTop w:val="0"/>
      <w:marBottom w:val="0"/>
      <w:divBdr>
        <w:top w:val="none" w:sz="0" w:space="0" w:color="auto"/>
        <w:left w:val="none" w:sz="0" w:space="0" w:color="auto"/>
        <w:bottom w:val="none" w:sz="0" w:space="0" w:color="auto"/>
        <w:right w:val="none" w:sz="0" w:space="0" w:color="auto"/>
      </w:divBdr>
    </w:div>
    <w:div w:id="1227641818">
      <w:bodyDiv w:val="1"/>
      <w:marLeft w:val="0"/>
      <w:marRight w:val="0"/>
      <w:marTop w:val="0"/>
      <w:marBottom w:val="0"/>
      <w:divBdr>
        <w:top w:val="none" w:sz="0" w:space="0" w:color="auto"/>
        <w:left w:val="none" w:sz="0" w:space="0" w:color="auto"/>
        <w:bottom w:val="none" w:sz="0" w:space="0" w:color="auto"/>
        <w:right w:val="none" w:sz="0" w:space="0" w:color="auto"/>
      </w:divBdr>
    </w:div>
    <w:div w:id="1236163127">
      <w:bodyDiv w:val="1"/>
      <w:marLeft w:val="0"/>
      <w:marRight w:val="0"/>
      <w:marTop w:val="0"/>
      <w:marBottom w:val="0"/>
      <w:divBdr>
        <w:top w:val="none" w:sz="0" w:space="0" w:color="auto"/>
        <w:left w:val="none" w:sz="0" w:space="0" w:color="auto"/>
        <w:bottom w:val="none" w:sz="0" w:space="0" w:color="auto"/>
        <w:right w:val="none" w:sz="0" w:space="0" w:color="auto"/>
      </w:divBdr>
    </w:div>
    <w:div w:id="1241602861">
      <w:bodyDiv w:val="1"/>
      <w:marLeft w:val="0"/>
      <w:marRight w:val="0"/>
      <w:marTop w:val="0"/>
      <w:marBottom w:val="0"/>
      <w:divBdr>
        <w:top w:val="none" w:sz="0" w:space="0" w:color="auto"/>
        <w:left w:val="none" w:sz="0" w:space="0" w:color="auto"/>
        <w:bottom w:val="none" w:sz="0" w:space="0" w:color="auto"/>
        <w:right w:val="none" w:sz="0" w:space="0" w:color="auto"/>
      </w:divBdr>
    </w:div>
    <w:div w:id="1244797049">
      <w:bodyDiv w:val="1"/>
      <w:marLeft w:val="0"/>
      <w:marRight w:val="0"/>
      <w:marTop w:val="0"/>
      <w:marBottom w:val="0"/>
      <w:divBdr>
        <w:top w:val="none" w:sz="0" w:space="0" w:color="auto"/>
        <w:left w:val="none" w:sz="0" w:space="0" w:color="auto"/>
        <w:bottom w:val="none" w:sz="0" w:space="0" w:color="auto"/>
        <w:right w:val="none" w:sz="0" w:space="0" w:color="auto"/>
      </w:divBdr>
    </w:div>
    <w:div w:id="1247154680">
      <w:bodyDiv w:val="1"/>
      <w:marLeft w:val="0"/>
      <w:marRight w:val="0"/>
      <w:marTop w:val="0"/>
      <w:marBottom w:val="0"/>
      <w:divBdr>
        <w:top w:val="none" w:sz="0" w:space="0" w:color="auto"/>
        <w:left w:val="none" w:sz="0" w:space="0" w:color="auto"/>
        <w:bottom w:val="none" w:sz="0" w:space="0" w:color="auto"/>
        <w:right w:val="none" w:sz="0" w:space="0" w:color="auto"/>
      </w:divBdr>
    </w:div>
    <w:div w:id="1279265125">
      <w:bodyDiv w:val="1"/>
      <w:marLeft w:val="0"/>
      <w:marRight w:val="0"/>
      <w:marTop w:val="0"/>
      <w:marBottom w:val="0"/>
      <w:divBdr>
        <w:top w:val="none" w:sz="0" w:space="0" w:color="auto"/>
        <w:left w:val="none" w:sz="0" w:space="0" w:color="auto"/>
        <w:bottom w:val="none" w:sz="0" w:space="0" w:color="auto"/>
        <w:right w:val="none" w:sz="0" w:space="0" w:color="auto"/>
      </w:divBdr>
      <w:divsChild>
        <w:div w:id="1188639826">
          <w:marLeft w:val="547"/>
          <w:marRight w:val="0"/>
          <w:marTop w:val="96"/>
          <w:marBottom w:val="0"/>
          <w:divBdr>
            <w:top w:val="none" w:sz="0" w:space="0" w:color="auto"/>
            <w:left w:val="none" w:sz="0" w:space="0" w:color="auto"/>
            <w:bottom w:val="none" w:sz="0" w:space="0" w:color="auto"/>
            <w:right w:val="none" w:sz="0" w:space="0" w:color="auto"/>
          </w:divBdr>
        </w:div>
      </w:divsChild>
    </w:div>
    <w:div w:id="1309940531">
      <w:bodyDiv w:val="1"/>
      <w:marLeft w:val="0"/>
      <w:marRight w:val="0"/>
      <w:marTop w:val="0"/>
      <w:marBottom w:val="0"/>
      <w:divBdr>
        <w:top w:val="none" w:sz="0" w:space="0" w:color="auto"/>
        <w:left w:val="none" w:sz="0" w:space="0" w:color="auto"/>
        <w:bottom w:val="none" w:sz="0" w:space="0" w:color="auto"/>
        <w:right w:val="none" w:sz="0" w:space="0" w:color="auto"/>
      </w:divBdr>
    </w:div>
    <w:div w:id="1314914432">
      <w:bodyDiv w:val="1"/>
      <w:marLeft w:val="0"/>
      <w:marRight w:val="0"/>
      <w:marTop w:val="0"/>
      <w:marBottom w:val="0"/>
      <w:divBdr>
        <w:top w:val="none" w:sz="0" w:space="0" w:color="auto"/>
        <w:left w:val="none" w:sz="0" w:space="0" w:color="auto"/>
        <w:bottom w:val="none" w:sz="0" w:space="0" w:color="auto"/>
        <w:right w:val="none" w:sz="0" w:space="0" w:color="auto"/>
      </w:divBdr>
    </w:div>
    <w:div w:id="1324429503">
      <w:bodyDiv w:val="1"/>
      <w:marLeft w:val="0"/>
      <w:marRight w:val="0"/>
      <w:marTop w:val="0"/>
      <w:marBottom w:val="0"/>
      <w:divBdr>
        <w:top w:val="none" w:sz="0" w:space="0" w:color="auto"/>
        <w:left w:val="none" w:sz="0" w:space="0" w:color="auto"/>
        <w:bottom w:val="none" w:sz="0" w:space="0" w:color="auto"/>
        <w:right w:val="none" w:sz="0" w:space="0" w:color="auto"/>
      </w:divBdr>
    </w:div>
    <w:div w:id="1329214314">
      <w:bodyDiv w:val="1"/>
      <w:marLeft w:val="0"/>
      <w:marRight w:val="0"/>
      <w:marTop w:val="0"/>
      <w:marBottom w:val="0"/>
      <w:divBdr>
        <w:top w:val="none" w:sz="0" w:space="0" w:color="auto"/>
        <w:left w:val="none" w:sz="0" w:space="0" w:color="auto"/>
        <w:bottom w:val="none" w:sz="0" w:space="0" w:color="auto"/>
        <w:right w:val="none" w:sz="0" w:space="0" w:color="auto"/>
      </w:divBdr>
    </w:div>
    <w:div w:id="1332369359">
      <w:bodyDiv w:val="1"/>
      <w:marLeft w:val="0"/>
      <w:marRight w:val="0"/>
      <w:marTop w:val="0"/>
      <w:marBottom w:val="0"/>
      <w:divBdr>
        <w:top w:val="none" w:sz="0" w:space="0" w:color="auto"/>
        <w:left w:val="none" w:sz="0" w:space="0" w:color="auto"/>
        <w:bottom w:val="none" w:sz="0" w:space="0" w:color="auto"/>
        <w:right w:val="none" w:sz="0" w:space="0" w:color="auto"/>
      </w:divBdr>
      <w:divsChild>
        <w:div w:id="1004942002">
          <w:marLeft w:val="0"/>
          <w:marRight w:val="0"/>
          <w:marTop w:val="0"/>
          <w:marBottom w:val="0"/>
          <w:divBdr>
            <w:top w:val="none" w:sz="0" w:space="0" w:color="auto"/>
            <w:left w:val="none" w:sz="0" w:space="0" w:color="auto"/>
            <w:bottom w:val="none" w:sz="0" w:space="0" w:color="auto"/>
            <w:right w:val="none" w:sz="0" w:space="0" w:color="auto"/>
          </w:divBdr>
        </w:div>
        <w:div w:id="1014722782">
          <w:marLeft w:val="0"/>
          <w:marRight w:val="0"/>
          <w:marTop w:val="0"/>
          <w:marBottom w:val="0"/>
          <w:divBdr>
            <w:top w:val="none" w:sz="0" w:space="0" w:color="auto"/>
            <w:left w:val="none" w:sz="0" w:space="0" w:color="auto"/>
            <w:bottom w:val="none" w:sz="0" w:space="0" w:color="auto"/>
            <w:right w:val="none" w:sz="0" w:space="0" w:color="auto"/>
          </w:divBdr>
        </w:div>
        <w:div w:id="1056779676">
          <w:marLeft w:val="0"/>
          <w:marRight w:val="0"/>
          <w:marTop w:val="0"/>
          <w:marBottom w:val="0"/>
          <w:divBdr>
            <w:top w:val="none" w:sz="0" w:space="0" w:color="auto"/>
            <w:left w:val="none" w:sz="0" w:space="0" w:color="auto"/>
            <w:bottom w:val="none" w:sz="0" w:space="0" w:color="auto"/>
            <w:right w:val="none" w:sz="0" w:space="0" w:color="auto"/>
          </w:divBdr>
        </w:div>
        <w:div w:id="1560937205">
          <w:marLeft w:val="0"/>
          <w:marRight w:val="0"/>
          <w:marTop w:val="0"/>
          <w:marBottom w:val="0"/>
          <w:divBdr>
            <w:top w:val="none" w:sz="0" w:space="0" w:color="auto"/>
            <w:left w:val="none" w:sz="0" w:space="0" w:color="auto"/>
            <w:bottom w:val="none" w:sz="0" w:space="0" w:color="auto"/>
            <w:right w:val="none" w:sz="0" w:space="0" w:color="auto"/>
          </w:divBdr>
        </w:div>
        <w:div w:id="1654723536">
          <w:marLeft w:val="0"/>
          <w:marRight w:val="0"/>
          <w:marTop w:val="0"/>
          <w:marBottom w:val="0"/>
          <w:divBdr>
            <w:top w:val="none" w:sz="0" w:space="0" w:color="auto"/>
            <w:left w:val="none" w:sz="0" w:space="0" w:color="auto"/>
            <w:bottom w:val="none" w:sz="0" w:space="0" w:color="auto"/>
            <w:right w:val="none" w:sz="0" w:space="0" w:color="auto"/>
          </w:divBdr>
        </w:div>
        <w:div w:id="1988389084">
          <w:marLeft w:val="0"/>
          <w:marRight w:val="0"/>
          <w:marTop w:val="0"/>
          <w:marBottom w:val="0"/>
          <w:divBdr>
            <w:top w:val="none" w:sz="0" w:space="0" w:color="auto"/>
            <w:left w:val="none" w:sz="0" w:space="0" w:color="auto"/>
            <w:bottom w:val="none" w:sz="0" w:space="0" w:color="auto"/>
            <w:right w:val="none" w:sz="0" w:space="0" w:color="auto"/>
          </w:divBdr>
        </w:div>
        <w:div w:id="2127262660">
          <w:marLeft w:val="0"/>
          <w:marRight w:val="0"/>
          <w:marTop w:val="0"/>
          <w:marBottom w:val="0"/>
          <w:divBdr>
            <w:top w:val="none" w:sz="0" w:space="0" w:color="auto"/>
            <w:left w:val="none" w:sz="0" w:space="0" w:color="auto"/>
            <w:bottom w:val="none" w:sz="0" w:space="0" w:color="auto"/>
            <w:right w:val="none" w:sz="0" w:space="0" w:color="auto"/>
          </w:divBdr>
        </w:div>
      </w:divsChild>
    </w:div>
    <w:div w:id="1340616386">
      <w:bodyDiv w:val="1"/>
      <w:marLeft w:val="0"/>
      <w:marRight w:val="0"/>
      <w:marTop w:val="0"/>
      <w:marBottom w:val="0"/>
      <w:divBdr>
        <w:top w:val="none" w:sz="0" w:space="0" w:color="auto"/>
        <w:left w:val="none" w:sz="0" w:space="0" w:color="auto"/>
        <w:bottom w:val="none" w:sz="0" w:space="0" w:color="auto"/>
        <w:right w:val="none" w:sz="0" w:space="0" w:color="auto"/>
      </w:divBdr>
    </w:div>
    <w:div w:id="1356731718">
      <w:bodyDiv w:val="1"/>
      <w:marLeft w:val="0"/>
      <w:marRight w:val="0"/>
      <w:marTop w:val="0"/>
      <w:marBottom w:val="0"/>
      <w:divBdr>
        <w:top w:val="none" w:sz="0" w:space="0" w:color="auto"/>
        <w:left w:val="none" w:sz="0" w:space="0" w:color="auto"/>
        <w:bottom w:val="none" w:sz="0" w:space="0" w:color="auto"/>
        <w:right w:val="none" w:sz="0" w:space="0" w:color="auto"/>
      </w:divBdr>
    </w:div>
    <w:div w:id="1373529866">
      <w:bodyDiv w:val="1"/>
      <w:marLeft w:val="0"/>
      <w:marRight w:val="0"/>
      <w:marTop w:val="0"/>
      <w:marBottom w:val="0"/>
      <w:divBdr>
        <w:top w:val="none" w:sz="0" w:space="0" w:color="auto"/>
        <w:left w:val="none" w:sz="0" w:space="0" w:color="auto"/>
        <w:bottom w:val="none" w:sz="0" w:space="0" w:color="auto"/>
        <w:right w:val="none" w:sz="0" w:space="0" w:color="auto"/>
      </w:divBdr>
    </w:div>
    <w:div w:id="1377006646">
      <w:bodyDiv w:val="1"/>
      <w:marLeft w:val="0"/>
      <w:marRight w:val="0"/>
      <w:marTop w:val="0"/>
      <w:marBottom w:val="0"/>
      <w:divBdr>
        <w:top w:val="none" w:sz="0" w:space="0" w:color="auto"/>
        <w:left w:val="none" w:sz="0" w:space="0" w:color="auto"/>
        <w:bottom w:val="none" w:sz="0" w:space="0" w:color="auto"/>
        <w:right w:val="none" w:sz="0" w:space="0" w:color="auto"/>
      </w:divBdr>
    </w:div>
    <w:div w:id="1433865519">
      <w:bodyDiv w:val="1"/>
      <w:marLeft w:val="0"/>
      <w:marRight w:val="0"/>
      <w:marTop w:val="0"/>
      <w:marBottom w:val="0"/>
      <w:divBdr>
        <w:top w:val="none" w:sz="0" w:space="0" w:color="auto"/>
        <w:left w:val="none" w:sz="0" w:space="0" w:color="auto"/>
        <w:bottom w:val="none" w:sz="0" w:space="0" w:color="auto"/>
        <w:right w:val="none" w:sz="0" w:space="0" w:color="auto"/>
      </w:divBdr>
    </w:div>
    <w:div w:id="1434134447">
      <w:bodyDiv w:val="1"/>
      <w:marLeft w:val="0"/>
      <w:marRight w:val="0"/>
      <w:marTop w:val="0"/>
      <w:marBottom w:val="0"/>
      <w:divBdr>
        <w:top w:val="none" w:sz="0" w:space="0" w:color="auto"/>
        <w:left w:val="none" w:sz="0" w:space="0" w:color="auto"/>
        <w:bottom w:val="none" w:sz="0" w:space="0" w:color="auto"/>
        <w:right w:val="none" w:sz="0" w:space="0" w:color="auto"/>
      </w:divBdr>
    </w:div>
    <w:div w:id="1434202645">
      <w:bodyDiv w:val="1"/>
      <w:marLeft w:val="0"/>
      <w:marRight w:val="0"/>
      <w:marTop w:val="0"/>
      <w:marBottom w:val="0"/>
      <w:divBdr>
        <w:top w:val="none" w:sz="0" w:space="0" w:color="auto"/>
        <w:left w:val="none" w:sz="0" w:space="0" w:color="auto"/>
        <w:bottom w:val="none" w:sz="0" w:space="0" w:color="auto"/>
        <w:right w:val="none" w:sz="0" w:space="0" w:color="auto"/>
      </w:divBdr>
    </w:div>
    <w:div w:id="1435983055">
      <w:bodyDiv w:val="1"/>
      <w:marLeft w:val="0"/>
      <w:marRight w:val="0"/>
      <w:marTop w:val="0"/>
      <w:marBottom w:val="0"/>
      <w:divBdr>
        <w:top w:val="none" w:sz="0" w:space="0" w:color="auto"/>
        <w:left w:val="none" w:sz="0" w:space="0" w:color="auto"/>
        <w:bottom w:val="none" w:sz="0" w:space="0" w:color="auto"/>
        <w:right w:val="none" w:sz="0" w:space="0" w:color="auto"/>
      </w:divBdr>
    </w:div>
    <w:div w:id="1444224996">
      <w:bodyDiv w:val="1"/>
      <w:marLeft w:val="0"/>
      <w:marRight w:val="0"/>
      <w:marTop w:val="0"/>
      <w:marBottom w:val="0"/>
      <w:divBdr>
        <w:top w:val="none" w:sz="0" w:space="0" w:color="auto"/>
        <w:left w:val="none" w:sz="0" w:space="0" w:color="auto"/>
        <w:bottom w:val="none" w:sz="0" w:space="0" w:color="auto"/>
        <w:right w:val="none" w:sz="0" w:space="0" w:color="auto"/>
      </w:divBdr>
    </w:div>
    <w:div w:id="1446731591">
      <w:bodyDiv w:val="1"/>
      <w:marLeft w:val="0"/>
      <w:marRight w:val="0"/>
      <w:marTop w:val="0"/>
      <w:marBottom w:val="0"/>
      <w:divBdr>
        <w:top w:val="none" w:sz="0" w:space="0" w:color="auto"/>
        <w:left w:val="none" w:sz="0" w:space="0" w:color="auto"/>
        <w:bottom w:val="none" w:sz="0" w:space="0" w:color="auto"/>
        <w:right w:val="none" w:sz="0" w:space="0" w:color="auto"/>
      </w:divBdr>
    </w:div>
    <w:div w:id="1452281068">
      <w:bodyDiv w:val="1"/>
      <w:marLeft w:val="0"/>
      <w:marRight w:val="0"/>
      <w:marTop w:val="0"/>
      <w:marBottom w:val="0"/>
      <w:divBdr>
        <w:top w:val="none" w:sz="0" w:space="0" w:color="auto"/>
        <w:left w:val="none" w:sz="0" w:space="0" w:color="auto"/>
        <w:bottom w:val="none" w:sz="0" w:space="0" w:color="auto"/>
        <w:right w:val="none" w:sz="0" w:space="0" w:color="auto"/>
      </w:divBdr>
    </w:div>
    <w:div w:id="1454441145">
      <w:bodyDiv w:val="1"/>
      <w:marLeft w:val="0"/>
      <w:marRight w:val="0"/>
      <w:marTop w:val="0"/>
      <w:marBottom w:val="0"/>
      <w:divBdr>
        <w:top w:val="none" w:sz="0" w:space="0" w:color="auto"/>
        <w:left w:val="none" w:sz="0" w:space="0" w:color="auto"/>
        <w:bottom w:val="none" w:sz="0" w:space="0" w:color="auto"/>
        <w:right w:val="none" w:sz="0" w:space="0" w:color="auto"/>
      </w:divBdr>
    </w:div>
    <w:div w:id="1455558975">
      <w:bodyDiv w:val="1"/>
      <w:marLeft w:val="0"/>
      <w:marRight w:val="0"/>
      <w:marTop w:val="0"/>
      <w:marBottom w:val="0"/>
      <w:divBdr>
        <w:top w:val="none" w:sz="0" w:space="0" w:color="auto"/>
        <w:left w:val="none" w:sz="0" w:space="0" w:color="auto"/>
        <w:bottom w:val="none" w:sz="0" w:space="0" w:color="auto"/>
        <w:right w:val="none" w:sz="0" w:space="0" w:color="auto"/>
      </w:divBdr>
    </w:div>
    <w:div w:id="1461387609">
      <w:bodyDiv w:val="1"/>
      <w:marLeft w:val="0"/>
      <w:marRight w:val="0"/>
      <w:marTop w:val="0"/>
      <w:marBottom w:val="0"/>
      <w:divBdr>
        <w:top w:val="none" w:sz="0" w:space="0" w:color="auto"/>
        <w:left w:val="none" w:sz="0" w:space="0" w:color="auto"/>
        <w:bottom w:val="none" w:sz="0" w:space="0" w:color="auto"/>
        <w:right w:val="none" w:sz="0" w:space="0" w:color="auto"/>
      </w:divBdr>
    </w:div>
    <w:div w:id="1462729244">
      <w:bodyDiv w:val="1"/>
      <w:marLeft w:val="0"/>
      <w:marRight w:val="0"/>
      <w:marTop w:val="0"/>
      <w:marBottom w:val="0"/>
      <w:divBdr>
        <w:top w:val="none" w:sz="0" w:space="0" w:color="auto"/>
        <w:left w:val="none" w:sz="0" w:space="0" w:color="auto"/>
        <w:bottom w:val="none" w:sz="0" w:space="0" w:color="auto"/>
        <w:right w:val="none" w:sz="0" w:space="0" w:color="auto"/>
      </w:divBdr>
    </w:div>
    <w:div w:id="1485078443">
      <w:bodyDiv w:val="1"/>
      <w:marLeft w:val="0"/>
      <w:marRight w:val="0"/>
      <w:marTop w:val="0"/>
      <w:marBottom w:val="0"/>
      <w:divBdr>
        <w:top w:val="none" w:sz="0" w:space="0" w:color="auto"/>
        <w:left w:val="none" w:sz="0" w:space="0" w:color="auto"/>
        <w:bottom w:val="none" w:sz="0" w:space="0" w:color="auto"/>
        <w:right w:val="none" w:sz="0" w:space="0" w:color="auto"/>
      </w:divBdr>
    </w:div>
    <w:div w:id="1495148818">
      <w:bodyDiv w:val="1"/>
      <w:marLeft w:val="0"/>
      <w:marRight w:val="0"/>
      <w:marTop w:val="0"/>
      <w:marBottom w:val="0"/>
      <w:divBdr>
        <w:top w:val="none" w:sz="0" w:space="0" w:color="auto"/>
        <w:left w:val="none" w:sz="0" w:space="0" w:color="auto"/>
        <w:bottom w:val="none" w:sz="0" w:space="0" w:color="auto"/>
        <w:right w:val="none" w:sz="0" w:space="0" w:color="auto"/>
      </w:divBdr>
    </w:div>
    <w:div w:id="1496535895">
      <w:bodyDiv w:val="1"/>
      <w:marLeft w:val="0"/>
      <w:marRight w:val="0"/>
      <w:marTop w:val="0"/>
      <w:marBottom w:val="0"/>
      <w:divBdr>
        <w:top w:val="none" w:sz="0" w:space="0" w:color="auto"/>
        <w:left w:val="none" w:sz="0" w:space="0" w:color="auto"/>
        <w:bottom w:val="none" w:sz="0" w:space="0" w:color="auto"/>
        <w:right w:val="none" w:sz="0" w:space="0" w:color="auto"/>
      </w:divBdr>
    </w:div>
    <w:div w:id="1508788491">
      <w:bodyDiv w:val="1"/>
      <w:marLeft w:val="0"/>
      <w:marRight w:val="0"/>
      <w:marTop w:val="0"/>
      <w:marBottom w:val="0"/>
      <w:divBdr>
        <w:top w:val="none" w:sz="0" w:space="0" w:color="auto"/>
        <w:left w:val="none" w:sz="0" w:space="0" w:color="auto"/>
        <w:bottom w:val="none" w:sz="0" w:space="0" w:color="auto"/>
        <w:right w:val="none" w:sz="0" w:space="0" w:color="auto"/>
      </w:divBdr>
    </w:div>
    <w:div w:id="1508979372">
      <w:bodyDiv w:val="1"/>
      <w:marLeft w:val="0"/>
      <w:marRight w:val="0"/>
      <w:marTop w:val="0"/>
      <w:marBottom w:val="0"/>
      <w:divBdr>
        <w:top w:val="none" w:sz="0" w:space="0" w:color="auto"/>
        <w:left w:val="none" w:sz="0" w:space="0" w:color="auto"/>
        <w:bottom w:val="none" w:sz="0" w:space="0" w:color="auto"/>
        <w:right w:val="none" w:sz="0" w:space="0" w:color="auto"/>
      </w:divBdr>
    </w:div>
    <w:div w:id="1513765358">
      <w:bodyDiv w:val="1"/>
      <w:marLeft w:val="0"/>
      <w:marRight w:val="0"/>
      <w:marTop w:val="0"/>
      <w:marBottom w:val="0"/>
      <w:divBdr>
        <w:top w:val="none" w:sz="0" w:space="0" w:color="auto"/>
        <w:left w:val="none" w:sz="0" w:space="0" w:color="auto"/>
        <w:bottom w:val="none" w:sz="0" w:space="0" w:color="auto"/>
        <w:right w:val="none" w:sz="0" w:space="0" w:color="auto"/>
      </w:divBdr>
    </w:div>
    <w:div w:id="1531913577">
      <w:bodyDiv w:val="1"/>
      <w:marLeft w:val="0"/>
      <w:marRight w:val="0"/>
      <w:marTop w:val="0"/>
      <w:marBottom w:val="0"/>
      <w:divBdr>
        <w:top w:val="none" w:sz="0" w:space="0" w:color="auto"/>
        <w:left w:val="none" w:sz="0" w:space="0" w:color="auto"/>
        <w:bottom w:val="none" w:sz="0" w:space="0" w:color="auto"/>
        <w:right w:val="none" w:sz="0" w:space="0" w:color="auto"/>
      </w:divBdr>
    </w:div>
    <w:div w:id="1534221545">
      <w:bodyDiv w:val="1"/>
      <w:marLeft w:val="0"/>
      <w:marRight w:val="0"/>
      <w:marTop w:val="0"/>
      <w:marBottom w:val="0"/>
      <w:divBdr>
        <w:top w:val="none" w:sz="0" w:space="0" w:color="auto"/>
        <w:left w:val="none" w:sz="0" w:space="0" w:color="auto"/>
        <w:bottom w:val="none" w:sz="0" w:space="0" w:color="auto"/>
        <w:right w:val="none" w:sz="0" w:space="0" w:color="auto"/>
      </w:divBdr>
    </w:div>
    <w:div w:id="1551067274">
      <w:bodyDiv w:val="1"/>
      <w:marLeft w:val="0"/>
      <w:marRight w:val="0"/>
      <w:marTop w:val="0"/>
      <w:marBottom w:val="0"/>
      <w:divBdr>
        <w:top w:val="none" w:sz="0" w:space="0" w:color="auto"/>
        <w:left w:val="none" w:sz="0" w:space="0" w:color="auto"/>
        <w:bottom w:val="none" w:sz="0" w:space="0" w:color="auto"/>
        <w:right w:val="none" w:sz="0" w:space="0" w:color="auto"/>
      </w:divBdr>
    </w:div>
    <w:div w:id="1553736196">
      <w:bodyDiv w:val="1"/>
      <w:marLeft w:val="0"/>
      <w:marRight w:val="0"/>
      <w:marTop w:val="0"/>
      <w:marBottom w:val="0"/>
      <w:divBdr>
        <w:top w:val="none" w:sz="0" w:space="0" w:color="auto"/>
        <w:left w:val="none" w:sz="0" w:space="0" w:color="auto"/>
        <w:bottom w:val="none" w:sz="0" w:space="0" w:color="auto"/>
        <w:right w:val="none" w:sz="0" w:space="0" w:color="auto"/>
      </w:divBdr>
    </w:div>
    <w:div w:id="1555654576">
      <w:bodyDiv w:val="1"/>
      <w:marLeft w:val="0"/>
      <w:marRight w:val="0"/>
      <w:marTop w:val="0"/>
      <w:marBottom w:val="0"/>
      <w:divBdr>
        <w:top w:val="none" w:sz="0" w:space="0" w:color="auto"/>
        <w:left w:val="none" w:sz="0" w:space="0" w:color="auto"/>
        <w:bottom w:val="none" w:sz="0" w:space="0" w:color="auto"/>
        <w:right w:val="none" w:sz="0" w:space="0" w:color="auto"/>
      </w:divBdr>
    </w:div>
    <w:div w:id="1557471218">
      <w:bodyDiv w:val="1"/>
      <w:marLeft w:val="0"/>
      <w:marRight w:val="0"/>
      <w:marTop w:val="0"/>
      <w:marBottom w:val="0"/>
      <w:divBdr>
        <w:top w:val="none" w:sz="0" w:space="0" w:color="auto"/>
        <w:left w:val="none" w:sz="0" w:space="0" w:color="auto"/>
        <w:bottom w:val="none" w:sz="0" w:space="0" w:color="auto"/>
        <w:right w:val="none" w:sz="0" w:space="0" w:color="auto"/>
      </w:divBdr>
    </w:div>
    <w:div w:id="1566065104">
      <w:bodyDiv w:val="1"/>
      <w:marLeft w:val="0"/>
      <w:marRight w:val="0"/>
      <w:marTop w:val="0"/>
      <w:marBottom w:val="0"/>
      <w:divBdr>
        <w:top w:val="none" w:sz="0" w:space="0" w:color="auto"/>
        <w:left w:val="none" w:sz="0" w:space="0" w:color="auto"/>
        <w:bottom w:val="none" w:sz="0" w:space="0" w:color="auto"/>
        <w:right w:val="none" w:sz="0" w:space="0" w:color="auto"/>
      </w:divBdr>
    </w:div>
    <w:div w:id="1592547759">
      <w:bodyDiv w:val="1"/>
      <w:marLeft w:val="0"/>
      <w:marRight w:val="0"/>
      <w:marTop w:val="0"/>
      <w:marBottom w:val="0"/>
      <w:divBdr>
        <w:top w:val="none" w:sz="0" w:space="0" w:color="auto"/>
        <w:left w:val="none" w:sz="0" w:space="0" w:color="auto"/>
        <w:bottom w:val="none" w:sz="0" w:space="0" w:color="auto"/>
        <w:right w:val="none" w:sz="0" w:space="0" w:color="auto"/>
      </w:divBdr>
    </w:div>
    <w:div w:id="1600916263">
      <w:bodyDiv w:val="1"/>
      <w:marLeft w:val="0"/>
      <w:marRight w:val="0"/>
      <w:marTop w:val="0"/>
      <w:marBottom w:val="0"/>
      <w:divBdr>
        <w:top w:val="none" w:sz="0" w:space="0" w:color="auto"/>
        <w:left w:val="none" w:sz="0" w:space="0" w:color="auto"/>
        <w:bottom w:val="none" w:sz="0" w:space="0" w:color="auto"/>
        <w:right w:val="none" w:sz="0" w:space="0" w:color="auto"/>
      </w:divBdr>
    </w:div>
    <w:div w:id="1639801361">
      <w:bodyDiv w:val="1"/>
      <w:marLeft w:val="0"/>
      <w:marRight w:val="0"/>
      <w:marTop w:val="0"/>
      <w:marBottom w:val="0"/>
      <w:divBdr>
        <w:top w:val="none" w:sz="0" w:space="0" w:color="auto"/>
        <w:left w:val="none" w:sz="0" w:space="0" w:color="auto"/>
        <w:bottom w:val="none" w:sz="0" w:space="0" w:color="auto"/>
        <w:right w:val="none" w:sz="0" w:space="0" w:color="auto"/>
      </w:divBdr>
    </w:div>
    <w:div w:id="1647123154">
      <w:bodyDiv w:val="1"/>
      <w:marLeft w:val="0"/>
      <w:marRight w:val="0"/>
      <w:marTop w:val="0"/>
      <w:marBottom w:val="0"/>
      <w:divBdr>
        <w:top w:val="none" w:sz="0" w:space="0" w:color="auto"/>
        <w:left w:val="none" w:sz="0" w:space="0" w:color="auto"/>
        <w:bottom w:val="none" w:sz="0" w:space="0" w:color="auto"/>
        <w:right w:val="none" w:sz="0" w:space="0" w:color="auto"/>
      </w:divBdr>
    </w:div>
    <w:div w:id="1661274329">
      <w:bodyDiv w:val="1"/>
      <w:marLeft w:val="0"/>
      <w:marRight w:val="0"/>
      <w:marTop w:val="0"/>
      <w:marBottom w:val="0"/>
      <w:divBdr>
        <w:top w:val="none" w:sz="0" w:space="0" w:color="auto"/>
        <w:left w:val="none" w:sz="0" w:space="0" w:color="auto"/>
        <w:bottom w:val="none" w:sz="0" w:space="0" w:color="auto"/>
        <w:right w:val="none" w:sz="0" w:space="0" w:color="auto"/>
      </w:divBdr>
    </w:div>
    <w:div w:id="1664426896">
      <w:bodyDiv w:val="1"/>
      <w:marLeft w:val="0"/>
      <w:marRight w:val="0"/>
      <w:marTop w:val="0"/>
      <w:marBottom w:val="0"/>
      <w:divBdr>
        <w:top w:val="none" w:sz="0" w:space="0" w:color="auto"/>
        <w:left w:val="none" w:sz="0" w:space="0" w:color="auto"/>
        <w:bottom w:val="none" w:sz="0" w:space="0" w:color="auto"/>
        <w:right w:val="none" w:sz="0" w:space="0" w:color="auto"/>
      </w:divBdr>
    </w:div>
    <w:div w:id="1666321860">
      <w:bodyDiv w:val="1"/>
      <w:marLeft w:val="0"/>
      <w:marRight w:val="0"/>
      <w:marTop w:val="0"/>
      <w:marBottom w:val="0"/>
      <w:divBdr>
        <w:top w:val="none" w:sz="0" w:space="0" w:color="auto"/>
        <w:left w:val="none" w:sz="0" w:space="0" w:color="auto"/>
        <w:bottom w:val="none" w:sz="0" w:space="0" w:color="auto"/>
        <w:right w:val="none" w:sz="0" w:space="0" w:color="auto"/>
      </w:divBdr>
    </w:div>
    <w:div w:id="1669551402">
      <w:bodyDiv w:val="1"/>
      <w:marLeft w:val="0"/>
      <w:marRight w:val="0"/>
      <w:marTop w:val="0"/>
      <w:marBottom w:val="0"/>
      <w:divBdr>
        <w:top w:val="none" w:sz="0" w:space="0" w:color="auto"/>
        <w:left w:val="none" w:sz="0" w:space="0" w:color="auto"/>
        <w:bottom w:val="none" w:sz="0" w:space="0" w:color="auto"/>
        <w:right w:val="none" w:sz="0" w:space="0" w:color="auto"/>
      </w:divBdr>
      <w:divsChild>
        <w:div w:id="58096847">
          <w:marLeft w:val="0"/>
          <w:marRight w:val="0"/>
          <w:marTop w:val="0"/>
          <w:marBottom w:val="0"/>
          <w:divBdr>
            <w:top w:val="none" w:sz="0" w:space="0" w:color="auto"/>
            <w:left w:val="none" w:sz="0" w:space="0" w:color="auto"/>
            <w:bottom w:val="none" w:sz="0" w:space="0" w:color="auto"/>
            <w:right w:val="none" w:sz="0" w:space="0" w:color="auto"/>
          </w:divBdr>
        </w:div>
        <w:div w:id="161507104">
          <w:marLeft w:val="0"/>
          <w:marRight w:val="0"/>
          <w:marTop w:val="0"/>
          <w:marBottom w:val="0"/>
          <w:divBdr>
            <w:top w:val="none" w:sz="0" w:space="0" w:color="auto"/>
            <w:left w:val="none" w:sz="0" w:space="0" w:color="auto"/>
            <w:bottom w:val="none" w:sz="0" w:space="0" w:color="auto"/>
            <w:right w:val="none" w:sz="0" w:space="0" w:color="auto"/>
          </w:divBdr>
          <w:divsChild>
            <w:div w:id="416564366">
              <w:marLeft w:val="0"/>
              <w:marRight w:val="0"/>
              <w:marTop w:val="0"/>
              <w:marBottom w:val="0"/>
              <w:divBdr>
                <w:top w:val="none" w:sz="0" w:space="0" w:color="auto"/>
                <w:left w:val="none" w:sz="0" w:space="0" w:color="auto"/>
                <w:bottom w:val="none" w:sz="0" w:space="0" w:color="auto"/>
                <w:right w:val="none" w:sz="0" w:space="0" w:color="auto"/>
              </w:divBdr>
            </w:div>
            <w:div w:id="1866168805">
              <w:marLeft w:val="0"/>
              <w:marRight w:val="0"/>
              <w:marTop w:val="0"/>
              <w:marBottom w:val="0"/>
              <w:divBdr>
                <w:top w:val="none" w:sz="0" w:space="0" w:color="auto"/>
                <w:left w:val="none" w:sz="0" w:space="0" w:color="auto"/>
                <w:bottom w:val="none" w:sz="0" w:space="0" w:color="auto"/>
                <w:right w:val="none" w:sz="0" w:space="0" w:color="auto"/>
              </w:divBdr>
            </w:div>
            <w:div w:id="1971327828">
              <w:marLeft w:val="0"/>
              <w:marRight w:val="0"/>
              <w:marTop w:val="0"/>
              <w:marBottom w:val="0"/>
              <w:divBdr>
                <w:top w:val="none" w:sz="0" w:space="0" w:color="auto"/>
                <w:left w:val="none" w:sz="0" w:space="0" w:color="auto"/>
                <w:bottom w:val="none" w:sz="0" w:space="0" w:color="auto"/>
                <w:right w:val="none" w:sz="0" w:space="0" w:color="auto"/>
              </w:divBdr>
            </w:div>
            <w:div w:id="2126609748">
              <w:marLeft w:val="0"/>
              <w:marRight w:val="0"/>
              <w:marTop w:val="0"/>
              <w:marBottom w:val="0"/>
              <w:divBdr>
                <w:top w:val="none" w:sz="0" w:space="0" w:color="auto"/>
                <w:left w:val="none" w:sz="0" w:space="0" w:color="auto"/>
                <w:bottom w:val="none" w:sz="0" w:space="0" w:color="auto"/>
                <w:right w:val="none" w:sz="0" w:space="0" w:color="auto"/>
              </w:divBdr>
            </w:div>
          </w:divsChild>
        </w:div>
        <w:div w:id="217056635">
          <w:marLeft w:val="0"/>
          <w:marRight w:val="0"/>
          <w:marTop w:val="0"/>
          <w:marBottom w:val="0"/>
          <w:divBdr>
            <w:top w:val="none" w:sz="0" w:space="0" w:color="auto"/>
            <w:left w:val="none" w:sz="0" w:space="0" w:color="auto"/>
            <w:bottom w:val="none" w:sz="0" w:space="0" w:color="auto"/>
            <w:right w:val="none" w:sz="0" w:space="0" w:color="auto"/>
          </w:divBdr>
          <w:divsChild>
            <w:div w:id="283511582">
              <w:marLeft w:val="0"/>
              <w:marRight w:val="0"/>
              <w:marTop w:val="0"/>
              <w:marBottom w:val="0"/>
              <w:divBdr>
                <w:top w:val="none" w:sz="0" w:space="0" w:color="auto"/>
                <w:left w:val="none" w:sz="0" w:space="0" w:color="auto"/>
                <w:bottom w:val="none" w:sz="0" w:space="0" w:color="auto"/>
                <w:right w:val="none" w:sz="0" w:space="0" w:color="auto"/>
              </w:divBdr>
            </w:div>
            <w:div w:id="1486119840">
              <w:marLeft w:val="0"/>
              <w:marRight w:val="0"/>
              <w:marTop w:val="0"/>
              <w:marBottom w:val="0"/>
              <w:divBdr>
                <w:top w:val="none" w:sz="0" w:space="0" w:color="auto"/>
                <w:left w:val="none" w:sz="0" w:space="0" w:color="auto"/>
                <w:bottom w:val="none" w:sz="0" w:space="0" w:color="auto"/>
                <w:right w:val="none" w:sz="0" w:space="0" w:color="auto"/>
              </w:divBdr>
            </w:div>
          </w:divsChild>
        </w:div>
        <w:div w:id="225605151">
          <w:marLeft w:val="0"/>
          <w:marRight w:val="0"/>
          <w:marTop w:val="0"/>
          <w:marBottom w:val="0"/>
          <w:divBdr>
            <w:top w:val="none" w:sz="0" w:space="0" w:color="auto"/>
            <w:left w:val="none" w:sz="0" w:space="0" w:color="auto"/>
            <w:bottom w:val="none" w:sz="0" w:space="0" w:color="auto"/>
            <w:right w:val="none" w:sz="0" w:space="0" w:color="auto"/>
          </w:divBdr>
        </w:div>
        <w:div w:id="270551780">
          <w:marLeft w:val="0"/>
          <w:marRight w:val="0"/>
          <w:marTop w:val="0"/>
          <w:marBottom w:val="0"/>
          <w:divBdr>
            <w:top w:val="none" w:sz="0" w:space="0" w:color="auto"/>
            <w:left w:val="none" w:sz="0" w:space="0" w:color="auto"/>
            <w:bottom w:val="none" w:sz="0" w:space="0" w:color="auto"/>
            <w:right w:val="none" w:sz="0" w:space="0" w:color="auto"/>
          </w:divBdr>
        </w:div>
        <w:div w:id="323162857">
          <w:marLeft w:val="0"/>
          <w:marRight w:val="0"/>
          <w:marTop w:val="0"/>
          <w:marBottom w:val="0"/>
          <w:divBdr>
            <w:top w:val="none" w:sz="0" w:space="0" w:color="auto"/>
            <w:left w:val="none" w:sz="0" w:space="0" w:color="auto"/>
            <w:bottom w:val="none" w:sz="0" w:space="0" w:color="auto"/>
            <w:right w:val="none" w:sz="0" w:space="0" w:color="auto"/>
          </w:divBdr>
        </w:div>
        <w:div w:id="456141605">
          <w:marLeft w:val="0"/>
          <w:marRight w:val="0"/>
          <w:marTop w:val="0"/>
          <w:marBottom w:val="0"/>
          <w:divBdr>
            <w:top w:val="none" w:sz="0" w:space="0" w:color="auto"/>
            <w:left w:val="none" w:sz="0" w:space="0" w:color="auto"/>
            <w:bottom w:val="none" w:sz="0" w:space="0" w:color="auto"/>
            <w:right w:val="none" w:sz="0" w:space="0" w:color="auto"/>
          </w:divBdr>
        </w:div>
        <w:div w:id="592862944">
          <w:marLeft w:val="0"/>
          <w:marRight w:val="0"/>
          <w:marTop w:val="0"/>
          <w:marBottom w:val="0"/>
          <w:divBdr>
            <w:top w:val="none" w:sz="0" w:space="0" w:color="auto"/>
            <w:left w:val="none" w:sz="0" w:space="0" w:color="auto"/>
            <w:bottom w:val="none" w:sz="0" w:space="0" w:color="auto"/>
            <w:right w:val="none" w:sz="0" w:space="0" w:color="auto"/>
          </w:divBdr>
        </w:div>
        <w:div w:id="774789384">
          <w:marLeft w:val="0"/>
          <w:marRight w:val="0"/>
          <w:marTop w:val="0"/>
          <w:marBottom w:val="0"/>
          <w:divBdr>
            <w:top w:val="none" w:sz="0" w:space="0" w:color="auto"/>
            <w:left w:val="none" w:sz="0" w:space="0" w:color="auto"/>
            <w:bottom w:val="none" w:sz="0" w:space="0" w:color="auto"/>
            <w:right w:val="none" w:sz="0" w:space="0" w:color="auto"/>
          </w:divBdr>
        </w:div>
        <w:div w:id="871303786">
          <w:marLeft w:val="0"/>
          <w:marRight w:val="0"/>
          <w:marTop w:val="0"/>
          <w:marBottom w:val="0"/>
          <w:divBdr>
            <w:top w:val="none" w:sz="0" w:space="0" w:color="auto"/>
            <w:left w:val="none" w:sz="0" w:space="0" w:color="auto"/>
            <w:bottom w:val="none" w:sz="0" w:space="0" w:color="auto"/>
            <w:right w:val="none" w:sz="0" w:space="0" w:color="auto"/>
          </w:divBdr>
        </w:div>
        <w:div w:id="949510982">
          <w:marLeft w:val="0"/>
          <w:marRight w:val="0"/>
          <w:marTop w:val="0"/>
          <w:marBottom w:val="0"/>
          <w:divBdr>
            <w:top w:val="none" w:sz="0" w:space="0" w:color="auto"/>
            <w:left w:val="none" w:sz="0" w:space="0" w:color="auto"/>
            <w:bottom w:val="none" w:sz="0" w:space="0" w:color="auto"/>
            <w:right w:val="none" w:sz="0" w:space="0" w:color="auto"/>
          </w:divBdr>
          <w:divsChild>
            <w:div w:id="372274029">
              <w:marLeft w:val="0"/>
              <w:marRight w:val="0"/>
              <w:marTop w:val="0"/>
              <w:marBottom w:val="0"/>
              <w:divBdr>
                <w:top w:val="none" w:sz="0" w:space="0" w:color="auto"/>
                <w:left w:val="none" w:sz="0" w:space="0" w:color="auto"/>
                <w:bottom w:val="none" w:sz="0" w:space="0" w:color="auto"/>
                <w:right w:val="none" w:sz="0" w:space="0" w:color="auto"/>
              </w:divBdr>
            </w:div>
            <w:div w:id="923369459">
              <w:marLeft w:val="0"/>
              <w:marRight w:val="0"/>
              <w:marTop w:val="0"/>
              <w:marBottom w:val="0"/>
              <w:divBdr>
                <w:top w:val="none" w:sz="0" w:space="0" w:color="auto"/>
                <w:left w:val="none" w:sz="0" w:space="0" w:color="auto"/>
                <w:bottom w:val="none" w:sz="0" w:space="0" w:color="auto"/>
                <w:right w:val="none" w:sz="0" w:space="0" w:color="auto"/>
              </w:divBdr>
            </w:div>
            <w:div w:id="1478376447">
              <w:marLeft w:val="0"/>
              <w:marRight w:val="0"/>
              <w:marTop w:val="0"/>
              <w:marBottom w:val="0"/>
              <w:divBdr>
                <w:top w:val="none" w:sz="0" w:space="0" w:color="auto"/>
                <w:left w:val="none" w:sz="0" w:space="0" w:color="auto"/>
                <w:bottom w:val="none" w:sz="0" w:space="0" w:color="auto"/>
                <w:right w:val="none" w:sz="0" w:space="0" w:color="auto"/>
              </w:divBdr>
            </w:div>
            <w:div w:id="1871064138">
              <w:marLeft w:val="0"/>
              <w:marRight w:val="0"/>
              <w:marTop w:val="0"/>
              <w:marBottom w:val="0"/>
              <w:divBdr>
                <w:top w:val="none" w:sz="0" w:space="0" w:color="auto"/>
                <w:left w:val="none" w:sz="0" w:space="0" w:color="auto"/>
                <w:bottom w:val="none" w:sz="0" w:space="0" w:color="auto"/>
                <w:right w:val="none" w:sz="0" w:space="0" w:color="auto"/>
              </w:divBdr>
            </w:div>
          </w:divsChild>
        </w:div>
        <w:div w:id="968785179">
          <w:marLeft w:val="0"/>
          <w:marRight w:val="0"/>
          <w:marTop w:val="0"/>
          <w:marBottom w:val="0"/>
          <w:divBdr>
            <w:top w:val="none" w:sz="0" w:space="0" w:color="auto"/>
            <w:left w:val="none" w:sz="0" w:space="0" w:color="auto"/>
            <w:bottom w:val="none" w:sz="0" w:space="0" w:color="auto"/>
            <w:right w:val="none" w:sz="0" w:space="0" w:color="auto"/>
          </w:divBdr>
          <w:divsChild>
            <w:div w:id="1411856007">
              <w:marLeft w:val="0"/>
              <w:marRight w:val="0"/>
              <w:marTop w:val="0"/>
              <w:marBottom w:val="0"/>
              <w:divBdr>
                <w:top w:val="none" w:sz="0" w:space="0" w:color="auto"/>
                <w:left w:val="none" w:sz="0" w:space="0" w:color="auto"/>
                <w:bottom w:val="none" w:sz="0" w:space="0" w:color="auto"/>
                <w:right w:val="none" w:sz="0" w:space="0" w:color="auto"/>
              </w:divBdr>
            </w:div>
            <w:div w:id="1664697518">
              <w:marLeft w:val="0"/>
              <w:marRight w:val="0"/>
              <w:marTop w:val="0"/>
              <w:marBottom w:val="0"/>
              <w:divBdr>
                <w:top w:val="none" w:sz="0" w:space="0" w:color="auto"/>
                <w:left w:val="none" w:sz="0" w:space="0" w:color="auto"/>
                <w:bottom w:val="none" w:sz="0" w:space="0" w:color="auto"/>
                <w:right w:val="none" w:sz="0" w:space="0" w:color="auto"/>
              </w:divBdr>
            </w:div>
            <w:div w:id="1871215386">
              <w:marLeft w:val="0"/>
              <w:marRight w:val="0"/>
              <w:marTop w:val="0"/>
              <w:marBottom w:val="0"/>
              <w:divBdr>
                <w:top w:val="none" w:sz="0" w:space="0" w:color="auto"/>
                <w:left w:val="none" w:sz="0" w:space="0" w:color="auto"/>
                <w:bottom w:val="none" w:sz="0" w:space="0" w:color="auto"/>
                <w:right w:val="none" w:sz="0" w:space="0" w:color="auto"/>
              </w:divBdr>
            </w:div>
            <w:div w:id="2010866700">
              <w:marLeft w:val="0"/>
              <w:marRight w:val="0"/>
              <w:marTop w:val="0"/>
              <w:marBottom w:val="0"/>
              <w:divBdr>
                <w:top w:val="none" w:sz="0" w:space="0" w:color="auto"/>
                <w:left w:val="none" w:sz="0" w:space="0" w:color="auto"/>
                <w:bottom w:val="none" w:sz="0" w:space="0" w:color="auto"/>
                <w:right w:val="none" w:sz="0" w:space="0" w:color="auto"/>
              </w:divBdr>
            </w:div>
          </w:divsChild>
        </w:div>
        <w:div w:id="1029137358">
          <w:marLeft w:val="0"/>
          <w:marRight w:val="0"/>
          <w:marTop w:val="0"/>
          <w:marBottom w:val="0"/>
          <w:divBdr>
            <w:top w:val="none" w:sz="0" w:space="0" w:color="auto"/>
            <w:left w:val="none" w:sz="0" w:space="0" w:color="auto"/>
            <w:bottom w:val="none" w:sz="0" w:space="0" w:color="auto"/>
            <w:right w:val="none" w:sz="0" w:space="0" w:color="auto"/>
          </w:divBdr>
          <w:divsChild>
            <w:div w:id="27459875">
              <w:marLeft w:val="0"/>
              <w:marRight w:val="0"/>
              <w:marTop w:val="0"/>
              <w:marBottom w:val="0"/>
              <w:divBdr>
                <w:top w:val="none" w:sz="0" w:space="0" w:color="auto"/>
                <w:left w:val="none" w:sz="0" w:space="0" w:color="auto"/>
                <w:bottom w:val="none" w:sz="0" w:space="0" w:color="auto"/>
                <w:right w:val="none" w:sz="0" w:space="0" w:color="auto"/>
              </w:divBdr>
            </w:div>
            <w:div w:id="359672706">
              <w:marLeft w:val="0"/>
              <w:marRight w:val="0"/>
              <w:marTop w:val="0"/>
              <w:marBottom w:val="0"/>
              <w:divBdr>
                <w:top w:val="none" w:sz="0" w:space="0" w:color="auto"/>
                <w:left w:val="none" w:sz="0" w:space="0" w:color="auto"/>
                <w:bottom w:val="none" w:sz="0" w:space="0" w:color="auto"/>
                <w:right w:val="none" w:sz="0" w:space="0" w:color="auto"/>
              </w:divBdr>
            </w:div>
            <w:div w:id="961764845">
              <w:marLeft w:val="0"/>
              <w:marRight w:val="0"/>
              <w:marTop w:val="0"/>
              <w:marBottom w:val="0"/>
              <w:divBdr>
                <w:top w:val="none" w:sz="0" w:space="0" w:color="auto"/>
                <w:left w:val="none" w:sz="0" w:space="0" w:color="auto"/>
                <w:bottom w:val="none" w:sz="0" w:space="0" w:color="auto"/>
                <w:right w:val="none" w:sz="0" w:space="0" w:color="auto"/>
              </w:divBdr>
            </w:div>
            <w:div w:id="1960910161">
              <w:marLeft w:val="0"/>
              <w:marRight w:val="0"/>
              <w:marTop w:val="0"/>
              <w:marBottom w:val="0"/>
              <w:divBdr>
                <w:top w:val="none" w:sz="0" w:space="0" w:color="auto"/>
                <w:left w:val="none" w:sz="0" w:space="0" w:color="auto"/>
                <w:bottom w:val="none" w:sz="0" w:space="0" w:color="auto"/>
                <w:right w:val="none" w:sz="0" w:space="0" w:color="auto"/>
              </w:divBdr>
            </w:div>
          </w:divsChild>
        </w:div>
        <w:div w:id="1061102818">
          <w:marLeft w:val="0"/>
          <w:marRight w:val="0"/>
          <w:marTop w:val="0"/>
          <w:marBottom w:val="0"/>
          <w:divBdr>
            <w:top w:val="none" w:sz="0" w:space="0" w:color="auto"/>
            <w:left w:val="none" w:sz="0" w:space="0" w:color="auto"/>
            <w:bottom w:val="none" w:sz="0" w:space="0" w:color="auto"/>
            <w:right w:val="none" w:sz="0" w:space="0" w:color="auto"/>
          </w:divBdr>
        </w:div>
        <w:div w:id="1135180632">
          <w:marLeft w:val="0"/>
          <w:marRight w:val="0"/>
          <w:marTop w:val="0"/>
          <w:marBottom w:val="0"/>
          <w:divBdr>
            <w:top w:val="none" w:sz="0" w:space="0" w:color="auto"/>
            <w:left w:val="none" w:sz="0" w:space="0" w:color="auto"/>
            <w:bottom w:val="none" w:sz="0" w:space="0" w:color="auto"/>
            <w:right w:val="none" w:sz="0" w:space="0" w:color="auto"/>
          </w:divBdr>
          <w:divsChild>
            <w:div w:id="600145463">
              <w:marLeft w:val="0"/>
              <w:marRight w:val="0"/>
              <w:marTop w:val="0"/>
              <w:marBottom w:val="0"/>
              <w:divBdr>
                <w:top w:val="none" w:sz="0" w:space="0" w:color="auto"/>
                <w:left w:val="none" w:sz="0" w:space="0" w:color="auto"/>
                <w:bottom w:val="none" w:sz="0" w:space="0" w:color="auto"/>
                <w:right w:val="none" w:sz="0" w:space="0" w:color="auto"/>
              </w:divBdr>
            </w:div>
            <w:div w:id="1267037406">
              <w:marLeft w:val="0"/>
              <w:marRight w:val="0"/>
              <w:marTop w:val="0"/>
              <w:marBottom w:val="0"/>
              <w:divBdr>
                <w:top w:val="none" w:sz="0" w:space="0" w:color="auto"/>
                <w:left w:val="none" w:sz="0" w:space="0" w:color="auto"/>
                <w:bottom w:val="none" w:sz="0" w:space="0" w:color="auto"/>
                <w:right w:val="none" w:sz="0" w:space="0" w:color="auto"/>
              </w:divBdr>
            </w:div>
          </w:divsChild>
        </w:div>
        <w:div w:id="1299342123">
          <w:marLeft w:val="0"/>
          <w:marRight w:val="0"/>
          <w:marTop w:val="0"/>
          <w:marBottom w:val="0"/>
          <w:divBdr>
            <w:top w:val="none" w:sz="0" w:space="0" w:color="auto"/>
            <w:left w:val="none" w:sz="0" w:space="0" w:color="auto"/>
            <w:bottom w:val="none" w:sz="0" w:space="0" w:color="auto"/>
            <w:right w:val="none" w:sz="0" w:space="0" w:color="auto"/>
          </w:divBdr>
          <w:divsChild>
            <w:div w:id="570507140">
              <w:marLeft w:val="0"/>
              <w:marRight w:val="0"/>
              <w:marTop w:val="0"/>
              <w:marBottom w:val="0"/>
              <w:divBdr>
                <w:top w:val="none" w:sz="0" w:space="0" w:color="auto"/>
                <w:left w:val="none" w:sz="0" w:space="0" w:color="auto"/>
                <w:bottom w:val="none" w:sz="0" w:space="0" w:color="auto"/>
                <w:right w:val="none" w:sz="0" w:space="0" w:color="auto"/>
              </w:divBdr>
            </w:div>
            <w:div w:id="1121807727">
              <w:marLeft w:val="0"/>
              <w:marRight w:val="0"/>
              <w:marTop w:val="0"/>
              <w:marBottom w:val="0"/>
              <w:divBdr>
                <w:top w:val="none" w:sz="0" w:space="0" w:color="auto"/>
                <w:left w:val="none" w:sz="0" w:space="0" w:color="auto"/>
                <w:bottom w:val="none" w:sz="0" w:space="0" w:color="auto"/>
                <w:right w:val="none" w:sz="0" w:space="0" w:color="auto"/>
              </w:divBdr>
            </w:div>
            <w:div w:id="1887595278">
              <w:marLeft w:val="0"/>
              <w:marRight w:val="0"/>
              <w:marTop w:val="0"/>
              <w:marBottom w:val="0"/>
              <w:divBdr>
                <w:top w:val="none" w:sz="0" w:space="0" w:color="auto"/>
                <w:left w:val="none" w:sz="0" w:space="0" w:color="auto"/>
                <w:bottom w:val="none" w:sz="0" w:space="0" w:color="auto"/>
                <w:right w:val="none" w:sz="0" w:space="0" w:color="auto"/>
              </w:divBdr>
            </w:div>
          </w:divsChild>
        </w:div>
        <w:div w:id="1360204606">
          <w:marLeft w:val="0"/>
          <w:marRight w:val="0"/>
          <w:marTop w:val="0"/>
          <w:marBottom w:val="0"/>
          <w:divBdr>
            <w:top w:val="none" w:sz="0" w:space="0" w:color="auto"/>
            <w:left w:val="none" w:sz="0" w:space="0" w:color="auto"/>
            <w:bottom w:val="none" w:sz="0" w:space="0" w:color="auto"/>
            <w:right w:val="none" w:sz="0" w:space="0" w:color="auto"/>
          </w:divBdr>
          <w:divsChild>
            <w:div w:id="645091059">
              <w:marLeft w:val="0"/>
              <w:marRight w:val="0"/>
              <w:marTop w:val="0"/>
              <w:marBottom w:val="0"/>
              <w:divBdr>
                <w:top w:val="none" w:sz="0" w:space="0" w:color="auto"/>
                <w:left w:val="none" w:sz="0" w:space="0" w:color="auto"/>
                <w:bottom w:val="none" w:sz="0" w:space="0" w:color="auto"/>
                <w:right w:val="none" w:sz="0" w:space="0" w:color="auto"/>
              </w:divBdr>
            </w:div>
            <w:div w:id="948124638">
              <w:marLeft w:val="0"/>
              <w:marRight w:val="0"/>
              <w:marTop w:val="0"/>
              <w:marBottom w:val="0"/>
              <w:divBdr>
                <w:top w:val="none" w:sz="0" w:space="0" w:color="auto"/>
                <w:left w:val="none" w:sz="0" w:space="0" w:color="auto"/>
                <w:bottom w:val="none" w:sz="0" w:space="0" w:color="auto"/>
                <w:right w:val="none" w:sz="0" w:space="0" w:color="auto"/>
              </w:divBdr>
            </w:div>
            <w:div w:id="214711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683625">
      <w:bodyDiv w:val="1"/>
      <w:marLeft w:val="0"/>
      <w:marRight w:val="0"/>
      <w:marTop w:val="0"/>
      <w:marBottom w:val="0"/>
      <w:divBdr>
        <w:top w:val="none" w:sz="0" w:space="0" w:color="auto"/>
        <w:left w:val="none" w:sz="0" w:space="0" w:color="auto"/>
        <w:bottom w:val="none" w:sz="0" w:space="0" w:color="auto"/>
        <w:right w:val="none" w:sz="0" w:space="0" w:color="auto"/>
      </w:divBdr>
      <w:divsChild>
        <w:div w:id="1739354783">
          <w:marLeft w:val="0"/>
          <w:marRight w:val="0"/>
          <w:marTop w:val="0"/>
          <w:marBottom w:val="0"/>
          <w:divBdr>
            <w:top w:val="none" w:sz="0" w:space="0" w:color="auto"/>
            <w:left w:val="none" w:sz="0" w:space="0" w:color="auto"/>
            <w:bottom w:val="none" w:sz="0" w:space="0" w:color="auto"/>
            <w:right w:val="none" w:sz="0" w:space="0" w:color="auto"/>
          </w:divBdr>
        </w:div>
        <w:div w:id="1785927367">
          <w:marLeft w:val="0"/>
          <w:marRight w:val="0"/>
          <w:marTop w:val="0"/>
          <w:marBottom w:val="0"/>
          <w:divBdr>
            <w:top w:val="none" w:sz="0" w:space="0" w:color="auto"/>
            <w:left w:val="none" w:sz="0" w:space="0" w:color="auto"/>
            <w:bottom w:val="none" w:sz="0" w:space="0" w:color="auto"/>
            <w:right w:val="none" w:sz="0" w:space="0" w:color="auto"/>
          </w:divBdr>
        </w:div>
      </w:divsChild>
    </w:div>
    <w:div w:id="1709914117">
      <w:bodyDiv w:val="1"/>
      <w:marLeft w:val="0"/>
      <w:marRight w:val="0"/>
      <w:marTop w:val="0"/>
      <w:marBottom w:val="0"/>
      <w:divBdr>
        <w:top w:val="none" w:sz="0" w:space="0" w:color="auto"/>
        <w:left w:val="none" w:sz="0" w:space="0" w:color="auto"/>
        <w:bottom w:val="none" w:sz="0" w:space="0" w:color="auto"/>
        <w:right w:val="none" w:sz="0" w:space="0" w:color="auto"/>
      </w:divBdr>
    </w:div>
    <w:div w:id="1721634936">
      <w:bodyDiv w:val="1"/>
      <w:marLeft w:val="0"/>
      <w:marRight w:val="0"/>
      <w:marTop w:val="0"/>
      <w:marBottom w:val="0"/>
      <w:divBdr>
        <w:top w:val="none" w:sz="0" w:space="0" w:color="auto"/>
        <w:left w:val="none" w:sz="0" w:space="0" w:color="auto"/>
        <w:bottom w:val="none" w:sz="0" w:space="0" w:color="auto"/>
        <w:right w:val="none" w:sz="0" w:space="0" w:color="auto"/>
      </w:divBdr>
    </w:div>
    <w:div w:id="1733196482">
      <w:bodyDiv w:val="1"/>
      <w:marLeft w:val="0"/>
      <w:marRight w:val="0"/>
      <w:marTop w:val="0"/>
      <w:marBottom w:val="0"/>
      <w:divBdr>
        <w:top w:val="none" w:sz="0" w:space="0" w:color="auto"/>
        <w:left w:val="none" w:sz="0" w:space="0" w:color="auto"/>
        <w:bottom w:val="none" w:sz="0" w:space="0" w:color="auto"/>
        <w:right w:val="none" w:sz="0" w:space="0" w:color="auto"/>
      </w:divBdr>
    </w:div>
    <w:div w:id="1745301983">
      <w:bodyDiv w:val="1"/>
      <w:marLeft w:val="0"/>
      <w:marRight w:val="0"/>
      <w:marTop w:val="0"/>
      <w:marBottom w:val="0"/>
      <w:divBdr>
        <w:top w:val="none" w:sz="0" w:space="0" w:color="auto"/>
        <w:left w:val="none" w:sz="0" w:space="0" w:color="auto"/>
        <w:bottom w:val="none" w:sz="0" w:space="0" w:color="auto"/>
        <w:right w:val="none" w:sz="0" w:space="0" w:color="auto"/>
      </w:divBdr>
    </w:div>
    <w:div w:id="1766534653">
      <w:bodyDiv w:val="1"/>
      <w:marLeft w:val="0"/>
      <w:marRight w:val="0"/>
      <w:marTop w:val="0"/>
      <w:marBottom w:val="0"/>
      <w:divBdr>
        <w:top w:val="none" w:sz="0" w:space="0" w:color="auto"/>
        <w:left w:val="none" w:sz="0" w:space="0" w:color="auto"/>
        <w:bottom w:val="none" w:sz="0" w:space="0" w:color="auto"/>
        <w:right w:val="none" w:sz="0" w:space="0" w:color="auto"/>
      </w:divBdr>
    </w:div>
    <w:div w:id="1770588928">
      <w:bodyDiv w:val="1"/>
      <w:marLeft w:val="0"/>
      <w:marRight w:val="0"/>
      <w:marTop w:val="0"/>
      <w:marBottom w:val="0"/>
      <w:divBdr>
        <w:top w:val="none" w:sz="0" w:space="0" w:color="auto"/>
        <w:left w:val="none" w:sz="0" w:space="0" w:color="auto"/>
        <w:bottom w:val="none" w:sz="0" w:space="0" w:color="auto"/>
        <w:right w:val="none" w:sz="0" w:space="0" w:color="auto"/>
      </w:divBdr>
    </w:div>
    <w:div w:id="1779983531">
      <w:bodyDiv w:val="1"/>
      <w:marLeft w:val="0"/>
      <w:marRight w:val="0"/>
      <w:marTop w:val="0"/>
      <w:marBottom w:val="0"/>
      <w:divBdr>
        <w:top w:val="none" w:sz="0" w:space="0" w:color="auto"/>
        <w:left w:val="none" w:sz="0" w:space="0" w:color="auto"/>
        <w:bottom w:val="none" w:sz="0" w:space="0" w:color="auto"/>
        <w:right w:val="none" w:sz="0" w:space="0" w:color="auto"/>
      </w:divBdr>
    </w:div>
    <w:div w:id="1806314520">
      <w:bodyDiv w:val="1"/>
      <w:marLeft w:val="0"/>
      <w:marRight w:val="0"/>
      <w:marTop w:val="0"/>
      <w:marBottom w:val="0"/>
      <w:divBdr>
        <w:top w:val="none" w:sz="0" w:space="0" w:color="auto"/>
        <w:left w:val="none" w:sz="0" w:space="0" w:color="auto"/>
        <w:bottom w:val="none" w:sz="0" w:space="0" w:color="auto"/>
        <w:right w:val="none" w:sz="0" w:space="0" w:color="auto"/>
      </w:divBdr>
    </w:div>
    <w:div w:id="1828672165">
      <w:bodyDiv w:val="1"/>
      <w:marLeft w:val="0"/>
      <w:marRight w:val="0"/>
      <w:marTop w:val="0"/>
      <w:marBottom w:val="0"/>
      <w:divBdr>
        <w:top w:val="none" w:sz="0" w:space="0" w:color="auto"/>
        <w:left w:val="none" w:sz="0" w:space="0" w:color="auto"/>
        <w:bottom w:val="none" w:sz="0" w:space="0" w:color="auto"/>
        <w:right w:val="none" w:sz="0" w:space="0" w:color="auto"/>
      </w:divBdr>
    </w:div>
    <w:div w:id="1833445184">
      <w:bodyDiv w:val="1"/>
      <w:marLeft w:val="0"/>
      <w:marRight w:val="0"/>
      <w:marTop w:val="0"/>
      <w:marBottom w:val="0"/>
      <w:divBdr>
        <w:top w:val="none" w:sz="0" w:space="0" w:color="auto"/>
        <w:left w:val="none" w:sz="0" w:space="0" w:color="auto"/>
        <w:bottom w:val="none" w:sz="0" w:space="0" w:color="auto"/>
        <w:right w:val="none" w:sz="0" w:space="0" w:color="auto"/>
      </w:divBdr>
    </w:div>
    <w:div w:id="1850482016">
      <w:bodyDiv w:val="1"/>
      <w:marLeft w:val="0"/>
      <w:marRight w:val="0"/>
      <w:marTop w:val="0"/>
      <w:marBottom w:val="0"/>
      <w:divBdr>
        <w:top w:val="none" w:sz="0" w:space="0" w:color="auto"/>
        <w:left w:val="none" w:sz="0" w:space="0" w:color="auto"/>
        <w:bottom w:val="none" w:sz="0" w:space="0" w:color="auto"/>
        <w:right w:val="none" w:sz="0" w:space="0" w:color="auto"/>
      </w:divBdr>
    </w:div>
    <w:div w:id="1850562588">
      <w:bodyDiv w:val="1"/>
      <w:marLeft w:val="0"/>
      <w:marRight w:val="0"/>
      <w:marTop w:val="0"/>
      <w:marBottom w:val="0"/>
      <w:divBdr>
        <w:top w:val="none" w:sz="0" w:space="0" w:color="auto"/>
        <w:left w:val="none" w:sz="0" w:space="0" w:color="auto"/>
        <w:bottom w:val="none" w:sz="0" w:space="0" w:color="auto"/>
        <w:right w:val="none" w:sz="0" w:space="0" w:color="auto"/>
      </w:divBdr>
    </w:div>
    <w:div w:id="1873960449">
      <w:bodyDiv w:val="1"/>
      <w:marLeft w:val="0"/>
      <w:marRight w:val="0"/>
      <w:marTop w:val="0"/>
      <w:marBottom w:val="0"/>
      <w:divBdr>
        <w:top w:val="none" w:sz="0" w:space="0" w:color="auto"/>
        <w:left w:val="none" w:sz="0" w:space="0" w:color="auto"/>
        <w:bottom w:val="none" w:sz="0" w:space="0" w:color="auto"/>
        <w:right w:val="none" w:sz="0" w:space="0" w:color="auto"/>
      </w:divBdr>
      <w:divsChild>
        <w:div w:id="299457891">
          <w:marLeft w:val="0"/>
          <w:marRight w:val="0"/>
          <w:marTop w:val="0"/>
          <w:marBottom w:val="0"/>
          <w:divBdr>
            <w:top w:val="none" w:sz="0" w:space="0" w:color="auto"/>
            <w:left w:val="none" w:sz="0" w:space="0" w:color="auto"/>
            <w:bottom w:val="none" w:sz="0" w:space="0" w:color="auto"/>
            <w:right w:val="none" w:sz="0" w:space="0" w:color="auto"/>
          </w:divBdr>
        </w:div>
        <w:div w:id="558437820">
          <w:marLeft w:val="0"/>
          <w:marRight w:val="0"/>
          <w:marTop w:val="0"/>
          <w:marBottom w:val="0"/>
          <w:divBdr>
            <w:top w:val="none" w:sz="0" w:space="0" w:color="auto"/>
            <w:left w:val="none" w:sz="0" w:space="0" w:color="auto"/>
            <w:bottom w:val="none" w:sz="0" w:space="0" w:color="auto"/>
            <w:right w:val="none" w:sz="0" w:space="0" w:color="auto"/>
          </w:divBdr>
        </w:div>
        <w:div w:id="1408110019">
          <w:marLeft w:val="0"/>
          <w:marRight w:val="0"/>
          <w:marTop w:val="0"/>
          <w:marBottom w:val="0"/>
          <w:divBdr>
            <w:top w:val="none" w:sz="0" w:space="0" w:color="auto"/>
            <w:left w:val="none" w:sz="0" w:space="0" w:color="auto"/>
            <w:bottom w:val="none" w:sz="0" w:space="0" w:color="auto"/>
            <w:right w:val="none" w:sz="0" w:space="0" w:color="auto"/>
          </w:divBdr>
        </w:div>
        <w:div w:id="1706983076">
          <w:marLeft w:val="0"/>
          <w:marRight w:val="0"/>
          <w:marTop w:val="0"/>
          <w:marBottom w:val="0"/>
          <w:divBdr>
            <w:top w:val="none" w:sz="0" w:space="0" w:color="auto"/>
            <w:left w:val="none" w:sz="0" w:space="0" w:color="auto"/>
            <w:bottom w:val="none" w:sz="0" w:space="0" w:color="auto"/>
            <w:right w:val="none" w:sz="0" w:space="0" w:color="auto"/>
          </w:divBdr>
        </w:div>
      </w:divsChild>
    </w:div>
    <w:div w:id="1886023454">
      <w:bodyDiv w:val="1"/>
      <w:marLeft w:val="0"/>
      <w:marRight w:val="0"/>
      <w:marTop w:val="0"/>
      <w:marBottom w:val="0"/>
      <w:divBdr>
        <w:top w:val="none" w:sz="0" w:space="0" w:color="auto"/>
        <w:left w:val="none" w:sz="0" w:space="0" w:color="auto"/>
        <w:bottom w:val="none" w:sz="0" w:space="0" w:color="auto"/>
        <w:right w:val="none" w:sz="0" w:space="0" w:color="auto"/>
      </w:divBdr>
    </w:div>
    <w:div w:id="1895192592">
      <w:bodyDiv w:val="1"/>
      <w:marLeft w:val="0"/>
      <w:marRight w:val="0"/>
      <w:marTop w:val="0"/>
      <w:marBottom w:val="0"/>
      <w:divBdr>
        <w:top w:val="none" w:sz="0" w:space="0" w:color="auto"/>
        <w:left w:val="none" w:sz="0" w:space="0" w:color="auto"/>
        <w:bottom w:val="none" w:sz="0" w:space="0" w:color="auto"/>
        <w:right w:val="none" w:sz="0" w:space="0" w:color="auto"/>
      </w:divBdr>
    </w:div>
    <w:div w:id="1901135310">
      <w:bodyDiv w:val="1"/>
      <w:marLeft w:val="0"/>
      <w:marRight w:val="0"/>
      <w:marTop w:val="0"/>
      <w:marBottom w:val="0"/>
      <w:divBdr>
        <w:top w:val="none" w:sz="0" w:space="0" w:color="auto"/>
        <w:left w:val="none" w:sz="0" w:space="0" w:color="auto"/>
        <w:bottom w:val="none" w:sz="0" w:space="0" w:color="auto"/>
        <w:right w:val="none" w:sz="0" w:space="0" w:color="auto"/>
      </w:divBdr>
    </w:div>
    <w:div w:id="1914854324">
      <w:bodyDiv w:val="1"/>
      <w:marLeft w:val="0"/>
      <w:marRight w:val="0"/>
      <w:marTop w:val="0"/>
      <w:marBottom w:val="0"/>
      <w:divBdr>
        <w:top w:val="none" w:sz="0" w:space="0" w:color="auto"/>
        <w:left w:val="none" w:sz="0" w:space="0" w:color="auto"/>
        <w:bottom w:val="none" w:sz="0" w:space="0" w:color="auto"/>
        <w:right w:val="none" w:sz="0" w:space="0" w:color="auto"/>
      </w:divBdr>
    </w:div>
    <w:div w:id="1925675989">
      <w:bodyDiv w:val="1"/>
      <w:marLeft w:val="0"/>
      <w:marRight w:val="0"/>
      <w:marTop w:val="0"/>
      <w:marBottom w:val="0"/>
      <w:divBdr>
        <w:top w:val="none" w:sz="0" w:space="0" w:color="auto"/>
        <w:left w:val="none" w:sz="0" w:space="0" w:color="auto"/>
        <w:bottom w:val="none" w:sz="0" w:space="0" w:color="auto"/>
        <w:right w:val="none" w:sz="0" w:space="0" w:color="auto"/>
      </w:divBdr>
    </w:div>
    <w:div w:id="1926107818">
      <w:bodyDiv w:val="1"/>
      <w:marLeft w:val="0"/>
      <w:marRight w:val="0"/>
      <w:marTop w:val="0"/>
      <w:marBottom w:val="0"/>
      <w:divBdr>
        <w:top w:val="none" w:sz="0" w:space="0" w:color="auto"/>
        <w:left w:val="none" w:sz="0" w:space="0" w:color="auto"/>
        <w:bottom w:val="none" w:sz="0" w:space="0" w:color="auto"/>
        <w:right w:val="none" w:sz="0" w:space="0" w:color="auto"/>
      </w:divBdr>
    </w:div>
    <w:div w:id="1928924560">
      <w:bodyDiv w:val="1"/>
      <w:marLeft w:val="0"/>
      <w:marRight w:val="0"/>
      <w:marTop w:val="0"/>
      <w:marBottom w:val="0"/>
      <w:divBdr>
        <w:top w:val="none" w:sz="0" w:space="0" w:color="auto"/>
        <w:left w:val="none" w:sz="0" w:space="0" w:color="auto"/>
        <w:bottom w:val="none" w:sz="0" w:space="0" w:color="auto"/>
        <w:right w:val="none" w:sz="0" w:space="0" w:color="auto"/>
      </w:divBdr>
    </w:div>
    <w:div w:id="1969237985">
      <w:bodyDiv w:val="1"/>
      <w:marLeft w:val="0"/>
      <w:marRight w:val="0"/>
      <w:marTop w:val="0"/>
      <w:marBottom w:val="0"/>
      <w:divBdr>
        <w:top w:val="none" w:sz="0" w:space="0" w:color="auto"/>
        <w:left w:val="none" w:sz="0" w:space="0" w:color="auto"/>
        <w:bottom w:val="none" w:sz="0" w:space="0" w:color="auto"/>
        <w:right w:val="none" w:sz="0" w:space="0" w:color="auto"/>
      </w:divBdr>
    </w:div>
    <w:div w:id="1974555889">
      <w:bodyDiv w:val="1"/>
      <w:marLeft w:val="0"/>
      <w:marRight w:val="0"/>
      <w:marTop w:val="0"/>
      <w:marBottom w:val="0"/>
      <w:divBdr>
        <w:top w:val="none" w:sz="0" w:space="0" w:color="auto"/>
        <w:left w:val="none" w:sz="0" w:space="0" w:color="auto"/>
        <w:bottom w:val="none" w:sz="0" w:space="0" w:color="auto"/>
        <w:right w:val="none" w:sz="0" w:space="0" w:color="auto"/>
      </w:divBdr>
    </w:div>
    <w:div w:id="2001032246">
      <w:bodyDiv w:val="1"/>
      <w:marLeft w:val="0"/>
      <w:marRight w:val="0"/>
      <w:marTop w:val="0"/>
      <w:marBottom w:val="0"/>
      <w:divBdr>
        <w:top w:val="none" w:sz="0" w:space="0" w:color="auto"/>
        <w:left w:val="none" w:sz="0" w:space="0" w:color="auto"/>
        <w:bottom w:val="none" w:sz="0" w:space="0" w:color="auto"/>
        <w:right w:val="none" w:sz="0" w:space="0" w:color="auto"/>
      </w:divBdr>
    </w:div>
    <w:div w:id="2003312049">
      <w:bodyDiv w:val="1"/>
      <w:marLeft w:val="0"/>
      <w:marRight w:val="0"/>
      <w:marTop w:val="0"/>
      <w:marBottom w:val="0"/>
      <w:divBdr>
        <w:top w:val="none" w:sz="0" w:space="0" w:color="auto"/>
        <w:left w:val="none" w:sz="0" w:space="0" w:color="auto"/>
        <w:bottom w:val="none" w:sz="0" w:space="0" w:color="auto"/>
        <w:right w:val="none" w:sz="0" w:space="0" w:color="auto"/>
      </w:divBdr>
    </w:div>
    <w:div w:id="2036147582">
      <w:bodyDiv w:val="1"/>
      <w:marLeft w:val="0"/>
      <w:marRight w:val="0"/>
      <w:marTop w:val="0"/>
      <w:marBottom w:val="0"/>
      <w:divBdr>
        <w:top w:val="none" w:sz="0" w:space="0" w:color="auto"/>
        <w:left w:val="none" w:sz="0" w:space="0" w:color="auto"/>
        <w:bottom w:val="none" w:sz="0" w:space="0" w:color="auto"/>
        <w:right w:val="none" w:sz="0" w:space="0" w:color="auto"/>
      </w:divBdr>
    </w:div>
    <w:div w:id="2048097006">
      <w:bodyDiv w:val="1"/>
      <w:marLeft w:val="0"/>
      <w:marRight w:val="0"/>
      <w:marTop w:val="0"/>
      <w:marBottom w:val="0"/>
      <w:divBdr>
        <w:top w:val="none" w:sz="0" w:space="0" w:color="auto"/>
        <w:left w:val="none" w:sz="0" w:space="0" w:color="auto"/>
        <w:bottom w:val="none" w:sz="0" w:space="0" w:color="auto"/>
        <w:right w:val="none" w:sz="0" w:space="0" w:color="auto"/>
      </w:divBdr>
    </w:div>
    <w:div w:id="2051219126">
      <w:bodyDiv w:val="1"/>
      <w:marLeft w:val="0"/>
      <w:marRight w:val="0"/>
      <w:marTop w:val="0"/>
      <w:marBottom w:val="0"/>
      <w:divBdr>
        <w:top w:val="none" w:sz="0" w:space="0" w:color="auto"/>
        <w:left w:val="none" w:sz="0" w:space="0" w:color="auto"/>
        <w:bottom w:val="none" w:sz="0" w:space="0" w:color="auto"/>
        <w:right w:val="none" w:sz="0" w:space="0" w:color="auto"/>
      </w:divBdr>
    </w:div>
    <w:div w:id="2051413113">
      <w:bodyDiv w:val="1"/>
      <w:marLeft w:val="0"/>
      <w:marRight w:val="0"/>
      <w:marTop w:val="0"/>
      <w:marBottom w:val="0"/>
      <w:divBdr>
        <w:top w:val="none" w:sz="0" w:space="0" w:color="auto"/>
        <w:left w:val="none" w:sz="0" w:space="0" w:color="auto"/>
        <w:bottom w:val="none" w:sz="0" w:space="0" w:color="auto"/>
        <w:right w:val="none" w:sz="0" w:space="0" w:color="auto"/>
      </w:divBdr>
    </w:div>
    <w:div w:id="2055960333">
      <w:bodyDiv w:val="1"/>
      <w:marLeft w:val="0"/>
      <w:marRight w:val="0"/>
      <w:marTop w:val="0"/>
      <w:marBottom w:val="0"/>
      <w:divBdr>
        <w:top w:val="none" w:sz="0" w:space="0" w:color="auto"/>
        <w:left w:val="none" w:sz="0" w:space="0" w:color="auto"/>
        <w:bottom w:val="none" w:sz="0" w:space="0" w:color="auto"/>
        <w:right w:val="none" w:sz="0" w:space="0" w:color="auto"/>
      </w:divBdr>
    </w:div>
    <w:div w:id="2056807675">
      <w:bodyDiv w:val="1"/>
      <w:marLeft w:val="0"/>
      <w:marRight w:val="0"/>
      <w:marTop w:val="0"/>
      <w:marBottom w:val="0"/>
      <w:divBdr>
        <w:top w:val="none" w:sz="0" w:space="0" w:color="auto"/>
        <w:left w:val="none" w:sz="0" w:space="0" w:color="auto"/>
        <w:bottom w:val="none" w:sz="0" w:space="0" w:color="auto"/>
        <w:right w:val="none" w:sz="0" w:space="0" w:color="auto"/>
      </w:divBdr>
    </w:div>
    <w:div w:id="2086954373">
      <w:bodyDiv w:val="1"/>
      <w:marLeft w:val="0"/>
      <w:marRight w:val="0"/>
      <w:marTop w:val="0"/>
      <w:marBottom w:val="0"/>
      <w:divBdr>
        <w:top w:val="none" w:sz="0" w:space="0" w:color="auto"/>
        <w:left w:val="none" w:sz="0" w:space="0" w:color="auto"/>
        <w:bottom w:val="none" w:sz="0" w:space="0" w:color="auto"/>
        <w:right w:val="none" w:sz="0" w:space="0" w:color="auto"/>
      </w:divBdr>
    </w:div>
    <w:div w:id="2100055672">
      <w:bodyDiv w:val="1"/>
      <w:marLeft w:val="0"/>
      <w:marRight w:val="0"/>
      <w:marTop w:val="0"/>
      <w:marBottom w:val="0"/>
      <w:divBdr>
        <w:top w:val="none" w:sz="0" w:space="0" w:color="auto"/>
        <w:left w:val="none" w:sz="0" w:space="0" w:color="auto"/>
        <w:bottom w:val="none" w:sz="0" w:space="0" w:color="auto"/>
        <w:right w:val="none" w:sz="0" w:space="0" w:color="auto"/>
      </w:divBdr>
    </w:div>
    <w:div w:id="2106532903">
      <w:bodyDiv w:val="1"/>
      <w:marLeft w:val="0"/>
      <w:marRight w:val="0"/>
      <w:marTop w:val="0"/>
      <w:marBottom w:val="0"/>
      <w:divBdr>
        <w:top w:val="none" w:sz="0" w:space="0" w:color="auto"/>
        <w:left w:val="none" w:sz="0" w:space="0" w:color="auto"/>
        <w:bottom w:val="none" w:sz="0" w:space="0" w:color="auto"/>
        <w:right w:val="none" w:sz="0" w:space="0" w:color="auto"/>
      </w:divBdr>
    </w:div>
    <w:div w:id="2110545296">
      <w:bodyDiv w:val="1"/>
      <w:marLeft w:val="0"/>
      <w:marRight w:val="0"/>
      <w:marTop w:val="0"/>
      <w:marBottom w:val="0"/>
      <w:divBdr>
        <w:top w:val="none" w:sz="0" w:space="0" w:color="auto"/>
        <w:left w:val="none" w:sz="0" w:space="0" w:color="auto"/>
        <w:bottom w:val="none" w:sz="0" w:space="0" w:color="auto"/>
        <w:right w:val="none" w:sz="0" w:space="0" w:color="auto"/>
      </w:divBdr>
    </w:div>
    <w:div w:id="2123843546">
      <w:bodyDiv w:val="1"/>
      <w:marLeft w:val="0"/>
      <w:marRight w:val="0"/>
      <w:marTop w:val="0"/>
      <w:marBottom w:val="0"/>
      <w:divBdr>
        <w:top w:val="none" w:sz="0" w:space="0" w:color="auto"/>
        <w:left w:val="none" w:sz="0" w:space="0" w:color="auto"/>
        <w:bottom w:val="none" w:sz="0" w:space="0" w:color="auto"/>
        <w:right w:val="none" w:sz="0" w:space="0" w:color="auto"/>
      </w:divBdr>
    </w:div>
    <w:div w:id="2130123310">
      <w:bodyDiv w:val="1"/>
      <w:marLeft w:val="0"/>
      <w:marRight w:val="0"/>
      <w:marTop w:val="0"/>
      <w:marBottom w:val="0"/>
      <w:divBdr>
        <w:top w:val="none" w:sz="0" w:space="0" w:color="auto"/>
        <w:left w:val="none" w:sz="0" w:space="0" w:color="auto"/>
        <w:bottom w:val="none" w:sz="0" w:space="0" w:color="auto"/>
        <w:right w:val="none" w:sz="0" w:space="0" w:color="auto"/>
      </w:divBdr>
    </w:div>
    <w:div w:id="2138792766">
      <w:bodyDiv w:val="1"/>
      <w:marLeft w:val="0"/>
      <w:marRight w:val="0"/>
      <w:marTop w:val="0"/>
      <w:marBottom w:val="0"/>
      <w:divBdr>
        <w:top w:val="none" w:sz="0" w:space="0" w:color="auto"/>
        <w:left w:val="none" w:sz="0" w:space="0" w:color="auto"/>
        <w:bottom w:val="none" w:sz="0" w:space="0" w:color="auto"/>
        <w:right w:val="none" w:sz="0" w:space="0" w:color="auto"/>
      </w:divBdr>
    </w:div>
    <w:div w:id="2140103537">
      <w:bodyDiv w:val="1"/>
      <w:marLeft w:val="0"/>
      <w:marRight w:val="0"/>
      <w:marTop w:val="0"/>
      <w:marBottom w:val="0"/>
      <w:divBdr>
        <w:top w:val="none" w:sz="0" w:space="0" w:color="auto"/>
        <w:left w:val="none" w:sz="0" w:space="0" w:color="auto"/>
        <w:bottom w:val="none" w:sz="0" w:space="0" w:color="auto"/>
        <w:right w:val="none" w:sz="0" w:space="0" w:color="auto"/>
      </w:divBdr>
    </w:div>
    <w:div w:id="214161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E:\3-%20Third%20year%2019-20\Assignments\Smart%20and%20conected%20devices\Internet%20of%20Things%20&#8211;%20Smart%20Cities%20Applications%20.docx" TargetMode="External"/><Relationship Id="rId18" Type="http://schemas.openxmlformats.org/officeDocument/2006/relationships/hyperlink" Target="file:///E:\3-%20Third%20year%2019-20\Assignments\Smart%20and%20conected%20devices\Internet%20of%20Things%20&#8211;%20Smart%20Cities%20Applications%20.docx" TargetMode="External"/><Relationship Id="rId26" Type="http://schemas.openxmlformats.org/officeDocument/2006/relationships/image" Target="media/image6.png"/><Relationship Id="rId39"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comments" Target="comments.xml"/><Relationship Id="rId34" Type="http://schemas.openxmlformats.org/officeDocument/2006/relationships/image" Target="media/image14.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E:\3-%20Third%20year%2019-20\Assignments\Smart%20and%20conected%20devices\Internet%20of%20Things%20&#8211;%20Smart%20Cities%20Applications%20.docx" TargetMode="External"/><Relationship Id="rId17" Type="http://schemas.openxmlformats.org/officeDocument/2006/relationships/hyperlink" Target="file:///E:\3-%20Third%20year%2019-20\Assignments\Smart%20and%20conected%20devices\Internet%20of%20Things%20&#8211;%20Smart%20Cities%20Applications%20.docx"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hyperlink" Target="file:///E:\3-%20Third%20year%2019-20\Assignments\Smart%20and%20conected%20devices\Internet%20of%20Things%20&#8211;%20Smart%20Cities%20Applications%20.docx" TargetMode="External"/><Relationship Id="rId20" Type="http://schemas.openxmlformats.org/officeDocument/2006/relationships/footer" Target="footer1.xml"/><Relationship Id="rId29" Type="http://schemas.openxmlformats.org/officeDocument/2006/relationships/image" Target="media/image9.png"/><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3-%20Third%20year%2019-20\Assignments\Smart%20and%20conected%20devices\Internet%20of%20Things%20&#8211;%20Smart%20Cities%20Applications%20.docx" TargetMode="External"/><Relationship Id="rId24" Type="http://schemas.openxmlformats.org/officeDocument/2006/relationships/image" Target="media/image4.jpe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E:\3-%20Third%20year%2019-20\Assignments\Smart%20and%20conected%20devices\Internet%20of%20Things%20&#8211;%20Smart%20Cities%20Applications%20.docx"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10" Type="http://schemas.openxmlformats.org/officeDocument/2006/relationships/image" Target="media/image20.emf"/><Relationship Id="rId19" Type="http://schemas.openxmlformats.org/officeDocument/2006/relationships/hyperlink" Target="file:///E:\3-%20Third%20year%2019-20\Assignments\Smart%20and%20conected%20devices\Internet%20of%20Things%20&#8211;%20Smart%20Cities%20Applications%20.docx" TargetMode="External"/><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file:///E:\3-%20Third%20year%2019-20\Assignments\Smart%20and%20conected%20devices\Internet%20of%20Things%20&#8211;%20Smart%20Cities%20Applications%20.docx" TargetMode="External"/><Relationship Id="rId22" Type="http://schemas.microsoft.com/office/2011/relationships/commentsExtended" Target="commentsExtended.xm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EL\Documents\Custom%20Office%20Templates\new%20assign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Dav18</b:Tag>
    <b:SourceType>Report</b:SourceType>
    <b:Guid>{974B853C-19EF-4EAD-8D4A-88E68C368C2E}</b:Guid>
    <b:Author>
      <b:Author>
        <b:NameList>
          <b:Person>
            <b:Last>Davies</b:Last>
            <b:First>Jonathan</b:First>
          </b:Person>
        </b:NameList>
      </b:Author>
    </b:Author>
    <b:Title>Grantt Chart fot the project plan in Smartphone Application</b:Title>
    <b:Year>2018</b:Year>
    <b:Publisher>Jonathan Davies</b:Publisher>
    <b:City>Swansea</b:City>
    <b:RefOrder>1</b:RefOrder>
  </b:Source>
</b:Sources>
</file>

<file path=customXml/itemProps1.xml><?xml version="1.0" encoding="utf-8"?>
<ds:datastoreItem xmlns:ds="http://schemas.openxmlformats.org/officeDocument/2006/customXml" ds:itemID="{8C3378BC-C32C-43FF-ADAB-0EFF7A8DD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assignment sheet</Template>
  <TotalTime>0</TotalTime>
  <Pages>20</Pages>
  <Words>19599</Words>
  <Characters>111720</Characters>
  <Application>Microsoft Office Word</Application>
  <DocSecurity>0</DocSecurity>
  <Lines>931</Lines>
  <Paragraphs>262</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131057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Code:</dc:subject>
  <dc:creator>Mohamad Baghdadi</dc:creator>
  <cp:keywords/>
  <dc:description/>
  <cp:lastModifiedBy>John Rees</cp:lastModifiedBy>
  <cp:revision>2</cp:revision>
  <dcterms:created xsi:type="dcterms:W3CDTF">2020-01-13T14:44:00Z</dcterms:created>
  <dcterms:modified xsi:type="dcterms:W3CDTF">2020-01-13T14:44:00Z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6c771cf3-05da-333b-b4f2-937f1a00a8f0</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