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ADC85" w14:textId="2A6E2202" w:rsidR="00AF6F09" w:rsidRDefault="00AF6F09" w:rsidP="00F42BD7">
      <w:pPr>
        <w:spacing w:line="360" w:lineRule="auto"/>
        <w:rPr>
          <w:rFonts w:ascii="Arial" w:hAnsi="Arial" w:cs="Arial"/>
          <w:sz w:val="24"/>
          <w:szCs w:val="24"/>
        </w:rPr>
      </w:pPr>
    </w:p>
    <w:p w14:paraId="5E1B68F6" w14:textId="188DD4AA" w:rsidR="00F42BD7" w:rsidRDefault="00F42BD7" w:rsidP="00F42BD7">
      <w:pPr>
        <w:spacing w:line="360" w:lineRule="auto"/>
        <w:rPr>
          <w:rFonts w:ascii="Arial" w:hAnsi="Arial" w:cs="Arial"/>
          <w:sz w:val="24"/>
          <w:szCs w:val="24"/>
        </w:rPr>
      </w:pPr>
      <w:r>
        <w:rPr>
          <w:rFonts w:ascii="Arial" w:hAnsi="Arial" w:cs="Arial"/>
          <w:sz w:val="24"/>
          <w:szCs w:val="24"/>
        </w:rPr>
        <w:t xml:space="preserve">                       </w:t>
      </w:r>
      <w:r w:rsidR="005F73DB">
        <w:rPr>
          <w:rFonts w:ascii="Arial" w:hAnsi="Arial" w:cs="Arial"/>
          <w:sz w:val="24"/>
          <w:szCs w:val="24"/>
        </w:rPr>
        <w:t xml:space="preserve">Cedar Court Hotel Wakefield </w:t>
      </w:r>
      <w:r w:rsidR="00EB3B72">
        <w:rPr>
          <w:rFonts w:ascii="Arial" w:hAnsi="Arial" w:cs="Arial"/>
          <w:sz w:val="24"/>
          <w:szCs w:val="24"/>
        </w:rPr>
        <w:t xml:space="preserve">employees engagement </w:t>
      </w:r>
    </w:p>
    <w:p w14:paraId="509F4E1F" w14:textId="0A84EAAF" w:rsidR="00F42BD7" w:rsidRDefault="00F42BD7" w:rsidP="00F42BD7">
      <w:pPr>
        <w:spacing w:line="360" w:lineRule="auto"/>
        <w:rPr>
          <w:rFonts w:ascii="Arial" w:hAnsi="Arial" w:cs="Arial"/>
          <w:sz w:val="24"/>
          <w:szCs w:val="24"/>
        </w:rPr>
      </w:pPr>
    </w:p>
    <w:p w14:paraId="282BF2E0" w14:textId="391130CD" w:rsidR="00F42BD7" w:rsidRDefault="00F42BD7" w:rsidP="00F42BD7">
      <w:pPr>
        <w:spacing w:line="360" w:lineRule="auto"/>
        <w:rPr>
          <w:rFonts w:ascii="Arial" w:hAnsi="Arial" w:cs="Arial"/>
          <w:sz w:val="24"/>
          <w:szCs w:val="24"/>
        </w:rPr>
      </w:pPr>
    </w:p>
    <w:p w14:paraId="6389EF81" w14:textId="3DB60932" w:rsidR="00F42BD7" w:rsidRDefault="00F42BD7" w:rsidP="00F42BD7">
      <w:pPr>
        <w:spacing w:line="360" w:lineRule="auto"/>
        <w:rPr>
          <w:rFonts w:ascii="Arial" w:hAnsi="Arial" w:cs="Arial"/>
          <w:sz w:val="24"/>
          <w:szCs w:val="24"/>
        </w:rPr>
      </w:pPr>
    </w:p>
    <w:p w14:paraId="0B8B9B22" w14:textId="05CB2446" w:rsidR="00F42BD7" w:rsidRDefault="00F42BD7" w:rsidP="00F42BD7">
      <w:pPr>
        <w:spacing w:line="360" w:lineRule="auto"/>
        <w:rPr>
          <w:rFonts w:ascii="Arial" w:hAnsi="Arial" w:cs="Arial"/>
          <w:sz w:val="24"/>
          <w:szCs w:val="24"/>
        </w:rPr>
      </w:pPr>
    </w:p>
    <w:p w14:paraId="5D3B3864" w14:textId="43EF3F8D" w:rsidR="00F42BD7" w:rsidRDefault="00F42BD7" w:rsidP="00F42BD7">
      <w:pPr>
        <w:spacing w:line="360" w:lineRule="auto"/>
        <w:rPr>
          <w:rFonts w:ascii="Arial" w:hAnsi="Arial" w:cs="Arial"/>
          <w:sz w:val="24"/>
          <w:szCs w:val="24"/>
        </w:rPr>
      </w:pPr>
    </w:p>
    <w:p w14:paraId="4C65DB4A" w14:textId="7A9A8244" w:rsidR="00F42BD7" w:rsidRDefault="00F42BD7" w:rsidP="00F42BD7">
      <w:pPr>
        <w:spacing w:line="360" w:lineRule="auto"/>
        <w:rPr>
          <w:rFonts w:ascii="Arial" w:hAnsi="Arial" w:cs="Arial"/>
          <w:sz w:val="24"/>
          <w:szCs w:val="24"/>
        </w:rPr>
      </w:pPr>
    </w:p>
    <w:p w14:paraId="1484697C" w14:textId="36CF7A69" w:rsidR="00F42BD7" w:rsidRDefault="00F42BD7" w:rsidP="00F42BD7">
      <w:pPr>
        <w:spacing w:line="360" w:lineRule="auto"/>
        <w:rPr>
          <w:rFonts w:ascii="Arial" w:hAnsi="Arial" w:cs="Arial"/>
          <w:sz w:val="24"/>
          <w:szCs w:val="24"/>
        </w:rPr>
      </w:pPr>
    </w:p>
    <w:p w14:paraId="5097E91B" w14:textId="6ED69E47" w:rsidR="00F42BD7" w:rsidRDefault="00F42BD7" w:rsidP="00F42BD7">
      <w:pPr>
        <w:spacing w:line="360" w:lineRule="auto"/>
        <w:rPr>
          <w:rFonts w:ascii="Arial" w:hAnsi="Arial" w:cs="Arial"/>
          <w:sz w:val="24"/>
          <w:szCs w:val="24"/>
        </w:rPr>
      </w:pPr>
    </w:p>
    <w:p w14:paraId="3A82F218" w14:textId="4C8E5690" w:rsidR="00F42BD7" w:rsidRDefault="00F42BD7" w:rsidP="00F42BD7">
      <w:pPr>
        <w:spacing w:line="360" w:lineRule="auto"/>
        <w:rPr>
          <w:rFonts w:ascii="Arial" w:hAnsi="Arial" w:cs="Arial"/>
          <w:sz w:val="24"/>
          <w:szCs w:val="24"/>
        </w:rPr>
      </w:pPr>
    </w:p>
    <w:p w14:paraId="0B9BB5F8" w14:textId="6FA0B4E5" w:rsidR="00F42BD7" w:rsidRDefault="00F42BD7" w:rsidP="00F42BD7">
      <w:pPr>
        <w:spacing w:line="360" w:lineRule="auto"/>
        <w:rPr>
          <w:rFonts w:ascii="Arial" w:hAnsi="Arial" w:cs="Arial"/>
          <w:sz w:val="24"/>
          <w:szCs w:val="24"/>
        </w:rPr>
      </w:pPr>
    </w:p>
    <w:p w14:paraId="0348B22D" w14:textId="16E81AED" w:rsidR="00F42BD7" w:rsidRDefault="00F42BD7" w:rsidP="00F42BD7">
      <w:pPr>
        <w:spacing w:line="360" w:lineRule="auto"/>
        <w:rPr>
          <w:rFonts w:ascii="Arial" w:hAnsi="Arial" w:cs="Arial"/>
          <w:sz w:val="24"/>
          <w:szCs w:val="24"/>
        </w:rPr>
      </w:pPr>
    </w:p>
    <w:p w14:paraId="4EB12853" w14:textId="45CB15C5" w:rsidR="00F42BD7" w:rsidRDefault="00F42BD7" w:rsidP="00F42BD7">
      <w:pPr>
        <w:spacing w:line="360" w:lineRule="auto"/>
        <w:rPr>
          <w:rFonts w:ascii="Arial" w:hAnsi="Arial" w:cs="Arial"/>
          <w:sz w:val="24"/>
          <w:szCs w:val="24"/>
        </w:rPr>
      </w:pPr>
      <w:r>
        <w:rPr>
          <w:rFonts w:ascii="Arial" w:hAnsi="Arial" w:cs="Arial"/>
          <w:sz w:val="24"/>
          <w:szCs w:val="24"/>
        </w:rPr>
        <w:t>Student no: 2014605</w:t>
      </w:r>
    </w:p>
    <w:p w14:paraId="1B0EFDA3" w14:textId="544CFC40" w:rsidR="00F42BD7" w:rsidRDefault="00F42BD7" w:rsidP="00F42BD7">
      <w:pPr>
        <w:spacing w:line="360" w:lineRule="auto"/>
        <w:rPr>
          <w:rFonts w:ascii="Arial" w:hAnsi="Arial" w:cs="Arial"/>
          <w:sz w:val="24"/>
          <w:szCs w:val="24"/>
        </w:rPr>
      </w:pPr>
      <w:r>
        <w:rPr>
          <w:rFonts w:ascii="Arial" w:hAnsi="Arial" w:cs="Arial"/>
          <w:sz w:val="24"/>
          <w:szCs w:val="24"/>
        </w:rPr>
        <w:t>Name: Aurelia Nae</w:t>
      </w:r>
    </w:p>
    <w:p w14:paraId="2875FAFE" w14:textId="33A8D48D" w:rsidR="00F42BD7" w:rsidRPr="00122126" w:rsidRDefault="00F42BD7" w:rsidP="00F42BD7">
      <w:pPr>
        <w:spacing w:line="360" w:lineRule="auto"/>
        <w:rPr>
          <w:rFonts w:ascii="Arial" w:hAnsi="Arial" w:cs="Arial"/>
          <w:sz w:val="24"/>
          <w:szCs w:val="24"/>
        </w:rPr>
      </w:pPr>
      <w:r w:rsidRPr="00122126">
        <w:rPr>
          <w:rFonts w:ascii="Arial" w:hAnsi="Arial" w:cs="Arial"/>
          <w:sz w:val="24"/>
          <w:szCs w:val="24"/>
        </w:rPr>
        <w:t>Module:</w:t>
      </w:r>
      <w:r w:rsidR="00122126" w:rsidRPr="00122126">
        <w:rPr>
          <w:rFonts w:ascii="Arial" w:hAnsi="Arial" w:cs="Arial"/>
          <w:sz w:val="24"/>
          <w:szCs w:val="24"/>
        </w:rPr>
        <w:t xml:space="preserve"> Personnel Resourcing and</w:t>
      </w:r>
      <w:r w:rsidR="00122126">
        <w:rPr>
          <w:rFonts w:ascii="Arial" w:hAnsi="Arial" w:cs="Arial"/>
          <w:sz w:val="24"/>
          <w:szCs w:val="24"/>
        </w:rPr>
        <w:t xml:space="preserve"> Development </w:t>
      </w:r>
    </w:p>
    <w:p w14:paraId="6FEC6CAE" w14:textId="7C939A0D" w:rsidR="00F42BD7" w:rsidRPr="00122126" w:rsidRDefault="00F42BD7" w:rsidP="00F42BD7">
      <w:pPr>
        <w:spacing w:line="360" w:lineRule="auto"/>
        <w:rPr>
          <w:rFonts w:ascii="Arial" w:hAnsi="Arial" w:cs="Arial"/>
          <w:sz w:val="24"/>
          <w:szCs w:val="24"/>
        </w:rPr>
      </w:pPr>
      <w:r w:rsidRPr="00122126">
        <w:rPr>
          <w:rFonts w:ascii="Arial" w:hAnsi="Arial" w:cs="Arial"/>
          <w:sz w:val="24"/>
          <w:szCs w:val="24"/>
        </w:rPr>
        <w:t>Module code:</w:t>
      </w:r>
      <w:r w:rsidR="00122126">
        <w:rPr>
          <w:rFonts w:ascii="Arial" w:hAnsi="Arial" w:cs="Arial"/>
          <w:sz w:val="24"/>
          <w:szCs w:val="24"/>
        </w:rPr>
        <w:t xml:space="preserve"> BMIH5005</w:t>
      </w:r>
    </w:p>
    <w:p w14:paraId="62333398" w14:textId="5C892EB0" w:rsidR="00F42BD7" w:rsidRDefault="00F42BD7" w:rsidP="00F42BD7">
      <w:pPr>
        <w:spacing w:line="360" w:lineRule="auto"/>
        <w:rPr>
          <w:rFonts w:ascii="Arial" w:hAnsi="Arial" w:cs="Arial"/>
          <w:sz w:val="24"/>
          <w:szCs w:val="24"/>
        </w:rPr>
      </w:pPr>
      <w:r w:rsidRPr="00122126">
        <w:rPr>
          <w:rFonts w:ascii="Arial" w:hAnsi="Arial" w:cs="Arial"/>
          <w:sz w:val="24"/>
          <w:szCs w:val="24"/>
        </w:rPr>
        <w:t>Lecturer:</w:t>
      </w:r>
      <w:r w:rsidR="00122126" w:rsidRPr="00122126">
        <w:rPr>
          <w:rFonts w:ascii="Arial" w:hAnsi="Arial" w:cs="Arial"/>
          <w:sz w:val="24"/>
          <w:szCs w:val="24"/>
        </w:rPr>
        <w:t xml:space="preserve"> Emily Wi</w:t>
      </w:r>
      <w:r w:rsidR="00122126">
        <w:rPr>
          <w:rFonts w:ascii="Arial" w:hAnsi="Arial" w:cs="Arial"/>
          <w:sz w:val="24"/>
          <w:szCs w:val="24"/>
        </w:rPr>
        <w:t xml:space="preserve">lliams </w:t>
      </w:r>
    </w:p>
    <w:p w14:paraId="15D0FF84" w14:textId="0DE71BCF" w:rsidR="00122126" w:rsidRDefault="00122126" w:rsidP="00F42BD7">
      <w:pPr>
        <w:spacing w:line="360" w:lineRule="auto"/>
        <w:rPr>
          <w:rFonts w:ascii="Arial" w:hAnsi="Arial" w:cs="Arial"/>
          <w:sz w:val="24"/>
          <w:szCs w:val="24"/>
        </w:rPr>
      </w:pPr>
    </w:p>
    <w:p w14:paraId="76229828" w14:textId="28342D12" w:rsidR="00122126" w:rsidRDefault="00122126" w:rsidP="00F42BD7">
      <w:pPr>
        <w:spacing w:line="360" w:lineRule="auto"/>
        <w:rPr>
          <w:rFonts w:ascii="Arial" w:hAnsi="Arial" w:cs="Arial"/>
          <w:sz w:val="24"/>
          <w:szCs w:val="24"/>
        </w:rPr>
      </w:pPr>
    </w:p>
    <w:p w14:paraId="74B1CCCC" w14:textId="640AB654" w:rsidR="00122126" w:rsidRDefault="00122126" w:rsidP="00F42BD7">
      <w:pPr>
        <w:spacing w:line="360" w:lineRule="auto"/>
        <w:rPr>
          <w:rFonts w:ascii="Arial" w:hAnsi="Arial" w:cs="Arial"/>
          <w:sz w:val="24"/>
          <w:szCs w:val="24"/>
        </w:rPr>
      </w:pPr>
    </w:p>
    <w:p w14:paraId="0A01970D" w14:textId="7A0C7BBA" w:rsidR="00122126" w:rsidRDefault="00122126" w:rsidP="00F42BD7">
      <w:pPr>
        <w:spacing w:line="360" w:lineRule="auto"/>
        <w:rPr>
          <w:rFonts w:ascii="Arial" w:hAnsi="Arial" w:cs="Arial"/>
          <w:sz w:val="24"/>
          <w:szCs w:val="24"/>
        </w:rPr>
      </w:pPr>
    </w:p>
    <w:p w14:paraId="4BF37CA4" w14:textId="570172F9" w:rsidR="00122126" w:rsidRDefault="00122126" w:rsidP="00F42BD7">
      <w:pPr>
        <w:spacing w:line="360" w:lineRule="auto"/>
        <w:rPr>
          <w:rFonts w:ascii="Arial" w:hAnsi="Arial" w:cs="Arial"/>
          <w:sz w:val="24"/>
          <w:szCs w:val="24"/>
        </w:rPr>
      </w:pPr>
    </w:p>
    <w:p w14:paraId="5DFFC5F0" w14:textId="77777777" w:rsidR="00396457" w:rsidRDefault="00396457" w:rsidP="00F42BD7">
      <w:pPr>
        <w:spacing w:line="360" w:lineRule="auto"/>
        <w:rPr>
          <w:rFonts w:ascii="Arial" w:hAnsi="Arial" w:cs="Arial"/>
          <w:sz w:val="24"/>
          <w:szCs w:val="24"/>
        </w:rPr>
      </w:pPr>
    </w:p>
    <w:p w14:paraId="4C89E100" w14:textId="513449CB" w:rsidR="00122126" w:rsidRPr="006F618F" w:rsidRDefault="000734FC" w:rsidP="00F42BD7">
      <w:pPr>
        <w:spacing w:line="360" w:lineRule="auto"/>
        <w:rPr>
          <w:rFonts w:ascii="Arial" w:hAnsi="Arial" w:cs="Arial"/>
          <w:sz w:val="24"/>
          <w:szCs w:val="24"/>
        </w:rPr>
      </w:pPr>
      <w:r>
        <w:rPr>
          <w:rFonts w:ascii="Arial" w:hAnsi="Arial" w:cs="Arial"/>
          <w:sz w:val="24"/>
          <w:szCs w:val="24"/>
        </w:rPr>
        <w:lastRenderedPageBreak/>
        <w:t xml:space="preserve">Table of </w:t>
      </w:r>
      <w:r w:rsidR="00122126" w:rsidRPr="006F618F">
        <w:rPr>
          <w:rFonts w:ascii="Arial" w:hAnsi="Arial" w:cs="Arial"/>
          <w:sz w:val="24"/>
          <w:szCs w:val="24"/>
        </w:rPr>
        <w:t>Contents</w:t>
      </w:r>
    </w:p>
    <w:p w14:paraId="36A20AC8" w14:textId="01846BE2" w:rsidR="00122126" w:rsidRPr="006F618F" w:rsidRDefault="00122126" w:rsidP="00F42BD7">
      <w:pPr>
        <w:spacing w:line="360" w:lineRule="auto"/>
        <w:rPr>
          <w:rFonts w:ascii="Arial" w:hAnsi="Arial" w:cs="Arial"/>
          <w:sz w:val="24"/>
          <w:szCs w:val="24"/>
        </w:rPr>
      </w:pPr>
    </w:p>
    <w:p w14:paraId="502B6CAE" w14:textId="3CD4161B" w:rsidR="00122126" w:rsidRDefault="00122126" w:rsidP="00F42BD7">
      <w:pPr>
        <w:spacing w:line="360" w:lineRule="auto"/>
        <w:rPr>
          <w:rFonts w:ascii="Arial" w:hAnsi="Arial" w:cs="Arial"/>
          <w:sz w:val="24"/>
          <w:szCs w:val="24"/>
        </w:rPr>
      </w:pPr>
      <w:r w:rsidRPr="006F618F">
        <w:rPr>
          <w:rFonts w:ascii="Arial" w:hAnsi="Arial" w:cs="Arial"/>
          <w:sz w:val="24"/>
          <w:szCs w:val="24"/>
        </w:rPr>
        <w:t>Introduction</w:t>
      </w:r>
      <w:r w:rsidR="00331ADA">
        <w:rPr>
          <w:rFonts w:ascii="Arial" w:hAnsi="Arial" w:cs="Arial"/>
          <w:sz w:val="24"/>
          <w:szCs w:val="24"/>
        </w:rPr>
        <w:t>…………………………………………………………………………………3</w:t>
      </w:r>
    </w:p>
    <w:p w14:paraId="4424A7E9" w14:textId="77777777" w:rsidR="00467A31" w:rsidRDefault="00467A31" w:rsidP="00F42BD7">
      <w:pPr>
        <w:spacing w:line="360" w:lineRule="auto"/>
        <w:rPr>
          <w:rFonts w:ascii="Arial" w:hAnsi="Arial" w:cs="Arial"/>
          <w:sz w:val="24"/>
          <w:szCs w:val="24"/>
        </w:rPr>
      </w:pPr>
    </w:p>
    <w:p w14:paraId="27A8054A" w14:textId="3F02B081" w:rsidR="00977FC7" w:rsidRDefault="00D33494" w:rsidP="00F42BD7">
      <w:pPr>
        <w:spacing w:line="360" w:lineRule="auto"/>
        <w:rPr>
          <w:rFonts w:ascii="Arial" w:hAnsi="Arial" w:cs="Arial"/>
          <w:sz w:val="24"/>
          <w:szCs w:val="24"/>
        </w:rPr>
      </w:pPr>
      <w:r>
        <w:rPr>
          <w:rFonts w:ascii="Arial" w:hAnsi="Arial" w:cs="Arial"/>
          <w:sz w:val="24"/>
          <w:szCs w:val="24"/>
        </w:rPr>
        <w:t>Methodology and Discussion</w:t>
      </w:r>
      <w:r w:rsidR="00331ADA">
        <w:rPr>
          <w:rFonts w:ascii="Arial" w:hAnsi="Arial" w:cs="Arial"/>
          <w:sz w:val="24"/>
          <w:szCs w:val="24"/>
        </w:rPr>
        <w:t>……………………………………………………………..4</w:t>
      </w:r>
    </w:p>
    <w:p w14:paraId="3CC60CA8" w14:textId="77777777" w:rsidR="00467A31" w:rsidRDefault="00467A31" w:rsidP="00F42BD7">
      <w:pPr>
        <w:spacing w:line="360" w:lineRule="auto"/>
        <w:rPr>
          <w:rFonts w:ascii="Arial" w:hAnsi="Arial" w:cs="Arial"/>
          <w:sz w:val="24"/>
          <w:szCs w:val="24"/>
        </w:rPr>
      </w:pPr>
    </w:p>
    <w:p w14:paraId="25B13858" w14:textId="3C264ED3" w:rsidR="00D33494" w:rsidRDefault="00D33494" w:rsidP="00F42BD7">
      <w:pPr>
        <w:spacing w:line="360" w:lineRule="auto"/>
        <w:rPr>
          <w:rFonts w:ascii="Arial" w:hAnsi="Arial" w:cs="Arial"/>
          <w:sz w:val="24"/>
          <w:szCs w:val="24"/>
        </w:rPr>
      </w:pPr>
      <w:r>
        <w:rPr>
          <w:rFonts w:ascii="Arial" w:hAnsi="Arial" w:cs="Arial"/>
          <w:sz w:val="24"/>
          <w:szCs w:val="24"/>
        </w:rPr>
        <w:t>Ways to improve employees engagement</w:t>
      </w:r>
      <w:r w:rsidR="00331ADA">
        <w:rPr>
          <w:rFonts w:ascii="Arial" w:hAnsi="Arial" w:cs="Arial"/>
          <w:sz w:val="24"/>
          <w:szCs w:val="24"/>
        </w:rPr>
        <w:t>………………………………………………</w:t>
      </w:r>
      <w:r w:rsidR="00C511D6">
        <w:rPr>
          <w:rFonts w:ascii="Arial" w:hAnsi="Arial" w:cs="Arial"/>
          <w:sz w:val="24"/>
          <w:szCs w:val="24"/>
        </w:rPr>
        <w:t>6</w:t>
      </w:r>
    </w:p>
    <w:p w14:paraId="0009ED81" w14:textId="77777777" w:rsidR="00467A31" w:rsidRDefault="00467A31" w:rsidP="00F42BD7">
      <w:pPr>
        <w:spacing w:line="360" w:lineRule="auto"/>
        <w:rPr>
          <w:rFonts w:ascii="Arial" w:hAnsi="Arial" w:cs="Arial"/>
          <w:sz w:val="24"/>
          <w:szCs w:val="24"/>
        </w:rPr>
      </w:pPr>
    </w:p>
    <w:p w14:paraId="0BDCA56B" w14:textId="5D6C8504" w:rsidR="00D33494" w:rsidRDefault="00467A31" w:rsidP="00F42BD7">
      <w:pPr>
        <w:spacing w:line="360" w:lineRule="auto"/>
        <w:rPr>
          <w:rFonts w:ascii="Arial" w:hAnsi="Arial" w:cs="Arial"/>
          <w:sz w:val="24"/>
          <w:szCs w:val="24"/>
        </w:rPr>
      </w:pPr>
      <w:r>
        <w:rPr>
          <w:rFonts w:ascii="Arial" w:hAnsi="Arial" w:cs="Arial"/>
          <w:sz w:val="24"/>
          <w:szCs w:val="24"/>
        </w:rPr>
        <w:t>Employee retention</w:t>
      </w:r>
      <w:r w:rsidR="00331ADA">
        <w:rPr>
          <w:rFonts w:ascii="Arial" w:hAnsi="Arial" w:cs="Arial"/>
          <w:sz w:val="24"/>
          <w:szCs w:val="24"/>
        </w:rPr>
        <w:t>……………………………………………………………………..…6</w:t>
      </w:r>
    </w:p>
    <w:p w14:paraId="67C4A05A" w14:textId="77777777" w:rsidR="00467A31" w:rsidRDefault="00467A31" w:rsidP="00F42BD7">
      <w:pPr>
        <w:spacing w:line="360" w:lineRule="auto"/>
        <w:rPr>
          <w:rFonts w:ascii="Arial" w:hAnsi="Arial" w:cs="Arial"/>
          <w:sz w:val="24"/>
          <w:szCs w:val="24"/>
        </w:rPr>
      </w:pPr>
    </w:p>
    <w:p w14:paraId="7CE0EB99" w14:textId="6E337AB4" w:rsidR="00467A31" w:rsidRDefault="00467A31" w:rsidP="00F42BD7">
      <w:pPr>
        <w:spacing w:line="360" w:lineRule="auto"/>
        <w:rPr>
          <w:rFonts w:ascii="Arial" w:hAnsi="Arial" w:cs="Arial"/>
          <w:sz w:val="24"/>
          <w:szCs w:val="24"/>
        </w:rPr>
      </w:pPr>
      <w:r>
        <w:rPr>
          <w:rFonts w:ascii="Arial" w:hAnsi="Arial" w:cs="Arial"/>
          <w:sz w:val="24"/>
          <w:szCs w:val="24"/>
        </w:rPr>
        <w:t>Conclusion</w:t>
      </w:r>
      <w:r w:rsidR="00331ADA">
        <w:rPr>
          <w:rFonts w:ascii="Arial" w:hAnsi="Arial" w:cs="Arial"/>
          <w:sz w:val="24"/>
          <w:szCs w:val="24"/>
        </w:rPr>
        <w:t>………………………………………………………………………………….8</w:t>
      </w:r>
    </w:p>
    <w:p w14:paraId="62ADB039" w14:textId="77777777" w:rsidR="00467A31" w:rsidRDefault="00467A31" w:rsidP="00F42BD7">
      <w:pPr>
        <w:spacing w:line="360" w:lineRule="auto"/>
        <w:rPr>
          <w:rFonts w:ascii="Arial" w:hAnsi="Arial" w:cs="Arial"/>
          <w:sz w:val="24"/>
          <w:szCs w:val="24"/>
        </w:rPr>
      </w:pPr>
    </w:p>
    <w:p w14:paraId="7617C190" w14:textId="001A4FDB" w:rsidR="00467A31" w:rsidRPr="006F618F" w:rsidRDefault="00467A31" w:rsidP="00F42BD7">
      <w:pPr>
        <w:spacing w:line="360" w:lineRule="auto"/>
        <w:rPr>
          <w:rFonts w:ascii="Arial" w:hAnsi="Arial" w:cs="Arial"/>
          <w:sz w:val="24"/>
          <w:szCs w:val="24"/>
        </w:rPr>
      </w:pPr>
      <w:r>
        <w:rPr>
          <w:rFonts w:ascii="Arial" w:hAnsi="Arial" w:cs="Arial"/>
          <w:sz w:val="24"/>
          <w:szCs w:val="24"/>
        </w:rPr>
        <w:t>References</w:t>
      </w:r>
      <w:r w:rsidR="00A05D06">
        <w:rPr>
          <w:rFonts w:ascii="Arial" w:hAnsi="Arial" w:cs="Arial"/>
          <w:sz w:val="24"/>
          <w:szCs w:val="24"/>
        </w:rPr>
        <w:t>…………………………………………………………………………………9</w:t>
      </w:r>
    </w:p>
    <w:p w14:paraId="0C8F4A77" w14:textId="70287DCF" w:rsidR="00122126" w:rsidRPr="006F618F" w:rsidRDefault="00122126" w:rsidP="00F42BD7">
      <w:pPr>
        <w:spacing w:line="360" w:lineRule="auto"/>
        <w:rPr>
          <w:rFonts w:ascii="Arial" w:hAnsi="Arial" w:cs="Arial"/>
          <w:sz w:val="24"/>
          <w:szCs w:val="24"/>
        </w:rPr>
      </w:pPr>
    </w:p>
    <w:p w14:paraId="5C6F7272" w14:textId="3A86702F" w:rsidR="00122126" w:rsidRPr="006F618F" w:rsidRDefault="00122126" w:rsidP="00F42BD7">
      <w:pPr>
        <w:spacing w:line="360" w:lineRule="auto"/>
        <w:rPr>
          <w:rFonts w:ascii="Arial" w:hAnsi="Arial" w:cs="Arial"/>
          <w:sz w:val="24"/>
          <w:szCs w:val="24"/>
        </w:rPr>
      </w:pPr>
    </w:p>
    <w:p w14:paraId="528A7CB6" w14:textId="25DF3074" w:rsidR="00122126" w:rsidRPr="006F618F" w:rsidRDefault="00122126" w:rsidP="00F42BD7">
      <w:pPr>
        <w:spacing w:line="360" w:lineRule="auto"/>
        <w:rPr>
          <w:rFonts w:ascii="Arial" w:hAnsi="Arial" w:cs="Arial"/>
          <w:sz w:val="24"/>
          <w:szCs w:val="24"/>
        </w:rPr>
      </w:pPr>
    </w:p>
    <w:p w14:paraId="7E529FEA" w14:textId="42CDC2AD" w:rsidR="00122126" w:rsidRPr="006F618F" w:rsidRDefault="00122126" w:rsidP="00F42BD7">
      <w:pPr>
        <w:spacing w:line="360" w:lineRule="auto"/>
        <w:rPr>
          <w:rFonts w:ascii="Arial" w:hAnsi="Arial" w:cs="Arial"/>
          <w:sz w:val="24"/>
          <w:szCs w:val="24"/>
        </w:rPr>
      </w:pPr>
    </w:p>
    <w:p w14:paraId="6AB24BA0" w14:textId="550C1EBA" w:rsidR="00122126" w:rsidRPr="006F618F" w:rsidRDefault="00122126" w:rsidP="00F42BD7">
      <w:pPr>
        <w:spacing w:line="360" w:lineRule="auto"/>
        <w:rPr>
          <w:rFonts w:ascii="Arial" w:hAnsi="Arial" w:cs="Arial"/>
          <w:sz w:val="24"/>
          <w:szCs w:val="24"/>
        </w:rPr>
      </w:pPr>
    </w:p>
    <w:p w14:paraId="4D03AB19" w14:textId="20C7BCA5" w:rsidR="00122126" w:rsidRPr="006F618F" w:rsidRDefault="00122126" w:rsidP="00F42BD7">
      <w:pPr>
        <w:spacing w:line="360" w:lineRule="auto"/>
        <w:rPr>
          <w:rFonts w:ascii="Arial" w:hAnsi="Arial" w:cs="Arial"/>
          <w:sz w:val="24"/>
          <w:szCs w:val="24"/>
        </w:rPr>
      </w:pPr>
    </w:p>
    <w:p w14:paraId="299CC243" w14:textId="7DD54047" w:rsidR="00122126" w:rsidRPr="006F618F" w:rsidRDefault="00122126" w:rsidP="00F42BD7">
      <w:pPr>
        <w:spacing w:line="360" w:lineRule="auto"/>
        <w:rPr>
          <w:rFonts w:ascii="Arial" w:hAnsi="Arial" w:cs="Arial"/>
          <w:sz w:val="24"/>
          <w:szCs w:val="24"/>
        </w:rPr>
      </w:pPr>
    </w:p>
    <w:p w14:paraId="790FEFFB" w14:textId="73766AB0" w:rsidR="00122126" w:rsidRPr="006F618F" w:rsidRDefault="00122126" w:rsidP="00F42BD7">
      <w:pPr>
        <w:spacing w:line="360" w:lineRule="auto"/>
        <w:rPr>
          <w:rFonts w:ascii="Arial" w:hAnsi="Arial" w:cs="Arial"/>
          <w:sz w:val="24"/>
          <w:szCs w:val="24"/>
        </w:rPr>
      </w:pPr>
    </w:p>
    <w:p w14:paraId="20E7E18B" w14:textId="7AC451DB" w:rsidR="00122126" w:rsidRPr="006F618F" w:rsidRDefault="00122126" w:rsidP="00F42BD7">
      <w:pPr>
        <w:spacing w:line="360" w:lineRule="auto"/>
        <w:rPr>
          <w:rFonts w:ascii="Arial" w:hAnsi="Arial" w:cs="Arial"/>
          <w:sz w:val="24"/>
          <w:szCs w:val="24"/>
        </w:rPr>
      </w:pPr>
    </w:p>
    <w:p w14:paraId="58853FE2" w14:textId="0AF0AEBA" w:rsidR="00122126" w:rsidRPr="006F618F" w:rsidRDefault="00122126" w:rsidP="00F42BD7">
      <w:pPr>
        <w:spacing w:line="360" w:lineRule="auto"/>
        <w:rPr>
          <w:rFonts w:ascii="Arial" w:hAnsi="Arial" w:cs="Arial"/>
          <w:sz w:val="24"/>
          <w:szCs w:val="24"/>
        </w:rPr>
      </w:pPr>
    </w:p>
    <w:p w14:paraId="7BAC9D88" w14:textId="77777777" w:rsidR="00467A31" w:rsidRDefault="00467A31" w:rsidP="00390D89">
      <w:pPr>
        <w:spacing w:line="360" w:lineRule="auto"/>
        <w:rPr>
          <w:rFonts w:ascii="Arial" w:hAnsi="Arial" w:cs="Arial"/>
          <w:sz w:val="24"/>
          <w:szCs w:val="24"/>
        </w:rPr>
      </w:pPr>
    </w:p>
    <w:p w14:paraId="3A01377D" w14:textId="42DEE2B9" w:rsidR="00390D89" w:rsidRPr="00A763EF" w:rsidRDefault="00122126" w:rsidP="00390D89">
      <w:pPr>
        <w:spacing w:line="360" w:lineRule="auto"/>
        <w:rPr>
          <w:rFonts w:ascii="Arial" w:hAnsi="Arial" w:cs="Arial"/>
          <w:sz w:val="24"/>
          <w:szCs w:val="24"/>
        </w:rPr>
      </w:pPr>
      <w:r w:rsidRPr="006F618F">
        <w:rPr>
          <w:rFonts w:ascii="Arial" w:hAnsi="Arial" w:cs="Arial"/>
          <w:b/>
          <w:bCs/>
          <w:sz w:val="24"/>
          <w:szCs w:val="24"/>
        </w:rPr>
        <w:lastRenderedPageBreak/>
        <w:t>Introduction</w:t>
      </w:r>
    </w:p>
    <w:p w14:paraId="5BBA8B4D" w14:textId="1CF47B07" w:rsidR="00390D89" w:rsidRDefault="00390D89" w:rsidP="00390D89">
      <w:pPr>
        <w:spacing w:line="360" w:lineRule="auto"/>
        <w:rPr>
          <w:rFonts w:ascii="Arial" w:hAnsi="Arial" w:cs="Arial"/>
          <w:sz w:val="24"/>
          <w:szCs w:val="24"/>
        </w:rPr>
      </w:pPr>
      <w:r w:rsidRPr="00B10433">
        <w:rPr>
          <w:rFonts w:ascii="Arial" w:hAnsi="Arial" w:cs="Arial"/>
          <w:sz w:val="24"/>
          <w:szCs w:val="24"/>
        </w:rPr>
        <w:t>Cedar Court Hotel Wakefield i</w:t>
      </w:r>
      <w:r>
        <w:rPr>
          <w:rFonts w:ascii="Arial" w:hAnsi="Arial" w:cs="Arial"/>
          <w:sz w:val="24"/>
          <w:szCs w:val="24"/>
        </w:rPr>
        <w:t xml:space="preserve">s part of the largest independent collection of four star hotels in Yorkshire, with over 35 years of hospitality service. The hotel is ideally located just off junction 39 on the M1 and Wakefield City Centre and offers an excellent base for the business traveller and holidays maker alike. More over offers a variety of facilities such as 149 bedrooms, restaurant &amp; bar, 19 conference and function suites and a Health Club including gym, pool, steam and sauna.  The Restaurant &amp; Bar 85 , serves contemporary British dining with world influences and landscaped gardens provide the perfect backdrop to enjoy a relaxed alfresco dining experience. Also, offers a popular range of party and tribute nights through the year as well as catering private function which makes any party or celebration a great night out. Moving forward, Cedar Court Hotel Wakefield is facing challenging times of post pandemic impact and made the hotel employees in all departments to be disengaged. According to </w:t>
      </w:r>
      <w:r w:rsidR="007B4D68">
        <w:rPr>
          <w:rFonts w:ascii="Arial" w:hAnsi="Arial" w:cs="Arial"/>
          <w:sz w:val="24"/>
          <w:szCs w:val="24"/>
        </w:rPr>
        <w:t xml:space="preserve">ResearchGate </w:t>
      </w:r>
      <w:r>
        <w:rPr>
          <w:rFonts w:ascii="Arial" w:hAnsi="Arial" w:cs="Arial"/>
          <w:sz w:val="24"/>
          <w:szCs w:val="24"/>
        </w:rPr>
        <w:t>(20</w:t>
      </w:r>
      <w:r w:rsidR="004E02B8">
        <w:rPr>
          <w:rFonts w:ascii="Arial" w:hAnsi="Arial" w:cs="Arial"/>
          <w:sz w:val="24"/>
          <w:szCs w:val="24"/>
        </w:rPr>
        <w:t>18</w:t>
      </w:r>
      <w:r>
        <w:rPr>
          <w:rFonts w:ascii="Arial" w:hAnsi="Arial" w:cs="Arial"/>
          <w:sz w:val="24"/>
          <w:szCs w:val="24"/>
        </w:rPr>
        <w:t xml:space="preserve">) disengaged workers can negatively influence morale and the revenues of the organization such as they often make trouble, and destroys achievements of engaged work mates. However, the Cedar Court Hotel has to consider the impact of post pandemic has had on the employees engagement and retaining a talented workforce. </w:t>
      </w:r>
    </w:p>
    <w:p w14:paraId="1E7F0176" w14:textId="42ECBDBC" w:rsidR="00390D89" w:rsidRDefault="00390D89" w:rsidP="00390D89">
      <w:pPr>
        <w:spacing w:line="360" w:lineRule="auto"/>
        <w:rPr>
          <w:rFonts w:ascii="Arial" w:hAnsi="Arial" w:cs="Arial"/>
          <w:sz w:val="24"/>
          <w:szCs w:val="24"/>
        </w:rPr>
      </w:pPr>
      <w:r>
        <w:rPr>
          <w:rFonts w:ascii="Arial" w:hAnsi="Arial" w:cs="Arial"/>
          <w:sz w:val="24"/>
          <w:szCs w:val="24"/>
        </w:rPr>
        <w:t>Understanding the impact of the post pandemic on the employees engagement in the current economic situation and having an engaged workforce may provide a competitive advantage , because work engagement is an active state that is positively related to important outcomes such as job performance and satisfaction.</w:t>
      </w:r>
    </w:p>
    <w:p w14:paraId="0967C258" w14:textId="2F866369" w:rsidR="00390D89" w:rsidRDefault="00390D89" w:rsidP="00390D89">
      <w:pPr>
        <w:spacing w:line="360" w:lineRule="auto"/>
        <w:rPr>
          <w:rFonts w:ascii="Arial" w:hAnsi="Arial" w:cs="Arial"/>
          <w:sz w:val="24"/>
          <w:szCs w:val="24"/>
        </w:rPr>
      </w:pPr>
      <w:r>
        <w:rPr>
          <w:rFonts w:ascii="Arial" w:hAnsi="Arial" w:cs="Arial"/>
          <w:sz w:val="24"/>
          <w:szCs w:val="24"/>
        </w:rPr>
        <w:t>Sa</w:t>
      </w:r>
      <w:r w:rsidR="00911945">
        <w:rPr>
          <w:rFonts w:ascii="Arial" w:hAnsi="Arial" w:cs="Arial"/>
          <w:sz w:val="24"/>
          <w:szCs w:val="24"/>
        </w:rPr>
        <w:t>ks</w:t>
      </w:r>
      <w:r>
        <w:rPr>
          <w:rFonts w:ascii="Arial" w:hAnsi="Arial" w:cs="Arial"/>
          <w:sz w:val="24"/>
          <w:szCs w:val="24"/>
        </w:rPr>
        <w:t xml:space="preserve"> (2006) defined employee engagement as a distinct and unique construct consisting of cognitive, emotional and behavioural components that are associated with the individuals role performance. However, an engaged employee is an employee who is aware of business context and works with colleagues on a daily basis to improve overall performance within the organization for the benefit of everyone and the organization as a whole ( Robinson, Perryman and Hayday 2004). Moving forward, the objectives of this report were to identify and analyse the current levels of employee engagement and how to retaining a talented workforce. </w:t>
      </w:r>
    </w:p>
    <w:p w14:paraId="6C975F77" w14:textId="77777777" w:rsidR="00390D89" w:rsidRDefault="00390D89" w:rsidP="00390D89">
      <w:pPr>
        <w:spacing w:line="360" w:lineRule="auto"/>
        <w:rPr>
          <w:rFonts w:ascii="Arial" w:hAnsi="Arial" w:cs="Arial"/>
          <w:sz w:val="24"/>
          <w:szCs w:val="24"/>
        </w:rPr>
      </w:pPr>
    </w:p>
    <w:p w14:paraId="06364C99" w14:textId="39A4A817" w:rsidR="00390D89" w:rsidRDefault="00390D89" w:rsidP="00390D89">
      <w:pPr>
        <w:spacing w:line="360" w:lineRule="auto"/>
        <w:rPr>
          <w:rFonts w:ascii="Arial" w:hAnsi="Arial" w:cs="Arial"/>
          <w:sz w:val="24"/>
          <w:szCs w:val="24"/>
        </w:rPr>
      </w:pPr>
      <w:r>
        <w:rPr>
          <w:rFonts w:ascii="Arial" w:hAnsi="Arial" w:cs="Arial"/>
          <w:sz w:val="24"/>
          <w:szCs w:val="24"/>
        </w:rPr>
        <w:lastRenderedPageBreak/>
        <w:t xml:space="preserve">The report aims to capture what employees of Cedar Court Hotel Wakefield general feelings are about work, how satisfied they are at work, if they </w:t>
      </w:r>
      <w:r w:rsidR="00BC11B4">
        <w:rPr>
          <w:rFonts w:ascii="Arial" w:hAnsi="Arial" w:cs="Arial"/>
          <w:sz w:val="24"/>
          <w:szCs w:val="24"/>
        </w:rPr>
        <w:t>know</w:t>
      </w:r>
      <w:r>
        <w:rPr>
          <w:rFonts w:ascii="Arial" w:hAnsi="Arial" w:cs="Arial"/>
          <w:sz w:val="24"/>
          <w:szCs w:val="24"/>
        </w:rPr>
        <w:t xml:space="preserve"> how they </w:t>
      </w:r>
      <w:r w:rsidR="00564C69">
        <w:rPr>
          <w:rFonts w:ascii="Arial" w:hAnsi="Arial" w:cs="Arial"/>
          <w:sz w:val="24"/>
          <w:szCs w:val="24"/>
        </w:rPr>
        <w:t>participate</w:t>
      </w:r>
      <w:r>
        <w:rPr>
          <w:rFonts w:ascii="Arial" w:hAnsi="Arial" w:cs="Arial"/>
          <w:sz w:val="24"/>
          <w:szCs w:val="24"/>
        </w:rPr>
        <w:t xml:space="preserve"> to organisational </w:t>
      </w:r>
      <w:r w:rsidR="00564C69">
        <w:rPr>
          <w:rFonts w:ascii="Arial" w:hAnsi="Arial" w:cs="Arial"/>
          <w:sz w:val="24"/>
          <w:szCs w:val="24"/>
        </w:rPr>
        <w:t>objective</w:t>
      </w:r>
      <w:r>
        <w:rPr>
          <w:rFonts w:ascii="Arial" w:hAnsi="Arial" w:cs="Arial"/>
          <w:sz w:val="24"/>
          <w:szCs w:val="24"/>
        </w:rPr>
        <w:t xml:space="preserve"> and </w:t>
      </w:r>
      <w:r w:rsidR="00564C69">
        <w:rPr>
          <w:rFonts w:ascii="Arial" w:hAnsi="Arial" w:cs="Arial"/>
          <w:sz w:val="24"/>
          <w:szCs w:val="24"/>
        </w:rPr>
        <w:t>general</w:t>
      </w:r>
      <w:r>
        <w:rPr>
          <w:rFonts w:ascii="Arial" w:hAnsi="Arial" w:cs="Arial"/>
          <w:sz w:val="24"/>
          <w:szCs w:val="24"/>
        </w:rPr>
        <w:t xml:space="preserve"> </w:t>
      </w:r>
      <w:r w:rsidR="001C614E">
        <w:rPr>
          <w:rFonts w:ascii="Arial" w:hAnsi="Arial" w:cs="Arial"/>
          <w:sz w:val="24"/>
          <w:szCs w:val="24"/>
        </w:rPr>
        <w:t>achievement</w:t>
      </w:r>
      <w:r>
        <w:rPr>
          <w:rFonts w:ascii="Arial" w:hAnsi="Arial" w:cs="Arial"/>
          <w:sz w:val="24"/>
          <w:szCs w:val="24"/>
        </w:rPr>
        <w:t>.</w:t>
      </w:r>
    </w:p>
    <w:p w14:paraId="6C254081" w14:textId="77777777" w:rsidR="00390D89" w:rsidRDefault="00390D89" w:rsidP="00390D89">
      <w:pPr>
        <w:spacing w:line="360" w:lineRule="auto"/>
        <w:rPr>
          <w:rFonts w:ascii="Arial" w:hAnsi="Arial" w:cs="Arial"/>
          <w:b/>
          <w:bCs/>
          <w:sz w:val="24"/>
          <w:szCs w:val="24"/>
        </w:rPr>
      </w:pPr>
      <w:r>
        <w:rPr>
          <w:rFonts w:ascii="Arial" w:hAnsi="Arial" w:cs="Arial"/>
          <w:b/>
          <w:bCs/>
          <w:sz w:val="24"/>
          <w:szCs w:val="24"/>
        </w:rPr>
        <w:t>Methodology and Discussion</w:t>
      </w:r>
    </w:p>
    <w:p w14:paraId="6C28742B" w14:textId="31506AAD" w:rsidR="00390D89" w:rsidRDefault="00390D89" w:rsidP="00390D89">
      <w:pPr>
        <w:spacing w:line="360" w:lineRule="auto"/>
        <w:rPr>
          <w:rFonts w:ascii="Arial" w:hAnsi="Arial" w:cs="Arial"/>
          <w:sz w:val="24"/>
          <w:szCs w:val="24"/>
        </w:rPr>
      </w:pPr>
      <w:r>
        <w:rPr>
          <w:rFonts w:ascii="Arial" w:hAnsi="Arial" w:cs="Arial"/>
          <w:sz w:val="24"/>
          <w:szCs w:val="24"/>
        </w:rPr>
        <w:t xml:space="preserve">The </w:t>
      </w:r>
      <w:r w:rsidR="009E2CCF">
        <w:rPr>
          <w:rFonts w:ascii="Arial" w:hAnsi="Arial" w:cs="Arial"/>
          <w:sz w:val="24"/>
          <w:szCs w:val="24"/>
        </w:rPr>
        <w:t>aim</w:t>
      </w:r>
      <w:r>
        <w:rPr>
          <w:rFonts w:ascii="Arial" w:hAnsi="Arial" w:cs="Arial"/>
          <w:sz w:val="24"/>
          <w:szCs w:val="24"/>
        </w:rPr>
        <w:t xml:space="preserve"> of the </w:t>
      </w:r>
      <w:r w:rsidR="009E2CCF">
        <w:rPr>
          <w:rFonts w:ascii="Arial" w:hAnsi="Arial" w:cs="Arial"/>
          <w:sz w:val="24"/>
          <w:szCs w:val="24"/>
        </w:rPr>
        <w:t>study</w:t>
      </w:r>
      <w:r>
        <w:rPr>
          <w:rFonts w:ascii="Arial" w:hAnsi="Arial" w:cs="Arial"/>
          <w:sz w:val="24"/>
          <w:szCs w:val="24"/>
        </w:rPr>
        <w:t xml:space="preserve"> </w:t>
      </w:r>
      <w:r w:rsidR="009E2CCF">
        <w:rPr>
          <w:rFonts w:ascii="Arial" w:hAnsi="Arial" w:cs="Arial"/>
          <w:sz w:val="24"/>
          <w:szCs w:val="24"/>
        </w:rPr>
        <w:t>method</w:t>
      </w:r>
      <w:r>
        <w:rPr>
          <w:rFonts w:ascii="Arial" w:hAnsi="Arial" w:cs="Arial"/>
          <w:sz w:val="24"/>
          <w:szCs w:val="24"/>
        </w:rPr>
        <w:t xml:space="preserve"> is to </w:t>
      </w:r>
      <w:r w:rsidR="00CF0009">
        <w:rPr>
          <w:rFonts w:ascii="Arial" w:hAnsi="Arial" w:cs="Arial"/>
          <w:sz w:val="24"/>
          <w:szCs w:val="24"/>
        </w:rPr>
        <w:t>communicate</w:t>
      </w:r>
      <w:r>
        <w:rPr>
          <w:rFonts w:ascii="Arial" w:hAnsi="Arial" w:cs="Arial"/>
          <w:sz w:val="24"/>
          <w:szCs w:val="24"/>
        </w:rPr>
        <w:t xml:space="preserve"> to the </w:t>
      </w:r>
      <w:r w:rsidR="00000706">
        <w:rPr>
          <w:rFonts w:ascii="Arial" w:hAnsi="Arial" w:cs="Arial"/>
          <w:sz w:val="24"/>
          <w:szCs w:val="24"/>
        </w:rPr>
        <w:t>single</w:t>
      </w:r>
      <w:r>
        <w:rPr>
          <w:rFonts w:ascii="Arial" w:hAnsi="Arial" w:cs="Arial"/>
          <w:sz w:val="24"/>
          <w:szCs w:val="24"/>
        </w:rPr>
        <w:t xml:space="preserve"> </w:t>
      </w:r>
      <w:r w:rsidR="00000706">
        <w:rPr>
          <w:rFonts w:ascii="Arial" w:hAnsi="Arial" w:cs="Arial"/>
          <w:sz w:val="24"/>
          <w:szCs w:val="24"/>
        </w:rPr>
        <w:t>person who reads</w:t>
      </w:r>
      <w:r>
        <w:rPr>
          <w:rFonts w:ascii="Arial" w:hAnsi="Arial" w:cs="Arial"/>
          <w:sz w:val="24"/>
          <w:szCs w:val="24"/>
        </w:rPr>
        <w:t xml:space="preserve"> how the research was </w:t>
      </w:r>
      <w:r w:rsidR="00AE621F">
        <w:rPr>
          <w:rFonts w:ascii="Arial" w:hAnsi="Arial" w:cs="Arial"/>
          <w:sz w:val="24"/>
          <w:szCs w:val="24"/>
        </w:rPr>
        <w:t>done</w:t>
      </w:r>
      <w:r>
        <w:rPr>
          <w:rFonts w:ascii="Arial" w:hAnsi="Arial" w:cs="Arial"/>
          <w:sz w:val="24"/>
          <w:szCs w:val="24"/>
        </w:rPr>
        <w:t xml:space="preserve"> and what </w:t>
      </w:r>
      <w:r w:rsidR="00AE621F">
        <w:rPr>
          <w:rFonts w:ascii="Arial" w:hAnsi="Arial" w:cs="Arial"/>
          <w:sz w:val="24"/>
          <w:szCs w:val="24"/>
        </w:rPr>
        <w:t>moral</w:t>
      </w:r>
      <w:r>
        <w:rPr>
          <w:rFonts w:ascii="Arial" w:hAnsi="Arial" w:cs="Arial"/>
          <w:sz w:val="24"/>
          <w:szCs w:val="24"/>
        </w:rPr>
        <w:t xml:space="preserve"> </w:t>
      </w:r>
      <w:r w:rsidR="00AE621F">
        <w:rPr>
          <w:rFonts w:ascii="Arial" w:hAnsi="Arial" w:cs="Arial"/>
          <w:sz w:val="24"/>
          <w:szCs w:val="24"/>
        </w:rPr>
        <w:t>statements</w:t>
      </w:r>
      <w:r>
        <w:rPr>
          <w:rFonts w:ascii="Arial" w:hAnsi="Arial" w:cs="Arial"/>
          <w:sz w:val="24"/>
          <w:szCs w:val="24"/>
        </w:rPr>
        <w:t xml:space="preserve"> </w:t>
      </w:r>
      <w:r w:rsidR="00AE621F">
        <w:rPr>
          <w:rFonts w:ascii="Arial" w:hAnsi="Arial" w:cs="Arial"/>
          <w:sz w:val="24"/>
          <w:szCs w:val="24"/>
        </w:rPr>
        <w:t>underline</w:t>
      </w:r>
      <w:r>
        <w:rPr>
          <w:rFonts w:ascii="Arial" w:hAnsi="Arial" w:cs="Arial"/>
          <w:sz w:val="24"/>
          <w:szCs w:val="24"/>
        </w:rPr>
        <w:t xml:space="preserve"> the argument being </w:t>
      </w:r>
      <w:r w:rsidR="00BA5382">
        <w:rPr>
          <w:rFonts w:ascii="Arial" w:hAnsi="Arial" w:cs="Arial"/>
          <w:sz w:val="24"/>
          <w:szCs w:val="24"/>
        </w:rPr>
        <w:t>created</w:t>
      </w:r>
      <w:r>
        <w:rPr>
          <w:rFonts w:ascii="Arial" w:hAnsi="Arial" w:cs="Arial"/>
          <w:sz w:val="24"/>
          <w:szCs w:val="24"/>
        </w:rPr>
        <w:t xml:space="preserve"> </w:t>
      </w:r>
      <w:r w:rsidR="00BA5382">
        <w:rPr>
          <w:rFonts w:ascii="Arial" w:hAnsi="Arial" w:cs="Arial"/>
          <w:sz w:val="24"/>
          <w:szCs w:val="24"/>
        </w:rPr>
        <w:t>says</w:t>
      </w:r>
      <w:r>
        <w:rPr>
          <w:rFonts w:ascii="Arial" w:hAnsi="Arial" w:cs="Arial"/>
          <w:sz w:val="24"/>
          <w:szCs w:val="24"/>
        </w:rPr>
        <w:t xml:space="preserve"> Quinlan (2011).</w:t>
      </w:r>
    </w:p>
    <w:p w14:paraId="66FD979F" w14:textId="2149B9DD" w:rsidR="00390D89" w:rsidRDefault="00390D89" w:rsidP="00390D89">
      <w:pPr>
        <w:spacing w:line="360" w:lineRule="auto"/>
        <w:rPr>
          <w:rFonts w:ascii="Arial" w:hAnsi="Arial" w:cs="Arial"/>
          <w:sz w:val="24"/>
          <w:szCs w:val="24"/>
        </w:rPr>
      </w:pPr>
      <w:r>
        <w:rPr>
          <w:rFonts w:ascii="Arial" w:hAnsi="Arial" w:cs="Arial"/>
          <w:sz w:val="24"/>
          <w:szCs w:val="24"/>
        </w:rPr>
        <w:t xml:space="preserve">According to Blumberg, Cooper and Schindler ( 2008) </w:t>
      </w:r>
      <w:r w:rsidR="00D8404D">
        <w:rPr>
          <w:rFonts w:ascii="Arial" w:hAnsi="Arial" w:cs="Arial"/>
          <w:sz w:val="24"/>
          <w:szCs w:val="24"/>
        </w:rPr>
        <w:t>great</w:t>
      </w:r>
      <w:r>
        <w:rPr>
          <w:rFonts w:ascii="Arial" w:hAnsi="Arial" w:cs="Arial"/>
          <w:sz w:val="24"/>
          <w:szCs w:val="24"/>
        </w:rPr>
        <w:t xml:space="preserve"> </w:t>
      </w:r>
      <w:r w:rsidR="00D8404D">
        <w:rPr>
          <w:rFonts w:ascii="Arial" w:hAnsi="Arial" w:cs="Arial"/>
          <w:sz w:val="24"/>
          <w:szCs w:val="24"/>
        </w:rPr>
        <w:t>investigation</w:t>
      </w:r>
      <w:r>
        <w:rPr>
          <w:rFonts w:ascii="Arial" w:hAnsi="Arial" w:cs="Arial"/>
          <w:sz w:val="24"/>
          <w:szCs w:val="24"/>
        </w:rPr>
        <w:t xml:space="preserve"> is research which </w:t>
      </w:r>
      <w:r w:rsidR="00ED12CC">
        <w:rPr>
          <w:rFonts w:ascii="Arial" w:hAnsi="Arial" w:cs="Arial"/>
          <w:sz w:val="24"/>
          <w:szCs w:val="24"/>
        </w:rPr>
        <w:t>produces</w:t>
      </w:r>
      <w:r>
        <w:rPr>
          <w:rFonts w:ascii="Arial" w:hAnsi="Arial" w:cs="Arial"/>
          <w:sz w:val="24"/>
          <w:szCs w:val="24"/>
        </w:rPr>
        <w:t xml:space="preserve"> </w:t>
      </w:r>
      <w:r w:rsidR="00ED12CC">
        <w:rPr>
          <w:rFonts w:ascii="Arial" w:hAnsi="Arial" w:cs="Arial"/>
          <w:sz w:val="24"/>
          <w:szCs w:val="24"/>
        </w:rPr>
        <w:t>reliable</w:t>
      </w:r>
      <w:r>
        <w:rPr>
          <w:rFonts w:ascii="Arial" w:hAnsi="Arial" w:cs="Arial"/>
          <w:sz w:val="24"/>
          <w:szCs w:val="24"/>
        </w:rPr>
        <w:t xml:space="preserve"> </w:t>
      </w:r>
      <w:r w:rsidR="00ED12CC">
        <w:rPr>
          <w:rFonts w:ascii="Arial" w:hAnsi="Arial" w:cs="Arial"/>
          <w:sz w:val="24"/>
          <w:szCs w:val="24"/>
        </w:rPr>
        <w:t>information</w:t>
      </w:r>
      <w:r>
        <w:rPr>
          <w:rFonts w:ascii="Arial" w:hAnsi="Arial" w:cs="Arial"/>
          <w:sz w:val="24"/>
          <w:szCs w:val="24"/>
        </w:rPr>
        <w:t xml:space="preserve"> which is </w:t>
      </w:r>
      <w:r w:rsidR="00ED12CC">
        <w:rPr>
          <w:rFonts w:ascii="Arial" w:hAnsi="Arial" w:cs="Arial"/>
          <w:sz w:val="24"/>
          <w:szCs w:val="24"/>
        </w:rPr>
        <w:t>obtained</w:t>
      </w:r>
      <w:r>
        <w:rPr>
          <w:rFonts w:ascii="Arial" w:hAnsi="Arial" w:cs="Arial"/>
          <w:sz w:val="24"/>
          <w:szCs w:val="24"/>
        </w:rPr>
        <w:t xml:space="preserve"> through </w:t>
      </w:r>
      <w:r w:rsidR="00ED12CC">
        <w:rPr>
          <w:rFonts w:ascii="Arial" w:hAnsi="Arial" w:cs="Arial"/>
          <w:sz w:val="24"/>
          <w:szCs w:val="24"/>
        </w:rPr>
        <w:t>methods</w:t>
      </w:r>
      <w:r>
        <w:rPr>
          <w:rFonts w:ascii="Arial" w:hAnsi="Arial" w:cs="Arial"/>
          <w:sz w:val="24"/>
          <w:szCs w:val="24"/>
        </w:rPr>
        <w:t>. The research methodology chosen for this report to understand the impact of post pandemic has had on the employees engagement at Cedar Court Hotel Wakefield  is feedback forms.</w:t>
      </w:r>
    </w:p>
    <w:p w14:paraId="29AE8E4C" w14:textId="4FF6828A" w:rsidR="00390D89" w:rsidRDefault="00390D89" w:rsidP="00390D89">
      <w:pPr>
        <w:spacing w:line="360" w:lineRule="auto"/>
        <w:rPr>
          <w:rFonts w:ascii="Arial" w:hAnsi="Arial" w:cs="Arial"/>
          <w:sz w:val="24"/>
          <w:szCs w:val="24"/>
        </w:rPr>
      </w:pPr>
      <w:r>
        <w:rPr>
          <w:rFonts w:ascii="Arial" w:hAnsi="Arial" w:cs="Arial"/>
          <w:sz w:val="24"/>
          <w:szCs w:val="24"/>
        </w:rPr>
        <w:t xml:space="preserve">The main </w:t>
      </w:r>
      <w:r w:rsidR="00084D9E">
        <w:rPr>
          <w:rFonts w:ascii="Arial" w:hAnsi="Arial" w:cs="Arial"/>
          <w:sz w:val="24"/>
          <w:szCs w:val="24"/>
        </w:rPr>
        <w:t>objective</w:t>
      </w:r>
      <w:r>
        <w:rPr>
          <w:rFonts w:ascii="Arial" w:hAnsi="Arial" w:cs="Arial"/>
          <w:sz w:val="24"/>
          <w:szCs w:val="24"/>
        </w:rPr>
        <w:t xml:space="preserve"> of this employee engagement survey is to identify and work on weak</w:t>
      </w:r>
      <w:r w:rsidR="007E4105">
        <w:rPr>
          <w:rFonts w:ascii="Arial" w:hAnsi="Arial" w:cs="Arial"/>
          <w:sz w:val="24"/>
          <w:szCs w:val="24"/>
        </w:rPr>
        <w:t xml:space="preserve"> </w:t>
      </w:r>
      <w:r w:rsidR="00400E56">
        <w:rPr>
          <w:rFonts w:ascii="Arial" w:hAnsi="Arial" w:cs="Arial"/>
          <w:sz w:val="24"/>
          <w:szCs w:val="24"/>
        </w:rPr>
        <w:t>points</w:t>
      </w:r>
      <w:r>
        <w:rPr>
          <w:rFonts w:ascii="Arial" w:hAnsi="Arial" w:cs="Arial"/>
          <w:sz w:val="24"/>
          <w:szCs w:val="24"/>
        </w:rPr>
        <w:t xml:space="preserve">, </w:t>
      </w:r>
      <w:r w:rsidR="00227929">
        <w:rPr>
          <w:rFonts w:ascii="Arial" w:hAnsi="Arial" w:cs="Arial"/>
          <w:sz w:val="24"/>
          <w:szCs w:val="24"/>
        </w:rPr>
        <w:t>make better</w:t>
      </w:r>
      <w:r>
        <w:rPr>
          <w:rFonts w:ascii="Arial" w:hAnsi="Arial" w:cs="Arial"/>
          <w:sz w:val="24"/>
          <w:szCs w:val="24"/>
        </w:rPr>
        <w:t xml:space="preserve"> strengths and </w:t>
      </w:r>
      <w:r w:rsidR="005A4F8A">
        <w:rPr>
          <w:rFonts w:ascii="Arial" w:hAnsi="Arial" w:cs="Arial"/>
          <w:sz w:val="24"/>
          <w:szCs w:val="24"/>
        </w:rPr>
        <w:t xml:space="preserve">find solutions </w:t>
      </w:r>
      <w:r>
        <w:rPr>
          <w:rFonts w:ascii="Arial" w:hAnsi="Arial" w:cs="Arial"/>
          <w:sz w:val="24"/>
          <w:szCs w:val="24"/>
        </w:rPr>
        <w:t xml:space="preserve">how to </w:t>
      </w:r>
      <w:r w:rsidR="001D0DD1">
        <w:rPr>
          <w:rFonts w:ascii="Arial" w:hAnsi="Arial" w:cs="Arial"/>
          <w:sz w:val="24"/>
          <w:szCs w:val="24"/>
        </w:rPr>
        <w:t>increase</w:t>
      </w:r>
      <w:r>
        <w:rPr>
          <w:rFonts w:ascii="Arial" w:hAnsi="Arial" w:cs="Arial"/>
          <w:sz w:val="24"/>
          <w:szCs w:val="24"/>
        </w:rPr>
        <w:t xml:space="preserve"> employee engagement by </w:t>
      </w:r>
      <w:r w:rsidR="001D0DD1">
        <w:rPr>
          <w:rFonts w:ascii="Arial" w:hAnsi="Arial" w:cs="Arial"/>
          <w:sz w:val="24"/>
          <w:szCs w:val="24"/>
        </w:rPr>
        <w:t>get the most out of</w:t>
      </w:r>
      <w:r>
        <w:rPr>
          <w:rFonts w:ascii="Arial" w:hAnsi="Arial" w:cs="Arial"/>
          <w:sz w:val="24"/>
          <w:szCs w:val="24"/>
        </w:rPr>
        <w:t xml:space="preserve"> </w:t>
      </w:r>
      <w:r w:rsidR="0006024A">
        <w:rPr>
          <w:rFonts w:ascii="Arial" w:hAnsi="Arial" w:cs="Arial"/>
          <w:sz w:val="24"/>
          <w:szCs w:val="24"/>
        </w:rPr>
        <w:t>and prospects</w:t>
      </w:r>
      <w:r>
        <w:rPr>
          <w:rFonts w:ascii="Arial" w:hAnsi="Arial" w:cs="Arial"/>
          <w:sz w:val="24"/>
          <w:szCs w:val="24"/>
        </w:rPr>
        <w:t xml:space="preserve">. The survey was created by HMR department together with the heads of the others departments. And emailed to each employee in the hotel with the outline that employees can choose to submit feedback anonymously and the </w:t>
      </w:r>
      <w:r w:rsidR="002E3D90">
        <w:rPr>
          <w:rFonts w:ascii="Arial" w:hAnsi="Arial" w:cs="Arial"/>
          <w:sz w:val="24"/>
          <w:szCs w:val="24"/>
        </w:rPr>
        <w:t>intent</w:t>
      </w:r>
      <w:r>
        <w:rPr>
          <w:rFonts w:ascii="Arial" w:hAnsi="Arial" w:cs="Arial"/>
          <w:sz w:val="24"/>
          <w:szCs w:val="24"/>
        </w:rPr>
        <w:t xml:space="preserve"> of any </w:t>
      </w:r>
      <w:r w:rsidR="008C7A91">
        <w:rPr>
          <w:rFonts w:ascii="Arial" w:hAnsi="Arial" w:cs="Arial"/>
          <w:sz w:val="24"/>
          <w:szCs w:val="24"/>
        </w:rPr>
        <w:t>data</w:t>
      </w:r>
      <w:r>
        <w:rPr>
          <w:rFonts w:ascii="Arial" w:hAnsi="Arial" w:cs="Arial"/>
          <w:sz w:val="24"/>
          <w:szCs w:val="24"/>
        </w:rPr>
        <w:t xml:space="preserve"> sough was to </w:t>
      </w:r>
      <w:r w:rsidR="00D642EA">
        <w:rPr>
          <w:rFonts w:ascii="Arial" w:hAnsi="Arial" w:cs="Arial"/>
          <w:sz w:val="24"/>
          <w:szCs w:val="24"/>
        </w:rPr>
        <w:t>help</w:t>
      </w:r>
      <w:r>
        <w:rPr>
          <w:rFonts w:ascii="Arial" w:hAnsi="Arial" w:cs="Arial"/>
          <w:sz w:val="24"/>
          <w:szCs w:val="24"/>
        </w:rPr>
        <w:t xml:space="preserve"> employees engagement.  The </w:t>
      </w:r>
      <w:r w:rsidR="00BC04C1">
        <w:rPr>
          <w:rFonts w:ascii="Arial" w:hAnsi="Arial" w:cs="Arial"/>
          <w:sz w:val="24"/>
          <w:szCs w:val="24"/>
        </w:rPr>
        <w:t>members</w:t>
      </w:r>
      <w:r>
        <w:rPr>
          <w:rFonts w:ascii="Arial" w:hAnsi="Arial" w:cs="Arial"/>
          <w:sz w:val="24"/>
          <w:szCs w:val="24"/>
        </w:rPr>
        <w:t xml:space="preserve"> were </w:t>
      </w:r>
      <w:r w:rsidR="008014F8">
        <w:rPr>
          <w:rFonts w:ascii="Arial" w:hAnsi="Arial" w:cs="Arial"/>
          <w:sz w:val="24"/>
          <w:szCs w:val="24"/>
        </w:rPr>
        <w:t>been</w:t>
      </w:r>
      <w:r>
        <w:rPr>
          <w:rFonts w:ascii="Arial" w:hAnsi="Arial" w:cs="Arial"/>
          <w:sz w:val="24"/>
          <w:szCs w:val="24"/>
        </w:rPr>
        <w:t xml:space="preserve"> </w:t>
      </w:r>
      <w:r w:rsidR="00287FBE">
        <w:rPr>
          <w:rFonts w:ascii="Arial" w:hAnsi="Arial" w:cs="Arial"/>
          <w:sz w:val="24"/>
          <w:szCs w:val="24"/>
        </w:rPr>
        <w:t>completely</w:t>
      </w:r>
      <w:r>
        <w:rPr>
          <w:rFonts w:ascii="Arial" w:hAnsi="Arial" w:cs="Arial"/>
          <w:sz w:val="24"/>
          <w:szCs w:val="24"/>
        </w:rPr>
        <w:t xml:space="preserve"> </w:t>
      </w:r>
      <w:r w:rsidR="00287FBE">
        <w:rPr>
          <w:rFonts w:ascii="Arial" w:hAnsi="Arial" w:cs="Arial"/>
          <w:sz w:val="24"/>
          <w:szCs w:val="24"/>
        </w:rPr>
        <w:t>informed</w:t>
      </w:r>
      <w:r>
        <w:rPr>
          <w:rFonts w:ascii="Arial" w:hAnsi="Arial" w:cs="Arial"/>
          <w:sz w:val="24"/>
          <w:szCs w:val="24"/>
        </w:rPr>
        <w:t xml:space="preserve"> of the </w:t>
      </w:r>
      <w:r w:rsidR="00287FBE">
        <w:rPr>
          <w:rFonts w:ascii="Arial" w:hAnsi="Arial" w:cs="Arial"/>
          <w:sz w:val="24"/>
          <w:szCs w:val="24"/>
        </w:rPr>
        <w:t>statement</w:t>
      </w:r>
      <w:r>
        <w:rPr>
          <w:rFonts w:ascii="Arial" w:hAnsi="Arial" w:cs="Arial"/>
          <w:sz w:val="24"/>
          <w:szCs w:val="24"/>
        </w:rPr>
        <w:t xml:space="preserve"> that their </w:t>
      </w:r>
      <w:r w:rsidR="00287FBE">
        <w:rPr>
          <w:rFonts w:ascii="Arial" w:hAnsi="Arial" w:cs="Arial"/>
          <w:sz w:val="24"/>
          <w:szCs w:val="24"/>
        </w:rPr>
        <w:t>involvement</w:t>
      </w:r>
      <w:r>
        <w:rPr>
          <w:rFonts w:ascii="Arial" w:hAnsi="Arial" w:cs="Arial"/>
          <w:sz w:val="24"/>
          <w:szCs w:val="24"/>
        </w:rPr>
        <w:t xml:space="preserve"> was on </w:t>
      </w:r>
      <w:r w:rsidR="001514AA">
        <w:rPr>
          <w:rFonts w:ascii="Arial" w:hAnsi="Arial" w:cs="Arial"/>
          <w:sz w:val="24"/>
          <w:szCs w:val="24"/>
        </w:rPr>
        <w:t>their own initiative and wit</w:t>
      </w:r>
      <w:r w:rsidR="00C67C20">
        <w:rPr>
          <w:rFonts w:ascii="Arial" w:hAnsi="Arial" w:cs="Arial"/>
          <w:sz w:val="24"/>
          <w:szCs w:val="24"/>
        </w:rPr>
        <w:t>hout being forced by circumstances</w:t>
      </w:r>
      <w:r w:rsidR="00F0502C">
        <w:rPr>
          <w:rFonts w:ascii="Arial" w:hAnsi="Arial" w:cs="Arial"/>
          <w:sz w:val="24"/>
          <w:szCs w:val="24"/>
        </w:rPr>
        <w:t>.</w:t>
      </w:r>
      <w:r>
        <w:rPr>
          <w:rFonts w:ascii="Arial" w:hAnsi="Arial" w:cs="Arial"/>
          <w:sz w:val="24"/>
          <w:szCs w:val="24"/>
        </w:rPr>
        <w:t xml:space="preserve"> There are </w:t>
      </w:r>
      <w:r w:rsidR="00F0502C">
        <w:rPr>
          <w:rFonts w:ascii="Arial" w:hAnsi="Arial" w:cs="Arial"/>
          <w:sz w:val="24"/>
          <w:szCs w:val="24"/>
        </w:rPr>
        <w:t>moral</w:t>
      </w:r>
      <w:r>
        <w:rPr>
          <w:rFonts w:ascii="Arial" w:hAnsi="Arial" w:cs="Arial"/>
          <w:sz w:val="24"/>
          <w:szCs w:val="24"/>
        </w:rPr>
        <w:t xml:space="preserve"> </w:t>
      </w:r>
      <w:r w:rsidR="00F0502C">
        <w:rPr>
          <w:rFonts w:ascii="Arial" w:hAnsi="Arial" w:cs="Arial"/>
          <w:sz w:val="24"/>
          <w:szCs w:val="24"/>
        </w:rPr>
        <w:t>problems</w:t>
      </w:r>
      <w:r>
        <w:rPr>
          <w:rFonts w:ascii="Arial" w:hAnsi="Arial" w:cs="Arial"/>
          <w:sz w:val="24"/>
          <w:szCs w:val="24"/>
        </w:rPr>
        <w:t xml:space="preserve"> in </w:t>
      </w:r>
      <w:r w:rsidR="00053864">
        <w:rPr>
          <w:rFonts w:ascii="Arial" w:hAnsi="Arial" w:cs="Arial"/>
          <w:sz w:val="24"/>
          <w:szCs w:val="24"/>
        </w:rPr>
        <w:t>every single</w:t>
      </w:r>
      <w:r>
        <w:rPr>
          <w:rFonts w:ascii="Arial" w:hAnsi="Arial" w:cs="Arial"/>
          <w:sz w:val="24"/>
          <w:szCs w:val="24"/>
        </w:rPr>
        <w:t xml:space="preserve"> </w:t>
      </w:r>
      <w:r w:rsidR="00053864">
        <w:rPr>
          <w:rFonts w:ascii="Arial" w:hAnsi="Arial" w:cs="Arial"/>
          <w:sz w:val="24"/>
          <w:szCs w:val="24"/>
        </w:rPr>
        <w:t>part</w:t>
      </w:r>
      <w:r>
        <w:rPr>
          <w:rFonts w:ascii="Arial" w:hAnsi="Arial" w:cs="Arial"/>
          <w:sz w:val="24"/>
          <w:szCs w:val="24"/>
        </w:rPr>
        <w:t xml:space="preserve"> of the </w:t>
      </w:r>
      <w:r w:rsidR="00053864">
        <w:rPr>
          <w:rFonts w:ascii="Arial" w:hAnsi="Arial" w:cs="Arial"/>
          <w:sz w:val="24"/>
          <w:szCs w:val="24"/>
        </w:rPr>
        <w:t>investigation</w:t>
      </w:r>
      <w:r>
        <w:rPr>
          <w:rFonts w:ascii="Arial" w:hAnsi="Arial" w:cs="Arial"/>
          <w:sz w:val="24"/>
          <w:szCs w:val="24"/>
        </w:rPr>
        <w:t xml:space="preserve">  </w:t>
      </w:r>
      <w:r w:rsidR="00053864">
        <w:rPr>
          <w:rFonts w:ascii="Arial" w:hAnsi="Arial" w:cs="Arial"/>
          <w:sz w:val="24"/>
          <w:szCs w:val="24"/>
        </w:rPr>
        <w:t>procedure</w:t>
      </w:r>
      <w:r>
        <w:rPr>
          <w:rFonts w:ascii="Arial" w:hAnsi="Arial" w:cs="Arial"/>
          <w:sz w:val="24"/>
          <w:szCs w:val="24"/>
        </w:rPr>
        <w:t xml:space="preserve"> </w:t>
      </w:r>
      <w:r w:rsidR="00053864">
        <w:rPr>
          <w:rFonts w:ascii="Arial" w:hAnsi="Arial" w:cs="Arial"/>
          <w:sz w:val="24"/>
          <w:szCs w:val="24"/>
        </w:rPr>
        <w:t>says</w:t>
      </w:r>
      <w:r>
        <w:rPr>
          <w:rFonts w:ascii="Arial" w:hAnsi="Arial" w:cs="Arial"/>
          <w:sz w:val="24"/>
          <w:szCs w:val="24"/>
        </w:rPr>
        <w:t xml:space="preserve"> Quinlan ( 2011). Out of all the questions that Quinlan (2011) suggest a researcher should  consider and focus on how can we guarantee anonymity and confidentiality. Going for feedback anonymously the employees will express their real options and surveys provide a true measure of Cedar Court Hotel Wakefield team’s engagement. Anyway, the survey included satisfaction questions such as ‘’Are you satisfied with your current compensation and benefits?’’; alignment questions such as ‘’Does Cedar Court Hotel Wakefield vision and values inspire you?’’; future orientation questions such as ‘’Do you see yourself working here in a year?’’ and open-ended questions such as ‘’ How can we help improve your engagement at work?’’.</w:t>
      </w:r>
    </w:p>
    <w:p w14:paraId="2895C3CA" w14:textId="14A084A4" w:rsidR="00390D89" w:rsidRDefault="00390D89" w:rsidP="00390D89">
      <w:pPr>
        <w:spacing w:line="360" w:lineRule="auto"/>
        <w:rPr>
          <w:rFonts w:ascii="Arial" w:hAnsi="Arial" w:cs="Arial"/>
          <w:sz w:val="24"/>
          <w:szCs w:val="24"/>
        </w:rPr>
      </w:pPr>
      <w:r>
        <w:rPr>
          <w:rFonts w:ascii="Arial" w:hAnsi="Arial" w:cs="Arial"/>
          <w:sz w:val="24"/>
          <w:szCs w:val="24"/>
        </w:rPr>
        <w:t xml:space="preserve">The employee engagement survey result are that along with engaged employees are many disengaged employees also and lack of work motivation, teamwork, positivity </w:t>
      </w:r>
      <w:r>
        <w:rPr>
          <w:rFonts w:ascii="Arial" w:hAnsi="Arial" w:cs="Arial"/>
          <w:sz w:val="24"/>
          <w:szCs w:val="24"/>
        </w:rPr>
        <w:lastRenderedPageBreak/>
        <w:t xml:space="preserve">spirit missing . Kahn ( 1990) states that persons uncouple themselves from work roles when certain psychological conditions are insufficient. Furth more, </w:t>
      </w:r>
      <w:r w:rsidR="00316662">
        <w:rPr>
          <w:rFonts w:ascii="Arial" w:hAnsi="Arial" w:cs="Arial"/>
          <w:sz w:val="24"/>
          <w:szCs w:val="24"/>
        </w:rPr>
        <w:t>just</w:t>
      </w:r>
      <w:r>
        <w:rPr>
          <w:rFonts w:ascii="Arial" w:hAnsi="Arial" w:cs="Arial"/>
          <w:sz w:val="24"/>
          <w:szCs w:val="24"/>
        </w:rPr>
        <w:t xml:space="preserve"> 45% of </w:t>
      </w:r>
      <w:r w:rsidR="00316662">
        <w:rPr>
          <w:rFonts w:ascii="Arial" w:hAnsi="Arial" w:cs="Arial"/>
          <w:sz w:val="24"/>
          <w:szCs w:val="24"/>
        </w:rPr>
        <w:t>individuals</w:t>
      </w:r>
      <w:r>
        <w:rPr>
          <w:rFonts w:ascii="Arial" w:hAnsi="Arial" w:cs="Arial"/>
          <w:sz w:val="24"/>
          <w:szCs w:val="24"/>
        </w:rPr>
        <w:t xml:space="preserve"> are </w:t>
      </w:r>
      <w:r w:rsidR="00316662">
        <w:rPr>
          <w:rFonts w:ascii="Arial" w:hAnsi="Arial" w:cs="Arial"/>
          <w:sz w:val="24"/>
          <w:szCs w:val="24"/>
        </w:rPr>
        <w:t>pleased</w:t>
      </w:r>
      <w:r>
        <w:rPr>
          <w:rFonts w:ascii="Arial" w:hAnsi="Arial" w:cs="Arial"/>
          <w:sz w:val="24"/>
          <w:szCs w:val="24"/>
        </w:rPr>
        <w:t xml:space="preserve"> with their </w:t>
      </w:r>
      <w:r w:rsidR="00ED3B4B">
        <w:rPr>
          <w:rFonts w:ascii="Arial" w:hAnsi="Arial" w:cs="Arial"/>
          <w:sz w:val="24"/>
          <w:szCs w:val="24"/>
        </w:rPr>
        <w:t>careers</w:t>
      </w:r>
      <w:r>
        <w:rPr>
          <w:rFonts w:ascii="Arial" w:hAnsi="Arial" w:cs="Arial"/>
          <w:sz w:val="24"/>
          <w:szCs w:val="24"/>
        </w:rPr>
        <w:t xml:space="preserve"> and </w:t>
      </w:r>
      <w:r w:rsidR="00D01D16">
        <w:rPr>
          <w:rFonts w:ascii="Arial" w:hAnsi="Arial" w:cs="Arial"/>
          <w:sz w:val="24"/>
          <w:szCs w:val="24"/>
        </w:rPr>
        <w:t>just</w:t>
      </w:r>
      <w:r>
        <w:rPr>
          <w:rFonts w:ascii="Arial" w:hAnsi="Arial" w:cs="Arial"/>
          <w:sz w:val="24"/>
          <w:szCs w:val="24"/>
        </w:rPr>
        <w:t xml:space="preserve"> 29% are </w:t>
      </w:r>
      <w:r w:rsidR="00D01D16">
        <w:rPr>
          <w:rFonts w:ascii="Arial" w:hAnsi="Arial" w:cs="Arial"/>
          <w:sz w:val="24"/>
          <w:szCs w:val="24"/>
        </w:rPr>
        <w:t>involved</w:t>
      </w:r>
      <w:r>
        <w:rPr>
          <w:rFonts w:ascii="Arial" w:hAnsi="Arial" w:cs="Arial"/>
          <w:sz w:val="24"/>
          <w:szCs w:val="24"/>
        </w:rPr>
        <w:t xml:space="preserve"> at work describes Kruse(2013). And the post pandemic have changed dramatically the needs of the workforce and the organization </w:t>
      </w:r>
      <w:r w:rsidR="00EA377A">
        <w:rPr>
          <w:rFonts w:ascii="Arial" w:hAnsi="Arial" w:cs="Arial"/>
          <w:sz w:val="24"/>
          <w:szCs w:val="24"/>
        </w:rPr>
        <w:t>should</w:t>
      </w:r>
      <w:r>
        <w:rPr>
          <w:rFonts w:ascii="Arial" w:hAnsi="Arial" w:cs="Arial"/>
          <w:sz w:val="24"/>
          <w:szCs w:val="24"/>
        </w:rPr>
        <w:t xml:space="preserve"> </w:t>
      </w:r>
      <w:r w:rsidR="00796B97">
        <w:rPr>
          <w:rFonts w:ascii="Arial" w:hAnsi="Arial" w:cs="Arial"/>
          <w:sz w:val="24"/>
          <w:szCs w:val="24"/>
        </w:rPr>
        <w:t>meet</w:t>
      </w:r>
      <w:r>
        <w:rPr>
          <w:rFonts w:ascii="Arial" w:hAnsi="Arial" w:cs="Arial"/>
          <w:sz w:val="24"/>
          <w:szCs w:val="24"/>
        </w:rPr>
        <w:t xml:space="preserve"> </w:t>
      </w:r>
      <w:r w:rsidR="003220DD">
        <w:rPr>
          <w:rFonts w:ascii="Arial" w:hAnsi="Arial" w:cs="Arial"/>
          <w:sz w:val="24"/>
          <w:szCs w:val="24"/>
        </w:rPr>
        <w:t>employees demand</w:t>
      </w:r>
      <w:r>
        <w:rPr>
          <w:rFonts w:ascii="Arial" w:hAnsi="Arial" w:cs="Arial"/>
          <w:sz w:val="24"/>
          <w:szCs w:val="24"/>
        </w:rPr>
        <w:t xml:space="preserve"> and  </w:t>
      </w:r>
      <w:r w:rsidR="006E4F29">
        <w:rPr>
          <w:rFonts w:ascii="Arial" w:hAnsi="Arial" w:cs="Arial"/>
          <w:sz w:val="24"/>
          <w:szCs w:val="24"/>
        </w:rPr>
        <w:t>workers</w:t>
      </w:r>
      <w:r>
        <w:rPr>
          <w:rFonts w:ascii="Arial" w:hAnsi="Arial" w:cs="Arial"/>
          <w:sz w:val="24"/>
          <w:szCs w:val="24"/>
        </w:rPr>
        <w:t xml:space="preserve"> will be more</w:t>
      </w:r>
      <w:r w:rsidR="00712A15">
        <w:rPr>
          <w:rFonts w:ascii="Arial" w:hAnsi="Arial" w:cs="Arial"/>
          <w:sz w:val="24"/>
          <w:szCs w:val="24"/>
        </w:rPr>
        <w:t xml:space="preserve"> satisfy, happy and</w:t>
      </w:r>
      <w:r>
        <w:rPr>
          <w:rFonts w:ascii="Arial" w:hAnsi="Arial" w:cs="Arial"/>
          <w:sz w:val="24"/>
          <w:szCs w:val="24"/>
        </w:rPr>
        <w:t xml:space="preserve"> engaged</w:t>
      </w:r>
      <w:r w:rsidR="00712A15">
        <w:rPr>
          <w:rFonts w:ascii="Arial" w:hAnsi="Arial" w:cs="Arial"/>
          <w:sz w:val="24"/>
          <w:szCs w:val="24"/>
        </w:rPr>
        <w:t xml:space="preserve"> with the</w:t>
      </w:r>
      <w:r w:rsidR="00191605">
        <w:rPr>
          <w:rFonts w:ascii="Arial" w:hAnsi="Arial" w:cs="Arial"/>
          <w:sz w:val="24"/>
          <w:szCs w:val="24"/>
        </w:rPr>
        <w:t>y work and work place</w:t>
      </w:r>
      <w:r>
        <w:rPr>
          <w:rFonts w:ascii="Arial" w:hAnsi="Arial" w:cs="Arial"/>
          <w:sz w:val="24"/>
          <w:szCs w:val="24"/>
        </w:rPr>
        <w:t xml:space="preserve">. </w:t>
      </w:r>
      <w:r w:rsidR="0068760C">
        <w:rPr>
          <w:rFonts w:ascii="Arial" w:hAnsi="Arial" w:cs="Arial"/>
          <w:sz w:val="24"/>
          <w:szCs w:val="24"/>
        </w:rPr>
        <w:t>Anyway, e</w:t>
      </w:r>
      <w:r w:rsidR="003D6F07">
        <w:rPr>
          <w:rFonts w:ascii="Arial" w:hAnsi="Arial" w:cs="Arial"/>
          <w:sz w:val="24"/>
          <w:szCs w:val="24"/>
        </w:rPr>
        <w:t>very single employee</w:t>
      </w:r>
      <w:r w:rsidR="0068760C">
        <w:rPr>
          <w:rFonts w:ascii="Arial" w:hAnsi="Arial" w:cs="Arial"/>
          <w:sz w:val="24"/>
          <w:szCs w:val="24"/>
        </w:rPr>
        <w:t xml:space="preserve"> is motivated by different factors to work with pleasure, but there are certain changes that can influence the work atmosphere. </w:t>
      </w:r>
    </w:p>
    <w:p w14:paraId="5CA58574" w14:textId="53D486A2" w:rsidR="00BC62C9" w:rsidRDefault="00E27C85" w:rsidP="00390D89">
      <w:pPr>
        <w:spacing w:line="360" w:lineRule="auto"/>
        <w:rPr>
          <w:rFonts w:ascii="Arial" w:hAnsi="Arial" w:cs="Arial"/>
          <w:sz w:val="24"/>
          <w:szCs w:val="24"/>
        </w:rPr>
      </w:pPr>
      <w:r>
        <w:rPr>
          <w:rFonts w:ascii="Arial" w:hAnsi="Arial" w:cs="Arial"/>
          <w:sz w:val="24"/>
          <w:szCs w:val="24"/>
        </w:rPr>
        <w:t>The American p</w:t>
      </w:r>
      <w:r w:rsidR="00BC62C9">
        <w:rPr>
          <w:rFonts w:ascii="Arial" w:hAnsi="Arial" w:cs="Arial"/>
          <w:sz w:val="24"/>
          <w:szCs w:val="24"/>
        </w:rPr>
        <w:t xml:space="preserve">sychologist Abraham Maslow </w:t>
      </w:r>
      <w:r w:rsidR="00F35038">
        <w:rPr>
          <w:rFonts w:ascii="Arial" w:hAnsi="Arial" w:cs="Arial"/>
          <w:sz w:val="24"/>
          <w:szCs w:val="24"/>
        </w:rPr>
        <w:t>created</w:t>
      </w:r>
      <w:r w:rsidR="00BC62C9">
        <w:rPr>
          <w:rFonts w:ascii="Arial" w:hAnsi="Arial" w:cs="Arial"/>
          <w:sz w:val="24"/>
          <w:szCs w:val="24"/>
        </w:rPr>
        <w:t xml:space="preserve"> the best know </w:t>
      </w:r>
      <w:r w:rsidR="008F6D0B">
        <w:rPr>
          <w:rFonts w:ascii="Arial" w:hAnsi="Arial" w:cs="Arial"/>
          <w:sz w:val="24"/>
          <w:szCs w:val="24"/>
        </w:rPr>
        <w:t>concept</w:t>
      </w:r>
      <w:r w:rsidR="00BC62C9">
        <w:rPr>
          <w:rFonts w:ascii="Arial" w:hAnsi="Arial" w:cs="Arial"/>
          <w:sz w:val="24"/>
          <w:szCs w:val="24"/>
        </w:rPr>
        <w:t xml:space="preserve"> of motivation</w:t>
      </w:r>
      <w:r w:rsidR="00AA68E0">
        <w:rPr>
          <w:rFonts w:ascii="Arial" w:hAnsi="Arial" w:cs="Arial"/>
          <w:sz w:val="24"/>
          <w:szCs w:val="24"/>
        </w:rPr>
        <w:t xml:space="preserve"> displayed as a pyramid </w:t>
      </w:r>
      <w:r w:rsidR="00596AC9">
        <w:rPr>
          <w:rFonts w:ascii="Arial" w:hAnsi="Arial" w:cs="Arial"/>
          <w:sz w:val="24"/>
          <w:szCs w:val="24"/>
        </w:rPr>
        <w:t>and</w:t>
      </w:r>
      <w:r w:rsidR="00BC62C9">
        <w:rPr>
          <w:rFonts w:ascii="Arial" w:hAnsi="Arial" w:cs="Arial"/>
          <w:sz w:val="24"/>
          <w:szCs w:val="24"/>
        </w:rPr>
        <w:t xml:space="preserve"> </w:t>
      </w:r>
      <w:r w:rsidR="00E85928">
        <w:rPr>
          <w:rFonts w:ascii="Arial" w:hAnsi="Arial" w:cs="Arial"/>
          <w:sz w:val="24"/>
          <w:szCs w:val="24"/>
        </w:rPr>
        <w:t>used</w:t>
      </w:r>
      <w:r w:rsidR="00F4044C">
        <w:rPr>
          <w:rFonts w:ascii="Arial" w:hAnsi="Arial" w:cs="Arial"/>
          <w:sz w:val="24"/>
          <w:szCs w:val="24"/>
        </w:rPr>
        <w:t xml:space="preserve"> by most companies </w:t>
      </w:r>
      <w:r w:rsidR="00993491">
        <w:rPr>
          <w:rFonts w:ascii="Arial" w:hAnsi="Arial" w:cs="Arial"/>
          <w:sz w:val="24"/>
          <w:szCs w:val="24"/>
        </w:rPr>
        <w:t>worldwide</w:t>
      </w:r>
      <w:r w:rsidR="00F4044C">
        <w:rPr>
          <w:rFonts w:ascii="Arial" w:hAnsi="Arial" w:cs="Arial"/>
          <w:sz w:val="24"/>
          <w:szCs w:val="24"/>
        </w:rPr>
        <w:t xml:space="preserve"> </w:t>
      </w:r>
      <w:r w:rsidR="00993491">
        <w:rPr>
          <w:rFonts w:ascii="Arial" w:hAnsi="Arial" w:cs="Arial"/>
          <w:sz w:val="24"/>
          <w:szCs w:val="24"/>
        </w:rPr>
        <w:t>and also by Cedar Court Hotel Wakefield. M</w:t>
      </w:r>
      <w:r w:rsidR="002A686C">
        <w:rPr>
          <w:rFonts w:ascii="Arial" w:hAnsi="Arial" w:cs="Arial"/>
          <w:sz w:val="24"/>
          <w:szCs w:val="24"/>
        </w:rPr>
        <w:t xml:space="preserve">aslow, has </w:t>
      </w:r>
      <w:r w:rsidR="00287FCF">
        <w:rPr>
          <w:rFonts w:ascii="Arial" w:hAnsi="Arial" w:cs="Arial"/>
          <w:sz w:val="24"/>
          <w:szCs w:val="24"/>
        </w:rPr>
        <w:t>created</w:t>
      </w:r>
      <w:r w:rsidR="002A686C">
        <w:rPr>
          <w:rFonts w:ascii="Arial" w:hAnsi="Arial" w:cs="Arial"/>
          <w:sz w:val="24"/>
          <w:szCs w:val="24"/>
        </w:rPr>
        <w:t xml:space="preserve"> a pyramid of needs that </w:t>
      </w:r>
      <w:r w:rsidR="00287FCF">
        <w:rPr>
          <w:rFonts w:ascii="Arial" w:hAnsi="Arial" w:cs="Arial"/>
          <w:sz w:val="24"/>
          <w:szCs w:val="24"/>
        </w:rPr>
        <w:t>impact</w:t>
      </w:r>
      <w:r w:rsidR="002A686C">
        <w:rPr>
          <w:rFonts w:ascii="Arial" w:hAnsi="Arial" w:cs="Arial"/>
          <w:sz w:val="24"/>
          <w:szCs w:val="24"/>
        </w:rPr>
        <w:t xml:space="preserve"> peoples </w:t>
      </w:r>
      <w:r w:rsidR="004A0305">
        <w:rPr>
          <w:rFonts w:ascii="Arial" w:hAnsi="Arial" w:cs="Arial"/>
          <w:sz w:val="24"/>
          <w:szCs w:val="24"/>
        </w:rPr>
        <w:t xml:space="preserve">behaviour, and peoples unmet needs </w:t>
      </w:r>
      <w:r w:rsidR="00D4432E">
        <w:rPr>
          <w:rFonts w:ascii="Arial" w:hAnsi="Arial" w:cs="Arial"/>
          <w:sz w:val="24"/>
          <w:szCs w:val="24"/>
        </w:rPr>
        <w:t>may</w:t>
      </w:r>
      <w:r w:rsidR="004A0305">
        <w:rPr>
          <w:rFonts w:ascii="Arial" w:hAnsi="Arial" w:cs="Arial"/>
          <w:sz w:val="24"/>
          <w:szCs w:val="24"/>
        </w:rPr>
        <w:t xml:space="preserve"> be </w:t>
      </w:r>
      <w:r w:rsidR="00D4432E">
        <w:rPr>
          <w:rFonts w:ascii="Arial" w:hAnsi="Arial" w:cs="Arial"/>
          <w:sz w:val="24"/>
          <w:szCs w:val="24"/>
        </w:rPr>
        <w:t>applied</w:t>
      </w:r>
      <w:r w:rsidR="004A0305">
        <w:rPr>
          <w:rFonts w:ascii="Arial" w:hAnsi="Arial" w:cs="Arial"/>
          <w:sz w:val="24"/>
          <w:szCs w:val="24"/>
        </w:rPr>
        <w:t xml:space="preserve"> </w:t>
      </w:r>
      <w:r w:rsidR="00BF6F43">
        <w:rPr>
          <w:rFonts w:ascii="Arial" w:hAnsi="Arial" w:cs="Arial"/>
          <w:sz w:val="24"/>
          <w:szCs w:val="24"/>
        </w:rPr>
        <w:t>such as</w:t>
      </w:r>
      <w:r w:rsidR="004A0305">
        <w:rPr>
          <w:rFonts w:ascii="Arial" w:hAnsi="Arial" w:cs="Arial"/>
          <w:sz w:val="24"/>
          <w:szCs w:val="24"/>
        </w:rPr>
        <w:t xml:space="preserve"> </w:t>
      </w:r>
      <w:r w:rsidR="00BF6F43">
        <w:rPr>
          <w:rFonts w:ascii="Arial" w:hAnsi="Arial" w:cs="Arial"/>
          <w:sz w:val="24"/>
          <w:szCs w:val="24"/>
        </w:rPr>
        <w:t>stimuli</w:t>
      </w:r>
      <w:r w:rsidR="002A2ECC">
        <w:rPr>
          <w:rFonts w:ascii="Arial" w:hAnsi="Arial" w:cs="Arial"/>
          <w:sz w:val="24"/>
          <w:szCs w:val="24"/>
        </w:rPr>
        <w:t>.</w:t>
      </w:r>
      <w:r w:rsidR="00173690">
        <w:rPr>
          <w:rFonts w:ascii="Arial" w:hAnsi="Arial" w:cs="Arial"/>
          <w:sz w:val="24"/>
          <w:szCs w:val="24"/>
        </w:rPr>
        <w:t xml:space="preserve"> </w:t>
      </w:r>
      <w:r w:rsidR="005E28E4">
        <w:rPr>
          <w:rFonts w:ascii="Arial" w:hAnsi="Arial" w:cs="Arial"/>
          <w:sz w:val="24"/>
          <w:szCs w:val="24"/>
        </w:rPr>
        <w:t xml:space="preserve">Also, the </w:t>
      </w:r>
      <w:r w:rsidR="00B5348C">
        <w:rPr>
          <w:rFonts w:ascii="Arial" w:hAnsi="Arial" w:cs="Arial"/>
          <w:sz w:val="24"/>
          <w:szCs w:val="24"/>
        </w:rPr>
        <w:t>low down</w:t>
      </w:r>
      <w:r w:rsidR="005E28E4">
        <w:rPr>
          <w:rFonts w:ascii="Arial" w:hAnsi="Arial" w:cs="Arial"/>
          <w:sz w:val="24"/>
          <w:szCs w:val="24"/>
        </w:rPr>
        <w:t xml:space="preserve"> levels of the pyramid are </w:t>
      </w:r>
      <w:r w:rsidR="00B5348C">
        <w:rPr>
          <w:rFonts w:ascii="Arial" w:hAnsi="Arial" w:cs="Arial"/>
          <w:sz w:val="24"/>
          <w:szCs w:val="24"/>
        </w:rPr>
        <w:t>created</w:t>
      </w:r>
      <w:r w:rsidR="005E28E4">
        <w:rPr>
          <w:rFonts w:ascii="Arial" w:hAnsi="Arial" w:cs="Arial"/>
          <w:sz w:val="24"/>
          <w:szCs w:val="24"/>
        </w:rPr>
        <w:t xml:space="preserve"> </w:t>
      </w:r>
      <w:r w:rsidR="00E265AC">
        <w:rPr>
          <w:rFonts w:ascii="Arial" w:hAnsi="Arial" w:cs="Arial"/>
          <w:sz w:val="24"/>
          <w:szCs w:val="24"/>
        </w:rPr>
        <w:t>with</w:t>
      </w:r>
      <w:r w:rsidR="005E28E4">
        <w:rPr>
          <w:rFonts w:ascii="Arial" w:hAnsi="Arial" w:cs="Arial"/>
          <w:sz w:val="24"/>
          <w:szCs w:val="24"/>
        </w:rPr>
        <w:t xml:space="preserve"> the most </w:t>
      </w:r>
      <w:r w:rsidR="00E265AC">
        <w:rPr>
          <w:rFonts w:ascii="Arial" w:hAnsi="Arial" w:cs="Arial"/>
          <w:sz w:val="24"/>
          <w:szCs w:val="24"/>
        </w:rPr>
        <w:t>fundamental</w:t>
      </w:r>
      <w:r w:rsidR="005E28E4">
        <w:rPr>
          <w:rFonts w:ascii="Arial" w:hAnsi="Arial" w:cs="Arial"/>
          <w:sz w:val="24"/>
          <w:szCs w:val="24"/>
        </w:rPr>
        <w:t xml:space="preserve"> needs</w:t>
      </w:r>
      <w:r w:rsidR="00B322E0">
        <w:rPr>
          <w:rFonts w:ascii="Arial" w:hAnsi="Arial" w:cs="Arial"/>
          <w:sz w:val="24"/>
          <w:szCs w:val="24"/>
        </w:rPr>
        <w:t xml:space="preserve">, while the most complex needs are at the top of the pyramid. </w:t>
      </w:r>
    </w:p>
    <w:p w14:paraId="5FC779E3" w14:textId="4F0DE185" w:rsidR="003C27D6" w:rsidRDefault="003C27D6" w:rsidP="00390D89">
      <w:pPr>
        <w:spacing w:line="360" w:lineRule="auto"/>
        <w:rPr>
          <w:rFonts w:ascii="Arial" w:hAnsi="Arial" w:cs="Arial"/>
          <w:sz w:val="24"/>
          <w:szCs w:val="24"/>
        </w:rPr>
      </w:pPr>
      <w:r>
        <w:rPr>
          <w:rFonts w:ascii="Arial" w:hAnsi="Arial" w:cs="Arial"/>
          <w:sz w:val="24"/>
          <w:szCs w:val="24"/>
        </w:rPr>
        <w:t xml:space="preserve">Maslow’s pyramid </w:t>
      </w:r>
      <w:r w:rsidR="00B81BD1">
        <w:rPr>
          <w:rFonts w:ascii="Arial" w:hAnsi="Arial" w:cs="Arial"/>
          <w:sz w:val="24"/>
          <w:szCs w:val="24"/>
        </w:rPr>
        <w:t>includes</w:t>
      </w:r>
      <w:r>
        <w:rPr>
          <w:rFonts w:ascii="Arial" w:hAnsi="Arial" w:cs="Arial"/>
          <w:sz w:val="24"/>
          <w:szCs w:val="24"/>
        </w:rPr>
        <w:t xml:space="preserve"> </w:t>
      </w:r>
      <w:r w:rsidR="00B81BD1">
        <w:rPr>
          <w:rFonts w:ascii="Arial" w:hAnsi="Arial" w:cs="Arial"/>
          <w:sz w:val="24"/>
          <w:szCs w:val="24"/>
        </w:rPr>
        <w:t>five</w:t>
      </w:r>
      <w:r>
        <w:rPr>
          <w:rFonts w:ascii="Arial" w:hAnsi="Arial" w:cs="Arial"/>
          <w:sz w:val="24"/>
          <w:szCs w:val="24"/>
        </w:rPr>
        <w:t xml:space="preserve"> </w:t>
      </w:r>
      <w:r w:rsidR="008B3044">
        <w:rPr>
          <w:rFonts w:ascii="Arial" w:hAnsi="Arial" w:cs="Arial"/>
          <w:sz w:val="24"/>
          <w:szCs w:val="24"/>
        </w:rPr>
        <w:t>types</w:t>
      </w:r>
      <w:r>
        <w:rPr>
          <w:rFonts w:ascii="Arial" w:hAnsi="Arial" w:cs="Arial"/>
          <w:sz w:val="24"/>
          <w:szCs w:val="24"/>
        </w:rPr>
        <w:t xml:space="preserve"> of needs:</w:t>
      </w:r>
    </w:p>
    <w:p w14:paraId="5D96EDE4" w14:textId="2274DCE3" w:rsidR="003C27D6" w:rsidRDefault="00AC316C" w:rsidP="00AC316C">
      <w:pPr>
        <w:pStyle w:val="ListParagraph"/>
        <w:numPr>
          <w:ilvl w:val="0"/>
          <w:numId w:val="2"/>
        </w:numPr>
        <w:spacing w:line="360" w:lineRule="auto"/>
        <w:rPr>
          <w:rFonts w:ascii="Arial" w:hAnsi="Arial" w:cs="Arial"/>
          <w:sz w:val="24"/>
          <w:szCs w:val="24"/>
        </w:rPr>
      </w:pPr>
      <w:r>
        <w:rPr>
          <w:rFonts w:ascii="Arial" w:hAnsi="Arial" w:cs="Arial"/>
          <w:sz w:val="24"/>
          <w:szCs w:val="24"/>
        </w:rPr>
        <w:t>Physiological needs</w:t>
      </w:r>
      <w:r w:rsidR="00AD6B12">
        <w:rPr>
          <w:rFonts w:ascii="Arial" w:hAnsi="Arial" w:cs="Arial"/>
          <w:sz w:val="24"/>
          <w:szCs w:val="24"/>
        </w:rPr>
        <w:t xml:space="preserve"> (</w:t>
      </w:r>
      <w:r w:rsidR="007264B2">
        <w:rPr>
          <w:rFonts w:ascii="Arial" w:hAnsi="Arial" w:cs="Arial"/>
          <w:sz w:val="24"/>
          <w:szCs w:val="24"/>
        </w:rPr>
        <w:t xml:space="preserve">this </w:t>
      </w:r>
      <w:r w:rsidR="00DB0F93">
        <w:rPr>
          <w:rFonts w:ascii="Arial" w:hAnsi="Arial" w:cs="Arial"/>
          <w:sz w:val="24"/>
          <w:szCs w:val="24"/>
        </w:rPr>
        <w:t xml:space="preserve"> </w:t>
      </w:r>
      <w:r w:rsidR="00AD6B12">
        <w:rPr>
          <w:rFonts w:ascii="Arial" w:hAnsi="Arial" w:cs="Arial"/>
          <w:sz w:val="24"/>
          <w:szCs w:val="24"/>
        </w:rPr>
        <w:t xml:space="preserve">category indicates general needs </w:t>
      </w:r>
      <w:r w:rsidR="00DB0F93">
        <w:rPr>
          <w:rFonts w:ascii="Arial" w:hAnsi="Arial" w:cs="Arial"/>
          <w:sz w:val="24"/>
          <w:szCs w:val="24"/>
        </w:rPr>
        <w:t xml:space="preserve">such as </w:t>
      </w:r>
      <w:r w:rsidR="00DB43AE">
        <w:rPr>
          <w:rFonts w:ascii="Arial" w:hAnsi="Arial" w:cs="Arial"/>
          <w:sz w:val="24"/>
          <w:szCs w:val="24"/>
        </w:rPr>
        <w:t>nutrition</w:t>
      </w:r>
      <w:r w:rsidR="00DB0F93">
        <w:rPr>
          <w:rFonts w:ascii="Arial" w:hAnsi="Arial" w:cs="Arial"/>
          <w:sz w:val="24"/>
          <w:szCs w:val="24"/>
        </w:rPr>
        <w:t xml:space="preserve">, </w:t>
      </w:r>
      <w:r w:rsidR="00EB7547">
        <w:rPr>
          <w:rFonts w:ascii="Arial" w:hAnsi="Arial" w:cs="Arial"/>
          <w:sz w:val="24"/>
          <w:szCs w:val="24"/>
        </w:rPr>
        <w:t>housing</w:t>
      </w:r>
      <w:r w:rsidR="00DB0F93">
        <w:rPr>
          <w:rFonts w:ascii="Arial" w:hAnsi="Arial" w:cs="Arial"/>
          <w:sz w:val="24"/>
          <w:szCs w:val="24"/>
        </w:rPr>
        <w:t xml:space="preserve">, </w:t>
      </w:r>
      <w:r w:rsidR="00EB7547">
        <w:rPr>
          <w:rFonts w:ascii="Arial" w:hAnsi="Arial" w:cs="Arial"/>
          <w:sz w:val="24"/>
          <w:szCs w:val="24"/>
        </w:rPr>
        <w:t>security</w:t>
      </w:r>
      <w:r w:rsidR="00DB0F93">
        <w:rPr>
          <w:rFonts w:ascii="Arial" w:hAnsi="Arial" w:cs="Arial"/>
          <w:sz w:val="24"/>
          <w:szCs w:val="24"/>
        </w:rPr>
        <w:t xml:space="preserve">, </w:t>
      </w:r>
      <w:r w:rsidR="00EB7547">
        <w:rPr>
          <w:rFonts w:ascii="Arial" w:hAnsi="Arial" w:cs="Arial"/>
          <w:sz w:val="24"/>
          <w:szCs w:val="24"/>
        </w:rPr>
        <w:t>social mobility</w:t>
      </w:r>
      <w:r w:rsidR="00DB0F93">
        <w:rPr>
          <w:rFonts w:ascii="Arial" w:hAnsi="Arial" w:cs="Arial"/>
          <w:sz w:val="24"/>
          <w:szCs w:val="24"/>
        </w:rPr>
        <w:t xml:space="preserve"> and transportation</w:t>
      </w:r>
      <w:r w:rsidR="00725024">
        <w:rPr>
          <w:rFonts w:ascii="Arial" w:hAnsi="Arial" w:cs="Arial"/>
          <w:sz w:val="24"/>
          <w:szCs w:val="24"/>
        </w:rPr>
        <w:t>)</w:t>
      </w:r>
      <w:r w:rsidR="00DB0F93">
        <w:rPr>
          <w:rFonts w:ascii="Arial" w:hAnsi="Arial" w:cs="Arial"/>
          <w:sz w:val="24"/>
          <w:szCs w:val="24"/>
        </w:rPr>
        <w:t>;</w:t>
      </w:r>
    </w:p>
    <w:p w14:paraId="584A6FD5" w14:textId="5E05E025" w:rsidR="00DB0F93" w:rsidRDefault="00304791" w:rsidP="00AC316C">
      <w:pPr>
        <w:pStyle w:val="ListParagraph"/>
        <w:numPr>
          <w:ilvl w:val="0"/>
          <w:numId w:val="2"/>
        </w:numPr>
        <w:spacing w:line="360" w:lineRule="auto"/>
        <w:rPr>
          <w:rFonts w:ascii="Arial" w:hAnsi="Arial" w:cs="Arial"/>
          <w:sz w:val="24"/>
          <w:szCs w:val="24"/>
        </w:rPr>
      </w:pPr>
      <w:r>
        <w:rPr>
          <w:rFonts w:ascii="Arial" w:hAnsi="Arial" w:cs="Arial"/>
          <w:sz w:val="24"/>
          <w:szCs w:val="24"/>
        </w:rPr>
        <w:t>Physical and social security needs</w:t>
      </w:r>
      <w:r w:rsidR="00EB7547">
        <w:rPr>
          <w:rFonts w:ascii="Arial" w:hAnsi="Arial" w:cs="Arial"/>
          <w:sz w:val="24"/>
          <w:szCs w:val="24"/>
        </w:rPr>
        <w:t xml:space="preserve"> (</w:t>
      </w:r>
      <w:r>
        <w:rPr>
          <w:rFonts w:ascii="Arial" w:hAnsi="Arial" w:cs="Arial"/>
          <w:sz w:val="24"/>
          <w:szCs w:val="24"/>
        </w:rPr>
        <w:t xml:space="preserve"> </w:t>
      </w:r>
      <w:r w:rsidR="00EB7547">
        <w:rPr>
          <w:rFonts w:ascii="Arial" w:hAnsi="Arial" w:cs="Arial"/>
          <w:sz w:val="24"/>
          <w:szCs w:val="24"/>
        </w:rPr>
        <w:t xml:space="preserve">this category </w:t>
      </w:r>
      <w:r w:rsidR="00F3228E">
        <w:rPr>
          <w:rFonts w:ascii="Arial" w:hAnsi="Arial" w:cs="Arial"/>
          <w:sz w:val="24"/>
          <w:szCs w:val="24"/>
        </w:rPr>
        <w:t>indicates</w:t>
      </w:r>
      <w:r>
        <w:rPr>
          <w:rFonts w:ascii="Arial" w:hAnsi="Arial" w:cs="Arial"/>
          <w:sz w:val="24"/>
          <w:szCs w:val="24"/>
        </w:rPr>
        <w:t xml:space="preserve"> </w:t>
      </w:r>
      <w:r w:rsidR="00FC0AEF">
        <w:rPr>
          <w:rFonts w:ascii="Arial" w:hAnsi="Arial" w:cs="Arial"/>
          <w:sz w:val="24"/>
          <w:szCs w:val="24"/>
        </w:rPr>
        <w:t xml:space="preserve">financial security such as </w:t>
      </w:r>
      <w:r w:rsidR="00F3228E">
        <w:rPr>
          <w:rFonts w:ascii="Arial" w:hAnsi="Arial" w:cs="Arial"/>
          <w:sz w:val="24"/>
          <w:szCs w:val="24"/>
        </w:rPr>
        <w:t>employment</w:t>
      </w:r>
      <w:r w:rsidR="00FC0AEF">
        <w:rPr>
          <w:rFonts w:ascii="Arial" w:hAnsi="Arial" w:cs="Arial"/>
          <w:sz w:val="24"/>
          <w:szCs w:val="24"/>
        </w:rPr>
        <w:t xml:space="preserve"> security, </w:t>
      </w:r>
      <w:r w:rsidR="00F3228E">
        <w:rPr>
          <w:rFonts w:ascii="Arial" w:hAnsi="Arial" w:cs="Arial"/>
          <w:sz w:val="24"/>
          <w:szCs w:val="24"/>
        </w:rPr>
        <w:t>income</w:t>
      </w:r>
      <w:r w:rsidR="00FC0AEF">
        <w:rPr>
          <w:rFonts w:ascii="Arial" w:hAnsi="Arial" w:cs="Arial"/>
          <w:sz w:val="24"/>
          <w:szCs w:val="24"/>
        </w:rPr>
        <w:t xml:space="preserve">, </w:t>
      </w:r>
      <w:r w:rsidR="00F3228E">
        <w:rPr>
          <w:rFonts w:ascii="Arial" w:hAnsi="Arial" w:cs="Arial"/>
          <w:sz w:val="24"/>
          <w:szCs w:val="24"/>
        </w:rPr>
        <w:t>retirement fund</w:t>
      </w:r>
      <w:r w:rsidR="00725024">
        <w:rPr>
          <w:rFonts w:ascii="Arial" w:hAnsi="Arial" w:cs="Arial"/>
          <w:sz w:val="24"/>
          <w:szCs w:val="24"/>
        </w:rPr>
        <w:t>)</w:t>
      </w:r>
      <w:r w:rsidR="00FC0AEF">
        <w:rPr>
          <w:rFonts w:ascii="Arial" w:hAnsi="Arial" w:cs="Arial"/>
          <w:sz w:val="24"/>
          <w:szCs w:val="24"/>
        </w:rPr>
        <w:t>;</w:t>
      </w:r>
    </w:p>
    <w:p w14:paraId="115D9045" w14:textId="08F5F922" w:rsidR="00FC0AEF" w:rsidRDefault="002E6AB1" w:rsidP="00AC316C">
      <w:pPr>
        <w:pStyle w:val="ListParagraph"/>
        <w:numPr>
          <w:ilvl w:val="0"/>
          <w:numId w:val="2"/>
        </w:numPr>
        <w:spacing w:line="360" w:lineRule="auto"/>
        <w:rPr>
          <w:rFonts w:ascii="Arial" w:hAnsi="Arial" w:cs="Arial"/>
          <w:sz w:val="24"/>
          <w:szCs w:val="24"/>
        </w:rPr>
      </w:pPr>
      <w:r>
        <w:rPr>
          <w:rFonts w:ascii="Arial" w:hAnsi="Arial" w:cs="Arial"/>
          <w:sz w:val="24"/>
          <w:szCs w:val="24"/>
        </w:rPr>
        <w:t>Social or affiliation needs</w:t>
      </w:r>
      <w:r w:rsidR="00F3228E">
        <w:rPr>
          <w:rFonts w:ascii="Arial" w:hAnsi="Arial" w:cs="Arial"/>
          <w:sz w:val="24"/>
          <w:szCs w:val="24"/>
        </w:rPr>
        <w:t xml:space="preserve"> ( this </w:t>
      </w:r>
      <w:r w:rsidR="00B043F1">
        <w:rPr>
          <w:rFonts w:ascii="Arial" w:hAnsi="Arial" w:cs="Arial"/>
          <w:sz w:val="24"/>
          <w:szCs w:val="24"/>
        </w:rPr>
        <w:t xml:space="preserve">needs </w:t>
      </w:r>
      <w:r>
        <w:rPr>
          <w:rFonts w:ascii="Arial" w:hAnsi="Arial" w:cs="Arial"/>
          <w:sz w:val="24"/>
          <w:szCs w:val="24"/>
        </w:rPr>
        <w:t xml:space="preserve">are met in a </w:t>
      </w:r>
      <w:r w:rsidR="00B043F1">
        <w:rPr>
          <w:rFonts w:ascii="Arial" w:hAnsi="Arial" w:cs="Arial"/>
          <w:sz w:val="24"/>
          <w:szCs w:val="24"/>
        </w:rPr>
        <w:t>public</w:t>
      </w:r>
      <w:r>
        <w:rPr>
          <w:rFonts w:ascii="Arial" w:hAnsi="Arial" w:cs="Arial"/>
          <w:sz w:val="24"/>
          <w:szCs w:val="24"/>
        </w:rPr>
        <w:t xml:space="preserve"> </w:t>
      </w:r>
      <w:r w:rsidR="00B043F1">
        <w:rPr>
          <w:rFonts w:ascii="Arial" w:hAnsi="Arial" w:cs="Arial"/>
          <w:sz w:val="24"/>
          <w:szCs w:val="24"/>
        </w:rPr>
        <w:t>perspective</w:t>
      </w:r>
      <w:r>
        <w:rPr>
          <w:rFonts w:ascii="Arial" w:hAnsi="Arial" w:cs="Arial"/>
          <w:sz w:val="24"/>
          <w:szCs w:val="24"/>
        </w:rPr>
        <w:t>, in relation to those</w:t>
      </w:r>
      <w:r w:rsidR="003E0C0D">
        <w:rPr>
          <w:rFonts w:ascii="Arial" w:hAnsi="Arial" w:cs="Arial"/>
          <w:sz w:val="24"/>
          <w:szCs w:val="24"/>
        </w:rPr>
        <w:t xml:space="preserve"> around them and belonging to groups</w:t>
      </w:r>
      <w:r w:rsidR="00725024">
        <w:rPr>
          <w:rFonts w:ascii="Arial" w:hAnsi="Arial" w:cs="Arial"/>
          <w:sz w:val="24"/>
          <w:szCs w:val="24"/>
        </w:rPr>
        <w:t>)</w:t>
      </w:r>
      <w:r w:rsidR="003E0C0D">
        <w:rPr>
          <w:rFonts w:ascii="Arial" w:hAnsi="Arial" w:cs="Arial"/>
          <w:sz w:val="24"/>
          <w:szCs w:val="24"/>
        </w:rPr>
        <w:t>;</w:t>
      </w:r>
    </w:p>
    <w:p w14:paraId="5DE18343" w14:textId="237CE1FA" w:rsidR="003E0C0D" w:rsidRDefault="003E0C0D" w:rsidP="00AC316C">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Needs for self- </w:t>
      </w:r>
      <w:r w:rsidR="008E7AFF">
        <w:rPr>
          <w:rFonts w:ascii="Arial" w:hAnsi="Arial" w:cs="Arial"/>
          <w:sz w:val="24"/>
          <w:szCs w:val="24"/>
        </w:rPr>
        <w:t>esteem and social recognition</w:t>
      </w:r>
      <w:r w:rsidR="00400213">
        <w:rPr>
          <w:rFonts w:ascii="Arial" w:hAnsi="Arial" w:cs="Arial"/>
          <w:sz w:val="24"/>
          <w:szCs w:val="24"/>
        </w:rPr>
        <w:t xml:space="preserve"> ( this category indicates</w:t>
      </w:r>
      <w:r w:rsidR="00011B43">
        <w:rPr>
          <w:rFonts w:ascii="Arial" w:hAnsi="Arial" w:cs="Arial"/>
          <w:sz w:val="24"/>
          <w:szCs w:val="24"/>
        </w:rPr>
        <w:t xml:space="preserve"> self-esteem</w:t>
      </w:r>
      <w:r w:rsidR="00EE0E54">
        <w:rPr>
          <w:rFonts w:ascii="Arial" w:hAnsi="Arial" w:cs="Arial"/>
          <w:sz w:val="24"/>
          <w:szCs w:val="24"/>
        </w:rPr>
        <w:t xml:space="preserve"> and </w:t>
      </w:r>
      <w:r w:rsidR="00725024">
        <w:rPr>
          <w:rFonts w:ascii="Arial" w:hAnsi="Arial" w:cs="Arial"/>
          <w:sz w:val="24"/>
          <w:szCs w:val="24"/>
        </w:rPr>
        <w:t>also it refers to</w:t>
      </w:r>
      <w:r w:rsidR="00011B43">
        <w:rPr>
          <w:rFonts w:ascii="Arial" w:hAnsi="Arial" w:cs="Arial"/>
          <w:sz w:val="24"/>
          <w:szCs w:val="24"/>
        </w:rPr>
        <w:t xml:space="preserve"> respect for </w:t>
      </w:r>
      <w:r w:rsidR="00725024">
        <w:rPr>
          <w:rFonts w:ascii="Arial" w:hAnsi="Arial" w:cs="Arial"/>
          <w:sz w:val="24"/>
          <w:szCs w:val="24"/>
        </w:rPr>
        <w:t>individuals</w:t>
      </w:r>
      <w:r w:rsidR="00011B43">
        <w:rPr>
          <w:rFonts w:ascii="Arial" w:hAnsi="Arial" w:cs="Arial"/>
          <w:sz w:val="24"/>
          <w:szCs w:val="24"/>
        </w:rPr>
        <w:t xml:space="preserve"> in the same group</w:t>
      </w:r>
      <w:r w:rsidR="00725024">
        <w:rPr>
          <w:rFonts w:ascii="Arial" w:hAnsi="Arial" w:cs="Arial"/>
          <w:sz w:val="24"/>
          <w:szCs w:val="24"/>
        </w:rPr>
        <w:t>)</w:t>
      </w:r>
      <w:r w:rsidR="00011B43">
        <w:rPr>
          <w:rFonts w:ascii="Arial" w:hAnsi="Arial" w:cs="Arial"/>
          <w:sz w:val="24"/>
          <w:szCs w:val="24"/>
        </w:rPr>
        <w:t>;</w:t>
      </w:r>
    </w:p>
    <w:p w14:paraId="59E56E0D" w14:textId="240F101A" w:rsidR="00011B43" w:rsidRDefault="00011B43" w:rsidP="00AC316C">
      <w:pPr>
        <w:pStyle w:val="ListParagraph"/>
        <w:numPr>
          <w:ilvl w:val="0"/>
          <w:numId w:val="2"/>
        </w:numPr>
        <w:spacing w:line="360" w:lineRule="auto"/>
        <w:rPr>
          <w:rFonts w:ascii="Arial" w:hAnsi="Arial" w:cs="Arial"/>
          <w:sz w:val="24"/>
          <w:szCs w:val="24"/>
        </w:rPr>
      </w:pPr>
      <w:r>
        <w:rPr>
          <w:rFonts w:ascii="Arial" w:hAnsi="Arial" w:cs="Arial"/>
          <w:sz w:val="24"/>
          <w:szCs w:val="24"/>
        </w:rPr>
        <w:t>Needs for self-actualization and affirmation</w:t>
      </w:r>
      <w:r w:rsidR="00725024">
        <w:rPr>
          <w:rFonts w:ascii="Arial" w:hAnsi="Arial" w:cs="Arial"/>
          <w:sz w:val="24"/>
          <w:szCs w:val="24"/>
        </w:rPr>
        <w:t xml:space="preserve"> (this category indicates </w:t>
      </w:r>
      <w:r w:rsidR="003B161D">
        <w:rPr>
          <w:rFonts w:ascii="Arial" w:hAnsi="Arial" w:cs="Arial"/>
          <w:sz w:val="24"/>
          <w:szCs w:val="24"/>
        </w:rPr>
        <w:t>the</w:t>
      </w:r>
      <w:r>
        <w:rPr>
          <w:rFonts w:ascii="Arial" w:hAnsi="Arial" w:cs="Arial"/>
          <w:sz w:val="24"/>
          <w:szCs w:val="24"/>
        </w:rPr>
        <w:t xml:space="preserve"> </w:t>
      </w:r>
      <w:r w:rsidR="003B161D">
        <w:rPr>
          <w:rFonts w:ascii="Arial" w:hAnsi="Arial" w:cs="Arial"/>
          <w:sz w:val="24"/>
          <w:szCs w:val="24"/>
        </w:rPr>
        <w:t>individual</w:t>
      </w:r>
      <w:r>
        <w:rPr>
          <w:rFonts w:ascii="Arial" w:hAnsi="Arial" w:cs="Arial"/>
          <w:sz w:val="24"/>
          <w:szCs w:val="24"/>
        </w:rPr>
        <w:t xml:space="preserve"> </w:t>
      </w:r>
      <w:r w:rsidR="003B161D">
        <w:rPr>
          <w:rFonts w:ascii="Arial" w:hAnsi="Arial" w:cs="Arial"/>
          <w:sz w:val="24"/>
          <w:szCs w:val="24"/>
        </w:rPr>
        <w:t>improvement</w:t>
      </w:r>
      <w:r>
        <w:rPr>
          <w:rFonts w:ascii="Arial" w:hAnsi="Arial" w:cs="Arial"/>
          <w:sz w:val="24"/>
          <w:szCs w:val="24"/>
        </w:rPr>
        <w:t xml:space="preserve"> </w:t>
      </w:r>
      <w:r w:rsidR="002334D5">
        <w:rPr>
          <w:rFonts w:ascii="Arial" w:hAnsi="Arial" w:cs="Arial"/>
          <w:sz w:val="24"/>
          <w:szCs w:val="24"/>
        </w:rPr>
        <w:t xml:space="preserve">and </w:t>
      </w:r>
      <w:r w:rsidR="003B161D">
        <w:rPr>
          <w:rFonts w:ascii="Arial" w:hAnsi="Arial" w:cs="Arial"/>
          <w:sz w:val="24"/>
          <w:szCs w:val="24"/>
        </w:rPr>
        <w:t>satisfaction</w:t>
      </w:r>
      <w:r w:rsidR="002334D5">
        <w:rPr>
          <w:rFonts w:ascii="Arial" w:hAnsi="Arial" w:cs="Arial"/>
          <w:sz w:val="24"/>
          <w:szCs w:val="24"/>
        </w:rPr>
        <w:t xml:space="preserve"> of </w:t>
      </w:r>
      <w:r w:rsidR="003B161D">
        <w:rPr>
          <w:rFonts w:ascii="Arial" w:hAnsi="Arial" w:cs="Arial"/>
          <w:sz w:val="24"/>
          <w:szCs w:val="24"/>
        </w:rPr>
        <w:t>qualified</w:t>
      </w:r>
      <w:r w:rsidR="002334D5">
        <w:rPr>
          <w:rFonts w:ascii="Arial" w:hAnsi="Arial" w:cs="Arial"/>
          <w:sz w:val="24"/>
          <w:szCs w:val="24"/>
        </w:rPr>
        <w:t xml:space="preserve"> </w:t>
      </w:r>
      <w:r w:rsidR="003B161D">
        <w:rPr>
          <w:rFonts w:ascii="Arial" w:hAnsi="Arial" w:cs="Arial"/>
          <w:sz w:val="24"/>
          <w:szCs w:val="24"/>
        </w:rPr>
        <w:t>ability)</w:t>
      </w:r>
      <w:r w:rsidR="002334D5">
        <w:rPr>
          <w:rFonts w:ascii="Arial" w:hAnsi="Arial" w:cs="Arial"/>
          <w:sz w:val="24"/>
          <w:szCs w:val="24"/>
        </w:rPr>
        <w:t xml:space="preserve">. </w:t>
      </w:r>
    </w:p>
    <w:p w14:paraId="7532D16E" w14:textId="03A1AB80" w:rsidR="00241E8E" w:rsidRPr="00241E8E" w:rsidRDefault="00241E8E" w:rsidP="00241E8E">
      <w:pPr>
        <w:spacing w:line="360" w:lineRule="auto"/>
        <w:rPr>
          <w:rFonts w:ascii="Arial" w:hAnsi="Arial" w:cs="Arial"/>
          <w:sz w:val="24"/>
          <w:szCs w:val="24"/>
        </w:rPr>
      </w:pPr>
      <w:r>
        <w:rPr>
          <w:rFonts w:ascii="Arial" w:hAnsi="Arial" w:cs="Arial"/>
          <w:sz w:val="24"/>
          <w:szCs w:val="24"/>
        </w:rPr>
        <w:t xml:space="preserve">The </w:t>
      </w:r>
      <w:r w:rsidR="00F113E7">
        <w:rPr>
          <w:rFonts w:ascii="Arial" w:hAnsi="Arial" w:cs="Arial"/>
          <w:sz w:val="24"/>
          <w:szCs w:val="24"/>
        </w:rPr>
        <w:t>principal</w:t>
      </w:r>
      <w:r>
        <w:rPr>
          <w:rFonts w:ascii="Arial" w:hAnsi="Arial" w:cs="Arial"/>
          <w:sz w:val="24"/>
          <w:szCs w:val="24"/>
        </w:rPr>
        <w:t xml:space="preserve"> </w:t>
      </w:r>
      <w:r w:rsidR="00F113E7">
        <w:rPr>
          <w:rFonts w:ascii="Arial" w:hAnsi="Arial" w:cs="Arial"/>
          <w:sz w:val="24"/>
          <w:szCs w:val="24"/>
        </w:rPr>
        <w:t>objective</w:t>
      </w:r>
      <w:r>
        <w:rPr>
          <w:rFonts w:ascii="Arial" w:hAnsi="Arial" w:cs="Arial"/>
          <w:sz w:val="24"/>
          <w:szCs w:val="24"/>
        </w:rPr>
        <w:t xml:space="preserve"> of </w:t>
      </w:r>
      <w:r w:rsidR="009F2EF6">
        <w:rPr>
          <w:rFonts w:ascii="Arial" w:hAnsi="Arial" w:cs="Arial"/>
          <w:sz w:val="24"/>
          <w:szCs w:val="24"/>
        </w:rPr>
        <w:t>motivating</w:t>
      </w:r>
      <w:r>
        <w:rPr>
          <w:rFonts w:ascii="Arial" w:hAnsi="Arial" w:cs="Arial"/>
          <w:sz w:val="24"/>
          <w:szCs w:val="24"/>
        </w:rPr>
        <w:t xml:space="preserve"> </w:t>
      </w:r>
      <w:r w:rsidR="00F113E7">
        <w:rPr>
          <w:rFonts w:ascii="Arial" w:hAnsi="Arial" w:cs="Arial"/>
          <w:sz w:val="24"/>
          <w:szCs w:val="24"/>
        </w:rPr>
        <w:t>workers</w:t>
      </w:r>
      <w:r>
        <w:rPr>
          <w:rFonts w:ascii="Arial" w:hAnsi="Arial" w:cs="Arial"/>
          <w:sz w:val="24"/>
          <w:szCs w:val="24"/>
        </w:rPr>
        <w:t xml:space="preserve"> is its proven </w:t>
      </w:r>
      <w:r w:rsidR="00105970">
        <w:rPr>
          <w:rFonts w:ascii="Arial" w:hAnsi="Arial" w:cs="Arial"/>
          <w:sz w:val="24"/>
          <w:szCs w:val="24"/>
        </w:rPr>
        <w:t xml:space="preserve">role in </w:t>
      </w:r>
      <w:r w:rsidR="00BA66D2">
        <w:rPr>
          <w:rFonts w:ascii="Arial" w:hAnsi="Arial" w:cs="Arial"/>
          <w:sz w:val="24"/>
          <w:szCs w:val="24"/>
        </w:rPr>
        <w:t>increasing</w:t>
      </w:r>
      <w:r w:rsidR="00105970">
        <w:rPr>
          <w:rFonts w:ascii="Arial" w:hAnsi="Arial" w:cs="Arial"/>
          <w:sz w:val="24"/>
          <w:szCs w:val="24"/>
        </w:rPr>
        <w:t xml:space="preserve"> </w:t>
      </w:r>
      <w:r w:rsidR="00BA66D2">
        <w:rPr>
          <w:rFonts w:ascii="Arial" w:hAnsi="Arial" w:cs="Arial"/>
          <w:sz w:val="24"/>
          <w:szCs w:val="24"/>
        </w:rPr>
        <w:t>performing</w:t>
      </w:r>
      <w:r w:rsidR="00105970">
        <w:rPr>
          <w:rFonts w:ascii="Arial" w:hAnsi="Arial" w:cs="Arial"/>
          <w:sz w:val="24"/>
          <w:szCs w:val="24"/>
        </w:rPr>
        <w:t xml:space="preserve"> at work. For this, </w:t>
      </w:r>
      <w:r w:rsidR="00880992">
        <w:rPr>
          <w:rFonts w:ascii="Arial" w:hAnsi="Arial" w:cs="Arial"/>
          <w:sz w:val="24"/>
          <w:szCs w:val="24"/>
        </w:rPr>
        <w:t xml:space="preserve">the </w:t>
      </w:r>
      <w:r w:rsidR="009F2EF6">
        <w:rPr>
          <w:rFonts w:ascii="Arial" w:hAnsi="Arial" w:cs="Arial"/>
          <w:sz w:val="24"/>
          <w:szCs w:val="24"/>
        </w:rPr>
        <w:t>administration</w:t>
      </w:r>
      <w:r w:rsidR="00880992">
        <w:rPr>
          <w:rFonts w:ascii="Arial" w:hAnsi="Arial" w:cs="Arial"/>
          <w:sz w:val="24"/>
          <w:szCs w:val="24"/>
        </w:rPr>
        <w:t xml:space="preserve"> of the </w:t>
      </w:r>
      <w:r w:rsidR="009F2EF6">
        <w:rPr>
          <w:rFonts w:ascii="Arial" w:hAnsi="Arial" w:cs="Arial"/>
          <w:sz w:val="24"/>
          <w:szCs w:val="24"/>
        </w:rPr>
        <w:t>corporation</w:t>
      </w:r>
      <w:r w:rsidR="00880992">
        <w:rPr>
          <w:rFonts w:ascii="Arial" w:hAnsi="Arial" w:cs="Arial"/>
          <w:sz w:val="24"/>
          <w:szCs w:val="24"/>
        </w:rPr>
        <w:t xml:space="preserve"> </w:t>
      </w:r>
      <w:r w:rsidR="009F2EF6">
        <w:rPr>
          <w:rFonts w:ascii="Arial" w:hAnsi="Arial" w:cs="Arial"/>
          <w:sz w:val="24"/>
          <w:szCs w:val="24"/>
        </w:rPr>
        <w:t>should</w:t>
      </w:r>
      <w:r w:rsidR="00EE13F2">
        <w:rPr>
          <w:rFonts w:ascii="Arial" w:hAnsi="Arial" w:cs="Arial"/>
          <w:sz w:val="24"/>
          <w:szCs w:val="24"/>
        </w:rPr>
        <w:t xml:space="preserve"> know </w:t>
      </w:r>
      <w:r w:rsidR="0094105D">
        <w:rPr>
          <w:rFonts w:ascii="Arial" w:hAnsi="Arial" w:cs="Arial"/>
          <w:sz w:val="24"/>
          <w:szCs w:val="24"/>
        </w:rPr>
        <w:t xml:space="preserve">its employees and the </w:t>
      </w:r>
      <w:r w:rsidR="009F2EF6">
        <w:rPr>
          <w:rFonts w:ascii="Arial" w:hAnsi="Arial" w:cs="Arial"/>
          <w:sz w:val="24"/>
          <w:szCs w:val="24"/>
        </w:rPr>
        <w:t>environment</w:t>
      </w:r>
      <w:r w:rsidR="0094105D">
        <w:rPr>
          <w:rFonts w:ascii="Arial" w:hAnsi="Arial" w:cs="Arial"/>
          <w:sz w:val="24"/>
          <w:szCs w:val="24"/>
        </w:rPr>
        <w:t xml:space="preserve"> within teams, in order to </w:t>
      </w:r>
      <w:r w:rsidR="00C248D3">
        <w:rPr>
          <w:rFonts w:ascii="Arial" w:hAnsi="Arial" w:cs="Arial"/>
          <w:sz w:val="24"/>
          <w:szCs w:val="24"/>
        </w:rPr>
        <w:t>use</w:t>
      </w:r>
      <w:r w:rsidR="0094105D">
        <w:rPr>
          <w:rFonts w:ascii="Arial" w:hAnsi="Arial" w:cs="Arial"/>
          <w:sz w:val="24"/>
          <w:szCs w:val="24"/>
        </w:rPr>
        <w:t xml:space="preserve"> the </w:t>
      </w:r>
      <w:r w:rsidR="006B0C1D">
        <w:rPr>
          <w:rFonts w:ascii="Arial" w:hAnsi="Arial" w:cs="Arial"/>
          <w:sz w:val="24"/>
          <w:szCs w:val="24"/>
        </w:rPr>
        <w:t>greatest</w:t>
      </w:r>
      <w:r w:rsidR="0094105D">
        <w:rPr>
          <w:rFonts w:ascii="Arial" w:hAnsi="Arial" w:cs="Arial"/>
          <w:sz w:val="24"/>
          <w:szCs w:val="24"/>
        </w:rPr>
        <w:t xml:space="preserve"> </w:t>
      </w:r>
      <w:r w:rsidR="006B0C1D">
        <w:rPr>
          <w:rFonts w:ascii="Arial" w:hAnsi="Arial" w:cs="Arial"/>
          <w:sz w:val="24"/>
          <w:szCs w:val="24"/>
        </w:rPr>
        <w:t>schemes</w:t>
      </w:r>
      <w:r w:rsidR="0094105D">
        <w:rPr>
          <w:rFonts w:ascii="Arial" w:hAnsi="Arial" w:cs="Arial"/>
          <w:sz w:val="24"/>
          <w:szCs w:val="24"/>
        </w:rPr>
        <w:t xml:space="preserve"> to </w:t>
      </w:r>
      <w:r w:rsidR="006B0C1D">
        <w:rPr>
          <w:rFonts w:ascii="Arial" w:hAnsi="Arial" w:cs="Arial"/>
          <w:sz w:val="24"/>
          <w:szCs w:val="24"/>
        </w:rPr>
        <w:t>maintain</w:t>
      </w:r>
      <w:r w:rsidR="0094105D">
        <w:rPr>
          <w:rFonts w:ascii="Arial" w:hAnsi="Arial" w:cs="Arial"/>
          <w:sz w:val="24"/>
          <w:szCs w:val="24"/>
        </w:rPr>
        <w:t xml:space="preserve"> the talents in the </w:t>
      </w:r>
      <w:r w:rsidR="00FE4678">
        <w:rPr>
          <w:rFonts w:ascii="Arial" w:hAnsi="Arial" w:cs="Arial"/>
          <w:sz w:val="24"/>
          <w:szCs w:val="24"/>
        </w:rPr>
        <w:t>businesses</w:t>
      </w:r>
      <w:r w:rsidR="00C832F1">
        <w:rPr>
          <w:rFonts w:ascii="Arial" w:hAnsi="Arial" w:cs="Arial"/>
          <w:sz w:val="24"/>
          <w:szCs w:val="24"/>
        </w:rPr>
        <w:t xml:space="preserve"> and to attract new </w:t>
      </w:r>
      <w:r w:rsidR="00FE4678">
        <w:rPr>
          <w:rFonts w:ascii="Arial" w:hAnsi="Arial" w:cs="Arial"/>
          <w:sz w:val="24"/>
          <w:szCs w:val="24"/>
        </w:rPr>
        <w:t>skilled</w:t>
      </w:r>
      <w:r w:rsidR="00C832F1">
        <w:rPr>
          <w:rFonts w:ascii="Arial" w:hAnsi="Arial" w:cs="Arial"/>
          <w:sz w:val="24"/>
          <w:szCs w:val="24"/>
        </w:rPr>
        <w:t xml:space="preserve"> </w:t>
      </w:r>
      <w:r w:rsidR="00FE4678">
        <w:rPr>
          <w:rFonts w:ascii="Arial" w:hAnsi="Arial" w:cs="Arial"/>
          <w:sz w:val="24"/>
          <w:szCs w:val="24"/>
        </w:rPr>
        <w:t>applicants</w:t>
      </w:r>
      <w:r w:rsidR="00C832F1">
        <w:rPr>
          <w:rFonts w:ascii="Arial" w:hAnsi="Arial" w:cs="Arial"/>
          <w:sz w:val="24"/>
          <w:szCs w:val="24"/>
        </w:rPr>
        <w:t>.</w:t>
      </w:r>
    </w:p>
    <w:p w14:paraId="4EA23855" w14:textId="77777777" w:rsidR="006B41EE" w:rsidRDefault="006B41EE" w:rsidP="00390D89">
      <w:pPr>
        <w:spacing w:line="360" w:lineRule="auto"/>
        <w:rPr>
          <w:rFonts w:ascii="Arial" w:hAnsi="Arial" w:cs="Arial"/>
          <w:b/>
          <w:bCs/>
          <w:sz w:val="24"/>
          <w:szCs w:val="24"/>
        </w:rPr>
      </w:pPr>
    </w:p>
    <w:p w14:paraId="08231DE2" w14:textId="77777777" w:rsidR="006B41EE" w:rsidRDefault="006B41EE" w:rsidP="00390D89">
      <w:pPr>
        <w:spacing w:line="360" w:lineRule="auto"/>
        <w:rPr>
          <w:rFonts w:ascii="Arial" w:hAnsi="Arial" w:cs="Arial"/>
          <w:b/>
          <w:bCs/>
          <w:sz w:val="24"/>
          <w:szCs w:val="24"/>
        </w:rPr>
      </w:pPr>
    </w:p>
    <w:p w14:paraId="1484EF7B" w14:textId="4057ECC5" w:rsidR="00390D89" w:rsidRPr="00B13A39" w:rsidRDefault="00390D89" w:rsidP="00390D89">
      <w:pPr>
        <w:spacing w:line="360" w:lineRule="auto"/>
        <w:rPr>
          <w:rFonts w:ascii="Arial" w:hAnsi="Arial" w:cs="Arial"/>
          <w:sz w:val="24"/>
          <w:szCs w:val="24"/>
        </w:rPr>
      </w:pPr>
      <w:r>
        <w:rPr>
          <w:rFonts w:ascii="Arial" w:hAnsi="Arial" w:cs="Arial"/>
          <w:b/>
          <w:bCs/>
          <w:sz w:val="24"/>
          <w:szCs w:val="24"/>
        </w:rPr>
        <w:lastRenderedPageBreak/>
        <w:t>W</w:t>
      </w:r>
      <w:r w:rsidRPr="00657B53">
        <w:rPr>
          <w:rFonts w:ascii="Arial" w:hAnsi="Arial" w:cs="Arial"/>
          <w:b/>
          <w:bCs/>
          <w:sz w:val="24"/>
          <w:szCs w:val="24"/>
        </w:rPr>
        <w:t xml:space="preserve">ays to improve employees engagement </w:t>
      </w:r>
    </w:p>
    <w:p w14:paraId="4AE40605" w14:textId="77777777" w:rsidR="00390D89" w:rsidRDefault="00390D89" w:rsidP="00390D89">
      <w:pPr>
        <w:spacing w:line="360" w:lineRule="auto"/>
        <w:rPr>
          <w:rFonts w:ascii="Arial" w:hAnsi="Arial" w:cs="Arial"/>
          <w:sz w:val="24"/>
          <w:szCs w:val="24"/>
        </w:rPr>
      </w:pPr>
      <w:r>
        <w:rPr>
          <w:rFonts w:ascii="Arial" w:hAnsi="Arial" w:cs="Arial"/>
          <w:sz w:val="24"/>
          <w:szCs w:val="24"/>
        </w:rPr>
        <w:t>Following the survey results of employees engagement the organization decided to act and implement new practices to improve employee motivation and feedback such as:</w:t>
      </w:r>
    </w:p>
    <w:p w14:paraId="28C7BA78" w14:textId="77777777" w:rsidR="00390D89" w:rsidRDefault="00390D89" w:rsidP="00390D89">
      <w:pPr>
        <w:pStyle w:val="ListParagraph"/>
        <w:numPr>
          <w:ilvl w:val="0"/>
          <w:numId w:val="1"/>
        </w:numPr>
        <w:spacing w:line="360" w:lineRule="auto"/>
        <w:rPr>
          <w:rFonts w:ascii="Arial" w:hAnsi="Arial" w:cs="Arial"/>
          <w:sz w:val="24"/>
          <w:szCs w:val="24"/>
        </w:rPr>
      </w:pPr>
      <w:r>
        <w:rPr>
          <w:rFonts w:ascii="Arial" w:hAnsi="Arial" w:cs="Arial"/>
          <w:sz w:val="24"/>
          <w:szCs w:val="24"/>
        </w:rPr>
        <w:t>Create as many opportunities and spaces to allow every single member of staff to connect in the way they feel more comfortable and honestly speak their mind without fear of judgement by taking part to a feedback culture;</w:t>
      </w:r>
    </w:p>
    <w:p w14:paraId="11496078" w14:textId="5A4A0013" w:rsidR="00390D89" w:rsidRDefault="00390D89" w:rsidP="00390D89">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Create a recognition program, where employees can choose from a variety of rewards, an </w:t>
      </w:r>
      <w:r w:rsidR="001313C1">
        <w:rPr>
          <w:rFonts w:ascii="Arial" w:hAnsi="Arial" w:cs="Arial"/>
          <w:sz w:val="24"/>
          <w:szCs w:val="24"/>
        </w:rPr>
        <w:t>annual</w:t>
      </w:r>
      <w:r>
        <w:rPr>
          <w:rFonts w:ascii="Arial" w:hAnsi="Arial" w:cs="Arial"/>
          <w:sz w:val="24"/>
          <w:szCs w:val="24"/>
        </w:rPr>
        <w:t xml:space="preserve"> bonus at the end of the year  and also thank them verbal or written for their contribution;</w:t>
      </w:r>
    </w:p>
    <w:p w14:paraId="47068B06" w14:textId="77777777" w:rsidR="00390D89" w:rsidRDefault="00390D89" w:rsidP="00390D89">
      <w:pPr>
        <w:pStyle w:val="ListParagraph"/>
        <w:numPr>
          <w:ilvl w:val="0"/>
          <w:numId w:val="1"/>
        </w:numPr>
        <w:spacing w:line="360" w:lineRule="auto"/>
        <w:rPr>
          <w:rFonts w:ascii="Arial" w:hAnsi="Arial" w:cs="Arial"/>
          <w:sz w:val="24"/>
          <w:szCs w:val="24"/>
        </w:rPr>
      </w:pPr>
      <w:r>
        <w:rPr>
          <w:rFonts w:ascii="Arial" w:hAnsi="Arial" w:cs="Arial"/>
          <w:sz w:val="24"/>
          <w:szCs w:val="24"/>
        </w:rPr>
        <w:t>Setting clear achievable goals and celebrate results to keep the team on the right track and happy with a positive attitude;</w:t>
      </w:r>
    </w:p>
    <w:p w14:paraId="61103E31" w14:textId="77777777" w:rsidR="00390D89" w:rsidRDefault="00390D89" w:rsidP="00390D89">
      <w:pPr>
        <w:pStyle w:val="ListParagraph"/>
        <w:numPr>
          <w:ilvl w:val="0"/>
          <w:numId w:val="1"/>
        </w:numPr>
        <w:spacing w:line="360" w:lineRule="auto"/>
        <w:rPr>
          <w:rFonts w:ascii="Arial" w:hAnsi="Arial" w:cs="Arial"/>
          <w:sz w:val="24"/>
          <w:szCs w:val="24"/>
        </w:rPr>
      </w:pPr>
      <w:r>
        <w:rPr>
          <w:rFonts w:ascii="Arial" w:hAnsi="Arial" w:cs="Arial"/>
          <w:sz w:val="24"/>
          <w:szCs w:val="24"/>
        </w:rPr>
        <w:t>To make sure that the policies of the organization allows employees to have a flexible schedules and the remote workers to take regular breaks;</w:t>
      </w:r>
    </w:p>
    <w:p w14:paraId="472ED5E9" w14:textId="77777777" w:rsidR="00390D89" w:rsidRDefault="00390D89" w:rsidP="00390D89">
      <w:pPr>
        <w:pStyle w:val="ListParagraph"/>
        <w:numPr>
          <w:ilvl w:val="0"/>
          <w:numId w:val="1"/>
        </w:numPr>
        <w:spacing w:line="360" w:lineRule="auto"/>
        <w:rPr>
          <w:rFonts w:ascii="Arial" w:hAnsi="Arial" w:cs="Arial"/>
          <w:sz w:val="24"/>
          <w:szCs w:val="24"/>
        </w:rPr>
      </w:pPr>
      <w:r>
        <w:rPr>
          <w:rFonts w:ascii="Arial" w:hAnsi="Arial" w:cs="Arial"/>
          <w:sz w:val="24"/>
          <w:szCs w:val="24"/>
        </w:rPr>
        <w:t>To encourage all employees to give a feedback and share their ideas by having an open door and an open mind;</w:t>
      </w:r>
    </w:p>
    <w:p w14:paraId="6AD12C00" w14:textId="77777777" w:rsidR="00390D89" w:rsidRDefault="00390D89" w:rsidP="00390D89">
      <w:pPr>
        <w:pStyle w:val="ListParagraph"/>
        <w:numPr>
          <w:ilvl w:val="0"/>
          <w:numId w:val="1"/>
        </w:numPr>
        <w:spacing w:line="360" w:lineRule="auto"/>
        <w:rPr>
          <w:rFonts w:ascii="Arial" w:hAnsi="Arial" w:cs="Arial"/>
          <w:sz w:val="24"/>
          <w:szCs w:val="24"/>
        </w:rPr>
      </w:pPr>
      <w:r>
        <w:rPr>
          <w:rFonts w:ascii="Arial" w:hAnsi="Arial" w:cs="Arial"/>
          <w:sz w:val="24"/>
          <w:szCs w:val="24"/>
        </w:rPr>
        <w:t>To encourage all the employees to keep learning and developing new skills through a workplace scheme that offers free training and mentoring;</w:t>
      </w:r>
    </w:p>
    <w:p w14:paraId="7591EC77" w14:textId="77777777" w:rsidR="00390D89" w:rsidRDefault="00390D89" w:rsidP="00390D89">
      <w:pPr>
        <w:pStyle w:val="ListParagraph"/>
        <w:numPr>
          <w:ilvl w:val="0"/>
          <w:numId w:val="1"/>
        </w:numPr>
        <w:spacing w:line="360" w:lineRule="auto"/>
        <w:rPr>
          <w:rFonts w:ascii="Arial" w:hAnsi="Arial" w:cs="Arial"/>
          <w:sz w:val="24"/>
          <w:szCs w:val="24"/>
        </w:rPr>
      </w:pPr>
      <w:r>
        <w:rPr>
          <w:rFonts w:ascii="Arial" w:hAnsi="Arial" w:cs="Arial"/>
          <w:sz w:val="24"/>
          <w:szCs w:val="24"/>
        </w:rPr>
        <w:t>And to check in with people on an individual basis to see if their workload is manageable and that they don’t have any problems;</w:t>
      </w:r>
    </w:p>
    <w:p w14:paraId="7A2983CB" w14:textId="77777777" w:rsidR="00390D89" w:rsidRDefault="00390D89" w:rsidP="00390D89">
      <w:pPr>
        <w:pStyle w:val="ListParagraph"/>
        <w:numPr>
          <w:ilvl w:val="0"/>
          <w:numId w:val="1"/>
        </w:numPr>
        <w:spacing w:line="360" w:lineRule="auto"/>
        <w:rPr>
          <w:rFonts w:ascii="Arial" w:hAnsi="Arial" w:cs="Arial"/>
          <w:sz w:val="24"/>
          <w:szCs w:val="24"/>
        </w:rPr>
      </w:pPr>
      <w:r>
        <w:rPr>
          <w:rFonts w:ascii="Arial" w:hAnsi="Arial" w:cs="Arial"/>
          <w:sz w:val="24"/>
          <w:szCs w:val="24"/>
        </w:rPr>
        <w:t>To create a working environment that employees want to come to work in by having proper coffee and tea making facilities, having a changing room and shower room;</w:t>
      </w:r>
    </w:p>
    <w:p w14:paraId="25B1F89C" w14:textId="77777777" w:rsidR="00390D89" w:rsidRDefault="00390D89" w:rsidP="00390D89">
      <w:pPr>
        <w:pStyle w:val="ListParagraph"/>
        <w:numPr>
          <w:ilvl w:val="0"/>
          <w:numId w:val="1"/>
        </w:numPr>
        <w:spacing w:line="360" w:lineRule="auto"/>
        <w:rPr>
          <w:rFonts w:ascii="Arial" w:hAnsi="Arial" w:cs="Arial"/>
          <w:sz w:val="24"/>
          <w:szCs w:val="24"/>
        </w:rPr>
      </w:pPr>
      <w:r>
        <w:rPr>
          <w:rFonts w:ascii="Arial" w:hAnsi="Arial" w:cs="Arial"/>
          <w:sz w:val="24"/>
          <w:szCs w:val="24"/>
        </w:rPr>
        <w:t>To arrange an exit interview with all outgoing employees to find out what caused them to leave, and what the business could do to improve things.</w:t>
      </w:r>
    </w:p>
    <w:p w14:paraId="379B47DF" w14:textId="77777777" w:rsidR="00390D89" w:rsidRDefault="00390D89" w:rsidP="00390D89">
      <w:pPr>
        <w:spacing w:line="360" w:lineRule="auto"/>
        <w:rPr>
          <w:rFonts w:ascii="Arial" w:hAnsi="Arial" w:cs="Arial"/>
          <w:sz w:val="24"/>
          <w:szCs w:val="24"/>
        </w:rPr>
      </w:pPr>
    </w:p>
    <w:p w14:paraId="5B210FA0" w14:textId="77777777" w:rsidR="00390D89" w:rsidRDefault="00390D89" w:rsidP="00390D89">
      <w:pPr>
        <w:spacing w:line="360" w:lineRule="auto"/>
        <w:rPr>
          <w:rFonts w:ascii="Arial" w:hAnsi="Arial" w:cs="Arial"/>
          <w:b/>
          <w:bCs/>
          <w:sz w:val="24"/>
          <w:szCs w:val="24"/>
        </w:rPr>
      </w:pPr>
      <w:r w:rsidRPr="009E3F6F">
        <w:rPr>
          <w:rFonts w:ascii="Arial" w:hAnsi="Arial" w:cs="Arial"/>
          <w:b/>
          <w:bCs/>
          <w:sz w:val="24"/>
          <w:szCs w:val="24"/>
        </w:rPr>
        <w:t xml:space="preserve">Employee retention </w:t>
      </w:r>
    </w:p>
    <w:p w14:paraId="1E615042" w14:textId="52A3A7A8" w:rsidR="00390D89" w:rsidRDefault="00390D89" w:rsidP="00390D89">
      <w:pPr>
        <w:spacing w:line="360" w:lineRule="auto"/>
        <w:rPr>
          <w:rFonts w:ascii="Arial" w:hAnsi="Arial" w:cs="Arial"/>
          <w:sz w:val="24"/>
          <w:szCs w:val="24"/>
        </w:rPr>
      </w:pPr>
      <w:r>
        <w:rPr>
          <w:rFonts w:ascii="Arial" w:hAnsi="Arial" w:cs="Arial"/>
          <w:sz w:val="24"/>
          <w:szCs w:val="24"/>
        </w:rPr>
        <w:t xml:space="preserve">Taylors ( 2002) </w:t>
      </w:r>
      <w:r w:rsidR="006F7E03">
        <w:rPr>
          <w:rFonts w:ascii="Arial" w:hAnsi="Arial" w:cs="Arial"/>
          <w:sz w:val="24"/>
          <w:szCs w:val="24"/>
        </w:rPr>
        <w:t>statements</w:t>
      </w:r>
      <w:r>
        <w:rPr>
          <w:rFonts w:ascii="Arial" w:hAnsi="Arial" w:cs="Arial"/>
          <w:sz w:val="24"/>
          <w:szCs w:val="24"/>
        </w:rPr>
        <w:t xml:space="preserve"> the </w:t>
      </w:r>
      <w:r w:rsidR="006F7E03">
        <w:rPr>
          <w:rFonts w:ascii="Arial" w:hAnsi="Arial" w:cs="Arial"/>
          <w:sz w:val="24"/>
          <w:szCs w:val="24"/>
        </w:rPr>
        <w:t>value</w:t>
      </w:r>
      <w:r>
        <w:rPr>
          <w:rFonts w:ascii="Arial" w:hAnsi="Arial" w:cs="Arial"/>
          <w:sz w:val="24"/>
          <w:szCs w:val="24"/>
        </w:rPr>
        <w:t xml:space="preserve"> of employee retention </w:t>
      </w:r>
      <w:r w:rsidR="000168EE">
        <w:rPr>
          <w:rFonts w:ascii="Arial" w:hAnsi="Arial" w:cs="Arial"/>
          <w:sz w:val="24"/>
          <w:szCs w:val="24"/>
        </w:rPr>
        <w:t>such as</w:t>
      </w:r>
      <w:r>
        <w:rPr>
          <w:rFonts w:ascii="Arial" w:hAnsi="Arial" w:cs="Arial"/>
          <w:sz w:val="24"/>
          <w:szCs w:val="24"/>
        </w:rPr>
        <w:t xml:space="preserve"> being: there are </w:t>
      </w:r>
      <w:r w:rsidR="000168EE">
        <w:rPr>
          <w:rFonts w:ascii="Arial" w:hAnsi="Arial" w:cs="Arial"/>
          <w:sz w:val="24"/>
          <w:szCs w:val="24"/>
        </w:rPr>
        <w:t>various</w:t>
      </w:r>
      <w:r>
        <w:rPr>
          <w:rFonts w:ascii="Arial" w:hAnsi="Arial" w:cs="Arial"/>
          <w:sz w:val="24"/>
          <w:szCs w:val="24"/>
        </w:rPr>
        <w:t xml:space="preserve"> </w:t>
      </w:r>
      <w:r w:rsidR="000168EE">
        <w:rPr>
          <w:rFonts w:ascii="Arial" w:hAnsi="Arial" w:cs="Arial"/>
          <w:sz w:val="24"/>
          <w:szCs w:val="24"/>
        </w:rPr>
        <w:t>latest</w:t>
      </w:r>
      <w:r>
        <w:rPr>
          <w:rFonts w:ascii="Arial" w:hAnsi="Arial" w:cs="Arial"/>
          <w:sz w:val="24"/>
          <w:szCs w:val="24"/>
        </w:rPr>
        <w:t xml:space="preserve"> </w:t>
      </w:r>
      <w:r w:rsidR="000168EE">
        <w:rPr>
          <w:rFonts w:ascii="Arial" w:hAnsi="Arial" w:cs="Arial"/>
          <w:sz w:val="24"/>
          <w:szCs w:val="24"/>
        </w:rPr>
        <w:t>work</w:t>
      </w:r>
      <w:r>
        <w:rPr>
          <w:rFonts w:ascii="Arial" w:hAnsi="Arial" w:cs="Arial"/>
          <w:sz w:val="24"/>
          <w:szCs w:val="24"/>
        </w:rPr>
        <w:t xml:space="preserve"> </w:t>
      </w:r>
      <w:r w:rsidR="000168EE">
        <w:rPr>
          <w:rFonts w:ascii="Arial" w:hAnsi="Arial" w:cs="Arial"/>
          <w:sz w:val="24"/>
          <w:szCs w:val="24"/>
        </w:rPr>
        <w:t>prospects</w:t>
      </w:r>
      <w:r>
        <w:rPr>
          <w:rFonts w:ascii="Arial" w:hAnsi="Arial" w:cs="Arial"/>
          <w:sz w:val="24"/>
          <w:szCs w:val="24"/>
        </w:rPr>
        <w:t xml:space="preserve"> in an </w:t>
      </w:r>
      <w:r w:rsidR="000168EE">
        <w:rPr>
          <w:rFonts w:ascii="Arial" w:hAnsi="Arial" w:cs="Arial"/>
          <w:sz w:val="24"/>
          <w:szCs w:val="24"/>
        </w:rPr>
        <w:t>establishment</w:t>
      </w:r>
      <w:r>
        <w:rPr>
          <w:rFonts w:ascii="Arial" w:hAnsi="Arial" w:cs="Arial"/>
          <w:sz w:val="24"/>
          <w:szCs w:val="24"/>
        </w:rPr>
        <w:t xml:space="preserve"> however there is a </w:t>
      </w:r>
      <w:r w:rsidR="000168EE">
        <w:rPr>
          <w:rFonts w:ascii="Arial" w:hAnsi="Arial" w:cs="Arial"/>
          <w:sz w:val="24"/>
          <w:szCs w:val="24"/>
        </w:rPr>
        <w:t>lack</w:t>
      </w:r>
      <w:r>
        <w:rPr>
          <w:rFonts w:ascii="Arial" w:hAnsi="Arial" w:cs="Arial"/>
          <w:sz w:val="24"/>
          <w:szCs w:val="24"/>
        </w:rPr>
        <w:t xml:space="preserve"> of </w:t>
      </w:r>
      <w:r w:rsidR="000168EE">
        <w:rPr>
          <w:rFonts w:ascii="Arial" w:hAnsi="Arial" w:cs="Arial"/>
          <w:sz w:val="24"/>
          <w:szCs w:val="24"/>
        </w:rPr>
        <w:t>brilliant</w:t>
      </w:r>
      <w:r>
        <w:rPr>
          <w:rFonts w:ascii="Arial" w:hAnsi="Arial" w:cs="Arial"/>
          <w:sz w:val="24"/>
          <w:szCs w:val="24"/>
        </w:rPr>
        <w:t xml:space="preserve"> </w:t>
      </w:r>
      <w:r w:rsidR="000168EE">
        <w:rPr>
          <w:rFonts w:ascii="Arial" w:hAnsi="Arial" w:cs="Arial"/>
          <w:sz w:val="24"/>
          <w:szCs w:val="24"/>
        </w:rPr>
        <w:t>workers</w:t>
      </w:r>
      <w:r>
        <w:rPr>
          <w:rFonts w:ascii="Arial" w:hAnsi="Arial" w:cs="Arial"/>
          <w:sz w:val="24"/>
          <w:szCs w:val="24"/>
        </w:rPr>
        <w:t xml:space="preserve"> and there is an </w:t>
      </w:r>
      <w:r w:rsidR="000168EE">
        <w:rPr>
          <w:rFonts w:ascii="Arial" w:hAnsi="Arial" w:cs="Arial"/>
          <w:sz w:val="24"/>
          <w:szCs w:val="24"/>
        </w:rPr>
        <w:t>expanding</w:t>
      </w:r>
      <w:r>
        <w:rPr>
          <w:rFonts w:ascii="Arial" w:hAnsi="Arial" w:cs="Arial"/>
          <w:sz w:val="24"/>
          <w:szCs w:val="24"/>
        </w:rPr>
        <w:t xml:space="preserve"> </w:t>
      </w:r>
      <w:r w:rsidR="000168EE">
        <w:rPr>
          <w:rFonts w:ascii="Arial" w:hAnsi="Arial" w:cs="Arial"/>
          <w:sz w:val="24"/>
          <w:szCs w:val="24"/>
        </w:rPr>
        <w:t>requirement</w:t>
      </w:r>
      <w:r>
        <w:rPr>
          <w:rFonts w:ascii="Arial" w:hAnsi="Arial" w:cs="Arial"/>
          <w:sz w:val="24"/>
          <w:szCs w:val="24"/>
        </w:rPr>
        <w:t xml:space="preserve"> </w:t>
      </w:r>
      <w:r w:rsidR="000168EE">
        <w:rPr>
          <w:rFonts w:ascii="Arial" w:hAnsi="Arial" w:cs="Arial"/>
          <w:sz w:val="24"/>
          <w:szCs w:val="24"/>
        </w:rPr>
        <w:t>having</w:t>
      </w:r>
      <w:r>
        <w:rPr>
          <w:rFonts w:ascii="Arial" w:hAnsi="Arial" w:cs="Arial"/>
          <w:sz w:val="24"/>
          <w:szCs w:val="24"/>
        </w:rPr>
        <w:t xml:space="preserve"> </w:t>
      </w:r>
      <w:r w:rsidR="000168EE">
        <w:rPr>
          <w:rFonts w:ascii="Arial" w:hAnsi="Arial" w:cs="Arial"/>
          <w:sz w:val="24"/>
          <w:szCs w:val="24"/>
        </w:rPr>
        <w:t>competent</w:t>
      </w:r>
      <w:r>
        <w:rPr>
          <w:rFonts w:ascii="Arial" w:hAnsi="Arial" w:cs="Arial"/>
          <w:sz w:val="24"/>
          <w:szCs w:val="24"/>
        </w:rPr>
        <w:t xml:space="preserve"> </w:t>
      </w:r>
      <w:r w:rsidR="000168EE">
        <w:rPr>
          <w:rFonts w:ascii="Arial" w:hAnsi="Arial" w:cs="Arial"/>
          <w:sz w:val="24"/>
          <w:szCs w:val="24"/>
        </w:rPr>
        <w:t>workers</w:t>
      </w:r>
      <w:r>
        <w:rPr>
          <w:rFonts w:ascii="Arial" w:hAnsi="Arial" w:cs="Arial"/>
          <w:sz w:val="24"/>
          <w:szCs w:val="24"/>
        </w:rPr>
        <w:t xml:space="preserve">. It is </w:t>
      </w:r>
      <w:r w:rsidR="00352AE6">
        <w:rPr>
          <w:rFonts w:ascii="Arial" w:hAnsi="Arial" w:cs="Arial"/>
          <w:sz w:val="24"/>
          <w:szCs w:val="24"/>
        </w:rPr>
        <w:t>essential</w:t>
      </w:r>
      <w:r>
        <w:rPr>
          <w:rFonts w:ascii="Arial" w:hAnsi="Arial" w:cs="Arial"/>
          <w:sz w:val="24"/>
          <w:szCs w:val="24"/>
        </w:rPr>
        <w:t xml:space="preserve"> to </w:t>
      </w:r>
      <w:r w:rsidR="00352AE6">
        <w:rPr>
          <w:rFonts w:ascii="Arial" w:hAnsi="Arial" w:cs="Arial"/>
          <w:sz w:val="24"/>
          <w:szCs w:val="24"/>
        </w:rPr>
        <w:t>keep</w:t>
      </w:r>
      <w:r w:rsidR="00E53B96">
        <w:rPr>
          <w:rFonts w:ascii="Arial" w:hAnsi="Arial" w:cs="Arial"/>
          <w:sz w:val="24"/>
          <w:szCs w:val="24"/>
        </w:rPr>
        <w:t xml:space="preserve"> </w:t>
      </w:r>
      <w:r>
        <w:rPr>
          <w:rFonts w:ascii="Arial" w:hAnsi="Arial" w:cs="Arial"/>
          <w:sz w:val="24"/>
          <w:szCs w:val="24"/>
        </w:rPr>
        <w:t xml:space="preserve">the </w:t>
      </w:r>
      <w:r w:rsidR="006E3030">
        <w:rPr>
          <w:rFonts w:ascii="Arial" w:hAnsi="Arial" w:cs="Arial"/>
          <w:sz w:val="24"/>
          <w:szCs w:val="24"/>
        </w:rPr>
        <w:t>skilled workers</w:t>
      </w:r>
      <w:r>
        <w:rPr>
          <w:rFonts w:ascii="Arial" w:hAnsi="Arial" w:cs="Arial"/>
          <w:sz w:val="24"/>
          <w:szCs w:val="24"/>
        </w:rPr>
        <w:t xml:space="preserve"> because </w:t>
      </w:r>
      <w:r w:rsidR="006E3030">
        <w:rPr>
          <w:rFonts w:ascii="Arial" w:hAnsi="Arial" w:cs="Arial"/>
          <w:sz w:val="24"/>
          <w:szCs w:val="24"/>
        </w:rPr>
        <w:t>hiring</w:t>
      </w:r>
      <w:r>
        <w:rPr>
          <w:rFonts w:ascii="Arial" w:hAnsi="Arial" w:cs="Arial"/>
          <w:sz w:val="24"/>
          <w:szCs w:val="24"/>
        </w:rPr>
        <w:t xml:space="preserve"> new employees </w:t>
      </w:r>
      <w:r w:rsidR="00020849">
        <w:rPr>
          <w:rFonts w:ascii="Arial" w:hAnsi="Arial" w:cs="Arial"/>
          <w:sz w:val="24"/>
          <w:szCs w:val="24"/>
        </w:rPr>
        <w:t xml:space="preserve">it is a </w:t>
      </w:r>
      <w:r w:rsidR="00E95CA6">
        <w:rPr>
          <w:rFonts w:ascii="Arial" w:hAnsi="Arial" w:cs="Arial"/>
          <w:sz w:val="24"/>
          <w:szCs w:val="24"/>
        </w:rPr>
        <w:t>time consuming process</w:t>
      </w:r>
      <w:r w:rsidR="003D684B">
        <w:rPr>
          <w:rFonts w:ascii="Arial" w:hAnsi="Arial" w:cs="Arial"/>
          <w:sz w:val="24"/>
          <w:szCs w:val="24"/>
        </w:rPr>
        <w:t xml:space="preserve"> </w:t>
      </w:r>
      <w:r w:rsidR="005C1440">
        <w:rPr>
          <w:rFonts w:ascii="Arial" w:hAnsi="Arial" w:cs="Arial"/>
          <w:sz w:val="24"/>
          <w:szCs w:val="24"/>
        </w:rPr>
        <w:t>and</w:t>
      </w:r>
      <w:r>
        <w:rPr>
          <w:rFonts w:ascii="Arial" w:hAnsi="Arial" w:cs="Arial"/>
          <w:sz w:val="24"/>
          <w:szCs w:val="24"/>
        </w:rPr>
        <w:t xml:space="preserve"> they cannot </w:t>
      </w:r>
      <w:r w:rsidR="005C1440">
        <w:rPr>
          <w:rFonts w:ascii="Arial" w:hAnsi="Arial" w:cs="Arial"/>
          <w:sz w:val="24"/>
          <w:szCs w:val="24"/>
        </w:rPr>
        <w:t>substitute</w:t>
      </w:r>
      <w:r>
        <w:rPr>
          <w:rFonts w:ascii="Arial" w:hAnsi="Arial" w:cs="Arial"/>
          <w:sz w:val="24"/>
          <w:szCs w:val="24"/>
        </w:rPr>
        <w:t xml:space="preserve"> the </w:t>
      </w:r>
      <w:r w:rsidR="005C1440">
        <w:rPr>
          <w:rFonts w:ascii="Arial" w:hAnsi="Arial" w:cs="Arial"/>
          <w:sz w:val="24"/>
          <w:szCs w:val="24"/>
        </w:rPr>
        <w:t>skill</w:t>
      </w:r>
      <w:r>
        <w:rPr>
          <w:rFonts w:ascii="Arial" w:hAnsi="Arial" w:cs="Arial"/>
          <w:sz w:val="24"/>
          <w:szCs w:val="24"/>
        </w:rPr>
        <w:t xml:space="preserve"> of the leaving employees. As </w:t>
      </w:r>
      <w:r>
        <w:rPr>
          <w:rFonts w:ascii="Arial" w:hAnsi="Arial" w:cs="Arial"/>
          <w:sz w:val="24"/>
          <w:szCs w:val="24"/>
        </w:rPr>
        <w:lastRenderedPageBreak/>
        <w:t xml:space="preserve">a </w:t>
      </w:r>
      <w:r w:rsidR="008E276F">
        <w:rPr>
          <w:rFonts w:ascii="Arial" w:hAnsi="Arial" w:cs="Arial"/>
          <w:sz w:val="24"/>
          <w:szCs w:val="24"/>
        </w:rPr>
        <w:t>consequence</w:t>
      </w:r>
      <w:r>
        <w:rPr>
          <w:rFonts w:ascii="Arial" w:hAnsi="Arial" w:cs="Arial"/>
          <w:sz w:val="24"/>
          <w:szCs w:val="24"/>
        </w:rPr>
        <w:t xml:space="preserve"> of the </w:t>
      </w:r>
      <w:r w:rsidR="008E276F">
        <w:rPr>
          <w:rFonts w:ascii="Arial" w:hAnsi="Arial" w:cs="Arial"/>
          <w:sz w:val="24"/>
          <w:szCs w:val="24"/>
        </w:rPr>
        <w:t>latest</w:t>
      </w:r>
      <w:r>
        <w:rPr>
          <w:rFonts w:ascii="Arial" w:hAnsi="Arial" w:cs="Arial"/>
          <w:sz w:val="24"/>
          <w:szCs w:val="24"/>
        </w:rPr>
        <w:t xml:space="preserve"> post pandemic employee retention has </w:t>
      </w:r>
      <w:r w:rsidR="004A1A2A">
        <w:rPr>
          <w:rFonts w:ascii="Arial" w:hAnsi="Arial" w:cs="Arial"/>
          <w:sz w:val="24"/>
          <w:szCs w:val="24"/>
        </w:rPr>
        <w:t>come to be</w:t>
      </w:r>
      <w:r>
        <w:rPr>
          <w:rFonts w:ascii="Arial" w:hAnsi="Arial" w:cs="Arial"/>
          <w:sz w:val="24"/>
          <w:szCs w:val="24"/>
        </w:rPr>
        <w:t xml:space="preserve"> a </w:t>
      </w:r>
      <w:r w:rsidR="004A1A2A">
        <w:rPr>
          <w:rFonts w:ascii="Arial" w:hAnsi="Arial" w:cs="Arial"/>
          <w:sz w:val="24"/>
          <w:szCs w:val="24"/>
        </w:rPr>
        <w:t>general</w:t>
      </w:r>
      <w:r>
        <w:rPr>
          <w:rFonts w:ascii="Arial" w:hAnsi="Arial" w:cs="Arial"/>
          <w:sz w:val="24"/>
          <w:szCs w:val="24"/>
        </w:rPr>
        <w:t xml:space="preserve"> challenge for organizations.</w:t>
      </w:r>
    </w:p>
    <w:p w14:paraId="18106F92" w14:textId="69FEB6F5" w:rsidR="00390D89" w:rsidRDefault="00390D89" w:rsidP="00390D89">
      <w:pPr>
        <w:spacing w:line="360" w:lineRule="auto"/>
        <w:rPr>
          <w:rFonts w:ascii="Arial" w:hAnsi="Arial" w:cs="Arial"/>
          <w:sz w:val="24"/>
          <w:szCs w:val="24"/>
        </w:rPr>
      </w:pPr>
      <w:r>
        <w:rPr>
          <w:rFonts w:ascii="Arial" w:hAnsi="Arial" w:cs="Arial"/>
          <w:sz w:val="24"/>
          <w:szCs w:val="24"/>
        </w:rPr>
        <w:t xml:space="preserve">A </w:t>
      </w:r>
      <w:r w:rsidR="006379F9">
        <w:rPr>
          <w:rFonts w:ascii="Arial" w:hAnsi="Arial" w:cs="Arial"/>
          <w:sz w:val="24"/>
          <w:szCs w:val="24"/>
        </w:rPr>
        <w:t>amount</w:t>
      </w:r>
      <w:r>
        <w:rPr>
          <w:rFonts w:ascii="Arial" w:hAnsi="Arial" w:cs="Arial"/>
          <w:sz w:val="24"/>
          <w:szCs w:val="24"/>
        </w:rPr>
        <w:t xml:space="preserve"> of </w:t>
      </w:r>
      <w:r w:rsidR="006379F9">
        <w:rPr>
          <w:rFonts w:ascii="Arial" w:hAnsi="Arial" w:cs="Arial"/>
          <w:sz w:val="24"/>
          <w:szCs w:val="24"/>
        </w:rPr>
        <w:t>considerations</w:t>
      </w:r>
      <w:r>
        <w:rPr>
          <w:rFonts w:ascii="Arial" w:hAnsi="Arial" w:cs="Arial"/>
          <w:sz w:val="24"/>
          <w:szCs w:val="24"/>
        </w:rPr>
        <w:t xml:space="preserve"> </w:t>
      </w:r>
      <w:r w:rsidR="006379F9">
        <w:rPr>
          <w:rFonts w:ascii="Arial" w:hAnsi="Arial" w:cs="Arial"/>
          <w:sz w:val="24"/>
          <w:szCs w:val="24"/>
        </w:rPr>
        <w:t>effect</w:t>
      </w:r>
      <w:r>
        <w:rPr>
          <w:rFonts w:ascii="Arial" w:hAnsi="Arial" w:cs="Arial"/>
          <w:sz w:val="24"/>
          <w:szCs w:val="24"/>
        </w:rPr>
        <w:t xml:space="preserve"> employee retention and Mc Keown ( 2002) </w:t>
      </w:r>
      <w:r w:rsidR="006379F9">
        <w:rPr>
          <w:rFonts w:ascii="Arial" w:hAnsi="Arial" w:cs="Arial"/>
          <w:sz w:val="24"/>
          <w:szCs w:val="24"/>
        </w:rPr>
        <w:t>states</w:t>
      </w:r>
      <w:r>
        <w:rPr>
          <w:rFonts w:ascii="Arial" w:hAnsi="Arial" w:cs="Arial"/>
          <w:sz w:val="24"/>
          <w:szCs w:val="24"/>
        </w:rPr>
        <w:t xml:space="preserve"> that employee retention which </w:t>
      </w:r>
      <w:r w:rsidR="006379F9">
        <w:rPr>
          <w:rFonts w:ascii="Arial" w:hAnsi="Arial" w:cs="Arial"/>
          <w:sz w:val="24"/>
          <w:szCs w:val="24"/>
        </w:rPr>
        <w:t>concentrates</w:t>
      </w:r>
      <w:r>
        <w:rPr>
          <w:rFonts w:ascii="Arial" w:hAnsi="Arial" w:cs="Arial"/>
          <w:sz w:val="24"/>
          <w:szCs w:val="24"/>
        </w:rPr>
        <w:t xml:space="preserve"> </w:t>
      </w:r>
      <w:r w:rsidR="006379F9">
        <w:rPr>
          <w:rFonts w:ascii="Arial" w:hAnsi="Arial" w:cs="Arial"/>
          <w:sz w:val="24"/>
          <w:szCs w:val="24"/>
        </w:rPr>
        <w:t>primarily</w:t>
      </w:r>
      <w:r>
        <w:rPr>
          <w:rFonts w:ascii="Arial" w:hAnsi="Arial" w:cs="Arial"/>
          <w:sz w:val="24"/>
          <w:szCs w:val="24"/>
        </w:rPr>
        <w:t xml:space="preserve"> on </w:t>
      </w:r>
      <w:r w:rsidR="006379F9">
        <w:rPr>
          <w:rFonts w:ascii="Arial" w:hAnsi="Arial" w:cs="Arial"/>
          <w:sz w:val="24"/>
          <w:szCs w:val="24"/>
        </w:rPr>
        <w:t>maintaining</w:t>
      </w:r>
      <w:r>
        <w:rPr>
          <w:rFonts w:ascii="Arial" w:hAnsi="Arial" w:cs="Arial"/>
          <w:sz w:val="24"/>
          <w:szCs w:val="24"/>
        </w:rPr>
        <w:t xml:space="preserve"> </w:t>
      </w:r>
      <w:r w:rsidR="006379F9">
        <w:rPr>
          <w:rFonts w:ascii="Arial" w:hAnsi="Arial" w:cs="Arial"/>
          <w:sz w:val="24"/>
          <w:szCs w:val="24"/>
        </w:rPr>
        <w:t>employees</w:t>
      </w:r>
      <w:r>
        <w:rPr>
          <w:rFonts w:ascii="Arial" w:hAnsi="Arial" w:cs="Arial"/>
          <w:sz w:val="24"/>
          <w:szCs w:val="24"/>
        </w:rPr>
        <w:t xml:space="preserve"> who are the best performers. Browell (20</w:t>
      </w:r>
      <w:r w:rsidR="00582EE2">
        <w:rPr>
          <w:rFonts w:ascii="Arial" w:hAnsi="Arial" w:cs="Arial"/>
          <w:sz w:val="24"/>
          <w:szCs w:val="24"/>
        </w:rPr>
        <w:t>0</w:t>
      </w:r>
      <w:r>
        <w:rPr>
          <w:rFonts w:ascii="Arial" w:hAnsi="Arial" w:cs="Arial"/>
          <w:sz w:val="24"/>
          <w:szCs w:val="24"/>
        </w:rPr>
        <w:t xml:space="preserve">3) </w:t>
      </w:r>
      <w:r w:rsidR="007205E2">
        <w:rPr>
          <w:rFonts w:ascii="Arial" w:hAnsi="Arial" w:cs="Arial"/>
          <w:sz w:val="24"/>
          <w:szCs w:val="24"/>
        </w:rPr>
        <w:t>outlines</w:t>
      </w:r>
      <w:r>
        <w:rPr>
          <w:rFonts w:ascii="Arial" w:hAnsi="Arial" w:cs="Arial"/>
          <w:sz w:val="24"/>
          <w:szCs w:val="24"/>
        </w:rPr>
        <w:t xml:space="preserve"> that </w:t>
      </w:r>
      <w:r w:rsidR="007853AE">
        <w:rPr>
          <w:rFonts w:ascii="Arial" w:hAnsi="Arial" w:cs="Arial"/>
          <w:sz w:val="24"/>
          <w:szCs w:val="24"/>
        </w:rPr>
        <w:t xml:space="preserve">individuals who work and have a key position </w:t>
      </w:r>
      <w:r w:rsidR="00AD3454">
        <w:rPr>
          <w:rFonts w:ascii="Arial" w:hAnsi="Arial" w:cs="Arial"/>
          <w:sz w:val="24"/>
          <w:szCs w:val="24"/>
        </w:rPr>
        <w:t>in the company they work for</w:t>
      </w:r>
      <w:r>
        <w:rPr>
          <w:rFonts w:ascii="Arial" w:hAnsi="Arial" w:cs="Arial"/>
          <w:sz w:val="24"/>
          <w:szCs w:val="24"/>
        </w:rPr>
        <w:t xml:space="preserve"> are </w:t>
      </w:r>
      <w:r w:rsidR="002646FD">
        <w:rPr>
          <w:rFonts w:ascii="Arial" w:hAnsi="Arial" w:cs="Arial"/>
          <w:sz w:val="24"/>
          <w:szCs w:val="24"/>
        </w:rPr>
        <w:t>essential</w:t>
      </w:r>
      <w:r>
        <w:rPr>
          <w:rFonts w:ascii="Arial" w:hAnsi="Arial" w:cs="Arial"/>
          <w:sz w:val="24"/>
          <w:szCs w:val="24"/>
        </w:rPr>
        <w:t xml:space="preserve"> for the </w:t>
      </w:r>
      <w:r w:rsidR="002646FD">
        <w:rPr>
          <w:rFonts w:ascii="Arial" w:hAnsi="Arial" w:cs="Arial"/>
          <w:sz w:val="24"/>
          <w:szCs w:val="24"/>
        </w:rPr>
        <w:t>general</w:t>
      </w:r>
      <w:r>
        <w:rPr>
          <w:rFonts w:ascii="Arial" w:hAnsi="Arial" w:cs="Arial"/>
          <w:sz w:val="24"/>
          <w:szCs w:val="24"/>
        </w:rPr>
        <w:t xml:space="preserve"> </w:t>
      </w:r>
      <w:r w:rsidR="002646FD">
        <w:rPr>
          <w:rFonts w:ascii="Arial" w:hAnsi="Arial" w:cs="Arial"/>
          <w:sz w:val="24"/>
          <w:szCs w:val="24"/>
        </w:rPr>
        <w:t>achievement</w:t>
      </w:r>
      <w:r>
        <w:rPr>
          <w:rFonts w:ascii="Arial" w:hAnsi="Arial" w:cs="Arial"/>
          <w:sz w:val="24"/>
          <w:szCs w:val="24"/>
        </w:rPr>
        <w:t xml:space="preserve"> of the </w:t>
      </w:r>
      <w:r w:rsidR="002646FD">
        <w:rPr>
          <w:rFonts w:ascii="Arial" w:hAnsi="Arial" w:cs="Arial"/>
          <w:sz w:val="24"/>
          <w:szCs w:val="24"/>
        </w:rPr>
        <w:t>company</w:t>
      </w:r>
      <w:r>
        <w:rPr>
          <w:rFonts w:ascii="Arial" w:hAnsi="Arial" w:cs="Arial"/>
          <w:sz w:val="24"/>
          <w:szCs w:val="24"/>
        </w:rPr>
        <w:t xml:space="preserve">. Furth more, employee retention </w:t>
      </w:r>
      <w:r w:rsidR="007205E2">
        <w:rPr>
          <w:rFonts w:ascii="Arial" w:hAnsi="Arial" w:cs="Arial"/>
          <w:sz w:val="24"/>
          <w:szCs w:val="24"/>
        </w:rPr>
        <w:t>involves</w:t>
      </w:r>
      <w:r>
        <w:rPr>
          <w:rFonts w:ascii="Arial" w:hAnsi="Arial" w:cs="Arial"/>
          <w:sz w:val="24"/>
          <w:szCs w:val="24"/>
        </w:rPr>
        <w:t xml:space="preserve"> </w:t>
      </w:r>
      <w:r w:rsidR="007205E2">
        <w:rPr>
          <w:rFonts w:ascii="Arial" w:hAnsi="Arial" w:cs="Arial"/>
          <w:sz w:val="24"/>
          <w:szCs w:val="24"/>
        </w:rPr>
        <w:t>considering</w:t>
      </w:r>
      <w:r>
        <w:rPr>
          <w:rFonts w:ascii="Arial" w:hAnsi="Arial" w:cs="Arial"/>
          <w:sz w:val="24"/>
          <w:szCs w:val="24"/>
        </w:rPr>
        <w:t xml:space="preserve"> the </w:t>
      </w:r>
      <w:r w:rsidR="007205E2">
        <w:rPr>
          <w:rFonts w:ascii="Arial" w:hAnsi="Arial" w:cs="Arial"/>
          <w:sz w:val="24"/>
          <w:szCs w:val="24"/>
        </w:rPr>
        <w:t>greatest</w:t>
      </w:r>
      <w:r>
        <w:rPr>
          <w:rFonts w:ascii="Arial" w:hAnsi="Arial" w:cs="Arial"/>
          <w:sz w:val="24"/>
          <w:szCs w:val="24"/>
        </w:rPr>
        <w:t xml:space="preserve"> </w:t>
      </w:r>
      <w:r w:rsidR="007205E2">
        <w:rPr>
          <w:rFonts w:ascii="Arial" w:hAnsi="Arial" w:cs="Arial"/>
          <w:sz w:val="24"/>
          <w:szCs w:val="24"/>
        </w:rPr>
        <w:t>actions</w:t>
      </w:r>
      <w:r>
        <w:rPr>
          <w:rFonts w:ascii="Arial" w:hAnsi="Arial" w:cs="Arial"/>
          <w:sz w:val="24"/>
          <w:szCs w:val="24"/>
        </w:rPr>
        <w:t xml:space="preserve"> to </w:t>
      </w:r>
      <w:r w:rsidR="007205E2">
        <w:rPr>
          <w:rFonts w:ascii="Arial" w:hAnsi="Arial" w:cs="Arial"/>
          <w:sz w:val="24"/>
          <w:szCs w:val="24"/>
        </w:rPr>
        <w:t>inspire</w:t>
      </w:r>
      <w:r>
        <w:rPr>
          <w:rFonts w:ascii="Arial" w:hAnsi="Arial" w:cs="Arial"/>
          <w:sz w:val="24"/>
          <w:szCs w:val="24"/>
        </w:rPr>
        <w:t xml:space="preserve"> </w:t>
      </w:r>
      <w:r w:rsidR="007205E2">
        <w:rPr>
          <w:rFonts w:ascii="Arial" w:hAnsi="Arial" w:cs="Arial"/>
          <w:sz w:val="24"/>
          <w:szCs w:val="24"/>
        </w:rPr>
        <w:t>individuals</w:t>
      </w:r>
      <w:r>
        <w:rPr>
          <w:rFonts w:ascii="Arial" w:hAnsi="Arial" w:cs="Arial"/>
          <w:sz w:val="24"/>
          <w:szCs w:val="24"/>
        </w:rPr>
        <w:t xml:space="preserve"> to </w:t>
      </w:r>
      <w:r w:rsidR="007205E2">
        <w:rPr>
          <w:rFonts w:ascii="Arial" w:hAnsi="Arial" w:cs="Arial"/>
          <w:sz w:val="24"/>
          <w:szCs w:val="24"/>
        </w:rPr>
        <w:t>stay</w:t>
      </w:r>
      <w:r>
        <w:rPr>
          <w:rFonts w:ascii="Arial" w:hAnsi="Arial" w:cs="Arial"/>
          <w:sz w:val="24"/>
          <w:szCs w:val="24"/>
        </w:rPr>
        <w:t xml:space="preserve"> in the </w:t>
      </w:r>
      <w:r w:rsidR="007205E2">
        <w:rPr>
          <w:rFonts w:ascii="Arial" w:hAnsi="Arial" w:cs="Arial"/>
          <w:sz w:val="24"/>
          <w:szCs w:val="24"/>
        </w:rPr>
        <w:t>company</w:t>
      </w:r>
      <w:r>
        <w:rPr>
          <w:rFonts w:ascii="Arial" w:hAnsi="Arial" w:cs="Arial"/>
          <w:sz w:val="24"/>
          <w:szCs w:val="24"/>
        </w:rPr>
        <w:t xml:space="preserve"> as long as they can. Retention it is a </w:t>
      </w:r>
      <w:r w:rsidR="00953701">
        <w:rPr>
          <w:rFonts w:ascii="Arial" w:hAnsi="Arial" w:cs="Arial"/>
          <w:sz w:val="24"/>
          <w:szCs w:val="24"/>
        </w:rPr>
        <w:t>procedure</w:t>
      </w:r>
      <w:r>
        <w:rPr>
          <w:rFonts w:ascii="Arial" w:hAnsi="Arial" w:cs="Arial"/>
          <w:sz w:val="24"/>
          <w:szCs w:val="24"/>
        </w:rPr>
        <w:t xml:space="preserve"> in itself an </w:t>
      </w:r>
      <w:r w:rsidR="00431331">
        <w:rPr>
          <w:rFonts w:ascii="Arial" w:hAnsi="Arial" w:cs="Arial"/>
          <w:sz w:val="24"/>
          <w:szCs w:val="24"/>
        </w:rPr>
        <w:t>may</w:t>
      </w:r>
      <w:r>
        <w:rPr>
          <w:rFonts w:ascii="Arial" w:hAnsi="Arial" w:cs="Arial"/>
          <w:sz w:val="24"/>
          <w:szCs w:val="24"/>
        </w:rPr>
        <w:t xml:space="preserve"> be a </w:t>
      </w:r>
      <w:r w:rsidR="00431331">
        <w:rPr>
          <w:rFonts w:ascii="Arial" w:hAnsi="Arial" w:cs="Arial"/>
          <w:sz w:val="24"/>
          <w:szCs w:val="24"/>
        </w:rPr>
        <w:t>continuous</w:t>
      </w:r>
      <w:r>
        <w:rPr>
          <w:rFonts w:ascii="Arial" w:hAnsi="Arial" w:cs="Arial"/>
          <w:sz w:val="24"/>
          <w:szCs w:val="24"/>
        </w:rPr>
        <w:t xml:space="preserve"> </w:t>
      </w:r>
      <w:r w:rsidR="00431331">
        <w:rPr>
          <w:rFonts w:ascii="Arial" w:hAnsi="Arial" w:cs="Arial"/>
          <w:sz w:val="24"/>
          <w:szCs w:val="24"/>
        </w:rPr>
        <w:t>concern</w:t>
      </w:r>
      <w:r>
        <w:rPr>
          <w:rFonts w:ascii="Arial" w:hAnsi="Arial" w:cs="Arial"/>
          <w:sz w:val="24"/>
          <w:szCs w:val="24"/>
        </w:rPr>
        <w:t xml:space="preserve"> for </w:t>
      </w:r>
      <w:r w:rsidR="00431331">
        <w:rPr>
          <w:rFonts w:ascii="Arial" w:hAnsi="Arial" w:cs="Arial"/>
          <w:sz w:val="24"/>
          <w:szCs w:val="24"/>
        </w:rPr>
        <w:t>several</w:t>
      </w:r>
      <w:r>
        <w:rPr>
          <w:rFonts w:ascii="Arial" w:hAnsi="Arial" w:cs="Arial"/>
          <w:sz w:val="24"/>
          <w:szCs w:val="24"/>
        </w:rPr>
        <w:t xml:space="preserve"> </w:t>
      </w:r>
      <w:r w:rsidR="00C749F4">
        <w:rPr>
          <w:rFonts w:ascii="Arial" w:hAnsi="Arial" w:cs="Arial"/>
          <w:sz w:val="24"/>
          <w:szCs w:val="24"/>
        </w:rPr>
        <w:t>employee</w:t>
      </w:r>
      <w:r w:rsidR="007A287E">
        <w:rPr>
          <w:rFonts w:ascii="Arial" w:hAnsi="Arial" w:cs="Arial"/>
          <w:sz w:val="24"/>
          <w:szCs w:val="24"/>
        </w:rPr>
        <w:t>s</w:t>
      </w:r>
      <w:r>
        <w:rPr>
          <w:rFonts w:ascii="Arial" w:hAnsi="Arial" w:cs="Arial"/>
          <w:sz w:val="24"/>
          <w:szCs w:val="24"/>
        </w:rPr>
        <w:t xml:space="preserve"> and it is </w:t>
      </w:r>
      <w:r w:rsidR="00431331">
        <w:rPr>
          <w:rFonts w:ascii="Arial" w:hAnsi="Arial" w:cs="Arial"/>
          <w:sz w:val="24"/>
          <w:szCs w:val="24"/>
        </w:rPr>
        <w:t>essential</w:t>
      </w:r>
      <w:r>
        <w:rPr>
          <w:rFonts w:ascii="Arial" w:hAnsi="Arial" w:cs="Arial"/>
          <w:sz w:val="24"/>
          <w:szCs w:val="24"/>
        </w:rPr>
        <w:t xml:space="preserve"> to </w:t>
      </w:r>
      <w:r w:rsidR="00431331">
        <w:rPr>
          <w:rFonts w:ascii="Arial" w:hAnsi="Arial" w:cs="Arial"/>
          <w:sz w:val="24"/>
          <w:szCs w:val="24"/>
        </w:rPr>
        <w:t>prevent</w:t>
      </w:r>
      <w:r>
        <w:rPr>
          <w:rFonts w:ascii="Arial" w:hAnsi="Arial" w:cs="Arial"/>
          <w:sz w:val="24"/>
          <w:szCs w:val="24"/>
        </w:rPr>
        <w:t xml:space="preserve"> the </w:t>
      </w:r>
      <w:r w:rsidR="00431331">
        <w:rPr>
          <w:rFonts w:ascii="Arial" w:hAnsi="Arial" w:cs="Arial"/>
          <w:sz w:val="24"/>
          <w:szCs w:val="24"/>
        </w:rPr>
        <w:t xml:space="preserve">issue </w:t>
      </w:r>
      <w:r>
        <w:rPr>
          <w:rFonts w:ascii="Arial" w:hAnsi="Arial" w:cs="Arial"/>
          <w:sz w:val="24"/>
          <w:szCs w:val="24"/>
        </w:rPr>
        <w:t xml:space="preserve">of losing </w:t>
      </w:r>
      <w:r w:rsidR="004707CB">
        <w:rPr>
          <w:rFonts w:ascii="Arial" w:hAnsi="Arial" w:cs="Arial"/>
          <w:sz w:val="24"/>
          <w:szCs w:val="24"/>
        </w:rPr>
        <w:t>skill employee</w:t>
      </w:r>
      <w:r>
        <w:rPr>
          <w:rFonts w:ascii="Arial" w:hAnsi="Arial" w:cs="Arial"/>
          <w:sz w:val="24"/>
          <w:szCs w:val="24"/>
        </w:rPr>
        <w:t xml:space="preserve"> before it </w:t>
      </w:r>
      <w:r w:rsidR="004707CB">
        <w:rPr>
          <w:rFonts w:ascii="Arial" w:hAnsi="Arial" w:cs="Arial"/>
          <w:sz w:val="24"/>
          <w:szCs w:val="24"/>
        </w:rPr>
        <w:t>starts</w:t>
      </w:r>
      <w:r w:rsidR="00555D9F">
        <w:rPr>
          <w:rFonts w:ascii="Arial" w:hAnsi="Arial" w:cs="Arial"/>
          <w:sz w:val="24"/>
          <w:szCs w:val="24"/>
        </w:rPr>
        <w:t>.</w:t>
      </w:r>
      <w:r>
        <w:rPr>
          <w:rFonts w:ascii="Arial" w:hAnsi="Arial" w:cs="Arial"/>
          <w:sz w:val="24"/>
          <w:szCs w:val="24"/>
        </w:rPr>
        <w:t xml:space="preserve"> Saks ( 2014)</w:t>
      </w:r>
      <w:r w:rsidR="00555D9F">
        <w:rPr>
          <w:rFonts w:ascii="Arial" w:hAnsi="Arial" w:cs="Arial"/>
          <w:sz w:val="24"/>
          <w:szCs w:val="24"/>
        </w:rPr>
        <w:t xml:space="preserve"> states that </w:t>
      </w:r>
      <w:r>
        <w:rPr>
          <w:rFonts w:ascii="Arial" w:hAnsi="Arial" w:cs="Arial"/>
          <w:sz w:val="24"/>
          <w:szCs w:val="24"/>
        </w:rPr>
        <w:t xml:space="preserve"> </w:t>
      </w:r>
      <w:r w:rsidR="00D301E9">
        <w:rPr>
          <w:rFonts w:ascii="Arial" w:hAnsi="Arial" w:cs="Arial"/>
          <w:sz w:val="24"/>
          <w:szCs w:val="24"/>
        </w:rPr>
        <w:t>endeavours</w:t>
      </w:r>
      <w:r>
        <w:rPr>
          <w:rFonts w:ascii="Arial" w:hAnsi="Arial" w:cs="Arial"/>
          <w:sz w:val="24"/>
          <w:szCs w:val="24"/>
        </w:rPr>
        <w:t xml:space="preserve"> </w:t>
      </w:r>
      <w:r w:rsidR="00D301E9">
        <w:rPr>
          <w:rFonts w:ascii="Arial" w:hAnsi="Arial" w:cs="Arial"/>
          <w:sz w:val="24"/>
          <w:szCs w:val="24"/>
        </w:rPr>
        <w:t>must</w:t>
      </w:r>
      <w:r>
        <w:rPr>
          <w:rFonts w:ascii="Arial" w:hAnsi="Arial" w:cs="Arial"/>
          <w:sz w:val="24"/>
          <w:szCs w:val="24"/>
        </w:rPr>
        <w:t xml:space="preserve"> be </w:t>
      </w:r>
      <w:r w:rsidR="00D301E9">
        <w:rPr>
          <w:rFonts w:ascii="Arial" w:hAnsi="Arial" w:cs="Arial"/>
          <w:sz w:val="24"/>
          <w:szCs w:val="24"/>
        </w:rPr>
        <w:t>done</w:t>
      </w:r>
      <w:r>
        <w:rPr>
          <w:rFonts w:ascii="Arial" w:hAnsi="Arial" w:cs="Arial"/>
          <w:sz w:val="24"/>
          <w:szCs w:val="24"/>
        </w:rPr>
        <w:t xml:space="preserve"> to </w:t>
      </w:r>
      <w:r w:rsidR="00D301E9">
        <w:rPr>
          <w:rFonts w:ascii="Arial" w:hAnsi="Arial" w:cs="Arial"/>
          <w:sz w:val="24"/>
          <w:szCs w:val="24"/>
        </w:rPr>
        <w:t>maintain</w:t>
      </w:r>
      <w:r>
        <w:rPr>
          <w:rFonts w:ascii="Arial" w:hAnsi="Arial" w:cs="Arial"/>
          <w:sz w:val="24"/>
          <w:szCs w:val="24"/>
        </w:rPr>
        <w:t xml:space="preserve"> </w:t>
      </w:r>
      <w:r w:rsidR="00D301E9">
        <w:rPr>
          <w:rFonts w:ascii="Arial" w:hAnsi="Arial" w:cs="Arial"/>
          <w:sz w:val="24"/>
          <w:szCs w:val="24"/>
        </w:rPr>
        <w:t>high ranking</w:t>
      </w:r>
      <w:r>
        <w:rPr>
          <w:rFonts w:ascii="Arial" w:hAnsi="Arial" w:cs="Arial"/>
          <w:sz w:val="24"/>
          <w:szCs w:val="24"/>
        </w:rPr>
        <w:t xml:space="preserve"> value employees and these are the employees who </w:t>
      </w:r>
      <w:r w:rsidR="00A64012">
        <w:rPr>
          <w:rFonts w:ascii="Arial" w:hAnsi="Arial" w:cs="Arial"/>
          <w:sz w:val="24"/>
          <w:szCs w:val="24"/>
        </w:rPr>
        <w:t>produce</w:t>
      </w:r>
      <w:r>
        <w:rPr>
          <w:rFonts w:ascii="Arial" w:hAnsi="Arial" w:cs="Arial"/>
          <w:sz w:val="24"/>
          <w:szCs w:val="24"/>
        </w:rPr>
        <w:t xml:space="preserve"> </w:t>
      </w:r>
      <w:r w:rsidR="00A64012">
        <w:rPr>
          <w:rFonts w:ascii="Arial" w:hAnsi="Arial" w:cs="Arial"/>
          <w:sz w:val="24"/>
          <w:szCs w:val="24"/>
        </w:rPr>
        <w:t>outstanding</w:t>
      </w:r>
      <w:r>
        <w:rPr>
          <w:rFonts w:ascii="Arial" w:hAnsi="Arial" w:cs="Arial"/>
          <w:sz w:val="24"/>
          <w:szCs w:val="24"/>
        </w:rPr>
        <w:t xml:space="preserve"> </w:t>
      </w:r>
      <w:r w:rsidR="00A64012">
        <w:rPr>
          <w:rFonts w:ascii="Arial" w:hAnsi="Arial" w:cs="Arial"/>
          <w:sz w:val="24"/>
          <w:szCs w:val="24"/>
        </w:rPr>
        <w:t>products</w:t>
      </w:r>
      <w:r>
        <w:rPr>
          <w:rFonts w:ascii="Arial" w:hAnsi="Arial" w:cs="Arial"/>
          <w:sz w:val="24"/>
          <w:szCs w:val="24"/>
        </w:rPr>
        <w:t xml:space="preserve">, </w:t>
      </w:r>
      <w:r w:rsidR="00B37187">
        <w:rPr>
          <w:rFonts w:ascii="Arial" w:hAnsi="Arial" w:cs="Arial"/>
          <w:sz w:val="24"/>
          <w:szCs w:val="24"/>
        </w:rPr>
        <w:t>promote</w:t>
      </w:r>
      <w:r>
        <w:rPr>
          <w:rFonts w:ascii="Arial" w:hAnsi="Arial" w:cs="Arial"/>
          <w:sz w:val="24"/>
          <w:szCs w:val="24"/>
        </w:rPr>
        <w:t xml:space="preserve"> </w:t>
      </w:r>
      <w:r w:rsidR="00B37187">
        <w:rPr>
          <w:rFonts w:ascii="Arial" w:hAnsi="Arial" w:cs="Arial"/>
          <w:sz w:val="24"/>
          <w:szCs w:val="24"/>
        </w:rPr>
        <w:t>different</w:t>
      </w:r>
      <w:r w:rsidR="00270290">
        <w:rPr>
          <w:rFonts w:ascii="Arial" w:hAnsi="Arial" w:cs="Arial"/>
          <w:sz w:val="24"/>
          <w:szCs w:val="24"/>
        </w:rPr>
        <w:t xml:space="preserve"> and new</w:t>
      </w:r>
      <w:r>
        <w:rPr>
          <w:rFonts w:ascii="Arial" w:hAnsi="Arial" w:cs="Arial"/>
          <w:sz w:val="24"/>
          <w:szCs w:val="24"/>
        </w:rPr>
        <w:t xml:space="preserve"> </w:t>
      </w:r>
      <w:r w:rsidR="00B37187">
        <w:rPr>
          <w:rFonts w:ascii="Arial" w:hAnsi="Arial" w:cs="Arial"/>
          <w:sz w:val="24"/>
          <w:szCs w:val="24"/>
        </w:rPr>
        <w:t>concepts</w:t>
      </w:r>
      <w:r>
        <w:rPr>
          <w:rFonts w:ascii="Arial" w:hAnsi="Arial" w:cs="Arial"/>
          <w:sz w:val="24"/>
          <w:szCs w:val="24"/>
        </w:rPr>
        <w:t xml:space="preserve">, </w:t>
      </w:r>
      <w:r w:rsidR="00270290">
        <w:rPr>
          <w:rFonts w:ascii="Arial" w:hAnsi="Arial" w:cs="Arial"/>
          <w:sz w:val="24"/>
          <w:szCs w:val="24"/>
        </w:rPr>
        <w:t>need</w:t>
      </w:r>
      <w:r>
        <w:rPr>
          <w:rFonts w:ascii="Arial" w:hAnsi="Arial" w:cs="Arial"/>
          <w:sz w:val="24"/>
          <w:szCs w:val="24"/>
        </w:rPr>
        <w:t xml:space="preserve"> </w:t>
      </w:r>
      <w:r w:rsidR="00270290">
        <w:rPr>
          <w:rFonts w:ascii="Arial" w:hAnsi="Arial" w:cs="Arial"/>
          <w:sz w:val="24"/>
          <w:szCs w:val="24"/>
        </w:rPr>
        <w:t xml:space="preserve"> just a bit of</w:t>
      </w:r>
      <w:r>
        <w:rPr>
          <w:rFonts w:ascii="Arial" w:hAnsi="Arial" w:cs="Arial"/>
          <w:sz w:val="24"/>
          <w:szCs w:val="24"/>
        </w:rPr>
        <w:t xml:space="preserve"> </w:t>
      </w:r>
      <w:r w:rsidR="00270290">
        <w:rPr>
          <w:rFonts w:ascii="Arial" w:hAnsi="Arial" w:cs="Arial"/>
          <w:sz w:val="24"/>
          <w:szCs w:val="24"/>
        </w:rPr>
        <w:t>guidance</w:t>
      </w:r>
      <w:r>
        <w:rPr>
          <w:rFonts w:ascii="Arial" w:hAnsi="Arial" w:cs="Arial"/>
          <w:sz w:val="24"/>
          <w:szCs w:val="24"/>
        </w:rPr>
        <w:t xml:space="preserve"> and </w:t>
      </w:r>
      <w:r w:rsidR="00270290">
        <w:rPr>
          <w:rFonts w:ascii="Arial" w:hAnsi="Arial" w:cs="Arial"/>
          <w:sz w:val="24"/>
          <w:szCs w:val="24"/>
        </w:rPr>
        <w:t>have</w:t>
      </w:r>
      <w:r>
        <w:rPr>
          <w:rFonts w:ascii="Arial" w:hAnsi="Arial" w:cs="Arial"/>
          <w:sz w:val="24"/>
          <w:szCs w:val="24"/>
        </w:rPr>
        <w:t xml:space="preserve"> </w:t>
      </w:r>
      <w:r w:rsidR="00270290">
        <w:rPr>
          <w:rFonts w:ascii="Arial" w:hAnsi="Arial" w:cs="Arial"/>
          <w:sz w:val="24"/>
          <w:szCs w:val="24"/>
        </w:rPr>
        <w:t>distinctive</w:t>
      </w:r>
      <w:r>
        <w:rPr>
          <w:rFonts w:ascii="Arial" w:hAnsi="Arial" w:cs="Arial"/>
          <w:sz w:val="24"/>
          <w:szCs w:val="24"/>
        </w:rPr>
        <w:t xml:space="preserve"> </w:t>
      </w:r>
      <w:r w:rsidR="00270290">
        <w:rPr>
          <w:rFonts w:ascii="Arial" w:hAnsi="Arial" w:cs="Arial"/>
          <w:sz w:val="24"/>
          <w:szCs w:val="24"/>
        </w:rPr>
        <w:t>talents</w:t>
      </w:r>
      <w:r>
        <w:rPr>
          <w:rFonts w:ascii="Arial" w:hAnsi="Arial" w:cs="Arial"/>
          <w:sz w:val="24"/>
          <w:szCs w:val="24"/>
        </w:rPr>
        <w:t>.</w:t>
      </w:r>
    </w:p>
    <w:p w14:paraId="4994F11B" w14:textId="7CA73514" w:rsidR="00390D89" w:rsidRDefault="00390D89" w:rsidP="00390D89">
      <w:pPr>
        <w:spacing w:line="360" w:lineRule="auto"/>
        <w:rPr>
          <w:rFonts w:ascii="Arial" w:hAnsi="Arial" w:cs="Arial"/>
          <w:sz w:val="24"/>
          <w:szCs w:val="24"/>
        </w:rPr>
      </w:pPr>
      <w:r>
        <w:rPr>
          <w:rFonts w:ascii="Arial" w:hAnsi="Arial" w:cs="Arial"/>
          <w:sz w:val="24"/>
          <w:szCs w:val="24"/>
        </w:rPr>
        <w:t xml:space="preserve">According to a </w:t>
      </w:r>
      <w:r w:rsidR="0027735E">
        <w:rPr>
          <w:rFonts w:ascii="Arial" w:hAnsi="Arial" w:cs="Arial"/>
          <w:sz w:val="24"/>
          <w:szCs w:val="24"/>
        </w:rPr>
        <w:t>set</w:t>
      </w:r>
      <w:r>
        <w:rPr>
          <w:rFonts w:ascii="Arial" w:hAnsi="Arial" w:cs="Arial"/>
          <w:sz w:val="24"/>
          <w:szCs w:val="24"/>
        </w:rPr>
        <w:t xml:space="preserve"> of </w:t>
      </w:r>
      <w:r w:rsidR="0027735E">
        <w:rPr>
          <w:rFonts w:ascii="Arial" w:hAnsi="Arial" w:cs="Arial"/>
          <w:sz w:val="24"/>
          <w:szCs w:val="24"/>
        </w:rPr>
        <w:t>latest</w:t>
      </w:r>
      <w:r>
        <w:rPr>
          <w:rFonts w:ascii="Arial" w:hAnsi="Arial" w:cs="Arial"/>
          <w:sz w:val="24"/>
          <w:szCs w:val="24"/>
        </w:rPr>
        <w:t xml:space="preserve"> </w:t>
      </w:r>
      <w:r w:rsidR="0027735E">
        <w:rPr>
          <w:rFonts w:ascii="Arial" w:hAnsi="Arial" w:cs="Arial"/>
          <w:sz w:val="24"/>
          <w:szCs w:val="24"/>
        </w:rPr>
        <w:t>studies</w:t>
      </w:r>
      <w:r>
        <w:rPr>
          <w:rFonts w:ascii="Arial" w:hAnsi="Arial" w:cs="Arial"/>
          <w:sz w:val="24"/>
          <w:szCs w:val="24"/>
        </w:rPr>
        <w:t xml:space="preserve"> on employee retention, only 24% of Generation X </w:t>
      </w:r>
      <w:r w:rsidR="0027735E">
        <w:rPr>
          <w:rFonts w:ascii="Arial" w:hAnsi="Arial" w:cs="Arial"/>
          <w:sz w:val="24"/>
          <w:szCs w:val="24"/>
        </w:rPr>
        <w:t>tell</w:t>
      </w:r>
      <w:r>
        <w:rPr>
          <w:rFonts w:ascii="Arial" w:hAnsi="Arial" w:cs="Arial"/>
          <w:sz w:val="24"/>
          <w:szCs w:val="24"/>
        </w:rPr>
        <w:t xml:space="preserve"> that </w:t>
      </w:r>
      <w:r w:rsidR="003B3964">
        <w:rPr>
          <w:rFonts w:ascii="Arial" w:hAnsi="Arial" w:cs="Arial"/>
          <w:sz w:val="24"/>
          <w:szCs w:val="24"/>
        </w:rPr>
        <w:t>financial</w:t>
      </w:r>
      <w:r>
        <w:rPr>
          <w:rFonts w:ascii="Arial" w:hAnsi="Arial" w:cs="Arial"/>
          <w:sz w:val="24"/>
          <w:szCs w:val="24"/>
        </w:rPr>
        <w:t xml:space="preserve"> stability </w:t>
      </w:r>
      <w:r w:rsidR="008323DB">
        <w:rPr>
          <w:rFonts w:ascii="Arial" w:hAnsi="Arial" w:cs="Arial"/>
          <w:sz w:val="24"/>
          <w:szCs w:val="24"/>
        </w:rPr>
        <w:t>encourages</w:t>
      </w:r>
      <w:r>
        <w:rPr>
          <w:rFonts w:ascii="Arial" w:hAnsi="Arial" w:cs="Arial"/>
          <w:sz w:val="24"/>
          <w:szCs w:val="24"/>
        </w:rPr>
        <w:t xml:space="preserve"> them to </w:t>
      </w:r>
      <w:r w:rsidR="008323DB">
        <w:rPr>
          <w:rFonts w:ascii="Arial" w:hAnsi="Arial" w:cs="Arial"/>
          <w:sz w:val="24"/>
          <w:szCs w:val="24"/>
        </w:rPr>
        <w:t>remain</w:t>
      </w:r>
      <w:r>
        <w:rPr>
          <w:rFonts w:ascii="Arial" w:hAnsi="Arial" w:cs="Arial"/>
          <w:sz w:val="24"/>
          <w:szCs w:val="24"/>
        </w:rPr>
        <w:t xml:space="preserve"> in a </w:t>
      </w:r>
      <w:r w:rsidR="008323DB">
        <w:rPr>
          <w:rFonts w:ascii="Arial" w:hAnsi="Arial" w:cs="Arial"/>
          <w:sz w:val="24"/>
          <w:szCs w:val="24"/>
        </w:rPr>
        <w:t>career</w:t>
      </w:r>
      <w:r>
        <w:rPr>
          <w:rFonts w:ascii="Arial" w:hAnsi="Arial" w:cs="Arial"/>
          <w:sz w:val="24"/>
          <w:szCs w:val="24"/>
        </w:rPr>
        <w:t xml:space="preserve">, 45% of employees who </w:t>
      </w:r>
      <w:r w:rsidR="00A14529">
        <w:rPr>
          <w:rFonts w:ascii="Arial" w:hAnsi="Arial" w:cs="Arial"/>
          <w:sz w:val="24"/>
          <w:szCs w:val="24"/>
        </w:rPr>
        <w:t xml:space="preserve">leave </w:t>
      </w:r>
      <w:r w:rsidR="004842E9">
        <w:rPr>
          <w:rFonts w:ascii="Arial" w:hAnsi="Arial" w:cs="Arial"/>
          <w:sz w:val="24"/>
          <w:szCs w:val="24"/>
        </w:rPr>
        <w:t>the job</w:t>
      </w:r>
      <w:r>
        <w:rPr>
          <w:rFonts w:ascii="Arial" w:hAnsi="Arial" w:cs="Arial"/>
          <w:sz w:val="24"/>
          <w:szCs w:val="24"/>
        </w:rPr>
        <w:t xml:space="preserve"> the </w:t>
      </w:r>
      <w:r w:rsidR="004842E9">
        <w:rPr>
          <w:rFonts w:ascii="Arial" w:hAnsi="Arial" w:cs="Arial"/>
          <w:sz w:val="24"/>
          <w:szCs w:val="24"/>
        </w:rPr>
        <w:t>highest</w:t>
      </w:r>
      <w:r>
        <w:rPr>
          <w:rFonts w:ascii="Arial" w:hAnsi="Arial" w:cs="Arial"/>
          <w:sz w:val="24"/>
          <w:szCs w:val="24"/>
        </w:rPr>
        <w:t xml:space="preserve"> </w:t>
      </w:r>
      <w:r w:rsidR="004842E9">
        <w:rPr>
          <w:rFonts w:ascii="Arial" w:hAnsi="Arial" w:cs="Arial"/>
          <w:sz w:val="24"/>
          <w:szCs w:val="24"/>
        </w:rPr>
        <w:t>cause</w:t>
      </w:r>
      <w:r>
        <w:rPr>
          <w:rFonts w:ascii="Arial" w:hAnsi="Arial" w:cs="Arial"/>
          <w:sz w:val="24"/>
          <w:szCs w:val="24"/>
        </w:rPr>
        <w:t xml:space="preserve"> is </w:t>
      </w:r>
      <w:r w:rsidR="009B7F89">
        <w:rPr>
          <w:rFonts w:ascii="Arial" w:hAnsi="Arial" w:cs="Arial"/>
          <w:sz w:val="24"/>
          <w:szCs w:val="24"/>
        </w:rPr>
        <w:t>wage</w:t>
      </w:r>
      <w:r>
        <w:rPr>
          <w:rFonts w:ascii="Arial" w:hAnsi="Arial" w:cs="Arial"/>
          <w:sz w:val="24"/>
          <w:szCs w:val="24"/>
        </w:rPr>
        <w:t xml:space="preserve"> and 56% of employees </w:t>
      </w:r>
      <w:r w:rsidR="009B7F89">
        <w:rPr>
          <w:rFonts w:ascii="Arial" w:hAnsi="Arial" w:cs="Arial"/>
          <w:sz w:val="24"/>
          <w:szCs w:val="24"/>
        </w:rPr>
        <w:t>tell</w:t>
      </w:r>
      <w:r>
        <w:rPr>
          <w:rFonts w:ascii="Arial" w:hAnsi="Arial" w:cs="Arial"/>
          <w:sz w:val="24"/>
          <w:szCs w:val="24"/>
        </w:rPr>
        <w:t xml:space="preserve"> that </w:t>
      </w:r>
      <w:r w:rsidR="00033A4A">
        <w:rPr>
          <w:rFonts w:ascii="Arial" w:hAnsi="Arial" w:cs="Arial"/>
          <w:sz w:val="24"/>
          <w:szCs w:val="24"/>
        </w:rPr>
        <w:t>wellbeing</w:t>
      </w:r>
      <w:r>
        <w:rPr>
          <w:rFonts w:ascii="Arial" w:hAnsi="Arial" w:cs="Arial"/>
          <w:sz w:val="24"/>
          <w:szCs w:val="24"/>
        </w:rPr>
        <w:t xml:space="preserve"> and insurance </w:t>
      </w:r>
      <w:r w:rsidR="00033A4A">
        <w:rPr>
          <w:rFonts w:ascii="Arial" w:hAnsi="Arial" w:cs="Arial"/>
          <w:sz w:val="24"/>
          <w:szCs w:val="24"/>
        </w:rPr>
        <w:t>worries</w:t>
      </w:r>
      <w:r>
        <w:rPr>
          <w:rFonts w:ascii="Arial" w:hAnsi="Arial" w:cs="Arial"/>
          <w:sz w:val="24"/>
          <w:szCs w:val="24"/>
        </w:rPr>
        <w:t xml:space="preserve"> </w:t>
      </w:r>
      <w:r w:rsidR="00622E9B">
        <w:rPr>
          <w:rFonts w:ascii="Arial" w:hAnsi="Arial" w:cs="Arial"/>
          <w:sz w:val="24"/>
          <w:szCs w:val="24"/>
        </w:rPr>
        <w:t>make</w:t>
      </w:r>
      <w:r>
        <w:rPr>
          <w:rFonts w:ascii="Arial" w:hAnsi="Arial" w:cs="Arial"/>
          <w:sz w:val="24"/>
          <w:szCs w:val="24"/>
        </w:rPr>
        <w:t xml:space="preserve"> them</w:t>
      </w:r>
      <w:r w:rsidR="00622E9B">
        <w:rPr>
          <w:rFonts w:ascii="Arial" w:hAnsi="Arial" w:cs="Arial"/>
          <w:sz w:val="24"/>
          <w:szCs w:val="24"/>
        </w:rPr>
        <w:t xml:space="preserve"> stay</w:t>
      </w:r>
      <w:r>
        <w:rPr>
          <w:rFonts w:ascii="Arial" w:hAnsi="Arial" w:cs="Arial"/>
          <w:sz w:val="24"/>
          <w:szCs w:val="24"/>
        </w:rPr>
        <w:t xml:space="preserve"> in their job. However, following the survey of employees engagement the organization decided to make employee engagement by offering valuable learning and concrete success opportunities, to offer competitive salary and benefits, to have leaders instead of bosses ,to be a brand that employee can be proud of, wellness offerings and work-life balance. </w:t>
      </w:r>
      <w:r w:rsidR="00426582">
        <w:rPr>
          <w:rFonts w:ascii="Arial" w:hAnsi="Arial" w:cs="Arial"/>
          <w:sz w:val="24"/>
          <w:szCs w:val="24"/>
        </w:rPr>
        <w:t>The above reco</w:t>
      </w:r>
      <w:r w:rsidR="00C50AD8">
        <w:rPr>
          <w:rFonts w:ascii="Arial" w:hAnsi="Arial" w:cs="Arial"/>
          <w:sz w:val="24"/>
          <w:szCs w:val="24"/>
        </w:rPr>
        <w:t xml:space="preserve">mmendations are some of the HR methods </w:t>
      </w:r>
      <w:r w:rsidR="00FD4835">
        <w:rPr>
          <w:rFonts w:ascii="Arial" w:hAnsi="Arial" w:cs="Arial"/>
          <w:sz w:val="24"/>
          <w:szCs w:val="24"/>
        </w:rPr>
        <w:t xml:space="preserve">used to keep employees happy and increase their retention. </w:t>
      </w:r>
      <w:r w:rsidR="004E0806">
        <w:rPr>
          <w:rFonts w:ascii="Arial" w:hAnsi="Arial" w:cs="Arial"/>
          <w:sz w:val="24"/>
          <w:szCs w:val="24"/>
        </w:rPr>
        <w:t>All of them</w:t>
      </w:r>
      <w:r w:rsidR="004925FC">
        <w:rPr>
          <w:rFonts w:ascii="Arial" w:hAnsi="Arial" w:cs="Arial"/>
          <w:sz w:val="24"/>
          <w:szCs w:val="24"/>
        </w:rPr>
        <w:t xml:space="preserve"> can be tailored to the needs of the company</w:t>
      </w:r>
      <w:r w:rsidR="00FF6C25">
        <w:rPr>
          <w:rFonts w:ascii="Arial" w:hAnsi="Arial" w:cs="Arial"/>
          <w:sz w:val="24"/>
          <w:szCs w:val="24"/>
        </w:rPr>
        <w:t>.</w:t>
      </w:r>
    </w:p>
    <w:p w14:paraId="7EFAEA07" w14:textId="128C9124" w:rsidR="005F4F91" w:rsidRDefault="00390D89" w:rsidP="00390D89">
      <w:pPr>
        <w:spacing w:line="360" w:lineRule="auto"/>
        <w:rPr>
          <w:rFonts w:ascii="Arial" w:hAnsi="Arial" w:cs="Arial"/>
          <w:sz w:val="24"/>
          <w:szCs w:val="24"/>
        </w:rPr>
      </w:pPr>
      <w:r>
        <w:rPr>
          <w:rFonts w:ascii="Arial" w:hAnsi="Arial" w:cs="Arial"/>
          <w:sz w:val="24"/>
          <w:szCs w:val="24"/>
        </w:rPr>
        <w:t xml:space="preserve">According to Entrepreneur, </w:t>
      </w:r>
      <w:r w:rsidR="00A026AD">
        <w:rPr>
          <w:rFonts w:ascii="Arial" w:hAnsi="Arial" w:cs="Arial"/>
          <w:sz w:val="24"/>
          <w:szCs w:val="24"/>
        </w:rPr>
        <w:t>individuals</w:t>
      </w:r>
      <w:r>
        <w:rPr>
          <w:rFonts w:ascii="Arial" w:hAnsi="Arial" w:cs="Arial"/>
          <w:sz w:val="24"/>
          <w:szCs w:val="24"/>
        </w:rPr>
        <w:t xml:space="preserve"> </w:t>
      </w:r>
      <w:r w:rsidR="00A026AD">
        <w:rPr>
          <w:rFonts w:ascii="Arial" w:hAnsi="Arial" w:cs="Arial"/>
          <w:sz w:val="24"/>
          <w:szCs w:val="24"/>
        </w:rPr>
        <w:t>have got</w:t>
      </w:r>
      <w:r>
        <w:rPr>
          <w:rFonts w:ascii="Arial" w:hAnsi="Arial" w:cs="Arial"/>
          <w:sz w:val="24"/>
          <w:szCs w:val="24"/>
        </w:rPr>
        <w:t xml:space="preserve"> a </w:t>
      </w:r>
      <w:r w:rsidR="00A026AD">
        <w:rPr>
          <w:rFonts w:ascii="Arial" w:hAnsi="Arial" w:cs="Arial"/>
          <w:sz w:val="24"/>
          <w:szCs w:val="24"/>
        </w:rPr>
        <w:t>profound</w:t>
      </w:r>
      <w:r>
        <w:rPr>
          <w:rFonts w:ascii="Arial" w:hAnsi="Arial" w:cs="Arial"/>
          <w:sz w:val="24"/>
          <w:szCs w:val="24"/>
        </w:rPr>
        <w:t xml:space="preserve"> </w:t>
      </w:r>
      <w:r w:rsidR="00A026AD">
        <w:rPr>
          <w:rFonts w:ascii="Arial" w:hAnsi="Arial" w:cs="Arial"/>
          <w:sz w:val="24"/>
          <w:szCs w:val="24"/>
        </w:rPr>
        <w:t>need</w:t>
      </w:r>
      <w:r>
        <w:rPr>
          <w:rFonts w:ascii="Arial" w:hAnsi="Arial" w:cs="Arial"/>
          <w:sz w:val="24"/>
          <w:szCs w:val="24"/>
        </w:rPr>
        <w:t xml:space="preserve"> to feel they are succeeding and </w:t>
      </w:r>
      <w:r w:rsidR="007664D9">
        <w:rPr>
          <w:rFonts w:ascii="Arial" w:hAnsi="Arial" w:cs="Arial"/>
          <w:sz w:val="24"/>
          <w:szCs w:val="24"/>
        </w:rPr>
        <w:t xml:space="preserve">also </w:t>
      </w:r>
      <w:r>
        <w:rPr>
          <w:rFonts w:ascii="Arial" w:hAnsi="Arial" w:cs="Arial"/>
          <w:sz w:val="24"/>
          <w:szCs w:val="24"/>
        </w:rPr>
        <w:t xml:space="preserve">their </w:t>
      </w:r>
      <w:r w:rsidR="007664D9">
        <w:rPr>
          <w:rFonts w:ascii="Arial" w:hAnsi="Arial" w:cs="Arial"/>
          <w:sz w:val="24"/>
          <w:szCs w:val="24"/>
        </w:rPr>
        <w:t>abilities</w:t>
      </w:r>
      <w:r>
        <w:rPr>
          <w:rFonts w:ascii="Arial" w:hAnsi="Arial" w:cs="Arial"/>
          <w:sz w:val="24"/>
          <w:szCs w:val="24"/>
        </w:rPr>
        <w:t xml:space="preserve"> and </w:t>
      </w:r>
      <w:r w:rsidR="007664D9">
        <w:rPr>
          <w:rFonts w:ascii="Arial" w:hAnsi="Arial" w:cs="Arial"/>
          <w:sz w:val="24"/>
          <w:szCs w:val="24"/>
        </w:rPr>
        <w:t>skills</w:t>
      </w:r>
      <w:r>
        <w:rPr>
          <w:rFonts w:ascii="Arial" w:hAnsi="Arial" w:cs="Arial"/>
          <w:sz w:val="24"/>
          <w:szCs w:val="24"/>
        </w:rPr>
        <w:t xml:space="preserve"> are being used in a </w:t>
      </w:r>
      <w:r w:rsidR="005B79B3">
        <w:rPr>
          <w:rFonts w:ascii="Arial" w:hAnsi="Arial" w:cs="Arial"/>
          <w:sz w:val="24"/>
          <w:szCs w:val="24"/>
        </w:rPr>
        <w:t>manner</w:t>
      </w:r>
      <w:r>
        <w:rPr>
          <w:rFonts w:ascii="Arial" w:hAnsi="Arial" w:cs="Arial"/>
          <w:sz w:val="24"/>
          <w:szCs w:val="24"/>
        </w:rPr>
        <w:t xml:space="preserve"> that </w:t>
      </w:r>
      <w:r w:rsidR="005B79B3">
        <w:rPr>
          <w:rFonts w:ascii="Arial" w:hAnsi="Arial" w:cs="Arial"/>
          <w:sz w:val="24"/>
          <w:szCs w:val="24"/>
        </w:rPr>
        <w:t>creates</w:t>
      </w:r>
      <w:r>
        <w:rPr>
          <w:rFonts w:ascii="Arial" w:hAnsi="Arial" w:cs="Arial"/>
          <w:sz w:val="24"/>
          <w:szCs w:val="24"/>
        </w:rPr>
        <w:t xml:space="preserve"> a difference to the business. This mean that employees </w:t>
      </w:r>
      <w:r w:rsidR="009517D7">
        <w:rPr>
          <w:rFonts w:ascii="Arial" w:hAnsi="Arial" w:cs="Arial"/>
          <w:sz w:val="24"/>
          <w:szCs w:val="24"/>
        </w:rPr>
        <w:t>really</w:t>
      </w:r>
      <w:r>
        <w:rPr>
          <w:rFonts w:ascii="Arial" w:hAnsi="Arial" w:cs="Arial"/>
          <w:sz w:val="24"/>
          <w:szCs w:val="24"/>
        </w:rPr>
        <w:t xml:space="preserve"> </w:t>
      </w:r>
      <w:r w:rsidR="009517D7">
        <w:rPr>
          <w:rFonts w:ascii="Arial" w:hAnsi="Arial" w:cs="Arial"/>
          <w:sz w:val="24"/>
          <w:szCs w:val="24"/>
        </w:rPr>
        <w:t>need</w:t>
      </w:r>
      <w:r>
        <w:rPr>
          <w:rFonts w:ascii="Arial" w:hAnsi="Arial" w:cs="Arial"/>
          <w:sz w:val="24"/>
          <w:szCs w:val="24"/>
        </w:rPr>
        <w:t xml:space="preserve"> to </w:t>
      </w:r>
      <w:r w:rsidR="009517D7">
        <w:rPr>
          <w:rFonts w:ascii="Arial" w:hAnsi="Arial" w:cs="Arial"/>
          <w:sz w:val="24"/>
          <w:szCs w:val="24"/>
        </w:rPr>
        <w:t>look at</w:t>
      </w:r>
      <w:r>
        <w:rPr>
          <w:rFonts w:ascii="Arial" w:hAnsi="Arial" w:cs="Arial"/>
          <w:sz w:val="24"/>
          <w:szCs w:val="24"/>
        </w:rPr>
        <w:t xml:space="preserve"> the </w:t>
      </w:r>
      <w:r w:rsidR="009517D7">
        <w:rPr>
          <w:rFonts w:ascii="Arial" w:hAnsi="Arial" w:cs="Arial"/>
          <w:sz w:val="24"/>
          <w:szCs w:val="24"/>
        </w:rPr>
        <w:t>outcome</w:t>
      </w:r>
      <w:r>
        <w:rPr>
          <w:rFonts w:ascii="Arial" w:hAnsi="Arial" w:cs="Arial"/>
          <w:sz w:val="24"/>
          <w:szCs w:val="24"/>
        </w:rPr>
        <w:t xml:space="preserve"> of their work , </w:t>
      </w:r>
      <w:r w:rsidR="00F54A64">
        <w:rPr>
          <w:rFonts w:ascii="Arial" w:hAnsi="Arial" w:cs="Arial"/>
          <w:sz w:val="24"/>
          <w:szCs w:val="24"/>
        </w:rPr>
        <w:t xml:space="preserve"> more said </w:t>
      </w:r>
      <w:r>
        <w:rPr>
          <w:rFonts w:ascii="Arial" w:hAnsi="Arial" w:cs="Arial"/>
          <w:sz w:val="24"/>
          <w:szCs w:val="24"/>
        </w:rPr>
        <w:t xml:space="preserve">to </w:t>
      </w:r>
      <w:r w:rsidR="00F54A64">
        <w:rPr>
          <w:rFonts w:ascii="Arial" w:hAnsi="Arial" w:cs="Arial"/>
          <w:sz w:val="24"/>
          <w:szCs w:val="24"/>
        </w:rPr>
        <w:t>get</w:t>
      </w:r>
      <w:r>
        <w:rPr>
          <w:rFonts w:ascii="Arial" w:hAnsi="Arial" w:cs="Arial"/>
          <w:sz w:val="24"/>
          <w:szCs w:val="24"/>
        </w:rPr>
        <w:t xml:space="preserve"> that concrete </w:t>
      </w:r>
      <w:r w:rsidR="00F54A64">
        <w:rPr>
          <w:rFonts w:ascii="Arial" w:hAnsi="Arial" w:cs="Arial"/>
          <w:sz w:val="24"/>
          <w:szCs w:val="24"/>
        </w:rPr>
        <w:t>point</w:t>
      </w:r>
      <w:r>
        <w:rPr>
          <w:rFonts w:ascii="Arial" w:hAnsi="Arial" w:cs="Arial"/>
          <w:sz w:val="24"/>
          <w:szCs w:val="24"/>
        </w:rPr>
        <w:t xml:space="preserve"> that they </w:t>
      </w:r>
      <w:r w:rsidR="00936482">
        <w:rPr>
          <w:rFonts w:ascii="Arial" w:hAnsi="Arial" w:cs="Arial"/>
          <w:sz w:val="24"/>
          <w:szCs w:val="24"/>
        </w:rPr>
        <w:t>may</w:t>
      </w:r>
      <w:r>
        <w:rPr>
          <w:rFonts w:ascii="Arial" w:hAnsi="Arial" w:cs="Arial"/>
          <w:sz w:val="24"/>
          <w:szCs w:val="24"/>
        </w:rPr>
        <w:t xml:space="preserve"> </w:t>
      </w:r>
      <w:r w:rsidR="00936482">
        <w:rPr>
          <w:rFonts w:ascii="Arial" w:hAnsi="Arial" w:cs="Arial"/>
          <w:sz w:val="24"/>
          <w:szCs w:val="24"/>
        </w:rPr>
        <w:t>put</w:t>
      </w:r>
      <w:r>
        <w:rPr>
          <w:rFonts w:ascii="Arial" w:hAnsi="Arial" w:cs="Arial"/>
          <w:sz w:val="24"/>
          <w:szCs w:val="24"/>
        </w:rPr>
        <w:t xml:space="preserve"> their </w:t>
      </w:r>
      <w:r w:rsidR="00936482">
        <w:rPr>
          <w:rFonts w:ascii="Arial" w:hAnsi="Arial" w:cs="Arial"/>
          <w:sz w:val="24"/>
          <w:szCs w:val="24"/>
        </w:rPr>
        <w:t>dignity</w:t>
      </w:r>
      <w:r>
        <w:rPr>
          <w:rFonts w:ascii="Arial" w:hAnsi="Arial" w:cs="Arial"/>
          <w:sz w:val="24"/>
          <w:szCs w:val="24"/>
        </w:rPr>
        <w:t xml:space="preserve"> on. And by offering valuable learning and concrete success opportunities employees will feel like there is always a goal they can work for instead of a dead and are generally more motivated. Also, </w:t>
      </w:r>
      <w:r w:rsidR="00881186">
        <w:rPr>
          <w:rFonts w:ascii="Arial" w:hAnsi="Arial" w:cs="Arial"/>
          <w:sz w:val="24"/>
          <w:szCs w:val="24"/>
        </w:rPr>
        <w:t>great</w:t>
      </w:r>
      <w:r>
        <w:rPr>
          <w:rFonts w:ascii="Arial" w:hAnsi="Arial" w:cs="Arial"/>
          <w:sz w:val="24"/>
          <w:szCs w:val="24"/>
        </w:rPr>
        <w:t xml:space="preserve"> </w:t>
      </w:r>
      <w:r w:rsidR="00881186">
        <w:rPr>
          <w:rFonts w:ascii="Arial" w:hAnsi="Arial" w:cs="Arial"/>
          <w:sz w:val="24"/>
          <w:szCs w:val="24"/>
        </w:rPr>
        <w:t>managers</w:t>
      </w:r>
      <w:r>
        <w:rPr>
          <w:rFonts w:ascii="Arial" w:hAnsi="Arial" w:cs="Arial"/>
          <w:sz w:val="24"/>
          <w:szCs w:val="24"/>
        </w:rPr>
        <w:t xml:space="preserve"> let employees </w:t>
      </w:r>
      <w:r w:rsidR="00881186">
        <w:rPr>
          <w:rFonts w:ascii="Arial" w:hAnsi="Arial" w:cs="Arial"/>
          <w:sz w:val="24"/>
          <w:szCs w:val="24"/>
        </w:rPr>
        <w:t>understand</w:t>
      </w:r>
      <w:r>
        <w:rPr>
          <w:rFonts w:ascii="Arial" w:hAnsi="Arial" w:cs="Arial"/>
          <w:sz w:val="24"/>
          <w:szCs w:val="24"/>
        </w:rPr>
        <w:t xml:space="preserve"> </w:t>
      </w:r>
      <w:r>
        <w:rPr>
          <w:rFonts w:ascii="Arial" w:hAnsi="Arial" w:cs="Arial"/>
          <w:sz w:val="24"/>
          <w:szCs w:val="24"/>
        </w:rPr>
        <w:lastRenderedPageBreak/>
        <w:t xml:space="preserve">where the </w:t>
      </w:r>
      <w:r w:rsidR="00881186">
        <w:rPr>
          <w:rFonts w:ascii="Arial" w:hAnsi="Arial" w:cs="Arial"/>
          <w:sz w:val="24"/>
          <w:szCs w:val="24"/>
        </w:rPr>
        <w:t>business</w:t>
      </w:r>
      <w:r>
        <w:rPr>
          <w:rFonts w:ascii="Arial" w:hAnsi="Arial" w:cs="Arial"/>
          <w:sz w:val="24"/>
          <w:szCs w:val="24"/>
        </w:rPr>
        <w:t xml:space="preserve"> is headed and </w:t>
      </w:r>
      <w:r w:rsidR="00B97DF4">
        <w:rPr>
          <w:rFonts w:ascii="Arial" w:hAnsi="Arial" w:cs="Arial"/>
          <w:sz w:val="24"/>
          <w:szCs w:val="24"/>
        </w:rPr>
        <w:t xml:space="preserve">believe that </w:t>
      </w:r>
      <w:r>
        <w:rPr>
          <w:rFonts w:ascii="Arial" w:hAnsi="Arial" w:cs="Arial"/>
          <w:sz w:val="24"/>
          <w:szCs w:val="24"/>
        </w:rPr>
        <w:t xml:space="preserve"> employees their </w:t>
      </w:r>
      <w:r w:rsidR="00667A1A">
        <w:rPr>
          <w:rFonts w:ascii="Arial" w:hAnsi="Arial" w:cs="Arial"/>
          <w:sz w:val="24"/>
          <w:szCs w:val="24"/>
        </w:rPr>
        <w:t>very</w:t>
      </w:r>
      <w:r>
        <w:rPr>
          <w:rFonts w:ascii="Arial" w:hAnsi="Arial" w:cs="Arial"/>
          <w:sz w:val="24"/>
          <w:szCs w:val="24"/>
        </w:rPr>
        <w:t xml:space="preserve"> </w:t>
      </w:r>
      <w:r w:rsidR="00667A1A">
        <w:rPr>
          <w:rFonts w:ascii="Arial" w:hAnsi="Arial" w:cs="Arial"/>
          <w:sz w:val="24"/>
          <w:szCs w:val="24"/>
        </w:rPr>
        <w:t>valuable</w:t>
      </w:r>
      <w:r>
        <w:rPr>
          <w:rFonts w:ascii="Arial" w:hAnsi="Arial" w:cs="Arial"/>
          <w:sz w:val="24"/>
          <w:szCs w:val="24"/>
        </w:rPr>
        <w:t xml:space="preserve"> asset and </w:t>
      </w:r>
      <w:r w:rsidR="007922FE">
        <w:rPr>
          <w:rFonts w:ascii="Arial" w:hAnsi="Arial" w:cs="Arial"/>
          <w:sz w:val="24"/>
          <w:szCs w:val="24"/>
        </w:rPr>
        <w:t>inspires</w:t>
      </w:r>
      <w:r>
        <w:rPr>
          <w:rFonts w:ascii="Arial" w:hAnsi="Arial" w:cs="Arial"/>
          <w:sz w:val="24"/>
          <w:szCs w:val="24"/>
        </w:rPr>
        <w:t xml:space="preserve"> confidence. The pandemic helped underscore the importance of good workplace c</w:t>
      </w:r>
      <w:r w:rsidR="00A763EF">
        <w:rPr>
          <w:rFonts w:ascii="Arial" w:hAnsi="Arial" w:cs="Arial"/>
          <w:sz w:val="24"/>
          <w:szCs w:val="24"/>
        </w:rPr>
        <w:t>ommunication. And the leaders are helping to promote timely, constructive and positive communication across the entire team.</w:t>
      </w:r>
    </w:p>
    <w:p w14:paraId="524D0502" w14:textId="3D9CD5BD" w:rsidR="00547A5B" w:rsidRDefault="00883F99" w:rsidP="00390D89">
      <w:pPr>
        <w:spacing w:line="360" w:lineRule="auto"/>
        <w:rPr>
          <w:rFonts w:ascii="Arial" w:hAnsi="Arial" w:cs="Arial"/>
          <w:b/>
          <w:bCs/>
          <w:sz w:val="24"/>
          <w:szCs w:val="24"/>
        </w:rPr>
      </w:pPr>
      <w:r w:rsidRPr="00883F99">
        <w:rPr>
          <w:rFonts w:ascii="Arial" w:hAnsi="Arial" w:cs="Arial"/>
          <w:b/>
          <w:bCs/>
          <w:sz w:val="24"/>
          <w:szCs w:val="24"/>
        </w:rPr>
        <w:t>Conclusion</w:t>
      </w:r>
    </w:p>
    <w:p w14:paraId="44C08EB3" w14:textId="330C186F" w:rsidR="0078172A" w:rsidRPr="00905BBA" w:rsidRDefault="002A40E3" w:rsidP="00390D89">
      <w:pPr>
        <w:spacing w:line="360" w:lineRule="auto"/>
        <w:rPr>
          <w:rFonts w:ascii="Arial" w:hAnsi="Arial" w:cs="Arial"/>
          <w:sz w:val="24"/>
          <w:szCs w:val="24"/>
        </w:rPr>
      </w:pPr>
      <w:r w:rsidRPr="00905BBA">
        <w:rPr>
          <w:rFonts w:ascii="Arial" w:hAnsi="Arial" w:cs="Arial"/>
          <w:sz w:val="24"/>
          <w:szCs w:val="24"/>
        </w:rPr>
        <w:t>The</w:t>
      </w:r>
      <w:r w:rsidR="000F281B" w:rsidRPr="00905BBA">
        <w:rPr>
          <w:rFonts w:ascii="Arial" w:hAnsi="Arial" w:cs="Arial"/>
          <w:sz w:val="24"/>
          <w:szCs w:val="24"/>
        </w:rPr>
        <w:t xml:space="preserve"> findings show as that the </w:t>
      </w:r>
      <w:r w:rsidRPr="00905BBA">
        <w:rPr>
          <w:rFonts w:ascii="Arial" w:hAnsi="Arial" w:cs="Arial"/>
          <w:sz w:val="24"/>
          <w:szCs w:val="24"/>
        </w:rPr>
        <w:t xml:space="preserve"> employee</w:t>
      </w:r>
      <w:r w:rsidR="00775E6B" w:rsidRPr="00905BBA">
        <w:rPr>
          <w:rFonts w:ascii="Arial" w:hAnsi="Arial" w:cs="Arial"/>
          <w:sz w:val="24"/>
          <w:szCs w:val="24"/>
        </w:rPr>
        <w:t>s</w:t>
      </w:r>
      <w:r w:rsidRPr="00905BBA">
        <w:rPr>
          <w:rFonts w:ascii="Arial" w:hAnsi="Arial" w:cs="Arial"/>
          <w:sz w:val="24"/>
          <w:szCs w:val="24"/>
        </w:rPr>
        <w:t xml:space="preserve"> engagement is very important for Cedar Court Hotel Wakefield </w:t>
      </w:r>
      <w:r w:rsidR="007F3895">
        <w:rPr>
          <w:rFonts w:ascii="Arial" w:hAnsi="Arial" w:cs="Arial"/>
          <w:sz w:val="24"/>
          <w:szCs w:val="24"/>
        </w:rPr>
        <w:t xml:space="preserve"> and the company </w:t>
      </w:r>
      <w:r w:rsidR="00793F2A">
        <w:rPr>
          <w:rFonts w:ascii="Arial" w:hAnsi="Arial" w:cs="Arial"/>
          <w:sz w:val="24"/>
          <w:szCs w:val="24"/>
        </w:rPr>
        <w:t>invested in employee engagement</w:t>
      </w:r>
      <w:r w:rsidR="00775E6B" w:rsidRPr="00905BBA">
        <w:rPr>
          <w:rFonts w:ascii="Arial" w:hAnsi="Arial" w:cs="Arial"/>
          <w:sz w:val="24"/>
          <w:szCs w:val="24"/>
        </w:rPr>
        <w:t>.</w:t>
      </w:r>
      <w:r w:rsidR="00D118F1">
        <w:rPr>
          <w:rFonts w:ascii="Arial" w:hAnsi="Arial" w:cs="Arial"/>
          <w:sz w:val="24"/>
          <w:szCs w:val="24"/>
        </w:rPr>
        <w:t xml:space="preserve"> When </w:t>
      </w:r>
      <w:r w:rsidR="00E42CE8">
        <w:rPr>
          <w:rFonts w:ascii="Arial" w:hAnsi="Arial" w:cs="Arial"/>
          <w:sz w:val="24"/>
          <w:szCs w:val="24"/>
        </w:rPr>
        <w:t xml:space="preserve">employees are engaged, they invest more </w:t>
      </w:r>
      <w:r w:rsidR="003D6B53">
        <w:rPr>
          <w:rFonts w:ascii="Arial" w:hAnsi="Arial" w:cs="Arial"/>
          <w:sz w:val="24"/>
          <w:szCs w:val="24"/>
        </w:rPr>
        <w:t xml:space="preserve">focus in the work they do </w:t>
      </w:r>
      <w:r w:rsidR="006B6AB9">
        <w:rPr>
          <w:rFonts w:ascii="Arial" w:hAnsi="Arial" w:cs="Arial"/>
          <w:sz w:val="24"/>
          <w:szCs w:val="24"/>
        </w:rPr>
        <w:t>and results</w:t>
      </w:r>
      <w:r w:rsidR="002016F5">
        <w:rPr>
          <w:rFonts w:ascii="Arial" w:hAnsi="Arial" w:cs="Arial"/>
          <w:sz w:val="24"/>
          <w:szCs w:val="24"/>
        </w:rPr>
        <w:t xml:space="preserve"> a</w:t>
      </w:r>
      <w:r w:rsidR="006B6AB9">
        <w:rPr>
          <w:rFonts w:ascii="Arial" w:hAnsi="Arial" w:cs="Arial"/>
          <w:sz w:val="24"/>
          <w:szCs w:val="24"/>
        </w:rPr>
        <w:t xml:space="preserve"> better quality of service.</w:t>
      </w:r>
      <w:r w:rsidR="00775E6B" w:rsidRPr="00905BBA">
        <w:rPr>
          <w:rFonts w:ascii="Arial" w:hAnsi="Arial" w:cs="Arial"/>
          <w:sz w:val="24"/>
          <w:szCs w:val="24"/>
        </w:rPr>
        <w:t xml:space="preserve"> Also,</w:t>
      </w:r>
      <w:r w:rsidR="00E37139">
        <w:rPr>
          <w:rFonts w:ascii="Arial" w:hAnsi="Arial" w:cs="Arial"/>
          <w:sz w:val="24"/>
          <w:szCs w:val="24"/>
        </w:rPr>
        <w:t xml:space="preserve"> an</w:t>
      </w:r>
      <w:r w:rsidR="00713AAA">
        <w:rPr>
          <w:rFonts w:ascii="Arial" w:hAnsi="Arial" w:cs="Arial"/>
          <w:sz w:val="24"/>
          <w:szCs w:val="24"/>
        </w:rPr>
        <w:t xml:space="preserve"> engaged employee is not looking for a job change and </w:t>
      </w:r>
      <w:r w:rsidR="006D29AD">
        <w:rPr>
          <w:rFonts w:ascii="Arial" w:hAnsi="Arial" w:cs="Arial"/>
          <w:sz w:val="24"/>
          <w:szCs w:val="24"/>
        </w:rPr>
        <w:t xml:space="preserve">think positive about organization and its values. </w:t>
      </w:r>
      <w:r w:rsidR="00BC4423">
        <w:rPr>
          <w:rFonts w:ascii="Arial" w:hAnsi="Arial" w:cs="Arial"/>
          <w:sz w:val="24"/>
          <w:szCs w:val="24"/>
        </w:rPr>
        <w:t>Whatever,</w:t>
      </w:r>
      <w:r w:rsidR="00775E6B" w:rsidRPr="00905BBA">
        <w:rPr>
          <w:rFonts w:ascii="Arial" w:hAnsi="Arial" w:cs="Arial"/>
          <w:sz w:val="24"/>
          <w:szCs w:val="24"/>
        </w:rPr>
        <w:t xml:space="preserve"> </w:t>
      </w:r>
      <w:r w:rsidR="00A17F25" w:rsidRPr="00905BBA">
        <w:rPr>
          <w:rFonts w:ascii="Arial" w:hAnsi="Arial" w:cs="Arial"/>
          <w:sz w:val="24"/>
          <w:szCs w:val="24"/>
        </w:rPr>
        <w:t xml:space="preserve">following </w:t>
      </w:r>
      <w:r w:rsidR="00BD579C" w:rsidRPr="00905BBA">
        <w:rPr>
          <w:rFonts w:ascii="Arial" w:hAnsi="Arial" w:cs="Arial"/>
          <w:sz w:val="24"/>
          <w:szCs w:val="24"/>
        </w:rPr>
        <w:t xml:space="preserve">the survey results of employees engagement </w:t>
      </w:r>
      <w:r w:rsidR="00961356" w:rsidRPr="00905BBA">
        <w:rPr>
          <w:rFonts w:ascii="Arial" w:hAnsi="Arial" w:cs="Arial"/>
          <w:sz w:val="24"/>
          <w:szCs w:val="24"/>
        </w:rPr>
        <w:t xml:space="preserve">the strategies </w:t>
      </w:r>
      <w:r w:rsidR="003A7C05" w:rsidRPr="00905BBA">
        <w:rPr>
          <w:rFonts w:ascii="Arial" w:hAnsi="Arial" w:cs="Arial"/>
          <w:sz w:val="24"/>
          <w:szCs w:val="24"/>
        </w:rPr>
        <w:t>have been</w:t>
      </w:r>
      <w:r w:rsidR="00961356" w:rsidRPr="00905BBA">
        <w:rPr>
          <w:rFonts w:ascii="Arial" w:hAnsi="Arial" w:cs="Arial"/>
          <w:sz w:val="24"/>
          <w:szCs w:val="24"/>
        </w:rPr>
        <w:t xml:space="preserve"> changed </w:t>
      </w:r>
      <w:r w:rsidR="00112D43" w:rsidRPr="00905BBA">
        <w:rPr>
          <w:rFonts w:ascii="Arial" w:hAnsi="Arial" w:cs="Arial"/>
          <w:sz w:val="24"/>
          <w:szCs w:val="24"/>
        </w:rPr>
        <w:t xml:space="preserve">to create a better work place and culture, </w:t>
      </w:r>
      <w:r w:rsidR="00B6266F" w:rsidRPr="00905BBA">
        <w:rPr>
          <w:rFonts w:ascii="Arial" w:hAnsi="Arial" w:cs="Arial"/>
          <w:sz w:val="24"/>
          <w:szCs w:val="24"/>
        </w:rPr>
        <w:t>increase staff satisfactions</w:t>
      </w:r>
      <w:r w:rsidR="0006438E" w:rsidRPr="00905BBA">
        <w:rPr>
          <w:rFonts w:ascii="Arial" w:hAnsi="Arial" w:cs="Arial"/>
          <w:sz w:val="24"/>
          <w:szCs w:val="24"/>
        </w:rPr>
        <w:t xml:space="preserve"> </w:t>
      </w:r>
      <w:r w:rsidR="005306DE" w:rsidRPr="00905BBA">
        <w:rPr>
          <w:rFonts w:ascii="Arial" w:hAnsi="Arial" w:cs="Arial"/>
          <w:sz w:val="24"/>
          <w:szCs w:val="24"/>
        </w:rPr>
        <w:t>by support them</w:t>
      </w:r>
      <w:r w:rsidR="009D2FB0" w:rsidRPr="00905BBA">
        <w:rPr>
          <w:rFonts w:ascii="Arial" w:hAnsi="Arial" w:cs="Arial"/>
          <w:sz w:val="24"/>
          <w:szCs w:val="24"/>
        </w:rPr>
        <w:t xml:space="preserve"> and provide them all the tools the</w:t>
      </w:r>
      <w:r w:rsidR="003D2195" w:rsidRPr="00905BBA">
        <w:rPr>
          <w:rFonts w:ascii="Arial" w:hAnsi="Arial" w:cs="Arial"/>
          <w:sz w:val="24"/>
          <w:szCs w:val="24"/>
        </w:rPr>
        <w:t xml:space="preserve">y need such as </w:t>
      </w:r>
      <w:r w:rsidR="006660A2" w:rsidRPr="00905BBA">
        <w:rPr>
          <w:rFonts w:ascii="Arial" w:hAnsi="Arial" w:cs="Arial"/>
          <w:sz w:val="24"/>
          <w:szCs w:val="24"/>
        </w:rPr>
        <w:t>trainings, opportunities</w:t>
      </w:r>
      <w:r w:rsidR="00B261B0" w:rsidRPr="00905BBA">
        <w:rPr>
          <w:rFonts w:ascii="Arial" w:hAnsi="Arial" w:cs="Arial"/>
          <w:sz w:val="24"/>
          <w:szCs w:val="24"/>
        </w:rPr>
        <w:t xml:space="preserve"> and </w:t>
      </w:r>
      <w:r w:rsidR="00D601F4" w:rsidRPr="00905BBA">
        <w:rPr>
          <w:rFonts w:ascii="Arial" w:hAnsi="Arial" w:cs="Arial"/>
          <w:sz w:val="24"/>
          <w:szCs w:val="24"/>
        </w:rPr>
        <w:t xml:space="preserve">recognitions </w:t>
      </w:r>
      <w:r w:rsidR="0098527E" w:rsidRPr="00905BBA">
        <w:rPr>
          <w:rFonts w:ascii="Arial" w:hAnsi="Arial" w:cs="Arial"/>
          <w:sz w:val="24"/>
          <w:szCs w:val="24"/>
        </w:rPr>
        <w:t xml:space="preserve">. </w:t>
      </w:r>
      <w:r w:rsidR="00B27B1E" w:rsidRPr="00905BBA">
        <w:rPr>
          <w:rFonts w:ascii="Arial" w:hAnsi="Arial" w:cs="Arial"/>
          <w:sz w:val="24"/>
          <w:szCs w:val="24"/>
        </w:rPr>
        <w:t xml:space="preserve">All this </w:t>
      </w:r>
      <w:r w:rsidR="00173892" w:rsidRPr="00905BBA">
        <w:rPr>
          <w:rFonts w:ascii="Arial" w:hAnsi="Arial" w:cs="Arial"/>
          <w:sz w:val="24"/>
          <w:szCs w:val="24"/>
        </w:rPr>
        <w:t xml:space="preserve">strategic business objective </w:t>
      </w:r>
      <w:r w:rsidR="00FD1550" w:rsidRPr="00905BBA">
        <w:rPr>
          <w:rFonts w:ascii="Arial" w:hAnsi="Arial" w:cs="Arial"/>
          <w:sz w:val="24"/>
          <w:szCs w:val="24"/>
        </w:rPr>
        <w:t xml:space="preserve">engaged employees </w:t>
      </w:r>
      <w:r w:rsidR="00374D26" w:rsidRPr="00905BBA">
        <w:rPr>
          <w:rFonts w:ascii="Arial" w:hAnsi="Arial" w:cs="Arial"/>
          <w:sz w:val="24"/>
          <w:szCs w:val="24"/>
        </w:rPr>
        <w:t>a</w:t>
      </w:r>
      <w:r w:rsidR="00671C0B" w:rsidRPr="00905BBA">
        <w:rPr>
          <w:rFonts w:ascii="Arial" w:hAnsi="Arial" w:cs="Arial"/>
          <w:sz w:val="24"/>
          <w:szCs w:val="24"/>
        </w:rPr>
        <w:t>nd make them happy</w:t>
      </w:r>
      <w:r w:rsidR="009347C1" w:rsidRPr="00905BBA">
        <w:rPr>
          <w:rFonts w:ascii="Arial" w:hAnsi="Arial" w:cs="Arial"/>
          <w:sz w:val="24"/>
          <w:szCs w:val="24"/>
        </w:rPr>
        <w:t xml:space="preserve">, more motivated and focused. </w:t>
      </w:r>
      <w:r w:rsidR="00FD1EB4" w:rsidRPr="00905BBA">
        <w:rPr>
          <w:rFonts w:ascii="Arial" w:hAnsi="Arial" w:cs="Arial"/>
          <w:sz w:val="24"/>
          <w:szCs w:val="24"/>
        </w:rPr>
        <w:t xml:space="preserve">This means for the organization </w:t>
      </w:r>
      <w:r w:rsidR="00905BBA" w:rsidRPr="00905BBA">
        <w:rPr>
          <w:rFonts w:ascii="Arial" w:hAnsi="Arial" w:cs="Arial"/>
          <w:sz w:val="24"/>
          <w:szCs w:val="24"/>
        </w:rPr>
        <w:t xml:space="preserve">a better quality and more profitability. </w:t>
      </w:r>
    </w:p>
    <w:p w14:paraId="148786A8" w14:textId="77777777" w:rsidR="00883F99" w:rsidRPr="00883F99" w:rsidRDefault="00883F99" w:rsidP="00390D89">
      <w:pPr>
        <w:spacing w:line="360" w:lineRule="auto"/>
        <w:rPr>
          <w:rFonts w:ascii="Arial" w:hAnsi="Arial" w:cs="Arial"/>
          <w:b/>
          <w:bCs/>
          <w:sz w:val="24"/>
          <w:szCs w:val="24"/>
        </w:rPr>
      </w:pPr>
    </w:p>
    <w:p w14:paraId="0B95F92E" w14:textId="77777777" w:rsidR="0076151F" w:rsidRPr="009E3F6F" w:rsidRDefault="0076151F" w:rsidP="00DA27F0">
      <w:pPr>
        <w:spacing w:line="360" w:lineRule="auto"/>
        <w:rPr>
          <w:rFonts w:ascii="Arial" w:hAnsi="Arial" w:cs="Arial"/>
          <w:sz w:val="24"/>
          <w:szCs w:val="24"/>
        </w:rPr>
      </w:pPr>
    </w:p>
    <w:p w14:paraId="3F71E2B4" w14:textId="77777777" w:rsidR="00B13A39" w:rsidRPr="00B13A39" w:rsidRDefault="00B13A39" w:rsidP="00F42BD7">
      <w:pPr>
        <w:spacing w:line="360" w:lineRule="auto"/>
        <w:rPr>
          <w:rFonts w:ascii="Arial" w:hAnsi="Arial" w:cs="Arial"/>
          <w:b/>
          <w:bCs/>
          <w:sz w:val="24"/>
          <w:szCs w:val="24"/>
        </w:rPr>
      </w:pPr>
    </w:p>
    <w:p w14:paraId="5FE22038" w14:textId="77777777" w:rsidR="00B13A39" w:rsidRPr="00657B53" w:rsidRDefault="00B13A39" w:rsidP="00F42BD7">
      <w:pPr>
        <w:spacing w:line="360" w:lineRule="auto"/>
        <w:rPr>
          <w:rFonts w:ascii="Arial" w:hAnsi="Arial" w:cs="Arial"/>
          <w:sz w:val="24"/>
          <w:szCs w:val="24"/>
        </w:rPr>
      </w:pPr>
    </w:p>
    <w:p w14:paraId="27709334" w14:textId="77777777" w:rsidR="00887356" w:rsidRPr="00657B53" w:rsidRDefault="00887356" w:rsidP="00F42BD7">
      <w:pPr>
        <w:spacing w:line="360" w:lineRule="auto"/>
        <w:rPr>
          <w:rFonts w:ascii="Arial" w:hAnsi="Arial" w:cs="Arial"/>
          <w:b/>
          <w:bCs/>
          <w:sz w:val="24"/>
          <w:szCs w:val="24"/>
        </w:rPr>
      </w:pPr>
    </w:p>
    <w:p w14:paraId="30780D23" w14:textId="77777777" w:rsidR="00D75152" w:rsidRDefault="00D75152" w:rsidP="00F42BD7">
      <w:pPr>
        <w:spacing w:line="360" w:lineRule="auto"/>
        <w:rPr>
          <w:rFonts w:ascii="Arial" w:hAnsi="Arial" w:cs="Arial"/>
          <w:b/>
          <w:bCs/>
          <w:sz w:val="24"/>
          <w:szCs w:val="24"/>
        </w:rPr>
      </w:pPr>
    </w:p>
    <w:p w14:paraId="2E4BA79E" w14:textId="77777777" w:rsidR="00640DA1" w:rsidRDefault="00640DA1" w:rsidP="00F42BD7">
      <w:pPr>
        <w:spacing w:line="360" w:lineRule="auto"/>
        <w:rPr>
          <w:rFonts w:ascii="Arial" w:hAnsi="Arial" w:cs="Arial"/>
          <w:b/>
          <w:bCs/>
          <w:sz w:val="24"/>
          <w:szCs w:val="24"/>
        </w:rPr>
      </w:pPr>
    </w:p>
    <w:p w14:paraId="302D1ECC" w14:textId="77777777" w:rsidR="00640DA1" w:rsidRDefault="00640DA1" w:rsidP="00F42BD7">
      <w:pPr>
        <w:spacing w:line="360" w:lineRule="auto"/>
        <w:rPr>
          <w:rFonts w:ascii="Arial" w:hAnsi="Arial" w:cs="Arial"/>
          <w:b/>
          <w:bCs/>
          <w:sz w:val="24"/>
          <w:szCs w:val="24"/>
        </w:rPr>
      </w:pPr>
    </w:p>
    <w:p w14:paraId="71296069" w14:textId="77777777" w:rsidR="00640DA1" w:rsidRDefault="00640DA1" w:rsidP="00F42BD7">
      <w:pPr>
        <w:spacing w:line="360" w:lineRule="auto"/>
        <w:rPr>
          <w:rFonts w:ascii="Arial" w:hAnsi="Arial" w:cs="Arial"/>
          <w:b/>
          <w:bCs/>
          <w:sz w:val="24"/>
          <w:szCs w:val="24"/>
        </w:rPr>
      </w:pPr>
    </w:p>
    <w:p w14:paraId="3D395ACE" w14:textId="77777777" w:rsidR="00640DA1" w:rsidRDefault="00640DA1" w:rsidP="00F42BD7">
      <w:pPr>
        <w:spacing w:line="360" w:lineRule="auto"/>
        <w:rPr>
          <w:rFonts w:ascii="Arial" w:hAnsi="Arial" w:cs="Arial"/>
          <w:b/>
          <w:bCs/>
          <w:sz w:val="24"/>
          <w:szCs w:val="24"/>
        </w:rPr>
      </w:pPr>
    </w:p>
    <w:p w14:paraId="056AF0B0" w14:textId="772B2E84" w:rsidR="00640DA1" w:rsidRDefault="00640DA1" w:rsidP="00F42BD7">
      <w:pPr>
        <w:spacing w:line="360" w:lineRule="auto"/>
        <w:rPr>
          <w:rFonts w:ascii="Arial" w:hAnsi="Arial" w:cs="Arial"/>
          <w:b/>
          <w:bCs/>
          <w:sz w:val="24"/>
          <w:szCs w:val="24"/>
        </w:rPr>
      </w:pPr>
    </w:p>
    <w:p w14:paraId="4EA475FD" w14:textId="77777777" w:rsidR="009B2F0E" w:rsidRDefault="009B2F0E" w:rsidP="00F42BD7">
      <w:pPr>
        <w:spacing w:line="360" w:lineRule="auto"/>
        <w:rPr>
          <w:rFonts w:ascii="Arial" w:hAnsi="Arial" w:cs="Arial"/>
          <w:b/>
          <w:bCs/>
          <w:sz w:val="24"/>
          <w:szCs w:val="24"/>
        </w:rPr>
      </w:pPr>
    </w:p>
    <w:p w14:paraId="2F34BBA9" w14:textId="5C5D614F" w:rsidR="007B4888" w:rsidRDefault="00911945" w:rsidP="00F42BD7">
      <w:pPr>
        <w:spacing w:line="360" w:lineRule="auto"/>
        <w:rPr>
          <w:rFonts w:ascii="Arial" w:hAnsi="Arial" w:cs="Arial"/>
          <w:b/>
          <w:bCs/>
          <w:sz w:val="24"/>
          <w:szCs w:val="24"/>
        </w:rPr>
      </w:pPr>
      <w:r w:rsidRPr="00911945">
        <w:rPr>
          <w:rFonts w:ascii="Arial" w:hAnsi="Arial" w:cs="Arial"/>
          <w:b/>
          <w:bCs/>
          <w:sz w:val="24"/>
          <w:szCs w:val="24"/>
        </w:rPr>
        <w:lastRenderedPageBreak/>
        <w:t>References</w:t>
      </w:r>
    </w:p>
    <w:p w14:paraId="30D9E670" w14:textId="4DAD9F3F" w:rsidR="00A62A5B" w:rsidRPr="00A62A5B" w:rsidRDefault="00A62A5B" w:rsidP="00F42BD7">
      <w:pPr>
        <w:spacing w:line="360" w:lineRule="auto"/>
        <w:rPr>
          <w:rFonts w:ascii="Arial" w:hAnsi="Arial" w:cs="Arial"/>
          <w:sz w:val="24"/>
          <w:szCs w:val="24"/>
        </w:rPr>
      </w:pPr>
      <w:r>
        <w:rPr>
          <w:rFonts w:ascii="Arial" w:hAnsi="Arial" w:cs="Arial"/>
          <w:sz w:val="24"/>
          <w:szCs w:val="24"/>
        </w:rPr>
        <w:t xml:space="preserve">Baker, T. (2014) </w:t>
      </w:r>
      <w:r w:rsidRPr="00A62A5B">
        <w:rPr>
          <w:rFonts w:ascii="Arial" w:hAnsi="Arial" w:cs="Arial"/>
          <w:i/>
          <w:iCs/>
          <w:sz w:val="24"/>
          <w:szCs w:val="24"/>
        </w:rPr>
        <w:t>Attracting and Retaining Talent. Becoming an employer of choice</w:t>
      </w:r>
      <w:r>
        <w:rPr>
          <w:rFonts w:ascii="Arial" w:hAnsi="Arial" w:cs="Arial"/>
          <w:sz w:val="24"/>
          <w:szCs w:val="24"/>
        </w:rPr>
        <w:t xml:space="preserve">. United Kingdom. Palgrave Macmillan. </w:t>
      </w:r>
    </w:p>
    <w:p w14:paraId="2D79BFCD" w14:textId="024A83AB" w:rsidR="002F6719" w:rsidRDefault="002F6719" w:rsidP="00F42BD7">
      <w:pPr>
        <w:spacing w:line="360" w:lineRule="auto"/>
        <w:rPr>
          <w:rFonts w:ascii="Arial" w:hAnsi="Arial" w:cs="Arial"/>
          <w:sz w:val="24"/>
          <w:szCs w:val="24"/>
        </w:rPr>
      </w:pPr>
      <w:r>
        <w:rPr>
          <w:rFonts w:ascii="Arial" w:hAnsi="Arial" w:cs="Arial"/>
          <w:sz w:val="24"/>
          <w:szCs w:val="24"/>
        </w:rPr>
        <w:t>Blumberg, B.</w:t>
      </w:r>
      <w:r w:rsidR="00B34D4A">
        <w:rPr>
          <w:rFonts w:ascii="Arial" w:hAnsi="Arial" w:cs="Arial"/>
          <w:sz w:val="24"/>
          <w:szCs w:val="24"/>
        </w:rPr>
        <w:t>, Cooper, D.,R</w:t>
      </w:r>
      <w:r w:rsidR="005C4338">
        <w:rPr>
          <w:rFonts w:ascii="Arial" w:hAnsi="Arial" w:cs="Arial"/>
          <w:sz w:val="24"/>
          <w:szCs w:val="24"/>
        </w:rPr>
        <w:t>.</w:t>
      </w:r>
      <w:r w:rsidR="00B34D4A">
        <w:rPr>
          <w:rFonts w:ascii="Arial" w:hAnsi="Arial" w:cs="Arial"/>
          <w:sz w:val="24"/>
          <w:szCs w:val="24"/>
        </w:rPr>
        <w:t xml:space="preserve"> and Schindler, P</w:t>
      </w:r>
      <w:r w:rsidR="005C4338">
        <w:rPr>
          <w:rFonts w:ascii="Arial" w:hAnsi="Arial" w:cs="Arial"/>
          <w:sz w:val="24"/>
          <w:szCs w:val="24"/>
        </w:rPr>
        <w:t xml:space="preserve">.,S.(2008) </w:t>
      </w:r>
      <w:r w:rsidR="005C4338" w:rsidRPr="00CC2C66">
        <w:rPr>
          <w:rFonts w:ascii="Arial" w:hAnsi="Arial" w:cs="Arial"/>
          <w:i/>
          <w:iCs/>
          <w:sz w:val="24"/>
          <w:szCs w:val="24"/>
        </w:rPr>
        <w:t>Business Research</w:t>
      </w:r>
      <w:r w:rsidR="005C4338">
        <w:rPr>
          <w:rFonts w:ascii="Arial" w:hAnsi="Arial" w:cs="Arial"/>
          <w:sz w:val="24"/>
          <w:szCs w:val="24"/>
        </w:rPr>
        <w:t xml:space="preserve"> </w:t>
      </w:r>
      <w:r w:rsidR="005C4338" w:rsidRPr="00CC2C66">
        <w:rPr>
          <w:rFonts w:ascii="Arial" w:hAnsi="Arial" w:cs="Arial"/>
          <w:i/>
          <w:iCs/>
          <w:sz w:val="24"/>
          <w:szCs w:val="24"/>
        </w:rPr>
        <w:t>Method</w:t>
      </w:r>
      <w:r w:rsidR="00CC2C66" w:rsidRPr="00CC2C66">
        <w:rPr>
          <w:rFonts w:ascii="Arial" w:hAnsi="Arial" w:cs="Arial"/>
          <w:i/>
          <w:iCs/>
          <w:sz w:val="24"/>
          <w:szCs w:val="24"/>
        </w:rPr>
        <w:t>s</w:t>
      </w:r>
      <w:r w:rsidR="00CC2C66">
        <w:rPr>
          <w:rFonts w:ascii="Arial" w:hAnsi="Arial" w:cs="Arial"/>
          <w:sz w:val="24"/>
          <w:szCs w:val="24"/>
        </w:rPr>
        <w:t>. 2</w:t>
      </w:r>
      <w:r w:rsidR="00CC2C66" w:rsidRPr="00CC2C66">
        <w:rPr>
          <w:rFonts w:ascii="Arial" w:hAnsi="Arial" w:cs="Arial"/>
          <w:sz w:val="24"/>
          <w:szCs w:val="24"/>
          <w:vertAlign w:val="superscript"/>
        </w:rPr>
        <w:t>nd</w:t>
      </w:r>
      <w:r w:rsidR="00CC2C66">
        <w:rPr>
          <w:rFonts w:ascii="Arial" w:hAnsi="Arial" w:cs="Arial"/>
          <w:sz w:val="24"/>
          <w:szCs w:val="24"/>
        </w:rPr>
        <w:t xml:space="preserve"> ed. London. U.K. McGraw Hill Higher Education. </w:t>
      </w:r>
    </w:p>
    <w:p w14:paraId="7FA9DB02" w14:textId="26FF568F" w:rsidR="007378AE" w:rsidRDefault="007378AE" w:rsidP="00F42BD7">
      <w:pPr>
        <w:spacing w:line="360" w:lineRule="auto"/>
        <w:rPr>
          <w:rFonts w:ascii="Arial" w:hAnsi="Arial" w:cs="Arial"/>
          <w:sz w:val="24"/>
          <w:szCs w:val="24"/>
        </w:rPr>
      </w:pPr>
      <w:r>
        <w:rPr>
          <w:rFonts w:ascii="Arial" w:hAnsi="Arial" w:cs="Arial"/>
          <w:sz w:val="24"/>
          <w:szCs w:val="24"/>
        </w:rPr>
        <w:t>Browell, S. (2003) ‘</w:t>
      </w:r>
      <w:r w:rsidRPr="00A305AF">
        <w:rPr>
          <w:rFonts w:ascii="Arial" w:hAnsi="Arial" w:cs="Arial"/>
          <w:i/>
          <w:iCs/>
          <w:sz w:val="24"/>
          <w:szCs w:val="24"/>
        </w:rPr>
        <w:t>Staff retention in a week’</w:t>
      </w:r>
      <w:r>
        <w:rPr>
          <w:rFonts w:ascii="Arial" w:hAnsi="Arial" w:cs="Arial"/>
          <w:sz w:val="24"/>
          <w:szCs w:val="24"/>
        </w:rPr>
        <w:t xml:space="preserve">. UK. </w:t>
      </w:r>
      <w:r w:rsidR="00A305AF">
        <w:rPr>
          <w:rFonts w:ascii="Arial" w:hAnsi="Arial" w:cs="Arial"/>
          <w:sz w:val="24"/>
          <w:szCs w:val="24"/>
        </w:rPr>
        <w:t>Hodder and Stoughton.</w:t>
      </w:r>
    </w:p>
    <w:p w14:paraId="2CA86113" w14:textId="4F3B44F9" w:rsidR="00A53508" w:rsidRPr="004267BA" w:rsidRDefault="00BB2FDD" w:rsidP="00F42BD7">
      <w:pPr>
        <w:spacing w:line="360" w:lineRule="auto"/>
        <w:rPr>
          <w:rFonts w:ascii="Arial" w:hAnsi="Arial" w:cs="Arial"/>
          <w:sz w:val="24"/>
          <w:szCs w:val="24"/>
        </w:rPr>
      </w:pPr>
      <w:r w:rsidRPr="004267BA">
        <w:rPr>
          <w:rFonts w:ascii="Arial" w:hAnsi="Arial" w:cs="Arial"/>
          <w:sz w:val="24"/>
          <w:szCs w:val="24"/>
        </w:rPr>
        <w:t>C</w:t>
      </w:r>
      <w:r w:rsidR="00A53508" w:rsidRPr="004267BA">
        <w:rPr>
          <w:rFonts w:ascii="Arial" w:hAnsi="Arial" w:cs="Arial"/>
          <w:sz w:val="24"/>
          <w:szCs w:val="24"/>
        </w:rPr>
        <w:t>aplan</w:t>
      </w:r>
      <w:r w:rsidRPr="004267BA">
        <w:rPr>
          <w:rFonts w:ascii="Arial" w:hAnsi="Arial" w:cs="Arial"/>
          <w:sz w:val="24"/>
          <w:szCs w:val="24"/>
        </w:rPr>
        <w:t>, J. (2013)</w:t>
      </w:r>
      <w:r w:rsidR="004267BA" w:rsidRPr="004267BA">
        <w:rPr>
          <w:rFonts w:ascii="Arial" w:hAnsi="Arial" w:cs="Arial"/>
          <w:sz w:val="24"/>
          <w:szCs w:val="24"/>
        </w:rPr>
        <w:t xml:space="preserve"> </w:t>
      </w:r>
      <w:r w:rsidR="004267BA" w:rsidRPr="00875767">
        <w:rPr>
          <w:rFonts w:ascii="Arial" w:hAnsi="Arial" w:cs="Arial"/>
          <w:sz w:val="24"/>
          <w:szCs w:val="24"/>
        </w:rPr>
        <w:t>Strategic Talent Development. Develop and engage all your people for business success.</w:t>
      </w:r>
      <w:r w:rsidR="004267BA">
        <w:rPr>
          <w:rFonts w:ascii="Arial" w:hAnsi="Arial" w:cs="Arial"/>
          <w:sz w:val="24"/>
          <w:szCs w:val="24"/>
        </w:rPr>
        <w:t xml:space="preserve"> London. UK. Cogan Page. </w:t>
      </w:r>
    </w:p>
    <w:p w14:paraId="3F1F2C6D" w14:textId="09A0CE6C" w:rsidR="00BE3349" w:rsidRDefault="00BE3349" w:rsidP="00F42BD7">
      <w:pPr>
        <w:spacing w:line="360" w:lineRule="auto"/>
        <w:rPr>
          <w:rFonts w:ascii="Arial" w:hAnsi="Arial" w:cs="Arial"/>
          <w:sz w:val="24"/>
          <w:szCs w:val="24"/>
        </w:rPr>
      </w:pPr>
      <w:r>
        <w:rPr>
          <w:rFonts w:ascii="Arial" w:hAnsi="Arial" w:cs="Arial"/>
          <w:sz w:val="24"/>
          <w:szCs w:val="24"/>
        </w:rPr>
        <w:t>Edwards, M., R.</w:t>
      </w:r>
      <w:r w:rsidR="00CB4250">
        <w:rPr>
          <w:rFonts w:ascii="Arial" w:hAnsi="Arial" w:cs="Arial"/>
          <w:sz w:val="24"/>
          <w:szCs w:val="24"/>
        </w:rPr>
        <w:t xml:space="preserve">(2009) HR, Perceived organizational support and organizational identification: an analysis after organizational formation. </w:t>
      </w:r>
      <w:r w:rsidR="00CB4250" w:rsidRPr="004D36E5">
        <w:rPr>
          <w:rFonts w:ascii="Arial" w:hAnsi="Arial" w:cs="Arial"/>
          <w:i/>
          <w:iCs/>
          <w:sz w:val="24"/>
          <w:szCs w:val="24"/>
        </w:rPr>
        <w:t>Human Resource</w:t>
      </w:r>
      <w:r w:rsidR="00CB4250">
        <w:rPr>
          <w:rFonts w:ascii="Arial" w:hAnsi="Arial" w:cs="Arial"/>
          <w:sz w:val="24"/>
          <w:szCs w:val="24"/>
        </w:rPr>
        <w:t xml:space="preserve"> </w:t>
      </w:r>
      <w:r w:rsidR="00CB4250" w:rsidRPr="004D36E5">
        <w:rPr>
          <w:rFonts w:ascii="Arial" w:hAnsi="Arial" w:cs="Arial"/>
          <w:i/>
          <w:iCs/>
          <w:sz w:val="24"/>
          <w:szCs w:val="24"/>
        </w:rPr>
        <w:t>Management Journal</w:t>
      </w:r>
      <w:r w:rsidR="00CB4250">
        <w:rPr>
          <w:rFonts w:ascii="Arial" w:hAnsi="Arial" w:cs="Arial"/>
          <w:sz w:val="24"/>
          <w:szCs w:val="24"/>
        </w:rPr>
        <w:t xml:space="preserve">. 19:pp.25-57. </w:t>
      </w:r>
    </w:p>
    <w:p w14:paraId="0973711C" w14:textId="044BC213" w:rsidR="003D3A8C" w:rsidRDefault="003D3A8C" w:rsidP="00F42BD7">
      <w:pPr>
        <w:spacing w:line="360" w:lineRule="auto"/>
        <w:rPr>
          <w:rFonts w:ascii="Arial" w:hAnsi="Arial" w:cs="Arial"/>
          <w:sz w:val="24"/>
          <w:szCs w:val="24"/>
        </w:rPr>
      </w:pPr>
      <w:r w:rsidRPr="00A96B5B">
        <w:rPr>
          <w:rFonts w:ascii="Arial" w:hAnsi="Arial" w:cs="Arial"/>
          <w:sz w:val="24"/>
          <w:szCs w:val="24"/>
        </w:rPr>
        <w:t>Gittel, J., Seidner, R., and Wimbush, J. (</w:t>
      </w:r>
      <w:r w:rsidR="00A96B5B" w:rsidRPr="00A96B5B">
        <w:rPr>
          <w:rFonts w:ascii="Arial" w:hAnsi="Arial" w:cs="Arial"/>
          <w:sz w:val="24"/>
          <w:szCs w:val="24"/>
        </w:rPr>
        <w:t>2010) ‚Relational model of</w:t>
      </w:r>
      <w:r w:rsidR="00A96B5B">
        <w:rPr>
          <w:rFonts w:ascii="Arial" w:hAnsi="Arial" w:cs="Arial"/>
          <w:sz w:val="24"/>
          <w:szCs w:val="24"/>
        </w:rPr>
        <w:t xml:space="preserve"> how high performance work systems work’. </w:t>
      </w:r>
      <w:r w:rsidR="00A96B5B" w:rsidRPr="00210D84">
        <w:rPr>
          <w:rFonts w:ascii="Arial" w:hAnsi="Arial" w:cs="Arial"/>
          <w:i/>
          <w:iCs/>
          <w:sz w:val="24"/>
          <w:szCs w:val="24"/>
        </w:rPr>
        <w:t>Orga</w:t>
      </w:r>
      <w:r w:rsidR="008759D6" w:rsidRPr="00210D84">
        <w:rPr>
          <w:rFonts w:ascii="Arial" w:hAnsi="Arial" w:cs="Arial"/>
          <w:i/>
          <w:iCs/>
          <w:sz w:val="24"/>
          <w:szCs w:val="24"/>
        </w:rPr>
        <w:t>nization Science</w:t>
      </w:r>
      <w:r w:rsidR="008759D6">
        <w:rPr>
          <w:rFonts w:ascii="Arial" w:hAnsi="Arial" w:cs="Arial"/>
          <w:sz w:val="24"/>
          <w:szCs w:val="24"/>
        </w:rPr>
        <w:t>. 21(2)pp.490-506.</w:t>
      </w:r>
    </w:p>
    <w:p w14:paraId="00473DB7" w14:textId="31A37A84" w:rsidR="00346E85" w:rsidRDefault="009B263F" w:rsidP="00F42BD7">
      <w:pPr>
        <w:spacing w:line="360" w:lineRule="auto"/>
        <w:rPr>
          <w:rFonts w:ascii="Arial" w:hAnsi="Arial" w:cs="Arial"/>
          <w:sz w:val="24"/>
          <w:szCs w:val="24"/>
        </w:rPr>
      </w:pPr>
      <w:r>
        <w:rPr>
          <w:rFonts w:ascii="Arial" w:hAnsi="Arial" w:cs="Arial"/>
          <w:sz w:val="24"/>
          <w:szCs w:val="24"/>
        </w:rPr>
        <w:t>Half, R. (2021)</w:t>
      </w:r>
      <w:r w:rsidR="009D41B0">
        <w:rPr>
          <w:rFonts w:ascii="Arial" w:hAnsi="Arial" w:cs="Arial"/>
          <w:sz w:val="24"/>
          <w:szCs w:val="24"/>
        </w:rPr>
        <w:t xml:space="preserve"> ’14 Effective Employee Retention Strategies</w:t>
      </w:r>
      <w:r w:rsidR="00CF5FB5">
        <w:rPr>
          <w:rFonts w:ascii="Arial" w:hAnsi="Arial" w:cs="Arial"/>
          <w:sz w:val="24"/>
          <w:szCs w:val="24"/>
        </w:rPr>
        <w:t xml:space="preserve">’. [Online] Available at </w:t>
      </w:r>
      <w:hyperlink r:id="rId7" w:history="1">
        <w:r w:rsidR="005D3A92" w:rsidRPr="002F5DEA">
          <w:rPr>
            <w:rStyle w:val="Hyperlink"/>
            <w:rFonts w:ascii="Arial" w:hAnsi="Arial" w:cs="Arial"/>
            <w:sz w:val="24"/>
            <w:szCs w:val="24"/>
          </w:rPr>
          <w:t>https://www.roberthalf.com/blog/management-tips/effective-employee-retention-strategies</w:t>
        </w:r>
      </w:hyperlink>
      <w:r w:rsidR="005D3A92">
        <w:rPr>
          <w:rFonts w:ascii="Arial" w:hAnsi="Arial" w:cs="Arial"/>
          <w:sz w:val="24"/>
          <w:szCs w:val="24"/>
        </w:rPr>
        <w:t xml:space="preserve"> [</w:t>
      </w:r>
      <w:r w:rsidR="0015284A">
        <w:rPr>
          <w:rFonts w:ascii="Arial" w:hAnsi="Arial" w:cs="Arial"/>
          <w:sz w:val="24"/>
          <w:szCs w:val="24"/>
        </w:rPr>
        <w:t>Accessed</w:t>
      </w:r>
      <w:r w:rsidR="005D3A92">
        <w:rPr>
          <w:rFonts w:ascii="Arial" w:hAnsi="Arial" w:cs="Arial"/>
          <w:sz w:val="24"/>
          <w:szCs w:val="24"/>
        </w:rPr>
        <w:t xml:space="preserve"> December 1st 2021]</w:t>
      </w:r>
    </w:p>
    <w:p w14:paraId="1BA95FC7" w14:textId="7DE607B0" w:rsidR="00E457DE" w:rsidRDefault="00E457DE" w:rsidP="00F42BD7">
      <w:pPr>
        <w:spacing w:line="360" w:lineRule="auto"/>
        <w:rPr>
          <w:rFonts w:ascii="Arial" w:hAnsi="Arial" w:cs="Arial"/>
          <w:sz w:val="24"/>
          <w:szCs w:val="24"/>
        </w:rPr>
      </w:pPr>
      <w:r>
        <w:rPr>
          <w:rFonts w:ascii="Arial" w:hAnsi="Arial" w:cs="Arial"/>
          <w:sz w:val="24"/>
          <w:szCs w:val="24"/>
        </w:rPr>
        <w:t xml:space="preserve">Isaksen, J. ( 2000) ‘Constructing Meaning despite the Drudgery of Repetitive Work’. </w:t>
      </w:r>
      <w:r w:rsidRPr="00867840">
        <w:rPr>
          <w:rFonts w:ascii="Arial" w:hAnsi="Arial" w:cs="Arial"/>
          <w:i/>
          <w:iCs/>
          <w:sz w:val="24"/>
          <w:szCs w:val="24"/>
        </w:rPr>
        <w:t>Journal of Humanistic Psychology</w:t>
      </w:r>
      <w:r>
        <w:rPr>
          <w:rFonts w:ascii="Arial" w:hAnsi="Arial" w:cs="Arial"/>
          <w:sz w:val="24"/>
          <w:szCs w:val="24"/>
        </w:rPr>
        <w:t>. 40(3)</w:t>
      </w:r>
      <w:r w:rsidR="00867840">
        <w:rPr>
          <w:rFonts w:ascii="Arial" w:hAnsi="Arial" w:cs="Arial"/>
          <w:sz w:val="24"/>
          <w:szCs w:val="24"/>
        </w:rPr>
        <w:t>:pp.84-107</w:t>
      </w:r>
    </w:p>
    <w:p w14:paraId="3CF02595" w14:textId="7013A43E" w:rsidR="00413141" w:rsidRPr="00AE1849" w:rsidRDefault="00413141" w:rsidP="00F42BD7">
      <w:pPr>
        <w:spacing w:line="360" w:lineRule="auto"/>
        <w:rPr>
          <w:rFonts w:ascii="Arial" w:hAnsi="Arial" w:cs="Arial"/>
          <w:sz w:val="24"/>
          <w:szCs w:val="24"/>
        </w:rPr>
      </w:pPr>
      <w:r w:rsidRPr="00AE1849">
        <w:rPr>
          <w:rFonts w:ascii="Arial" w:hAnsi="Arial" w:cs="Arial"/>
          <w:sz w:val="24"/>
          <w:szCs w:val="24"/>
        </w:rPr>
        <w:t>K</w:t>
      </w:r>
      <w:r w:rsidR="00AE1849" w:rsidRPr="00AE1849">
        <w:rPr>
          <w:rFonts w:ascii="Arial" w:hAnsi="Arial" w:cs="Arial"/>
          <w:sz w:val="24"/>
          <w:szCs w:val="24"/>
        </w:rPr>
        <w:t xml:space="preserve">han, W.,A.(1990) ‘Psychological conditions of </w:t>
      </w:r>
      <w:r w:rsidR="00AE1849">
        <w:rPr>
          <w:rFonts w:ascii="Arial" w:hAnsi="Arial" w:cs="Arial"/>
          <w:sz w:val="24"/>
          <w:szCs w:val="24"/>
        </w:rPr>
        <w:t xml:space="preserve">personal </w:t>
      </w:r>
      <w:r w:rsidR="00044211">
        <w:rPr>
          <w:rFonts w:ascii="Arial" w:hAnsi="Arial" w:cs="Arial"/>
          <w:sz w:val="24"/>
          <w:szCs w:val="24"/>
        </w:rPr>
        <w:t xml:space="preserve">engagement and disengagement at work’. </w:t>
      </w:r>
      <w:r w:rsidR="00044211" w:rsidRPr="00044211">
        <w:rPr>
          <w:rFonts w:ascii="Arial" w:hAnsi="Arial" w:cs="Arial"/>
          <w:i/>
          <w:iCs/>
          <w:sz w:val="24"/>
          <w:szCs w:val="24"/>
        </w:rPr>
        <w:t>Academy of Management Journal</w:t>
      </w:r>
      <w:r w:rsidR="00044211">
        <w:rPr>
          <w:rFonts w:ascii="Arial" w:hAnsi="Arial" w:cs="Arial"/>
          <w:sz w:val="24"/>
          <w:szCs w:val="24"/>
        </w:rPr>
        <w:t>. 33(4) pp.692-724</w:t>
      </w:r>
    </w:p>
    <w:p w14:paraId="567A7132" w14:textId="4ECCEEB8" w:rsidR="00172D62" w:rsidRDefault="00172D62" w:rsidP="00F42BD7">
      <w:pPr>
        <w:spacing w:line="360" w:lineRule="auto"/>
        <w:rPr>
          <w:rFonts w:ascii="Arial" w:hAnsi="Arial" w:cs="Arial"/>
          <w:sz w:val="24"/>
          <w:szCs w:val="24"/>
        </w:rPr>
      </w:pPr>
      <w:r>
        <w:rPr>
          <w:rFonts w:ascii="Arial" w:hAnsi="Arial" w:cs="Arial"/>
          <w:sz w:val="24"/>
          <w:szCs w:val="24"/>
        </w:rPr>
        <w:t>K</w:t>
      </w:r>
      <w:r w:rsidR="001E0B0A">
        <w:rPr>
          <w:rFonts w:ascii="Arial" w:hAnsi="Arial" w:cs="Arial"/>
          <w:sz w:val="24"/>
          <w:szCs w:val="24"/>
        </w:rPr>
        <w:t xml:space="preserve">ruse, K. (2013) </w:t>
      </w:r>
      <w:r w:rsidR="001E0B0A" w:rsidRPr="003646AC">
        <w:rPr>
          <w:rFonts w:ascii="Arial" w:hAnsi="Arial" w:cs="Arial"/>
          <w:i/>
          <w:iCs/>
          <w:sz w:val="24"/>
          <w:szCs w:val="24"/>
        </w:rPr>
        <w:t>Employee Engagement for Everyone. Discover your personal</w:t>
      </w:r>
      <w:r w:rsidR="001E0B0A">
        <w:rPr>
          <w:rFonts w:ascii="Arial" w:hAnsi="Arial" w:cs="Arial"/>
          <w:sz w:val="24"/>
          <w:szCs w:val="24"/>
        </w:rPr>
        <w:t xml:space="preserve"> </w:t>
      </w:r>
      <w:r w:rsidR="001E0B0A" w:rsidRPr="003646AC">
        <w:rPr>
          <w:rFonts w:ascii="Arial" w:hAnsi="Arial" w:cs="Arial"/>
          <w:i/>
          <w:iCs/>
          <w:sz w:val="24"/>
          <w:szCs w:val="24"/>
        </w:rPr>
        <w:t>engagement profile</w:t>
      </w:r>
      <w:r w:rsidR="001E0B0A">
        <w:rPr>
          <w:rFonts w:ascii="Arial" w:hAnsi="Arial" w:cs="Arial"/>
          <w:sz w:val="24"/>
          <w:szCs w:val="24"/>
        </w:rPr>
        <w:t>.</w:t>
      </w:r>
      <w:r w:rsidR="003646AC">
        <w:rPr>
          <w:rFonts w:ascii="Arial" w:hAnsi="Arial" w:cs="Arial"/>
          <w:sz w:val="24"/>
          <w:szCs w:val="24"/>
        </w:rPr>
        <w:t xml:space="preserve"> </w:t>
      </w:r>
      <w:r w:rsidR="001E0B0A">
        <w:rPr>
          <w:rFonts w:ascii="Arial" w:hAnsi="Arial" w:cs="Arial"/>
          <w:sz w:val="24"/>
          <w:szCs w:val="24"/>
        </w:rPr>
        <w:t>USA. The Centre for W</w:t>
      </w:r>
      <w:r w:rsidR="003646AC">
        <w:rPr>
          <w:rFonts w:ascii="Arial" w:hAnsi="Arial" w:cs="Arial"/>
          <w:sz w:val="24"/>
          <w:szCs w:val="24"/>
        </w:rPr>
        <w:t>holehearted Leadership.</w:t>
      </w:r>
    </w:p>
    <w:p w14:paraId="26EEEF7F" w14:textId="0B5190B8" w:rsidR="00241B7A" w:rsidRDefault="00DB535F" w:rsidP="00F42BD7">
      <w:pPr>
        <w:spacing w:line="360" w:lineRule="auto"/>
        <w:rPr>
          <w:rFonts w:ascii="Arial" w:hAnsi="Arial" w:cs="Arial"/>
          <w:sz w:val="24"/>
          <w:szCs w:val="24"/>
        </w:rPr>
      </w:pPr>
      <w:r>
        <w:rPr>
          <w:rFonts w:ascii="Arial" w:hAnsi="Arial" w:cs="Arial"/>
          <w:sz w:val="24"/>
          <w:szCs w:val="24"/>
        </w:rPr>
        <w:t>Localwise (2021)’21 Eff</w:t>
      </w:r>
      <w:r w:rsidR="00DF7E6C">
        <w:rPr>
          <w:rFonts w:ascii="Arial" w:hAnsi="Arial" w:cs="Arial"/>
          <w:sz w:val="24"/>
          <w:szCs w:val="24"/>
        </w:rPr>
        <w:t xml:space="preserve">ective Ways to Keep Employees Happy and Productive </w:t>
      </w:r>
      <w:r w:rsidR="00057FE0">
        <w:rPr>
          <w:rFonts w:ascii="Arial" w:hAnsi="Arial" w:cs="Arial"/>
          <w:sz w:val="24"/>
          <w:szCs w:val="24"/>
        </w:rPr>
        <w:t xml:space="preserve">‘. [Online] Available at </w:t>
      </w:r>
      <w:hyperlink r:id="rId8" w:history="1">
        <w:r w:rsidR="00057FE0" w:rsidRPr="00CA02F8">
          <w:rPr>
            <w:rStyle w:val="Hyperlink"/>
            <w:rFonts w:ascii="Arial" w:hAnsi="Arial" w:cs="Arial"/>
            <w:sz w:val="24"/>
            <w:szCs w:val="24"/>
          </w:rPr>
          <w:t>https://www.localwise.com/a/1008-21-effective-ways-to-keep-employees-happy-and-productive</w:t>
        </w:r>
      </w:hyperlink>
      <w:r w:rsidR="00057FE0">
        <w:rPr>
          <w:rFonts w:ascii="Arial" w:hAnsi="Arial" w:cs="Arial"/>
          <w:sz w:val="24"/>
          <w:szCs w:val="24"/>
        </w:rPr>
        <w:t xml:space="preserve"> [</w:t>
      </w:r>
      <w:r w:rsidR="008E54F6">
        <w:rPr>
          <w:rFonts w:ascii="Arial" w:hAnsi="Arial" w:cs="Arial"/>
          <w:sz w:val="24"/>
          <w:szCs w:val="24"/>
        </w:rPr>
        <w:t>Accessed</w:t>
      </w:r>
      <w:r w:rsidR="00057FE0">
        <w:rPr>
          <w:rFonts w:ascii="Arial" w:hAnsi="Arial" w:cs="Arial"/>
          <w:sz w:val="24"/>
          <w:szCs w:val="24"/>
        </w:rPr>
        <w:t xml:space="preserve"> December </w:t>
      </w:r>
      <w:r w:rsidR="008E54F6">
        <w:rPr>
          <w:rFonts w:ascii="Arial" w:hAnsi="Arial" w:cs="Arial"/>
          <w:sz w:val="24"/>
          <w:szCs w:val="24"/>
        </w:rPr>
        <w:t>3th 2021]</w:t>
      </w:r>
    </w:p>
    <w:p w14:paraId="662E37AD" w14:textId="48119E22" w:rsidR="00FF3A98" w:rsidRDefault="00FF3A98" w:rsidP="00F42BD7">
      <w:pPr>
        <w:spacing w:line="360" w:lineRule="auto"/>
        <w:rPr>
          <w:rFonts w:ascii="Arial" w:hAnsi="Arial" w:cs="Arial"/>
          <w:sz w:val="24"/>
          <w:szCs w:val="24"/>
        </w:rPr>
      </w:pPr>
      <w:r w:rsidRPr="00FF3A98">
        <w:rPr>
          <w:rFonts w:ascii="Arial" w:hAnsi="Arial" w:cs="Arial"/>
          <w:sz w:val="24"/>
          <w:szCs w:val="24"/>
        </w:rPr>
        <w:t>Mc Keown, L.,J. (2002) ‘Emp</w:t>
      </w:r>
      <w:r>
        <w:rPr>
          <w:rFonts w:ascii="Arial" w:hAnsi="Arial" w:cs="Arial"/>
          <w:sz w:val="24"/>
          <w:szCs w:val="24"/>
        </w:rPr>
        <w:t xml:space="preserve">loyee What’. </w:t>
      </w:r>
      <w:r w:rsidR="001159DD">
        <w:rPr>
          <w:rFonts w:ascii="Arial" w:hAnsi="Arial" w:cs="Arial"/>
          <w:sz w:val="24"/>
          <w:szCs w:val="24"/>
        </w:rPr>
        <w:t xml:space="preserve">[Online] Available at </w:t>
      </w:r>
      <w:hyperlink r:id="rId9" w:history="1">
        <w:r w:rsidR="006E43C4" w:rsidRPr="002F5DEA">
          <w:rPr>
            <w:rStyle w:val="Hyperlink"/>
            <w:rFonts w:ascii="Arial" w:hAnsi="Arial" w:cs="Arial"/>
            <w:sz w:val="24"/>
            <w:szCs w:val="24"/>
          </w:rPr>
          <w:t>http://www.briefcasebooks.com/mckeown.pdf</w:t>
        </w:r>
      </w:hyperlink>
      <w:r w:rsidR="006E43C4">
        <w:rPr>
          <w:rFonts w:ascii="Arial" w:hAnsi="Arial" w:cs="Arial"/>
          <w:sz w:val="24"/>
          <w:szCs w:val="24"/>
        </w:rPr>
        <w:t xml:space="preserve"> [Accessed November 28</w:t>
      </w:r>
      <w:r w:rsidR="00341E92">
        <w:rPr>
          <w:rFonts w:ascii="Arial" w:hAnsi="Arial" w:cs="Arial"/>
          <w:sz w:val="24"/>
          <w:szCs w:val="24"/>
        </w:rPr>
        <w:t>th 2021]</w:t>
      </w:r>
    </w:p>
    <w:p w14:paraId="66EC6813" w14:textId="05D32B05" w:rsidR="00797E5B" w:rsidRPr="00FF3A98" w:rsidRDefault="00797E5B" w:rsidP="00F42BD7">
      <w:pPr>
        <w:spacing w:line="360" w:lineRule="auto"/>
        <w:rPr>
          <w:rFonts w:ascii="Arial" w:hAnsi="Arial" w:cs="Arial"/>
          <w:sz w:val="24"/>
          <w:szCs w:val="24"/>
        </w:rPr>
      </w:pPr>
      <w:r>
        <w:rPr>
          <w:rFonts w:ascii="Arial" w:hAnsi="Arial" w:cs="Arial"/>
          <w:sz w:val="24"/>
          <w:szCs w:val="24"/>
        </w:rPr>
        <w:lastRenderedPageBreak/>
        <w:t>Murphy, J. (2</w:t>
      </w:r>
      <w:r w:rsidR="00E51BD6">
        <w:rPr>
          <w:rFonts w:ascii="Arial" w:hAnsi="Arial" w:cs="Arial"/>
          <w:sz w:val="24"/>
          <w:szCs w:val="24"/>
        </w:rPr>
        <w:t xml:space="preserve">021) </w:t>
      </w:r>
      <w:r w:rsidR="00715211">
        <w:rPr>
          <w:rFonts w:ascii="Arial" w:hAnsi="Arial" w:cs="Arial"/>
          <w:sz w:val="24"/>
          <w:szCs w:val="24"/>
        </w:rPr>
        <w:t xml:space="preserve">’23 Freakishly Effective Ways To </w:t>
      </w:r>
      <w:r w:rsidR="00060370">
        <w:rPr>
          <w:rFonts w:ascii="Arial" w:hAnsi="Arial" w:cs="Arial"/>
          <w:sz w:val="24"/>
          <w:szCs w:val="24"/>
        </w:rPr>
        <w:t xml:space="preserve">Motivate Employees In 2021’. [Online] Available at </w:t>
      </w:r>
      <w:hyperlink r:id="rId10" w:history="1">
        <w:r w:rsidR="00F66C13" w:rsidRPr="00CA02F8">
          <w:rPr>
            <w:rStyle w:val="Hyperlink"/>
            <w:rFonts w:ascii="Arial" w:hAnsi="Arial" w:cs="Arial"/>
            <w:sz w:val="24"/>
            <w:szCs w:val="24"/>
          </w:rPr>
          <w:t>https://snacknation.com/blog/how-to-motivate-employees/</w:t>
        </w:r>
      </w:hyperlink>
      <w:r w:rsidR="00F66C13">
        <w:rPr>
          <w:rFonts w:ascii="Arial" w:hAnsi="Arial" w:cs="Arial"/>
          <w:sz w:val="24"/>
          <w:szCs w:val="24"/>
        </w:rPr>
        <w:t xml:space="preserve"> [ Accessed December 1</w:t>
      </w:r>
      <w:r w:rsidR="00F66C13" w:rsidRPr="00F66C13">
        <w:rPr>
          <w:rFonts w:ascii="Arial" w:hAnsi="Arial" w:cs="Arial"/>
          <w:sz w:val="24"/>
          <w:szCs w:val="24"/>
          <w:vertAlign w:val="superscript"/>
        </w:rPr>
        <w:t>st</w:t>
      </w:r>
      <w:r w:rsidR="00F66C13">
        <w:rPr>
          <w:rFonts w:ascii="Arial" w:hAnsi="Arial" w:cs="Arial"/>
          <w:sz w:val="24"/>
          <w:szCs w:val="24"/>
        </w:rPr>
        <w:t xml:space="preserve"> 2021]</w:t>
      </w:r>
    </w:p>
    <w:p w14:paraId="6D6AD35F" w14:textId="77777777" w:rsidR="004468DA" w:rsidRDefault="004468DA" w:rsidP="00F42BD7">
      <w:pPr>
        <w:spacing w:line="360" w:lineRule="auto"/>
        <w:rPr>
          <w:rFonts w:ascii="Arial" w:hAnsi="Arial" w:cs="Arial"/>
          <w:sz w:val="24"/>
          <w:szCs w:val="24"/>
        </w:rPr>
      </w:pPr>
    </w:p>
    <w:p w14:paraId="2ED020F1" w14:textId="2130368B" w:rsidR="004468DA" w:rsidRDefault="00C52C07" w:rsidP="00F42BD7">
      <w:pPr>
        <w:spacing w:line="360" w:lineRule="auto"/>
        <w:rPr>
          <w:rFonts w:ascii="Arial" w:hAnsi="Arial" w:cs="Arial"/>
          <w:sz w:val="24"/>
          <w:szCs w:val="24"/>
        </w:rPr>
      </w:pPr>
      <w:r>
        <w:rPr>
          <w:rFonts w:ascii="Arial" w:hAnsi="Arial" w:cs="Arial"/>
          <w:sz w:val="24"/>
          <w:szCs w:val="24"/>
        </w:rPr>
        <w:t xml:space="preserve">Nahavandi, A. (2009) </w:t>
      </w:r>
      <w:r w:rsidRPr="00F67CDF">
        <w:rPr>
          <w:rFonts w:ascii="Arial" w:hAnsi="Arial" w:cs="Arial"/>
          <w:i/>
          <w:iCs/>
          <w:sz w:val="24"/>
          <w:szCs w:val="24"/>
        </w:rPr>
        <w:t xml:space="preserve">The Art </w:t>
      </w:r>
      <w:r w:rsidR="008A698A" w:rsidRPr="00F67CDF">
        <w:rPr>
          <w:rFonts w:ascii="Arial" w:hAnsi="Arial" w:cs="Arial"/>
          <w:i/>
          <w:iCs/>
          <w:sz w:val="24"/>
          <w:szCs w:val="24"/>
        </w:rPr>
        <w:t>and Science of Leadership</w:t>
      </w:r>
      <w:r w:rsidR="008A698A">
        <w:rPr>
          <w:rFonts w:ascii="Arial" w:hAnsi="Arial" w:cs="Arial"/>
          <w:sz w:val="24"/>
          <w:szCs w:val="24"/>
        </w:rPr>
        <w:t>.5</w:t>
      </w:r>
      <w:r w:rsidR="008A698A" w:rsidRPr="008A698A">
        <w:rPr>
          <w:rFonts w:ascii="Arial" w:hAnsi="Arial" w:cs="Arial"/>
          <w:sz w:val="24"/>
          <w:szCs w:val="24"/>
          <w:vertAlign w:val="superscript"/>
        </w:rPr>
        <w:t>th</w:t>
      </w:r>
      <w:r w:rsidR="008A698A">
        <w:rPr>
          <w:rFonts w:ascii="Arial" w:hAnsi="Arial" w:cs="Arial"/>
          <w:sz w:val="24"/>
          <w:szCs w:val="24"/>
        </w:rPr>
        <w:t xml:space="preserve"> ed.</w:t>
      </w:r>
      <w:r w:rsidR="00F67CDF">
        <w:rPr>
          <w:rFonts w:ascii="Arial" w:hAnsi="Arial" w:cs="Arial"/>
          <w:sz w:val="24"/>
          <w:szCs w:val="24"/>
        </w:rPr>
        <w:t xml:space="preserve"> </w:t>
      </w:r>
      <w:r w:rsidR="008A698A">
        <w:rPr>
          <w:rFonts w:ascii="Arial" w:hAnsi="Arial" w:cs="Arial"/>
          <w:sz w:val="24"/>
          <w:szCs w:val="24"/>
        </w:rPr>
        <w:t>New York.</w:t>
      </w:r>
      <w:r w:rsidR="00F67CDF">
        <w:rPr>
          <w:rFonts w:ascii="Arial" w:hAnsi="Arial" w:cs="Arial"/>
          <w:sz w:val="24"/>
          <w:szCs w:val="24"/>
        </w:rPr>
        <w:t xml:space="preserve"> </w:t>
      </w:r>
      <w:r w:rsidR="008A698A">
        <w:rPr>
          <w:rFonts w:ascii="Arial" w:hAnsi="Arial" w:cs="Arial"/>
          <w:sz w:val="24"/>
          <w:szCs w:val="24"/>
        </w:rPr>
        <w:t>USA. Pearson Education</w:t>
      </w:r>
      <w:r w:rsidR="00F67CDF">
        <w:rPr>
          <w:rFonts w:ascii="Arial" w:hAnsi="Arial" w:cs="Arial"/>
          <w:sz w:val="24"/>
          <w:szCs w:val="24"/>
        </w:rPr>
        <w:t xml:space="preserve"> International.</w:t>
      </w:r>
    </w:p>
    <w:p w14:paraId="506CE9FB" w14:textId="363BCA64" w:rsidR="00416278" w:rsidRDefault="00416278" w:rsidP="00F42BD7">
      <w:pPr>
        <w:spacing w:line="360" w:lineRule="auto"/>
        <w:rPr>
          <w:rFonts w:ascii="Arial" w:hAnsi="Arial" w:cs="Arial"/>
          <w:sz w:val="24"/>
          <w:szCs w:val="24"/>
        </w:rPr>
      </w:pPr>
      <w:r>
        <w:rPr>
          <w:rFonts w:ascii="Arial" w:hAnsi="Arial" w:cs="Arial"/>
          <w:sz w:val="24"/>
          <w:szCs w:val="24"/>
        </w:rPr>
        <w:t>Q</w:t>
      </w:r>
      <w:r w:rsidR="00C353F7">
        <w:rPr>
          <w:rFonts w:ascii="Arial" w:hAnsi="Arial" w:cs="Arial"/>
          <w:sz w:val="24"/>
          <w:szCs w:val="24"/>
        </w:rPr>
        <w:t xml:space="preserve">uilan, C.(2011) </w:t>
      </w:r>
      <w:r w:rsidR="00C353F7" w:rsidRPr="00194B8D">
        <w:rPr>
          <w:rFonts w:ascii="Arial" w:hAnsi="Arial" w:cs="Arial"/>
          <w:i/>
          <w:iCs/>
          <w:sz w:val="24"/>
          <w:szCs w:val="24"/>
        </w:rPr>
        <w:t>Business Research Methods</w:t>
      </w:r>
      <w:r w:rsidR="00C353F7">
        <w:rPr>
          <w:rFonts w:ascii="Arial" w:hAnsi="Arial" w:cs="Arial"/>
          <w:sz w:val="24"/>
          <w:szCs w:val="24"/>
        </w:rPr>
        <w:t xml:space="preserve">. </w:t>
      </w:r>
      <w:r w:rsidR="00194B8D">
        <w:rPr>
          <w:rFonts w:ascii="Arial" w:hAnsi="Arial" w:cs="Arial"/>
          <w:sz w:val="24"/>
          <w:szCs w:val="24"/>
        </w:rPr>
        <w:t xml:space="preserve">UK .South-Western Cengage Learning. </w:t>
      </w:r>
    </w:p>
    <w:p w14:paraId="61DDF3C4" w14:textId="3EE00AB0" w:rsidR="00CC5263" w:rsidRDefault="00CC5263" w:rsidP="00F42BD7">
      <w:pPr>
        <w:spacing w:line="360" w:lineRule="auto"/>
        <w:rPr>
          <w:rFonts w:ascii="Arial" w:hAnsi="Arial" w:cs="Arial"/>
          <w:sz w:val="24"/>
          <w:szCs w:val="24"/>
        </w:rPr>
      </w:pPr>
      <w:r>
        <w:rPr>
          <w:rFonts w:ascii="Arial" w:hAnsi="Arial" w:cs="Arial"/>
          <w:sz w:val="24"/>
          <w:szCs w:val="24"/>
        </w:rPr>
        <w:t>Re</w:t>
      </w:r>
      <w:r w:rsidR="00085A21">
        <w:rPr>
          <w:rFonts w:ascii="Arial" w:hAnsi="Arial" w:cs="Arial"/>
          <w:sz w:val="24"/>
          <w:szCs w:val="24"/>
        </w:rPr>
        <w:t>searchGate (20</w:t>
      </w:r>
      <w:r w:rsidR="004E02B8">
        <w:rPr>
          <w:rFonts w:ascii="Arial" w:hAnsi="Arial" w:cs="Arial"/>
          <w:sz w:val="24"/>
          <w:szCs w:val="24"/>
        </w:rPr>
        <w:t>18</w:t>
      </w:r>
      <w:r w:rsidR="00085A21">
        <w:rPr>
          <w:rFonts w:ascii="Arial" w:hAnsi="Arial" w:cs="Arial"/>
          <w:sz w:val="24"/>
          <w:szCs w:val="24"/>
        </w:rPr>
        <w:t xml:space="preserve">) ‘Enablers of employee engagement and its subsequent impact on job </w:t>
      </w:r>
      <w:r w:rsidR="00F0262C">
        <w:rPr>
          <w:rFonts w:ascii="Arial" w:hAnsi="Arial" w:cs="Arial"/>
          <w:sz w:val="24"/>
          <w:szCs w:val="24"/>
        </w:rPr>
        <w:t xml:space="preserve">satisfaction’. [Online] Available at http:// </w:t>
      </w:r>
      <w:hyperlink r:id="rId11" w:history="1">
        <w:r w:rsidR="00AA6491" w:rsidRPr="002F5DEA">
          <w:rPr>
            <w:rStyle w:val="Hyperlink"/>
            <w:rFonts w:ascii="Arial" w:hAnsi="Arial" w:cs="Arial"/>
            <w:sz w:val="24"/>
            <w:szCs w:val="24"/>
          </w:rPr>
          <w:t>www.reserchgate.net/publication/325638073_Enablers_of_employee_engagement_and_its_subsequent_impact_on_job_satisfaction</w:t>
        </w:r>
      </w:hyperlink>
      <w:r w:rsidR="00AA6491">
        <w:rPr>
          <w:rFonts w:ascii="Arial" w:hAnsi="Arial" w:cs="Arial"/>
          <w:sz w:val="24"/>
          <w:szCs w:val="24"/>
        </w:rPr>
        <w:t xml:space="preserve"> [</w:t>
      </w:r>
      <w:r w:rsidR="0036559E">
        <w:rPr>
          <w:rFonts w:ascii="Arial" w:hAnsi="Arial" w:cs="Arial"/>
          <w:sz w:val="24"/>
          <w:szCs w:val="24"/>
        </w:rPr>
        <w:t>Accessed</w:t>
      </w:r>
      <w:r w:rsidR="00AA6491">
        <w:rPr>
          <w:rFonts w:ascii="Arial" w:hAnsi="Arial" w:cs="Arial"/>
          <w:sz w:val="24"/>
          <w:szCs w:val="24"/>
        </w:rPr>
        <w:t xml:space="preserve"> November 29th 2021]</w:t>
      </w:r>
    </w:p>
    <w:p w14:paraId="5AF1C6AA" w14:textId="2A5068D5" w:rsidR="004438A6" w:rsidRPr="004438A6" w:rsidRDefault="004438A6" w:rsidP="00F42BD7">
      <w:pPr>
        <w:spacing w:line="360" w:lineRule="auto"/>
        <w:rPr>
          <w:rFonts w:ascii="Arial" w:hAnsi="Arial" w:cs="Arial"/>
          <w:sz w:val="24"/>
          <w:szCs w:val="24"/>
        </w:rPr>
      </w:pPr>
      <w:r>
        <w:rPr>
          <w:rFonts w:ascii="Arial" w:hAnsi="Arial" w:cs="Arial"/>
          <w:sz w:val="24"/>
          <w:szCs w:val="24"/>
        </w:rPr>
        <w:t>R</w:t>
      </w:r>
      <w:r w:rsidR="00E77CDB">
        <w:rPr>
          <w:rFonts w:ascii="Arial" w:hAnsi="Arial" w:cs="Arial"/>
          <w:sz w:val="24"/>
          <w:szCs w:val="24"/>
        </w:rPr>
        <w:t>obinson, D., Perryman, S and Mayday</w:t>
      </w:r>
      <w:r w:rsidR="00104828">
        <w:rPr>
          <w:rFonts w:ascii="Arial" w:hAnsi="Arial" w:cs="Arial"/>
          <w:sz w:val="24"/>
          <w:szCs w:val="24"/>
        </w:rPr>
        <w:t xml:space="preserve">, S.(2004) ‘The drivers of employee engagement’ </w:t>
      </w:r>
      <w:r w:rsidR="00104828" w:rsidRPr="008528D4">
        <w:rPr>
          <w:rFonts w:ascii="Arial" w:hAnsi="Arial" w:cs="Arial"/>
          <w:i/>
          <w:iCs/>
          <w:sz w:val="24"/>
          <w:szCs w:val="24"/>
        </w:rPr>
        <w:t>Report</w:t>
      </w:r>
      <w:r w:rsidR="008528D4" w:rsidRPr="008528D4">
        <w:rPr>
          <w:rFonts w:ascii="Arial" w:hAnsi="Arial" w:cs="Arial"/>
          <w:i/>
          <w:iCs/>
          <w:sz w:val="24"/>
          <w:szCs w:val="24"/>
        </w:rPr>
        <w:t xml:space="preserve"> 408. Institute for Employment Studies.</w:t>
      </w:r>
      <w:r w:rsidR="008528D4">
        <w:rPr>
          <w:rFonts w:ascii="Arial" w:hAnsi="Arial" w:cs="Arial"/>
          <w:sz w:val="24"/>
          <w:szCs w:val="24"/>
        </w:rPr>
        <w:t xml:space="preserve"> London. UK. </w:t>
      </w:r>
    </w:p>
    <w:p w14:paraId="16C0F1BF" w14:textId="0EB3DC89" w:rsidR="00911945" w:rsidRDefault="00C230B6" w:rsidP="00F42BD7">
      <w:pPr>
        <w:spacing w:line="360" w:lineRule="auto"/>
        <w:rPr>
          <w:rFonts w:ascii="Arial" w:hAnsi="Arial" w:cs="Arial"/>
          <w:sz w:val="24"/>
          <w:szCs w:val="24"/>
        </w:rPr>
      </w:pPr>
      <w:r>
        <w:rPr>
          <w:rFonts w:ascii="Arial" w:hAnsi="Arial" w:cs="Arial"/>
          <w:sz w:val="24"/>
          <w:szCs w:val="24"/>
        </w:rPr>
        <w:t>Saks</w:t>
      </w:r>
      <w:r w:rsidR="003B579D">
        <w:rPr>
          <w:rFonts w:ascii="Arial" w:hAnsi="Arial" w:cs="Arial"/>
          <w:sz w:val="24"/>
          <w:szCs w:val="24"/>
        </w:rPr>
        <w:t xml:space="preserve">, S.M. (2006) </w:t>
      </w:r>
      <w:r w:rsidR="007A5A78" w:rsidRPr="007F7C52">
        <w:rPr>
          <w:rFonts w:ascii="Arial" w:hAnsi="Arial" w:cs="Arial"/>
          <w:i/>
          <w:iCs/>
          <w:sz w:val="24"/>
          <w:szCs w:val="24"/>
        </w:rPr>
        <w:t>‘Antecedents and consequences of employee engagement’.</w:t>
      </w:r>
      <w:r w:rsidR="007A5A78">
        <w:rPr>
          <w:rFonts w:ascii="Arial" w:hAnsi="Arial" w:cs="Arial"/>
          <w:sz w:val="24"/>
          <w:szCs w:val="24"/>
        </w:rPr>
        <w:t xml:space="preserve"> Journal of </w:t>
      </w:r>
      <w:r w:rsidR="00733334">
        <w:rPr>
          <w:rFonts w:ascii="Arial" w:hAnsi="Arial" w:cs="Arial"/>
          <w:sz w:val="24"/>
          <w:szCs w:val="24"/>
        </w:rPr>
        <w:t>Managerial Psychology.21.:pp. 600-619</w:t>
      </w:r>
    </w:p>
    <w:p w14:paraId="25201D48" w14:textId="48541DC0" w:rsidR="009950CA" w:rsidRDefault="009950CA" w:rsidP="00F42BD7">
      <w:pPr>
        <w:spacing w:line="360" w:lineRule="auto"/>
        <w:rPr>
          <w:rFonts w:ascii="Arial" w:hAnsi="Arial" w:cs="Arial"/>
          <w:sz w:val="24"/>
          <w:szCs w:val="24"/>
        </w:rPr>
      </w:pPr>
      <w:r>
        <w:rPr>
          <w:rFonts w:ascii="Arial" w:hAnsi="Arial" w:cs="Arial"/>
          <w:sz w:val="24"/>
          <w:szCs w:val="24"/>
        </w:rPr>
        <w:t xml:space="preserve">Sparrow, P., Scullion, H. and Tarique, S. </w:t>
      </w:r>
      <w:r w:rsidR="00D6775F">
        <w:rPr>
          <w:rFonts w:ascii="Arial" w:hAnsi="Arial" w:cs="Arial"/>
          <w:sz w:val="24"/>
          <w:szCs w:val="24"/>
        </w:rPr>
        <w:t xml:space="preserve">(2014) </w:t>
      </w:r>
      <w:r w:rsidR="00D6775F" w:rsidRPr="00D6775F">
        <w:rPr>
          <w:rFonts w:ascii="Arial" w:hAnsi="Arial" w:cs="Arial"/>
          <w:i/>
          <w:iCs/>
          <w:sz w:val="24"/>
          <w:szCs w:val="24"/>
        </w:rPr>
        <w:t>Strategic Talent Management</w:t>
      </w:r>
      <w:r w:rsidR="00D6775F">
        <w:rPr>
          <w:rFonts w:ascii="Arial" w:hAnsi="Arial" w:cs="Arial"/>
          <w:sz w:val="24"/>
          <w:szCs w:val="24"/>
        </w:rPr>
        <w:t xml:space="preserve">. UK Cambridge University Press. </w:t>
      </w:r>
    </w:p>
    <w:p w14:paraId="3F7C320B" w14:textId="528CA133" w:rsidR="00F273F9" w:rsidRDefault="00F273F9" w:rsidP="00F42BD7">
      <w:pPr>
        <w:spacing w:line="360" w:lineRule="auto"/>
        <w:rPr>
          <w:rFonts w:ascii="Arial" w:hAnsi="Arial" w:cs="Arial"/>
          <w:sz w:val="24"/>
          <w:szCs w:val="24"/>
        </w:rPr>
      </w:pPr>
      <w:r>
        <w:rPr>
          <w:rFonts w:ascii="Arial" w:hAnsi="Arial" w:cs="Arial"/>
          <w:sz w:val="24"/>
          <w:szCs w:val="24"/>
        </w:rPr>
        <w:t>Taylor, S.</w:t>
      </w:r>
      <w:r w:rsidR="00B933F8">
        <w:rPr>
          <w:rFonts w:ascii="Arial" w:hAnsi="Arial" w:cs="Arial"/>
          <w:sz w:val="24"/>
          <w:szCs w:val="24"/>
        </w:rPr>
        <w:t xml:space="preserve">(2002) </w:t>
      </w:r>
      <w:r w:rsidR="00B933F8" w:rsidRPr="00B933F8">
        <w:rPr>
          <w:rFonts w:ascii="Arial" w:hAnsi="Arial" w:cs="Arial"/>
          <w:i/>
          <w:iCs/>
          <w:sz w:val="24"/>
          <w:szCs w:val="24"/>
        </w:rPr>
        <w:t>The Employee Retention Handbook</w:t>
      </w:r>
      <w:r w:rsidR="00B933F8">
        <w:rPr>
          <w:rFonts w:ascii="Arial" w:hAnsi="Arial" w:cs="Arial"/>
          <w:sz w:val="24"/>
          <w:szCs w:val="24"/>
        </w:rPr>
        <w:t>. London. CIPD Publishing.</w:t>
      </w:r>
    </w:p>
    <w:p w14:paraId="37DD45DF" w14:textId="4AF0B68E" w:rsidR="005B5BD7" w:rsidRPr="00C230B6" w:rsidRDefault="005B5BD7" w:rsidP="00F42BD7">
      <w:pPr>
        <w:spacing w:line="360" w:lineRule="auto"/>
        <w:rPr>
          <w:rFonts w:ascii="Arial" w:hAnsi="Arial" w:cs="Arial"/>
          <w:sz w:val="24"/>
          <w:szCs w:val="24"/>
        </w:rPr>
      </w:pPr>
    </w:p>
    <w:p w14:paraId="0365F027" w14:textId="77777777" w:rsidR="008E13F6" w:rsidRDefault="008E13F6" w:rsidP="00F42BD7">
      <w:pPr>
        <w:spacing w:line="360" w:lineRule="auto"/>
        <w:rPr>
          <w:rFonts w:ascii="Arial" w:hAnsi="Arial" w:cs="Arial"/>
          <w:b/>
          <w:bCs/>
          <w:sz w:val="24"/>
          <w:szCs w:val="24"/>
        </w:rPr>
      </w:pPr>
    </w:p>
    <w:p w14:paraId="1DCF1E26" w14:textId="77777777" w:rsidR="004E64F1" w:rsidRPr="004E64F1" w:rsidRDefault="004E64F1" w:rsidP="00F42BD7">
      <w:pPr>
        <w:spacing w:line="360" w:lineRule="auto"/>
        <w:rPr>
          <w:rFonts w:ascii="Arial" w:hAnsi="Arial" w:cs="Arial"/>
          <w:sz w:val="24"/>
          <w:szCs w:val="24"/>
        </w:rPr>
      </w:pPr>
    </w:p>
    <w:p w14:paraId="166CEB1A" w14:textId="77777777" w:rsidR="005D420D" w:rsidRDefault="005D420D" w:rsidP="00F42BD7">
      <w:pPr>
        <w:spacing w:line="360" w:lineRule="auto"/>
        <w:rPr>
          <w:rFonts w:ascii="Arial" w:hAnsi="Arial" w:cs="Arial"/>
          <w:sz w:val="24"/>
          <w:szCs w:val="24"/>
        </w:rPr>
      </w:pPr>
    </w:p>
    <w:p w14:paraId="75B0C314" w14:textId="77777777" w:rsidR="0049456B" w:rsidRPr="00B10433" w:rsidRDefault="0049456B" w:rsidP="00F42BD7">
      <w:pPr>
        <w:spacing w:line="360" w:lineRule="auto"/>
        <w:rPr>
          <w:rFonts w:ascii="Arial" w:hAnsi="Arial" w:cs="Arial"/>
          <w:sz w:val="24"/>
          <w:szCs w:val="24"/>
        </w:rPr>
      </w:pPr>
    </w:p>
    <w:p w14:paraId="436856B9" w14:textId="79C8DAAA" w:rsidR="00122126" w:rsidRPr="001737C2" w:rsidRDefault="00B86955" w:rsidP="00F42BD7">
      <w:pPr>
        <w:spacing w:line="360" w:lineRule="auto"/>
        <w:rPr>
          <w:rFonts w:ascii="Arial" w:hAnsi="Arial" w:cs="Arial"/>
          <w:sz w:val="24"/>
          <w:szCs w:val="24"/>
        </w:rPr>
      </w:pPr>
      <w:r>
        <w:rPr>
          <w:rFonts w:ascii="Arial" w:hAnsi="Arial" w:cs="Arial"/>
          <w:sz w:val="24"/>
          <w:szCs w:val="24"/>
        </w:rPr>
        <w:t xml:space="preserve">                                              </w:t>
      </w:r>
    </w:p>
    <w:sectPr w:rsidR="00122126" w:rsidRPr="001737C2" w:rsidSect="00331ADA">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666C4" w14:textId="77777777" w:rsidR="00A96BAE" w:rsidRDefault="00A96BAE" w:rsidP="00D96B00">
      <w:pPr>
        <w:spacing w:after="0" w:line="240" w:lineRule="auto"/>
      </w:pPr>
      <w:r>
        <w:separator/>
      </w:r>
    </w:p>
  </w:endnote>
  <w:endnote w:type="continuationSeparator" w:id="0">
    <w:p w14:paraId="57269CE7" w14:textId="77777777" w:rsidR="00A96BAE" w:rsidRDefault="00A96BAE" w:rsidP="00D96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265571"/>
      <w:docPartObj>
        <w:docPartGallery w:val="Page Numbers (Bottom of Page)"/>
        <w:docPartUnique/>
      </w:docPartObj>
    </w:sdtPr>
    <w:sdtEndPr>
      <w:rPr>
        <w:noProof/>
      </w:rPr>
    </w:sdtEndPr>
    <w:sdtContent>
      <w:p w14:paraId="0D86A15C" w14:textId="050CBB20" w:rsidR="00331ADA" w:rsidRDefault="00331A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853114" w14:textId="786D208C" w:rsidR="00DE0C8E" w:rsidRDefault="00DE0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9365" w14:textId="77777777" w:rsidR="00A96BAE" w:rsidRDefault="00A96BAE" w:rsidP="00D96B00">
      <w:pPr>
        <w:spacing w:after="0" w:line="240" w:lineRule="auto"/>
      </w:pPr>
      <w:r>
        <w:separator/>
      </w:r>
    </w:p>
  </w:footnote>
  <w:footnote w:type="continuationSeparator" w:id="0">
    <w:p w14:paraId="581A2E37" w14:textId="77777777" w:rsidR="00A96BAE" w:rsidRDefault="00A96BAE" w:rsidP="00D96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FB4018"/>
    <w:multiLevelType w:val="hybridMultilevel"/>
    <w:tmpl w:val="B546B4FC"/>
    <w:lvl w:ilvl="0" w:tplc="498E521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7A2F7D"/>
    <w:multiLevelType w:val="hybridMultilevel"/>
    <w:tmpl w:val="EE3C2990"/>
    <w:lvl w:ilvl="0" w:tplc="F37A572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BD7"/>
    <w:rsid w:val="00000706"/>
    <w:rsid w:val="00011308"/>
    <w:rsid w:val="00011A93"/>
    <w:rsid w:val="00011B43"/>
    <w:rsid w:val="000168EE"/>
    <w:rsid w:val="00020849"/>
    <w:rsid w:val="00025B64"/>
    <w:rsid w:val="00027232"/>
    <w:rsid w:val="00031E4A"/>
    <w:rsid w:val="00033A4A"/>
    <w:rsid w:val="00033AF8"/>
    <w:rsid w:val="00034687"/>
    <w:rsid w:val="00044211"/>
    <w:rsid w:val="00053864"/>
    <w:rsid w:val="00053A7B"/>
    <w:rsid w:val="00056853"/>
    <w:rsid w:val="00057AFA"/>
    <w:rsid w:val="00057FE0"/>
    <w:rsid w:val="0006024A"/>
    <w:rsid w:val="00060370"/>
    <w:rsid w:val="00063503"/>
    <w:rsid w:val="0006438E"/>
    <w:rsid w:val="00066F09"/>
    <w:rsid w:val="00071ABF"/>
    <w:rsid w:val="0007340F"/>
    <w:rsid w:val="000734FC"/>
    <w:rsid w:val="0008271E"/>
    <w:rsid w:val="00084D9E"/>
    <w:rsid w:val="000859E9"/>
    <w:rsid w:val="00085A21"/>
    <w:rsid w:val="00092FA5"/>
    <w:rsid w:val="000A5BC3"/>
    <w:rsid w:val="000A5F96"/>
    <w:rsid w:val="000B0E3A"/>
    <w:rsid w:val="000B34B0"/>
    <w:rsid w:val="000C326C"/>
    <w:rsid w:val="000C4C36"/>
    <w:rsid w:val="000D63A3"/>
    <w:rsid w:val="000E2BE0"/>
    <w:rsid w:val="000F0FCA"/>
    <w:rsid w:val="000F281B"/>
    <w:rsid w:val="000F4C2C"/>
    <w:rsid w:val="00102498"/>
    <w:rsid w:val="00104828"/>
    <w:rsid w:val="00105970"/>
    <w:rsid w:val="0010656A"/>
    <w:rsid w:val="001076C8"/>
    <w:rsid w:val="00111E97"/>
    <w:rsid w:val="00112D43"/>
    <w:rsid w:val="001138F4"/>
    <w:rsid w:val="001159DD"/>
    <w:rsid w:val="00122126"/>
    <w:rsid w:val="001250F3"/>
    <w:rsid w:val="001275EB"/>
    <w:rsid w:val="001309A9"/>
    <w:rsid w:val="001313C1"/>
    <w:rsid w:val="001342B7"/>
    <w:rsid w:val="00136563"/>
    <w:rsid w:val="00141CCF"/>
    <w:rsid w:val="001514AA"/>
    <w:rsid w:val="0015284A"/>
    <w:rsid w:val="001628F4"/>
    <w:rsid w:val="00170762"/>
    <w:rsid w:val="00172D62"/>
    <w:rsid w:val="00173690"/>
    <w:rsid w:val="001737C2"/>
    <w:rsid w:val="0017384B"/>
    <w:rsid w:val="00173892"/>
    <w:rsid w:val="00175386"/>
    <w:rsid w:val="00185EF1"/>
    <w:rsid w:val="00186A82"/>
    <w:rsid w:val="00191605"/>
    <w:rsid w:val="00193B06"/>
    <w:rsid w:val="00194213"/>
    <w:rsid w:val="00194B8D"/>
    <w:rsid w:val="001972CA"/>
    <w:rsid w:val="001A0074"/>
    <w:rsid w:val="001A1336"/>
    <w:rsid w:val="001B38E4"/>
    <w:rsid w:val="001C0A8A"/>
    <w:rsid w:val="001C5362"/>
    <w:rsid w:val="001C614E"/>
    <w:rsid w:val="001D0DD1"/>
    <w:rsid w:val="001D324E"/>
    <w:rsid w:val="001E0B0A"/>
    <w:rsid w:val="001E34D6"/>
    <w:rsid w:val="001F2786"/>
    <w:rsid w:val="002016F5"/>
    <w:rsid w:val="0020381D"/>
    <w:rsid w:val="002048DB"/>
    <w:rsid w:val="00210D84"/>
    <w:rsid w:val="002114F2"/>
    <w:rsid w:val="00213515"/>
    <w:rsid w:val="002170A7"/>
    <w:rsid w:val="0022003B"/>
    <w:rsid w:val="00227929"/>
    <w:rsid w:val="002303C5"/>
    <w:rsid w:val="002334D5"/>
    <w:rsid w:val="0023594A"/>
    <w:rsid w:val="00241B7A"/>
    <w:rsid w:val="00241E8E"/>
    <w:rsid w:val="00242F65"/>
    <w:rsid w:val="00243246"/>
    <w:rsid w:val="00255B3E"/>
    <w:rsid w:val="00255BE4"/>
    <w:rsid w:val="00260A94"/>
    <w:rsid w:val="002622E5"/>
    <w:rsid w:val="00263564"/>
    <w:rsid w:val="002646FD"/>
    <w:rsid w:val="00264FBE"/>
    <w:rsid w:val="00265F30"/>
    <w:rsid w:val="0026655C"/>
    <w:rsid w:val="00267A9F"/>
    <w:rsid w:val="00270290"/>
    <w:rsid w:val="00272444"/>
    <w:rsid w:val="0027735E"/>
    <w:rsid w:val="00280D41"/>
    <w:rsid w:val="00286A57"/>
    <w:rsid w:val="00287FBE"/>
    <w:rsid w:val="00287FCF"/>
    <w:rsid w:val="002A20BE"/>
    <w:rsid w:val="002A2ECC"/>
    <w:rsid w:val="002A40E3"/>
    <w:rsid w:val="002A686C"/>
    <w:rsid w:val="002A75E5"/>
    <w:rsid w:val="002B19A1"/>
    <w:rsid w:val="002B4706"/>
    <w:rsid w:val="002B6848"/>
    <w:rsid w:val="002C05B4"/>
    <w:rsid w:val="002C6179"/>
    <w:rsid w:val="002D044A"/>
    <w:rsid w:val="002E076A"/>
    <w:rsid w:val="002E1D8A"/>
    <w:rsid w:val="002E2215"/>
    <w:rsid w:val="002E3D90"/>
    <w:rsid w:val="002E4FC5"/>
    <w:rsid w:val="002E5D6B"/>
    <w:rsid w:val="002E6AB1"/>
    <w:rsid w:val="002E7020"/>
    <w:rsid w:val="002F3686"/>
    <w:rsid w:val="002F6719"/>
    <w:rsid w:val="00301A8A"/>
    <w:rsid w:val="00304791"/>
    <w:rsid w:val="00312733"/>
    <w:rsid w:val="00316662"/>
    <w:rsid w:val="00316CE5"/>
    <w:rsid w:val="003220DD"/>
    <w:rsid w:val="00323108"/>
    <w:rsid w:val="00327B4B"/>
    <w:rsid w:val="00331ADA"/>
    <w:rsid w:val="00333E2A"/>
    <w:rsid w:val="00335B73"/>
    <w:rsid w:val="00341E92"/>
    <w:rsid w:val="00345BAD"/>
    <w:rsid w:val="00346E85"/>
    <w:rsid w:val="00347AD9"/>
    <w:rsid w:val="00352AE6"/>
    <w:rsid w:val="003614EF"/>
    <w:rsid w:val="0036152D"/>
    <w:rsid w:val="003646AC"/>
    <w:rsid w:val="0036559E"/>
    <w:rsid w:val="00370C18"/>
    <w:rsid w:val="00374D26"/>
    <w:rsid w:val="0038384C"/>
    <w:rsid w:val="00390D89"/>
    <w:rsid w:val="00396457"/>
    <w:rsid w:val="003A7C05"/>
    <w:rsid w:val="003B161D"/>
    <w:rsid w:val="003B251B"/>
    <w:rsid w:val="003B3964"/>
    <w:rsid w:val="003B579D"/>
    <w:rsid w:val="003C27D6"/>
    <w:rsid w:val="003C3C69"/>
    <w:rsid w:val="003D20E0"/>
    <w:rsid w:val="003D2195"/>
    <w:rsid w:val="003D3A8C"/>
    <w:rsid w:val="003D4092"/>
    <w:rsid w:val="003D684B"/>
    <w:rsid w:val="003D6B53"/>
    <w:rsid w:val="003D6D02"/>
    <w:rsid w:val="003D6F07"/>
    <w:rsid w:val="003E0C0D"/>
    <w:rsid w:val="003E52DE"/>
    <w:rsid w:val="003F59A9"/>
    <w:rsid w:val="003F7D97"/>
    <w:rsid w:val="00400213"/>
    <w:rsid w:val="00400E56"/>
    <w:rsid w:val="0040244F"/>
    <w:rsid w:val="00403EC1"/>
    <w:rsid w:val="00404FF5"/>
    <w:rsid w:val="00405B4B"/>
    <w:rsid w:val="00413141"/>
    <w:rsid w:val="00416278"/>
    <w:rsid w:val="0042211E"/>
    <w:rsid w:val="00425C4F"/>
    <w:rsid w:val="00426582"/>
    <w:rsid w:val="004267BA"/>
    <w:rsid w:val="00431331"/>
    <w:rsid w:val="0043173B"/>
    <w:rsid w:val="0043241C"/>
    <w:rsid w:val="00434594"/>
    <w:rsid w:val="0043667F"/>
    <w:rsid w:val="004438A6"/>
    <w:rsid w:val="00444653"/>
    <w:rsid w:val="004468DA"/>
    <w:rsid w:val="00446C30"/>
    <w:rsid w:val="00446F60"/>
    <w:rsid w:val="004473B4"/>
    <w:rsid w:val="00463D1E"/>
    <w:rsid w:val="00467A31"/>
    <w:rsid w:val="004707CB"/>
    <w:rsid w:val="00471909"/>
    <w:rsid w:val="00472A33"/>
    <w:rsid w:val="004842E9"/>
    <w:rsid w:val="004925FC"/>
    <w:rsid w:val="0049289F"/>
    <w:rsid w:val="0049456B"/>
    <w:rsid w:val="004953EF"/>
    <w:rsid w:val="004A0305"/>
    <w:rsid w:val="004A1A2A"/>
    <w:rsid w:val="004A4394"/>
    <w:rsid w:val="004A570B"/>
    <w:rsid w:val="004B0F2F"/>
    <w:rsid w:val="004B44CD"/>
    <w:rsid w:val="004B4741"/>
    <w:rsid w:val="004B62C3"/>
    <w:rsid w:val="004B75F6"/>
    <w:rsid w:val="004C0507"/>
    <w:rsid w:val="004C051E"/>
    <w:rsid w:val="004C7C1C"/>
    <w:rsid w:val="004D0BD5"/>
    <w:rsid w:val="004D36E5"/>
    <w:rsid w:val="004D5E96"/>
    <w:rsid w:val="004D602A"/>
    <w:rsid w:val="004E02B8"/>
    <w:rsid w:val="004E0806"/>
    <w:rsid w:val="004E3877"/>
    <w:rsid w:val="004E5309"/>
    <w:rsid w:val="004E64E3"/>
    <w:rsid w:val="004E64F1"/>
    <w:rsid w:val="004F3271"/>
    <w:rsid w:val="004F4655"/>
    <w:rsid w:val="005018F5"/>
    <w:rsid w:val="005174FF"/>
    <w:rsid w:val="0052318C"/>
    <w:rsid w:val="005238C2"/>
    <w:rsid w:val="00526B46"/>
    <w:rsid w:val="00526D47"/>
    <w:rsid w:val="005306DE"/>
    <w:rsid w:val="005324A5"/>
    <w:rsid w:val="005365BA"/>
    <w:rsid w:val="005377D6"/>
    <w:rsid w:val="00537D54"/>
    <w:rsid w:val="0054063D"/>
    <w:rsid w:val="00541378"/>
    <w:rsid w:val="00547A5B"/>
    <w:rsid w:val="00555D9F"/>
    <w:rsid w:val="005625D4"/>
    <w:rsid w:val="00564C69"/>
    <w:rsid w:val="005666A4"/>
    <w:rsid w:val="00572B19"/>
    <w:rsid w:val="0058232F"/>
    <w:rsid w:val="00582EE2"/>
    <w:rsid w:val="00592EEE"/>
    <w:rsid w:val="00596AC9"/>
    <w:rsid w:val="00597C70"/>
    <w:rsid w:val="005A4F8A"/>
    <w:rsid w:val="005B09FD"/>
    <w:rsid w:val="005B2B3D"/>
    <w:rsid w:val="005B446C"/>
    <w:rsid w:val="005B5BD7"/>
    <w:rsid w:val="005B6B5C"/>
    <w:rsid w:val="005B79B3"/>
    <w:rsid w:val="005C1440"/>
    <w:rsid w:val="005C16E2"/>
    <w:rsid w:val="005C4338"/>
    <w:rsid w:val="005D066E"/>
    <w:rsid w:val="005D3A92"/>
    <w:rsid w:val="005D420D"/>
    <w:rsid w:val="005E28E4"/>
    <w:rsid w:val="005E2D51"/>
    <w:rsid w:val="005E3F7F"/>
    <w:rsid w:val="005E640F"/>
    <w:rsid w:val="005F39FE"/>
    <w:rsid w:val="005F4F91"/>
    <w:rsid w:val="005F73DB"/>
    <w:rsid w:val="006111F3"/>
    <w:rsid w:val="00613578"/>
    <w:rsid w:val="006206E7"/>
    <w:rsid w:val="006214DB"/>
    <w:rsid w:val="00622E9B"/>
    <w:rsid w:val="00627794"/>
    <w:rsid w:val="006379F9"/>
    <w:rsid w:val="00640DA1"/>
    <w:rsid w:val="006430BF"/>
    <w:rsid w:val="00644FA8"/>
    <w:rsid w:val="0065240E"/>
    <w:rsid w:val="00653310"/>
    <w:rsid w:val="00657B53"/>
    <w:rsid w:val="00662373"/>
    <w:rsid w:val="00663A99"/>
    <w:rsid w:val="006660A2"/>
    <w:rsid w:val="00667A1A"/>
    <w:rsid w:val="00671C0B"/>
    <w:rsid w:val="00672321"/>
    <w:rsid w:val="00672865"/>
    <w:rsid w:val="00677615"/>
    <w:rsid w:val="0068760C"/>
    <w:rsid w:val="006914DA"/>
    <w:rsid w:val="00695F19"/>
    <w:rsid w:val="006A21E2"/>
    <w:rsid w:val="006A3CA7"/>
    <w:rsid w:val="006B0C1D"/>
    <w:rsid w:val="006B41EE"/>
    <w:rsid w:val="006B6AB9"/>
    <w:rsid w:val="006B6DFC"/>
    <w:rsid w:val="006B77BF"/>
    <w:rsid w:val="006C2805"/>
    <w:rsid w:val="006C440F"/>
    <w:rsid w:val="006C7DE0"/>
    <w:rsid w:val="006D0371"/>
    <w:rsid w:val="006D0B05"/>
    <w:rsid w:val="006D1E2B"/>
    <w:rsid w:val="006D29AD"/>
    <w:rsid w:val="006D5B64"/>
    <w:rsid w:val="006E3030"/>
    <w:rsid w:val="006E43C4"/>
    <w:rsid w:val="006E4F29"/>
    <w:rsid w:val="006E71D2"/>
    <w:rsid w:val="006F19BB"/>
    <w:rsid w:val="006F618F"/>
    <w:rsid w:val="006F7E03"/>
    <w:rsid w:val="00702DB8"/>
    <w:rsid w:val="00705FBB"/>
    <w:rsid w:val="007070A1"/>
    <w:rsid w:val="00707263"/>
    <w:rsid w:val="00711B53"/>
    <w:rsid w:val="00712A15"/>
    <w:rsid w:val="00713AAA"/>
    <w:rsid w:val="00715211"/>
    <w:rsid w:val="00715993"/>
    <w:rsid w:val="0071770B"/>
    <w:rsid w:val="007205E2"/>
    <w:rsid w:val="00720E89"/>
    <w:rsid w:val="00725024"/>
    <w:rsid w:val="007264B2"/>
    <w:rsid w:val="007276A7"/>
    <w:rsid w:val="00733334"/>
    <w:rsid w:val="0073425D"/>
    <w:rsid w:val="00734F37"/>
    <w:rsid w:val="007378AE"/>
    <w:rsid w:val="00740996"/>
    <w:rsid w:val="0076151F"/>
    <w:rsid w:val="00763F24"/>
    <w:rsid w:val="007664D9"/>
    <w:rsid w:val="00772EFC"/>
    <w:rsid w:val="00775E6B"/>
    <w:rsid w:val="00777E46"/>
    <w:rsid w:val="0078172A"/>
    <w:rsid w:val="007853AE"/>
    <w:rsid w:val="00786B96"/>
    <w:rsid w:val="007922FE"/>
    <w:rsid w:val="0079321F"/>
    <w:rsid w:val="00793F2A"/>
    <w:rsid w:val="00795E53"/>
    <w:rsid w:val="00796B97"/>
    <w:rsid w:val="00797E5B"/>
    <w:rsid w:val="007A287E"/>
    <w:rsid w:val="007A5A78"/>
    <w:rsid w:val="007A75EA"/>
    <w:rsid w:val="007B4888"/>
    <w:rsid w:val="007B4D68"/>
    <w:rsid w:val="007B53FB"/>
    <w:rsid w:val="007B5721"/>
    <w:rsid w:val="007C256B"/>
    <w:rsid w:val="007D5229"/>
    <w:rsid w:val="007D5EAD"/>
    <w:rsid w:val="007D5F8B"/>
    <w:rsid w:val="007D69F8"/>
    <w:rsid w:val="007E4105"/>
    <w:rsid w:val="007F3895"/>
    <w:rsid w:val="007F7C52"/>
    <w:rsid w:val="008014F8"/>
    <w:rsid w:val="00804481"/>
    <w:rsid w:val="00804B5E"/>
    <w:rsid w:val="00815730"/>
    <w:rsid w:val="008323DB"/>
    <w:rsid w:val="00834688"/>
    <w:rsid w:val="00841B5A"/>
    <w:rsid w:val="00845795"/>
    <w:rsid w:val="0084629C"/>
    <w:rsid w:val="008501C1"/>
    <w:rsid w:val="008528D4"/>
    <w:rsid w:val="00863BC9"/>
    <w:rsid w:val="00864889"/>
    <w:rsid w:val="008671E8"/>
    <w:rsid w:val="00867840"/>
    <w:rsid w:val="00870871"/>
    <w:rsid w:val="008743F9"/>
    <w:rsid w:val="00875767"/>
    <w:rsid w:val="008759D6"/>
    <w:rsid w:val="00880992"/>
    <w:rsid w:val="00880CA4"/>
    <w:rsid w:val="00881186"/>
    <w:rsid w:val="00881AE6"/>
    <w:rsid w:val="0088268D"/>
    <w:rsid w:val="00883F99"/>
    <w:rsid w:val="00886BEA"/>
    <w:rsid w:val="00887356"/>
    <w:rsid w:val="00890A2D"/>
    <w:rsid w:val="008927D3"/>
    <w:rsid w:val="008938E4"/>
    <w:rsid w:val="00894294"/>
    <w:rsid w:val="00894DA7"/>
    <w:rsid w:val="00895CA5"/>
    <w:rsid w:val="008A253C"/>
    <w:rsid w:val="008A67A7"/>
    <w:rsid w:val="008A698A"/>
    <w:rsid w:val="008B3044"/>
    <w:rsid w:val="008B6E0D"/>
    <w:rsid w:val="008B7A5B"/>
    <w:rsid w:val="008C1819"/>
    <w:rsid w:val="008C183A"/>
    <w:rsid w:val="008C68AA"/>
    <w:rsid w:val="008C7A91"/>
    <w:rsid w:val="008D4472"/>
    <w:rsid w:val="008D7679"/>
    <w:rsid w:val="008E13F6"/>
    <w:rsid w:val="008E276F"/>
    <w:rsid w:val="008E4B0E"/>
    <w:rsid w:val="008E54F6"/>
    <w:rsid w:val="008E7AFF"/>
    <w:rsid w:val="008F274F"/>
    <w:rsid w:val="008F6D0B"/>
    <w:rsid w:val="008F6DBC"/>
    <w:rsid w:val="00901A38"/>
    <w:rsid w:val="00905BBA"/>
    <w:rsid w:val="009102EF"/>
    <w:rsid w:val="00911945"/>
    <w:rsid w:val="009156C5"/>
    <w:rsid w:val="00922805"/>
    <w:rsid w:val="00922DA9"/>
    <w:rsid w:val="0092649D"/>
    <w:rsid w:val="00931153"/>
    <w:rsid w:val="00932EFE"/>
    <w:rsid w:val="009347C1"/>
    <w:rsid w:val="00934BD2"/>
    <w:rsid w:val="00936482"/>
    <w:rsid w:val="0094092C"/>
    <w:rsid w:val="0094105D"/>
    <w:rsid w:val="0094449C"/>
    <w:rsid w:val="00946502"/>
    <w:rsid w:val="009517D7"/>
    <w:rsid w:val="00953701"/>
    <w:rsid w:val="009546D3"/>
    <w:rsid w:val="00955373"/>
    <w:rsid w:val="00961356"/>
    <w:rsid w:val="009755F4"/>
    <w:rsid w:val="00977FC7"/>
    <w:rsid w:val="0098527E"/>
    <w:rsid w:val="009864B8"/>
    <w:rsid w:val="0098660C"/>
    <w:rsid w:val="00993491"/>
    <w:rsid w:val="009950CA"/>
    <w:rsid w:val="00997D4C"/>
    <w:rsid w:val="009A50DB"/>
    <w:rsid w:val="009B0941"/>
    <w:rsid w:val="009B24A3"/>
    <w:rsid w:val="009B263F"/>
    <w:rsid w:val="009B2F0E"/>
    <w:rsid w:val="009B7F89"/>
    <w:rsid w:val="009D2FB0"/>
    <w:rsid w:val="009D41B0"/>
    <w:rsid w:val="009D5B7C"/>
    <w:rsid w:val="009D5CA8"/>
    <w:rsid w:val="009E2CCF"/>
    <w:rsid w:val="009E370A"/>
    <w:rsid w:val="009E3F6F"/>
    <w:rsid w:val="009E4D62"/>
    <w:rsid w:val="009E6D87"/>
    <w:rsid w:val="009F2EF6"/>
    <w:rsid w:val="00A00865"/>
    <w:rsid w:val="00A01AE3"/>
    <w:rsid w:val="00A026AD"/>
    <w:rsid w:val="00A05D06"/>
    <w:rsid w:val="00A11941"/>
    <w:rsid w:val="00A1444F"/>
    <w:rsid w:val="00A14529"/>
    <w:rsid w:val="00A17F25"/>
    <w:rsid w:val="00A264A4"/>
    <w:rsid w:val="00A305AF"/>
    <w:rsid w:val="00A33B42"/>
    <w:rsid w:val="00A358FD"/>
    <w:rsid w:val="00A35D01"/>
    <w:rsid w:val="00A45859"/>
    <w:rsid w:val="00A50A5B"/>
    <w:rsid w:val="00A53508"/>
    <w:rsid w:val="00A612CA"/>
    <w:rsid w:val="00A61CC0"/>
    <w:rsid w:val="00A620FF"/>
    <w:rsid w:val="00A62A5B"/>
    <w:rsid w:val="00A64012"/>
    <w:rsid w:val="00A763EF"/>
    <w:rsid w:val="00A76C6C"/>
    <w:rsid w:val="00A84C6C"/>
    <w:rsid w:val="00A852C1"/>
    <w:rsid w:val="00A96ADC"/>
    <w:rsid w:val="00A96B5B"/>
    <w:rsid w:val="00A96BAE"/>
    <w:rsid w:val="00A970B4"/>
    <w:rsid w:val="00A97593"/>
    <w:rsid w:val="00AA1709"/>
    <w:rsid w:val="00AA1904"/>
    <w:rsid w:val="00AA3324"/>
    <w:rsid w:val="00AA6491"/>
    <w:rsid w:val="00AA68E0"/>
    <w:rsid w:val="00AB0DDE"/>
    <w:rsid w:val="00AC316C"/>
    <w:rsid w:val="00AD0763"/>
    <w:rsid w:val="00AD2767"/>
    <w:rsid w:val="00AD3454"/>
    <w:rsid w:val="00AD6B12"/>
    <w:rsid w:val="00AE1849"/>
    <w:rsid w:val="00AE40FE"/>
    <w:rsid w:val="00AE434E"/>
    <w:rsid w:val="00AE571E"/>
    <w:rsid w:val="00AE621F"/>
    <w:rsid w:val="00AE7C0B"/>
    <w:rsid w:val="00AF089A"/>
    <w:rsid w:val="00AF6F09"/>
    <w:rsid w:val="00B043F1"/>
    <w:rsid w:val="00B05A16"/>
    <w:rsid w:val="00B10433"/>
    <w:rsid w:val="00B13A39"/>
    <w:rsid w:val="00B1419D"/>
    <w:rsid w:val="00B204F7"/>
    <w:rsid w:val="00B25B5C"/>
    <w:rsid w:val="00B261B0"/>
    <w:rsid w:val="00B27B1E"/>
    <w:rsid w:val="00B322E0"/>
    <w:rsid w:val="00B34D4A"/>
    <w:rsid w:val="00B37187"/>
    <w:rsid w:val="00B46614"/>
    <w:rsid w:val="00B5348C"/>
    <w:rsid w:val="00B606AD"/>
    <w:rsid w:val="00B61AA6"/>
    <w:rsid w:val="00B6266F"/>
    <w:rsid w:val="00B64023"/>
    <w:rsid w:val="00B6664E"/>
    <w:rsid w:val="00B66B6B"/>
    <w:rsid w:val="00B66EFD"/>
    <w:rsid w:val="00B76A6A"/>
    <w:rsid w:val="00B810E9"/>
    <w:rsid w:val="00B814D9"/>
    <w:rsid w:val="00B81BD1"/>
    <w:rsid w:val="00B86955"/>
    <w:rsid w:val="00B933F8"/>
    <w:rsid w:val="00B9468F"/>
    <w:rsid w:val="00B97DF4"/>
    <w:rsid w:val="00BA2146"/>
    <w:rsid w:val="00BA5382"/>
    <w:rsid w:val="00BA66D2"/>
    <w:rsid w:val="00BB2FDD"/>
    <w:rsid w:val="00BB7E32"/>
    <w:rsid w:val="00BC04C1"/>
    <w:rsid w:val="00BC11B4"/>
    <w:rsid w:val="00BC4423"/>
    <w:rsid w:val="00BC62C9"/>
    <w:rsid w:val="00BD579C"/>
    <w:rsid w:val="00BE0E97"/>
    <w:rsid w:val="00BE3349"/>
    <w:rsid w:val="00BF0396"/>
    <w:rsid w:val="00BF5337"/>
    <w:rsid w:val="00BF6C9A"/>
    <w:rsid w:val="00BF6F43"/>
    <w:rsid w:val="00C0172F"/>
    <w:rsid w:val="00C04C90"/>
    <w:rsid w:val="00C04CEB"/>
    <w:rsid w:val="00C05CF0"/>
    <w:rsid w:val="00C11C3C"/>
    <w:rsid w:val="00C12ACF"/>
    <w:rsid w:val="00C12AF0"/>
    <w:rsid w:val="00C131CD"/>
    <w:rsid w:val="00C13390"/>
    <w:rsid w:val="00C1466B"/>
    <w:rsid w:val="00C14806"/>
    <w:rsid w:val="00C151ED"/>
    <w:rsid w:val="00C230B6"/>
    <w:rsid w:val="00C248D3"/>
    <w:rsid w:val="00C25ED4"/>
    <w:rsid w:val="00C3483C"/>
    <w:rsid w:val="00C350F6"/>
    <w:rsid w:val="00C353F7"/>
    <w:rsid w:val="00C36A2D"/>
    <w:rsid w:val="00C50AD8"/>
    <w:rsid w:val="00C511D6"/>
    <w:rsid w:val="00C52A5F"/>
    <w:rsid w:val="00C52C07"/>
    <w:rsid w:val="00C627BB"/>
    <w:rsid w:val="00C66734"/>
    <w:rsid w:val="00C67C20"/>
    <w:rsid w:val="00C7371E"/>
    <w:rsid w:val="00C749F4"/>
    <w:rsid w:val="00C757F9"/>
    <w:rsid w:val="00C8073D"/>
    <w:rsid w:val="00C81A1F"/>
    <w:rsid w:val="00C832F1"/>
    <w:rsid w:val="00C95FE9"/>
    <w:rsid w:val="00C968F9"/>
    <w:rsid w:val="00CA4577"/>
    <w:rsid w:val="00CB155D"/>
    <w:rsid w:val="00CB4250"/>
    <w:rsid w:val="00CC1E93"/>
    <w:rsid w:val="00CC2298"/>
    <w:rsid w:val="00CC2C66"/>
    <w:rsid w:val="00CC40C2"/>
    <w:rsid w:val="00CC5263"/>
    <w:rsid w:val="00CD4161"/>
    <w:rsid w:val="00CD5E14"/>
    <w:rsid w:val="00CE06CB"/>
    <w:rsid w:val="00CE1FC9"/>
    <w:rsid w:val="00CE5269"/>
    <w:rsid w:val="00CF0009"/>
    <w:rsid w:val="00CF4E2A"/>
    <w:rsid w:val="00CF5FB5"/>
    <w:rsid w:val="00CF6669"/>
    <w:rsid w:val="00D01D16"/>
    <w:rsid w:val="00D118F1"/>
    <w:rsid w:val="00D17C6A"/>
    <w:rsid w:val="00D2177B"/>
    <w:rsid w:val="00D24E52"/>
    <w:rsid w:val="00D301E9"/>
    <w:rsid w:val="00D3254C"/>
    <w:rsid w:val="00D3316B"/>
    <w:rsid w:val="00D33494"/>
    <w:rsid w:val="00D4432E"/>
    <w:rsid w:val="00D47B7A"/>
    <w:rsid w:val="00D601F4"/>
    <w:rsid w:val="00D642EA"/>
    <w:rsid w:val="00D6775F"/>
    <w:rsid w:val="00D67EAE"/>
    <w:rsid w:val="00D75152"/>
    <w:rsid w:val="00D8050E"/>
    <w:rsid w:val="00D8404D"/>
    <w:rsid w:val="00D849AA"/>
    <w:rsid w:val="00D84BA2"/>
    <w:rsid w:val="00D86458"/>
    <w:rsid w:val="00D87CE5"/>
    <w:rsid w:val="00D90135"/>
    <w:rsid w:val="00D91557"/>
    <w:rsid w:val="00D94C76"/>
    <w:rsid w:val="00D96B00"/>
    <w:rsid w:val="00DA27F0"/>
    <w:rsid w:val="00DB0F93"/>
    <w:rsid w:val="00DB43AE"/>
    <w:rsid w:val="00DB4CC9"/>
    <w:rsid w:val="00DB535F"/>
    <w:rsid w:val="00DC4DD1"/>
    <w:rsid w:val="00DC6364"/>
    <w:rsid w:val="00DC6F54"/>
    <w:rsid w:val="00DC7F09"/>
    <w:rsid w:val="00DD1765"/>
    <w:rsid w:val="00DD190C"/>
    <w:rsid w:val="00DD20BC"/>
    <w:rsid w:val="00DD57F2"/>
    <w:rsid w:val="00DE0A19"/>
    <w:rsid w:val="00DE0C8E"/>
    <w:rsid w:val="00DE1068"/>
    <w:rsid w:val="00DE73F2"/>
    <w:rsid w:val="00DF1EEE"/>
    <w:rsid w:val="00DF20E3"/>
    <w:rsid w:val="00DF624C"/>
    <w:rsid w:val="00DF7E6C"/>
    <w:rsid w:val="00E00CAA"/>
    <w:rsid w:val="00E070D0"/>
    <w:rsid w:val="00E11EE3"/>
    <w:rsid w:val="00E144E4"/>
    <w:rsid w:val="00E1667F"/>
    <w:rsid w:val="00E20E21"/>
    <w:rsid w:val="00E212FE"/>
    <w:rsid w:val="00E265AC"/>
    <w:rsid w:val="00E27C85"/>
    <w:rsid w:val="00E3347E"/>
    <w:rsid w:val="00E3507B"/>
    <w:rsid w:val="00E35E61"/>
    <w:rsid w:val="00E37139"/>
    <w:rsid w:val="00E42CE8"/>
    <w:rsid w:val="00E457DE"/>
    <w:rsid w:val="00E46484"/>
    <w:rsid w:val="00E47D7B"/>
    <w:rsid w:val="00E51BD6"/>
    <w:rsid w:val="00E51EFF"/>
    <w:rsid w:val="00E53584"/>
    <w:rsid w:val="00E53B96"/>
    <w:rsid w:val="00E566DB"/>
    <w:rsid w:val="00E62480"/>
    <w:rsid w:val="00E6285B"/>
    <w:rsid w:val="00E63801"/>
    <w:rsid w:val="00E65DB9"/>
    <w:rsid w:val="00E76E11"/>
    <w:rsid w:val="00E77CDB"/>
    <w:rsid w:val="00E8071D"/>
    <w:rsid w:val="00E81D7D"/>
    <w:rsid w:val="00E85928"/>
    <w:rsid w:val="00E923FE"/>
    <w:rsid w:val="00E95CA6"/>
    <w:rsid w:val="00EA1083"/>
    <w:rsid w:val="00EA2A66"/>
    <w:rsid w:val="00EA377A"/>
    <w:rsid w:val="00EA3D1D"/>
    <w:rsid w:val="00EA5359"/>
    <w:rsid w:val="00EA7EC3"/>
    <w:rsid w:val="00EB297A"/>
    <w:rsid w:val="00EB3497"/>
    <w:rsid w:val="00EB3B72"/>
    <w:rsid w:val="00EB4FBC"/>
    <w:rsid w:val="00EB7547"/>
    <w:rsid w:val="00EC0B82"/>
    <w:rsid w:val="00EC1F6D"/>
    <w:rsid w:val="00ED12CC"/>
    <w:rsid w:val="00ED3B4B"/>
    <w:rsid w:val="00ED4452"/>
    <w:rsid w:val="00EE0E54"/>
    <w:rsid w:val="00EE13F2"/>
    <w:rsid w:val="00EE1578"/>
    <w:rsid w:val="00EF2681"/>
    <w:rsid w:val="00F021FC"/>
    <w:rsid w:val="00F0262C"/>
    <w:rsid w:val="00F0502C"/>
    <w:rsid w:val="00F113E7"/>
    <w:rsid w:val="00F141A8"/>
    <w:rsid w:val="00F14C9B"/>
    <w:rsid w:val="00F25961"/>
    <w:rsid w:val="00F273F9"/>
    <w:rsid w:val="00F307A2"/>
    <w:rsid w:val="00F3228E"/>
    <w:rsid w:val="00F32F90"/>
    <w:rsid w:val="00F35038"/>
    <w:rsid w:val="00F35911"/>
    <w:rsid w:val="00F4044C"/>
    <w:rsid w:val="00F405AA"/>
    <w:rsid w:val="00F42BD7"/>
    <w:rsid w:val="00F465FE"/>
    <w:rsid w:val="00F51659"/>
    <w:rsid w:val="00F525C9"/>
    <w:rsid w:val="00F54159"/>
    <w:rsid w:val="00F5426A"/>
    <w:rsid w:val="00F54A64"/>
    <w:rsid w:val="00F645BA"/>
    <w:rsid w:val="00F66C13"/>
    <w:rsid w:val="00F67CDF"/>
    <w:rsid w:val="00F701E1"/>
    <w:rsid w:val="00F71857"/>
    <w:rsid w:val="00F74BAA"/>
    <w:rsid w:val="00F80463"/>
    <w:rsid w:val="00F90BB0"/>
    <w:rsid w:val="00FA3DD6"/>
    <w:rsid w:val="00FA7868"/>
    <w:rsid w:val="00FB3BE4"/>
    <w:rsid w:val="00FB4245"/>
    <w:rsid w:val="00FB4EBF"/>
    <w:rsid w:val="00FB5C91"/>
    <w:rsid w:val="00FC0AEF"/>
    <w:rsid w:val="00FC5D50"/>
    <w:rsid w:val="00FD1550"/>
    <w:rsid w:val="00FD1EB4"/>
    <w:rsid w:val="00FD381F"/>
    <w:rsid w:val="00FD4835"/>
    <w:rsid w:val="00FE0301"/>
    <w:rsid w:val="00FE1F92"/>
    <w:rsid w:val="00FE4678"/>
    <w:rsid w:val="00FE48DA"/>
    <w:rsid w:val="00FF0CB7"/>
    <w:rsid w:val="00FF3A98"/>
    <w:rsid w:val="00FF657A"/>
    <w:rsid w:val="00FF6C25"/>
    <w:rsid w:val="00FF6E2F"/>
    <w:rsid w:val="00FF7F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B0378"/>
  <w15:chartTrackingRefBased/>
  <w15:docId w15:val="{F1F46999-7F21-4832-BFC4-3A863376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B00"/>
  </w:style>
  <w:style w:type="paragraph" w:styleId="Footer">
    <w:name w:val="footer"/>
    <w:basedOn w:val="Normal"/>
    <w:link w:val="FooterChar"/>
    <w:uiPriority w:val="99"/>
    <w:unhideWhenUsed/>
    <w:rsid w:val="00D96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B00"/>
  </w:style>
  <w:style w:type="paragraph" w:styleId="ListParagraph">
    <w:name w:val="List Paragraph"/>
    <w:basedOn w:val="Normal"/>
    <w:uiPriority w:val="34"/>
    <w:qFormat/>
    <w:rsid w:val="00280D41"/>
    <w:pPr>
      <w:ind w:left="720"/>
      <w:contextualSpacing/>
    </w:pPr>
  </w:style>
  <w:style w:type="character" w:styleId="Hyperlink">
    <w:name w:val="Hyperlink"/>
    <w:basedOn w:val="DefaultParagraphFont"/>
    <w:uiPriority w:val="99"/>
    <w:unhideWhenUsed/>
    <w:rsid w:val="006E43C4"/>
    <w:rPr>
      <w:color w:val="0563C1" w:themeColor="hyperlink"/>
      <w:u w:val="single"/>
    </w:rPr>
  </w:style>
  <w:style w:type="character" w:styleId="UnresolvedMention">
    <w:name w:val="Unresolved Mention"/>
    <w:basedOn w:val="DefaultParagraphFont"/>
    <w:uiPriority w:val="99"/>
    <w:semiHidden/>
    <w:unhideWhenUsed/>
    <w:rsid w:val="006E43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calwise.com/a/1008-21-effective-ways-to-keep-employees-happy-and-productiv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oberthalf.com/blog/management-tips/effective-employee-retention-strategie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serchgate.net/publication/325638073_Enablers_of_employee_engagement_and_its_subsequent_impact_on_job_satisfaction" TargetMode="External"/><Relationship Id="rId5" Type="http://schemas.openxmlformats.org/officeDocument/2006/relationships/footnotes" Target="footnotes.xml"/><Relationship Id="rId10" Type="http://schemas.openxmlformats.org/officeDocument/2006/relationships/hyperlink" Target="https://snacknation.com/blog/how-to-motivate-employees/" TargetMode="External"/><Relationship Id="rId4" Type="http://schemas.openxmlformats.org/officeDocument/2006/relationships/webSettings" Target="webSettings.xml"/><Relationship Id="rId9" Type="http://schemas.openxmlformats.org/officeDocument/2006/relationships/hyperlink" Target="http://www.briefcasebooks.com/mckeow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2445</Words>
  <Characters>13943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 Nae (2014605)</dc:creator>
  <cp:keywords/>
  <dc:description/>
  <cp:lastModifiedBy>Aurelia Nae (2014605)</cp:lastModifiedBy>
  <cp:revision>770</cp:revision>
  <dcterms:created xsi:type="dcterms:W3CDTF">2021-12-01T14:51:00Z</dcterms:created>
  <dcterms:modified xsi:type="dcterms:W3CDTF">2021-12-06T12:56:00Z</dcterms:modified>
</cp:coreProperties>
</file>