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71D9C9" w14:textId="59D90335" w:rsidR="00C70426" w:rsidRPr="00D210B3" w:rsidRDefault="0023507D" w:rsidP="00B2422F">
      <w:pPr>
        <w:jc w:val="center"/>
        <w:rPr>
          <w:rFonts w:ascii="Arial" w:hAnsi="Arial" w:cs="Arial"/>
          <w:b/>
          <w:bCs/>
          <w:sz w:val="24"/>
          <w:szCs w:val="24"/>
          <w:u w:val="single"/>
        </w:rPr>
      </w:pPr>
      <w:r w:rsidRPr="00D210B3">
        <w:rPr>
          <w:rFonts w:ascii="Arial" w:hAnsi="Arial" w:cs="Arial"/>
          <w:b/>
          <w:bCs/>
          <w:sz w:val="24"/>
          <w:szCs w:val="24"/>
          <w:u w:val="single"/>
        </w:rPr>
        <w:t>Play Portfolio</w:t>
      </w:r>
    </w:p>
    <w:p w14:paraId="755CFD97" w14:textId="0B7974EE" w:rsidR="00D210B3" w:rsidRDefault="00D210B3">
      <w:pPr>
        <w:rPr>
          <w:rFonts w:ascii="Arial" w:hAnsi="Arial" w:cs="Arial"/>
          <w:sz w:val="24"/>
          <w:szCs w:val="24"/>
        </w:rPr>
      </w:pPr>
    </w:p>
    <w:p w14:paraId="4D8797AA" w14:textId="050352C7" w:rsidR="00D210B3" w:rsidRPr="00D210B3" w:rsidRDefault="00D210B3">
      <w:pPr>
        <w:rPr>
          <w:rFonts w:ascii="Arial" w:hAnsi="Arial" w:cs="Arial"/>
          <w:b/>
          <w:bCs/>
          <w:sz w:val="24"/>
          <w:szCs w:val="24"/>
          <w:u w:val="single"/>
        </w:rPr>
      </w:pPr>
      <w:r w:rsidRPr="00D210B3">
        <w:rPr>
          <w:rFonts w:ascii="Arial" w:hAnsi="Arial" w:cs="Arial"/>
          <w:b/>
          <w:bCs/>
          <w:sz w:val="24"/>
          <w:szCs w:val="24"/>
          <w:u w:val="single"/>
        </w:rPr>
        <w:t>Section1</w:t>
      </w:r>
    </w:p>
    <w:p w14:paraId="0AA732D7" w14:textId="4B561B33" w:rsidR="00651C69" w:rsidRDefault="00651C69" w:rsidP="004E4F07">
      <w:pPr>
        <w:spacing w:line="360" w:lineRule="auto"/>
        <w:jc w:val="both"/>
        <w:rPr>
          <w:rFonts w:ascii="Arial" w:hAnsi="Arial" w:cs="Arial"/>
          <w:sz w:val="24"/>
          <w:szCs w:val="24"/>
        </w:rPr>
      </w:pPr>
    </w:p>
    <w:p w14:paraId="36778B25" w14:textId="32DB071A" w:rsidR="00A6486D" w:rsidRDefault="00651C69" w:rsidP="004E4F07">
      <w:pPr>
        <w:spacing w:line="360" w:lineRule="auto"/>
        <w:jc w:val="both"/>
        <w:rPr>
          <w:rFonts w:ascii="Arial" w:hAnsi="Arial" w:cs="Arial"/>
          <w:sz w:val="24"/>
          <w:szCs w:val="24"/>
        </w:rPr>
      </w:pPr>
      <w:r>
        <w:rPr>
          <w:rFonts w:ascii="Arial" w:hAnsi="Arial" w:cs="Arial"/>
          <w:sz w:val="24"/>
          <w:szCs w:val="24"/>
        </w:rPr>
        <w:t xml:space="preserve">Play is natures tool for enabling humans and animals to explore, experience, challenge and learn about the world and themselves (Shree and Shukla, 2016).  Vygotsky places importance on play in aiding development, in his theory of a proximal zone, (Nilsson and </w:t>
      </w:r>
      <w:proofErr w:type="spellStart"/>
      <w:r>
        <w:rPr>
          <w:rFonts w:ascii="Arial" w:hAnsi="Arial" w:cs="Arial"/>
          <w:sz w:val="24"/>
          <w:szCs w:val="24"/>
        </w:rPr>
        <w:t>Ferholt</w:t>
      </w:r>
      <w:proofErr w:type="spellEnd"/>
      <w:r>
        <w:rPr>
          <w:rFonts w:ascii="Arial" w:hAnsi="Arial" w:cs="Arial"/>
          <w:sz w:val="24"/>
          <w:szCs w:val="24"/>
        </w:rPr>
        <w:t>, 2014) when a child is completely absorbed in a play activity that the child experiences pleasure from what they are doing therefore creating opportunities for further learning and cognitive development with the help or direction of an adult.  This links to Bruner’s theory of children being active learners that need time to play and according to Lindon (2010), that adults have an important role in supporting and guiding a child in their play to help them on this journey.  The type and amount of intervention that an adult has when a child is playing, is questioned by McInnes et al. (201</w:t>
      </w:r>
      <w:r w:rsidR="00050193">
        <w:rPr>
          <w:rFonts w:ascii="Arial" w:hAnsi="Arial" w:cs="Arial"/>
          <w:sz w:val="24"/>
          <w:szCs w:val="24"/>
        </w:rPr>
        <w:t>2</w:t>
      </w:r>
      <w:r>
        <w:rPr>
          <w:rFonts w:ascii="Arial" w:hAnsi="Arial" w:cs="Arial"/>
          <w:sz w:val="24"/>
          <w:szCs w:val="24"/>
        </w:rPr>
        <w:t xml:space="preserve">), and suggests through research, that children will be more involved depending on how much they view the activity as play.  </w:t>
      </w:r>
      <w:r w:rsidR="0097474B">
        <w:rPr>
          <w:rFonts w:ascii="Arial" w:hAnsi="Arial" w:cs="Arial"/>
          <w:sz w:val="24"/>
          <w:szCs w:val="24"/>
        </w:rPr>
        <w:t>Bruce</w:t>
      </w:r>
      <w:r w:rsidR="001C172E">
        <w:rPr>
          <w:rFonts w:ascii="Arial" w:hAnsi="Arial" w:cs="Arial"/>
          <w:sz w:val="24"/>
          <w:szCs w:val="24"/>
        </w:rPr>
        <w:t xml:space="preserve"> </w:t>
      </w:r>
      <w:r w:rsidR="0097474B">
        <w:rPr>
          <w:rFonts w:ascii="Arial" w:hAnsi="Arial" w:cs="Arial"/>
          <w:sz w:val="24"/>
          <w:szCs w:val="24"/>
        </w:rPr>
        <w:t>(</w:t>
      </w:r>
      <w:r w:rsidR="001B4D26">
        <w:rPr>
          <w:rFonts w:ascii="Arial" w:hAnsi="Arial" w:cs="Arial"/>
          <w:sz w:val="24"/>
          <w:szCs w:val="24"/>
        </w:rPr>
        <w:t xml:space="preserve">2011) </w:t>
      </w:r>
      <w:r w:rsidR="009C1417">
        <w:rPr>
          <w:rFonts w:ascii="Arial" w:hAnsi="Arial" w:cs="Arial"/>
          <w:sz w:val="24"/>
          <w:szCs w:val="24"/>
        </w:rPr>
        <w:t xml:space="preserve">acknowledges the role of the adult </w:t>
      </w:r>
      <w:r w:rsidR="00306566">
        <w:rPr>
          <w:rFonts w:ascii="Arial" w:hAnsi="Arial" w:cs="Arial"/>
          <w:sz w:val="24"/>
          <w:szCs w:val="24"/>
        </w:rPr>
        <w:t>(</w:t>
      </w:r>
      <w:r w:rsidR="00771439">
        <w:rPr>
          <w:rFonts w:ascii="Arial" w:hAnsi="Arial" w:cs="Arial"/>
          <w:sz w:val="24"/>
          <w:szCs w:val="24"/>
        </w:rPr>
        <w:t>and older children</w:t>
      </w:r>
      <w:r w:rsidR="00306566">
        <w:rPr>
          <w:rFonts w:ascii="Arial" w:hAnsi="Arial" w:cs="Arial"/>
          <w:sz w:val="24"/>
          <w:szCs w:val="24"/>
        </w:rPr>
        <w:t xml:space="preserve">) </w:t>
      </w:r>
      <w:r w:rsidR="00771439">
        <w:rPr>
          <w:rFonts w:ascii="Arial" w:hAnsi="Arial" w:cs="Arial"/>
          <w:sz w:val="24"/>
          <w:szCs w:val="24"/>
        </w:rPr>
        <w:t>in</w:t>
      </w:r>
      <w:r w:rsidR="00306566">
        <w:rPr>
          <w:rFonts w:ascii="Arial" w:hAnsi="Arial" w:cs="Arial"/>
          <w:sz w:val="24"/>
          <w:szCs w:val="24"/>
        </w:rPr>
        <w:t xml:space="preserve"> engaging </w:t>
      </w:r>
      <w:r w:rsidR="008D4DD0">
        <w:rPr>
          <w:rFonts w:ascii="Arial" w:hAnsi="Arial" w:cs="Arial"/>
          <w:sz w:val="24"/>
          <w:szCs w:val="24"/>
        </w:rPr>
        <w:t>sensi</w:t>
      </w:r>
      <w:r w:rsidR="00802D0F">
        <w:rPr>
          <w:rFonts w:ascii="Arial" w:hAnsi="Arial" w:cs="Arial"/>
          <w:sz w:val="24"/>
          <w:szCs w:val="24"/>
        </w:rPr>
        <w:t xml:space="preserve">tively </w:t>
      </w:r>
      <w:r w:rsidR="003C097F">
        <w:rPr>
          <w:rFonts w:ascii="Arial" w:hAnsi="Arial" w:cs="Arial"/>
          <w:sz w:val="24"/>
          <w:szCs w:val="24"/>
        </w:rPr>
        <w:t xml:space="preserve">when a child </w:t>
      </w:r>
      <w:proofErr w:type="gramStart"/>
      <w:r w:rsidR="000F6DF8">
        <w:rPr>
          <w:rFonts w:ascii="Arial" w:hAnsi="Arial" w:cs="Arial"/>
          <w:sz w:val="24"/>
          <w:szCs w:val="24"/>
        </w:rPr>
        <w:t>plays</w:t>
      </w:r>
      <w:proofErr w:type="gramEnd"/>
      <w:r w:rsidR="000F6DF8">
        <w:rPr>
          <w:rFonts w:ascii="Arial" w:hAnsi="Arial" w:cs="Arial"/>
          <w:sz w:val="24"/>
          <w:szCs w:val="24"/>
        </w:rPr>
        <w:t xml:space="preserve">.  This could be </w:t>
      </w:r>
      <w:r w:rsidR="009713C9">
        <w:rPr>
          <w:rFonts w:ascii="Arial" w:hAnsi="Arial" w:cs="Arial"/>
          <w:sz w:val="24"/>
          <w:szCs w:val="24"/>
        </w:rPr>
        <w:t xml:space="preserve">through </w:t>
      </w:r>
      <w:r w:rsidR="004F58FC">
        <w:rPr>
          <w:rFonts w:ascii="Arial" w:hAnsi="Arial" w:cs="Arial"/>
          <w:sz w:val="24"/>
          <w:szCs w:val="24"/>
        </w:rPr>
        <w:t>creating or</w:t>
      </w:r>
      <w:r w:rsidR="004E5DE2">
        <w:rPr>
          <w:rFonts w:ascii="Arial" w:hAnsi="Arial" w:cs="Arial"/>
          <w:sz w:val="24"/>
          <w:szCs w:val="24"/>
        </w:rPr>
        <w:t xml:space="preserve"> adding to a particular </w:t>
      </w:r>
      <w:r w:rsidR="00157452">
        <w:rPr>
          <w:rFonts w:ascii="Arial" w:hAnsi="Arial" w:cs="Arial"/>
          <w:sz w:val="24"/>
          <w:szCs w:val="24"/>
        </w:rPr>
        <w:t xml:space="preserve">environment to </w:t>
      </w:r>
      <w:r w:rsidR="00E21925">
        <w:rPr>
          <w:rFonts w:ascii="Arial" w:hAnsi="Arial" w:cs="Arial"/>
          <w:sz w:val="24"/>
          <w:szCs w:val="24"/>
        </w:rPr>
        <w:t xml:space="preserve">aid the development of a child </w:t>
      </w:r>
      <w:r w:rsidR="000B41C0">
        <w:rPr>
          <w:rFonts w:ascii="Arial" w:hAnsi="Arial" w:cs="Arial"/>
          <w:sz w:val="24"/>
          <w:szCs w:val="24"/>
        </w:rPr>
        <w:t xml:space="preserve">while playing – for example </w:t>
      </w:r>
      <w:r w:rsidR="008C7A69">
        <w:rPr>
          <w:rFonts w:ascii="Arial" w:hAnsi="Arial" w:cs="Arial"/>
          <w:sz w:val="24"/>
          <w:szCs w:val="24"/>
        </w:rPr>
        <w:t xml:space="preserve">putting implements for </w:t>
      </w:r>
      <w:r w:rsidR="004E7075">
        <w:rPr>
          <w:rFonts w:ascii="Arial" w:hAnsi="Arial" w:cs="Arial"/>
          <w:sz w:val="24"/>
          <w:szCs w:val="24"/>
        </w:rPr>
        <w:t xml:space="preserve">writing or copying out shopping lists in a </w:t>
      </w:r>
      <w:r w:rsidR="004463BE">
        <w:rPr>
          <w:rFonts w:ascii="Arial" w:hAnsi="Arial" w:cs="Arial"/>
          <w:sz w:val="24"/>
          <w:szCs w:val="24"/>
        </w:rPr>
        <w:t>supermarket role play area.</w:t>
      </w:r>
      <w:r w:rsidR="00B565DC">
        <w:rPr>
          <w:rFonts w:ascii="Arial" w:hAnsi="Arial" w:cs="Arial"/>
          <w:sz w:val="24"/>
          <w:szCs w:val="24"/>
        </w:rPr>
        <w:t xml:space="preserve">  </w:t>
      </w:r>
      <w:r w:rsidR="00B53204">
        <w:rPr>
          <w:rFonts w:ascii="Arial" w:hAnsi="Arial" w:cs="Arial"/>
          <w:sz w:val="24"/>
          <w:szCs w:val="24"/>
        </w:rPr>
        <w:t xml:space="preserve">Through enabling play </w:t>
      </w:r>
      <w:r w:rsidR="00B03826">
        <w:rPr>
          <w:rFonts w:ascii="Arial" w:hAnsi="Arial" w:cs="Arial"/>
          <w:sz w:val="24"/>
          <w:szCs w:val="24"/>
        </w:rPr>
        <w:t>by providing a stim</w:t>
      </w:r>
      <w:r w:rsidR="00BD6BC4">
        <w:rPr>
          <w:rFonts w:ascii="Arial" w:hAnsi="Arial" w:cs="Arial"/>
          <w:sz w:val="24"/>
          <w:szCs w:val="24"/>
        </w:rPr>
        <w:t>ulating</w:t>
      </w:r>
      <w:r w:rsidR="006B0952">
        <w:rPr>
          <w:rFonts w:ascii="Arial" w:hAnsi="Arial" w:cs="Arial"/>
          <w:sz w:val="24"/>
          <w:szCs w:val="24"/>
        </w:rPr>
        <w:t>, safe</w:t>
      </w:r>
      <w:r w:rsidR="00BD6BC4">
        <w:rPr>
          <w:rFonts w:ascii="Arial" w:hAnsi="Arial" w:cs="Arial"/>
          <w:sz w:val="24"/>
          <w:szCs w:val="24"/>
        </w:rPr>
        <w:t xml:space="preserve"> environment, </w:t>
      </w:r>
      <w:r w:rsidR="000F527A">
        <w:rPr>
          <w:rFonts w:ascii="Arial" w:hAnsi="Arial" w:cs="Arial"/>
          <w:sz w:val="24"/>
          <w:szCs w:val="24"/>
        </w:rPr>
        <w:t xml:space="preserve">exciting </w:t>
      </w:r>
      <w:r w:rsidR="00BD6BC4">
        <w:rPr>
          <w:rFonts w:ascii="Arial" w:hAnsi="Arial" w:cs="Arial"/>
          <w:sz w:val="24"/>
          <w:szCs w:val="24"/>
        </w:rPr>
        <w:t>materials</w:t>
      </w:r>
      <w:r w:rsidR="003D07C2">
        <w:rPr>
          <w:rFonts w:ascii="Arial" w:hAnsi="Arial" w:cs="Arial"/>
          <w:sz w:val="24"/>
          <w:szCs w:val="24"/>
        </w:rPr>
        <w:t xml:space="preserve"> to manipulate </w:t>
      </w:r>
      <w:r w:rsidR="00421668">
        <w:rPr>
          <w:rFonts w:ascii="Arial" w:hAnsi="Arial" w:cs="Arial"/>
          <w:sz w:val="24"/>
          <w:szCs w:val="24"/>
        </w:rPr>
        <w:t>and explore</w:t>
      </w:r>
      <w:r w:rsidR="006B0952">
        <w:rPr>
          <w:rFonts w:ascii="Arial" w:hAnsi="Arial" w:cs="Arial"/>
          <w:sz w:val="24"/>
          <w:szCs w:val="24"/>
        </w:rPr>
        <w:t xml:space="preserve"> and the time to</w:t>
      </w:r>
      <w:r w:rsidR="00FC0E1B">
        <w:rPr>
          <w:rFonts w:ascii="Arial" w:hAnsi="Arial" w:cs="Arial"/>
          <w:sz w:val="24"/>
          <w:szCs w:val="24"/>
        </w:rPr>
        <w:t xml:space="preserve"> play as mentioned previously</w:t>
      </w:r>
      <w:r w:rsidR="00B07E04">
        <w:rPr>
          <w:rFonts w:ascii="Arial" w:hAnsi="Arial" w:cs="Arial"/>
          <w:sz w:val="24"/>
          <w:szCs w:val="24"/>
        </w:rPr>
        <w:t xml:space="preserve"> (Lindon, 2010), </w:t>
      </w:r>
      <w:r w:rsidR="00253819">
        <w:rPr>
          <w:rFonts w:ascii="Arial" w:hAnsi="Arial" w:cs="Arial"/>
          <w:sz w:val="24"/>
          <w:szCs w:val="24"/>
        </w:rPr>
        <w:t>Bruce</w:t>
      </w:r>
      <w:r w:rsidR="00A65952">
        <w:rPr>
          <w:rFonts w:ascii="Arial" w:hAnsi="Arial" w:cs="Arial"/>
          <w:sz w:val="24"/>
          <w:szCs w:val="24"/>
        </w:rPr>
        <w:t xml:space="preserve"> (2011) believes that child</w:t>
      </w:r>
      <w:r w:rsidR="005262B3">
        <w:rPr>
          <w:rFonts w:ascii="Arial" w:hAnsi="Arial" w:cs="Arial"/>
          <w:sz w:val="24"/>
          <w:szCs w:val="24"/>
        </w:rPr>
        <w:t xml:space="preserve">ren </w:t>
      </w:r>
      <w:r w:rsidR="00A467B2">
        <w:rPr>
          <w:rFonts w:ascii="Arial" w:hAnsi="Arial" w:cs="Arial"/>
          <w:sz w:val="24"/>
          <w:szCs w:val="24"/>
        </w:rPr>
        <w:t xml:space="preserve">are given the opportunity to </w:t>
      </w:r>
      <w:r w:rsidR="00160975">
        <w:rPr>
          <w:rFonts w:ascii="Arial" w:hAnsi="Arial" w:cs="Arial"/>
          <w:sz w:val="24"/>
          <w:szCs w:val="24"/>
        </w:rPr>
        <w:t>find meaning and further understanding from play.</w:t>
      </w:r>
      <w:r w:rsidR="00AE3FEF">
        <w:rPr>
          <w:rFonts w:ascii="Arial" w:hAnsi="Arial" w:cs="Arial"/>
          <w:sz w:val="24"/>
          <w:szCs w:val="24"/>
        </w:rPr>
        <w:t xml:space="preserve">  </w:t>
      </w:r>
      <w:r w:rsidR="004C40B7">
        <w:rPr>
          <w:rFonts w:ascii="Arial" w:hAnsi="Arial" w:cs="Arial"/>
          <w:sz w:val="24"/>
          <w:szCs w:val="24"/>
        </w:rPr>
        <w:t>This self-direct</w:t>
      </w:r>
      <w:r w:rsidR="003B105D">
        <w:rPr>
          <w:rFonts w:ascii="Arial" w:hAnsi="Arial" w:cs="Arial"/>
          <w:sz w:val="24"/>
          <w:szCs w:val="24"/>
        </w:rPr>
        <w:t>ed play</w:t>
      </w:r>
      <w:r w:rsidR="00205F6B">
        <w:rPr>
          <w:rFonts w:ascii="Arial" w:hAnsi="Arial" w:cs="Arial"/>
          <w:sz w:val="24"/>
          <w:szCs w:val="24"/>
        </w:rPr>
        <w:t xml:space="preserve">, where children are free to </w:t>
      </w:r>
      <w:r w:rsidR="008B506A">
        <w:rPr>
          <w:rFonts w:ascii="Arial" w:hAnsi="Arial" w:cs="Arial"/>
          <w:sz w:val="24"/>
          <w:szCs w:val="24"/>
        </w:rPr>
        <w:t>choose</w:t>
      </w:r>
      <w:r w:rsidR="0030136A">
        <w:rPr>
          <w:rFonts w:ascii="Arial" w:hAnsi="Arial" w:cs="Arial"/>
          <w:sz w:val="24"/>
          <w:szCs w:val="24"/>
        </w:rPr>
        <w:t xml:space="preserve"> and explore through </w:t>
      </w:r>
      <w:r w:rsidR="00BB3DC7">
        <w:rPr>
          <w:rFonts w:ascii="Arial" w:hAnsi="Arial" w:cs="Arial"/>
          <w:sz w:val="24"/>
          <w:szCs w:val="24"/>
        </w:rPr>
        <w:t xml:space="preserve">play </w:t>
      </w:r>
      <w:r w:rsidR="00BE5128">
        <w:rPr>
          <w:rFonts w:ascii="Arial" w:hAnsi="Arial" w:cs="Arial"/>
          <w:sz w:val="24"/>
          <w:szCs w:val="24"/>
        </w:rPr>
        <w:t xml:space="preserve">provides children </w:t>
      </w:r>
      <w:r w:rsidR="008F2972">
        <w:rPr>
          <w:rFonts w:ascii="Arial" w:hAnsi="Arial" w:cs="Arial"/>
          <w:sz w:val="24"/>
          <w:szCs w:val="24"/>
        </w:rPr>
        <w:t>with control practically and em</w:t>
      </w:r>
      <w:r w:rsidR="00067D8A">
        <w:rPr>
          <w:rFonts w:ascii="Arial" w:hAnsi="Arial" w:cs="Arial"/>
          <w:sz w:val="24"/>
          <w:szCs w:val="24"/>
        </w:rPr>
        <w:t>o</w:t>
      </w:r>
      <w:r w:rsidR="008F2972">
        <w:rPr>
          <w:rFonts w:ascii="Arial" w:hAnsi="Arial" w:cs="Arial"/>
          <w:sz w:val="24"/>
          <w:szCs w:val="24"/>
        </w:rPr>
        <w:t>t</w:t>
      </w:r>
      <w:r w:rsidR="00067D8A">
        <w:rPr>
          <w:rFonts w:ascii="Arial" w:hAnsi="Arial" w:cs="Arial"/>
          <w:sz w:val="24"/>
          <w:szCs w:val="24"/>
        </w:rPr>
        <w:t>ionally</w:t>
      </w:r>
      <w:r w:rsidR="00194B11">
        <w:rPr>
          <w:rFonts w:ascii="Arial" w:hAnsi="Arial" w:cs="Arial"/>
          <w:sz w:val="24"/>
          <w:szCs w:val="24"/>
        </w:rPr>
        <w:t xml:space="preserve">.  In the </w:t>
      </w:r>
      <w:r w:rsidR="00F63A7A">
        <w:rPr>
          <w:rFonts w:ascii="Arial" w:hAnsi="Arial" w:cs="Arial"/>
          <w:sz w:val="24"/>
          <w:szCs w:val="24"/>
        </w:rPr>
        <w:t xml:space="preserve">interview with </w:t>
      </w:r>
      <w:r w:rsidR="007A4149">
        <w:rPr>
          <w:rFonts w:ascii="Arial" w:hAnsi="Arial" w:cs="Arial"/>
          <w:sz w:val="24"/>
          <w:szCs w:val="24"/>
        </w:rPr>
        <w:t xml:space="preserve">Michael </w:t>
      </w:r>
      <w:proofErr w:type="spellStart"/>
      <w:r w:rsidR="007A4149">
        <w:rPr>
          <w:rFonts w:ascii="Arial" w:hAnsi="Arial" w:cs="Arial"/>
          <w:sz w:val="24"/>
          <w:szCs w:val="24"/>
        </w:rPr>
        <w:t>Patte</w:t>
      </w:r>
      <w:proofErr w:type="spellEnd"/>
      <w:r w:rsidR="007A4149">
        <w:rPr>
          <w:rFonts w:ascii="Arial" w:hAnsi="Arial" w:cs="Arial"/>
          <w:sz w:val="24"/>
          <w:szCs w:val="24"/>
        </w:rPr>
        <w:t xml:space="preserve"> (Brown and </w:t>
      </w:r>
      <w:proofErr w:type="spellStart"/>
      <w:r w:rsidR="007A4149">
        <w:rPr>
          <w:rFonts w:ascii="Arial" w:hAnsi="Arial" w:cs="Arial"/>
          <w:sz w:val="24"/>
          <w:szCs w:val="24"/>
        </w:rPr>
        <w:t>Patte</w:t>
      </w:r>
      <w:proofErr w:type="spellEnd"/>
      <w:r w:rsidR="00E24680">
        <w:rPr>
          <w:rFonts w:ascii="Arial" w:hAnsi="Arial" w:cs="Arial"/>
          <w:sz w:val="24"/>
          <w:szCs w:val="24"/>
        </w:rPr>
        <w:t>,</w:t>
      </w:r>
      <w:r w:rsidR="007A4149">
        <w:rPr>
          <w:rFonts w:ascii="Arial" w:hAnsi="Arial" w:cs="Arial"/>
          <w:sz w:val="24"/>
          <w:szCs w:val="24"/>
        </w:rPr>
        <w:t xml:space="preserve"> 2013)</w:t>
      </w:r>
      <w:r w:rsidR="00E24680">
        <w:rPr>
          <w:rFonts w:ascii="Arial" w:hAnsi="Arial" w:cs="Arial"/>
          <w:sz w:val="24"/>
          <w:szCs w:val="24"/>
        </w:rPr>
        <w:t>,</w:t>
      </w:r>
      <w:r w:rsidR="007A4149">
        <w:rPr>
          <w:rFonts w:ascii="Arial" w:hAnsi="Arial" w:cs="Arial"/>
          <w:sz w:val="24"/>
          <w:szCs w:val="24"/>
        </w:rPr>
        <w:t xml:space="preserve"> </w:t>
      </w:r>
      <w:r w:rsidR="00F63A7A">
        <w:rPr>
          <w:rFonts w:ascii="Arial" w:hAnsi="Arial" w:cs="Arial"/>
          <w:sz w:val="24"/>
          <w:szCs w:val="24"/>
        </w:rPr>
        <w:t>Olga Jarrett</w:t>
      </w:r>
      <w:r w:rsidR="00E24680">
        <w:rPr>
          <w:rFonts w:ascii="Arial" w:hAnsi="Arial" w:cs="Arial"/>
          <w:sz w:val="24"/>
          <w:szCs w:val="24"/>
        </w:rPr>
        <w:t xml:space="preserve"> </w:t>
      </w:r>
      <w:r w:rsidR="00BB4E7E">
        <w:rPr>
          <w:rFonts w:ascii="Arial" w:hAnsi="Arial" w:cs="Arial"/>
          <w:sz w:val="24"/>
          <w:szCs w:val="24"/>
        </w:rPr>
        <w:t xml:space="preserve">discusses </w:t>
      </w:r>
      <w:r w:rsidR="001B429B">
        <w:rPr>
          <w:rFonts w:ascii="Arial" w:hAnsi="Arial" w:cs="Arial"/>
          <w:sz w:val="24"/>
          <w:szCs w:val="24"/>
        </w:rPr>
        <w:t xml:space="preserve">research </w:t>
      </w:r>
      <w:r w:rsidR="00BB4E7E">
        <w:rPr>
          <w:rFonts w:ascii="Arial" w:hAnsi="Arial" w:cs="Arial"/>
          <w:sz w:val="24"/>
          <w:szCs w:val="24"/>
        </w:rPr>
        <w:t>findings</w:t>
      </w:r>
      <w:r w:rsidR="00E24680">
        <w:rPr>
          <w:rFonts w:ascii="Arial" w:hAnsi="Arial" w:cs="Arial"/>
          <w:sz w:val="24"/>
          <w:szCs w:val="24"/>
        </w:rPr>
        <w:t xml:space="preserve"> that </w:t>
      </w:r>
      <w:r w:rsidR="001B429B">
        <w:rPr>
          <w:rFonts w:ascii="Arial" w:hAnsi="Arial" w:cs="Arial"/>
          <w:sz w:val="24"/>
          <w:szCs w:val="24"/>
        </w:rPr>
        <w:t xml:space="preserve">show children are more creative </w:t>
      </w:r>
      <w:r w:rsidR="00600B5C">
        <w:rPr>
          <w:rFonts w:ascii="Arial" w:hAnsi="Arial" w:cs="Arial"/>
          <w:sz w:val="24"/>
          <w:szCs w:val="24"/>
        </w:rPr>
        <w:t xml:space="preserve">and able to develop their social skills when </w:t>
      </w:r>
      <w:r w:rsidR="001E04A5">
        <w:rPr>
          <w:rFonts w:ascii="Arial" w:hAnsi="Arial" w:cs="Arial"/>
          <w:sz w:val="24"/>
          <w:szCs w:val="24"/>
        </w:rPr>
        <w:t>left to direct their own play.</w:t>
      </w:r>
      <w:r w:rsidR="00714CA9">
        <w:rPr>
          <w:rFonts w:ascii="Arial" w:hAnsi="Arial" w:cs="Arial"/>
          <w:sz w:val="24"/>
          <w:szCs w:val="24"/>
        </w:rPr>
        <w:t xml:space="preserve">  Brown and </w:t>
      </w:r>
      <w:proofErr w:type="spellStart"/>
      <w:r w:rsidR="00714CA9">
        <w:rPr>
          <w:rFonts w:ascii="Arial" w:hAnsi="Arial" w:cs="Arial"/>
          <w:sz w:val="24"/>
          <w:szCs w:val="24"/>
        </w:rPr>
        <w:t>Patte</w:t>
      </w:r>
      <w:proofErr w:type="spellEnd"/>
      <w:r w:rsidR="00714CA9">
        <w:rPr>
          <w:rFonts w:ascii="Arial" w:hAnsi="Arial" w:cs="Arial"/>
          <w:sz w:val="24"/>
          <w:szCs w:val="24"/>
        </w:rPr>
        <w:t xml:space="preserve"> (2013) </w:t>
      </w:r>
      <w:r w:rsidR="00E97EDB">
        <w:rPr>
          <w:rFonts w:ascii="Arial" w:hAnsi="Arial" w:cs="Arial"/>
          <w:sz w:val="24"/>
          <w:szCs w:val="24"/>
        </w:rPr>
        <w:t>agree,</w:t>
      </w:r>
      <w:r w:rsidR="00714CA9">
        <w:rPr>
          <w:rFonts w:ascii="Arial" w:hAnsi="Arial" w:cs="Arial"/>
          <w:sz w:val="24"/>
          <w:szCs w:val="24"/>
        </w:rPr>
        <w:t xml:space="preserve"> </w:t>
      </w:r>
      <w:r w:rsidR="009E5928">
        <w:rPr>
          <w:rFonts w:ascii="Arial" w:hAnsi="Arial" w:cs="Arial"/>
          <w:sz w:val="24"/>
          <w:szCs w:val="24"/>
        </w:rPr>
        <w:t>highlight</w:t>
      </w:r>
      <w:r w:rsidR="00E97EDB">
        <w:rPr>
          <w:rFonts w:ascii="Arial" w:hAnsi="Arial" w:cs="Arial"/>
          <w:sz w:val="24"/>
          <w:szCs w:val="24"/>
        </w:rPr>
        <w:t>ing</w:t>
      </w:r>
      <w:r w:rsidR="009E5928">
        <w:rPr>
          <w:rFonts w:ascii="Arial" w:hAnsi="Arial" w:cs="Arial"/>
          <w:sz w:val="24"/>
          <w:szCs w:val="24"/>
        </w:rPr>
        <w:t xml:space="preserve"> </w:t>
      </w:r>
      <w:r w:rsidR="004A0FC5">
        <w:rPr>
          <w:rFonts w:ascii="Arial" w:hAnsi="Arial" w:cs="Arial"/>
          <w:sz w:val="24"/>
          <w:szCs w:val="24"/>
        </w:rPr>
        <w:t>that children develop</w:t>
      </w:r>
      <w:r w:rsidR="00E97EDB">
        <w:rPr>
          <w:rFonts w:ascii="Arial" w:hAnsi="Arial" w:cs="Arial"/>
          <w:sz w:val="24"/>
          <w:szCs w:val="24"/>
        </w:rPr>
        <w:t xml:space="preserve"> </w:t>
      </w:r>
      <w:r w:rsidR="00D0149D">
        <w:rPr>
          <w:rFonts w:ascii="Arial" w:hAnsi="Arial" w:cs="Arial"/>
          <w:sz w:val="24"/>
          <w:szCs w:val="24"/>
        </w:rPr>
        <w:t>skills such as negotiating</w:t>
      </w:r>
      <w:r w:rsidR="00196948">
        <w:rPr>
          <w:rFonts w:ascii="Arial" w:hAnsi="Arial" w:cs="Arial"/>
          <w:sz w:val="24"/>
          <w:szCs w:val="24"/>
        </w:rPr>
        <w:t xml:space="preserve"> and</w:t>
      </w:r>
      <w:r w:rsidR="00D0149D">
        <w:rPr>
          <w:rFonts w:ascii="Arial" w:hAnsi="Arial" w:cs="Arial"/>
          <w:sz w:val="24"/>
          <w:szCs w:val="24"/>
        </w:rPr>
        <w:t xml:space="preserve"> problem-solving</w:t>
      </w:r>
      <w:r w:rsidR="00196948">
        <w:rPr>
          <w:rFonts w:ascii="Arial" w:hAnsi="Arial" w:cs="Arial"/>
          <w:sz w:val="24"/>
          <w:szCs w:val="24"/>
        </w:rPr>
        <w:t xml:space="preserve"> but extend this to </w:t>
      </w:r>
      <w:r w:rsidR="00127B8D">
        <w:rPr>
          <w:rFonts w:ascii="Arial" w:hAnsi="Arial" w:cs="Arial"/>
          <w:sz w:val="24"/>
          <w:szCs w:val="24"/>
        </w:rPr>
        <w:t xml:space="preserve">other benefits </w:t>
      </w:r>
      <w:r w:rsidR="00AC6B0D">
        <w:rPr>
          <w:rFonts w:ascii="Arial" w:hAnsi="Arial" w:cs="Arial"/>
          <w:sz w:val="24"/>
          <w:szCs w:val="24"/>
        </w:rPr>
        <w:t>includ</w:t>
      </w:r>
      <w:r w:rsidR="00B01DE8">
        <w:rPr>
          <w:rFonts w:ascii="Arial" w:hAnsi="Arial" w:cs="Arial"/>
          <w:sz w:val="24"/>
          <w:szCs w:val="24"/>
        </w:rPr>
        <w:t>ing</w:t>
      </w:r>
      <w:r w:rsidR="00AC6B0D">
        <w:rPr>
          <w:rFonts w:ascii="Arial" w:hAnsi="Arial" w:cs="Arial"/>
          <w:sz w:val="24"/>
          <w:szCs w:val="24"/>
        </w:rPr>
        <w:t xml:space="preserve"> physical </w:t>
      </w:r>
      <w:r w:rsidR="00B01DE8">
        <w:rPr>
          <w:rFonts w:ascii="Arial" w:hAnsi="Arial" w:cs="Arial"/>
          <w:sz w:val="24"/>
          <w:szCs w:val="24"/>
        </w:rPr>
        <w:t xml:space="preserve">development through motor skills, </w:t>
      </w:r>
      <w:r w:rsidR="00F3430E">
        <w:rPr>
          <w:rFonts w:ascii="Arial" w:hAnsi="Arial" w:cs="Arial"/>
          <w:sz w:val="24"/>
          <w:szCs w:val="24"/>
        </w:rPr>
        <w:t xml:space="preserve">to be in control of how and when to </w:t>
      </w:r>
      <w:r w:rsidR="00B2766C">
        <w:rPr>
          <w:rFonts w:ascii="Arial" w:hAnsi="Arial" w:cs="Arial"/>
          <w:sz w:val="24"/>
          <w:szCs w:val="24"/>
        </w:rPr>
        <w:t xml:space="preserve">move, practicing and extending </w:t>
      </w:r>
      <w:r w:rsidR="00C435A3">
        <w:rPr>
          <w:rFonts w:ascii="Arial" w:hAnsi="Arial" w:cs="Arial"/>
          <w:sz w:val="24"/>
          <w:szCs w:val="24"/>
        </w:rPr>
        <w:t>their knowledge of themselves.</w:t>
      </w:r>
      <w:r w:rsidR="00B01DE8">
        <w:rPr>
          <w:rFonts w:ascii="Arial" w:hAnsi="Arial" w:cs="Arial"/>
          <w:sz w:val="24"/>
          <w:szCs w:val="24"/>
        </w:rPr>
        <w:t xml:space="preserve"> </w:t>
      </w:r>
      <w:r w:rsidR="004A0FC5">
        <w:rPr>
          <w:rFonts w:ascii="Arial" w:hAnsi="Arial" w:cs="Arial"/>
          <w:sz w:val="24"/>
          <w:szCs w:val="24"/>
        </w:rPr>
        <w:t xml:space="preserve"> </w:t>
      </w:r>
      <w:r w:rsidR="007A4149">
        <w:rPr>
          <w:rFonts w:ascii="Arial" w:hAnsi="Arial" w:cs="Arial"/>
          <w:sz w:val="24"/>
          <w:szCs w:val="24"/>
        </w:rPr>
        <w:t xml:space="preserve"> </w:t>
      </w:r>
      <w:r w:rsidR="00004B33">
        <w:rPr>
          <w:rFonts w:ascii="Arial" w:hAnsi="Arial" w:cs="Arial"/>
          <w:sz w:val="24"/>
          <w:szCs w:val="24"/>
        </w:rPr>
        <w:t xml:space="preserve"> </w:t>
      </w:r>
      <w:r w:rsidR="00F63A7A">
        <w:rPr>
          <w:rFonts w:ascii="Arial" w:hAnsi="Arial" w:cs="Arial"/>
          <w:sz w:val="24"/>
          <w:szCs w:val="24"/>
        </w:rPr>
        <w:t xml:space="preserve"> </w:t>
      </w:r>
      <w:r w:rsidR="0087712F">
        <w:rPr>
          <w:rFonts w:ascii="Arial" w:hAnsi="Arial" w:cs="Arial"/>
          <w:sz w:val="24"/>
          <w:szCs w:val="24"/>
        </w:rPr>
        <w:t xml:space="preserve"> </w:t>
      </w:r>
      <w:r w:rsidR="00BB3DC7">
        <w:rPr>
          <w:rFonts w:ascii="Arial" w:hAnsi="Arial" w:cs="Arial"/>
          <w:sz w:val="24"/>
          <w:szCs w:val="24"/>
        </w:rPr>
        <w:t xml:space="preserve"> </w:t>
      </w:r>
      <w:r w:rsidR="006B0952">
        <w:rPr>
          <w:rFonts w:ascii="Arial" w:hAnsi="Arial" w:cs="Arial"/>
          <w:sz w:val="24"/>
          <w:szCs w:val="24"/>
        </w:rPr>
        <w:t xml:space="preserve"> </w:t>
      </w:r>
      <w:r w:rsidR="00BD6BC4">
        <w:rPr>
          <w:rFonts w:ascii="Arial" w:hAnsi="Arial" w:cs="Arial"/>
          <w:sz w:val="24"/>
          <w:szCs w:val="24"/>
        </w:rPr>
        <w:t xml:space="preserve"> </w:t>
      </w:r>
      <w:r w:rsidR="00086B5E">
        <w:rPr>
          <w:rFonts w:ascii="Arial" w:hAnsi="Arial" w:cs="Arial"/>
          <w:sz w:val="24"/>
          <w:szCs w:val="24"/>
        </w:rPr>
        <w:t xml:space="preserve">  </w:t>
      </w:r>
      <w:r w:rsidR="008C7A69">
        <w:rPr>
          <w:rFonts w:ascii="Arial" w:hAnsi="Arial" w:cs="Arial"/>
          <w:sz w:val="24"/>
          <w:szCs w:val="24"/>
        </w:rPr>
        <w:t xml:space="preserve"> </w:t>
      </w:r>
      <w:r w:rsidR="000F6DF8">
        <w:rPr>
          <w:rFonts w:ascii="Arial" w:hAnsi="Arial" w:cs="Arial"/>
          <w:sz w:val="24"/>
          <w:szCs w:val="24"/>
        </w:rPr>
        <w:t xml:space="preserve"> </w:t>
      </w:r>
      <w:r w:rsidR="00306566">
        <w:rPr>
          <w:rFonts w:ascii="Arial" w:hAnsi="Arial" w:cs="Arial"/>
          <w:sz w:val="24"/>
          <w:szCs w:val="24"/>
        </w:rPr>
        <w:t xml:space="preserve"> </w:t>
      </w:r>
      <w:r w:rsidR="00771439">
        <w:rPr>
          <w:rFonts w:ascii="Arial" w:hAnsi="Arial" w:cs="Arial"/>
          <w:sz w:val="24"/>
          <w:szCs w:val="24"/>
        </w:rPr>
        <w:t xml:space="preserve"> </w:t>
      </w:r>
    </w:p>
    <w:p w14:paraId="5C2685A9" w14:textId="51BFF2D7" w:rsidR="00651C69" w:rsidRPr="0077435F" w:rsidRDefault="00651C69" w:rsidP="004E4F07">
      <w:pPr>
        <w:spacing w:line="360" w:lineRule="auto"/>
        <w:jc w:val="both"/>
        <w:rPr>
          <w:rFonts w:ascii="Arial" w:hAnsi="Arial" w:cs="Arial"/>
          <w:sz w:val="24"/>
          <w:szCs w:val="24"/>
        </w:rPr>
      </w:pPr>
      <w:r>
        <w:rPr>
          <w:rFonts w:ascii="Arial" w:hAnsi="Arial" w:cs="Arial"/>
          <w:sz w:val="24"/>
          <w:szCs w:val="24"/>
        </w:rPr>
        <w:lastRenderedPageBreak/>
        <w:t xml:space="preserve">Malone et al. (2016) discuss the implications, according to Erikson’s theory of stages of psychosocial development, of how early childhood experiences can have an impact on adulthood.  For example, Sigmund Freud (Freud Museum, 2017) believed that a child needs and uses play to process emotion and traumatic experiences that have affected them in real life therefore placing importance on play for aiding psychological and emotional development.  Piaget’s theory of three stages of play which relate to four stages of cognitive development that children move through as they get older (Lindon, 2010), suggests that play is needed to encourage children to master a particular skill such as being able to resolve conflict (social skills) before being able to move on to the next stage of development.  Play is important for cognitive, social, </w:t>
      </w:r>
      <w:proofErr w:type="gramStart"/>
      <w:r>
        <w:rPr>
          <w:rFonts w:ascii="Arial" w:hAnsi="Arial" w:cs="Arial"/>
          <w:sz w:val="24"/>
          <w:szCs w:val="24"/>
        </w:rPr>
        <w:t>physical</w:t>
      </w:r>
      <w:proofErr w:type="gramEnd"/>
      <w:r>
        <w:rPr>
          <w:rFonts w:ascii="Arial" w:hAnsi="Arial" w:cs="Arial"/>
          <w:sz w:val="24"/>
          <w:szCs w:val="24"/>
        </w:rPr>
        <w:t xml:space="preserve"> and emotional development according to Shree and Shukla (2016).  Different aspects of play such as role play, constructive play, and various social and cognitive play as described by Parten (Shree and Shukla, 2016) allow children to grow and develop into healthy, </w:t>
      </w:r>
      <w:proofErr w:type="gramStart"/>
      <w:r>
        <w:rPr>
          <w:rFonts w:ascii="Arial" w:hAnsi="Arial" w:cs="Arial"/>
          <w:sz w:val="24"/>
          <w:szCs w:val="24"/>
        </w:rPr>
        <w:t>confident</w:t>
      </w:r>
      <w:proofErr w:type="gramEnd"/>
      <w:r>
        <w:rPr>
          <w:rFonts w:ascii="Arial" w:hAnsi="Arial" w:cs="Arial"/>
          <w:sz w:val="24"/>
          <w:szCs w:val="24"/>
        </w:rPr>
        <w:t xml:space="preserve"> and resilient individuals.            </w:t>
      </w:r>
    </w:p>
    <w:p w14:paraId="743A26C5" w14:textId="1B18875E" w:rsidR="008B11B3" w:rsidRDefault="00BF7124" w:rsidP="004E4F07">
      <w:pPr>
        <w:spacing w:line="360" w:lineRule="auto"/>
        <w:jc w:val="both"/>
        <w:rPr>
          <w:rFonts w:ascii="Arial" w:hAnsi="Arial" w:cs="Arial"/>
          <w:sz w:val="24"/>
          <w:szCs w:val="24"/>
        </w:rPr>
      </w:pPr>
      <w:r>
        <w:rPr>
          <w:rFonts w:ascii="Arial" w:hAnsi="Arial" w:cs="Arial"/>
          <w:sz w:val="24"/>
          <w:szCs w:val="24"/>
        </w:rPr>
        <w:t>Through creative play</w:t>
      </w:r>
      <w:r w:rsidR="009C73AA">
        <w:rPr>
          <w:rFonts w:ascii="Arial" w:hAnsi="Arial" w:cs="Arial"/>
          <w:sz w:val="24"/>
          <w:szCs w:val="24"/>
        </w:rPr>
        <w:t xml:space="preserve">, for example when </w:t>
      </w:r>
      <w:r w:rsidR="00DB1D43">
        <w:rPr>
          <w:rFonts w:ascii="Arial" w:hAnsi="Arial" w:cs="Arial"/>
          <w:sz w:val="24"/>
          <w:szCs w:val="24"/>
        </w:rPr>
        <w:t xml:space="preserve">children are given </w:t>
      </w:r>
      <w:r w:rsidR="006749AF">
        <w:rPr>
          <w:rFonts w:ascii="Arial" w:hAnsi="Arial" w:cs="Arial"/>
          <w:sz w:val="24"/>
          <w:szCs w:val="24"/>
        </w:rPr>
        <w:t xml:space="preserve">materials that have previously been used for </w:t>
      </w:r>
      <w:r w:rsidR="002123A9">
        <w:rPr>
          <w:rFonts w:ascii="Arial" w:hAnsi="Arial" w:cs="Arial"/>
          <w:sz w:val="24"/>
          <w:szCs w:val="24"/>
        </w:rPr>
        <w:t xml:space="preserve">another purpose and allowed to create </w:t>
      </w:r>
      <w:r w:rsidR="009C0F93">
        <w:rPr>
          <w:rFonts w:ascii="Arial" w:hAnsi="Arial" w:cs="Arial"/>
          <w:sz w:val="24"/>
          <w:szCs w:val="24"/>
        </w:rPr>
        <w:t>something new or experiment with the materials</w:t>
      </w:r>
      <w:r w:rsidR="003263AC">
        <w:rPr>
          <w:rFonts w:ascii="Arial" w:hAnsi="Arial" w:cs="Arial"/>
          <w:sz w:val="24"/>
          <w:szCs w:val="24"/>
        </w:rPr>
        <w:t>,</w:t>
      </w:r>
      <w:r w:rsidR="008D1786">
        <w:rPr>
          <w:rFonts w:ascii="Arial" w:hAnsi="Arial" w:cs="Arial"/>
          <w:sz w:val="24"/>
          <w:szCs w:val="24"/>
        </w:rPr>
        <w:t xml:space="preserve"> </w:t>
      </w:r>
      <w:r w:rsidR="00F45EA2">
        <w:rPr>
          <w:rFonts w:ascii="Arial" w:hAnsi="Arial" w:cs="Arial"/>
          <w:sz w:val="24"/>
          <w:szCs w:val="24"/>
        </w:rPr>
        <w:t xml:space="preserve">a child is able to </w:t>
      </w:r>
      <w:r w:rsidR="00922057">
        <w:rPr>
          <w:rFonts w:ascii="Arial" w:hAnsi="Arial" w:cs="Arial"/>
          <w:sz w:val="24"/>
          <w:szCs w:val="24"/>
        </w:rPr>
        <w:t xml:space="preserve">develop imagination, gross and fine motor skills </w:t>
      </w:r>
      <w:r w:rsidR="00DB492B">
        <w:rPr>
          <w:rFonts w:ascii="Arial" w:hAnsi="Arial" w:cs="Arial"/>
          <w:sz w:val="24"/>
          <w:szCs w:val="24"/>
        </w:rPr>
        <w:t>and learn about the world around them</w:t>
      </w:r>
      <w:r w:rsidR="00753E65">
        <w:rPr>
          <w:rFonts w:ascii="Arial" w:hAnsi="Arial" w:cs="Arial"/>
          <w:sz w:val="24"/>
          <w:szCs w:val="24"/>
        </w:rPr>
        <w:t xml:space="preserve">.  </w:t>
      </w:r>
      <w:r w:rsidR="00C82744">
        <w:rPr>
          <w:rFonts w:ascii="Arial" w:hAnsi="Arial" w:cs="Arial"/>
          <w:sz w:val="24"/>
          <w:szCs w:val="24"/>
        </w:rPr>
        <w:t>By being allowed to</w:t>
      </w:r>
      <w:r w:rsidR="00753E65">
        <w:rPr>
          <w:rFonts w:ascii="Arial" w:hAnsi="Arial" w:cs="Arial"/>
          <w:sz w:val="24"/>
          <w:szCs w:val="24"/>
        </w:rPr>
        <w:t xml:space="preserve"> </w:t>
      </w:r>
      <w:r w:rsidR="009013A9">
        <w:rPr>
          <w:rFonts w:ascii="Arial" w:hAnsi="Arial" w:cs="Arial"/>
          <w:sz w:val="24"/>
          <w:szCs w:val="24"/>
        </w:rPr>
        <w:t>explor</w:t>
      </w:r>
      <w:r w:rsidR="00C82744">
        <w:rPr>
          <w:rFonts w:ascii="Arial" w:hAnsi="Arial" w:cs="Arial"/>
          <w:sz w:val="24"/>
          <w:szCs w:val="24"/>
        </w:rPr>
        <w:t>e</w:t>
      </w:r>
      <w:r w:rsidR="009013A9">
        <w:rPr>
          <w:rFonts w:ascii="Arial" w:hAnsi="Arial" w:cs="Arial"/>
          <w:sz w:val="24"/>
          <w:szCs w:val="24"/>
        </w:rPr>
        <w:t xml:space="preserve"> these materials</w:t>
      </w:r>
      <w:r w:rsidR="006D0CAC">
        <w:rPr>
          <w:rFonts w:ascii="Arial" w:hAnsi="Arial" w:cs="Arial"/>
          <w:sz w:val="24"/>
          <w:szCs w:val="24"/>
        </w:rPr>
        <w:t xml:space="preserve">, </w:t>
      </w:r>
      <w:r w:rsidR="001A3E64">
        <w:rPr>
          <w:rFonts w:ascii="Arial" w:hAnsi="Arial" w:cs="Arial"/>
          <w:sz w:val="24"/>
          <w:szCs w:val="24"/>
        </w:rPr>
        <w:t>Bruce</w:t>
      </w:r>
      <w:r w:rsidR="00067762">
        <w:rPr>
          <w:rFonts w:ascii="Arial" w:hAnsi="Arial" w:cs="Arial"/>
          <w:sz w:val="24"/>
          <w:szCs w:val="24"/>
        </w:rPr>
        <w:t xml:space="preserve"> (2011) </w:t>
      </w:r>
      <w:r w:rsidR="003B157A">
        <w:rPr>
          <w:rFonts w:ascii="Arial" w:hAnsi="Arial" w:cs="Arial"/>
          <w:sz w:val="24"/>
          <w:szCs w:val="24"/>
        </w:rPr>
        <w:t xml:space="preserve">explains in </w:t>
      </w:r>
      <w:r w:rsidR="00FC3367">
        <w:rPr>
          <w:rFonts w:ascii="Arial" w:hAnsi="Arial" w:cs="Arial"/>
          <w:sz w:val="24"/>
          <w:szCs w:val="24"/>
        </w:rPr>
        <w:t xml:space="preserve">her description of </w:t>
      </w:r>
      <w:r w:rsidR="0007167B">
        <w:rPr>
          <w:rFonts w:ascii="Arial" w:hAnsi="Arial" w:cs="Arial"/>
          <w:sz w:val="24"/>
          <w:szCs w:val="24"/>
        </w:rPr>
        <w:t>creativity</w:t>
      </w:r>
      <w:r w:rsidR="00BB0B6A">
        <w:rPr>
          <w:rFonts w:ascii="Arial" w:hAnsi="Arial" w:cs="Arial"/>
          <w:sz w:val="24"/>
          <w:szCs w:val="24"/>
        </w:rPr>
        <w:t xml:space="preserve"> that the process </w:t>
      </w:r>
      <w:r w:rsidR="008C1534">
        <w:rPr>
          <w:rFonts w:ascii="Arial" w:hAnsi="Arial" w:cs="Arial"/>
          <w:sz w:val="24"/>
          <w:szCs w:val="24"/>
        </w:rPr>
        <w:t>of creativity is important</w:t>
      </w:r>
      <w:r w:rsidR="00F51855">
        <w:rPr>
          <w:rFonts w:ascii="Arial" w:hAnsi="Arial" w:cs="Arial"/>
          <w:sz w:val="24"/>
          <w:szCs w:val="24"/>
        </w:rPr>
        <w:t xml:space="preserve"> </w:t>
      </w:r>
      <w:r w:rsidR="001569CE">
        <w:rPr>
          <w:rFonts w:ascii="Arial" w:hAnsi="Arial" w:cs="Arial"/>
          <w:sz w:val="24"/>
          <w:szCs w:val="24"/>
        </w:rPr>
        <w:t xml:space="preserve">and where </w:t>
      </w:r>
      <w:r w:rsidR="00737630">
        <w:rPr>
          <w:rFonts w:ascii="Arial" w:hAnsi="Arial" w:cs="Arial"/>
          <w:sz w:val="24"/>
          <w:szCs w:val="24"/>
        </w:rPr>
        <w:t>children can</w:t>
      </w:r>
      <w:r w:rsidR="001569CE">
        <w:rPr>
          <w:rFonts w:ascii="Arial" w:hAnsi="Arial" w:cs="Arial"/>
          <w:sz w:val="24"/>
          <w:szCs w:val="24"/>
        </w:rPr>
        <w:t xml:space="preserve"> connect what they know </w:t>
      </w:r>
      <w:r w:rsidR="00D2002E">
        <w:rPr>
          <w:rFonts w:ascii="Arial" w:hAnsi="Arial" w:cs="Arial"/>
          <w:sz w:val="24"/>
          <w:szCs w:val="24"/>
        </w:rPr>
        <w:t>or feel</w:t>
      </w:r>
      <w:r w:rsidR="00C80427">
        <w:rPr>
          <w:rFonts w:ascii="Arial" w:hAnsi="Arial" w:cs="Arial"/>
          <w:sz w:val="24"/>
          <w:szCs w:val="24"/>
        </w:rPr>
        <w:t xml:space="preserve">.  This contributes to the holistic development of the child as they learn </w:t>
      </w:r>
      <w:r w:rsidR="00C13064">
        <w:rPr>
          <w:rFonts w:ascii="Arial" w:hAnsi="Arial" w:cs="Arial"/>
          <w:sz w:val="24"/>
          <w:szCs w:val="24"/>
        </w:rPr>
        <w:t>different sensory</w:t>
      </w:r>
      <w:r w:rsidR="00A45D65">
        <w:rPr>
          <w:rFonts w:ascii="Arial" w:hAnsi="Arial" w:cs="Arial"/>
          <w:sz w:val="24"/>
          <w:szCs w:val="24"/>
        </w:rPr>
        <w:t xml:space="preserve"> experiences</w:t>
      </w:r>
      <w:r w:rsidR="002E1929">
        <w:rPr>
          <w:rFonts w:ascii="Arial" w:hAnsi="Arial" w:cs="Arial"/>
          <w:sz w:val="24"/>
          <w:szCs w:val="24"/>
        </w:rPr>
        <w:t xml:space="preserve"> and</w:t>
      </w:r>
      <w:r w:rsidR="00A45D65">
        <w:rPr>
          <w:rFonts w:ascii="Arial" w:hAnsi="Arial" w:cs="Arial"/>
          <w:sz w:val="24"/>
          <w:szCs w:val="24"/>
        </w:rPr>
        <w:t xml:space="preserve"> mastery of physical aspects of their body</w:t>
      </w:r>
      <w:r w:rsidR="00C13064">
        <w:rPr>
          <w:rFonts w:ascii="Arial" w:hAnsi="Arial" w:cs="Arial"/>
          <w:sz w:val="24"/>
          <w:szCs w:val="24"/>
        </w:rPr>
        <w:t xml:space="preserve"> </w:t>
      </w:r>
      <w:r w:rsidR="00C97AB5">
        <w:rPr>
          <w:rFonts w:ascii="Arial" w:hAnsi="Arial" w:cs="Arial"/>
          <w:sz w:val="24"/>
          <w:szCs w:val="24"/>
        </w:rPr>
        <w:t xml:space="preserve">while </w:t>
      </w:r>
      <w:r w:rsidR="00C80427">
        <w:rPr>
          <w:rFonts w:ascii="Arial" w:hAnsi="Arial" w:cs="Arial"/>
          <w:sz w:val="24"/>
          <w:szCs w:val="24"/>
        </w:rPr>
        <w:t>play</w:t>
      </w:r>
      <w:r w:rsidR="00C97AB5">
        <w:rPr>
          <w:rFonts w:ascii="Arial" w:hAnsi="Arial" w:cs="Arial"/>
          <w:sz w:val="24"/>
          <w:szCs w:val="24"/>
        </w:rPr>
        <w:t>ing.</w:t>
      </w:r>
      <w:r w:rsidR="000C29F9">
        <w:rPr>
          <w:rFonts w:ascii="Arial" w:hAnsi="Arial" w:cs="Arial"/>
          <w:sz w:val="24"/>
          <w:szCs w:val="24"/>
        </w:rPr>
        <w:t xml:space="preserve">  </w:t>
      </w:r>
      <w:r w:rsidR="005F5E05">
        <w:rPr>
          <w:rFonts w:ascii="Arial" w:hAnsi="Arial" w:cs="Arial"/>
          <w:sz w:val="24"/>
          <w:szCs w:val="24"/>
        </w:rPr>
        <w:t xml:space="preserve">Messy play </w:t>
      </w:r>
      <w:r w:rsidR="009820FE">
        <w:rPr>
          <w:rFonts w:ascii="Arial" w:hAnsi="Arial" w:cs="Arial"/>
          <w:sz w:val="24"/>
          <w:szCs w:val="24"/>
        </w:rPr>
        <w:t xml:space="preserve">where children </w:t>
      </w:r>
      <w:r w:rsidR="00A90436">
        <w:rPr>
          <w:rFonts w:ascii="Arial" w:hAnsi="Arial" w:cs="Arial"/>
          <w:sz w:val="24"/>
          <w:szCs w:val="24"/>
        </w:rPr>
        <w:t>can</w:t>
      </w:r>
      <w:r w:rsidR="005F5E05">
        <w:rPr>
          <w:rFonts w:ascii="Arial" w:hAnsi="Arial" w:cs="Arial"/>
          <w:sz w:val="24"/>
          <w:szCs w:val="24"/>
        </w:rPr>
        <w:t xml:space="preserve"> be creative</w:t>
      </w:r>
      <w:r w:rsidR="003379D3">
        <w:rPr>
          <w:rFonts w:ascii="Arial" w:hAnsi="Arial" w:cs="Arial"/>
          <w:sz w:val="24"/>
          <w:szCs w:val="24"/>
        </w:rPr>
        <w:t>,</w:t>
      </w:r>
      <w:r w:rsidR="007F2FE9">
        <w:rPr>
          <w:rFonts w:ascii="Arial" w:hAnsi="Arial" w:cs="Arial"/>
          <w:sz w:val="24"/>
          <w:szCs w:val="24"/>
        </w:rPr>
        <w:t xml:space="preserve"> contribute </w:t>
      </w:r>
      <w:r w:rsidR="00C258A7">
        <w:rPr>
          <w:rFonts w:ascii="Arial" w:hAnsi="Arial" w:cs="Arial"/>
          <w:sz w:val="24"/>
          <w:szCs w:val="24"/>
        </w:rPr>
        <w:t>to a child’s feeling of being their own agent</w:t>
      </w:r>
      <w:r w:rsidR="006311E7">
        <w:rPr>
          <w:rFonts w:ascii="Arial" w:hAnsi="Arial" w:cs="Arial"/>
          <w:sz w:val="24"/>
          <w:szCs w:val="24"/>
        </w:rPr>
        <w:t xml:space="preserve">, </w:t>
      </w:r>
      <w:r w:rsidR="00540BB2">
        <w:rPr>
          <w:rFonts w:ascii="Arial" w:hAnsi="Arial" w:cs="Arial"/>
          <w:sz w:val="24"/>
          <w:szCs w:val="24"/>
        </w:rPr>
        <w:t xml:space="preserve">being </w:t>
      </w:r>
      <w:r w:rsidR="002C3C44">
        <w:rPr>
          <w:rFonts w:ascii="Arial" w:hAnsi="Arial" w:cs="Arial"/>
          <w:sz w:val="24"/>
          <w:szCs w:val="24"/>
        </w:rPr>
        <w:t>able to change and manipulate their environment</w:t>
      </w:r>
      <w:r w:rsidR="00FA22DF">
        <w:rPr>
          <w:rFonts w:ascii="Arial" w:hAnsi="Arial" w:cs="Arial"/>
          <w:sz w:val="24"/>
          <w:szCs w:val="24"/>
        </w:rPr>
        <w:t>, and</w:t>
      </w:r>
      <w:r w:rsidR="002C3C44">
        <w:rPr>
          <w:rFonts w:ascii="Arial" w:hAnsi="Arial" w:cs="Arial"/>
          <w:sz w:val="24"/>
          <w:szCs w:val="24"/>
        </w:rPr>
        <w:t xml:space="preserve"> </w:t>
      </w:r>
      <w:r w:rsidR="002E12B5">
        <w:rPr>
          <w:rFonts w:ascii="Arial" w:hAnsi="Arial" w:cs="Arial"/>
          <w:sz w:val="24"/>
          <w:szCs w:val="24"/>
        </w:rPr>
        <w:t>has an impact according to Gascoyne, S. (</w:t>
      </w:r>
      <w:r w:rsidR="00D57AA6">
        <w:rPr>
          <w:rFonts w:ascii="Arial" w:hAnsi="Arial" w:cs="Arial"/>
          <w:sz w:val="24"/>
          <w:szCs w:val="24"/>
        </w:rPr>
        <w:t>2017) on their well-being</w:t>
      </w:r>
      <w:r w:rsidR="00C85F67">
        <w:rPr>
          <w:rFonts w:ascii="Arial" w:hAnsi="Arial" w:cs="Arial"/>
          <w:sz w:val="24"/>
          <w:szCs w:val="24"/>
        </w:rPr>
        <w:t>.</w:t>
      </w:r>
      <w:r w:rsidR="00B959D2">
        <w:rPr>
          <w:rFonts w:ascii="Arial" w:hAnsi="Arial" w:cs="Arial"/>
          <w:sz w:val="24"/>
          <w:szCs w:val="24"/>
        </w:rPr>
        <w:t xml:space="preserve"> </w:t>
      </w:r>
    </w:p>
    <w:p w14:paraId="764DC018" w14:textId="02B00012" w:rsidR="006E1BAF" w:rsidRDefault="009E5246" w:rsidP="004E4F07">
      <w:pPr>
        <w:spacing w:line="360" w:lineRule="auto"/>
        <w:jc w:val="both"/>
        <w:rPr>
          <w:rFonts w:ascii="Arial" w:hAnsi="Arial" w:cs="Arial"/>
          <w:sz w:val="24"/>
          <w:szCs w:val="24"/>
        </w:rPr>
      </w:pPr>
      <w:r>
        <w:rPr>
          <w:rFonts w:ascii="Arial" w:hAnsi="Arial" w:cs="Arial"/>
          <w:sz w:val="24"/>
          <w:szCs w:val="24"/>
        </w:rPr>
        <w:t xml:space="preserve">A child’s ability to participate fully in this type of play will depend on </w:t>
      </w:r>
      <w:r w:rsidR="000616EE">
        <w:rPr>
          <w:rFonts w:ascii="Arial" w:hAnsi="Arial" w:cs="Arial"/>
          <w:sz w:val="24"/>
          <w:szCs w:val="24"/>
        </w:rPr>
        <w:t xml:space="preserve">how sensitive the adult </w:t>
      </w:r>
      <w:r w:rsidR="009B5AA0">
        <w:rPr>
          <w:rFonts w:ascii="Arial" w:hAnsi="Arial" w:cs="Arial"/>
          <w:sz w:val="24"/>
          <w:szCs w:val="24"/>
        </w:rPr>
        <w:t>is when supporting them (</w:t>
      </w:r>
      <w:r w:rsidR="009A4FF7">
        <w:rPr>
          <w:rFonts w:ascii="Arial" w:hAnsi="Arial" w:cs="Arial"/>
          <w:sz w:val="24"/>
          <w:szCs w:val="24"/>
        </w:rPr>
        <w:t>Gascoyne, 2019).</w:t>
      </w:r>
      <w:r w:rsidR="00C7101E">
        <w:rPr>
          <w:rFonts w:ascii="Arial" w:hAnsi="Arial" w:cs="Arial"/>
          <w:sz w:val="24"/>
          <w:szCs w:val="24"/>
        </w:rPr>
        <w:t xml:space="preserve">  </w:t>
      </w:r>
      <w:r w:rsidR="002E7633">
        <w:rPr>
          <w:rFonts w:ascii="Arial" w:hAnsi="Arial" w:cs="Arial"/>
          <w:sz w:val="24"/>
          <w:szCs w:val="24"/>
        </w:rPr>
        <w:t>Gascoyne, S. (2019) refers to</w:t>
      </w:r>
      <w:r w:rsidR="000F409B">
        <w:rPr>
          <w:rFonts w:ascii="Arial" w:hAnsi="Arial" w:cs="Arial"/>
          <w:sz w:val="24"/>
          <w:szCs w:val="24"/>
        </w:rPr>
        <w:t xml:space="preserve"> Maslow’s </w:t>
      </w:r>
      <w:r w:rsidR="00AD161F">
        <w:rPr>
          <w:rFonts w:ascii="Arial" w:hAnsi="Arial" w:cs="Arial"/>
          <w:sz w:val="24"/>
          <w:szCs w:val="24"/>
        </w:rPr>
        <w:t xml:space="preserve">hierarchy </w:t>
      </w:r>
      <w:r w:rsidR="0014315A">
        <w:rPr>
          <w:rFonts w:ascii="Arial" w:hAnsi="Arial" w:cs="Arial"/>
          <w:sz w:val="24"/>
          <w:szCs w:val="24"/>
        </w:rPr>
        <w:t xml:space="preserve">of needs </w:t>
      </w:r>
      <w:r w:rsidR="0063051E">
        <w:rPr>
          <w:rFonts w:ascii="Arial" w:hAnsi="Arial" w:cs="Arial"/>
          <w:sz w:val="24"/>
          <w:szCs w:val="24"/>
        </w:rPr>
        <w:t xml:space="preserve">where </w:t>
      </w:r>
      <w:r w:rsidR="00977C03">
        <w:rPr>
          <w:rFonts w:ascii="Arial" w:hAnsi="Arial" w:cs="Arial"/>
          <w:sz w:val="24"/>
          <w:szCs w:val="24"/>
        </w:rPr>
        <w:t xml:space="preserve">humans </w:t>
      </w:r>
      <w:r w:rsidR="00D33FEF">
        <w:rPr>
          <w:rFonts w:ascii="Arial" w:hAnsi="Arial" w:cs="Arial"/>
          <w:sz w:val="24"/>
          <w:szCs w:val="24"/>
        </w:rPr>
        <w:t>must have their basic needs met before being able to learn and develop</w:t>
      </w:r>
      <w:r w:rsidR="00FD20C8">
        <w:rPr>
          <w:rFonts w:ascii="Arial" w:hAnsi="Arial" w:cs="Arial"/>
          <w:sz w:val="24"/>
          <w:szCs w:val="24"/>
        </w:rPr>
        <w:t xml:space="preserve"> such as feeling safe</w:t>
      </w:r>
      <w:r w:rsidR="00F10998">
        <w:rPr>
          <w:rFonts w:ascii="Arial" w:hAnsi="Arial" w:cs="Arial"/>
          <w:sz w:val="24"/>
          <w:szCs w:val="24"/>
        </w:rPr>
        <w:t xml:space="preserve"> and</w:t>
      </w:r>
      <w:r w:rsidR="00FD20C8">
        <w:rPr>
          <w:rFonts w:ascii="Arial" w:hAnsi="Arial" w:cs="Arial"/>
          <w:sz w:val="24"/>
          <w:szCs w:val="24"/>
        </w:rPr>
        <w:t xml:space="preserve"> secure</w:t>
      </w:r>
      <w:r w:rsidR="008C2CA0">
        <w:rPr>
          <w:rFonts w:ascii="Arial" w:hAnsi="Arial" w:cs="Arial"/>
          <w:sz w:val="24"/>
          <w:szCs w:val="24"/>
        </w:rPr>
        <w:t xml:space="preserve">, </w:t>
      </w:r>
      <w:proofErr w:type="gramStart"/>
      <w:r w:rsidR="008C2CA0">
        <w:rPr>
          <w:rFonts w:ascii="Arial" w:hAnsi="Arial" w:cs="Arial"/>
          <w:sz w:val="24"/>
          <w:szCs w:val="24"/>
        </w:rPr>
        <w:t>fed</w:t>
      </w:r>
      <w:proofErr w:type="gramEnd"/>
      <w:r w:rsidR="008C2CA0">
        <w:rPr>
          <w:rFonts w:ascii="Arial" w:hAnsi="Arial" w:cs="Arial"/>
          <w:sz w:val="24"/>
          <w:szCs w:val="24"/>
        </w:rPr>
        <w:t xml:space="preserve"> and watered</w:t>
      </w:r>
      <w:r w:rsidR="00F10998">
        <w:rPr>
          <w:rFonts w:ascii="Arial" w:hAnsi="Arial" w:cs="Arial"/>
          <w:sz w:val="24"/>
          <w:szCs w:val="24"/>
        </w:rPr>
        <w:t>.</w:t>
      </w:r>
      <w:r w:rsidR="0063051E">
        <w:rPr>
          <w:rFonts w:ascii="Arial" w:hAnsi="Arial" w:cs="Arial"/>
          <w:sz w:val="24"/>
          <w:szCs w:val="24"/>
        </w:rPr>
        <w:t xml:space="preserve"> </w:t>
      </w:r>
      <w:r w:rsidR="00F10998">
        <w:rPr>
          <w:rFonts w:ascii="Arial" w:hAnsi="Arial" w:cs="Arial"/>
          <w:sz w:val="24"/>
          <w:szCs w:val="24"/>
        </w:rPr>
        <w:t xml:space="preserve"> </w:t>
      </w:r>
      <w:r w:rsidR="00E56A26">
        <w:rPr>
          <w:rFonts w:ascii="Arial" w:hAnsi="Arial" w:cs="Arial"/>
          <w:sz w:val="24"/>
          <w:szCs w:val="24"/>
        </w:rPr>
        <w:t>C</w:t>
      </w:r>
      <w:r w:rsidR="007D1A4C">
        <w:rPr>
          <w:rFonts w:ascii="Arial" w:hAnsi="Arial" w:cs="Arial"/>
          <w:sz w:val="24"/>
          <w:szCs w:val="24"/>
        </w:rPr>
        <w:t>hildren</w:t>
      </w:r>
      <w:r w:rsidR="009C0D7A">
        <w:rPr>
          <w:rFonts w:ascii="Arial" w:hAnsi="Arial" w:cs="Arial"/>
          <w:sz w:val="24"/>
          <w:szCs w:val="24"/>
        </w:rPr>
        <w:t xml:space="preserve"> may need the help of the adult to </w:t>
      </w:r>
      <w:r w:rsidR="00851AFC">
        <w:rPr>
          <w:rFonts w:ascii="Arial" w:hAnsi="Arial" w:cs="Arial"/>
          <w:sz w:val="24"/>
          <w:szCs w:val="24"/>
        </w:rPr>
        <w:t>build</w:t>
      </w:r>
      <w:r w:rsidR="00BB14BC">
        <w:rPr>
          <w:rFonts w:ascii="Arial" w:hAnsi="Arial" w:cs="Arial"/>
          <w:sz w:val="24"/>
          <w:szCs w:val="24"/>
        </w:rPr>
        <w:t xml:space="preserve"> a secure attachment </w:t>
      </w:r>
      <w:r w:rsidR="00FC37EB">
        <w:rPr>
          <w:rFonts w:ascii="Arial" w:hAnsi="Arial" w:cs="Arial"/>
          <w:sz w:val="24"/>
          <w:szCs w:val="24"/>
        </w:rPr>
        <w:t xml:space="preserve">before having the confidence </w:t>
      </w:r>
      <w:r w:rsidR="00BF16DE">
        <w:rPr>
          <w:rFonts w:ascii="Arial" w:hAnsi="Arial" w:cs="Arial"/>
          <w:sz w:val="24"/>
          <w:szCs w:val="24"/>
        </w:rPr>
        <w:t xml:space="preserve">to </w:t>
      </w:r>
      <w:r w:rsidR="00381A3B">
        <w:rPr>
          <w:rFonts w:ascii="Arial" w:hAnsi="Arial" w:cs="Arial"/>
          <w:sz w:val="24"/>
          <w:szCs w:val="24"/>
        </w:rPr>
        <w:t xml:space="preserve">try out </w:t>
      </w:r>
      <w:r w:rsidR="007C4E7E">
        <w:rPr>
          <w:rFonts w:ascii="Arial" w:hAnsi="Arial" w:cs="Arial"/>
          <w:sz w:val="24"/>
          <w:szCs w:val="24"/>
        </w:rPr>
        <w:t xml:space="preserve">different messy play experiences </w:t>
      </w:r>
      <w:r w:rsidR="00FC3BE6">
        <w:rPr>
          <w:rFonts w:ascii="Arial" w:hAnsi="Arial" w:cs="Arial"/>
          <w:sz w:val="24"/>
          <w:szCs w:val="24"/>
        </w:rPr>
        <w:t xml:space="preserve">like </w:t>
      </w:r>
      <w:r w:rsidR="009B7AD0">
        <w:rPr>
          <w:rFonts w:ascii="Arial" w:hAnsi="Arial" w:cs="Arial"/>
          <w:sz w:val="24"/>
          <w:szCs w:val="24"/>
        </w:rPr>
        <w:t>painting with their hands and feet (Gascoyne, 2019).</w:t>
      </w:r>
      <w:r w:rsidR="00D87D8A">
        <w:rPr>
          <w:rFonts w:ascii="Arial" w:hAnsi="Arial" w:cs="Arial"/>
          <w:sz w:val="24"/>
          <w:szCs w:val="24"/>
        </w:rPr>
        <w:t xml:space="preserve">  The adult role in supporting self-directed play goes further than this however</w:t>
      </w:r>
      <w:r w:rsidR="006D0E7A">
        <w:rPr>
          <w:rFonts w:ascii="Arial" w:hAnsi="Arial" w:cs="Arial"/>
          <w:sz w:val="24"/>
          <w:szCs w:val="24"/>
        </w:rPr>
        <w:t>,</w:t>
      </w:r>
      <w:r w:rsidR="004D11D4">
        <w:rPr>
          <w:rFonts w:ascii="Arial" w:hAnsi="Arial" w:cs="Arial"/>
          <w:sz w:val="24"/>
          <w:szCs w:val="24"/>
        </w:rPr>
        <w:t xml:space="preserve"> according to </w:t>
      </w:r>
      <w:r w:rsidR="00116D41">
        <w:rPr>
          <w:rFonts w:ascii="Arial" w:hAnsi="Arial" w:cs="Arial"/>
          <w:sz w:val="24"/>
          <w:szCs w:val="24"/>
        </w:rPr>
        <w:t>Arnett and Duncan (</w:t>
      </w:r>
      <w:r w:rsidR="00C541FF">
        <w:rPr>
          <w:rFonts w:ascii="Arial" w:hAnsi="Arial" w:cs="Arial"/>
          <w:sz w:val="24"/>
          <w:szCs w:val="24"/>
        </w:rPr>
        <w:t xml:space="preserve">2019), </w:t>
      </w:r>
      <w:r w:rsidR="00946A9E">
        <w:rPr>
          <w:rFonts w:ascii="Arial" w:hAnsi="Arial" w:cs="Arial"/>
          <w:sz w:val="24"/>
          <w:szCs w:val="24"/>
        </w:rPr>
        <w:t>the a</w:t>
      </w:r>
      <w:r w:rsidR="00F04DCB">
        <w:rPr>
          <w:rFonts w:ascii="Arial" w:hAnsi="Arial" w:cs="Arial"/>
          <w:sz w:val="24"/>
          <w:szCs w:val="24"/>
        </w:rPr>
        <w:t>d</w:t>
      </w:r>
      <w:r w:rsidR="00946A9E">
        <w:rPr>
          <w:rFonts w:ascii="Arial" w:hAnsi="Arial" w:cs="Arial"/>
          <w:sz w:val="24"/>
          <w:szCs w:val="24"/>
        </w:rPr>
        <w:t xml:space="preserve">ult must be aware of </w:t>
      </w:r>
      <w:r w:rsidR="00946A9E">
        <w:rPr>
          <w:rFonts w:ascii="Arial" w:hAnsi="Arial" w:cs="Arial"/>
          <w:sz w:val="24"/>
          <w:szCs w:val="24"/>
        </w:rPr>
        <w:lastRenderedPageBreak/>
        <w:t xml:space="preserve">how they use </w:t>
      </w:r>
      <w:r w:rsidR="00F04DCB">
        <w:rPr>
          <w:rFonts w:ascii="Arial" w:hAnsi="Arial" w:cs="Arial"/>
          <w:sz w:val="24"/>
          <w:szCs w:val="24"/>
        </w:rPr>
        <w:t xml:space="preserve">the space, </w:t>
      </w:r>
      <w:r w:rsidR="00057042">
        <w:rPr>
          <w:rFonts w:ascii="Arial" w:hAnsi="Arial" w:cs="Arial"/>
          <w:sz w:val="24"/>
          <w:szCs w:val="24"/>
        </w:rPr>
        <w:t xml:space="preserve">the choice of materials for play and </w:t>
      </w:r>
      <w:r w:rsidR="00A743BD">
        <w:rPr>
          <w:rFonts w:ascii="Arial" w:hAnsi="Arial" w:cs="Arial"/>
          <w:sz w:val="24"/>
          <w:szCs w:val="24"/>
        </w:rPr>
        <w:t>how the adult interacts and plays with or alongside the children</w:t>
      </w:r>
      <w:r w:rsidR="007A5F31">
        <w:rPr>
          <w:rFonts w:ascii="Arial" w:hAnsi="Arial" w:cs="Arial"/>
          <w:sz w:val="24"/>
          <w:szCs w:val="24"/>
        </w:rPr>
        <w:t xml:space="preserve"> to foster creativity.</w:t>
      </w:r>
      <w:r w:rsidR="00F04DCB">
        <w:rPr>
          <w:rFonts w:ascii="Arial" w:hAnsi="Arial" w:cs="Arial"/>
          <w:sz w:val="24"/>
          <w:szCs w:val="24"/>
        </w:rPr>
        <w:t xml:space="preserve"> </w:t>
      </w:r>
    </w:p>
    <w:p w14:paraId="0EFB8D1D" w14:textId="6C49445B" w:rsidR="005221BE" w:rsidRDefault="005221BE" w:rsidP="004E4F07">
      <w:pPr>
        <w:spacing w:line="360" w:lineRule="auto"/>
        <w:jc w:val="both"/>
        <w:rPr>
          <w:rFonts w:ascii="Arial" w:hAnsi="Arial" w:cs="Arial"/>
          <w:b/>
          <w:bCs/>
          <w:sz w:val="24"/>
          <w:szCs w:val="24"/>
          <w:u w:val="single"/>
        </w:rPr>
      </w:pPr>
      <w:r w:rsidRPr="005221BE">
        <w:rPr>
          <w:rFonts w:ascii="Arial" w:hAnsi="Arial" w:cs="Arial"/>
          <w:b/>
          <w:bCs/>
          <w:sz w:val="24"/>
          <w:szCs w:val="24"/>
          <w:u w:val="single"/>
        </w:rPr>
        <w:t>Section 2</w:t>
      </w:r>
    </w:p>
    <w:p w14:paraId="4D076590" w14:textId="6AF5DBFA" w:rsidR="00BF468D" w:rsidRDefault="00652EF5" w:rsidP="004E4F07">
      <w:pPr>
        <w:spacing w:line="360" w:lineRule="auto"/>
        <w:jc w:val="both"/>
        <w:rPr>
          <w:rFonts w:ascii="Arial" w:hAnsi="Arial" w:cs="Arial"/>
          <w:sz w:val="24"/>
          <w:szCs w:val="24"/>
        </w:rPr>
      </w:pPr>
      <w:r>
        <w:rPr>
          <w:rFonts w:ascii="Arial" w:hAnsi="Arial" w:cs="Arial"/>
          <w:sz w:val="24"/>
          <w:szCs w:val="24"/>
        </w:rPr>
        <w:t xml:space="preserve">Confronting and being exposed to risk </w:t>
      </w:r>
      <w:r w:rsidR="00AA2F23">
        <w:rPr>
          <w:rFonts w:ascii="Arial" w:hAnsi="Arial" w:cs="Arial"/>
          <w:sz w:val="24"/>
          <w:szCs w:val="24"/>
        </w:rPr>
        <w:t xml:space="preserve">and challenging situations is a part of growing up </w:t>
      </w:r>
      <w:r w:rsidR="00BB10AD">
        <w:rPr>
          <w:rFonts w:ascii="Arial" w:hAnsi="Arial" w:cs="Arial"/>
          <w:sz w:val="24"/>
          <w:szCs w:val="24"/>
        </w:rPr>
        <w:t xml:space="preserve">(Play Wales, </w:t>
      </w:r>
      <w:r w:rsidR="00C25653">
        <w:rPr>
          <w:rFonts w:ascii="Arial" w:hAnsi="Arial" w:cs="Arial"/>
          <w:sz w:val="24"/>
          <w:szCs w:val="24"/>
        </w:rPr>
        <w:t xml:space="preserve">2021) </w:t>
      </w:r>
      <w:r w:rsidR="00A63C62">
        <w:rPr>
          <w:rFonts w:ascii="Arial" w:hAnsi="Arial" w:cs="Arial"/>
          <w:sz w:val="24"/>
          <w:szCs w:val="24"/>
        </w:rPr>
        <w:t xml:space="preserve">and is something that children </w:t>
      </w:r>
      <w:r w:rsidR="00AD4BD4">
        <w:rPr>
          <w:rFonts w:ascii="Arial" w:hAnsi="Arial" w:cs="Arial"/>
          <w:sz w:val="24"/>
          <w:szCs w:val="24"/>
        </w:rPr>
        <w:t>want</w:t>
      </w:r>
      <w:r w:rsidR="00D728AE">
        <w:rPr>
          <w:rFonts w:ascii="Arial" w:hAnsi="Arial" w:cs="Arial"/>
          <w:sz w:val="24"/>
          <w:szCs w:val="24"/>
        </w:rPr>
        <w:t xml:space="preserve"> to experience</w:t>
      </w:r>
      <w:r w:rsidR="00AD4BD4">
        <w:rPr>
          <w:rFonts w:ascii="Arial" w:hAnsi="Arial" w:cs="Arial"/>
          <w:sz w:val="24"/>
          <w:szCs w:val="24"/>
        </w:rPr>
        <w:t xml:space="preserve"> and need to </w:t>
      </w:r>
      <w:r w:rsidR="004B034F">
        <w:rPr>
          <w:rFonts w:ascii="Arial" w:hAnsi="Arial" w:cs="Arial"/>
          <w:sz w:val="24"/>
          <w:szCs w:val="24"/>
        </w:rPr>
        <w:t xml:space="preserve">have the opportunity </w:t>
      </w:r>
      <w:r w:rsidR="00BB10AD">
        <w:rPr>
          <w:rFonts w:ascii="Arial" w:hAnsi="Arial" w:cs="Arial"/>
          <w:sz w:val="24"/>
          <w:szCs w:val="24"/>
        </w:rPr>
        <w:t xml:space="preserve">to </w:t>
      </w:r>
      <w:r w:rsidR="00C16D55">
        <w:rPr>
          <w:rFonts w:ascii="Arial" w:hAnsi="Arial" w:cs="Arial"/>
          <w:sz w:val="24"/>
          <w:szCs w:val="24"/>
        </w:rPr>
        <w:t xml:space="preserve">be involved in.  </w:t>
      </w:r>
      <w:r w:rsidR="00B02B7E">
        <w:rPr>
          <w:rFonts w:ascii="Arial" w:hAnsi="Arial" w:cs="Arial"/>
          <w:sz w:val="24"/>
          <w:szCs w:val="24"/>
        </w:rPr>
        <w:t xml:space="preserve">When immersed in play children can benefit </w:t>
      </w:r>
      <w:r w:rsidR="00A40C80">
        <w:rPr>
          <w:rFonts w:ascii="Arial" w:hAnsi="Arial" w:cs="Arial"/>
          <w:sz w:val="24"/>
          <w:szCs w:val="24"/>
        </w:rPr>
        <w:t xml:space="preserve">from risk </w:t>
      </w:r>
      <w:r w:rsidR="00856C32">
        <w:rPr>
          <w:rFonts w:ascii="Arial" w:hAnsi="Arial" w:cs="Arial"/>
          <w:sz w:val="24"/>
          <w:szCs w:val="24"/>
        </w:rPr>
        <w:t xml:space="preserve">as it can </w:t>
      </w:r>
      <w:proofErr w:type="gramStart"/>
      <w:r w:rsidR="00786163">
        <w:rPr>
          <w:rFonts w:ascii="Arial" w:hAnsi="Arial" w:cs="Arial"/>
          <w:sz w:val="24"/>
          <w:szCs w:val="24"/>
        </w:rPr>
        <w:t>open up</w:t>
      </w:r>
      <w:proofErr w:type="gramEnd"/>
      <w:r w:rsidR="00786163">
        <w:rPr>
          <w:rFonts w:ascii="Arial" w:hAnsi="Arial" w:cs="Arial"/>
          <w:sz w:val="24"/>
          <w:szCs w:val="24"/>
        </w:rPr>
        <w:t xml:space="preserve"> new challenges</w:t>
      </w:r>
      <w:r w:rsidR="0026626B">
        <w:rPr>
          <w:rFonts w:ascii="Arial" w:hAnsi="Arial" w:cs="Arial"/>
          <w:sz w:val="24"/>
          <w:szCs w:val="24"/>
        </w:rPr>
        <w:t>,</w:t>
      </w:r>
      <w:r w:rsidR="00786163">
        <w:rPr>
          <w:rFonts w:ascii="Arial" w:hAnsi="Arial" w:cs="Arial"/>
          <w:sz w:val="24"/>
          <w:szCs w:val="24"/>
        </w:rPr>
        <w:t xml:space="preserve"> </w:t>
      </w:r>
      <w:r w:rsidR="004D6054">
        <w:rPr>
          <w:rFonts w:ascii="Arial" w:hAnsi="Arial" w:cs="Arial"/>
          <w:sz w:val="24"/>
          <w:szCs w:val="24"/>
        </w:rPr>
        <w:t xml:space="preserve">therefore enabling </w:t>
      </w:r>
      <w:r w:rsidR="001C738D">
        <w:rPr>
          <w:rFonts w:ascii="Arial" w:hAnsi="Arial" w:cs="Arial"/>
          <w:sz w:val="24"/>
          <w:szCs w:val="24"/>
        </w:rPr>
        <w:t xml:space="preserve">the child to learn </w:t>
      </w:r>
      <w:r w:rsidR="003235CB">
        <w:rPr>
          <w:rFonts w:ascii="Arial" w:hAnsi="Arial" w:cs="Arial"/>
          <w:sz w:val="24"/>
          <w:szCs w:val="24"/>
        </w:rPr>
        <w:t xml:space="preserve">about their limitations </w:t>
      </w:r>
      <w:r w:rsidR="0053750B">
        <w:rPr>
          <w:rFonts w:ascii="Arial" w:hAnsi="Arial" w:cs="Arial"/>
          <w:sz w:val="24"/>
          <w:szCs w:val="24"/>
        </w:rPr>
        <w:t xml:space="preserve">but also conquer </w:t>
      </w:r>
      <w:r w:rsidR="0026626B">
        <w:rPr>
          <w:rFonts w:ascii="Arial" w:hAnsi="Arial" w:cs="Arial"/>
          <w:sz w:val="24"/>
          <w:szCs w:val="24"/>
        </w:rPr>
        <w:t xml:space="preserve">fear </w:t>
      </w:r>
      <w:r w:rsidR="0053750B">
        <w:rPr>
          <w:rFonts w:ascii="Arial" w:hAnsi="Arial" w:cs="Arial"/>
          <w:sz w:val="24"/>
          <w:szCs w:val="24"/>
        </w:rPr>
        <w:t xml:space="preserve">and extend </w:t>
      </w:r>
      <w:r w:rsidR="003A2ED2">
        <w:rPr>
          <w:rFonts w:ascii="Arial" w:hAnsi="Arial" w:cs="Arial"/>
          <w:sz w:val="24"/>
          <w:szCs w:val="24"/>
        </w:rPr>
        <w:t xml:space="preserve">and develop </w:t>
      </w:r>
      <w:r w:rsidR="0053750B">
        <w:rPr>
          <w:rFonts w:ascii="Arial" w:hAnsi="Arial" w:cs="Arial"/>
          <w:sz w:val="24"/>
          <w:szCs w:val="24"/>
        </w:rPr>
        <w:t xml:space="preserve">their </w:t>
      </w:r>
      <w:r w:rsidR="002D5157">
        <w:rPr>
          <w:rFonts w:ascii="Arial" w:hAnsi="Arial" w:cs="Arial"/>
          <w:sz w:val="24"/>
          <w:szCs w:val="24"/>
        </w:rPr>
        <w:t>ability</w:t>
      </w:r>
      <w:r w:rsidR="003A2ED2">
        <w:rPr>
          <w:rFonts w:ascii="Arial" w:hAnsi="Arial" w:cs="Arial"/>
          <w:sz w:val="24"/>
          <w:szCs w:val="24"/>
        </w:rPr>
        <w:t xml:space="preserve"> (Play Wales, 2021).</w:t>
      </w:r>
      <w:r w:rsidR="00971B8E">
        <w:rPr>
          <w:rFonts w:ascii="Arial" w:hAnsi="Arial" w:cs="Arial"/>
          <w:sz w:val="24"/>
          <w:szCs w:val="24"/>
        </w:rPr>
        <w:t xml:space="preserve">  This relates to Vygotsky’s theory of the zone of proximal </w:t>
      </w:r>
      <w:r w:rsidR="000851C0">
        <w:rPr>
          <w:rFonts w:ascii="Arial" w:hAnsi="Arial" w:cs="Arial"/>
          <w:sz w:val="24"/>
          <w:szCs w:val="24"/>
        </w:rPr>
        <w:t xml:space="preserve">development </w:t>
      </w:r>
      <w:r w:rsidR="00D0606C">
        <w:rPr>
          <w:rFonts w:ascii="Arial" w:hAnsi="Arial" w:cs="Arial"/>
          <w:sz w:val="24"/>
          <w:szCs w:val="24"/>
        </w:rPr>
        <w:t xml:space="preserve">where </w:t>
      </w:r>
      <w:r w:rsidR="00846F83">
        <w:rPr>
          <w:rFonts w:ascii="Arial" w:hAnsi="Arial" w:cs="Arial"/>
          <w:sz w:val="24"/>
          <w:szCs w:val="24"/>
        </w:rPr>
        <w:t>Lindon (</w:t>
      </w:r>
      <w:r w:rsidR="003C6AC9">
        <w:rPr>
          <w:rFonts w:ascii="Arial" w:hAnsi="Arial" w:cs="Arial"/>
          <w:sz w:val="24"/>
          <w:szCs w:val="24"/>
        </w:rPr>
        <w:t xml:space="preserve">2010) explains </w:t>
      </w:r>
      <w:r w:rsidR="00485B32">
        <w:rPr>
          <w:rFonts w:ascii="Arial" w:hAnsi="Arial" w:cs="Arial"/>
          <w:sz w:val="24"/>
          <w:szCs w:val="24"/>
        </w:rPr>
        <w:t xml:space="preserve">how adults can </w:t>
      </w:r>
      <w:r w:rsidR="00C61865">
        <w:rPr>
          <w:rFonts w:ascii="Arial" w:hAnsi="Arial" w:cs="Arial"/>
          <w:sz w:val="24"/>
          <w:szCs w:val="24"/>
        </w:rPr>
        <w:t xml:space="preserve">support </w:t>
      </w:r>
      <w:r w:rsidR="00FD2105">
        <w:rPr>
          <w:rFonts w:ascii="Arial" w:hAnsi="Arial" w:cs="Arial"/>
          <w:sz w:val="24"/>
          <w:szCs w:val="24"/>
        </w:rPr>
        <w:t xml:space="preserve">children to </w:t>
      </w:r>
      <w:r w:rsidR="00D01621">
        <w:rPr>
          <w:rFonts w:ascii="Arial" w:hAnsi="Arial" w:cs="Arial"/>
          <w:sz w:val="24"/>
          <w:szCs w:val="24"/>
        </w:rPr>
        <w:t xml:space="preserve">challenge themselves and </w:t>
      </w:r>
      <w:r w:rsidR="00995C43">
        <w:rPr>
          <w:rFonts w:ascii="Arial" w:hAnsi="Arial" w:cs="Arial"/>
          <w:sz w:val="24"/>
          <w:szCs w:val="24"/>
        </w:rPr>
        <w:t xml:space="preserve">push the possibilities </w:t>
      </w:r>
      <w:r w:rsidR="00FE54FB">
        <w:rPr>
          <w:rFonts w:ascii="Arial" w:hAnsi="Arial" w:cs="Arial"/>
          <w:sz w:val="24"/>
          <w:szCs w:val="24"/>
        </w:rPr>
        <w:t>of what they can do.</w:t>
      </w:r>
      <w:r w:rsidR="003A2ED2">
        <w:rPr>
          <w:rFonts w:ascii="Arial" w:hAnsi="Arial" w:cs="Arial"/>
          <w:sz w:val="24"/>
          <w:szCs w:val="24"/>
        </w:rPr>
        <w:t xml:space="preserve">  </w:t>
      </w:r>
      <w:r w:rsidR="0041671D">
        <w:rPr>
          <w:rFonts w:ascii="Arial" w:hAnsi="Arial" w:cs="Arial"/>
          <w:sz w:val="24"/>
          <w:szCs w:val="24"/>
        </w:rPr>
        <w:t xml:space="preserve">This </w:t>
      </w:r>
      <w:r w:rsidR="005F4063">
        <w:rPr>
          <w:rFonts w:ascii="Arial" w:hAnsi="Arial" w:cs="Arial"/>
          <w:sz w:val="24"/>
          <w:szCs w:val="24"/>
        </w:rPr>
        <w:t xml:space="preserve">sentiment is echoed by the Health and Safety Executive </w:t>
      </w:r>
      <w:r w:rsidR="004530BA">
        <w:rPr>
          <w:rFonts w:ascii="Arial" w:hAnsi="Arial" w:cs="Arial"/>
          <w:sz w:val="24"/>
          <w:szCs w:val="24"/>
        </w:rPr>
        <w:t xml:space="preserve">HSE </w:t>
      </w:r>
      <w:r w:rsidR="005F4063">
        <w:rPr>
          <w:rFonts w:ascii="Arial" w:hAnsi="Arial" w:cs="Arial"/>
          <w:sz w:val="24"/>
          <w:szCs w:val="24"/>
        </w:rPr>
        <w:t>(2012)</w:t>
      </w:r>
      <w:r w:rsidR="005F04D0">
        <w:rPr>
          <w:rFonts w:ascii="Arial" w:hAnsi="Arial" w:cs="Arial"/>
          <w:sz w:val="24"/>
          <w:szCs w:val="24"/>
        </w:rPr>
        <w:t xml:space="preserve"> </w:t>
      </w:r>
      <w:r w:rsidR="000D778C">
        <w:rPr>
          <w:rFonts w:ascii="Arial" w:hAnsi="Arial" w:cs="Arial"/>
          <w:sz w:val="24"/>
          <w:szCs w:val="24"/>
        </w:rPr>
        <w:t xml:space="preserve">when </w:t>
      </w:r>
      <w:r w:rsidR="00527B38">
        <w:rPr>
          <w:rFonts w:ascii="Arial" w:hAnsi="Arial" w:cs="Arial"/>
          <w:sz w:val="24"/>
          <w:szCs w:val="24"/>
        </w:rPr>
        <w:t xml:space="preserve">it states that </w:t>
      </w:r>
      <w:r w:rsidR="00161F09">
        <w:rPr>
          <w:rFonts w:ascii="Arial" w:hAnsi="Arial" w:cs="Arial"/>
          <w:sz w:val="24"/>
          <w:szCs w:val="24"/>
        </w:rPr>
        <w:t xml:space="preserve">risk in play </w:t>
      </w:r>
      <w:r w:rsidR="00080D6E">
        <w:rPr>
          <w:rFonts w:ascii="Arial" w:hAnsi="Arial" w:cs="Arial"/>
          <w:sz w:val="24"/>
          <w:szCs w:val="24"/>
        </w:rPr>
        <w:t>contributes to making a child aware of the world around them</w:t>
      </w:r>
      <w:r w:rsidR="002317F7">
        <w:rPr>
          <w:rFonts w:ascii="Arial" w:hAnsi="Arial" w:cs="Arial"/>
          <w:sz w:val="24"/>
          <w:szCs w:val="24"/>
        </w:rPr>
        <w:t xml:space="preserve"> where there is always an element of risk.  </w:t>
      </w:r>
      <w:r w:rsidR="009C67E3">
        <w:rPr>
          <w:rFonts w:ascii="Arial" w:hAnsi="Arial" w:cs="Arial"/>
          <w:sz w:val="24"/>
          <w:szCs w:val="24"/>
        </w:rPr>
        <w:t xml:space="preserve">The </w:t>
      </w:r>
      <w:r w:rsidR="00B007CE">
        <w:rPr>
          <w:rFonts w:ascii="Arial" w:hAnsi="Arial" w:cs="Arial"/>
          <w:sz w:val="24"/>
          <w:szCs w:val="24"/>
        </w:rPr>
        <w:t xml:space="preserve">benefit </w:t>
      </w:r>
      <w:r w:rsidR="00611A13">
        <w:rPr>
          <w:rFonts w:ascii="Arial" w:hAnsi="Arial" w:cs="Arial"/>
          <w:sz w:val="24"/>
          <w:szCs w:val="24"/>
        </w:rPr>
        <w:t xml:space="preserve">of this according to </w:t>
      </w:r>
      <w:r w:rsidR="009C67E3">
        <w:rPr>
          <w:rFonts w:ascii="Arial" w:hAnsi="Arial" w:cs="Arial"/>
          <w:sz w:val="24"/>
          <w:szCs w:val="24"/>
        </w:rPr>
        <w:t xml:space="preserve">HSE (2012) </w:t>
      </w:r>
      <w:r w:rsidR="00611A13">
        <w:rPr>
          <w:rFonts w:ascii="Arial" w:hAnsi="Arial" w:cs="Arial"/>
          <w:sz w:val="24"/>
          <w:szCs w:val="24"/>
        </w:rPr>
        <w:t xml:space="preserve">is that children </w:t>
      </w:r>
      <w:r w:rsidR="00DE4D33">
        <w:rPr>
          <w:rFonts w:ascii="Arial" w:hAnsi="Arial" w:cs="Arial"/>
          <w:sz w:val="24"/>
          <w:szCs w:val="24"/>
        </w:rPr>
        <w:t>who are aware of risk in th</w:t>
      </w:r>
      <w:r w:rsidR="00130C40">
        <w:rPr>
          <w:rFonts w:ascii="Arial" w:hAnsi="Arial" w:cs="Arial"/>
          <w:sz w:val="24"/>
          <w:szCs w:val="24"/>
        </w:rPr>
        <w:t xml:space="preserve">eir play are better prepared for </w:t>
      </w:r>
      <w:r w:rsidR="002A2E56">
        <w:rPr>
          <w:rFonts w:ascii="Arial" w:hAnsi="Arial" w:cs="Arial"/>
          <w:sz w:val="24"/>
          <w:szCs w:val="24"/>
        </w:rPr>
        <w:t xml:space="preserve">the future.  </w:t>
      </w:r>
    </w:p>
    <w:p w14:paraId="75050844" w14:textId="366B5815" w:rsidR="00594641" w:rsidRDefault="00594641" w:rsidP="004E4F07">
      <w:pPr>
        <w:spacing w:line="360" w:lineRule="auto"/>
        <w:jc w:val="both"/>
        <w:rPr>
          <w:rFonts w:ascii="Arial" w:hAnsi="Arial" w:cs="Arial"/>
          <w:sz w:val="24"/>
          <w:szCs w:val="24"/>
        </w:rPr>
      </w:pPr>
      <w:r>
        <w:rPr>
          <w:rFonts w:ascii="Arial" w:hAnsi="Arial" w:cs="Arial"/>
          <w:sz w:val="24"/>
          <w:szCs w:val="24"/>
        </w:rPr>
        <w:t xml:space="preserve">Outdoor play </w:t>
      </w:r>
      <w:r w:rsidR="00462420">
        <w:rPr>
          <w:rFonts w:ascii="Arial" w:hAnsi="Arial" w:cs="Arial"/>
          <w:sz w:val="24"/>
          <w:szCs w:val="24"/>
        </w:rPr>
        <w:t>has the potential to present children with risky situations and challenges</w:t>
      </w:r>
      <w:r w:rsidR="00294AE6">
        <w:rPr>
          <w:rFonts w:ascii="Arial" w:hAnsi="Arial" w:cs="Arial"/>
          <w:sz w:val="24"/>
          <w:szCs w:val="24"/>
        </w:rPr>
        <w:t xml:space="preserve"> including </w:t>
      </w:r>
      <w:r w:rsidR="00544425">
        <w:rPr>
          <w:rFonts w:ascii="Arial" w:hAnsi="Arial" w:cs="Arial"/>
          <w:sz w:val="24"/>
          <w:szCs w:val="24"/>
        </w:rPr>
        <w:t xml:space="preserve">some that could be harmful.  </w:t>
      </w:r>
      <w:proofErr w:type="spellStart"/>
      <w:r w:rsidR="003B6CD1">
        <w:rPr>
          <w:rFonts w:ascii="Arial" w:hAnsi="Arial" w:cs="Arial"/>
          <w:sz w:val="24"/>
          <w:szCs w:val="24"/>
        </w:rPr>
        <w:t>Bilton</w:t>
      </w:r>
      <w:proofErr w:type="spellEnd"/>
      <w:r w:rsidR="003B6CD1">
        <w:rPr>
          <w:rFonts w:ascii="Arial" w:hAnsi="Arial" w:cs="Arial"/>
          <w:sz w:val="24"/>
          <w:szCs w:val="24"/>
        </w:rPr>
        <w:t xml:space="preserve"> and Crook (</w:t>
      </w:r>
      <w:r w:rsidR="00CA55AC">
        <w:rPr>
          <w:rFonts w:ascii="Arial" w:hAnsi="Arial" w:cs="Arial"/>
          <w:sz w:val="24"/>
          <w:szCs w:val="24"/>
        </w:rPr>
        <w:t>20</w:t>
      </w:r>
      <w:r w:rsidR="002C2790">
        <w:rPr>
          <w:rFonts w:ascii="Arial" w:hAnsi="Arial" w:cs="Arial"/>
          <w:sz w:val="24"/>
          <w:szCs w:val="24"/>
        </w:rPr>
        <w:t xml:space="preserve">16) </w:t>
      </w:r>
      <w:r w:rsidR="002B0F98">
        <w:rPr>
          <w:rFonts w:ascii="Arial" w:hAnsi="Arial" w:cs="Arial"/>
          <w:sz w:val="24"/>
          <w:szCs w:val="24"/>
        </w:rPr>
        <w:t>agree</w:t>
      </w:r>
      <w:r w:rsidR="00A47EFB">
        <w:rPr>
          <w:rFonts w:ascii="Arial" w:hAnsi="Arial" w:cs="Arial"/>
          <w:sz w:val="24"/>
          <w:szCs w:val="24"/>
        </w:rPr>
        <w:t xml:space="preserve"> with</w:t>
      </w:r>
      <w:r w:rsidR="002C2790">
        <w:rPr>
          <w:rFonts w:ascii="Arial" w:hAnsi="Arial" w:cs="Arial"/>
          <w:sz w:val="24"/>
          <w:szCs w:val="24"/>
        </w:rPr>
        <w:t xml:space="preserve"> the HSE</w:t>
      </w:r>
      <w:r w:rsidR="00A47EFB">
        <w:rPr>
          <w:rFonts w:ascii="Arial" w:hAnsi="Arial" w:cs="Arial"/>
          <w:sz w:val="24"/>
          <w:szCs w:val="24"/>
        </w:rPr>
        <w:t xml:space="preserve"> (2012)</w:t>
      </w:r>
      <w:r w:rsidR="002C2790">
        <w:rPr>
          <w:rFonts w:ascii="Arial" w:hAnsi="Arial" w:cs="Arial"/>
          <w:sz w:val="24"/>
          <w:szCs w:val="24"/>
        </w:rPr>
        <w:t xml:space="preserve"> when </w:t>
      </w:r>
      <w:r w:rsidR="00B870EB">
        <w:rPr>
          <w:rFonts w:ascii="Arial" w:hAnsi="Arial" w:cs="Arial"/>
          <w:sz w:val="24"/>
          <w:szCs w:val="24"/>
        </w:rPr>
        <w:t>suggesting that children</w:t>
      </w:r>
      <w:r w:rsidR="00A47EFB">
        <w:rPr>
          <w:rFonts w:ascii="Arial" w:hAnsi="Arial" w:cs="Arial"/>
          <w:sz w:val="24"/>
          <w:szCs w:val="24"/>
        </w:rPr>
        <w:t xml:space="preserve"> would benefit from </w:t>
      </w:r>
      <w:r w:rsidR="0064497A">
        <w:rPr>
          <w:rFonts w:ascii="Arial" w:hAnsi="Arial" w:cs="Arial"/>
          <w:sz w:val="24"/>
          <w:szCs w:val="24"/>
        </w:rPr>
        <w:t xml:space="preserve">overcoming challenge and </w:t>
      </w:r>
      <w:r w:rsidR="0090706F">
        <w:rPr>
          <w:rFonts w:ascii="Arial" w:hAnsi="Arial" w:cs="Arial"/>
          <w:sz w:val="24"/>
          <w:szCs w:val="24"/>
        </w:rPr>
        <w:t>learning how to deal with risk in their lives</w:t>
      </w:r>
      <w:r w:rsidR="00336BF8">
        <w:rPr>
          <w:rFonts w:ascii="Arial" w:hAnsi="Arial" w:cs="Arial"/>
          <w:sz w:val="24"/>
          <w:szCs w:val="24"/>
        </w:rPr>
        <w:t xml:space="preserve"> and that adults </w:t>
      </w:r>
      <w:r w:rsidR="00B75081">
        <w:rPr>
          <w:rFonts w:ascii="Arial" w:hAnsi="Arial" w:cs="Arial"/>
          <w:sz w:val="24"/>
          <w:szCs w:val="24"/>
        </w:rPr>
        <w:t xml:space="preserve">can help them to </w:t>
      </w:r>
      <w:r w:rsidR="00151471">
        <w:rPr>
          <w:rFonts w:ascii="Arial" w:hAnsi="Arial" w:cs="Arial"/>
          <w:sz w:val="24"/>
          <w:szCs w:val="24"/>
        </w:rPr>
        <w:t>understand what may be harmful or dangerous</w:t>
      </w:r>
      <w:r w:rsidR="0020769F">
        <w:rPr>
          <w:rFonts w:ascii="Arial" w:hAnsi="Arial" w:cs="Arial"/>
          <w:sz w:val="24"/>
          <w:szCs w:val="24"/>
        </w:rPr>
        <w:t xml:space="preserve">.  </w:t>
      </w:r>
      <w:r w:rsidR="00617D6B">
        <w:rPr>
          <w:rFonts w:ascii="Arial" w:hAnsi="Arial" w:cs="Arial"/>
          <w:sz w:val="24"/>
          <w:szCs w:val="24"/>
        </w:rPr>
        <w:t xml:space="preserve">The ability to understand danger, </w:t>
      </w:r>
      <w:r w:rsidR="00FF4F47">
        <w:rPr>
          <w:rFonts w:ascii="Arial" w:hAnsi="Arial" w:cs="Arial"/>
          <w:sz w:val="24"/>
          <w:szCs w:val="24"/>
        </w:rPr>
        <w:t xml:space="preserve">but be confident in </w:t>
      </w:r>
      <w:r w:rsidR="0008588B">
        <w:rPr>
          <w:rFonts w:ascii="Arial" w:hAnsi="Arial" w:cs="Arial"/>
          <w:sz w:val="24"/>
          <w:szCs w:val="24"/>
        </w:rPr>
        <w:t>what could happen,</w:t>
      </w:r>
      <w:r w:rsidR="00966335">
        <w:rPr>
          <w:rFonts w:ascii="Arial" w:hAnsi="Arial" w:cs="Arial"/>
          <w:sz w:val="24"/>
          <w:szCs w:val="24"/>
        </w:rPr>
        <w:t xml:space="preserve"> can encourage the child to rely on their </w:t>
      </w:r>
      <w:r w:rsidR="00DC4077">
        <w:rPr>
          <w:rFonts w:ascii="Arial" w:hAnsi="Arial" w:cs="Arial"/>
          <w:sz w:val="24"/>
          <w:szCs w:val="24"/>
        </w:rPr>
        <w:t xml:space="preserve">developing knowledge and therefore </w:t>
      </w:r>
      <w:r w:rsidR="0008245E">
        <w:rPr>
          <w:rFonts w:ascii="Arial" w:hAnsi="Arial" w:cs="Arial"/>
          <w:sz w:val="24"/>
          <w:szCs w:val="24"/>
        </w:rPr>
        <w:t xml:space="preserve">benefit from </w:t>
      </w:r>
      <w:r w:rsidR="00DC4077">
        <w:rPr>
          <w:rFonts w:ascii="Arial" w:hAnsi="Arial" w:cs="Arial"/>
          <w:sz w:val="24"/>
          <w:szCs w:val="24"/>
        </w:rPr>
        <w:t>build</w:t>
      </w:r>
      <w:r w:rsidR="0008245E">
        <w:rPr>
          <w:rFonts w:ascii="Arial" w:hAnsi="Arial" w:cs="Arial"/>
          <w:sz w:val="24"/>
          <w:szCs w:val="24"/>
        </w:rPr>
        <w:t>ing</w:t>
      </w:r>
      <w:r w:rsidR="00DC4077">
        <w:rPr>
          <w:rFonts w:ascii="Arial" w:hAnsi="Arial" w:cs="Arial"/>
          <w:sz w:val="24"/>
          <w:szCs w:val="24"/>
        </w:rPr>
        <w:t xml:space="preserve"> resilience</w:t>
      </w:r>
      <w:r w:rsidR="0008245E">
        <w:rPr>
          <w:rFonts w:ascii="Arial" w:hAnsi="Arial" w:cs="Arial"/>
          <w:sz w:val="24"/>
          <w:szCs w:val="24"/>
        </w:rPr>
        <w:t xml:space="preserve"> and </w:t>
      </w:r>
      <w:r w:rsidR="007559DD">
        <w:rPr>
          <w:rFonts w:ascii="Arial" w:hAnsi="Arial" w:cs="Arial"/>
          <w:sz w:val="24"/>
          <w:szCs w:val="24"/>
        </w:rPr>
        <w:t>self-reliance</w:t>
      </w:r>
      <w:r w:rsidR="00DC4077">
        <w:rPr>
          <w:rFonts w:ascii="Arial" w:hAnsi="Arial" w:cs="Arial"/>
          <w:sz w:val="24"/>
          <w:szCs w:val="24"/>
        </w:rPr>
        <w:t xml:space="preserve"> (</w:t>
      </w:r>
      <w:proofErr w:type="spellStart"/>
      <w:r w:rsidR="00DC4077">
        <w:rPr>
          <w:rFonts w:ascii="Arial" w:hAnsi="Arial" w:cs="Arial"/>
          <w:sz w:val="24"/>
          <w:szCs w:val="24"/>
        </w:rPr>
        <w:t>Bilton</w:t>
      </w:r>
      <w:proofErr w:type="spellEnd"/>
      <w:r w:rsidR="00DC4077">
        <w:rPr>
          <w:rFonts w:ascii="Arial" w:hAnsi="Arial" w:cs="Arial"/>
          <w:sz w:val="24"/>
          <w:szCs w:val="24"/>
        </w:rPr>
        <w:t xml:space="preserve"> and Crook, 2016).</w:t>
      </w:r>
      <w:r w:rsidR="0008588B">
        <w:rPr>
          <w:rFonts w:ascii="Arial" w:hAnsi="Arial" w:cs="Arial"/>
          <w:sz w:val="24"/>
          <w:szCs w:val="24"/>
        </w:rPr>
        <w:t xml:space="preserve"> </w:t>
      </w:r>
      <w:r w:rsidR="00DC4077">
        <w:rPr>
          <w:rFonts w:ascii="Arial" w:hAnsi="Arial" w:cs="Arial"/>
          <w:sz w:val="24"/>
          <w:szCs w:val="24"/>
        </w:rPr>
        <w:t xml:space="preserve"> F</w:t>
      </w:r>
      <w:r w:rsidR="0008588B">
        <w:rPr>
          <w:rFonts w:ascii="Arial" w:hAnsi="Arial" w:cs="Arial"/>
          <w:sz w:val="24"/>
          <w:szCs w:val="24"/>
        </w:rPr>
        <w:t>or example</w:t>
      </w:r>
      <w:r w:rsidR="009E77D8">
        <w:rPr>
          <w:rFonts w:ascii="Arial" w:hAnsi="Arial" w:cs="Arial"/>
          <w:sz w:val="24"/>
          <w:szCs w:val="24"/>
        </w:rPr>
        <w:t>:</w:t>
      </w:r>
      <w:r w:rsidR="0008588B">
        <w:rPr>
          <w:rFonts w:ascii="Arial" w:hAnsi="Arial" w:cs="Arial"/>
          <w:sz w:val="24"/>
          <w:szCs w:val="24"/>
        </w:rPr>
        <w:t xml:space="preserve"> </w:t>
      </w:r>
      <w:r w:rsidR="00C0713B">
        <w:rPr>
          <w:rFonts w:ascii="Arial" w:hAnsi="Arial" w:cs="Arial"/>
          <w:sz w:val="24"/>
          <w:szCs w:val="24"/>
        </w:rPr>
        <w:t xml:space="preserve">by climbing on a branch that may not be strong enough to carry </w:t>
      </w:r>
      <w:r w:rsidR="009E77D8">
        <w:rPr>
          <w:rFonts w:ascii="Arial" w:hAnsi="Arial" w:cs="Arial"/>
          <w:sz w:val="24"/>
          <w:szCs w:val="24"/>
        </w:rPr>
        <w:t>the child’s weight</w:t>
      </w:r>
      <w:r w:rsidR="00400C1A">
        <w:rPr>
          <w:rFonts w:ascii="Arial" w:hAnsi="Arial" w:cs="Arial"/>
          <w:sz w:val="24"/>
          <w:szCs w:val="24"/>
        </w:rPr>
        <w:t>,</w:t>
      </w:r>
      <w:r w:rsidR="00B870EB">
        <w:rPr>
          <w:rFonts w:ascii="Arial" w:hAnsi="Arial" w:cs="Arial"/>
          <w:sz w:val="24"/>
          <w:szCs w:val="24"/>
        </w:rPr>
        <w:t xml:space="preserve"> </w:t>
      </w:r>
      <w:r w:rsidR="0002088D">
        <w:rPr>
          <w:rFonts w:ascii="Arial" w:hAnsi="Arial" w:cs="Arial"/>
          <w:sz w:val="24"/>
          <w:szCs w:val="24"/>
        </w:rPr>
        <w:t>the adult suggests testing the branch first</w:t>
      </w:r>
      <w:r w:rsidR="00B42B7F">
        <w:rPr>
          <w:rFonts w:ascii="Arial" w:hAnsi="Arial" w:cs="Arial"/>
          <w:sz w:val="24"/>
          <w:szCs w:val="24"/>
        </w:rPr>
        <w:t xml:space="preserve"> and </w:t>
      </w:r>
      <w:r w:rsidR="006B4A22">
        <w:rPr>
          <w:rFonts w:ascii="Arial" w:hAnsi="Arial" w:cs="Arial"/>
          <w:sz w:val="24"/>
          <w:szCs w:val="24"/>
        </w:rPr>
        <w:t xml:space="preserve">demonstrates how it bends or breaks with </w:t>
      </w:r>
      <w:r w:rsidR="009B4C4E">
        <w:rPr>
          <w:rFonts w:ascii="Arial" w:hAnsi="Arial" w:cs="Arial"/>
          <w:sz w:val="24"/>
          <w:szCs w:val="24"/>
        </w:rPr>
        <w:t>pressure</w:t>
      </w:r>
      <w:r w:rsidR="006B4A22">
        <w:rPr>
          <w:rFonts w:ascii="Arial" w:hAnsi="Arial" w:cs="Arial"/>
          <w:sz w:val="24"/>
          <w:szCs w:val="24"/>
        </w:rPr>
        <w:t xml:space="preserve">, </w:t>
      </w:r>
      <w:r w:rsidR="0002088D">
        <w:rPr>
          <w:rFonts w:ascii="Arial" w:hAnsi="Arial" w:cs="Arial"/>
          <w:sz w:val="24"/>
          <w:szCs w:val="24"/>
        </w:rPr>
        <w:t xml:space="preserve">next time the child </w:t>
      </w:r>
      <w:r w:rsidR="00143AA6">
        <w:rPr>
          <w:rFonts w:ascii="Arial" w:hAnsi="Arial" w:cs="Arial"/>
          <w:sz w:val="24"/>
          <w:szCs w:val="24"/>
        </w:rPr>
        <w:t xml:space="preserve">uses </w:t>
      </w:r>
      <w:proofErr w:type="gramStart"/>
      <w:r w:rsidR="00143AA6">
        <w:rPr>
          <w:rFonts w:ascii="Arial" w:hAnsi="Arial" w:cs="Arial"/>
          <w:sz w:val="24"/>
          <w:szCs w:val="24"/>
        </w:rPr>
        <w:t>past experience</w:t>
      </w:r>
      <w:proofErr w:type="gramEnd"/>
      <w:r w:rsidR="00143AA6">
        <w:rPr>
          <w:rFonts w:ascii="Arial" w:hAnsi="Arial" w:cs="Arial"/>
          <w:sz w:val="24"/>
          <w:szCs w:val="24"/>
        </w:rPr>
        <w:t xml:space="preserve"> to learn and develop the confidence and skills to climb</w:t>
      </w:r>
      <w:r w:rsidR="00226BAD">
        <w:rPr>
          <w:rFonts w:ascii="Arial" w:hAnsi="Arial" w:cs="Arial"/>
          <w:sz w:val="24"/>
          <w:szCs w:val="24"/>
        </w:rPr>
        <w:t xml:space="preserve"> </w:t>
      </w:r>
      <w:r w:rsidR="008C71DE">
        <w:rPr>
          <w:rFonts w:ascii="Arial" w:hAnsi="Arial" w:cs="Arial"/>
          <w:sz w:val="24"/>
          <w:szCs w:val="24"/>
        </w:rPr>
        <w:t>and assess the danger themselves.</w:t>
      </w:r>
      <w:r w:rsidR="007C1A5A">
        <w:rPr>
          <w:rFonts w:ascii="Arial" w:hAnsi="Arial" w:cs="Arial"/>
          <w:sz w:val="24"/>
          <w:szCs w:val="24"/>
        </w:rPr>
        <w:t xml:space="preserve">  </w:t>
      </w:r>
      <w:r w:rsidR="00F90124">
        <w:rPr>
          <w:rFonts w:ascii="Arial" w:hAnsi="Arial" w:cs="Arial"/>
          <w:sz w:val="24"/>
          <w:szCs w:val="24"/>
        </w:rPr>
        <w:t>In addition to physical risk</w:t>
      </w:r>
      <w:r w:rsidR="005A6D6A">
        <w:rPr>
          <w:rFonts w:ascii="Arial" w:hAnsi="Arial" w:cs="Arial"/>
          <w:sz w:val="24"/>
          <w:szCs w:val="24"/>
        </w:rPr>
        <w:t xml:space="preserve"> children will be exposed to emotional risk</w:t>
      </w:r>
      <w:r w:rsidR="00162B56">
        <w:rPr>
          <w:rFonts w:ascii="Arial" w:hAnsi="Arial" w:cs="Arial"/>
          <w:sz w:val="24"/>
          <w:szCs w:val="24"/>
        </w:rPr>
        <w:t xml:space="preserve"> as they develop and grow.  </w:t>
      </w:r>
      <w:r w:rsidR="00AA4CB7">
        <w:rPr>
          <w:rFonts w:ascii="Arial" w:hAnsi="Arial" w:cs="Arial"/>
          <w:sz w:val="24"/>
          <w:szCs w:val="24"/>
        </w:rPr>
        <w:t>Resilience</w:t>
      </w:r>
      <w:r w:rsidR="002407C7">
        <w:rPr>
          <w:rFonts w:ascii="Arial" w:hAnsi="Arial" w:cs="Arial"/>
          <w:sz w:val="24"/>
          <w:szCs w:val="24"/>
        </w:rPr>
        <w:t xml:space="preserve">, the capacity for </w:t>
      </w:r>
      <w:r w:rsidR="00825555">
        <w:rPr>
          <w:rFonts w:ascii="Arial" w:hAnsi="Arial" w:cs="Arial"/>
          <w:sz w:val="24"/>
          <w:szCs w:val="24"/>
        </w:rPr>
        <w:t xml:space="preserve">children to deal with adverse emotional situations </w:t>
      </w:r>
      <w:r w:rsidR="005836F0">
        <w:rPr>
          <w:rFonts w:ascii="Arial" w:hAnsi="Arial" w:cs="Arial"/>
          <w:sz w:val="24"/>
          <w:szCs w:val="24"/>
        </w:rPr>
        <w:t xml:space="preserve">and adapt (Harvard University, 2021), </w:t>
      </w:r>
      <w:r w:rsidR="00B4686F">
        <w:rPr>
          <w:rFonts w:ascii="Arial" w:hAnsi="Arial" w:cs="Arial"/>
          <w:sz w:val="24"/>
          <w:szCs w:val="24"/>
        </w:rPr>
        <w:t xml:space="preserve">can be founded on </w:t>
      </w:r>
      <w:r w:rsidR="004815C3">
        <w:rPr>
          <w:rFonts w:ascii="Arial" w:hAnsi="Arial" w:cs="Arial"/>
          <w:sz w:val="24"/>
          <w:szCs w:val="24"/>
        </w:rPr>
        <w:t>relationships that are positive and enabling</w:t>
      </w:r>
      <w:r w:rsidR="0057519C">
        <w:rPr>
          <w:rFonts w:ascii="Arial" w:hAnsi="Arial" w:cs="Arial"/>
          <w:sz w:val="24"/>
          <w:szCs w:val="24"/>
        </w:rPr>
        <w:t xml:space="preserve">.  </w:t>
      </w:r>
      <w:r w:rsidR="00CF6AB6">
        <w:rPr>
          <w:rFonts w:ascii="Arial" w:hAnsi="Arial" w:cs="Arial"/>
          <w:sz w:val="24"/>
          <w:szCs w:val="24"/>
        </w:rPr>
        <w:t xml:space="preserve">A child that </w:t>
      </w:r>
      <w:r w:rsidR="005D642C">
        <w:rPr>
          <w:rFonts w:ascii="Arial" w:hAnsi="Arial" w:cs="Arial"/>
          <w:sz w:val="24"/>
          <w:szCs w:val="24"/>
        </w:rPr>
        <w:t xml:space="preserve">has been given the </w:t>
      </w:r>
      <w:r w:rsidR="005F7F6E">
        <w:rPr>
          <w:rFonts w:ascii="Arial" w:hAnsi="Arial" w:cs="Arial"/>
          <w:sz w:val="24"/>
          <w:szCs w:val="24"/>
        </w:rPr>
        <w:t>opportunity to learn how to problem-solve</w:t>
      </w:r>
      <w:r w:rsidR="00E72826">
        <w:rPr>
          <w:rFonts w:ascii="Arial" w:hAnsi="Arial" w:cs="Arial"/>
          <w:sz w:val="24"/>
          <w:szCs w:val="24"/>
        </w:rPr>
        <w:t xml:space="preserve"> with the support of </w:t>
      </w:r>
      <w:r w:rsidR="00381BFC">
        <w:rPr>
          <w:rFonts w:ascii="Arial" w:hAnsi="Arial" w:cs="Arial"/>
          <w:sz w:val="24"/>
          <w:szCs w:val="24"/>
        </w:rPr>
        <w:t>sensitive adults</w:t>
      </w:r>
      <w:r w:rsidR="005F7F6E">
        <w:rPr>
          <w:rFonts w:ascii="Arial" w:hAnsi="Arial" w:cs="Arial"/>
          <w:sz w:val="24"/>
          <w:szCs w:val="24"/>
        </w:rPr>
        <w:t xml:space="preserve"> </w:t>
      </w:r>
      <w:r w:rsidR="00B849DE">
        <w:rPr>
          <w:rFonts w:ascii="Arial" w:hAnsi="Arial" w:cs="Arial"/>
          <w:sz w:val="24"/>
          <w:szCs w:val="24"/>
        </w:rPr>
        <w:t>(Lindon, 2010)</w:t>
      </w:r>
      <w:r w:rsidR="00381BFC">
        <w:rPr>
          <w:rFonts w:ascii="Arial" w:hAnsi="Arial" w:cs="Arial"/>
          <w:sz w:val="24"/>
          <w:szCs w:val="24"/>
        </w:rPr>
        <w:t xml:space="preserve"> will become better </w:t>
      </w:r>
      <w:r w:rsidR="00381BFC">
        <w:rPr>
          <w:rFonts w:ascii="Arial" w:hAnsi="Arial" w:cs="Arial"/>
          <w:sz w:val="24"/>
          <w:szCs w:val="24"/>
        </w:rPr>
        <w:lastRenderedPageBreak/>
        <w:t xml:space="preserve">equipped for </w:t>
      </w:r>
      <w:r w:rsidR="000B4E14">
        <w:rPr>
          <w:rFonts w:ascii="Arial" w:hAnsi="Arial" w:cs="Arial"/>
          <w:sz w:val="24"/>
          <w:szCs w:val="24"/>
        </w:rPr>
        <w:t xml:space="preserve">overcoming and </w:t>
      </w:r>
      <w:r w:rsidR="00016C5B">
        <w:rPr>
          <w:rFonts w:ascii="Arial" w:hAnsi="Arial" w:cs="Arial"/>
          <w:sz w:val="24"/>
          <w:szCs w:val="24"/>
        </w:rPr>
        <w:t xml:space="preserve">coping with threats that they face </w:t>
      </w:r>
      <w:r w:rsidR="00131526">
        <w:rPr>
          <w:rFonts w:ascii="Arial" w:hAnsi="Arial" w:cs="Arial"/>
          <w:sz w:val="24"/>
          <w:szCs w:val="24"/>
        </w:rPr>
        <w:t>in life</w:t>
      </w:r>
      <w:r w:rsidR="008050A1">
        <w:rPr>
          <w:rFonts w:ascii="Arial" w:hAnsi="Arial" w:cs="Arial"/>
          <w:sz w:val="24"/>
          <w:szCs w:val="24"/>
        </w:rPr>
        <w:t xml:space="preserve"> </w:t>
      </w:r>
      <w:r w:rsidR="00DF6CC8">
        <w:rPr>
          <w:rFonts w:ascii="Arial" w:hAnsi="Arial" w:cs="Arial"/>
          <w:sz w:val="24"/>
          <w:szCs w:val="24"/>
        </w:rPr>
        <w:t>(Harvard Univer</w:t>
      </w:r>
      <w:r w:rsidR="0080740E">
        <w:rPr>
          <w:rFonts w:ascii="Arial" w:hAnsi="Arial" w:cs="Arial"/>
          <w:sz w:val="24"/>
          <w:szCs w:val="24"/>
        </w:rPr>
        <w:t>sity, 2021).</w:t>
      </w:r>
      <w:r w:rsidR="00A03E5F">
        <w:rPr>
          <w:rFonts w:ascii="Arial" w:hAnsi="Arial" w:cs="Arial"/>
          <w:sz w:val="24"/>
          <w:szCs w:val="24"/>
        </w:rPr>
        <w:t xml:space="preserve">  </w:t>
      </w:r>
      <w:r w:rsidR="00B849DE">
        <w:rPr>
          <w:rFonts w:ascii="Arial" w:hAnsi="Arial" w:cs="Arial"/>
          <w:sz w:val="24"/>
          <w:szCs w:val="24"/>
        </w:rPr>
        <w:t xml:space="preserve"> </w:t>
      </w:r>
    </w:p>
    <w:p w14:paraId="70D976AA" w14:textId="1942DF7A" w:rsidR="00AB4AAB" w:rsidRDefault="00C65C4C" w:rsidP="004E4F07">
      <w:pPr>
        <w:spacing w:line="360" w:lineRule="auto"/>
        <w:jc w:val="both"/>
        <w:rPr>
          <w:rFonts w:ascii="Arial" w:hAnsi="Arial" w:cs="Arial"/>
          <w:sz w:val="24"/>
          <w:szCs w:val="24"/>
        </w:rPr>
      </w:pPr>
      <w:r>
        <w:rPr>
          <w:rFonts w:ascii="Arial" w:hAnsi="Arial" w:cs="Arial"/>
          <w:sz w:val="24"/>
          <w:szCs w:val="24"/>
        </w:rPr>
        <w:t xml:space="preserve">The challenge when facilitating children’s play is to balance the </w:t>
      </w:r>
      <w:r w:rsidR="009B6825">
        <w:rPr>
          <w:rFonts w:ascii="Arial" w:hAnsi="Arial" w:cs="Arial"/>
          <w:sz w:val="24"/>
          <w:szCs w:val="24"/>
        </w:rPr>
        <w:t xml:space="preserve">exposure to risk while </w:t>
      </w:r>
      <w:r w:rsidR="00600C83">
        <w:rPr>
          <w:rFonts w:ascii="Arial" w:hAnsi="Arial" w:cs="Arial"/>
          <w:sz w:val="24"/>
          <w:szCs w:val="24"/>
        </w:rPr>
        <w:t xml:space="preserve">ensuring that they are not harmed.  </w:t>
      </w:r>
      <w:r w:rsidR="003550EE">
        <w:rPr>
          <w:rFonts w:ascii="Arial" w:hAnsi="Arial" w:cs="Arial"/>
          <w:sz w:val="24"/>
          <w:szCs w:val="24"/>
        </w:rPr>
        <w:t xml:space="preserve">Lindon (2010) </w:t>
      </w:r>
      <w:r w:rsidR="00064929">
        <w:rPr>
          <w:rFonts w:ascii="Arial" w:hAnsi="Arial" w:cs="Arial"/>
          <w:sz w:val="24"/>
          <w:szCs w:val="24"/>
        </w:rPr>
        <w:t>suggests that practitioners</w:t>
      </w:r>
      <w:r w:rsidR="0054189B">
        <w:rPr>
          <w:rFonts w:ascii="Arial" w:hAnsi="Arial" w:cs="Arial"/>
          <w:sz w:val="24"/>
          <w:szCs w:val="24"/>
        </w:rPr>
        <w:t xml:space="preserve"> need to have a sensible approach </w:t>
      </w:r>
      <w:r w:rsidR="00A3288E">
        <w:rPr>
          <w:rFonts w:ascii="Arial" w:hAnsi="Arial" w:cs="Arial"/>
          <w:sz w:val="24"/>
          <w:szCs w:val="24"/>
        </w:rPr>
        <w:t xml:space="preserve">to risk </w:t>
      </w:r>
      <w:r w:rsidR="007E6F84">
        <w:rPr>
          <w:rFonts w:ascii="Arial" w:hAnsi="Arial" w:cs="Arial"/>
          <w:sz w:val="24"/>
          <w:szCs w:val="24"/>
        </w:rPr>
        <w:t xml:space="preserve">and assess </w:t>
      </w:r>
      <w:r w:rsidR="00234A71">
        <w:rPr>
          <w:rFonts w:ascii="Arial" w:hAnsi="Arial" w:cs="Arial"/>
          <w:sz w:val="24"/>
          <w:szCs w:val="24"/>
        </w:rPr>
        <w:t>the hazards that are genuine and be responsible</w:t>
      </w:r>
      <w:r>
        <w:rPr>
          <w:rFonts w:ascii="Arial" w:hAnsi="Arial" w:cs="Arial"/>
          <w:sz w:val="24"/>
          <w:szCs w:val="24"/>
        </w:rPr>
        <w:t xml:space="preserve"> </w:t>
      </w:r>
      <w:r w:rsidR="007C6158">
        <w:rPr>
          <w:rFonts w:ascii="Arial" w:hAnsi="Arial" w:cs="Arial"/>
          <w:sz w:val="24"/>
          <w:szCs w:val="24"/>
        </w:rPr>
        <w:t xml:space="preserve">without taking away </w:t>
      </w:r>
      <w:r w:rsidR="001E1008">
        <w:rPr>
          <w:rFonts w:ascii="Arial" w:hAnsi="Arial" w:cs="Arial"/>
          <w:sz w:val="24"/>
          <w:szCs w:val="24"/>
        </w:rPr>
        <w:t xml:space="preserve">the child’s enjoyment.  </w:t>
      </w:r>
      <w:r w:rsidR="00CF41CC">
        <w:rPr>
          <w:rFonts w:ascii="Arial" w:hAnsi="Arial" w:cs="Arial"/>
          <w:sz w:val="24"/>
          <w:szCs w:val="24"/>
        </w:rPr>
        <w:t xml:space="preserve">Using </w:t>
      </w:r>
      <w:r w:rsidR="00F17B82">
        <w:rPr>
          <w:rFonts w:ascii="Arial" w:hAnsi="Arial" w:cs="Arial"/>
          <w:sz w:val="24"/>
          <w:szCs w:val="24"/>
        </w:rPr>
        <w:t xml:space="preserve">Risk-Benefit forms </w:t>
      </w:r>
      <w:r w:rsidR="00CC2A8A">
        <w:rPr>
          <w:rFonts w:ascii="Arial" w:hAnsi="Arial" w:cs="Arial"/>
          <w:sz w:val="24"/>
          <w:szCs w:val="24"/>
        </w:rPr>
        <w:t xml:space="preserve">supplied by the </w:t>
      </w:r>
      <w:r w:rsidR="003A04D3">
        <w:rPr>
          <w:rFonts w:ascii="Arial" w:hAnsi="Arial" w:cs="Arial"/>
          <w:sz w:val="24"/>
          <w:szCs w:val="24"/>
        </w:rPr>
        <w:t>Play Safety Forum</w:t>
      </w:r>
      <w:r w:rsidR="00075FF1">
        <w:rPr>
          <w:rFonts w:ascii="Arial" w:hAnsi="Arial" w:cs="Arial"/>
          <w:sz w:val="24"/>
          <w:szCs w:val="24"/>
        </w:rPr>
        <w:t xml:space="preserve"> (</w:t>
      </w:r>
      <w:r w:rsidR="00CC2A8A">
        <w:rPr>
          <w:rFonts w:ascii="Arial" w:hAnsi="Arial" w:cs="Arial"/>
          <w:sz w:val="24"/>
          <w:szCs w:val="24"/>
        </w:rPr>
        <w:t xml:space="preserve">2014) </w:t>
      </w:r>
      <w:r w:rsidR="00603F94">
        <w:rPr>
          <w:rFonts w:ascii="Arial" w:hAnsi="Arial" w:cs="Arial"/>
          <w:sz w:val="24"/>
          <w:szCs w:val="24"/>
        </w:rPr>
        <w:t>can be useful tool</w:t>
      </w:r>
      <w:r w:rsidR="003240A4">
        <w:rPr>
          <w:rFonts w:ascii="Arial" w:hAnsi="Arial" w:cs="Arial"/>
          <w:sz w:val="24"/>
          <w:szCs w:val="24"/>
        </w:rPr>
        <w:t xml:space="preserve">s to highlight </w:t>
      </w:r>
      <w:r w:rsidR="003A04D3">
        <w:rPr>
          <w:rFonts w:ascii="Arial" w:hAnsi="Arial" w:cs="Arial"/>
          <w:sz w:val="24"/>
          <w:szCs w:val="24"/>
        </w:rPr>
        <w:t>the benefits</w:t>
      </w:r>
      <w:r w:rsidR="00933A5B">
        <w:rPr>
          <w:rFonts w:ascii="Arial" w:hAnsi="Arial" w:cs="Arial"/>
          <w:sz w:val="24"/>
          <w:szCs w:val="24"/>
        </w:rPr>
        <w:t xml:space="preserve"> that a particular </w:t>
      </w:r>
      <w:r w:rsidR="00EB663C">
        <w:rPr>
          <w:rFonts w:ascii="Arial" w:hAnsi="Arial" w:cs="Arial"/>
          <w:sz w:val="24"/>
          <w:szCs w:val="24"/>
        </w:rPr>
        <w:t>play opportunity may present</w:t>
      </w:r>
      <w:r w:rsidR="00B77C7F">
        <w:rPr>
          <w:rFonts w:ascii="Arial" w:hAnsi="Arial" w:cs="Arial"/>
          <w:sz w:val="24"/>
          <w:szCs w:val="24"/>
        </w:rPr>
        <w:t xml:space="preserve"> and guide </w:t>
      </w:r>
      <w:r w:rsidR="004255AC">
        <w:rPr>
          <w:rFonts w:ascii="Arial" w:hAnsi="Arial" w:cs="Arial"/>
          <w:sz w:val="24"/>
          <w:szCs w:val="24"/>
        </w:rPr>
        <w:t>how to assess any potential harm that it could cause</w:t>
      </w:r>
      <w:r w:rsidR="00134A89">
        <w:rPr>
          <w:rFonts w:ascii="Arial" w:hAnsi="Arial" w:cs="Arial"/>
          <w:sz w:val="24"/>
          <w:szCs w:val="24"/>
        </w:rPr>
        <w:t xml:space="preserve"> and how to </w:t>
      </w:r>
      <w:r w:rsidR="00081996">
        <w:rPr>
          <w:rFonts w:ascii="Arial" w:hAnsi="Arial" w:cs="Arial"/>
          <w:sz w:val="24"/>
          <w:szCs w:val="24"/>
        </w:rPr>
        <w:t xml:space="preserve">respond.  </w:t>
      </w:r>
      <w:r w:rsidR="00A80A5D">
        <w:rPr>
          <w:rFonts w:ascii="Arial" w:hAnsi="Arial" w:cs="Arial"/>
          <w:sz w:val="24"/>
          <w:szCs w:val="24"/>
        </w:rPr>
        <w:t xml:space="preserve">According to the Play Safety Forum </w:t>
      </w:r>
      <w:r w:rsidR="000B4993">
        <w:rPr>
          <w:rFonts w:ascii="Arial" w:hAnsi="Arial" w:cs="Arial"/>
          <w:sz w:val="24"/>
          <w:szCs w:val="24"/>
        </w:rPr>
        <w:t>(</w:t>
      </w:r>
      <w:r w:rsidR="001E262D">
        <w:rPr>
          <w:rFonts w:ascii="Arial" w:hAnsi="Arial" w:cs="Arial"/>
          <w:sz w:val="24"/>
          <w:szCs w:val="24"/>
        </w:rPr>
        <w:t xml:space="preserve">2012) </w:t>
      </w:r>
      <w:r w:rsidR="00704F87">
        <w:rPr>
          <w:rFonts w:ascii="Arial" w:hAnsi="Arial" w:cs="Arial"/>
          <w:sz w:val="24"/>
          <w:szCs w:val="24"/>
        </w:rPr>
        <w:t xml:space="preserve">children should have opportunities to take risks when playing </w:t>
      </w:r>
      <w:r w:rsidR="00EE2FEC">
        <w:rPr>
          <w:rFonts w:ascii="Arial" w:hAnsi="Arial" w:cs="Arial"/>
          <w:sz w:val="24"/>
          <w:szCs w:val="24"/>
        </w:rPr>
        <w:t>and be suitably challenged and stimulated</w:t>
      </w:r>
      <w:r w:rsidR="00A11B6D">
        <w:rPr>
          <w:rFonts w:ascii="Arial" w:hAnsi="Arial" w:cs="Arial"/>
          <w:sz w:val="24"/>
          <w:szCs w:val="24"/>
        </w:rPr>
        <w:t xml:space="preserve"> </w:t>
      </w:r>
      <w:r w:rsidR="00B936E5">
        <w:rPr>
          <w:rFonts w:ascii="Arial" w:hAnsi="Arial" w:cs="Arial"/>
          <w:sz w:val="24"/>
          <w:szCs w:val="24"/>
        </w:rPr>
        <w:t>without being put directly in</w:t>
      </w:r>
      <w:r w:rsidR="00F1061A">
        <w:rPr>
          <w:rFonts w:ascii="Arial" w:hAnsi="Arial" w:cs="Arial"/>
          <w:sz w:val="24"/>
          <w:szCs w:val="24"/>
        </w:rPr>
        <w:t xml:space="preserve"> danger</w:t>
      </w:r>
      <w:r w:rsidR="001C69CF">
        <w:rPr>
          <w:rFonts w:ascii="Arial" w:hAnsi="Arial" w:cs="Arial"/>
          <w:sz w:val="24"/>
          <w:szCs w:val="24"/>
        </w:rPr>
        <w:t xml:space="preserve"> of being harmed.</w:t>
      </w:r>
      <w:r w:rsidR="00565D1F">
        <w:rPr>
          <w:rFonts w:ascii="Arial" w:hAnsi="Arial" w:cs="Arial"/>
          <w:sz w:val="24"/>
          <w:szCs w:val="24"/>
        </w:rPr>
        <w:t xml:space="preserve">  </w:t>
      </w:r>
      <w:r w:rsidR="00574043">
        <w:rPr>
          <w:rFonts w:ascii="Arial" w:hAnsi="Arial" w:cs="Arial"/>
          <w:sz w:val="24"/>
          <w:szCs w:val="24"/>
        </w:rPr>
        <w:t xml:space="preserve">As practitioners it is </w:t>
      </w:r>
      <w:r w:rsidR="00A12B30">
        <w:rPr>
          <w:rFonts w:ascii="Arial" w:hAnsi="Arial" w:cs="Arial"/>
          <w:sz w:val="24"/>
          <w:szCs w:val="24"/>
        </w:rPr>
        <w:t xml:space="preserve">important to provide support </w:t>
      </w:r>
      <w:r w:rsidR="002B282E">
        <w:rPr>
          <w:rFonts w:ascii="Arial" w:hAnsi="Arial" w:cs="Arial"/>
          <w:sz w:val="24"/>
          <w:szCs w:val="24"/>
        </w:rPr>
        <w:t>for</w:t>
      </w:r>
      <w:r w:rsidR="00A12B30">
        <w:rPr>
          <w:rFonts w:ascii="Arial" w:hAnsi="Arial" w:cs="Arial"/>
          <w:sz w:val="24"/>
          <w:szCs w:val="24"/>
        </w:rPr>
        <w:t xml:space="preserve"> children to </w:t>
      </w:r>
      <w:r w:rsidR="004E149C">
        <w:rPr>
          <w:rFonts w:ascii="Arial" w:hAnsi="Arial" w:cs="Arial"/>
          <w:sz w:val="24"/>
          <w:szCs w:val="24"/>
        </w:rPr>
        <w:t xml:space="preserve">manage risk.  </w:t>
      </w:r>
      <w:r w:rsidR="003D1226">
        <w:rPr>
          <w:rFonts w:ascii="Arial" w:hAnsi="Arial" w:cs="Arial"/>
          <w:sz w:val="24"/>
          <w:szCs w:val="24"/>
        </w:rPr>
        <w:t xml:space="preserve">This can be </w:t>
      </w:r>
      <w:r w:rsidR="005E2F23">
        <w:rPr>
          <w:rFonts w:ascii="Arial" w:hAnsi="Arial" w:cs="Arial"/>
          <w:sz w:val="24"/>
          <w:szCs w:val="24"/>
        </w:rPr>
        <w:t xml:space="preserve">achieved through ensuring </w:t>
      </w:r>
      <w:r w:rsidR="004C7C5F">
        <w:rPr>
          <w:rFonts w:ascii="Arial" w:hAnsi="Arial" w:cs="Arial"/>
          <w:sz w:val="24"/>
          <w:szCs w:val="24"/>
        </w:rPr>
        <w:t xml:space="preserve">practitioners understand and are knowledgeable </w:t>
      </w:r>
      <w:r w:rsidR="00642337">
        <w:rPr>
          <w:rFonts w:ascii="Arial" w:hAnsi="Arial" w:cs="Arial"/>
          <w:sz w:val="24"/>
          <w:szCs w:val="24"/>
        </w:rPr>
        <w:t xml:space="preserve">about play </w:t>
      </w:r>
      <w:r w:rsidR="00525B35">
        <w:rPr>
          <w:rFonts w:ascii="Arial" w:hAnsi="Arial" w:cs="Arial"/>
          <w:sz w:val="24"/>
          <w:szCs w:val="24"/>
        </w:rPr>
        <w:t xml:space="preserve">and are </w:t>
      </w:r>
      <w:r w:rsidR="003F6220">
        <w:rPr>
          <w:rFonts w:ascii="Arial" w:hAnsi="Arial" w:cs="Arial"/>
          <w:sz w:val="24"/>
          <w:szCs w:val="24"/>
        </w:rPr>
        <w:t xml:space="preserve">properly </w:t>
      </w:r>
      <w:r w:rsidR="00525B35">
        <w:rPr>
          <w:rFonts w:ascii="Arial" w:hAnsi="Arial" w:cs="Arial"/>
          <w:sz w:val="24"/>
          <w:szCs w:val="24"/>
        </w:rPr>
        <w:t xml:space="preserve">trained (Play Wales, </w:t>
      </w:r>
      <w:r w:rsidR="00170349">
        <w:rPr>
          <w:rFonts w:ascii="Arial" w:hAnsi="Arial" w:cs="Arial"/>
          <w:sz w:val="24"/>
          <w:szCs w:val="24"/>
        </w:rPr>
        <w:t>2020)</w:t>
      </w:r>
      <w:r w:rsidR="003F6220">
        <w:rPr>
          <w:rFonts w:ascii="Arial" w:hAnsi="Arial" w:cs="Arial"/>
          <w:sz w:val="24"/>
          <w:szCs w:val="24"/>
        </w:rPr>
        <w:t xml:space="preserve">. </w:t>
      </w:r>
      <w:r w:rsidR="007F73EF">
        <w:rPr>
          <w:rFonts w:ascii="Arial" w:hAnsi="Arial" w:cs="Arial"/>
          <w:sz w:val="24"/>
          <w:szCs w:val="24"/>
        </w:rPr>
        <w:t xml:space="preserve"> </w:t>
      </w:r>
      <w:r w:rsidR="003F6220">
        <w:rPr>
          <w:rFonts w:ascii="Arial" w:hAnsi="Arial" w:cs="Arial"/>
          <w:sz w:val="24"/>
          <w:szCs w:val="24"/>
        </w:rPr>
        <w:t>T</w:t>
      </w:r>
      <w:r w:rsidR="007F73EF">
        <w:rPr>
          <w:rFonts w:ascii="Arial" w:hAnsi="Arial" w:cs="Arial"/>
          <w:sz w:val="24"/>
          <w:szCs w:val="24"/>
        </w:rPr>
        <w:t xml:space="preserve">his </w:t>
      </w:r>
      <w:r w:rsidR="00781C0B">
        <w:rPr>
          <w:rFonts w:ascii="Arial" w:hAnsi="Arial" w:cs="Arial"/>
          <w:sz w:val="24"/>
          <w:szCs w:val="24"/>
        </w:rPr>
        <w:t xml:space="preserve">could </w:t>
      </w:r>
      <w:r w:rsidR="007F73EF">
        <w:rPr>
          <w:rFonts w:ascii="Arial" w:hAnsi="Arial" w:cs="Arial"/>
          <w:sz w:val="24"/>
          <w:szCs w:val="24"/>
        </w:rPr>
        <w:t>include</w:t>
      </w:r>
      <w:r w:rsidR="00781C0B">
        <w:rPr>
          <w:rFonts w:ascii="Arial" w:hAnsi="Arial" w:cs="Arial"/>
          <w:sz w:val="24"/>
          <w:szCs w:val="24"/>
        </w:rPr>
        <w:t xml:space="preserve"> </w:t>
      </w:r>
      <w:r w:rsidR="00DE5AC2">
        <w:rPr>
          <w:rFonts w:ascii="Arial" w:hAnsi="Arial" w:cs="Arial"/>
          <w:sz w:val="24"/>
          <w:szCs w:val="24"/>
        </w:rPr>
        <w:t xml:space="preserve">allowing children to </w:t>
      </w:r>
      <w:r w:rsidR="00260B9A">
        <w:rPr>
          <w:rFonts w:ascii="Arial" w:hAnsi="Arial" w:cs="Arial"/>
          <w:sz w:val="24"/>
          <w:szCs w:val="24"/>
        </w:rPr>
        <w:t xml:space="preserve">take part in </w:t>
      </w:r>
      <w:r w:rsidR="00F31CBD">
        <w:rPr>
          <w:rFonts w:ascii="Arial" w:hAnsi="Arial" w:cs="Arial"/>
          <w:sz w:val="24"/>
          <w:szCs w:val="24"/>
        </w:rPr>
        <w:t>play that may be viewed as rough</w:t>
      </w:r>
      <w:r w:rsidR="003933E6">
        <w:rPr>
          <w:rFonts w:ascii="Arial" w:hAnsi="Arial" w:cs="Arial"/>
          <w:sz w:val="24"/>
          <w:szCs w:val="24"/>
        </w:rPr>
        <w:t xml:space="preserve"> </w:t>
      </w:r>
      <w:proofErr w:type="gramStart"/>
      <w:r w:rsidR="00AF2BCD">
        <w:rPr>
          <w:rFonts w:ascii="Arial" w:hAnsi="Arial" w:cs="Arial"/>
          <w:sz w:val="24"/>
          <w:szCs w:val="24"/>
        </w:rPr>
        <w:t>so as to</w:t>
      </w:r>
      <w:proofErr w:type="gramEnd"/>
      <w:r w:rsidR="00AF2BCD">
        <w:rPr>
          <w:rFonts w:ascii="Arial" w:hAnsi="Arial" w:cs="Arial"/>
          <w:sz w:val="24"/>
          <w:szCs w:val="24"/>
        </w:rPr>
        <w:t xml:space="preserve"> </w:t>
      </w:r>
      <w:r w:rsidR="0091392B">
        <w:rPr>
          <w:rFonts w:ascii="Arial" w:hAnsi="Arial" w:cs="Arial"/>
          <w:sz w:val="24"/>
          <w:szCs w:val="24"/>
        </w:rPr>
        <w:t xml:space="preserve">explore friendships </w:t>
      </w:r>
      <w:r w:rsidR="003F6719">
        <w:rPr>
          <w:rFonts w:ascii="Arial" w:hAnsi="Arial" w:cs="Arial"/>
          <w:sz w:val="24"/>
          <w:szCs w:val="24"/>
        </w:rPr>
        <w:t>(Lindon, 2010)</w:t>
      </w:r>
      <w:r w:rsidR="00DE61AF">
        <w:rPr>
          <w:rFonts w:ascii="Arial" w:hAnsi="Arial" w:cs="Arial"/>
          <w:sz w:val="24"/>
          <w:szCs w:val="24"/>
        </w:rPr>
        <w:t xml:space="preserve"> and </w:t>
      </w:r>
      <w:r w:rsidR="00A866C0">
        <w:rPr>
          <w:rFonts w:ascii="Arial" w:hAnsi="Arial" w:cs="Arial"/>
          <w:sz w:val="24"/>
          <w:szCs w:val="24"/>
        </w:rPr>
        <w:t>recognising the difference between rough play and fighting</w:t>
      </w:r>
      <w:r w:rsidR="003F6719">
        <w:rPr>
          <w:rFonts w:ascii="Arial" w:hAnsi="Arial" w:cs="Arial"/>
          <w:sz w:val="24"/>
          <w:szCs w:val="24"/>
        </w:rPr>
        <w:t xml:space="preserve"> </w:t>
      </w:r>
      <w:r w:rsidR="000F0203">
        <w:rPr>
          <w:rFonts w:ascii="Arial" w:hAnsi="Arial" w:cs="Arial"/>
          <w:sz w:val="24"/>
          <w:szCs w:val="24"/>
        </w:rPr>
        <w:t xml:space="preserve">or providing suitable clothing and footwear </w:t>
      </w:r>
      <w:r w:rsidR="000E0D9B">
        <w:rPr>
          <w:rFonts w:ascii="Arial" w:hAnsi="Arial" w:cs="Arial"/>
          <w:sz w:val="24"/>
          <w:szCs w:val="24"/>
        </w:rPr>
        <w:t xml:space="preserve">for children to be able to experience all weathers </w:t>
      </w:r>
      <w:r w:rsidR="00B75E57">
        <w:rPr>
          <w:rFonts w:ascii="Arial" w:hAnsi="Arial" w:cs="Arial"/>
          <w:sz w:val="24"/>
          <w:szCs w:val="24"/>
        </w:rPr>
        <w:t xml:space="preserve">and </w:t>
      </w:r>
      <w:r w:rsidR="00993018">
        <w:rPr>
          <w:rFonts w:ascii="Arial" w:hAnsi="Arial" w:cs="Arial"/>
          <w:sz w:val="24"/>
          <w:szCs w:val="24"/>
        </w:rPr>
        <w:t>not view this as a barrier</w:t>
      </w:r>
      <w:r w:rsidR="00BC39D5">
        <w:rPr>
          <w:rFonts w:ascii="Arial" w:hAnsi="Arial" w:cs="Arial"/>
          <w:sz w:val="24"/>
          <w:szCs w:val="24"/>
        </w:rPr>
        <w:t xml:space="preserve"> (Play Wales, </w:t>
      </w:r>
      <w:r w:rsidR="00836357">
        <w:rPr>
          <w:rFonts w:ascii="Arial" w:hAnsi="Arial" w:cs="Arial"/>
          <w:sz w:val="24"/>
          <w:szCs w:val="24"/>
        </w:rPr>
        <w:t>2020)</w:t>
      </w:r>
      <w:r w:rsidR="00993018">
        <w:rPr>
          <w:rFonts w:ascii="Arial" w:hAnsi="Arial" w:cs="Arial"/>
          <w:sz w:val="24"/>
          <w:szCs w:val="24"/>
        </w:rPr>
        <w:t>.</w:t>
      </w:r>
      <w:r w:rsidR="007F73EF">
        <w:rPr>
          <w:rFonts w:ascii="Arial" w:hAnsi="Arial" w:cs="Arial"/>
          <w:sz w:val="24"/>
          <w:szCs w:val="24"/>
        </w:rPr>
        <w:t xml:space="preserve"> </w:t>
      </w:r>
      <w:r w:rsidR="003A04D3">
        <w:rPr>
          <w:rFonts w:ascii="Arial" w:hAnsi="Arial" w:cs="Arial"/>
          <w:sz w:val="24"/>
          <w:szCs w:val="24"/>
        </w:rPr>
        <w:t xml:space="preserve"> </w:t>
      </w:r>
    </w:p>
    <w:p w14:paraId="49B5A2B8" w14:textId="77777777" w:rsidR="00F93220" w:rsidRDefault="00F93220" w:rsidP="004E4F07">
      <w:pPr>
        <w:spacing w:line="360" w:lineRule="auto"/>
        <w:jc w:val="both"/>
        <w:rPr>
          <w:rFonts w:ascii="Arial" w:hAnsi="Arial" w:cs="Arial"/>
          <w:sz w:val="24"/>
          <w:szCs w:val="24"/>
        </w:rPr>
      </w:pPr>
    </w:p>
    <w:p w14:paraId="22B7A221" w14:textId="7C48C914" w:rsidR="0017024C" w:rsidRPr="0017024C" w:rsidRDefault="0017024C" w:rsidP="004E4F07">
      <w:pPr>
        <w:spacing w:line="360" w:lineRule="auto"/>
        <w:jc w:val="both"/>
        <w:rPr>
          <w:rFonts w:ascii="Arial" w:hAnsi="Arial" w:cs="Arial"/>
          <w:b/>
          <w:bCs/>
          <w:sz w:val="24"/>
          <w:szCs w:val="24"/>
          <w:u w:val="single"/>
        </w:rPr>
      </w:pPr>
      <w:r w:rsidRPr="0017024C">
        <w:rPr>
          <w:rFonts w:ascii="Arial" w:hAnsi="Arial" w:cs="Arial"/>
          <w:b/>
          <w:bCs/>
          <w:sz w:val="24"/>
          <w:szCs w:val="24"/>
          <w:u w:val="single"/>
        </w:rPr>
        <w:t>Section 3</w:t>
      </w:r>
    </w:p>
    <w:p w14:paraId="43810234" w14:textId="45BE8763" w:rsidR="004F3342" w:rsidRDefault="004F3342" w:rsidP="004E4F07">
      <w:pPr>
        <w:spacing w:line="360" w:lineRule="auto"/>
        <w:jc w:val="both"/>
        <w:rPr>
          <w:rFonts w:ascii="Arial" w:hAnsi="Arial" w:cs="Arial"/>
          <w:sz w:val="24"/>
          <w:szCs w:val="24"/>
        </w:rPr>
      </w:pPr>
      <w:r>
        <w:rPr>
          <w:rFonts w:ascii="Arial" w:hAnsi="Arial" w:cs="Arial"/>
          <w:sz w:val="24"/>
          <w:szCs w:val="24"/>
        </w:rPr>
        <w:t xml:space="preserve">Observations </w:t>
      </w:r>
      <w:r w:rsidR="00C87B81">
        <w:rPr>
          <w:rFonts w:ascii="Arial" w:hAnsi="Arial" w:cs="Arial"/>
          <w:sz w:val="24"/>
          <w:szCs w:val="24"/>
        </w:rPr>
        <w:t xml:space="preserve">of children </w:t>
      </w:r>
      <w:r>
        <w:rPr>
          <w:rFonts w:ascii="Arial" w:hAnsi="Arial" w:cs="Arial"/>
          <w:sz w:val="24"/>
          <w:szCs w:val="24"/>
        </w:rPr>
        <w:t>are important</w:t>
      </w:r>
      <w:r w:rsidR="00C87B81">
        <w:rPr>
          <w:rFonts w:ascii="Arial" w:hAnsi="Arial" w:cs="Arial"/>
          <w:sz w:val="24"/>
          <w:szCs w:val="24"/>
        </w:rPr>
        <w:t xml:space="preserve"> </w:t>
      </w:r>
      <w:r w:rsidR="00C65B0E">
        <w:rPr>
          <w:rFonts w:ascii="Arial" w:hAnsi="Arial" w:cs="Arial"/>
          <w:sz w:val="24"/>
          <w:szCs w:val="24"/>
        </w:rPr>
        <w:t xml:space="preserve">in providing a way of </w:t>
      </w:r>
      <w:r w:rsidR="002A615C">
        <w:rPr>
          <w:rFonts w:ascii="Arial" w:hAnsi="Arial" w:cs="Arial"/>
          <w:sz w:val="24"/>
          <w:szCs w:val="24"/>
        </w:rPr>
        <w:t>collating a broad range of information</w:t>
      </w:r>
      <w:r w:rsidR="00027A70">
        <w:rPr>
          <w:rFonts w:ascii="Arial" w:hAnsi="Arial" w:cs="Arial"/>
          <w:sz w:val="24"/>
          <w:szCs w:val="24"/>
        </w:rPr>
        <w:t xml:space="preserve"> on how a child is developing (</w:t>
      </w:r>
      <w:r w:rsidR="00B62752">
        <w:rPr>
          <w:rFonts w:ascii="Arial" w:hAnsi="Arial" w:cs="Arial"/>
          <w:sz w:val="24"/>
          <w:szCs w:val="24"/>
        </w:rPr>
        <w:t>Jarvis, George, and Holland,</w:t>
      </w:r>
      <w:r w:rsidR="0085074F">
        <w:rPr>
          <w:rFonts w:ascii="Arial" w:hAnsi="Arial" w:cs="Arial"/>
          <w:sz w:val="24"/>
          <w:szCs w:val="24"/>
        </w:rPr>
        <w:t xml:space="preserve"> </w:t>
      </w:r>
      <w:r w:rsidR="00AE2260">
        <w:rPr>
          <w:rFonts w:ascii="Arial" w:hAnsi="Arial" w:cs="Arial"/>
          <w:sz w:val="24"/>
          <w:szCs w:val="24"/>
        </w:rPr>
        <w:t>2013)</w:t>
      </w:r>
      <w:r w:rsidR="0085074F">
        <w:rPr>
          <w:rFonts w:ascii="Arial" w:hAnsi="Arial" w:cs="Arial"/>
          <w:sz w:val="24"/>
          <w:szCs w:val="24"/>
        </w:rPr>
        <w:t>.</w:t>
      </w:r>
      <w:r w:rsidR="007E415A">
        <w:rPr>
          <w:rFonts w:ascii="Arial" w:hAnsi="Arial" w:cs="Arial"/>
          <w:sz w:val="24"/>
          <w:szCs w:val="24"/>
        </w:rPr>
        <w:t xml:space="preserve">  </w:t>
      </w:r>
      <w:r w:rsidR="000259C9">
        <w:rPr>
          <w:rFonts w:ascii="Arial" w:hAnsi="Arial" w:cs="Arial"/>
          <w:sz w:val="24"/>
          <w:szCs w:val="24"/>
        </w:rPr>
        <w:t>In addition to this, th</w:t>
      </w:r>
      <w:r w:rsidR="007F6970">
        <w:rPr>
          <w:rFonts w:ascii="Arial" w:hAnsi="Arial" w:cs="Arial"/>
          <w:sz w:val="24"/>
          <w:szCs w:val="24"/>
        </w:rPr>
        <w:t xml:space="preserve">e type of insights it can give </w:t>
      </w:r>
      <w:r w:rsidR="00A8180A">
        <w:rPr>
          <w:rFonts w:ascii="Arial" w:hAnsi="Arial" w:cs="Arial"/>
          <w:sz w:val="24"/>
          <w:szCs w:val="24"/>
        </w:rPr>
        <w:t xml:space="preserve">according to Jarvis, </w:t>
      </w:r>
      <w:proofErr w:type="gramStart"/>
      <w:r w:rsidR="00A8180A">
        <w:rPr>
          <w:rFonts w:ascii="Arial" w:hAnsi="Arial" w:cs="Arial"/>
          <w:sz w:val="24"/>
          <w:szCs w:val="24"/>
        </w:rPr>
        <w:t>George</w:t>
      </w:r>
      <w:proofErr w:type="gramEnd"/>
      <w:r w:rsidR="00A8180A">
        <w:rPr>
          <w:rFonts w:ascii="Arial" w:hAnsi="Arial" w:cs="Arial"/>
          <w:sz w:val="24"/>
          <w:szCs w:val="24"/>
        </w:rPr>
        <w:t xml:space="preserve"> and Holland (2013) </w:t>
      </w:r>
      <w:r w:rsidR="007F6970">
        <w:rPr>
          <w:rFonts w:ascii="Arial" w:hAnsi="Arial" w:cs="Arial"/>
          <w:sz w:val="24"/>
          <w:szCs w:val="24"/>
        </w:rPr>
        <w:t xml:space="preserve">could </w:t>
      </w:r>
      <w:r w:rsidR="00A05F75">
        <w:rPr>
          <w:rFonts w:ascii="Arial" w:hAnsi="Arial" w:cs="Arial"/>
          <w:sz w:val="24"/>
          <w:szCs w:val="24"/>
        </w:rPr>
        <w:t xml:space="preserve">include skills the child has recently learnt, </w:t>
      </w:r>
      <w:r w:rsidR="0013338F">
        <w:rPr>
          <w:rFonts w:ascii="Arial" w:hAnsi="Arial" w:cs="Arial"/>
          <w:sz w:val="24"/>
          <w:szCs w:val="24"/>
        </w:rPr>
        <w:t>the rate at which the child is progressing</w:t>
      </w:r>
      <w:r w:rsidR="00B1533B">
        <w:rPr>
          <w:rFonts w:ascii="Arial" w:hAnsi="Arial" w:cs="Arial"/>
          <w:sz w:val="24"/>
          <w:szCs w:val="24"/>
        </w:rPr>
        <w:t xml:space="preserve">, </w:t>
      </w:r>
      <w:r w:rsidR="00203BD2">
        <w:rPr>
          <w:rFonts w:ascii="Arial" w:hAnsi="Arial" w:cs="Arial"/>
          <w:sz w:val="24"/>
          <w:szCs w:val="24"/>
        </w:rPr>
        <w:t xml:space="preserve">involvement and </w:t>
      </w:r>
      <w:r w:rsidR="000C5B65">
        <w:rPr>
          <w:rFonts w:ascii="Arial" w:hAnsi="Arial" w:cs="Arial"/>
          <w:sz w:val="24"/>
          <w:szCs w:val="24"/>
        </w:rPr>
        <w:t>well-being</w:t>
      </w:r>
      <w:r w:rsidR="000F2559">
        <w:rPr>
          <w:rFonts w:ascii="Arial" w:hAnsi="Arial" w:cs="Arial"/>
          <w:sz w:val="24"/>
          <w:szCs w:val="24"/>
        </w:rPr>
        <w:t xml:space="preserve"> of the child</w:t>
      </w:r>
      <w:r w:rsidR="00C12B76">
        <w:rPr>
          <w:rFonts w:ascii="Arial" w:hAnsi="Arial" w:cs="Arial"/>
          <w:sz w:val="24"/>
          <w:szCs w:val="24"/>
        </w:rPr>
        <w:t xml:space="preserve"> and help highlight if the child has </w:t>
      </w:r>
      <w:r w:rsidR="007D0C57">
        <w:rPr>
          <w:rFonts w:ascii="Arial" w:hAnsi="Arial" w:cs="Arial"/>
          <w:sz w:val="24"/>
          <w:szCs w:val="24"/>
        </w:rPr>
        <w:t xml:space="preserve">any additional learning needs.  </w:t>
      </w:r>
      <w:r w:rsidR="007D7EBD">
        <w:rPr>
          <w:rFonts w:ascii="Arial" w:hAnsi="Arial" w:cs="Arial"/>
          <w:sz w:val="24"/>
          <w:szCs w:val="24"/>
        </w:rPr>
        <w:t xml:space="preserve">When choosing </w:t>
      </w:r>
      <w:r w:rsidR="001975C5">
        <w:rPr>
          <w:rFonts w:ascii="Arial" w:hAnsi="Arial" w:cs="Arial"/>
          <w:sz w:val="24"/>
          <w:szCs w:val="24"/>
        </w:rPr>
        <w:t>which observation method to u</w:t>
      </w:r>
      <w:r w:rsidR="004C26FA">
        <w:rPr>
          <w:rFonts w:ascii="Arial" w:hAnsi="Arial" w:cs="Arial"/>
          <w:sz w:val="24"/>
          <w:szCs w:val="24"/>
        </w:rPr>
        <w:t>se, Bruce (</w:t>
      </w:r>
      <w:r w:rsidR="00FB654F">
        <w:rPr>
          <w:rFonts w:ascii="Arial" w:hAnsi="Arial" w:cs="Arial"/>
          <w:sz w:val="24"/>
          <w:szCs w:val="24"/>
        </w:rPr>
        <w:t xml:space="preserve">2011) explains that </w:t>
      </w:r>
      <w:r w:rsidR="00B274D1">
        <w:rPr>
          <w:rFonts w:ascii="Arial" w:hAnsi="Arial" w:cs="Arial"/>
          <w:sz w:val="24"/>
          <w:szCs w:val="24"/>
        </w:rPr>
        <w:t xml:space="preserve">finding the most appropriate </w:t>
      </w:r>
      <w:r w:rsidR="00045BB7">
        <w:rPr>
          <w:rFonts w:ascii="Arial" w:hAnsi="Arial" w:cs="Arial"/>
          <w:sz w:val="24"/>
          <w:szCs w:val="24"/>
        </w:rPr>
        <w:t xml:space="preserve">way </w:t>
      </w:r>
      <w:r w:rsidR="00214801">
        <w:rPr>
          <w:rFonts w:ascii="Arial" w:hAnsi="Arial" w:cs="Arial"/>
          <w:sz w:val="24"/>
          <w:szCs w:val="24"/>
        </w:rPr>
        <w:t xml:space="preserve">or tool </w:t>
      </w:r>
      <w:r w:rsidR="001A0241">
        <w:rPr>
          <w:rFonts w:ascii="Arial" w:hAnsi="Arial" w:cs="Arial"/>
          <w:sz w:val="24"/>
          <w:szCs w:val="24"/>
        </w:rPr>
        <w:t>is important.</w:t>
      </w:r>
      <w:r w:rsidR="00045BB7">
        <w:rPr>
          <w:rFonts w:ascii="Arial" w:hAnsi="Arial" w:cs="Arial"/>
          <w:sz w:val="24"/>
          <w:szCs w:val="24"/>
        </w:rPr>
        <w:t xml:space="preserve"> </w:t>
      </w:r>
      <w:r w:rsidR="006217CB">
        <w:rPr>
          <w:rFonts w:ascii="Arial" w:hAnsi="Arial" w:cs="Arial"/>
          <w:sz w:val="24"/>
          <w:szCs w:val="24"/>
        </w:rPr>
        <w:t xml:space="preserve">There are different </w:t>
      </w:r>
      <w:r w:rsidR="0021680F">
        <w:rPr>
          <w:rFonts w:ascii="Arial" w:hAnsi="Arial" w:cs="Arial"/>
          <w:sz w:val="24"/>
          <w:szCs w:val="24"/>
        </w:rPr>
        <w:t>tools to aid</w:t>
      </w:r>
      <w:r w:rsidR="00054836">
        <w:rPr>
          <w:rFonts w:ascii="Arial" w:hAnsi="Arial" w:cs="Arial"/>
          <w:sz w:val="24"/>
          <w:szCs w:val="24"/>
        </w:rPr>
        <w:t xml:space="preserve"> and record</w:t>
      </w:r>
      <w:r w:rsidR="0021680F">
        <w:rPr>
          <w:rFonts w:ascii="Arial" w:hAnsi="Arial" w:cs="Arial"/>
          <w:sz w:val="24"/>
          <w:szCs w:val="24"/>
        </w:rPr>
        <w:t xml:space="preserve"> </w:t>
      </w:r>
      <w:r w:rsidR="00054836">
        <w:rPr>
          <w:rFonts w:ascii="Arial" w:hAnsi="Arial" w:cs="Arial"/>
          <w:sz w:val="24"/>
          <w:szCs w:val="24"/>
        </w:rPr>
        <w:t xml:space="preserve">observations </w:t>
      </w:r>
      <w:r w:rsidR="001705A4">
        <w:rPr>
          <w:rFonts w:ascii="Arial" w:hAnsi="Arial" w:cs="Arial"/>
          <w:sz w:val="24"/>
          <w:szCs w:val="24"/>
        </w:rPr>
        <w:t>and they</w:t>
      </w:r>
      <w:r w:rsidR="00A273D2">
        <w:rPr>
          <w:rFonts w:ascii="Arial" w:hAnsi="Arial" w:cs="Arial"/>
          <w:sz w:val="24"/>
          <w:szCs w:val="24"/>
        </w:rPr>
        <w:t xml:space="preserve"> each</w:t>
      </w:r>
      <w:r w:rsidR="001705A4">
        <w:rPr>
          <w:rFonts w:ascii="Arial" w:hAnsi="Arial" w:cs="Arial"/>
          <w:sz w:val="24"/>
          <w:szCs w:val="24"/>
        </w:rPr>
        <w:t xml:space="preserve"> have</w:t>
      </w:r>
      <w:r w:rsidR="00A273D2">
        <w:rPr>
          <w:rFonts w:ascii="Arial" w:hAnsi="Arial" w:cs="Arial"/>
          <w:sz w:val="24"/>
          <w:szCs w:val="24"/>
        </w:rPr>
        <w:t xml:space="preserve"> </w:t>
      </w:r>
      <w:r w:rsidR="00D976E6">
        <w:rPr>
          <w:rFonts w:ascii="Arial" w:hAnsi="Arial" w:cs="Arial"/>
          <w:sz w:val="24"/>
          <w:szCs w:val="24"/>
        </w:rPr>
        <w:t xml:space="preserve">their own benefits and limitations. </w:t>
      </w:r>
      <w:r w:rsidR="001705A4">
        <w:rPr>
          <w:rFonts w:ascii="Arial" w:hAnsi="Arial" w:cs="Arial"/>
          <w:sz w:val="24"/>
          <w:szCs w:val="24"/>
        </w:rPr>
        <w:t xml:space="preserve"> </w:t>
      </w:r>
      <w:r w:rsidR="00A8180A">
        <w:rPr>
          <w:rFonts w:ascii="Arial" w:hAnsi="Arial" w:cs="Arial"/>
          <w:sz w:val="24"/>
          <w:szCs w:val="24"/>
        </w:rPr>
        <w:t xml:space="preserve"> </w:t>
      </w:r>
      <w:r w:rsidR="00B62752">
        <w:rPr>
          <w:rFonts w:ascii="Arial" w:hAnsi="Arial" w:cs="Arial"/>
          <w:sz w:val="24"/>
          <w:szCs w:val="24"/>
        </w:rPr>
        <w:t xml:space="preserve"> </w:t>
      </w:r>
      <w:r>
        <w:rPr>
          <w:rFonts w:ascii="Arial" w:hAnsi="Arial" w:cs="Arial"/>
          <w:sz w:val="24"/>
          <w:szCs w:val="24"/>
        </w:rPr>
        <w:t xml:space="preserve"> </w:t>
      </w:r>
    </w:p>
    <w:p w14:paraId="4DC006DD" w14:textId="1E6215F0" w:rsidR="007B2081" w:rsidRDefault="001C7728" w:rsidP="004E4F07">
      <w:pPr>
        <w:spacing w:line="360" w:lineRule="auto"/>
        <w:jc w:val="both"/>
        <w:rPr>
          <w:rFonts w:ascii="Arial" w:hAnsi="Arial" w:cs="Arial"/>
          <w:sz w:val="24"/>
          <w:szCs w:val="24"/>
        </w:rPr>
      </w:pPr>
      <w:r>
        <w:rPr>
          <w:rFonts w:ascii="Arial" w:hAnsi="Arial" w:cs="Arial"/>
          <w:sz w:val="24"/>
          <w:szCs w:val="24"/>
        </w:rPr>
        <w:t xml:space="preserve">The Foundation Phase Profile </w:t>
      </w:r>
      <w:r w:rsidR="000F2BB7">
        <w:rPr>
          <w:rFonts w:ascii="Arial" w:hAnsi="Arial" w:cs="Arial"/>
          <w:sz w:val="24"/>
          <w:szCs w:val="24"/>
        </w:rPr>
        <w:t xml:space="preserve">(FPP) </w:t>
      </w:r>
      <w:r w:rsidR="005E415B">
        <w:rPr>
          <w:rFonts w:ascii="Arial" w:hAnsi="Arial" w:cs="Arial"/>
          <w:sz w:val="24"/>
          <w:szCs w:val="24"/>
        </w:rPr>
        <w:t xml:space="preserve">is used in Wales </w:t>
      </w:r>
      <w:r w:rsidR="00245536">
        <w:rPr>
          <w:rFonts w:ascii="Arial" w:hAnsi="Arial" w:cs="Arial"/>
          <w:sz w:val="24"/>
          <w:szCs w:val="24"/>
        </w:rPr>
        <w:t xml:space="preserve">to </w:t>
      </w:r>
      <w:r w:rsidR="00B70949">
        <w:rPr>
          <w:rFonts w:ascii="Arial" w:hAnsi="Arial" w:cs="Arial"/>
          <w:sz w:val="24"/>
          <w:szCs w:val="24"/>
        </w:rPr>
        <w:t>enable practitioners to record</w:t>
      </w:r>
      <w:r w:rsidR="00163415">
        <w:rPr>
          <w:rFonts w:ascii="Arial" w:hAnsi="Arial" w:cs="Arial"/>
          <w:sz w:val="24"/>
          <w:szCs w:val="24"/>
        </w:rPr>
        <w:t xml:space="preserve"> where </w:t>
      </w:r>
      <w:r w:rsidR="00913266">
        <w:rPr>
          <w:rFonts w:ascii="Arial" w:hAnsi="Arial" w:cs="Arial"/>
          <w:sz w:val="24"/>
          <w:szCs w:val="24"/>
        </w:rPr>
        <w:t xml:space="preserve">each child is through </w:t>
      </w:r>
      <w:r w:rsidR="00245536">
        <w:rPr>
          <w:rFonts w:ascii="Arial" w:hAnsi="Arial" w:cs="Arial"/>
          <w:sz w:val="24"/>
          <w:szCs w:val="24"/>
        </w:rPr>
        <w:t>observation</w:t>
      </w:r>
      <w:r w:rsidR="00B70949">
        <w:rPr>
          <w:rFonts w:ascii="Arial" w:hAnsi="Arial" w:cs="Arial"/>
          <w:sz w:val="24"/>
          <w:szCs w:val="24"/>
        </w:rPr>
        <w:t xml:space="preserve"> throughout the Foundation Phase</w:t>
      </w:r>
      <w:r w:rsidR="001A0746">
        <w:rPr>
          <w:rFonts w:ascii="Arial" w:hAnsi="Arial" w:cs="Arial"/>
          <w:sz w:val="24"/>
          <w:szCs w:val="24"/>
        </w:rPr>
        <w:t xml:space="preserve"> (Welsh Gov, 2019</w:t>
      </w:r>
      <w:r w:rsidR="00F876DC">
        <w:rPr>
          <w:rFonts w:ascii="Arial" w:hAnsi="Arial" w:cs="Arial"/>
          <w:sz w:val="24"/>
          <w:szCs w:val="24"/>
        </w:rPr>
        <w:t>a</w:t>
      </w:r>
      <w:r w:rsidR="001A0746">
        <w:rPr>
          <w:rFonts w:ascii="Arial" w:hAnsi="Arial" w:cs="Arial"/>
          <w:sz w:val="24"/>
          <w:szCs w:val="24"/>
        </w:rPr>
        <w:t>)</w:t>
      </w:r>
      <w:r w:rsidR="00913266">
        <w:rPr>
          <w:rFonts w:ascii="Arial" w:hAnsi="Arial" w:cs="Arial"/>
          <w:sz w:val="24"/>
          <w:szCs w:val="24"/>
        </w:rPr>
        <w:t xml:space="preserve">.  It is </w:t>
      </w:r>
      <w:r w:rsidR="0099150E">
        <w:rPr>
          <w:rFonts w:ascii="Arial" w:hAnsi="Arial" w:cs="Arial"/>
          <w:sz w:val="24"/>
          <w:szCs w:val="24"/>
        </w:rPr>
        <w:t xml:space="preserve">a requirement by Welsh Government </w:t>
      </w:r>
      <w:r w:rsidR="001B0E45">
        <w:rPr>
          <w:rFonts w:ascii="Arial" w:hAnsi="Arial" w:cs="Arial"/>
          <w:sz w:val="24"/>
          <w:szCs w:val="24"/>
        </w:rPr>
        <w:t xml:space="preserve">that all children are assessed </w:t>
      </w:r>
      <w:r w:rsidR="001A0746">
        <w:rPr>
          <w:rFonts w:ascii="Arial" w:hAnsi="Arial" w:cs="Arial"/>
          <w:sz w:val="24"/>
          <w:szCs w:val="24"/>
        </w:rPr>
        <w:lastRenderedPageBreak/>
        <w:t>within the first</w:t>
      </w:r>
      <w:r w:rsidR="001B0E45">
        <w:rPr>
          <w:rFonts w:ascii="Arial" w:hAnsi="Arial" w:cs="Arial"/>
          <w:sz w:val="24"/>
          <w:szCs w:val="24"/>
        </w:rPr>
        <w:t xml:space="preserve"> six week</w:t>
      </w:r>
      <w:r w:rsidR="001A0746">
        <w:rPr>
          <w:rFonts w:ascii="Arial" w:hAnsi="Arial" w:cs="Arial"/>
          <w:sz w:val="24"/>
          <w:szCs w:val="24"/>
        </w:rPr>
        <w:t>s</w:t>
      </w:r>
      <w:r w:rsidR="001B0E45">
        <w:rPr>
          <w:rFonts w:ascii="Arial" w:hAnsi="Arial" w:cs="Arial"/>
          <w:sz w:val="24"/>
          <w:szCs w:val="24"/>
        </w:rPr>
        <w:t xml:space="preserve"> </w:t>
      </w:r>
      <w:r w:rsidR="003410AF">
        <w:rPr>
          <w:rFonts w:ascii="Arial" w:hAnsi="Arial" w:cs="Arial"/>
          <w:sz w:val="24"/>
          <w:szCs w:val="24"/>
        </w:rPr>
        <w:t>of them entering Re</w:t>
      </w:r>
      <w:r w:rsidR="00650E3E">
        <w:rPr>
          <w:rFonts w:ascii="Arial" w:hAnsi="Arial" w:cs="Arial"/>
          <w:sz w:val="24"/>
          <w:szCs w:val="24"/>
        </w:rPr>
        <w:t>ception</w:t>
      </w:r>
      <w:r w:rsidR="003410AF">
        <w:rPr>
          <w:rFonts w:ascii="Arial" w:hAnsi="Arial" w:cs="Arial"/>
          <w:sz w:val="24"/>
          <w:szCs w:val="24"/>
        </w:rPr>
        <w:t xml:space="preserve"> and the Foundation Phase Compact Profile</w:t>
      </w:r>
      <w:r w:rsidR="00831190">
        <w:rPr>
          <w:rFonts w:ascii="Arial" w:hAnsi="Arial" w:cs="Arial"/>
          <w:sz w:val="24"/>
          <w:szCs w:val="24"/>
        </w:rPr>
        <w:t xml:space="preserve"> (FPCP)</w:t>
      </w:r>
      <w:r w:rsidR="003410AF">
        <w:rPr>
          <w:rFonts w:ascii="Arial" w:hAnsi="Arial" w:cs="Arial"/>
          <w:sz w:val="24"/>
          <w:szCs w:val="24"/>
        </w:rPr>
        <w:t xml:space="preserve"> is </w:t>
      </w:r>
      <w:r w:rsidR="00C97D3E">
        <w:rPr>
          <w:rFonts w:ascii="Arial" w:hAnsi="Arial" w:cs="Arial"/>
          <w:sz w:val="24"/>
          <w:szCs w:val="24"/>
        </w:rPr>
        <w:t>a tool which is used to do this</w:t>
      </w:r>
      <w:r w:rsidR="00650E3E">
        <w:rPr>
          <w:rFonts w:ascii="Arial" w:hAnsi="Arial" w:cs="Arial"/>
          <w:sz w:val="24"/>
          <w:szCs w:val="24"/>
        </w:rPr>
        <w:t>.</w:t>
      </w:r>
      <w:r w:rsidR="00245536">
        <w:rPr>
          <w:rFonts w:ascii="Arial" w:hAnsi="Arial" w:cs="Arial"/>
          <w:sz w:val="24"/>
          <w:szCs w:val="24"/>
        </w:rPr>
        <w:t xml:space="preserve"> </w:t>
      </w:r>
      <w:r w:rsidR="00661676">
        <w:rPr>
          <w:rFonts w:ascii="Arial" w:hAnsi="Arial" w:cs="Arial"/>
          <w:sz w:val="24"/>
          <w:szCs w:val="24"/>
        </w:rPr>
        <w:t xml:space="preserve"> Welsh </w:t>
      </w:r>
      <w:r w:rsidR="004A11D8">
        <w:rPr>
          <w:rFonts w:ascii="Arial" w:hAnsi="Arial" w:cs="Arial"/>
          <w:sz w:val="24"/>
          <w:szCs w:val="24"/>
        </w:rPr>
        <w:t>Government (2019</w:t>
      </w:r>
      <w:r w:rsidR="00C21068">
        <w:rPr>
          <w:rFonts w:ascii="Arial" w:hAnsi="Arial" w:cs="Arial"/>
          <w:sz w:val="24"/>
          <w:szCs w:val="24"/>
        </w:rPr>
        <w:t>b</w:t>
      </w:r>
      <w:r w:rsidR="004A11D8">
        <w:rPr>
          <w:rFonts w:ascii="Arial" w:hAnsi="Arial" w:cs="Arial"/>
          <w:sz w:val="24"/>
          <w:szCs w:val="24"/>
        </w:rPr>
        <w:t xml:space="preserve">) </w:t>
      </w:r>
      <w:r w:rsidR="00D05BF9">
        <w:rPr>
          <w:rFonts w:ascii="Arial" w:hAnsi="Arial" w:cs="Arial"/>
          <w:sz w:val="24"/>
          <w:szCs w:val="24"/>
        </w:rPr>
        <w:t xml:space="preserve">states that </w:t>
      </w:r>
      <w:r w:rsidR="00315A43">
        <w:rPr>
          <w:rFonts w:ascii="Arial" w:hAnsi="Arial" w:cs="Arial"/>
          <w:sz w:val="24"/>
          <w:szCs w:val="24"/>
        </w:rPr>
        <w:t xml:space="preserve">practitioners use </w:t>
      </w:r>
      <w:r w:rsidR="00F20113">
        <w:rPr>
          <w:rFonts w:ascii="Arial" w:hAnsi="Arial" w:cs="Arial"/>
          <w:sz w:val="24"/>
          <w:szCs w:val="24"/>
        </w:rPr>
        <w:t>the F</w:t>
      </w:r>
      <w:r w:rsidR="000F2BB7">
        <w:rPr>
          <w:rFonts w:ascii="Arial" w:hAnsi="Arial" w:cs="Arial"/>
          <w:sz w:val="24"/>
          <w:szCs w:val="24"/>
        </w:rPr>
        <w:t>P</w:t>
      </w:r>
      <w:r w:rsidR="00831190">
        <w:rPr>
          <w:rFonts w:ascii="Arial" w:hAnsi="Arial" w:cs="Arial"/>
          <w:sz w:val="24"/>
          <w:szCs w:val="24"/>
        </w:rPr>
        <w:t>C</w:t>
      </w:r>
      <w:r w:rsidR="00F20113">
        <w:rPr>
          <w:rFonts w:ascii="Arial" w:hAnsi="Arial" w:cs="Arial"/>
          <w:sz w:val="24"/>
          <w:szCs w:val="24"/>
        </w:rPr>
        <w:t>P</w:t>
      </w:r>
      <w:r w:rsidR="00831190">
        <w:rPr>
          <w:rFonts w:ascii="Arial" w:hAnsi="Arial" w:cs="Arial"/>
          <w:sz w:val="24"/>
          <w:szCs w:val="24"/>
        </w:rPr>
        <w:t xml:space="preserve"> </w:t>
      </w:r>
      <w:r w:rsidR="00D80244">
        <w:rPr>
          <w:rFonts w:ascii="Arial" w:hAnsi="Arial" w:cs="Arial"/>
          <w:sz w:val="24"/>
          <w:szCs w:val="24"/>
        </w:rPr>
        <w:t xml:space="preserve">method to score </w:t>
      </w:r>
      <w:r w:rsidR="0088658F">
        <w:rPr>
          <w:rFonts w:ascii="Arial" w:hAnsi="Arial" w:cs="Arial"/>
          <w:sz w:val="24"/>
          <w:szCs w:val="24"/>
        </w:rPr>
        <w:t xml:space="preserve">the assessments </w:t>
      </w:r>
      <w:r w:rsidR="00236644">
        <w:rPr>
          <w:rFonts w:ascii="Arial" w:hAnsi="Arial" w:cs="Arial"/>
          <w:sz w:val="24"/>
          <w:szCs w:val="24"/>
        </w:rPr>
        <w:t xml:space="preserve">and then provide the outcomes for each child in the </w:t>
      </w:r>
      <w:r w:rsidR="00F7402F">
        <w:rPr>
          <w:rFonts w:ascii="Arial" w:hAnsi="Arial" w:cs="Arial"/>
          <w:sz w:val="24"/>
          <w:szCs w:val="24"/>
        </w:rPr>
        <w:t>Areas of Learning.</w:t>
      </w:r>
      <w:r w:rsidR="00621F2E">
        <w:rPr>
          <w:rFonts w:ascii="Arial" w:hAnsi="Arial" w:cs="Arial"/>
          <w:sz w:val="24"/>
          <w:szCs w:val="24"/>
        </w:rPr>
        <w:t xml:space="preserve">  The Areas of Learning cover </w:t>
      </w:r>
      <w:r w:rsidR="00775C9A">
        <w:rPr>
          <w:rFonts w:ascii="Arial" w:hAnsi="Arial" w:cs="Arial"/>
          <w:sz w:val="24"/>
          <w:szCs w:val="24"/>
        </w:rPr>
        <w:t xml:space="preserve">Language, Literacy and Communication, </w:t>
      </w:r>
      <w:r w:rsidR="00122F6C">
        <w:rPr>
          <w:rFonts w:ascii="Arial" w:hAnsi="Arial" w:cs="Arial"/>
          <w:sz w:val="24"/>
          <w:szCs w:val="24"/>
        </w:rPr>
        <w:t xml:space="preserve">Personal and Social development including </w:t>
      </w:r>
      <w:r w:rsidR="00050880">
        <w:rPr>
          <w:rFonts w:ascii="Arial" w:hAnsi="Arial" w:cs="Arial"/>
          <w:sz w:val="24"/>
          <w:szCs w:val="24"/>
        </w:rPr>
        <w:t>Cultural Diversity and Well-being, Mathematics</w:t>
      </w:r>
      <w:r w:rsidR="003C7069">
        <w:rPr>
          <w:rFonts w:ascii="Arial" w:hAnsi="Arial" w:cs="Arial"/>
          <w:sz w:val="24"/>
          <w:szCs w:val="24"/>
        </w:rPr>
        <w:t xml:space="preserve"> and Physical development.</w:t>
      </w:r>
      <w:r w:rsidR="006D58C3">
        <w:rPr>
          <w:rFonts w:ascii="Arial" w:hAnsi="Arial" w:cs="Arial"/>
          <w:sz w:val="24"/>
          <w:szCs w:val="24"/>
        </w:rPr>
        <w:t xml:space="preserve">  There are </w:t>
      </w:r>
      <w:r w:rsidR="00905B60">
        <w:rPr>
          <w:rFonts w:ascii="Arial" w:hAnsi="Arial" w:cs="Arial"/>
          <w:sz w:val="24"/>
          <w:szCs w:val="24"/>
        </w:rPr>
        <w:t>45 pages of the FPCP to be completed</w:t>
      </w:r>
      <w:r w:rsidR="00D96C90">
        <w:rPr>
          <w:rFonts w:ascii="Arial" w:hAnsi="Arial" w:cs="Arial"/>
          <w:sz w:val="24"/>
          <w:szCs w:val="24"/>
        </w:rPr>
        <w:t xml:space="preserve"> and they are </w:t>
      </w:r>
      <w:r w:rsidR="009A0F69">
        <w:rPr>
          <w:rFonts w:ascii="Arial" w:hAnsi="Arial" w:cs="Arial"/>
          <w:sz w:val="24"/>
          <w:szCs w:val="24"/>
        </w:rPr>
        <w:t>divided into sections</w:t>
      </w:r>
      <w:r w:rsidR="00AB576B">
        <w:rPr>
          <w:rFonts w:ascii="Arial" w:hAnsi="Arial" w:cs="Arial"/>
          <w:sz w:val="24"/>
          <w:szCs w:val="24"/>
        </w:rPr>
        <w:t xml:space="preserve"> within the </w:t>
      </w:r>
      <w:r w:rsidR="009A0F69">
        <w:rPr>
          <w:rFonts w:ascii="Arial" w:hAnsi="Arial" w:cs="Arial"/>
          <w:sz w:val="24"/>
          <w:szCs w:val="24"/>
        </w:rPr>
        <w:t>Areas of Learning</w:t>
      </w:r>
      <w:r w:rsidR="00AB576B">
        <w:rPr>
          <w:rFonts w:ascii="Arial" w:hAnsi="Arial" w:cs="Arial"/>
          <w:sz w:val="24"/>
          <w:szCs w:val="24"/>
        </w:rPr>
        <w:t xml:space="preserve"> for example shape</w:t>
      </w:r>
      <w:r w:rsidR="00ED7712">
        <w:rPr>
          <w:rFonts w:ascii="Arial" w:hAnsi="Arial" w:cs="Arial"/>
          <w:sz w:val="24"/>
          <w:szCs w:val="24"/>
        </w:rPr>
        <w:t xml:space="preserve">, pattern, </w:t>
      </w:r>
      <w:r w:rsidR="000D441F">
        <w:rPr>
          <w:rFonts w:ascii="Arial" w:hAnsi="Arial" w:cs="Arial"/>
          <w:sz w:val="24"/>
          <w:szCs w:val="24"/>
        </w:rPr>
        <w:t xml:space="preserve">writing numbers, time </w:t>
      </w:r>
      <w:r w:rsidR="004C47D2">
        <w:rPr>
          <w:rFonts w:ascii="Arial" w:hAnsi="Arial" w:cs="Arial"/>
          <w:sz w:val="24"/>
          <w:szCs w:val="24"/>
        </w:rPr>
        <w:t>and so on</w:t>
      </w:r>
      <w:r w:rsidR="00ED7712">
        <w:rPr>
          <w:rFonts w:ascii="Arial" w:hAnsi="Arial" w:cs="Arial"/>
          <w:sz w:val="24"/>
          <w:szCs w:val="24"/>
        </w:rPr>
        <w:t xml:space="preserve"> in Mathematical development</w:t>
      </w:r>
      <w:r w:rsidR="004C47D2">
        <w:rPr>
          <w:rFonts w:ascii="Arial" w:hAnsi="Arial" w:cs="Arial"/>
          <w:sz w:val="24"/>
          <w:szCs w:val="24"/>
        </w:rPr>
        <w:t>.</w:t>
      </w:r>
      <w:r w:rsidR="00D558E5">
        <w:rPr>
          <w:rFonts w:ascii="Arial" w:hAnsi="Arial" w:cs="Arial"/>
          <w:sz w:val="24"/>
          <w:szCs w:val="24"/>
        </w:rPr>
        <w:t xml:space="preserve">  Practitioners </w:t>
      </w:r>
      <w:r w:rsidR="004053EB">
        <w:rPr>
          <w:rFonts w:ascii="Arial" w:hAnsi="Arial" w:cs="Arial"/>
          <w:sz w:val="24"/>
          <w:szCs w:val="24"/>
        </w:rPr>
        <w:t xml:space="preserve">have space on the profile to </w:t>
      </w:r>
      <w:r w:rsidR="0062603B">
        <w:rPr>
          <w:rFonts w:ascii="Arial" w:hAnsi="Arial" w:cs="Arial"/>
          <w:sz w:val="24"/>
          <w:szCs w:val="24"/>
        </w:rPr>
        <w:t xml:space="preserve">record written observations and </w:t>
      </w:r>
      <w:r w:rsidR="005B5ACE">
        <w:rPr>
          <w:rFonts w:ascii="Arial" w:hAnsi="Arial" w:cs="Arial"/>
          <w:sz w:val="24"/>
          <w:szCs w:val="24"/>
        </w:rPr>
        <w:t xml:space="preserve">if and how many times the child has achieved </w:t>
      </w:r>
      <w:r w:rsidR="00BE0D03">
        <w:rPr>
          <w:rFonts w:ascii="Arial" w:hAnsi="Arial" w:cs="Arial"/>
          <w:sz w:val="24"/>
          <w:szCs w:val="24"/>
        </w:rPr>
        <w:t>the outcome.</w:t>
      </w:r>
      <w:r w:rsidR="005B5ACE">
        <w:rPr>
          <w:rFonts w:ascii="Arial" w:hAnsi="Arial" w:cs="Arial"/>
          <w:sz w:val="24"/>
          <w:szCs w:val="24"/>
        </w:rPr>
        <w:t xml:space="preserve"> </w:t>
      </w:r>
      <w:r w:rsidR="00826EDD">
        <w:rPr>
          <w:rFonts w:ascii="Arial" w:hAnsi="Arial" w:cs="Arial"/>
          <w:sz w:val="24"/>
          <w:szCs w:val="24"/>
        </w:rPr>
        <w:t xml:space="preserve">However </w:t>
      </w:r>
      <w:r w:rsidR="00376505">
        <w:rPr>
          <w:rFonts w:ascii="Arial" w:hAnsi="Arial" w:cs="Arial"/>
          <w:sz w:val="24"/>
          <w:szCs w:val="24"/>
        </w:rPr>
        <w:t xml:space="preserve">different settings may have adapted this </w:t>
      </w:r>
      <w:r w:rsidR="0003179A">
        <w:rPr>
          <w:rFonts w:ascii="Arial" w:hAnsi="Arial" w:cs="Arial"/>
          <w:sz w:val="24"/>
          <w:szCs w:val="24"/>
        </w:rPr>
        <w:t xml:space="preserve">to how they prefer to work, for example </w:t>
      </w:r>
      <w:r w:rsidR="008A6CAE">
        <w:rPr>
          <w:rFonts w:ascii="Arial" w:hAnsi="Arial" w:cs="Arial"/>
          <w:sz w:val="24"/>
          <w:szCs w:val="24"/>
        </w:rPr>
        <w:t>completing it in tick sheet form</w:t>
      </w:r>
      <w:r w:rsidR="00D72795">
        <w:rPr>
          <w:rFonts w:ascii="Arial" w:hAnsi="Arial" w:cs="Arial"/>
          <w:sz w:val="24"/>
          <w:szCs w:val="24"/>
        </w:rPr>
        <w:t xml:space="preserve"> and only making written notes when felt it is necessary</w:t>
      </w:r>
      <w:r w:rsidR="00D457B8">
        <w:rPr>
          <w:rFonts w:ascii="Arial" w:hAnsi="Arial" w:cs="Arial"/>
          <w:sz w:val="24"/>
          <w:szCs w:val="24"/>
        </w:rPr>
        <w:t>.</w:t>
      </w:r>
      <w:r w:rsidR="0003179A">
        <w:rPr>
          <w:rFonts w:ascii="Arial" w:hAnsi="Arial" w:cs="Arial"/>
          <w:sz w:val="24"/>
          <w:szCs w:val="24"/>
        </w:rPr>
        <w:t xml:space="preserve"> </w:t>
      </w:r>
      <w:r w:rsidR="009A0F69">
        <w:rPr>
          <w:rFonts w:ascii="Arial" w:hAnsi="Arial" w:cs="Arial"/>
          <w:sz w:val="24"/>
          <w:szCs w:val="24"/>
        </w:rPr>
        <w:t xml:space="preserve"> </w:t>
      </w:r>
      <w:r w:rsidR="00831190">
        <w:rPr>
          <w:rFonts w:ascii="Arial" w:hAnsi="Arial" w:cs="Arial"/>
          <w:sz w:val="24"/>
          <w:szCs w:val="24"/>
        </w:rPr>
        <w:t xml:space="preserve"> </w:t>
      </w:r>
      <w:r w:rsidR="00F20113">
        <w:rPr>
          <w:rFonts w:ascii="Arial" w:hAnsi="Arial" w:cs="Arial"/>
          <w:sz w:val="24"/>
          <w:szCs w:val="24"/>
        </w:rPr>
        <w:t xml:space="preserve"> </w:t>
      </w:r>
    </w:p>
    <w:p w14:paraId="010691E0" w14:textId="58AA7547" w:rsidR="001512DD" w:rsidRDefault="007D4EE3" w:rsidP="004E4F07">
      <w:pPr>
        <w:spacing w:line="360" w:lineRule="auto"/>
        <w:jc w:val="both"/>
        <w:rPr>
          <w:rFonts w:ascii="Arial" w:hAnsi="Arial" w:cs="Arial"/>
          <w:sz w:val="24"/>
          <w:szCs w:val="24"/>
        </w:rPr>
      </w:pPr>
      <w:r>
        <w:rPr>
          <w:rFonts w:ascii="Arial" w:hAnsi="Arial" w:cs="Arial"/>
          <w:sz w:val="24"/>
          <w:szCs w:val="24"/>
        </w:rPr>
        <w:t xml:space="preserve">The </w:t>
      </w:r>
      <w:r w:rsidR="00B954D7">
        <w:rPr>
          <w:rFonts w:ascii="Arial" w:hAnsi="Arial" w:cs="Arial"/>
          <w:sz w:val="24"/>
          <w:szCs w:val="24"/>
        </w:rPr>
        <w:t xml:space="preserve">FPCP </w:t>
      </w:r>
      <w:r w:rsidR="000907B5">
        <w:rPr>
          <w:rFonts w:ascii="Arial" w:hAnsi="Arial" w:cs="Arial"/>
          <w:sz w:val="24"/>
          <w:szCs w:val="24"/>
        </w:rPr>
        <w:t xml:space="preserve">has very specific </w:t>
      </w:r>
      <w:r w:rsidR="00C326A1">
        <w:rPr>
          <w:rFonts w:ascii="Arial" w:hAnsi="Arial" w:cs="Arial"/>
          <w:sz w:val="24"/>
          <w:szCs w:val="24"/>
        </w:rPr>
        <w:t xml:space="preserve">skills </w:t>
      </w:r>
      <w:r w:rsidR="00C56948">
        <w:rPr>
          <w:rFonts w:ascii="Arial" w:hAnsi="Arial" w:cs="Arial"/>
          <w:sz w:val="24"/>
          <w:szCs w:val="24"/>
        </w:rPr>
        <w:t xml:space="preserve">for each Area of Learning </w:t>
      </w:r>
      <w:r w:rsidR="00C326A1">
        <w:rPr>
          <w:rFonts w:ascii="Arial" w:hAnsi="Arial" w:cs="Arial"/>
          <w:sz w:val="24"/>
          <w:szCs w:val="24"/>
        </w:rPr>
        <w:t xml:space="preserve">which are explained </w:t>
      </w:r>
      <w:r w:rsidR="00C56948">
        <w:rPr>
          <w:rFonts w:ascii="Arial" w:hAnsi="Arial" w:cs="Arial"/>
          <w:sz w:val="24"/>
          <w:szCs w:val="24"/>
        </w:rPr>
        <w:t xml:space="preserve">in detail and alongside each skill </w:t>
      </w:r>
      <w:r w:rsidR="003F5922">
        <w:rPr>
          <w:rFonts w:ascii="Arial" w:hAnsi="Arial" w:cs="Arial"/>
          <w:sz w:val="24"/>
          <w:szCs w:val="24"/>
        </w:rPr>
        <w:t>to be observed is an explanation of how this may be observed</w:t>
      </w:r>
      <w:r w:rsidR="001D5E05">
        <w:rPr>
          <w:rFonts w:ascii="Arial" w:hAnsi="Arial" w:cs="Arial"/>
          <w:sz w:val="24"/>
          <w:szCs w:val="24"/>
        </w:rPr>
        <w:t>.</w:t>
      </w:r>
      <w:r w:rsidR="00A00CA3">
        <w:rPr>
          <w:rFonts w:ascii="Arial" w:hAnsi="Arial" w:cs="Arial"/>
          <w:sz w:val="24"/>
          <w:szCs w:val="24"/>
        </w:rPr>
        <w:t xml:space="preserve">  </w:t>
      </w:r>
      <w:r w:rsidR="005528D0">
        <w:rPr>
          <w:rFonts w:ascii="Arial" w:hAnsi="Arial" w:cs="Arial"/>
          <w:sz w:val="24"/>
          <w:szCs w:val="24"/>
        </w:rPr>
        <w:t>A</w:t>
      </w:r>
      <w:r w:rsidR="000143A3">
        <w:rPr>
          <w:rFonts w:ascii="Arial" w:hAnsi="Arial" w:cs="Arial"/>
          <w:sz w:val="24"/>
          <w:szCs w:val="24"/>
        </w:rPr>
        <w:t>ccording to Welsh Government (</w:t>
      </w:r>
      <w:r w:rsidR="00F00FB2">
        <w:rPr>
          <w:rFonts w:ascii="Arial" w:hAnsi="Arial" w:cs="Arial"/>
          <w:sz w:val="24"/>
          <w:szCs w:val="24"/>
        </w:rPr>
        <w:t>2018)</w:t>
      </w:r>
      <w:r w:rsidR="001D6A97">
        <w:rPr>
          <w:rFonts w:ascii="Arial" w:hAnsi="Arial" w:cs="Arial"/>
          <w:sz w:val="24"/>
          <w:szCs w:val="24"/>
        </w:rPr>
        <w:t xml:space="preserve">, </w:t>
      </w:r>
      <w:r w:rsidR="00255C60">
        <w:rPr>
          <w:rFonts w:ascii="Arial" w:hAnsi="Arial" w:cs="Arial"/>
          <w:sz w:val="24"/>
          <w:szCs w:val="24"/>
        </w:rPr>
        <w:t xml:space="preserve">these skills </w:t>
      </w:r>
      <w:r w:rsidR="005430CF">
        <w:rPr>
          <w:rFonts w:ascii="Arial" w:hAnsi="Arial" w:cs="Arial"/>
          <w:sz w:val="24"/>
          <w:szCs w:val="24"/>
        </w:rPr>
        <w:t xml:space="preserve">should be easy to observe </w:t>
      </w:r>
      <w:r w:rsidR="00604F00">
        <w:rPr>
          <w:rFonts w:ascii="Arial" w:hAnsi="Arial" w:cs="Arial"/>
          <w:sz w:val="24"/>
          <w:szCs w:val="24"/>
        </w:rPr>
        <w:t xml:space="preserve">while children are engaged in </w:t>
      </w:r>
      <w:r w:rsidR="00BB793E">
        <w:rPr>
          <w:rFonts w:ascii="Arial" w:hAnsi="Arial" w:cs="Arial"/>
          <w:sz w:val="24"/>
          <w:szCs w:val="24"/>
        </w:rPr>
        <w:t xml:space="preserve">activities that are holistic </w:t>
      </w:r>
      <w:r w:rsidR="00CA41EB">
        <w:rPr>
          <w:rFonts w:ascii="Arial" w:hAnsi="Arial" w:cs="Arial"/>
          <w:sz w:val="24"/>
          <w:szCs w:val="24"/>
        </w:rPr>
        <w:t>in the provisions made for play in the Early Years setting.</w:t>
      </w:r>
      <w:r w:rsidR="004D11F3">
        <w:rPr>
          <w:rFonts w:ascii="Arial" w:hAnsi="Arial" w:cs="Arial"/>
          <w:sz w:val="24"/>
          <w:szCs w:val="24"/>
        </w:rPr>
        <w:t xml:space="preserve"> </w:t>
      </w:r>
      <w:r w:rsidR="001E2F2D">
        <w:rPr>
          <w:rFonts w:ascii="Arial" w:hAnsi="Arial" w:cs="Arial"/>
          <w:sz w:val="24"/>
          <w:szCs w:val="24"/>
        </w:rPr>
        <w:t xml:space="preserve">  The benefit of </w:t>
      </w:r>
      <w:r w:rsidR="00E95F29">
        <w:rPr>
          <w:rFonts w:ascii="Arial" w:hAnsi="Arial" w:cs="Arial"/>
          <w:sz w:val="24"/>
          <w:szCs w:val="24"/>
        </w:rPr>
        <w:t xml:space="preserve">assessing and observing </w:t>
      </w:r>
      <w:r w:rsidR="003D1463">
        <w:rPr>
          <w:rFonts w:ascii="Arial" w:hAnsi="Arial" w:cs="Arial"/>
          <w:sz w:val="24"/>
          <w:szCs w:val="24"/>
        </w:rPr>
        <w:t>the whole child</w:t>
      </w:r>
      <w:r w:rsidR="00283735">
        <w:rPr>
          <w:rFonts w:ascii="Arial" w:hAnsi="Arial" w:cs="Arial"/>
          <w:sz w:val="24"/>
          <w:szCs w:val="24"/>
        </w:rPr>
        <w:t xml:space="preserve"> means that the practitioner should be able to create a </w:t>
      </w:r>
      <w:r w:rsidR="00DC4277">
        <w:rPr>
          <w:rFonts w:ascii="Arial" w:hAnsi="Arial" w:cs="Arial"/>
          <w:sz w:val="24"/>
          <w:szCs w:val="24"/>
        </w:rPr>
        <w:t xml:space="preserve">picture of what the </w:t>
      </w:r>
      <w:r w:rsidR="001117BE">
        <w:rPr>
          <w:rFonts w:ascii="Arial" w:hAnsi="Arial" w:cs="Arial"/>
          <w:sz w:val="24"/>
          <w:szCs w:val="24"/>
        </w:rPr>
        <w:t xml:space="preserve">child can do (Welsh Gov, </w:t>
      </w:r>
      <w:r w:rsidR="007A6B8E">
        <w:rPr>
          <w:rFonts w:ascii="Arial" w:hAnsi="Arial" w:cs="Arial"/>
          <w:sz w:val="24"/>
          <w:szCs w:val="24"/>
        </w:rPr>
        <w:t>20</w:t>
      </w:r>
      <w:r w:rsidR="00031A95">
        <w:rPr>
          <w:rFonts w:ascii="Arial" w:hAnsi="Arial" w:cs="Arial"/>
          <w:sz w:val="24"/>
          <w:szCs w:val="24"/>
        </w:rPr>
        <w:t>19</w:t>
      </w:r>
      <w:r w:rsidR="00F876DC">
        <w:rPr>
          <w:rFonts w:ascii="Arial" w:hAnsi="Arial" w:cs="Arial"/>
          <w:sz w:val="24"/>
          <w:szCs w:val="24"/>
        </w:rPr>
        <w:t>b</w:t>
      </w:r>
      <w:r w:rsidR="007A6B8E">
        <w:rPr>
          <w:rFonts w:ascii="Arial" w:hAnsi="Arial" w:cs="Arial"/>
          <w:sz w:val="24"/>
          <w:szCs w:val="24"/>
        </w:rPr>
        <w:t>)</w:t>
      </w:r>
      <w:r w:rsidR="007A543C">
        <w:rPr>
          <w:rFonts w:ascii="Arial" w:hAnsi="Arial" w:cs="Arial"/>
          <w:sz w:val="24"/>
          <w:szCs w:val="24"/>
        </w:rPr>
        <w:t xml:space="preserve"> then</w:t>
      </w:r>
      <w:r w:rsidR="007A6B8E">
        <w:rPr>
          <w:rFonts w:ascii="Arial" w:hAnsi="Arial" w:cs="Arial"/>
          <w:sz w:val="24"/>
          <w:szCs w:val="24"/>
        </w:rPr>
        <w:t xml:space="preserve"> identify </w:t>
      </w:r>
      <w:r w:rsidR="00B55989">
        <w:rPr>
          <w:rFonts w:ascii="Arial" w:hAnsi="Arial" w:cs="Arial"/>
          <w:sz w:val="24"/>
          <w:szCs w:val="24"/>
        </w:rPr>
        <w:t>any developmental delays or additional learning needs.</w:t>
      </w:r>
      <w:r w:rsidR="004D11F3">
        <w:rPr>
          <w:rFonts w:ascii="Arial" w:hAnsi="Arial" w:cs="Arial"/>
          <w:sz w:val="24"/>
          <w:szCs w:val="24"/>
        </w:rPr>
        <w:t xml:space="preserve"> </w:t>
      </w:r>
      <w:r w:rsidR="005E24C0">
        <w:rPr>
          <w:rFonts w:ascii="Arial" w:hAnsi="Arial" w:cs="Arial"/>
          <w:sz w:val="24"/>
          <w:szCs w:val="24"/>
        </w:rPr>
        <w:t xml:space="preserve">The FPCP and the FPP are useful tools for supporting practitioners to plan </w:t>
      </w:r>
      <w:r w:rsidR="00317469">
        <w:rPr>
          <w:rFonts w:ascii="Arial" w:hAnsi="Arial" w:cs="Arial"/>
          <w:sz w:val="24"/>
          <w:szCs w:val="24"/>
        </w:rPr>
        <w:t xml:space="preserve">and </w:t>
      </w:r>
      <w:r w:rsidR="00440EE0">
        <w:rPr>
          <w:rFonts w:ascii="Arial" w:hAnsi="Arial" w:cs="Arial"/>
          <w:sz w:val="24"/>
          <w:szCs w:val="24"/>
        </w:rPr>
        <w:t xml:space="preserve">create a holistic </w:t>
      </w:r>
      <w:r w:rsidR="00A171EB">
        <w:rPr>
          <w:rFonts w:ascii="Arial" w:hAnsi="Arial" w:cs="Arial"/>
          <w:sz w:val="24"/>
          <w:szCs w:val="24"/>
        </w:rPr>
        <w:t xml:space="preserve">environment </w:t>
      </w:r>
      <w:r w:rsidR="004D687F">
        <w:rPr>
          <w:rFonts w:ascii="Arial" w:hAnsi="Arial" w:cs="Arial"/>
          <w:sz w:val="24"/>
          <w:szCs w:val="24"/>
        </w:rPr>
        <w:t>where children can develop (Welsh Gov, 20</w:t>
      </w:r>
      <w:r w:rsidR="00524FF6">
        <w:rPr>
          <w:rFonts w:ascii="Arial" w:hAnsi="Arial" w:cs="Arial"/>
          <w:sz w:val="24"/>
          <w:szCs w:val="24"/>
        </w:rPr>
        <w:t>19</w:t>
      </w:r>
      <w:r w:rsidR="00F876DC">
        <w:rPr>
          <w:rFonts w:ascii="Arial" w:hAnsi="Arial" w:cs="Arial"/>
          <w:sz w:val="24"/>
          <w:szCs w:val="24"/>
        </w:rPr>
        <w:t>b</w:t>
      </w:r>
      <w:r w:rsidR="00524FF6">
        <w:rPr>
          <w:rFonts w:ascii="Arial" w:hAnsi="Arial" w:cs="Arial"/>
          <w:sz w:val="24"/>
          <w:szCs w:val="24"/>
        </w:rPr>
        <w:t>)</w:t>
      </w:r>
      <w:r w:rsidR="00E45808">
        <w:rPr>
          <w:rFonts w:ascii="Arial" w:hAnsi="Arial" w:cs="Arial"/>
          <w:sz w:val="24"/>
          <w:szCs w:val="24"/>
        </w:rPr>
        <w:t xml:space="preserve">.  </w:t>
      </w:r>
      <w:r w:rsidR="009764AD">
        <w:rPr>
          <w:rFonts w:ascii="Arial" w:hAnsi="Arial" w:cs="Arial"/>
          <w:sz w:val="24"/>
          <w:szCs w:val="24"/>
        </w:rPr>
        <w:t>As the FPCP is used across Wales</w:t>
      </w:r>
      <w:r w:rsidR="009E5C42">
        <w:rPr>
          <w:rFonts w:ascii="Arial" w:hAnsi="Arial" w:cs="Arial"/>
          <w:sz w:val="24"/>
          <w:szCs w:val="24"/>
        </w:rPr>
        <w:t xml:space="preserve">, </w:t>
      </w:r>
      <w:r w:rsidR="00ED3D82">
        <w:rPr>
          <w:rFonts w:ascii="Arial" w:hAnsi="Arial" w:cs="Arial"/>
          <w:sz w:val="24"/>
          <w:szCs w:val="24"/>
        </w:rPr>
        <w:t xml:space="preserve">the benefit of this is that it can provide a standard </w:t>
      </w:r>
      <w:r w:rsidR="00BE1F85">
        <w:rPr>
          <w:rFonts w:ascii="Arial" w:hAnsi="Arial" w:cs="Arial"/>
          <w:sz w:val="24"/>
          <w:szCs w:val="24"/>
        </w:rPr>
        <w:t xml:space="preserve">and consistent </w:t>
      </w:r>
      <w:r w:rsidR="00CC0FEB">
        <w:rPr>
          <w:rFonts w:ascii="Arial" w:hAnsi="Arial" w:cs="Arial"/>
          <w:sz w:val="24"/>
          <w:szCs w:val="24"/>
        </w:rPr>
        <w:t xml:space="preserve">form of </w:t>
      </w:r>
      <w:r w:rsidR="00A92C11">
        <w:rPr>
          <w:rFonts w:ascii="Arial" w:hAnsi="Arial" w:cs="Arial"/>
          <w:sz w:val="24"/>
          <w:szCs w:val="24"/>
        </w:rPr>
        <w:t xml:space="preserve">recording </w:t>
      </w:r>
      <w:r w:rsidR="004C0E88">
        <w:rPr>
          <w:rFonts w:ascii="Arial" w:hAnsi="Arial" w:cs="Arial"/>
          <w:sz w:val="24"/>
          <w:szCs w:val="24"/>
        </w:rPr>
        <w:t xml:space="preserve">the progress of </w:t>
      </w:r>
      <w:r w:rsidR="00A92C11">
        <w:rPr>
          <w:rFonts w:ascii="Arial" w:hAnsi="Arial" w:cs="Arial"/>
          <w:sz w:val="24"/>
          <w:szCs w:val="24"/>
        </w:rPr>
        <w:t xml:space="preserve">all children at a particular age </w:t>
      </w:r>
      <w:r w:rsidR="004C0E88">
        <w:rPr>
          <w:rFonts w:ascii="Arial" w:hAnsi="Arial" w:cs="Arial"/>
          <w:sz w:val="24"/>
          <w:szCs w:val="24"/>
        </w:rPr>
        <w:t>nationally</w:t>
      </w:r>
      <w:r w:rsidR="00D86E70">
        <w:rPr>
          <w:rFonts w:ascii="Arial" w:hAnsi="Arial" w:cs="Arial"/>
          <w:sz w:val="24"/>
          <w:szCs w:val="24"/>
        </w:rPr>
        <w:t xml:space="preserve"> (</w:t>
      </w:r>
      <w:r w:rsidR="003158DB">
        <w:rPr>
          <w:rFonts w:ascii="Arial" w:hAnsi="Arial" w:cs="Arial"/>
          <w:sz w:val="24"/>
          <w:szCs w:val="24"/>
        </w:rPr>
        <w:t>Welsh Gov, 2015).</w:t>
      </w:r>
      <w:r w:rsidR="009F66A6">
        <w:rPr>
          <w:rFonts w:ascii="Arial" w:hAnsi="Arial" w:cs="Arial"/>
          <w:sz w:val="24"/>
          <w:szCs w:val="24"/>
        </w:rPr>
        <w:t xml:space="preserve">  </w:t>
      </w:r>
      <w:r w:rsidR="004548DF">
        <w:rPr>
          <w:rFonts w:ascii="Arial" w:hAnsi="Arial" w:cs="Arial"/>
          <w:sz w:val="24"/>
          <w:szCs w:val="24"/>
        </w:rPr>
        <w:t xml:space="preserve">On the </w:t>
      </w:r>
      <w:r w:rsidR="003A2DEF">
        <w:rPr>
          <w:rFonts w:ascii="Arial" w:hAnsi="Arial" w:cs="Arial"/>
          <w:sz w:val="24"/>
          <w:szCs w:val="24"/>
        </w:rPr>
        <w:t xml:space="preserve">FPCP there is space to record the number of times </w:t>
      </w:r>
      <w:r w:rsidR="00290BC2">
        <w:rPr>
          <w:rFonts w:ascii="Arial" w:hAnsi="Arial" w:cs="Arial"/>
          <w:sz w:val="24"/>
          <w:szCs w:val="24"/>
        </w:rPr>
        <w:t xml:space="preserve">a practitioner has observed the child for each skill.  </w:t>
      </w:r>
      <w:r w:rsidR="00C638B0">
        <w:rPr>
          <w:rFonts w:ascii="Arial" w:hAnsi="Arial" w:cs="Arial"/>
          <w:sz w:val="24"/>
          <w:szCs w:val="24"/>
        </w:rPr>
        <w:t xml:space="preserve">As there are </w:t>
      </w:r>
      <w:r w:rsidR="000006DB">
        <w:rPr>
          <w:rFonts w:ascii="Arial" w:hAnsi="Arial" w:cs="Arial"/>
          <w:sz w:val="24"/>
          <w:szCs w:val="24"/>
        </w:rPr>
        <w:t xml:space="preserve">three </w:t>
      </w:r>
      <w:r w:rsidR="009C4312">
        <w:rPr>
          <w:rFonts w:ascii="Arial" w:hAnsi="Arial" w:cs="Arial"/>
          <w:sz w:val="24"/>
          <w:szCs w:val="24"/>
        </w:rPr>
        <w:t xml:space="preserve">gaps to fill out, this suggests that </w:t>
      </w:r>
      <w:r w:rsidR="000977B8">
        <w:rPr>
          <w:rFonts w:ascii="Arial" w:hAnsi="Arial" w:cs="Arial"/>
          <w:sz w:val="24"/>
          <w:szCs w:val="24"/>
        </w:rPr>
        <w:t>the child should be observed more than once</w:t>
      </w:r>
      <w:r w:rsidR="001B3D1D">
        <w:rPr>
          <w:rFonts w:ascii="Arial" w:hAnsi="Arial" w:cs="Arial"/>
          <w:sz w:val="24"/>
          <w:szCs w:val="24"/>
        </w:rPr>
        <w:t xml:space="preserve"> which will enable </w:t>
      </w:r>
      <w:r w:rsidR="009F63B8">
        <w:rPr>
          <w:rFonts w:ascii="Arial" w:hAnsi="Arial" w:cs="Arial"/>
          <w:sz w:val="24"/>
          <w:szCs w:val="24"/>
        </w:rPr>
        <w:t xml:space="preserve">practitioners to work closely together </w:t>
      </w:r>
      <w:r w:rsidR="00265D7F">
        <w:rPr>
          <w:rFonts w:ascii="Arial" w:hAnsi="Arial" w:cs="Arial"/>
          <w:sz w:val="24"/>
          <w:szCs w:val="24"/>
        </w:rPr>
        <w:t>and promote good communication.</w:t>
      </w:r>
      <w:r w:rsidR="00A92C11">
        <w:rPr>
          <w:rFonts w:ascii="Arial" w:hAnsi="Arial" w:cs="Arial"/>
          <w:sz w:val="24"/>
          <w:szCs w:val="24"/>
        </w:rPr>
        <w:t xml:space="preserve"> </w:t>
      </w:r>
      <w:r w:rsidR="005B0D38">
        <w:rPr>
          <w:rFonts w:ascii="Arial" w:hAnsi="Arial" w:cs="Arial"/>
          <w:sz w:val="24"/>
          <w:szCs w:val="24"/>
        </w:rPr>
        <w:t xml:space="preserve"> </w:t>
      </w:r>
      <w:r w:rsidR="0024302A">
        <w:rPr>
          <w:rFonts w:ascii="Arial" w:hAnsi="Arial" w:cs="Arial"/>
          <w:sz w:val="24"/>
          <w:szCs w:val="24"/>
        </w:rPr>
        <w:t xml:space="preserve">Regular observations are recommended by PACEY (2017) </w:t>
      </w:r>
      <w:r w:rsidR="00627332">
        <w:rPr>
          <w:rFonts w:ascii="Arial" w:hAnsi="Arial" w:cs="Arial"/>
          <w:sz w:val="24"/>
          <w:szCs w:val="24"/>
        </w:rPr>
        <w:t xml:space="preserve">in different </w:t>
      </w:r>
      <w:r w:rsidR="00B22E76">
        <w:rPr>
          <w:rFonts w:ascii="Arial" w:hAnsi="Arial" w:cs="Arial"/>
          <w:sz w:val="24"/>
          <w:szCs w:val="24"/>
        </w:rPr>
        <w:t xml:space="preserve">environments, by all practitioners </w:t>
      </w:r>
      <w:r w:rsidR="00522947">
        <w:rPr>
          <w:rFonts w:ascii="Arial" w:hAnsi="Arial" w:cs="Arial"/>
          <w:sz w:val="24"/>
          <w:szCs w:val="24"/>
        </w:rPr>
        <w:t xml:space="preserve">to get a </w:t>
      </w:r>
      <w:r w:rsidR="00EC10BA">
        <w:rPr>
          <w:rFonts w:ascii="Arial" w:hAnsi="Arial" w:cs="Arial"/>
          <w:sz w:val="24"/>
          <w:szCs w:val="24"/>
        </w:rPr>
        <w:t>holistic picture of the child.</w:t>
      </w:r>
    </w:p>
    <w:p w14:paraId="2EC6D2CA" w14:textId="461B353D" w:rsidR="005E0D3A" w:rsidRDefault="003E66E2" w:rsidP="004E4F07">
      <w:pPr>
        <w:spacing w:line="360" w:lineRule="auto"/>
        <w:jc w:val="both"/>
        <w:rPr>
          <w:rFonts w:ascii="Arial" w:hAnsi="Arial" w:cs="Arial"/>
          <w:sz w:val="24"/>
          <w:szCs w:val="24"/>
        </w:rPr>
      </w:pPr>
      <w:r>
        <w:rPr>
          <w:rFonts w:ascii="Arial" w:hAnsi="Arial" w:cs="Arial"/>
          <w:sz w:val="24"/>
          <w:szCs w:val="24"/>
        </w:rPr>
        <w:t>Welsh Government (</w:t>
      </w:r>
      <w:r w:rsidR="004745B1">
        <w:rPr>
          <w:rFonts w:ascii="Arial" w:hAnsi="Arial" w:cs="Arial"/>
          <w:sz w:val="24"/>
          <w:szCs w:val="24"/>
        </w:rPr>
        <w:t xml:space="preserve">2018) state that </w:t>
      </w:r>
      <w:r w:rsidR="00364B9D">
        <w:rPr>
          <w:rFonts w:ascii="Arial" w:hAnsi="Arial" w:cs="Arial"/>
          <w:sz w:val="24"/>
          <w:szCs w:val="24"/>
        </w:rPr>
        <w:t xml:space="preserve">the FPP should not create </w:t>
      </w:r>
      <w:r w:rsidR="007415B8">
        <w:rPr>
          <w:rFonts w:ascii="Arial" w:hAnsi="Arial" w:cs="Arial"/>
          <w:sz w:val="24"/>
          <w:szCs w:val="24"/>
        </w:rPr>
        <w:t xml:space="preserve">any extra work for </w:t>
      </w:r>
      <w:r w:rsidR="00E16B8D">
        <w:rPr>
          <w:rFonts w:ascii="Arial" w:hAnsi="Arial" w:cs="Arial"/>
          <w:sz w:val="24"/>
          <w:szCs w:val="24"/>
        </w:rPr>
        <w:t xml:space="preserve">practitioners </w:t>
      </w:r>
      <w:r w:rsidR="005A31E3">
        <w:rPr>
          <w:rFonts w:ascii="Arial" w:hAnsi="Arial" w:cs="Arial"/>
          <w:sz w:val="24"/>
          <w:szCs w:val="24"/>
        </w:rPr>
        <w:t>however</w:t>
      </w:r>
      <w:r w:rsidR="005B04F1">
        <w:rPr>
          <w:rFonts w:ascii="Arial" w:hAnsi="Arial" w:cs="Arial"/>
          <w:sz w:val="24"/>
          <w:szCs w:val="24"/>
        </w:rPr>
        <w:t>,</w:t>
      </w:r>
      <w:r w:rsidR="005A31E3">
        <w:rPr>
          <w:rFonts w:ascii="Arial" w:hAnsi="Arial" w:cs="Arial"/>
          <w:sz w:val="24"/>
          <w:szCs w:val="24"/>
        </w:rPr>
        <w:t xml:space="preserve"> in a report by </w:t>
      </w:r>
      <w:r w:rsidR="0067698D">
        <w:rPr>
          <w:rFonts w:ascii="Arial" w:hAnsi="Arial" w:cs="Arial"/>
          <w:sz w:val="24"/>
          <w:szCs w:val="24"/>
        </w:rPr>
        <w:t>Bury</w:t>
      </w:r>
      <w:r w:rsidR="001E6F21">
        <w:rPr>
          <w:rFonts w:ascii="Arial" w:hAnsi="Arial" w:cs="Arial"/>
          <w:sz w:val="24"/>
          <w:szCs w:val="24"/>
        </w:rPr>
        <w:t>, J. et al.</w:t>
      </w:r>
      <w:r w:rsidR="005A31E3">
        <w:rPr>
          <w:rFonts w:ascii="Arial" w:hAnsi="Arial" w:cs="Arial"/>
          <w:sz w:val="24"/>
          <w:szCs w:val="24"/>
        </w:rPr>
        <w:t xml:space="preserve"> (2020), one of the barriers to retaining Ear</w:t>
      </w:r>
      <w:r w:rsidR="00716E72">
        <w:rPr>
          <w:rFonts w:ascii="Arial" w:hAnsi="Arial" w:cs="Arial"/>
          <w:sz w:val="24"/>
          <w:szCs w:val="24"/>
        </w:rPr>
        <w:t xml:space="preserve">ly Years staff was the </w:t>
      </w:r>
      <w:r w:rsidR="00F433D0">
        <w:rPr>
          <w:rFonts w:ascii="Arial" w:hAnsi="Arial" w:cs="Arial"/>
          <w:sz w:val="24"/>
          <w:szCs w:val="24"/>
        </w:rPr>
        <w:t xml:space="preserve">fact that </w:t>
      </w:r>
      <w:r w:rsidR="005B04F1">
        <w:rPr>
          <w:rFonts w:ascii="Arial" w:hAnsi="Arial" w:cs="Arial"/>
          <w:sz w:val="24"/>
          <w:szCs w:val="24"/>
        </w:rPr>
        <w:t xml:space="preserve">practitioners find it a struggle to </w:t>
      </w:r>
      <w:r w:rsidR="00213BAD">
        <w:rPr>
          <w:rFonts w:ascii="Arial" w:hAnsi="Arial" w:cs="Arial"/>
          <w:sz w:val="24"/>
          <w:szCs w:val="24"/>
        </w:rPr>
        <w:t xml:space="preserve">fit in </w:t>
      </w:r>
      <w:r w:rsidR="00705A37">
        <w:rPr>
          <w:rFonts w:ascii="Arial" w:hAnsi="Arial" w:cs="Arial"/>
          <w:sz w:val="24"/>
          <w:szCs w:val="24"/>
        </w:rPr>
        <w:t xml:space="preserve">all </w:t>
      </w:r>
      <w:r w:rsidR="00705A37">
        <w:rPr>
          <w:rFonts w:ascii="Arial" w:hAnsi="Arial" w:cs="Arial"/>
          <w:sz w:val="24"/>
          <w:szCs w:val="24"/>
        </w:rPr>
        <w:lastRenderedPageBreak/>
        <w:t xml:space="preserve">their </w:t>
      </w:r>
      <w:proofErr w:type="gramStart"/>
      <w:r w:rsidR="000B29BB">
        <w:rPr>
          <w:rFonts w:ascii="Arial" w:hAnsi="Arial" w:cs="Arial"/>
          <w:sz w:val="24"/>
          <w:szCs w:val="24"/>
        </w:rPr>
        <w:t>day to day</w:t>
      </w:r>
      <w:proofErr w:type="gramEnd"/>
      <w:r w:rsidR="000B29BB">
        <w:rPr>
          <w:rFonts w:ascii="Arial" w:hAnsi="Arial" w:cs="Arial"/>
          <w:sz w:val="24"/>
          <w:szCs w:val="24"/>
        </w:rPr>
        <w:t xml:space="preserve"> tasks and fill in lengthy </w:t>
      </w:r>
      <w:r w:rsidR="00057E06">
        <w:rPr>
          <w:rFonts w:ascii="Arial" w:hAnsi="Arial" w:cs="Arial"/>
          <w:sz w:val="24"/>
          <w:szCs w:val="24"/>
        </w:rPr>
        <w:t>observation forms.</w:t>
      </w:r>
      <w:r w:rsidR="00CD3981">
        <w:rPr>
          <w:rFonts w:ascii="Arial" w:hAnsi="Arial" w:cs="Arial"/>
          <w:sz w:val="24"/>
          <w:szCs w:val="24"/>
        </w:rPr>
        <w:t xml:space="preserve">  The </w:t>
      </w:r>
      <w:r w:rsidR="005A4945">
        <w:rPr>
          <w:rFonts w:ascii="Arial" w:hAnsi="Arial" w:cs="Arial"/>
          <w:sz w:val="24"/>
          <w:szCs w:val="24"/>
        </w:rPr>
        <w:t>FPCP has many pages to complete</w:t>
      </w:r>
      <w:r w:rsidR="00A74DB2">
        <w:rPr>
          <w:rFonts w:ascii="Arial" w:hAnsi="Arial" w:cs="Arial"/>
          <w:sz w:val="24"/>
          <w:szCs w:val="24"/>
        </w:rPr>
        <w:t xml:space="preserve"> and must be filled in for each child</w:t>
      </w:r>
      <w:r w:rsidR="00C227C0">
        <w:rPr>
          <w:rFonts w:ascii="Arial" w:hAnsi="Arial" w:cs="Arial"/>
          <w:sz w:val="24"/>
          <w:szCs w:val="24"/>
        </w:rPr>
        <w:t xml:space="preserve"> which can </w:t>
      </w:r>
      <w:r w:rsidR="00C130D3">
        <w:rPr>
          <w:rFonts w:ascii="Arial" w:hAnsi="Arial" w:cs="Arial"/>
          <w:sz w:val="24"/>
          <w:szCs w:val="24"/>
        </w:rPr>
        <w:t xml:space="preserve">be time consuming.  </w:t>
      </w:r>
      <w:r w:rsidR="00910F68">
        <w:rPr>
          <w:rFonts w:ascii="Arial" w:hAnsi="Arial" w:cs="Arial"/>
          <w:sz w:val="24"/>
          <w:szCs w:val="24"/>
        </w:rPr>
        <w:t xml:space="preserve">As it covers four different areas of learning, </w:t>
      </w:r>
      <w:r w:rsidR="006617AD">
        <w:rPr>
          <w:rFonts w:ascii="Arial" w:hAnsi="Arial" w:cs="Arial"/>
          <w:sz w:val="24"/>
          <w:szCs w:val="24"/>
        </w:rPr>
        <w:t xml:space="preserve">practitioners may have to complete the observations </w:t>
      </w:r>
      <w:r w:rsidR="00C27264">
        <w:rPr>
          <w:rFonts w:ascii="Arial" w:hAnsi="Arial" w:cs="Arial"/>
          <w:sz w:val="24"/>
          <w:szCs w:val="24"/>
        </w:rPr>
        <w:t xml:space="preserve">over </w:t>
      </w:r>
      <w:proofErr w:type="gramStart"/>
      <w:r w:rsidR="00C27264">
        <w:rPr>
          <w:rFonts w:ascii="Arial" w:hAnsi="Arial" w:cs="Arial"/>
          <w:sz w:val="24"/>
          <w:szCs w:val="24"/>
        </w:rPr>
        <w:t>a number of</w:t>
      </w:r>
      <w:proofErr w:type="gramEnd"/>
      <w:r w:rsidR="00C27264">
        <w:rPr>
          <w:rFonts w:ascii="Arial" w:hAnsi="Arial" w:cs="Arial"/>
          <w:sz w:val="24"/>
          <w:szCs w:val="24"/>
        </w:rPr>
        <w:t xml:space="preserve"> days and at various times of the day in order to </w:t>
      </w:r>
      <w:r w:rsidR="00142611">
        <w:rPr>
          <w:rFonts w:ascii="Arial" w:hAnsi="Arial" w:cs="Arial"/>
          <w:sz w:val="24"/>
          <w:szCs w:val="24"/>
        </w:rPr>
        <w:t xml:space="preserve">have the opportunity to observe a child </w:t>
      </w:r>
      <w:r w:rsidR="007144C6">
        <w:rPr>
          <w:rFonts w:ascii="Arial" w:hAnsi="Arial" w:cs="Arial"/>
          <w:sz w:val="24"/>
          <w:szCs w:val="24"/>
        </w:rPr>
        <w:t xml:space="preserve">demonstrating </w:t>
      </w:r>
      <w:r w:rsidR="00AD063B">
        <w:rPr>
          <w:rFonts w:ascii="Arial" w:hAnsi="Arial" w:cs="Arial"/>
          <w:sz w:val="24"/>
          <w:szCs w:val="24"/>
        </w:rPr>
        <w:t>these outcomes.</w:t>
      </w:r>
      <w:r w:rsidR="002D4700">
        <w:rPr>
          <w:rFonts w:ascii="Arial" w:hAnsi="Arial" w:cs="Arial"/>
          <w:sz w:val="24"/>
          <w:szCs w:val="24"/>
        </w:rPr>
        <w:t xml:space="preserve"> </w:t>
      </w:r>
      <w:r w:rsidR="002E6121">
        <w:rPr>
          <w:rFonts w:ascii="Arial" w:hAnsi="Arial" w:cs="Arial"/>
          <w:sz w:val="24"/>
          <w:szCs w:val="24"/>
        </w:rPr>
        <w:t>Although</w:t>
      </w:r>
      <w:r w:rsidR="00171E72">
        <w:rPr>
          <w:rFonts w:ascii="Arial" w:hAnsi="Arial" w:cs="Arial"/>
          <w:sz w:val="24"/>
          <w:szCs w:val="24"/>
        </w:rPr>
        <w:t xml:space="preserve"> Welsh Gov (</w:t>
      </w:r>
      <w:r w:rsidR="005A3C96">
        <w:rPr>
          <w:rFonts w:ascii="Arial" w:hAnsi="Arial" w:cs="Arial"/>
          <w:sz w:val="24"/>
          <w:szCs w:val="24"/>
        </w:rPr>
        <w:t xml:space="preserve">2018) states that </w:t>
      </w:r>
      <w:r w:rsidR="002E6121">
        <w:rPr>
          <w:rFonts w:ascii="Arial" w:hAnsi="Arial" w:cs="Arial"/>
          <w:sz w:val="24"/>
          <w:szCs w:val="24"/>
        </w:rPr>
        <w:t xml:space="preserve">the FPCP </w:t>
      </w:r>
      <w:r w:rsidR="009C0037">
        <w:rPr>
          <w:rFonts w:ascii="Arial" w:hAnsi="Arial" w:cs="Arial"/>
          <w:sz w:val="24"/>
          <w:szCs w:val="24"/>
        </w:rPr>
        <w:t>supports the holistic planning of the curriculum</w:t>
      </w:r>
      <w:r w:rsidR="00391C93">
        <w:rPr>
          <w:rFonts w:ascii="Arial" w:hAnsi="Arial" w:cs="Arial"/>
          <w:sz w:val="24"/>
          <w:szCs w:val="24"/>
        </w:rPr>
        <w:t xml:space="preserve"> and </w:t>
      </w:r>
      <w:r w:rsidR="00824379">
        <w:rPr>
          <w:rFonts w:ascii="Arial" w:hAnsi="Arial" w:cs="Arial"/>
          <w:sz w:val="24"/>
          <w:szCs w:val="24"/>
        </w:rPr>
        <w:t>the profile will show if a child has not yet achieved a particular skill at the point of assessment</w:t>
      </w:r>
      <w:r w:rsidR="005A467E">
        <w:rPr>
          <w:rFonts w:ascii="Arial" w:hAnsi="Arial" w:cs="Arial"/>
          <w:sz w:val="24"/>
          <w:szCs w:val="24"/>
        </w:rPr>
        <w:t xml:space="preserve">, there are limitations to this.  </w:t>
      </w:r>
      <w:r w:rsidR="00EC70FA">
        <w:rPr>
          <w:rFonts w:ascii="Arial" w:hAnsi="Arial" w:cs="Arial"/>
          <w:sz w:val="24"/>
          <w:szCs w:val="24"/>
        </w:rPr>
        <w:t>The profile does not allow for the background or story as to why a child has not ach</w:t>
      </w:r>
      <w:r w:rsidR="00C25D1C">
        <w:rPr>
          <w:rFonts w:ascii="Arial" w:hAnsi="Arial" w:cs="Arial"/>
          <w:sz w:val="24"/>
          <w:szCs w:val="24"/>
        </w:rPr>
        <w:t xml:space="preserve">ieved in a particular skill.  </w:t>
      </w:r>
      <w:proofErr w:type="spellStart"/>
      <w:r w:rsidR="00C8347A">
        <w:rPr>
          <w:rFonts w:ascii="Arial" w:hAnsi="Arial" w:cs="Arial"/>
          <w:sz w:val="24"/>
          <w:szCs w:val="24"/>
        </w:rPr>
        <w:t>Bottril</w:t>
      </w:r>
      <w:r w:rsidR="00B03BD7">
        <w:rPr>
          <w:rFonts w:ascii="Arial" w:hAnsi="Arial" w:cs="Arial"/>
          <w:sz w:val="24"/>
          <w:szCs w:val="24"/>
        </w:rPr>
        <w:t>l</w:t>
      </w:r>
      <w:proofErr w:type="spellEnd"/>
      <w:r w:rsidR="00B03BD7">
        <w:rPr>
          <w:rFonts w:ascii="Arial" w:hAnsi="Arial" w:cs="Arial"/>
          <w:sz w:val="24"/>
          <w:szCs w:val="24"/>
        </w:rPr>
        <w:t xml:space="preserve"> (2018) </w:t>
      </w:r>
      <w:r w:rsidR="00E84D01">
        <w:rPr>
          <w:rFonts w:ascii="Arial" w:hAnsi="Arial" w:cs="Arial"/>
          <w:sz w:val="24"/>
          <w:szCs w:val="24"/>
        </w:rPr>
        <w:t>when discussing assessment</w:t>
      </w:r>
      <w:r w:rsidR="0061695B">
        <w:rPr>
          <w:rFonts w:ascii="Arial" w:hAnsi="Arial" w:cs="Arial"/>
          <w:sz w:val="24"/>
          <w:szCs w:val="24"/>
        </w:rPr>
        <w:t>,</w:t>
      </w:r>
      <w:r w:rsidR="00E84D01">
        <w:rPr>
          <w:rFonts w:ascii="Arial" w:hAnsi="Arial" w:cs="Arial"/>
          <w:sz w:val="24"/>
          <w:szCs w:val="24"/>
        </w:rPr>
        <w:t xml:space="preserve"> states that </w:t>
      </w:r>
      <w:r w:rsidR="00CC6F88">
        <w:rPr>
          <w:rFonts w:ascii="Arial" w:hAnsi="Arial" w:cs="Arial"/>
          <w:sz w:val="24"/>
          <w:szCs w:val="24"/>
        </w:rPr>
        <w:t xml:space="preserve">when learning children do not always </w:t>
      </w:r>
      <w:r w:rsidR="00094BD5">
        <w:rPr>
          <w:rFonts w:ascii="Arial" w:hAnsi="Arial" w:cs="Arial"/>
          <w:sz w:val="24"/>
          <w:szCs w:val="24"/>
        </w:rPr>
        <w:t>do this in a straight line</w:t>
      </w:r>
      <w:r w:rsidR="00DD38FA">
        <w:rPr>
          <w:rFonts w:ascii="Arial" w:hAnsi="Arial" w:cs="Arial"/>
          <w:sz w:val="24"/>
          <w:szCs w:val="24"/>
        </w:rPr>
        <w:t xml:space="preserve"> and that </w:t>
      </w:r>
      <w:r w:rsidR="002160D1">
        <w:rPr>
          <w:rFonts w:ascii="Arial" w:hAnsi="Arial" w:cs="Arial"/>
          <w:sz w:val="24"/>
          <w:szCs w:val="24"/>
        </w:rPr>
        <w:t>practitioners must be open to viewing the child as an individual</w:t>
      </w:r>
      <w:r w:rsidR="0061695B">
        <w:rPr>
          <w:rFonts w:ascii="Arial" w:hAnsi="Arial" w:cs="Arial"/>
          <w:sz w:val="24"/>
          <w:szCs w:val="24"/>
        </w:rPr>
        <w:t xml:space="preserve">.  </w:t>
      </w:r>
      <w:r w:rsidR="009E4B1F">
        <w:rPr>
          <w:rFonts w:ascii="Arial" w:hAnsi="Arial" w:cs="Arial"/>
          <w:sz w:val="24"/>
          <w:szCs w:val="24"/>
        </w:rPr>
        <w:t xml:space="preserve">If a child </w:t>
      </w:r>
      <w:r w:rsidR="00E60ED4">
        <w:rPr>
          <w:rFonts w:ascii="Arial" w:hAnsi="Arial" w:cs="Arial"/>
          <w:sz w:val="24"/>
          <w:szCs w:val="24"/>
        </w:rPr>
        <w:t xml:space="preserve">was extremely shy and lacking confidence when first entering </w:t>
      </w:r>
      <w:r w:rsidR="003C5CCC">
        <w:rPr>
          <w:rFonts w:ascii="Arial" w:hAnsi="Arial" w:cs="Arial"/>
          <w:sz w:val="24"/>
          <w:szCs w:val="24"/>
        </w:rPr>
        <w:t xml:space="preserve">a setting or school and has slowly developed their social skills </w:t>
      </w:r>
      <w:r w:rsidR="00043BD8">
        <w:rPr>
          <w:rFonts w:ascii="Arial" w:hAnsi="Arial" w:cs="Arial"/>
          <w:sz w:val="24"/>
          <w:szCs w:val="24"/>
        </w:rPr>
        <w:t xml:space="preserve">in the first term, the FPCP limitations are that this </w:t>
      </w:r>
      <w:r w:rsidR="00127CAF">
        <w:rPr>
          <w:rFonts w:ascii="Arial" w:hAnsi="Arial" w:cs="Arial"/>
          <w:sz w:val="24"/>
          <w:szCs w:val="24"/>
        </w:rPr>
        <w:t>may not be clear in showing this.</w:t>
      </w:r>
      <w:r w:rsidR="006F5A65">
        <w:rPr>
          <w:rFonts w:ascii="Arial" w:hAnsi="Arial" w:cs="Arial"/>
          <w:sz w:val="24"/>
          <w:szCs w:val="24"/>
        </w:rPr>
        <w:t xml:space="preserve"> </w:t>
      </w:r>
      <w:r w:rsidR="002D4700">
        <w:rPr>
          <w:rFonts w:ascii="Arial" w:hAnsi="Arial" w:cs="Arial"/>
          <w:sz w:val="24"/>
          <w:szCs w:val="24"/>
        </w:rPr>
        <w:t xml:space="preserve"> </w:t>
      </w:r>
    </w:p>
    <w:p w14:paraId="167A47A4" w14:textId="5D4A6BDC" w:rsidR="005F10F9" w:rsidRPr="005F10F9" w:rsidRDefault="005F10F9" w:rsidP="004E4F07">
      <w:pPr>
        <w:spacing w:line="360" w:lineRule="auto"/>
        <w:jc w:val="both"/>
        <w:rPr>
          <w:rFonts w:ascii="Arial" w:hAnsi="Arial" w:cs="Arial"/>
          <w:b/>
          <w:bCs/>
          <w:sz w:val="24"/>
          <w:szCs w:val="24"/>
          <w:u w:val="single"/>
        </w:rPr>
      </w:pPr>
      <w:r w:rsidRPr="005F10F9">
        <w:rPr>
          <w:rFonts w:ascii="Arial" w:hAnsi="Arial" w:cs="Arial"/>
          <w:b/>
          <w:bCs/>
          <w:sz w:val="24"/>
          <w:szCs w:val="24"/>
          <w:u w:val="single"/>
        </w:rPr>
        <w:t>Section 4</w:t>
      </w:r>
    </w:p>
    <w:p w14:paraId="21C98C0C" w14:textId="0949BD84" w:rsidR="008A612A" w:rsidRDefault="00B266AA" w:rsidP="004E4F07">
      <w:pPr>
        <w:spacing w:line="360" w:lineRule="auto"/>
        <w:jc w:val="both"/>
        <w:rPr>
          <w:rFonts w:ascii="Arial" w:hAnsi="Arial" w:cs="Arial"/>
          <w:sz w:val="24"/>
          <w:szCs w:val="24"/>
        </w:rPr>
      </w:pPr>
      <w:r>
        <w:rPr>
          <w:rFonts w:ascii="Arial" w:hAnsi="Arial" w:cs="Arial"/>
          <w:sz w:val="24"/>
          <w:szCs w:val="24"/>
        </w:rPr>
        <w:t xml:space="preserve">When a child </w:t>
      </w:r>
      <w:r w:rsidR="00111BCB">
        <w:rPr>
          <w:rFonts w:ascii="Arial" w:hAnsi="Arial" w:cs="Arial"/>
          <w:sz w:val="24"/>
          <w:szCs w:val="24"/>
        </w:rPr>
        <w:t xml:space="preserve">is truly immersed in play </w:t>
      </w:r>
      <w:proofErr w:type="spellStart"/>
      <w:r w:rsidR="000A5A28">
        <w:rPr>
          <w:rFonts w:ascii="Arial" w:hAnsi="Arial" w:cs="Arial"/>
          <w:sz w:val="24"/>
          <w:szCs w:val="24"/>
        </w:rPr>
        <w:t>Bottrill</w:t>
      </w:r>
      <w:proofErr w:type="spellEnd"/>
      <w:r w:rsidR="000A5A28">
        <w:rPr>
          <w:rFonts w:ascii="Arial" w:hAnsi="Arial" w:cs="Arial"/>
          <w:sz w:val="24"/>
          <w:szCs w:val="24"/>
        </w:rPr>
        <w:t xml:space="preserve"> (20</w:t>
      </w:r>
      <w:r w:rsidR="005F446F">
        <w:rPr>
          <w:rFonts w:ascii="Arial" w:hAnsi="Arial" w:cs="Arial"/>
          <w:sz w:val="24"/>
          <w:szCs w:val="24"/>
        </w:rPr>
        <w:t xml:space="preserve">18) believes </w:t>
      </w:r>
      <w:r w:rsidR="00214B0F">
        <w:rPr>
          <w:rFonts w:ascii="Arial" w:hAnsi="Arial" w:cs="Arial"/>
          <w:sz w:val="24"/>
          <w:szCs w:val="24"/>
        </w:rPr>
        <w:t xml:space="preserve">that the child </w:t>
      </w:r>
      <w:r w:rsidR="001E086A">
        <w:rPr>
          <w:rFonts w:ascii="Arial" w:hAnsi="Arial" w:cs="Arial"/>
          <w:sz w:val="24"/>
          <w:szCs w:val="24"/>
        </w:rPr>
        <w:t xml:space="preserve">can </w:t>
      </w:r>
      <w:r w:rsidR="00B3256A">
        <w:rPr>
          <w:rFonts w:ascii="Arial" w:hAnsi="Arial" w:cs="Arial"/>
          <w:sz w:val="24"/>
          <w:szCs w:val="24"/>
        </w:rPr>
        <w:t xml:space="preserve">explore </w:t>
      </w:r>
      <w:r w:rsidR="00A7116C">
        <w:rPr>
          <w:rFonts w:ascii="Arial" w:hAnsi="Arial" w:cs="Arial"/>
          <w:sz w:val="24"/>
          <w:szCs w:val="24"/>
        </w:rPr>
        <w:t xml:space="preserve">and push the boundaries of </w:t>
      </w:r>
      <w:r w:rsidR="00B3256A">
        <w:rPr>
          <w:rFonts w:ascii="Arial" w:hAnsi="Arial" w:cs="Arial"/>
          <w:sz w:val="24"/>
          <w:szCs w:val="24"/>
        </w:rPr>
        <w:t xml:space="preserve">the world </w:t>
      </w:r>
      <w:r w:rsidR="007343A6">
        <w:rPr>
          <w:rFonts w:ascii="Arial" w:hAnsi="Arial" w:cs="Arial"/>
          <w:sz w:val="24"/>
          <w:szCs w:val="24"/>
        </w:rPr>
        <w:t xml:space="preserve">around them </w:t>
      </w:r>
      <w:r w:rsidR="00A7116C">
        <w:rPr>
          <w:rFonts w:ascii="Arial" w:hAnsi="Arial" w:cs="Arial"/>
          <w:sz w:val="24"/>
          <w:szCs w:val="24"/>
        </w:rPr>
        <w:t>by testing what they know</w:t>
      </w:r>
      <w:r w:rsidR="004772D0">
        <w:rPr>
          <w:rFonts w:ascii="Arial" w:hAnsi="Arial" w:cs="Arial"/>
          <w:sz w:val="24"/>
          <w:szCs w:val="24"/>
        </w:rPr>
        <w:t>, being themselves</w:t>
      </w:r>
      <w:r w:rsidR="00CC41CD">
        <w:rPr>
          <w:rFonts w:ascii="Arial" w:hAnsi="Arial" w:cs="Arial"/>
          <w:sz w:val="24"/>
          <w:szCs w:val="24"/>
        </w:rPr>
        <w:t xml:space="preserve">, </w:t>
      </w:r>
      <w:r w:rsidR="008E492B">
        <w:rPr>
          <w:rFonts w:ascii="Arial" w:hAnsi="Arial" w:cs="Arial"/>
          <w:sz w:val="24"/>
          <w:szCs w:val="24"/>
        </w:rPr>
        <w:t xml:space="preserve">expressing how they feel, and learning </w:t>
      </w:r>
      <w:r w:rsidR="00734BF1">
        <w:rPr>
          <w:rFonts w:ascii="Arial" w:hAnsi="Arial" w:cs="Arial"/>
          <w:sz w:val="24"/>
          <w:szCs w:val="24"/>
        </w:rPr>
        <w:t>communication skills.</w:t>
      </w:r>
      <w:r w:rsidR="0049731B">
        <w:rPr>
          <w:rFonts w:ascii="Arial" w:hAnsi="Arial" w:cs="Arial"/>
          <w:sz w:val="24"/>
          <w:szCs w:val="24"/>
        </w:rPr>
        <w:t xml:space="preserve">  </w:t>
      </w:r>
      <w:proofErr w:type="spellStart"/>
      <w:r w:rsidR="00143A43">
        <w:rPr>
          <w:rFonts w:ascii="Arial" w:hAnsi="Arial" w:cs="Arial"/>
          <w:sz w:val="24"/>
          <w:szCs w:val="24"/>
        </w:rPr>
        <w:t>Bottrill</w:t>
      </w:r>
      <w:proofErr w:type="spellEnd"/>
      <w:r w:rsidR="00143A43">
        <w:rPr>
          <w:rFonts w:ascii="Arial" w:hAnsi="Arial" w:cs="Arial"/>
          <w:sz w:val="24"/>
          <w:szCs w:val="24"/>
        </w:rPr>
        <w:t xml:space="preserve"> (2018) goes on to explain that this is only possible if </w:t>
      </w:r>
      <w:r w:rsidR="001D2CCB">
        <w:rPr>
          <w:rFonts w:ascii="Arial" w:hAnsi="Arial" w:cs="Arial"/>
          <w:sz w:val="24"/>
          <w:szCs w:val="24"/>
        </w:rPr>
        <w:t xml:space="preserve">the child has freedom </w:t>
      </w:r>
      <w:r w:rsidR="00612DEF">
        <w:rPr>
          <w:rFonts w:ascii="Arial" w:hAnsi="Arial" w:cs="Arial"/>
          <w:sz w:val="24"/>
          <w:szCs w:val="24"/>
        </w:rPr>
        <w:t>of choice</w:t>
      </w:r>
      <w:r w:rsidR="005B5513">
        <w:rPr>
          <w:rFonts w:ascii="Arial" w:hAnsi="Arial" w:cs="Arial"/>
          <w:sz w:val="24"/>
          <w:szCs w:val="24"/>
        </w:rPr>
        <w:t xml:space="preserve">, is listened to and is given the </w:t>
      </w:r>
      <w:r w:rsidR="0067054A">
        <w:rPr>
          <w:rFonts w:ascii="Arial" w:hAnsi="Arial" w:cs="Arial"/>
          <w:sz w:val="24"/>
          <w:szCs w:val="24"/>
        </w:rPr>
        <w:t xml:space="preserve">environment to do this without </w:t>
      </w:r>
      <w:r w:rsidR="0066691C">
        <w:rPr>
          <w:rFonts w:ascii="Arial" w:hAnsi="Arial" w:cs="Arial"/>
          <w:sz w:val="24"/>
          <w:szCs w:val="24"/>
        </w:rPr>
        <w:t>feeling the interference of adults.</w:t>
      </w:r>
      <w:r w:rsidR="00015129">
        <w:rPr>
          <w:rFonts w:ascii="Arial" w:hAnsi="Arial" w:cs="Arial"/>
          <w:sz w:val="24"/>
          <w:szCs w:val="24"/>
        </w:rPr>
        <w:t xml:space="preserve">  </w:t>
      </w:r>
      <w:r w:rsidR="00B6019C">
        <w:rPr>
          <w:rFonts w:ascii="Arial" w:hAnsi="Arial" w:cs="Arial"/>
          <w:sz w:val="24"/>
          <w:szCs w:val="24"/>
        </w:rPr>
        <w:t>Following on from this, McInnes et al. (</w:t>
      </w:r>
      <w:r w:rsidR="00C02011">
        <w:rPr>
          <w:rFonts w:ascii="Arial" w:hAnsi="Arial" w:cs="Arial"/>
          <w:sz w:val="24"/>
          <w:szCs w:val="24"/>
        </w:rPr>
        <w:t xml:space="preserve">2011) </w:t>
      </w:r>
      <w:r w:rsidR="00646A25">
        <w:rPr>
          <w:rFonts w:ascii="Arial" w:hAnsi="Arial" w:cs="Arial"/>
          <w:sz w:val="24"/>
          <w:szCs w:val="24"/>
        </w:rPr>
        <w:t xml:space="preserve">suggest that when involved in an activity that a child sees as play, </w:t>
      </w:r>
      <w:r w:rsidR="00D854D6">
        <w:rPr>
          <w:rFonts w:ascii="Arial" w:hAnsi="Arial" w:cs="Arial"/>
          <w:sz w:val="24"/>
          <w:szCs w:val="24"/>
        </w:rPr>
        <w:t xml:space="preserve">the child </w:t>
      </w:r>
      <w:r w:rsidR="00473C29">
        <w:rPr>
          <w:rFonts w:ascii="Arial" w:hAnsi="Arial" w:cs="Arial"/>
          <w:sz w:val="24"/>
          <w:szCs w:val="24"/>
        </w:rPr>
        <w:t xml:space="preserve">has improved </w:t>
      </w:r>
      <w:r w:rsidR="00C745BB">
        <w:rPr>
          <w:rFonts w:ascii="Arial" w:hAnsi="Arial" w:cs="Arial"/>
          <w:sz w:val="24"/>
          <w:szCs w:val="24"/>
        </w:rPr>
        <w:t>behaviour</w:t>
      </w:r>
      <w:r w:rsidR="003E558F">
        <w:rPr>
          <w:rFonts w:ascii="Arial" w:hAnsi="Arial" w:cs="Arial"/>
          <w:sz w:val="24"/>
          <w:szCs w:val="24"/>
        </w:rPr>
        <w:t xml:space="preserve"> towards learning,</w:t>
      </w:r>
      <w:r w:rsidR="00F41250">
        <w:rPr>
          <w:rFonts w:ascii="Arial" w:hAnsi="Arial" w:cs="Arial"/>
          <w:sz w:val="24"/>
          <w:szCs w:val="24"/>
        </w:rPr>
        <w:t xml:space="preserve"> and the</w:t>
      </w:r>
      <w:r w:rsidR="00980A40">
        <w:rPr>
          <w:rFonts w:ascii="Arial" w:hAnsi="Arial" w:cs="Arial"/>
          <w:sz w:val="24"/>
          <w:szCs w:val="24"/>
        </w:rPr>
        <w:t>ir performance is enhanced.</w:t>
      </w:r>
      <w:r w:rsidR="00E7306E">
        <w:rPr>
          <w:rFonts w:ascii="Arial" w:hAnsi="Arial" w:cs="Arial"/>
          <w:sz w:val="24"/>
          <w:szCs w:val="24"/>
        </w:rPr>
        <w:t xml:space="preserve">  In the article </w:t>
      </w:r>
      <w:r w:rsidR="00D17B15">
        <w:rPr>
          <w:rFonts w:ascii="Arial" w:hAnsi="Arial" w:cs="Arial"/>
          <w:sz w:val="24"/>
          <w:szCs w:val="24"/>
        </w:rPr>
        <w:t xml:space="preserve">and research completed by Howard and McInnes (2012) the link between play and </w:t>
      </w:r>
      <w:r w:rsidR="008847F8">
        <w:rPr>
          <w:rFonts w:ascii="Arial" w:hAnsi="Arial" w:cs="Arial"/>
          <w:sz w:val="24"/>
          <w:szCs w:val="24"/>
        </w:rPr>
        <w:t>higher levels of emotional well-being is documented.</w:t>
      </w:r>
      <w:r w:rsidR="00AB786F">
        <w:rPr>
          <w:rFonts w:ascii="Arial" w:hAnsi="Arial" w:cs="Arial"/>
          <w:sz w:val="24"/>
          <w:szCs w:val="24"/>
        </w:rPr>
        <w:t xml:space="preserve">  </w:t>
      </w:r>
    </w:p>
    <w:p w14:paraId="5653972E" w14:textId="3CA760F0" w:rsidR="00F209F6" w:rsidRDefault="00AB433D" w:rsidP="004E4F07">
      <w:pPr>
        <w:spacing w:line="360" w:lineRule="auto"/>
        <w:jc w:val="both"/>
        <w:rPr>
          <w:rFonts w:ascii="Arial" w:hAnsi="Arial" w:cs="Arial"/>
          <w:sz w:val="24"/>
          <w:szCs w:val="24"/>
        </w:rPr>
      </w:pPr>
      <w:r>
        <w:rPr>
          <w:rFonts w:ascii="Arial" w:hAnsi="Arial" w:cs="Arial"/>
          <w:sz w:val="24"/>
          <w:szCs w:val="24"/>
        </w:rPr>
        <w:t xml:space="preserve">This research suggests that when observing a child to </w:t>
      </w:r>
      <w:r w:rsidR="00395311">
        <w:rPr>
          <w:rFonts w:ascii="Arial" w:hAnsi="Arial" w:cs="Arial"/>
          <w:sz w:val="24"/>
          <w:szCs w:val="24"/>
        </w:rPr>
        <w:t xml:space="preserve">assess their ability to perform a particular skill or skills, </w:t>
      </w:r>
      <w:r w:rsidR="00902582">
        <w:rPr>
          <w:rFonts w:ascii="Arial" w:hAnsi="Arial" w:cs="Arial"/>
          <w:sz w:val="24"/>
          <w:szCs w:val="24"/>
        </w:rPr>
        <w:t xml:space="preserve">the </w:t>
      </w:r>
      <w:r w:rsidR="00134DEB">
        <w:rPr>
          <w:rFonts w:ascii="Arial" w:hAnsi="Arial" w:cs="Arial"/>
          <w:sz w:val="24"/>
          <w:szCs w:val="24"/>
        </w:rPr>
        <w:t xml:space="preserve">circumstances of how, when and where the child is observed will </w:t>
      </w:r>
      <w:r w:rsidR="00DE3454">
        <w:rPr>
          <w:rFonts w:ascii="Arial" w:hAnsi="Arial" w:cs="Arial"/>
          <w:sz w:val="24"/>
          <w:szCs w:val="24"/>
        </w:rPr>
        <w:t>have an impact on the quality of the observation.</w:t>
      </w:r>
      <w:r w:rsidR="0057466C">
        <w:rPr>
          <w:rFonts w:ascii="Arial" w:hAnsi="Arial" w:cs="Arial"/>
          <w:sz w:val="24"/>
          <w:szCs w:val="24"/>
        </w:rPr>
        <w:t xml:space="preserve">  </w:t>
      </w:r>
      <w:r w:rsidR="00077DD3">
        <w:rPr>
          <w:rFonts w:ascii="Arial" w:hAnsi="Arial" w:cs="Arial"/>
          <w:sz w:val="24"/>
          <w:szCs w:val="24"/>
        </w:rPr>
        <w:t xml:space="preserve">In the </w:t>
      </w:r>
      <w:r w:rsidR="00265A57">
        <w:rPr>
          <w:rFonts w:ascii="Arial" w:hAnsi="Arial" w:cs="Arial"/>
          <w:sz w:val="24"/>
          <w:szCs w:val="24"/>
        </w:rPr>
        <w:t xml:space="preserve">results gathered by Howard and McInnes (2012) </w:t>
      </w:r>
      <w:r w:rsidR="003E2057">
        <w:rPr>
          <w:rFonts w:ascii="Arial" w:hAnsi="Arial" w:cs="Arial"/>
          <w:sz w:val="24"/>
          <w:szCs w:val="24"/>
        </w:rPr>
        <w:t xml:space="preserve">the children who undertook tasks through </w:t>
      </w:r>
      <w:r w:rsidR="00A86BC0">
        <w:rPr>
          <w:rFonts w:ascii="Arial" w:hAnsi="Arial" w:cs="Arial"/>
          <w:sz w:val="24"/>
          <w:szCs w:val="24"/>
        </w:rPr>
        <w:t>‘play’ perceived circumstances showed higher levels of concentration and involvement</w:t>
      </w:r>
      <w:r w:rsidR="009B3256">
        <w:rPr>
          <w:rFonts w:ascii="Arial" w:hAnsi="Arial" w:cs="Arial"/>
          <w:sz w:val="24"/>
          <w:szCs w:val="24"/>
        </w:rPr>
        <w:t>.  This demonstrates how play can be beneficial when observing children</w:t>
      </w:r>
      <w:r w:rsidR="00CF1981">
        <w:rPr>
          <w:rFonts w:ascii="Arial" w:hAnsi="Arial" w:cs="Arial"/>
          <w:sz w:val="24"/>
          <w:szCs w:val="24"/>
        </w:rPr>
        <w:t xml:space="preserve"> as it is more likely that </w:t>
      </w:r>
      <w:r w:rsidR="005842BE">
        <w:rPr>
          <w:rFonts w:ascii="Arial" w:hAnsi="Arial" w:cs="Arial"/>
          <w:sz w:val="24"/>
          <w:szCs w:val="24"/>
        </w:rPr>
        <w:t>the practitioner will see a more accurate</w:t>
      </w:r>
      <w:r w:rsidR="000C36CF">
        <w:rPr>
          <w:rFonts w:ascii="Arial" w:hAnsi="Arial" w:cs="Arial"/>
          <w:sz w:val="24"/>
          <w:szCs w:val="24"/>
        </w:rPr>
        <w:t xml:space="preserve"> and natural</w:t>
      </w:r>
      <w:r w:rsidR="005842BE">
        <w:rPr>
          <w:rFonts w:ascii="Arial" w:hAnsi="Arial" w:cs="Arial"/>
          <w:sz w:val="24"/>
          <w:szCs w:val="24"/>
        </w:rPr>
        <w:t xml:space="preserve"> reflection of the child and </w:t>
      </w:r>
      <w:r w:rsidR="005842BE">
        <w:rPr>
          <w:rFonts w:ascii="Arial" w:hAnsi="Arial" w:cs="Arial"/>
          <w:sz w:val="24"/>
          <w:szCs w:val="24"/>
        </w:rPr>
        <w:lastRenderedPageBreak/>
        <w:t>what they can do</w:t>
      </w:r>
      <w:r w:rsidR="000C36CF">
        <w:rPr>
          <w:rFonts w:ascii="Arial" w:hAnsi="Arial" w:cs="Arial"/>
          <w:sz w:val="24"/>
          <w:szCs w:val="24"/>
        </w:rPr>
        <w:t>.</w:t>
      </w:r>
      <w:r w:rsidR="00AE3375">
        <w:rPr>
          <w:rFonts w:ascii="Arial" w:hAnsi="Arial" w:cs="Arial"/>
          <w:sz w:val="24"/>
          <w:szCs w:val="24"/>
        </w:rPr>
        <w:t xml:space="preserve">  </w:t>
      </w:r>
      <w:r w:rsidR="003E6053">
        <w:rPr>
          <w:rFonts w:ascii="Arial" w:hAnsi="Arial" w:cs="Arial"/>
          <w:sz w:val="24"/>
          <w:szCs w:val="24"/>
        </w:rPr>
        <w:t xml:space="preserve">The </w:t>
      </w:r>
      <w:r w:rsidR="006F00A2">
        <w:rPr>
          <w:rFonts w:ascii="Arial" w:hAnsi="Arial" w:cs="Arial"/>
          <w:sz w:val="24"/>
          <w:szCs w:val="24"/>
        </w:rPr>
        <w:t xml:space="preserve">ability to have autonomy during play and </w:t>
      </w:r>
      <w:r w:rsidR="002B6E51">
        <w:rPr>
          <w:rFonts w:ascii="Arial" w:hAnsi="Arial" w:cs="Arial"/>
          <w:sz w:val="24"/>
          <w:szCs w:val="24"/>
        </w:rPr>
        <w:t xml:space="preserve">freedom to </w:t>
      </w:r>
      <w:r w:rsidR="00D5161A">
        <w:rPr>
          <w:rFonts w:ascii="Arial" w:hAnsi="Arial" w:cs="Arial"/>
          <w:sz w:val="24"/>
          <w:szCs w:val="24"/>
        </w:rPr>
        <w:t xml:space="preserve">make mistakes without the fear of failure </w:t>
      </w:r>
      <w:r w:rsidR="009A441D">
        <w:rPr>
          <w:rFonts w:ascii="Arial" w:hAnsi="Arial" w:cs="Arial"/>
          <w:sz w:val="24"/>
          <w:szCs w:val="24"/>
        </w:rPr>
        <w:t xml:space="preserve">has a </w:t>
      </w:r>
      <w:r w:rsidR="00D75F6C">
        <w:rPr>
          <w:rFonts w:ascii="Arial" w:hAnsi="Arial" w:cs="Arial"/>
          <w:sz w:val="24"/>
          <w:szCs w:val="24"/>
        </w:rPr>
        <w:t>positive effect on a child’s self-esteem and development (Howard and McInnes, 2012)</w:t>
      </w:r>
      <w:r w:rsidR="00A84266">
        <w:rPr>
          <w:rFonts w:ascii="Arial" w:hAnsi="Arial" w:cs="Arial"/>
          <w:sz w:val="24"/>
          <w:szCs w:val="24"/>
        </w:rPr>
        <w:t xml:space="preserve"> therefore </w:t>
      </w:r>
      <w:r w:rsidR="00BE1561">
        <w:rPr>
          <w:rFonts w:ascii="Arial" w:hAnsi="Arial" w:cs="Arial"/>
          <w:sz w:val="24"/>
          <w:szCs w:val="24"/>
        </w:rPr>
        <w:t>performance of a required skill is not forced but more likely to be observed naturally</w:t>
      </w:r>
      <w:r w:rsidR="00D75F6C">
        <w:rPr>
          <w:rFonts w:ascii="Arial" w:hAnsi="Arial" w:cs="Arial"/>
          <w:sz w:val="24"/>
          <w:szCs w:val="24"/>
        </w:rPr>
        <w:t>.</w:t>
      </w:r>
      <w:r w:rsidR="006852D7">
        <w:rPr>
          <w:rFonts w:ascii="Arial" w:hAnsi="Arial" w:cs="Arial"/>
          <w:sz w:val="24"/>
          <w:szCs w:val="24"/>
        </w:rPr>
        <w:t xml:space="preserve">  </w:t>
      </w:r>
      <w:r w:rsidR="00974D0E">
        <w:rPr>
          <w:rFonts w:ascii="Arial" w:hAnsi="Arial" w:cs="Arial"/>
          <w:sz w:val="24"/>
          <w:szCs w:val="24"/>
        </w:rPr>
        <w:t xml:space="preserve">For a child to </w:t>
      </w:r>
      <w:r w:rsidR="001E45F7">
        <w:rPr>
          <w:rFonts w:ascii="Arial" w:hAnsi="Arial" w:cs="Arial"/>
          <w:sz w:val="24"/>
          <w:szCs w:val="24"/>
        </w:rPr>
        <w:t xml:space="preserve">view an activity as play or playful, </w:t>
      </w:r>
      <w:r w:rsidR="00CB6E30">
        <w:rPr>
          <w:rFonts w:ascii="Arial" w:hAnsi="Arial" w:cs="Arial"/>
          <w:sz w:val="24"/>
          <w:szCs w:val="24"/>
        </w:rPr>
        <w:t>McInnes et al. (2011)</w:t>
      </w:r>
      <w:r w:rsidR="00C97E93">
        <w:rPr>
          <w:rFonts w:ascii="Arial" w:hAnsi="Arial" w:cs="Arial"/>
          <w:sz w:val="24"/>
          <w:szCs w:val="24"/>
        </w:rPr>
        <w:t xml:space="preserve"> comment that</w:t>
      </w:r>
      <w:r w:rsidR="00CB6E30">
        <w:rPr>
          <w:rFonts w:ascii="Arial" w:hAnsi="Arial" w:cs="Arial"/>
          <w:sz w:val="24"/>
          <w:szCs w:val="24"/>
        </w:rPr>
        <w:t xml:space="preserve"> </w:t>
      </w:r>
      <w:r w:rsidR="001601C2">
        <w:rPr>
          <w:rFonts w:ascii="Arial" w:hAnsi="Arial" w:cs="Arial"/>
          <w:sz w:val="24"/>
          <w:szCs w:val="24"/>
        </w:rPr>
        <w:t xml:space="preserve">the adult and the </w:t>
      </w:r>
      <w:r w:rsidR="00C72A04">
        <w:rPr>
          <w:rFonts w:ascii="Arial" w:hAnsi="Arial" w:cs="Arial"/>
          <w:sz w:val="24"/>
          <w:szCs w:val="24"/>
        </w:rPr>
        <w:t xml:space="preserve">child’s perception of the adult in relation to the activity is </w:t>
      </w:r>
      <w:r w:rsidR="005D7629">
        <w:rPr>
          <w:rFonts w:ascii="Arial" w:hAnsi="Arial" w:cs="Arial"/>
          <w:sz w:val="24"/>
          <w:szCs w:val="24"/>
        </w:rPr>
        <w:t xml:space="preserve">important.  </w:t>
      </w:r>
      <w:r w:rsidR="008A21DC">
        <w:rPr>
          <w:rFonts w:ascii="Arial" w:hAnsi="Arial" w:cs="Arial"/>
          <w:sz w:val="24"/>
          <w:szCs w:val="24"/>
        </w:rPr>
        <w:t xml:space="preserve">For example, if an adult is present </w:t>
      </w:r>
      <w:r w:rsidR="00AB7F0A">
        <w:rPr>
          <w:rFonts w:ascii="Arial" w:hAnsi="Arial" w:cs="Arial"/>
          <w:sz w:val="24"/>
          <w:szCs w:val="24"/>
        </w:rPr>
        <w:t xml:space="preserve">where the child is ‘playing’ and </w:t>
      </w:r>
      <w:r w:rsidR="00114A24">
        <w:rPr>
          <w:rFonts w:ascii="Arial" w:hAnsi="Arial" w:cs="Arial"/>
          <w:sz w:val="24"/>
          <w:szCs w:val="24"/>
        </w:rPr>
        <w:t xml:space="preserve">is showing obvious </w:t>
      </w:r>
      <w:r w:rsidR="00C855AB">
        <w:rPr>
          <w:rFonts w:ascii="Arial" w:hAnsi="Arial" w:cs="Arial"/>
          <w:sz w:val="24"/>
          <w:szCs w:val="24"/>
        </w:rPr>
        <w:t xml:space="preserve">interest in needing to see the child accomplish </w:t>
      </w:r>
      <w:r w:rsidR="001D18CC">
        <w:rPr>
          <w:rFonts w:ascii="Arial" w:hAnsi="Arial" w:cs="Arial"/>
          <w:sz w:val="24"/>
          <w:szCs w:val="24"/>
        </w:rPr>
        <w:t xml:space="preserve">a particular skill, such as </w:t>
      </w:r>
      <w:r w:rsidR="000972B6">
        <w:rPr>
          <w:rFonts w:ascii="Arial" w:hAnsi="Arial" w:cs="Arial"/>
          <w:sz w:val="24"/>
          <w:szCs w:val="24"/>
        </w:rPr>
        <w:t>“can you count how many blocks you used to build that tower?”</w:t>
      </w:r>
      <w:r w:rsidR="00BC11B5">
        <w:rPr>
          <w:rFonts w:ascii="Arial" w:hAnsi="Arial" w:cs="Arial"/>
          <w:sz w:val="24"/>
          <w:szCs w:val="24"/>
        </w:rPr>
        <w:t xml:space="preserve"> </w:t>
      </w:r>
      <w:r w:rsidR="00245C97">
        <w:rPr>
          <w:rFonts w:ascii="Arial" w:hAnsi="Arial" w:cs="Arial"/>
          <w:sz w:val="24"/>
          <w:szCs w:val="24"/>
        </w:rPr>
        <w:t xml:space="preserve">the child will pick up on the cue from the adult that they want them to count and therefore </w:t>
      </w:r>
      <w:r w:rsidR="000B0E3B">
        <w:rPr>
          <w:rFonts w:ascii="Arial" w:hAnsi="Arial" w:cs="Arial"/>
          <w:sz w:val="24"/>
          <w:szCs w:val="24"/>
        </w:rPr>
        <w:t>view the activity as not playing.</w:t>
      </w:r>
      <w:r w:rsidR="006F0641">
        <w:rPr>
          <w:rFonts w:ascii="Arial" w:hAnsi="Arial" w:cs="Arial"/>
          <w:sz w:val="24"/>
          <w:szCs w:val="24"/>
        </w:rPr>
        <w:t xml:space="preserve">  The child </w:t>
      </w:r>
      <w:r w:rsidR="00391F98">
        <w:rPr>
          <w:rFonts w:ascii="Arial" w:hAnsi="Arial" w:cs="Arial"/>
          <w:sz w:val="24"/>
          <w:szCs w:val="24"/>
        </w:rPr>
        <w:t xml:space="preserve">may perform the required skill </w:t>
      </w:r>
      <w:r w:rsidR="00123A1E">
        <w:rPr>
          <w:rFonts w:ascii="Arial" w:hAnsi="Arial" w:cs="Arial"/>
          <w:sz w:val="24"/>
          <w:szCs w:val="24"/>
        </w:rPr>
        <w:t xml:space="preserve">or task </w:t>
      </w:r>
      <w:r w:rsidR="00391F98">
        <w:rPr>
          <w:rFonts w:ascii="Arial" w:hAnsi="Arial" w:cs="Arial"/>
          <w:sz w:val="24"/>
          <w:szCs w:val="24"/>
        </w:rPr>
        <w:t xml:space="preserve">but </w:t>
      </w:r>
      <w:r w:rsidR="00996499">
        <w:rPr>
          <w:rFonts w:ascii="Arial" w:hAnsi="Arial" w:cs="Arial"/>
          <w:sz w:val="24"/>
          <w:szCs w:val="24"/>
        </w:rPr>
        <w:t>may not</w:t>
      </w:r>
      <w:r w:rsidR="00FF527F">
        <w:rPr>
          <w:rFonts w:ascii="Arial" w:hAnsi="Arial" w:cs="Arial"/>
          <w:sz w:val="24"/>
          <w:szCs w:val="24"/>
        </w:rPr>
        <w:t xml:space="preserve">, due to the </w:t>
      </w:r>
      <w:r w:rsidR="00B5420E">
        <w:rPr>
          <w:rFonts w:ascii="Arial" w:hAnsi="Arial" w:cs="Arial"/>
          <w:sz w:val="24"/>
          <w:szCs w:val="24"/>
        </w:rPr>
        <w:t xml:space="preserve">forced situation, show their full potential.  </w:t>
      </w:r>
      <w:r w:rsidR="00365088">
        <w:rPr>
          <w:rFonts w:ascii="Arial" w:hAnsi="Arial" w:cs="Arial"/>
          <w:sz w:val="24"/>
          <w:szCs w:val="24"/>
        </w:rPr>
        <w:t xml:space="preserve">Through observing a child in play, </w:t>
      </w:r>
      <w:proofErr w:type="spellStart"/>
      <w:r w:rsidR="00853CB3">
        <w:rPr>
          <w:rFonts w:ascii="Arial" w:hAnsi="Arial" w:cs="Arial"/>
          <w:sz w:val="24"/>
          <w:szCs w:val="24"/>
        </w:rPr>
        <w:t>Bottrill</w:t>
      </w:r>
      <w:proofErr w:type="spellEnd"/>
      <w:r w:rsidR="00853CB3">
        <w:rPr>
          <w:rFonts w:ascii="Arial" w:hAnsi="Arial" w:cs="Arial"/>
          <w:sz w:val="24"/>
          <w:szCs w:val="24"/>
        </w:rPr>
        <w:t xml:space="preserve"> (2018) argues that </w:t>
      </w:r>
      <w:r w:rsidR="0011390B">
        <w:rPr>
          <w:rFonts w:ascii="Arial" w:hAnsi="Arial" w:cs="Arial"/>
          <w:sz w:val="24"/>
          <w:szCs w:val="24"/>
        </w:rPr>
        <w:t xml:space="preserve">the child will be fully engaged and motivated </w:t>
      </w:r>
      <w:r w:rsidR="00B506F0">
        <w:rPr>
          <w:rFonts w:ascii="Arial" w:hAnsi="Arial" w:cs="Arial"/>
          <w:sz w:val="24"/>
          <w:szCs w:val="24"/>
        </w:rPr>
        <w:t xml:space="preserve">without restrictions therefore </w:t>
      </w:r>
      <w:r w:rsidR="00640AC5">
        <w:rPr>
          <w:rFonts w:ascii="Arial" w:hAnsi="Arial" w:cs="Arial"/>
          <w:sz w:val="24"/>
          <w:szCs w:val="24"/>
        </w:rPr>
        <w:t xml:space="preserve">giving the potential for </w:t>
      </w:r>
      <w:r w:rsidR="002D2086">
        <w:rPr>
          <w:rFonts w:ascii="Arial" w:hAnsi="Arial" w:cs="Arial"/>
          <w:sz w:val="24"/>
          <w:szCs w:val="24"/>
        </w:rPr>
        <w:t>their experience to have more purpose</w:t>
      </w:r>
      <w:r w:rsidR="00663A34">
        <w:rPr>
          <w:rFonts w:ascii="Arial" w:hAnsi="Arial" w:cs="Arial"/>
          <w:sz w:val="24"/>
          <w:szCs w:val="24"/>
        </w:rPr>
        <w:t xml:space="preserve">, meaning and </w:t>
      </w:r>
      <w:r w:rsidR="00AD456D">
        <w:rPr>
          <w:rFonts w:ascii="Arial" w:hAnsi="Arial" w:cs="Arial"/>
          <w:sz w:val="24"/>
          <w:szCs w:val="24"/>
        </w:rPr>
        <w:t xml:space="preserve">to exceed </w:t>
      </w:r>
      <w:r w:rsidR="008D7551">
        <w:rPr>
          <w:rFonts w:ascii="Arial" w:hAnsi="Arial" w:cs="Arial"/>
          <w:sz w:val="24"/>
          <w:szCs w:val="24"/>
        </w:rPr>
        <w:t>the practitioner</w:t>
      </w:r>
      <w:r w:rsidR="00942A8F">
        <w:rPr>
          <w:rFonts w:ascii="Arial" w:hAnsi="Arial" w:cs="Arial"/>
          <w:sz w:val="24"/>
          <w:szCs w:val="24"/>
        </w:rPr>
        <w:t>’</w:t>
      </w:r>
      <w:r w:rsidR="008D7551">
        <w:rPr>
          <w:rFonts w:ascii="Arial" w:hAnsi="Arial" w:cs="Arial"/>
          <w:sz w:val="24"/>
          <w:szCs w:val="24"/>
        </w:rPr>
        <w:t>s expectations.</w:t>
      </w:r>
    </w:p>
    <w:p w14:paraId="6F17D546" w14:textId="676F324C" w:rsidR="002B5380" w:rsidRDefault="00886849" w:rsidP="002B5380">
      <w:pPr>
        <w:spacing w:line="360" w:lineRule="auto"/>
        <w:jc w:val="both"/>
        <w:rPr>
          <w:rFonts w:ascii="Arial" w:hAnsi="Arial" w:cs="Arial"/>
          <w:sz w:val="24"/>
          <w:szCs w:val="24"/>
        </w:rPr>
      </w:pPr>
      <w:r>
        <w:rPr>
          <w:rFonts w:ascii="Arial" w:hAnsi="Arial" w:cs="Arial"/>
          <w:sz w:val="24"/>
          <w:szCs w:val="24"/>
        </w:rPr>
        <w:t>According to McInnes et al</w:t>
      </w:r>
      <w:r w:rsidR="00D333AA">
        <w:rPr>
          <w:rFonts w:ascii="Arial" w:hAnsi="Arial" w:cs="Arial"/>
          <w:sz w:val="24"/>
          <w:szCs w:val="24"/>
        </w:rPr>
        <w:t xml:space="preserve">. (2011) </w:t>
      </w:r>
      <w:r w:rsidR="00A52BE6">
        <w:rPr>
          <w:rFonts w:ascii="Arial" w:hAnsi="Arial" w:cs="Arial"/>
          <w:sz w:val="24"/>
          <w:szCs w:val="24"/>
        </w:rPr>
        <w:t xml:space="preserve">the </w:t>
      </w:r>
      <w:r w:rsidR="00B729E5">
        <w:rPr>
          <w:rFonts w:ascii="Arial" w:hAnsi="Arial" w:cs="Arial"/>
          <w:sz w:val="24"/>
          <w:szCs w:val="24"/>
        </w:rPr>
        <w:t xml:space="preserve">child’s perception of whether something is </w:t>
      </w:r>
      <w:r w:rsidR="00C8180E">
        <w:rPr>
          <w:rFonts w:ascii="Arial" w:hAnsi="Arial" w:cs="Arial"/>
          <w:sz w:val="24"/>
          <w:szCs w:val="24"/>
        </w:rPr>
        <w:t xml:space="preserve">play or not play also relies on </w:t>
      </w:r>
      <w:r w:rsidR="00996129">
        <w:rPr>
          <w:rFonts w:ascii="Arial" w:hAnsi="Arial" w:cs="Arial"/>
          <w:sz w:val="24"/>
          <w:szCs w:val="24"/>
        </w:rPr>
        <w:t xml:space="preserve">how language is used from the adult, </w:t>
      </w:r>
      <w:r w:rsidR="00C74BE2">
        <w:rPr>
          <w:rFonts w:ascii="Arial" w:hAnsi="Arial" w:cs="Arial"/>
          <w:sz w:val="24"/>
          <w:szCs w:val="24"/>
        </w:rPr>
        <w:t xml:space="preserve">for example </w:t>
      </w:r>
      <w:r w:rsidR="00334A8E">
        <w:rPr>
          <w:rFonts w:ascii="Arial" w:hAnsi="Arial" w:cs="Arial"/>
          <w:sz w:val="24"/>
          <w:szCs w:val="24"/>
        </w:rPr>
        <w:t xml:space="preserve">using </w:t>
      </w:r>
      <w:r w:rsidR="000E7461">
        <w:rPr>
          <w:rFonts w:ascii="Arial" w:hAnsi="Arial" w:cs="Arial"/>
          <w:sz w:val="24"/>
          <w:szCs w:val="24"/>
        </w:rPr>
        <w:t xml:space="preserve">questions in an open way to convey that the child has choice and control over </w:t>
      </w:r>
      <w:r w:rsidR="004B1411">
        <w:rPr>
          <w:rFonts w:ascii="Arial" w:hAnsi="Arial" w:cs="Arial"/>
          <w:sz w:val="24"/>
          <w:szCs w:val="24"/>
        </w:rPr>
        <w:t>what activities they do and for how long.</w:t>
      </w:r>
      <w:r w:rsidR="00816478">
        <w:rPr>
          <w:rFonts w:ascii="Arial" w:hAnsi="Arial" w:cs="Arial"/>
          <w:sz w:val="24"/>
          <w:szCs w:val="24"/>
        </w:rPr>
        <w:t xml:space="preserve"> </w:t>
      </w:r>
      <w:r w:rsidR="002B5380">
        <w:rPr>
          <w:rFonts w:ascii="Arial" w:hAnsi="Arial" w:cs="Arial"/>
          <w:sz w:val="24"/>
          <w:szCs w:val="24"/>
        </w:rPr>
        <w:t xml:space="preserve"> </w:t>
      </w:r>
      <w:r w:rsidR="002B5380">
        <w:rPr>
          <w:rFonts w:ascii="Arial" w:hAnsi="Arial" w:cs="Arial"/>
          <w:sz w:val="24"/>
          <w:szCs w:val="24"/>
        </w:rPr>
        <w:t xml:space="preserve">McInnes et al. (2013) discusses the cues that children use when viewing an activity as play, </w:t>
      </w:r>
      <w:r w:rsidR="001E6B46">
        <w:rPr>
          <w:rFonts w:ascii="Arial" w:hAnsi="Arial" w:cs="Arial"/>
          <w:sz w:val="24"/>
          <w:szCs w:val="24"/>
        </w:rPr>
        <w:t xml:space="preserve">such as being on the floor with </w:t>
      </w:r>
      <w:r w:rsidR="00C27DF9">
        <w:rPr>
          <w:rFonts w:ascii="Arial" w:hAnsi="Arial" w:cs="Arial"/>
          <w:sz w:val="24"/>
          <w:szCs w:val="24"/>
        </w:rPr>
        <w:t xml:space="preserve">an </w:t>
      </w:r>
      <w:r w:rsidR="001E6B46">
        <w:rPr>
          <w:rFonts w:ascii="Arial" w:hAnsi="Arial" w:cs="Arial"/>
          <w:sz w:val="24"/>
          <w:szCs w:val="24"/>
        </w:rPr>
        <w:t xml:space="preserve">adult nearby rather than sitting at a table with an </w:t>
      </w:r>
      <w:r w:rsidR="00C27DF9">
        <w:rPr>
          <w:rFonts w:ascii="Arial" w:hAnsi="Arial" w:cs="Arial"/>
          <w:sz w:val="24"/>
          <w:szCs w:val="24"/>
        </w:rPr>
        <w:t>adult with them</w:t>
      </w:r>
      <w:r w:rsidR="008276E8">
        <w:rPr>
          <w:rFonts w:ascii="Arial" w:hAnsi="Arial" w:cs="Arial"/>
          <w:sz w:val="24"/>
          <w:szCs w:val="24"/>
        </w:rPr>
        <w:t xml:space="preserve"> and having choice </w:t>
      </w:r>
      <w:r w:rsidR="00212F00">
        <w:rPr>
          <w:rFonts w:ascii="Arial" w:hAnsi="Arial" w:cs="Arial"/>
          <w:sz w:val="24"/>
          <w:szCs w:val="24"/>
        </w:rPr>
        <w:t>in what activity they do.</w:t>
      </w:r>
      <w:r w:rsidR="005D2448">
        <w:rPr>
          <w:rFonts w:ascii="Arial" w:hAnsi="Arial" w:cs="Arial"/>
          <w:sz w:val="24"/>
          <w:szCs w:val="24"/>
        </w:rPr>
        <w:t xml:space="preserve">  Under playful conditions, McInnes et al. (2013) </w:t>
      </w:r>
      <w:r w:rsidR="00286820">
        <w:rPr>
          <w:rFonts w:ascii="Arial" w:hAnsi="Arial" w:cs="Arial"/>
          <w:sz w:val="24"/>
          <w:szCs w:val="24"/>
        </w:rPr>
        <w:t xml:space="preserve">highlight </w:t>
      </w:r>
      <w:r w:rsidR="002639C2">
        <w:rPr>
          <w:rFonts w:ascii="Arial" w:hAnsi="Arial" w:cs="Arial"/>
          <w:sz w:val="24"/>
          <w:szCs w:val="24"/>
        </w:rPr>
        <w:t xml:space="preserve">the benefit of children being more motivated </w:t>
      </w:r>
      <w:r w:rsidR="009C3CC3">
        <w:rPr>
          <w:rFonts w:ascii="Arial" w:hAnsi="Arial" w:cs="Arial"/>
          <w:sz w:val="24"/>
          <w:szCs w:val="24"/>
        </w:rPr>
        <w:t xml:space="preserve">in what they are doing, to focus better and </w:t>
      </w:r>
      <w:r w:rsidR="0099533A">
        <w:rPr>
          <w:rFonts w:ascii="Arial" w:hAnsi="Arial" w:cs="Arial"/>
          <w:sz w:val="24"/>
          <w:szCs w:val="24"/>
        </w:rPr>
        <w:t>be more</w:t>
      </w:r>
      <w:r w:rsidR="00DA4500">
        <w:rPr>
          <w:rFonts w:ascii="Arial" w:hAnsi="Arial" w:cs="Arial"/>
          <w:sz w:val="24"/>
          <w:szCs w:val="24"/>
        </w:rPr>
        <w:t xml:space="preserve"> attentive.</w:t>
      </w:r>
    </w:p>
    <w:p w14:paraId="2BEA20E5" w14:textId="77777777" w:rsidR="00FF7B8A" w:rsidRDefault="00816478" w:rsidP="004E4F07">
      <w:pPr>
        <w:spacing w:line="360" w:lineRule="auto"/>
        <w:jc w:val="both"/>
        <w:rPr>
          <w:rFonts w:ascii="Arial" w:hAnsi="Arial" w:cs="Arial"/>
          <w:sz w:val="24"/>
          <w:szCs w:val="24"/>
        </w:rPr>
      </w:pPr>
      <w:r>
        <w:rPr>
          <w:rFonts w:ascii="Arial" w:hAnsi="Arial" w:cs="Arial"/>
          <w:sz w:val="24"/>
          <w:szCs w:val="24"/>
        </w:rPr>
        <w:t xml:space="preserve"> Play Wales (</w:t>
      </w:r>
      <w:r w:rsidR="009853E1">
        <w:rPr>
          <w:rFonts w:ascii="Arial" w:hAnsi="Arial" w:cs="Arial"/>
          <w:sz w:val="24"/>
          <w:szCs w:val="24"/>
        </w:rPr>
        <w:t xml:space="preserve">2021) </w:t>
      </w:r>
      <w:r w:rsidR="00EC778E">
        <w:rPr>
          <w:rFonts w:ascii="Arial" w:hAnsi="Arial" w:cs="Arial"/>
          <w:sz w:val="24"/>
          <w:szCs w:val="24"/>
        </w:rPr>
        <w:t xml:space="preserve">describe </w:t>
      </w:r>
      <w:r w:rsidR="00B87E81">
        <w:rPr>
          <w:rFonts w:ascii="Arial" w:hAnsi="Arial" w:cs="Arial"/>
          <w:sz w:val="24"/>
          <w:szCs w:val="24"/>
        </w:rPr>
        <w:t xml:space="preserve">how an adult can support </w:t>
      </w:r>
      <w:r w:rsidR="00F2683E">
        <w:rPr>
          <w:rFonts w:ascii="Arial" w:hAnsi="Arial" w:cs="Arial"/>
          <w:sz w:val="24"/>
          <w:szCs w:val="24"/>
        </w:rPr>
        <w:t xml:space="preserve">play </w:t>
      </w:r>
      <w:r w:rsidR="00366AE0">
        <w:rPr>
          <w:rFonts w:ascii="Arial" w:hAnsi="Arial" w:cs="Arial"/>
          <w:sz w:val="24"/>
          <w:szCs w:val="24"/>
        </w:rPr>
        <w:t xml:space="preserve">through creating </w:t>
      </w:r>
      <w:r w:rsidR="00A875DD">
        <w:rPr>
          <w:rFonts w:ascii="Arial" w:hAnsi="Arial" w:cs="Arial"/>
          <w:sz w:val="24"/>
          <w:szCs w:val="24"/>
        </w:rPr>
        <w:t>an environment and space for children to play</w:t>
      </w:r>
      <w:r w:rsidR="004C1C14">
        <w:rPr>
          <w:rFonts w:ascii="Arial" w:hAnsi="Arial" w:cs="Arial"/>
          <w:sz w:val="24"/>
          <w:szCs w:val="24"/>
        </w:rPr>
        <w:t>.</w:t>
      </w:r>
      <w:r w:rsidR="00942A8F">
        <w:rPr>
          <w:rFonts w:ascii="Arial" w:hAnsi="Arial" w:cs="Arial"/>
          <w:sz w:val="24"/>
          <w:szCs w:val="24"/>
        </w:rPr>
        <w:t xml:space="preserve">  </w:t>
      </w:r>
      <w:r w:rsidR="004F27CB">
        <w:rPr>
          <w:rFonts w:ascii="Arial" w:hAnsi="Arial" w:cs="Arial"/>
          <w:sz w:val="24"/>
          <w:szCs w:val="24"/>
        </w:rPr>
        <w:t xml:space="preserve">The environment </w:t>
      </w:r>
      <w:r w:rsidR="00510E58">
        <w:rPr>
          <w:rFonts w:ascii="Arial" w:hAnsi="Arial" w:cs="Arial"/>
          <w:sz w:val="24"/>
          <w:szCs w:val="24"/>
        </w:rPr>
        <w:t xml:space="preserve">that a child is playing in </w:t>
      </w:r>
      <w:r w:rsidR="00B40724">
        <w:rPr>
          <w:rFonts w:ascii="Arial" w:hAnsi="Arial" w:cs="Arial"/>
          <w:sz w:val="24"/>
          <w:szCs w:val="24"/>
        </w:rPr>
        <w:t>includes the attitudes and understanding of the adults that are facilit</w:t>
      </w:r>
      <w:r w:rsidR="000A6148">
        <w:rPr>
          <w:rFonts w:ascii="Arial" w:hAnsi="Arial" w:cs="Arial"/>
          <w:sz w:val="24"/>
          <w:szCs w:val="24"/>
        </w:rPr>
        <w:t>at</w:t>
      </w:r>
      <w:r w:rsidR="00B40724">
        <w:rPr>
          <w:rFonts w:ascii="Arial" w:hAnsi="Arial" w:cs="Arial"/>
          <w:sz w:val="24"/>
          <w:szCs w:val="24"/>
        </w:rPr>
        <w:t>ing the play</w:t>
      </w:r>
      <w:r w:rsidR="000A6148">
        <w:rPr>
          <w:rFonts w:ascii="Arial" w:hAnsi="Arial" w:cs="Arial"/>
          <w:sz w:val="24"/>
          <w:szCs w:val="24"/>
        </w:rPr>
        <w:t xml:space="preserve"> (McInnes et al.</w:t>
      </w:r>
      <w:r w:rsidR="00244499">
        <w:rPr>
          <w:rFonts w:ascii="Arial" w:hAnsi="Arial" w:cs="Arial"/>
          <w:sz w:val="24"/>
          <w:szCs w:val="24"/>
        </w:rPr>
        <w:t xml:space="preserve"> 2012)</w:t>
      </w:r>
      <w:r w:rsidR="00DD3E27">
        <w:rPr>
          <w:rFonts w:ascii="Arial" w:hAnsi="Arial" w:cs="Arial"/>
          <w:sz w:val="24"/>
          <w:szCs w:val="24"/>
        </w:rPr>
        <w:t>,</w:t>
      </w:r>
      <w:r w:rsidR="00244499">
        <w:rPr>
          <w:rFonts w:ascii="Arial" w:hAnsi="Arial" w:cs="Arial"/>
          <w:sz w:val="24"/>
          <w:szCs w:val="24"/>
        </w:rPr>
        <w:t xml:space="preserve"> </w:t>
      </w:r>
      <w:r w:rsidR="00DD3E27">
        <w:rPr>
          <w:rFonts w:ascii="Arial" w:hAnsi="Arial" w:cs="Arial"/>
          <w:sz w:val="24"/>
          <w:szCs w:val="24"/>
        </w:rPr>
        <w:t xml:space="preserve">which will </w:t>
      </w:r>
      <w:r w:rsidR="00C02EE8">
        <w:rPr>
          <w:rFonts w:ascii="Arial" w:hAnsi="Arial" w:cs="Arial"/>
          <w:sz w:val="24"/>
          <w:szCs w:val="24"/>
        </w:rPr>
        <w:t xml:space="preserve">have a positive impact on </w:t>
      </w:r>
      <w:r w:rsidR="00670A53">
        <w:rPr>
          <w:rFonts w:ascii="Arial" w:hAnsi="Arial" w:cs="Arial"/>
          <w:sz w:val="24"/>
          <w:szCs w:val="24"/>
        </w:rPr>
        <w:t xml:space="preserve">the potential for children’s holistic development </w:t>
      </w:r>
      <w:r w:rsidR="004273D4">
        <w:rPr>
          <w:rFonts w:ascii="Arial" w:hAnsi="Arial" w:cs="Arial"/>
          <w:sz w:val="24"/>
          <w:szCs w:val="24"/>
        </w:rPr>
        <w:t>and promote their emotional well-being.</w:t>
      </w:r>
      <w:r w:rsidR="004C1C14">
        <w:rPr>
          <w:rFonts w:ascii="Arial" w:hAnsi="Arial" w:cs="Arial"/>
          <w:sz w:val="24"/>
          <w:szCs w:val="24"/>
        </w:rPr>
        <w:t xml:space="preserve"> </w:t>
      </w:r>
      <w:r w:rsidR="00C36C18">
        <w:rPr>
          <w:rFonts w:ascii="Arial" w:hAnsi="Arial" w:cs="Arial"/>
          <w:sz w:val="24"/>
          <w:szCs w:val="24"/>
        </w:rPr>
        <w:t xml:space="preserve">According to </w:t>
      </w:r>
      <w:r w:rsidR="00C32549">
        <w:rPr>
          <w:rFonts w:ascii="Arial" w:hAnsi="Arial" w:cs="Arial"/>
          <w:sz w:val="24"/>
          <w:szCs w:val="24"/>
        </w:rPr>
        <w:t xml:space="preserve">McInnes et al. (2013) </w:t>
      </w:r>
      <w:r w:rsidR="008E7827">
        <w:rPr>
          <w:rFonts w:ascii="Arial" w:hAnsi="Arial" w:cs="Arial"/>
          <w:sz w:val="24"/>
          <w:szCs w:val="24"/>
        </w:rPr>
        <w:t xml:space="preserve">by </w:t>
      </w:r>
      <w:r w:rsidR="00D91D96">
        <w:rPr>
          <w:rFonts w:ascii="Arial" w:hAnsi="Arial" w:cs="Arial"/>
          <w:sz w:val="24"/>
          <w:szCs w:val="24"/>
        </w:rPr>
        <w:t>creating a playful environment</w:t>
      </w:r>
      <w:r w:rsidR="00C5763C">
        <w:rPr>
          <w:rFonts w:ascii="Arial" w:hAnsi="Arial" w:cs="Arial"/>
          <w:sz w:val="24"/>
          <w:szCs w:val="24"/>
        </w:rPr>
        <w:t xml:space="preserve">, being aware of the </w:t>
      </w:r>
      <w:r w:rsidR="004508E1">
        <w:rPr>
          <w:rFonts w:ascii="Arial" w:hAnsi="Arial" w:cs="Arial"/>
          <w:sz w:val="24"/>
          <w:szCs w:val="24"/>
        </w:rPr>
        <w:t>cue’s</w:t>
      </w:r>
      <w:r w:rsidR="00C5763C">
        <w:rPr>
          <w:rFonts w:ascii="Arial" w:hAnsi="Arial" w:cs="Arial"/>
          <w:sz w:val="24"/>
          <w:szCs w:val="24"/>
        </w:rPr>
        <w:t xml:space="preserve"> children </w:t>
      </w:r>
      <w:r w:rsidR="001958F9">
        <w:rPr>
          <w:rFonts w:ascii="Arial" w:hAnsi="Arial" w:cs="Arial"/>
          <w:sz w:val="24"/>
          <w:szCs w:val="24"/>
        </w:rPr>
        <w:t xml:space="preserve">need to perceive it as playful, </w:t>
      </w:r>
      <w:r w:rsidR="00AB5496">
        <w:rPr>
          <w:rFonts w:ascii="Arial" w:hAnsi="Arial" w:cs="Arial"/>
          <w:sz w:val="24"/>
          <w:szCs w:val="24"/>
        </w:rPr>
        <w:t xml:space="preserve">practitioners can support and maximise the </w:t>
      </w:r>
      <w:r w:rsidR="007D55D4">
        <w:rPr>
          <w:rFonts w:ascii="Arial" w:hAnsi="Arial" w:cs="Arial"/>
          <w:sz w:val="24"/>
          <w:szCs w:val="24"/>
        </w:rPr>
        <w:t xml:space="preserve">opportunity for </w:t>
      </w:r>
    </w:p>
    <w:p w14:paraId="2E6D95F2" w14:textId="77777777" w:rsidR="00FF7B8A" w:rsidRDefault="00FF7B8A" w:rsidP="004E4F07">
      <w:pPr>
        <w:spacing w:line="360" w:lineRule="auto"/>
        <w:jc w:val="both"/>
        <w:rPr>
          <w:rFonts w:ascii="Arial" w:hAnsi="Arial" w:cs="Arial"/>
          <w:sz w:val="24"/>
          <w:szCs w:val="24"/>
        </w:rPr>
      </w:pPr>
    </w:p>
    <w:p w14:paraId="4D194020" w14:textId="377CE3A1" w:rsidR="00A92FF0" w:rsidRDefault="007D55D4" w:rsidP="004E4F07">
      <w:pPr>
        <w:spacing w:line="360" w:lineRule="auto"/>
        <w:jc w:val="both"/>
        <w:rPr>
          <w:rFonts w:ascii="Arial" w:hAnsi="Arial" w:cs="Arial"/>
          <w:sz w:val="24"/>
          <w:szCs w:val="24"/>
        </w:rPr>
      </w:pPr>
      <w:r>
        <w:rPr>
          <w:rFonts w:ascii="Arial" w:hAnsi="Arial" w:cs="Arial"/>
          <w:sz w:val="24"/>
          <w:szCs w:val="24"/>
        </w:rPr>
        <w:lastRenderedPageBreak/>
        <w:t xml:space="preserve">observing </w:t>
      </w:r>
      <w:r w:rsidR="00D5236B">
        <w:rPr>
          <w:rFonts w:ascii="Arial" w:hAnsi="Arial" w:cs="Arial"/>
          <w:sz w:val="24"/>
          <w:szCs w:val="24"/>
        </w:rPr>
        <w:t>children through play</w:t>
      </w:r>
      <w:r w:rsidR="001A00EC">
        <w:rPr>
          <w:rFonts w:ascii="Arial" w:hAnsi="Arial" w:cs="Arial"/>
          <w:sz w:val="24"/>
          <w:szCs w:val="24"/>
        </w:rPr>
        <w:t>.</w:t>
      </w:r>
      <w:r w:rsidR="005848A7">
        <w:rPr>
          <w:rFonts w:ascii="Arial" w:hAnsi="Arial" w:cs="Arial"/>
          <w:sz w:val="24"/>
          <w:szCs w:val="24"/>
        </w:rPr>
        <w:t xml:space="preserve">  Both practitioner and child will benefit from </w:t>
      </w:r>
      <w:r w:rsidR="00CD712F">
        <w:rPr>
          <w:rFonts w:ascii="Arial" w:hAnsi="Arial" w:cs="Arial"/>
          <w:sz w:val="24"/>
          <w:szCs w:val="24"/>
        </w:rPr>
        <w:t>these conditions</w:t>
      </w:r>
      <w:r w:rsidR="007E45F9">
        <w:rPr>
          <w:rFonts w:ascii="Arial" w:hAnsi="Arial" w:cs="Arial"/>
          <w:sz w:val="24"/>
          <w:szCs w:val="24"/>
        </w:rPr>
        <w:t>,</w:t>
      </w:r>
      <w:r w:rsidR="00CD712F">
        <w:rPr>
          <w:rFonts w:ascii="Arial" w:hAnsi="Arial" w:cs="Arial"/>
          <w:sz w:val="24"/>
          <w:szCs w:val="24"/>
        </w:rPr>
        <w:t xml:space="preserve"> </w:t>
      </w:r>
      <w:r w:rsidR="007A75CC">
        <w:rPr>
          <w:rFonts w:ascii="Arial" w:hAnsi="Arial" w:cs="Arial"/>
          <w:sz w:val="24"/>
          <w:szCs w:val="24"/>
        </w:rPr>
        <w:t xml:space="preserve">as the child will </w:t>
      </w:r>
      <w:r w:rsidR="004E55F5">
        <w:rPr>
          <w:rFonts w:ascii="Arial" w:hAnsi="Arial" w:cs="Arial"/>
          <w:sz w:val="24"/>
          <w:szCs w:val="24"/>
        </w:rPr>
        <w:t xml:space="preserve">be in an optimum environment to learn </w:t>
      </w:r>
      <w:r w:rsidR="007833E1">
        <w:rPr>
          <w:rFonts w:ascii="Arial" w:hAnsi="Arial" w:cs="Arial"/>
          <w:sz w:val="24"/>
          <w:szCs w:val="24"/>
        </w:rPr>
        <w:t>effectively</w:t>
      </w:r>
      <w:r w:rsidR="002645CC">
        <w:rPr>
          <w:rFonts w:ascii="Arial" w:hAnsi="Arial" w:cs="Arial"/>
          <w:sz w:val="24"/>
          <w:szCs w:val="24"/>
        </w:rPr>
        <w:t xml:space="preserve"> </w:t>
      </w:r>
      <w:r w:rsidR="00FF7B8A">
        <w:rPr>
          <w:rFonts w:ascii="Arial" w:hAnsi="Arial" w:cs="Arial"/>
          <w:sz w:val="24"/>
          <w:szCs w:val="24"/>
        </w:rPr>
        <w:t>(McInnes et al</w:t>
      </w:r>
      <w:r w:rsidR="004C5EE3">
        <w:rPr>
          <w:rFonts w:ascii="Arial" w:hAnsi="Arial" w:cs="Arial"/>
          <w:sz w:val="24"/>
          <w:szCs w:val="24"/>
        </w:rPr>
        <w:t xml:space="preserve">., 2013) </w:t>
      </w:r>
      <w:r w:rsidR="004666AA">
        <w:rPr>
          <w:rFonts w:ascii="Arial" w:hAnsi="Arial" w:cs="Arial"/>
          <w:sz w:val="24"/>
          <w:szCs w:val="24"/>
        </w:rPr>
        <w:t xml:space="preserve">and feel in control </w:t>
      </w:r>
      <w:r w:rsidR="004C5EE3">
        <w:rPr>
          <w:rFonts w:ascii="Arial" w:hAnsi="Arial" w:cs="Arial"/>
          <w:sz w:val="24"/>
          <w:szCs w:val="24"/>
        </w:rPr>
        <w:t xml:space="preserve">therefore </w:t>
      </w:r>
      <w:r w:rsidR="00E718A8">
        <w:rPr>
          <w:rFonts w:ascii="Arial" w:hAnsi="Arial" w:cs="Arial"/>
          <w:sz w:val="24"/>
          <w:szCs w:val="24"/>
        </w:rPr>
        <w:t>giving a more accurate reflection of what the child can do.</w:t>
      </w:r>
    </w:p>
    <w:p w14:paraId="4D3571ED" w14:textId="2F5DD1F6" w:rsidR="00F97736" w:rsidRDefault="00F97736" w:rsidP="004E4F07">
      <w:pPr>
        <w:spacing w:line="360" w:lineRule="auto"/>
        <w:jc w:val="both"/>
        <w:rPr>
          <w:rFonts w:ascii="Arial" w:hAnsi="Arial" w:cs="Arial"/>
          <w:sz w:val="24"/>
          <w:szCs w:val="24"/>
        </w:rPr>
      </w:pPr>
    </w:p>
    <w:p w14:paraId="3D4CA482" w14:textId="404FD669" w:rsidR="008521A2" w:rsidRDefault="008521A2" w:rsidP="004E4F07">
      <w:pPr>
        <w:spacing w:line="360" w:lineRule="auto"/>
        <w:jc w:val="both"/>
        <w:rPr>
          <w:rFonts w:ascii="Arial" w:hAnsi="Arial" w:cs="Arial"/>
          <w:sz w:val="24"/>
          <w:szCs w:val="24"/>
        </w:rPr>
      </w:pPr>
    </w:p>
    <w:p w14:paraId="51E1430D" w14:textId="49D61972" w:rsidR="008521A2" w:rsidRDefault="008521A2" w:rsidP="004E4F07">
      <w:pPr>
        <w:spacing w:line="360" w:lineRule="auto"/>
        <w:jc w:val="both"/>
        <w:rPr>
          <w:rFonts w:ascii="Arial" w:hAnsi="Arial" w:cs="Arial"/>
          <w:sz w:val="24"/>
          <w:szCs w:val="24"/>
        </w:rPr>
      </w:pPr>
    </w:p>
    <w:p w14:paraId="359B0E72" w14:textId="1885F1B3" w:rsidR="008521A2" w:rsidRDefault="008521A2" w:rsidP="004E4F07">
      <w:pPr>
        <w:spacing w:line="360" w:lineRule="auto"/>
        <w:jc w:val="both"/>
        <w:rPr>
          <w:rFonts w:ascii="Arial" w:hAnsi="Arial" w:cs="Arial"/>
          <w:sz w:val="24"/>
          <w:szCs w:val="24"/>
        </w:rPr>
      </w:pPr>
    </w:p>
    <w:p w14:paraId="6596220A" w14:textId="4BA4B472" w:rsidR="008521A2" w:rsidRDefault="008521A2" w:rsidP="004E4F07">
      <w:pPr>
        <w:spacing w:line="360" w:lineRule="auto"/>
        <w:jc w:val="both"/>
        <w:rPr>
          <w:rFonts w:ascii="Arial" w:hAnsi="Arial" w:cs="Arial"/>
          <w:sz w:val="24"/>
          <w:szCs w:val="24"/>
        </w:rPr>
      </w:pPr>
    </w:p>
    <w:p w14:paraId="08AB58F4" w14:textId="30802C75" w:rsidR="008521A2" w:rsidRDefault="008521A2" w:rsidP="004E4F07">
      <w:pPr>
        <w:spacing w:line="360" w:lineRule="auto"/>
        <w:jc w:val="both"/>
        <w:rPr>
          <w:rFonts w:ascii="Arial" w:hAnsi="Arial" w:cs="Arial"/>
          <w:sz w:val="24"/>
          <w:szCs w:val="24"/>
        </w:rPr>
      </w:pPr>
    </w:p>
    <w:p w14:paraId="4036579A" w14:textId="7FCB7347" w:rsidR="008521A2" w:rsidRDefault="008521A2" w:rsidP="004E4F07">
      <w:pPr>
        <w:spacing w:line="360" w:lineRule="auto"/>
        <w:jc w:val="both"/>
        <w:rPr>
          <w:rFonts w:ascii="Arial" w:hAnsi="Arial" w:cs="Arial"/>
          <w:sz w:val="24"/>
          <w:szCs w:val="24"/>
        </w:rPr>
      </w:pPr>
    </w:p>
    <w:p w14:paraId="3B125DCF" w14:textId="4AA5A125" w:rsidR="008521A2" w:rsidRDefault="008521A2" w:rsidP="004E4F07">
      <w:pPr>
        <w:spacing w:line="360" w:lineRule="auto"/>
        <w:jc w:val="both"/>
        <w:rPr>
          <w:rFonts w:ascii="Arial" w:hAnsi="Arial" w:cs="Arial"/>
          <w:sz w:val="24"/>
          <w:szCs w:val="24"/>
        </w:rPr>
      </w:pPr>
    </w:p>
    <w:p w14:paraId="4F23E534" w14:textId="2F1CD0C9" w:rsidR="008521A2" w:rsidRDefault="008521A2" w:rsidP="004E4F07">
      <w:pPr>
        <w:spacing w:line="360" w:lineRule="auto"/>
        <w:jc w:val="both"/>
        <w:rPr>
          <w:rFonts w:ascii="Arial" w:hAnsi="Arial" w:cs="Arial"/>
          <w:sz w:val="24"/>
          <w:szCs w:val="24"/>
        </w:rPr>
      </w:pPr>
    </w:p>
    <w:p w14:paraId="7F828123" w14:textId="4CA11EEA" w:rsidR="008521A2" w:rsidRDefault="008521A2" w:rsidP="004E4F07">
      <w:pPr>
        <w:spacing w:line="360" w:lineRule="auto"/>
        <w:jc w:val="both"/>
        <w:rPr>
          <w:rFonts w:ascii="Arial" w:hAnsi="Arial" w:cs="Arial"/>
          <w:sz w:val="24"/>
          <w:szCs w:val="24"/>
        </w:rPr>
      </w:pPr>
    </w:p>
    <w:p w14:paraId="5C2BD2F2" w14:textId="184862E3" w:rsidR="008521A2" w:rsidRDefault="008521A2" w:rsidP="004E4F07">
      <w:pPr>
        <w:spacing w:line="360" w:lineRule="auto"/>
        <w:jc w:val="both"/>
        <w:rPr>
          <w:rFonts w:ascii="Arial" w:hAnsi="Arial" w:cs="Arial"/>
          <w:sz w:val="24"/>
          <w:szCs w:val="24"/>
        </w:rPr>
      </w:pPr>
    </w:p>
    <w:p w14:paraId="2C065131" w14:textId="09659D85" w:rsidR="008521A2" w:rsidRDefault="008521A2" w:rsidP="004E4F07">
      <w:pPr>
        <w:spacing w:line="360" w:lineRule="auto"/>
        <w:jc w:val="both"/>
        <w:rPr>
          <w:rFonts w:ascii="Arial" w:hAnsi="Arial" w:cs="Arial"/>
          <w:sz w:val="24"/>
          <w:szCs w:val="24"/>
        </w:rPr>
      </w:pPr>
    </w:p>
    <w:p w14:paraId="1A58AD31" w14:textId="56F8FB47" w:rsidR="008521A2" w:rsidRDefault="008521A2" w:rsidP="004E4F07">
      <w:pPr>
        <w:spacing w:line="360" w:lineRule="auto"/>
        <w:jc w:val="both"/>
        <w:rPr>
          <w:rFonts w:ascii="Arial" w:hAnsi="Arial" w:cs="Arial"/>
          <w:sz w:val="24"/>
          <w:szCs w:val="24"/>
        </w:rPr>
      </w:pPr>
    </w:p>
    <w:p w14:paraId="28CCC1C3" w14:textId="5232300D" w:rsidR="008521A2" w:rsidRDefault="008521A2" w:rsidP="004E4F07">
      <w:pPr>
        <w:spacing w:line="360" w:lineRule="auto"/>
        <w:jc w:val="both"/>
        <w:rPr>
          <w:rFonts w:ascii="Arial" w:hAnsi="Arial" w:cs="Arial"/>
          <w:sz w:val="24"/>
          <w:szCs w:val="24"/>
        </w:rPr>
      </w:pPr>
    </w:p>
    <w:p w14:paraId="6A6A573C" w14:textId="0CA183F3" w:rsidR="008521A2" w:rsidRDefault="008521A2" w:rsidP="004E4F07">
      <w:pPr>
        <w:spacing w:line="360" w:lineRule="auto"/>
        <w:jc w:val="both"/>
        <w:rPr>
          <w:rFonts w:ascii="Arial" w:hAnsi="Arial" w:cs="Arial"/>
          <w:sz w:val="24"/>
          <w:szCs w:val="24"/>
        </w:rPr>
      </w:pPr>
    </w:p>
    <w:p w14:paraId="2B4FAB04" w14:textId="2A607299" w:rsidR="008521A2" w:rsidRDefault="008521A2" w:rsidP="004E4F07">
      <w:pPr>
        <w:spacing w:line="360" w:lineRule="auto"/>
        <w:jc w:val="both"/>
        <w:rPr>
          <w:rFonts w:ascii="Arial" w:hAnsi="Arial" w:cs="Arial"/>
          <w:sz w:val="24"/>
          <w:szCs w:val="24"/>
        </w:rPr>
      </w:pPr>
    </w:p>
    <w:p w14:paraId="51192F9F" w14:textId="4E44D102" w:rsidR="008521A2" w:rsidRDefault="008521A2" w:rsidP="004E4F07">
      <w:pPr>
        <w:spacing w:line="360" w:lineRule="auto"/>
        <w:jc w:val="both"/>
        <w:rPr>
          <w:rFonts w:ascii="Arial" w:hAnsi="Arial" w:cs="Arial"/>
          <w:sz w:val="24"/>
          <w:szCs w:val="24"/>
        </w:rPr>
      </w:pPr>
    </w:p>
    <w:p w14:paraId="4113294C" w14:textId="17240DD9" w:rsidR="008521A2" w:rsidRDefault="008521A2" w:rsidP="004E4F07">
      <w:pPr>
        <w:spacing w:line="360" w:lineRule="auto"/>
        <w:jc w:val="both"/>
        <w:rPr>
          <w:rFonts w:ascii="Arial" w:hAnsi="Arial" w:cs="Arial"/>
          <w:sz w:val="24"/>
          <w:szCs w:val="24"/>
        </w:rPr>
      </w:pPr>
    </w:p>
    <w:p w14:paraId="5D33EB03" w14:textId="2BCBC03C" w:rsidR="008521A2" w:rsidRDefault="008521A2" w:rsidP="004E4F07">
      <w:pPr>
        <w:spacing w:line="360" w:lineRule="auto"/>
        <w:jc w:val="both"/>
        <w:rPr>
          <w:rFonts w:ascii="Arial" w:hAnsi="Arial" w:cs="Arial"/>
          <w:sz w:val="24"/>
          <w:szCs w:val="24"/>
        </w:rPr>
      </w:pPr>
    </w:p>
    <w:p w14:paraId="429A9816" w14:textId="3FC9591C" w:rsidR="008521A2" w:rsidRDefault="008521A2" w:rsidP="004E4F07">
      <w:pPr>
        <w:spacing w:line="360" w:lineRule="auto"/>
        <w:jc w:val="both"/>
        <w:rPr>
          <w:rFonts w:ascii="Arial" w:hAnsi="Arial" w:cs="Arial"/>
          <w:sz w:val="24"/>
          <w:szCs w:val="24"/>
        </w:rPr>
      </w:pPr>
    </w:p>
    <w:p w14:paraId="2A6C6E33" w14:textId="1CCC6B01" w:rsidR="008521A2" w:rsidRDefault="008521A2" w:rsidP="004E4F07">
      <w:pPr>
        <w:spacing w:line="360" w:lineRule="auto"/>
        <w:jc w:val="both"/>
        <w:rPr>
          <w:rFonts w:ascii="Arial" w:hAnsi="Arial" w:cs="Arial"/>
          <w:sz w:val="24"/>
          <w:szCs w:val="24"/>
        </w:rPr>
      </w:pPr>
    </w:p>
    <w:p w14:paraId="17F83987" w14:textId="4119DEAB" w:rsidR="00811578" w:rsidRPr="005F65BE" w:rsidRDefault="00811578" w:rsidP="005F65BE">
      <w:pPr>
        <w:spacing w:line="360" w:lineRule="auto"/>
        <w:jc w:val="both"/>
        <w:rPr>
          <w:rFonts w:ascii="Arial" w:hAnsi="Arial" w:cs="Arial"/>
          <w:b/>
          <w:bCs/>
          <w:sz w:val="24"/>
          <w:szCs w:val="24"/>
          <w:u w:val="single"/>
        </w:rPr>
      </w:pPr>
      <w:r w:rsidRPr="005F65BE">
        <w:rPr>
          <w:rFonts w:ascii="Arial" w:hAnsi="Arial" w:cs="Arial"/>
          <w:b/>
          <w:bCs/>
          <w:sz w:val="24"/>
          <w:szCs w:val="24"/>
          <w:u w:val="single"/>
        </w:rPr>
        <w:lastRenderedPageBreak/>
        <w:t>Reference List</w:t>
      </w:r>
    </w:p>
    <w:p w14:paraId="4F06E0E8" w14:textId="18801AA5" w:rsidR="00811578" w:rsidRPr="005F65BE" w:rsidRDefault="00811578" w:rsidP="005F65BE">
      <w:pPr>
        <w:spacing w:line="360" w:lineRule="auto"/>
        <w:jc w:val="both"/>
        <w:rPr>
          <w:rFonts w:ascii="Arial" w:hAnsi="Arial" w:cs="Arial"/>
          <w:sz w:val="24"/>
          <w:szCs w:val="24"/>
        </w:rPr>
      </w:pPr>
      <w:r w:rsidRPr="005F65BE">
        <w:rPr>
          <w:rFonts w:ascii="Arial" w:hAnsi="Arial" w:cs="Arial"/>
          <w:sz w:val="24"/>
          <w:szCs w:val="24"/>
        </w:rPr>
        <w:t xml:space="preserve">Arnott, L. and Duncan, P. (2019) ‘Exploring the pedagogic culture of creative play in early childhood education’, </w:t>
      </w:r>
      <w:r w:rsidRPr="005F65BE">
        <w:rPr>
          <w:rFonts w:ascii="Arial" w:hAnsi="Arial" w:cs="Arial"/>
          <w:i/>
          <w:iCs/>
          <w:sz w:val="24"/>
          <w:szCs w:val="24"/>
        </w:rPr>
        <w:t>European Early Childhood Education Research Journal</w:t>
      </w:r>
      <w:r w:rsidRPr="005F65BE">
        <w:rPr>
          <w:rFonts w:ascii="Arial" w:hAnsi="Arial" w:cs="Arial"/>
          <w:sz w:val="24"/>
          <w:szCs w:val="24"/>
        </w:rPr>
        <w:t xml:space="preserve">, 17(4), pp. 309-328. Available at:  </w:t>
      </w:r>
      <w:hyperlink r:id="rId6" w:history="1">
        <w:r w:rsidRPr="005F65BE">
          <w:rPr>
            <w:rStyle w:val="Hyperlink"/>
            <w:rFonts w:ascii="Arial" w:hAnsi="Arial" w:cs="Arial"/>
            <w:sz w:val="24"/>
            <w:szCs w:val="24"/>
          </w:rPr>
          <w:t>https://journals.sagepub.com/doi/pdf/10.1177/1476718X19867370</w:t>
        </w:r>
      </w:hyperlink>
      <w:r w:rsidRPr="005F65BE">
        <w:rPr>
          <w:rFonts w:ascii="Arial" w:hAnsi="Arial" w:cs="Arial"/>
          <w:sz w:val="24"/>
          <w:szCs w:val="24"/>
        </w:rPr>
        <w:t xml:space="preserve"> (Accessed: 4</w:t>
      </w:r>
      <w:r w:rsidRPr="005F65BE">
        <w:rPr>
          <w:rFonts w:ascii="Arial" w:hAnsi="Arial" w:cs="Arial"/>
          <w:sz w:val="24"/>
          <w:szCs w:val="24"/>
          <w:vertAlign w:val="superscript"/>
        </w:rPr>
        <w:t>th</w:t>
      </w:r>
      <w:r w:rsidRPr="005F65BE">
        <w:rPr>
          <w:rFonts w:ascii="Arial" w:hAnsi="Arial" w:cs="Arial"/>
          <w:sz w:val="24"/>
          <w:szCs w:val="24"/>
        </w:rPr>
        <w:t xml:space="preserve"> Jan 2021).</w:t>
      </w:r>
    </w:p>
    <w:p w14:paraId="78F9DB68" w14:textId="77777777" w:rsidR="009837FF" w:rsidRPr="005F65BE" w:rsidRDefault="009837FF" w:rsidP="005F65BE">
      <w:pPr>
        <w:spacing w:line="360" w:lineRule="auto"/>
        <w:jc w:val="both"/>
        <w:rPr>
          <w:rFonts w:ascii="Arial" w:hAnsi="Arial" w:cs="Arial"/>
          <w:sz w:val="24"/>
          <w:szCs w:val="24"/>
        </w:rPr>
      </w:pPr>
      <w:proofErr w:type="spellStart"/>
      <w:r w:rsidRPr="005F65BE">
        <w:rPr>
          <w:rFonts w:ascii="Arial" w:hAnsi="Arial" w:cs="Arial"/>
          <w:sz w:val="24"/>
          <w:szCs w:val="24"/>
        </w:rPr>
        <w:t>Bilton</w:t>
      </w:r>
      <w:proofErr w:type="spellEnd"/>
      <w:r w:rsidRPr="005F65BE">
        <w:rPr>
          <w:rFonts w:ascii="Arial" w:hAnsi="Arial" w:cs="Arial"/>
          <w:sz w:val="24"/>
          <w:szCs w:val="24"/>
        </w:rPr>
        <w:t xml:space="preserve">, H. and Crook, A. (2016) </w:t>
      </w:r>
      <w:r w:rsidRPr="005F65BE">
        <w:rPr>
          <w:rFonts w:ascii="Arial" w:hAnsi="Arial" w:cs="Arial"/>
          <w:i/>
          <w:iCs/>
          <w:sz w:val="24"/>
          <w:szCs w:val="24"/>
        </w:rPr>
        <w:t>Exploring Outdoors Ages 3-11, A Guide for Schools</w:t>
      </w:r>
      <w:r w:rsidRPr="005F65BE">
        <w:rPr>
          <w:rFonts w:ascii="Arial" w:hAnsi="Arial" w:cs="Arial"/>
          <w:sz w:val="24"/>
          <w:szCs w:val="24"/>
        </w:rPr>
        <w:t>. Oxon: Routledge.</w:t>
      </w:r>
    </w:p>
    <w:p w14:paraId="130FB244" w14:textId="77777777" w:rsidR="008571F9" w:rsidRPr="005F65BE" w:rsidRDefault="008571F9" w:rsidP="005F65BE">
      <w:pPr>
        <w:spacing w:line="360" w:lineRule="auto"/>
        <w:jc w:val="both"/>
        <w:rPr>
          <w:rFonts w:ascii="Arial" w:hAnsi="Arial" w:cs="Arial"/>
          <w:sz w:val="24"/>
          <w:szCs w:val="24"/>
        </w:rPr>
      </w:pPr>
      <w:proofErr w:type="spellStart"/>
      <w:r w:rsidRPr="005F65BE">
        <w:rPr>
          <w:rFonts w:ascii="Arial" w:hAnsi="Arial" w:cs="Arial"/>
          <w:sz w:val="24"/>
          <w:szCs w:val="24"/>
        </w:rPr>
        <w:t>Bottrill</w:t>
      </w:r>
      <w:proofErr w:type="spellEnd"/>
      <w:r w:rsidRPr="005F65BE">
        <w:rPr>
          <w:rFonts w:ascii="Arial" w:hAnsi="Arial" w:cs="Arial"/>
          <w:sz w:val="24"/>
          <w:szCs w:val="24"/>
        </w:rPr>
        <w:t xml:space="preserve">, G. (2018) </w:t>
      </w:r>
      <w:r w:rsidRPr="005F65BE">
        <w:rPr>
          <w:rFonts w:ascii="Arial" w:hAnsi="Arial" w:cs="Arial"/>
          <w:i/>
          <w:iCs/>
          <w:sz w:val="24"/>
          <w:szCs w:val="24"/>
        </w:rPr>
        <w:t>Can I go and Play Now? Rethinking the Early Years</w:t>
      </w:r>
      <w:r w:rsidRPr="005F65BE">
        <w:rPr>
          <w:rFonts w:ascii="Arial" w:hAnsi="Arial" w:cs="Arial"/>
          <w:sz w:val="24"/>
          <w:szCs w:val="24"/>
        </w:rPr>
        <w:t>. London: Sage.</w:t>
      </w:r>
    </w:p>
    <w:p w14:paraId="699697E5" w14:textId="77777777" w:rsidR="00C06FFC" w:rsidRPr="005F65BE" w:rsidRDefault="00C06FFC" w:rsidP="005F65BE">
      <w:pPr>
        <w:spacing w:line="360" w:lineRule="auto"/>
        <w:jc w:val="both"/>
        <w:rPr>
          <w:rFonts w:ascii="Arial" w:hAnsi="Arial" w:cs="Arial"/>
          <w:sz w:val="24"/>
          <w:szCs w:val="24"/>
        </w:rPr>
      </w:pPr>
      <w:r w:rsidRPr="005F65BE">
        <w:rPr>
          <w:rFonts w:ascii="Arial" w:hAnsi="Arial" w:cs="Arial"/>
          <w:sz w:val="24"/>
          <w:szCs w:val="24"/>
        </w:rPr>
        <w:t xml:space="preserve">Brown, F. and </w:t>
      </w:r>
      <w:proofErr w:type="spellStart"/>
      <w:r w:rsidRPr="005F65BE">
        <w:rPr>
          <w:rFonts w:ascii="Arial" w:hAnsi="Arial" w:cs="Arial"/>
          <w:sz w:val="24"/>
          <w:szCs w:val="24"/>
        </w:rPr>
        <w:t>Patte</w:t>
      </w:r>
      <w:proofErr w:type="spellEnd"/>
      <w:r w:rsidRPr="005F65BE">
        <w:rPr>
          <w:rFonts w:ascii="Arial" w:hAnsi="Arial" w:cs="Arial"/>
          <w:sz w:val="24"/>
          <w:szCs w:val="24"/>
        </w:rPr>
        <w:t xml:space="preserve">, M. (2013) </w:t>
      </w:r>
      <w:r w:rsidRPr="005F65BE">
        <w:rPr>
          <w:rFonts w:ascii="Arial" w:hAnsi="Arial" w:cs="Arial"/>
          <w:i/>
          <w:iCs/>
          <w:sz w:val="24"/>
          <w:szCs w:val="24"/>
        </w:rPr>
        <w:t>Rethinking Children’s Play.</w:t>
      </w:r>
      <w:r w:rsidRPr="005F65BE">
        <w:rPr>
          <w:rFonts w:ascii="Arial" w:hAnsi="Arial" w:cs="Arial"/>
          <w:sz w:val="24"/>
          <w:szCs w:val="24"/>
        </w:rPr>
        <w:t xml:space="preserve"> London: Bloomsbury.</w:t>
      </w:r>
    </w:p>
    <w:p w14:paraId="052528D5" w14:textId="77777777" w:rsidR="00B2355F" w:rsidRPr="005F65BE" w:rsidRDefault="00B2355F" w:rsidP="005F65BE">
      <w:pPr>
        <w:spacing w:line="360" w:lineRule="auto"/>
        <w:jc w:val="both"/>
        <w:rPr>
          <w:rFonts w:ascii="Arial" w:hAnsi="Arial" w:cs="Arial"/>
          <w:sz w:val="24"/>
          <w:szCs w:val="24"/>
        </w:rPr>
      </w:pPr>
      <w:r w:rsidRPr="005F65BE">
        <w:rPr>
          <w:rFonts w:ascii="Arial" w:hAnsi="Arial" w:cs="Arial"/>
          <w:sz w:val="24"/>
          <w:szCs w:val="24"/>
        </w:rPr>
        <w:t xml:space="preserve">Bruce, T. (2011) </w:t>
      </w:r>
      <w:r w:rsidRPr="005F65BE">
        <w:rPr>
          <w:rFonts w:ascii="Arial" w:hAnsi="Arial" w:cs="Arial"/>
          <w:i/>
          <w:iCs/>
          <w:sz w:val="24"/>
          <w:szCs w:val="24"/>
        </w:rPr>
        <w:t>Learning Through Play</w:t>
      </w:r>
      <w:r w:rsidRPr="005F65BE">
        <w:rPr>
          <w:rFonts w:ascii="Arial" w:hAnsi="Arial" w:cs="Arial"/>
          <w:sz w:val="24"/>
          <w:szCs w:val="24"/>
        </w:rPr>
        <w:t>.  2</w:t>
      </w:r>
      <w:r w:rsidRPr="005F65BE">
        <w:rPr>
          <w:rFonts w:ascii="Arial" w:hAnsi="Arial" w:cs="Arial"/>
          <w:sz w:val="24"/>
          <w:szCs w:val="24"/>
          <w:vertAlign w:val="superscript"/>
        </w:rPr>
        <w:t>nd</w:t>
      </w:r>
      <w:r w:rsidRPr="005F65BE">
        <w:rPr>
          <w:rFonts w:ascii="Arial" w:hAnsi="Arial" w:cs="Arial"/>
          <w:sz w:val="24"/>
          <w:szCs w:val="24"/>
        </w:rPr>
        <w:t xml:space="preserve"> Ed. London: Hodder Education.</w:t>
      </w:r>
    </w:p>
    <w:p w14:paraId="7F136902" w14:textId="77777777" w:rsidR="006F4C5E" w:rsidRPr="005F65BE" w:rsidRDefault="006F4C5E" w:rsidP="005F65BE">
      <w:pPr>
        <w:spacing w:line="360" w:lineRule="auto"/>
        <w:jc w:val="both"/>
        <w:rPr>
          <w:rFonts w:ascii="Arial" w:hAnsi="Arial" w:cs="Arial"/>
          <w:sz w:val="24"/>
          <w:szCs w:val="24"/>
        </w:rPr>
      </w:pPr>
      <w:r w:rsidRPr="005F65BE">
        <w:rPr>
          <w:rFonts w:ascii="Arial" w:hAnsi="Arial" w:cs="Arial"/>
          <w:sz w:val="24"/>
          <w:szCs w:val="24"/>
        </w:rPr>
        <w:t xml:space="preserve">Bury, J. et al. (2020) ‘Understanding the Early Years Workforce, Qualitative Research Findings’. </w:t>
      </w:r>
      <w:r w:rsidRPr="005F65BE">
        <w:rPr>
          <w:rFonts w:ascii="Arial" w:hAnsi="Arial" w:cs="Arial"/>
          <w:i/>
          <w:iCs/>
          <w:sz w:val="24"/>
          <w:szCs w:val="24"/>
        </w:rPr>
        <w:t>The Nuffield Foundation</w:t>
      </w:r>
      <w:r w:rsidRPr="005F65BE">
        <w:rPr>
          <w:rFonts w:ascii="Arial" w:hAnsi="Arial" w:cs="Arial"/>
          <w:sz w:val="24"/>
          <w:szCs w:val="24"/>
        </w:rPr>
        <w:t xml:space="preserve">. Available at: </w:t>
      </w:r>
      <w:hyperlink r:id="rId7" w:history="1">
        <w:r w:rsidRPr="005F65BE">
          <w:rPr>
            <w:rStyle w:val="Hyperlink"/>
            <w:rFonts w:ascii="Arial" w:hAnsi="Arial" w:cs="Arial"/>
            <w:sz w:val="24"/>
            <w:szCs w:val="24"/>
          </w:rPr>
          <w:t>https://www.natcen.ac.uk/media/1857585/Understanding-the-Early-Years-Workforce.pdf</w:t>
        </w:r>
      </w:hyperlink>
      <w:r w:rsidRPr="005F65BE">
        <w:rPr>
          <w:rFonts w:ascii="Arial" w:hAnsi="Arial" w:cs="Arial"/>
          <w:sz w:val="24"/>
          <w:szCs w:val="24"/>
        </w:rPr>
        <w:t xml:space="preserve"> (Accessed: 12</w:t>
      </w:r>
      <w:r w:rsidRPr="005F65BE">
        <w:rPr>
          <w:rFonts w:ascii="Arial" w:hAnsi="Arial" w:cs="Arial"/>
          <w:sz w:val="24"/>
          <w:szCs w:val="24"/>
          <w:vertAlign w:val="superscript"/>
        </w:rPr>
        <w:t>th</w:t>
      </w:r>
      <w:r w:rsidRPr="005F65BE">
        <w:rPr>
          <w:rFonts w:ascii="Arial" w:hAnsi="Arial" w:cs="Arial"/>
          <w:sz w:val="24"/>
          <w:szCs w:val="24"/>
        </w:rPr>
        <w:t xml:space="preserve"> Jan 2021).</w:t>
      </w:r>
    </w:p>
    <w:p w14:paraId="2708F540" w14:textId="643483B2" w:rsidR="001039CD" w:rsidRPr="005F65BE" w:rsidRDefault="001039CD" w:rsidP="005F65BE">
      <w:pPr>
        <w:shd w:val="clear" w:color="auto" w:fill="FFFFFF"/>
        <w:spacing w:line="360" w:lineRule="auto"/>
        <w:jc w:val="both"/>
        <w:rPr>
          <w:rFonts w:ascii="Arial" w:eastAsia="Times New Roman" w:hAnsi="Arial" w:cs="Arial"/>
          <w:sz w:val="24"/>
          <w:szCs w:val="24"/>
          <w:lang w:eastAsia="en-GB"/>
        </w:rPr>
      </w:pPr>
      <w:r w:rsidRPr="005F65BE">
        <w:rPr>
          <w:rFonts w:ascii="Arial" w:eastAsia="Times New Roman" w:hAnsi="Arial" w:cs="Arial"/>
          <w:sz w:val="24"/>
          <w:szCs w:val="24"/>
          <w:lang w:eastAsia="en-GB"/>
        </w:rPr>
        <w:t xml:space="preserve">Freud Museum (2017) Play and Psychoanalysis: Insights feature [video]. Available at: </w:t>
      </w:r>
      <w:hyperlink r:id="rId8" w:history="1">
        <w:r w:rsidRPr="005F65BE">
          <w:rPr>
            <w:rStyle w:val="Hyperlink"/>
            <w:rFonts w:ascii="Arial" w:eastAsia="Times New Roman" w:hAnsi="Arial" w:cs="Arial"/>
            <w:sz w:val="24"/>
            <w:szCs w:val="24"/>
            <w:lang w:eastAsia="en-GB"/>
          </w:rPr>
          <w:t>https://www.youtube.com/watch?v=LUR5iqUnMlY&amp;feature=youtu.be</w:t>
        </w:r>
      </w:hyperlink>
      <w:r w:rsidRPr="005F65BE">
        <w:rPr>
          <w:rFonts w:ascii="Arial" w:eastAsia="Times New Roman" w:hAnsi="Arial" w:cs="Arial"/>
          <w:sz w:val="24"/>
          <w:szCs w:val="24"/>
          <w:lang w:eastAsia="en-GB"/>
        </w:rPr>
        <w:t xml:space="preserve"> (Accessed: 29</w:t>
      </w:r>
      <w:r w:rsidRPr="005F65BE">
        <w:rPr>
          <w:rFonts w:ascii="Arial" w:eastAsia="Times New Roman" w:hAnsi="Arial" w:cs="Arial"/>
          <w:sz w:val="24"/>
          <w:szCs w:val="24"/>
          <w:vertAlign w:val="superscript"/>
          <w:lang w:eastAsia="en-GB"/>
        </w:rPr>
        <w:t>th</w:t>
      </w:r>
      <w:r w:rsidRPr="005F65BE">
        <w:rPr>
          <w:rFonts w:ascii="Arial" w:eastAsia="Times New Roman" w:hAnsi="Arial" w:cs="Arial"/>
          <w:sz w:val="24"/>
          <w:szCs w:val="24"/>
          <w:lang w:eastAsia="en-GB"/>
        </w:rPr>
        <w:t xml:space="preserve"> Nov 2020).</w:t>
      </w:r>
    </w:p>
    <w:p w14:paraId="5D79529C" w14:textId="2ACA1EB6" w:rsidR="00B14B08" w:rsidRPr="005F65BE" w:rsidRDefault="00B14B08" w:rsidP="005F65BE">
      <w:pPr>
        <w:spacing w:line="360" w:lineRule="auto"/>
        <w:jc w:val="both"/>
        <w:rPr>
          <w:rFonts w:ascii="Arial" w:hAnsi="Arial" w:cs="Arial"/>
          <w:sz w:val="24"/>
          <w:szCs w:val="24"/>
        </w:rPr>
      </w:pPr>
      <w:r w:rsidRPr="005F65BE">
        <w:rPr>
          <w:rFonts w:ascii="Arial" w:hAnsi="Arial" w:cs="Arial"/>
          <w:sz w:val="24"/>
          <w:szCs w:val="24"/>
        </w:rPr>
        <w:t xml:space="preserve">Gascoyne, S. (2017) ‘Patterns and attributes in vulnerable children’s messy play’, </w:t>
      </w:r>
      <w:r w:rsidRPr="005F65BE">
        <w:rPr>
          <w:rFonts w:ascii="Arial" w:hAnsi="Arial" w:cs="Arial"/>
          <w:i/>
          <w:iCs/>
          <w:sz w:val="24"/>
          <w:szCs w:val="24"/>
        </w:rPr>
        <w:t>European Early Childhood Education Research Journal</w:t>
      </w:r>
      <w:r w:rsidRPr="005F65BE">
        <w:rPr>
          <w:rFonts w:ascii="Arial" w:hAnsi="Arial" w:cs="Arial"/>
          <w:sz w:val="24"/>
          <w:szCs w:val="24"/>
        </w:rPr>
        <w:t xml:space="preserve">, 25(2), pp.272-291. Available at: </w:t>
      </w:r>
      <w:hyperlink r:id="rId9" w:history="1">
        <w:r w:rsidRPr="005F65BE">
          <w:rPr>
            <w:rStyle w:val="Hyperlink"/>
            <w:rFonts w:ascii="Arial" w:hAnsi="Arial" w:cs="Arial"/>
            <w:sz w:val="24"/>
            <w:szCs w:val="24"/>
          </w:rPr>
          <w:t>https://doi.org/10.1080/1350293X.2017.1288019</w:t>
        </w:r>
      </w:hyperlink>
      <w:r w:rsidRPr="005F65BE">
        <w:rPr>
          <w:rFonts w:ascii="Arial" w:hAnsi="Arial" w:cs="Arial"/>
          <w:sz w:val="24"/>
          <w:szCs w:val="24"/>
        </w:rPr>
        <w:t xml:space="preserve"> (Accessed: 2</w:t>
      </w:r>
      <w:r w:rsidRPr="005F65BE">
        <w:rPr>
          <w:rFonts w:ascii="Arial" w:hAnsi="Arial" w:cs="Arial"/>
          <w:sz w:val="24"/>
          <w:szCs w:val="24"/>
          <w:vertAlign w:val="superscript"/>
        </w:rPr>
        <w:t>nd</w:t>
      </w:r>
      <w:r w:rsidRPr="005F65BE">
        <w:rPr>
          <w:rFonts w:ascii="Arial" w:hAnsi="Arial" w:cs="Arial"/>
          <w:sz w:val="24"/>
          <w:szCs w:val="24"/>
        </w:rPr>
        <w:t xml:space="preserve"> Jan 2021).</w:t>
      </w:r>
    </w:p>
    <w:p w14:paraId="3744649F" w14:textId="30162AEB" w:rsidR="005949DE" w:rsidRPr="005F65BE" w:rsidRDefault="005949DE" w:rsidP="005F65BE">
      <w:pPr>
        <w:spacing w:line="360" w:lineRule="auto"/>
        <w:jc w:val="both"/>
        <w:rPr>
          <w:rFonts w:ascii="Arial" w:hAnsi="Arial" w:cs="Arial"/>
          <w:sz w:val="24"/>
          <w:szCs w:val="24"/>
        </w:rPr>
      </w:pPr>
      <w:r w:rsidRPr="005F65BE">
        <w:rPr>
          <w:rFonts w:ascii="Arial" w:hAnsi="Arial" w:cs="Arial"/>
          <w:sz w:val="24"/>
          <w:szCs w:val="24"/>
        </w:rPr>
        <w:t xml:space="preserve">Gascoyne, S. (2019) ‘Focus: What Children learn from Messy Play’, </w:t>
      </w:r>
      <w:r w:rsidRPr="005F65BE">
        <w:rPr>
          <w:rFonts w:ascii="Arial" w:hAnsi="Arial" w:cs="Arial"/>
          <w:i/>
          <w:iCs/>
          <w:sz w:val="24"/>
          <w:szCs w:val="24"/>
        </w:rPr>
        <w:t>Early Years Educator</w:t>
      </w:r>
      <w:r w:rsidRPr="005F65BE">
        <w:rPr>
          <w:rFonts w:ascii="Arial" w:hAnsi="Arial" w:cs="Arial"/>
          <w:sz w:val="24"/>
          <w:szCs w:val="24"/>
        </w:rPr>
        <w:t xml:space="preserve">. Available at: </w:t>
      </w:r>
      <w:hyperlink r:id="rId10" w:history="1">
        <w:r w:rsidRPr="005F65BE">
          <w:rPr>
            <w:rStyle w:val="Hyperlink"/>
            <w:rFonts w:ascii="Arial" w:hAnsi="Arial" w:cs="Arial"/>
            <w:sz w:val="24"/>
            <w:szCs w:val="24"/>
          </w:rPr>
          <w:t>https://www.earlyyearseducator.co.uk/features/article/focus-what-children-learn-from-messy-play</w:t>
        </w:r>
      </w:hyperlink>
      <w:r w:rsidRPr="005F65BE">
        <w:rPr>
          <w:rFonts w:ascii="Arial" w:hAnsi="Arial" w:cs="Arial"/>
          <w:sz w:val="24"/>
          <w:szCs w:val="24"/>
        </w:rPr>
        <w:t xml:space="preserve"> (Accessed: 6</w:t>
      </w:r>
      <w:r w:rsidRPr="005F65BE">
        <w:rPr>
          <w:rFonts w:ascii="Arial" w:hAnsi="Arial" w:cs="Arial"/>
          <w:sz w:val="24"/>
          <w:szCs w:val="24"/>
          <w:vertAlign w:val="superscript"/>
        </w:rPr>
        <w:t>th</w:t>
      </w:r>
      <w:r w:rsidRPr="005F65BE">
        <w:rPr>
          <w:rFonts w:ascii="Arial" w:hAnsi="Arial" w:cs="Arial"/>
          <w:sz w:val="24"/>
          <w:szCs w:val="24"/>
        </w:rPr>
        <w:t xml:space="preserve"> Jan 2021).</w:t>
      </w:r>
    </w:p>
    <w:p w14:paraId="727F1AD6" w14:textId="77777777" w:rsidR="00D12267" w:rsidRPr="005F65BE" w:rsidRDefault="00D12267" w:rsidP="005F65BE">
      <w:pPr>
        <w:spacing w:line="360" w:lineRule="auto"/>
        <w:jc w:val="both"/>
        <w:rPr>
          <w:rFonts w:ascii="Arial" w:hAnsi="Arial" w:cs="Arial"/>
          <w:sz w:val="24"/>
          <w:szCs w:val="24"/>
        </w:rPr>
      </w:pPr>
      <w:r w:rsidRPr="005F65BE">
        <w:rPr>
          <w:rFonts w:ascii="Arial" w:hAnsi="Arial" w:cs="Arial"/>
          <w:sz w:val="24"/>
          <w:szCs w:val="24"/>
        </w:rPr>
        <w:t xml:space="preserve">Harvard University, Centre on the Developing Child (2021) Key Concepts, Resilience.  Available at: </w:t>
      </w:r>
      <w:hyperlink r:id="rId11" w:history="1">
        <w:r w:rsidRPr="005F65BE">
          <w:rPr>
            <w:rStyle w:val="Hyperlink"/>
            <w:rFonts w:ascii="Arial" w:hAnsi="Arial" w:cs="Arial"/>
            <w:sz w:val="24"/>
            <w:szCs w:val="24"/>
          </w:rPr>
          <w:t>https://developingchild.harvard.edu/science/key-concepts/resilience/</w:t>
        </w:r>
      </w:hyperlink>
      <w:r w:rsidRPr="005F65BE">
        <w:rPr>
          <w:rFonts w:ascii="Arial" w:hAnsi="Arial" w:cs="Arial"/>
          <w:sz w:val="24"/>
          <w:szCs w:val="24"/>
        </w:rPr>
        <w:t xml:space="preserve"> (Accessed: 16</w:t>
      </w:r>
      <w:r w:rsidRPr="005F65BE">
        <w:rPr>
          <w:rFonts w:ascii="Arial" w:hAnsi="Arial" w:cs="Arial"/>
          <w:sz w:val="24"/>
          <w:szCs w:val="24"/>
          <w:vertAlign w:val="superscript"/>
        </w:rPr>
        <w:t>th</w:t>
      </w:r>
      <w:r w:rsidRPr="005F65BE">
        <w:rPr>
          <w:rFonts w:ascii="Arial" w:hAnsi="Arial" w:cs="Arial"/>
          <w:sz w:val="24"/>
          <w:szCs w:val="24"/>
        </w:rPr>
        <w:t xml:space="preserve"> Jan 2021).</w:t>
      </w:r>
    </w:p>
    <w:p w14:paraId="07CCD3DC" w14:textId="77777777" w:rsidR="000D58FE" w:rsidRPr="005F65BE" w:rsidRDefault="000D58FE" w:rsidP="005F65BE">
      <w:pPr>
        <w:spacing w:line="360" w:lineRule="auto"/>
        <w:jc w:val="both"/>
        <w:rPr>
          <w:rFonts w:ascii="Arial" w:hAnsi="Arial" w:cs="Arial"/>
          <w:sz w:val="24"/>
          <w:szCs w:val="24"/>
        </w:rPr>
      </w:pPr>
    </w:p>
    <w:p w14:paraId="05D36E8F" w14:textId="77777777" w:rsidR="000D58FE" w:rsidRPr="005F65BE" w:rsidRDefault="000D58FE" w:rsidP="005F65BE">
      <w:pPr>
        <w:spacing w:line="360" w:lineRule="auto"/>
        <w:jc w:val="both"/>
        <w:rPr>
          <w:rFonts w:ascii="Arial" w:hAnsi="Arial" w:cs="Arial"/>
          <w:sz w:val="24"/>
          <w:szCs w:val="24"/>
        </w:rPr>
      </w:pPr>
    </w:p>
    <w:p w14:paraId="274B8738" w14:textId="57E84CB4" w:rsidR="00F00792" w:rsidRPr="005F65BE" w:rsidRDefault="00F00792" w:rsidP="005F65BE">
      <w:pPr>
        <w:spacing w:line="360" w:lineRule="auto"/>
        <w:jc w:val="both"/>
        <w:rPr>
          <w:rFonts w:ascii="Arial" w:hAnsi="Arial" w:cs="Arial"/>
          <w:sz w:val="24"/>
          <w:szCs w:val="24"/>
        </w:rPr>
      </w:pPr>
      <w:r w:rsidRPr="005F65BE">
        <w:rPr>
          <w:rFonts w:ascii="Arial" w:hAnsi="Arial" w:cs="Arial"/>
          <w:sz w:val="24"/>
          <w:szCs w:val="24"/>
        </w:rPr>
        <w:lastRenderedPageBreak/>
        <w:t xml:space="preserve">Howard, </w:t>
      </w:r>
      <w:r w:rsidR="00752CF1" w:rsidRPr="005F65BE">
        <w:rPr>
          <w:rFonts w:ascii="Arial" w:hAnsi="Arial" w:cs="Arial"/>
          <w:sz w:val="24"/>
          <w:szCs w:val="24"/>
        </w:rPr>
        <w:t>J.</w:t>
      </w:r>
      <w:r w:rsidRPr="005F65BE">
        <w:rPr>
          <w:rFonts w:ascii="Arial" w:hAnsi="Arial" w:cs="Arial"/>
          <w:sz w:val="24"/>
          <w:szCs w:val="24"/>
        </w:rPr>
        <w:t xml:space="preserve"> and</w:t>
      </w:r>
      <w:r w:rsidR="00752CF1" w:rsidRPr="005F65BE">
        <w:rPr>
          <w:rFonts w:ascii="Arial" w:hAnsi="Arial" w:cs="Arial"/>
          <w:sz w:val="24"/>
          <w:szCs w:val="24"/>
        </w:rPr>
        <w:t xml:space="preserve"> McInnes, K. (2011</w:t>
      </w:r>
      <w:r w:rsidR="002811E8" w:rsidRPr="005F65BE">
        <w:rPr>
          <w:rFonts w:ascii="Arial" w:hAnsi="Arial" w:cs="Arial"/>
          <w:sz w:val="24"/>
          <w:szCs w:val="24"/>
        </w:rPr>
        <w:t xml:space="preserve">) </w:t>
      </w:r>
      <w:r w:rsidR="00E16AB3" w:rsidRPr="005F65BE">
        <w:rPr>
          <w:rFonts w:ascii="Arial" w:hAnsi="Arial" w:cs="Arial"/>
          <w:sz w:val="24"/>
          <w:szCs w:val="24"/>
        </w:rPr>
        <w:t>‘</w:t>
      </w:r>
      <w:r w:rsidR="002811E8" w:rsidRPr="005F65BE">
        <w:rPr>
          <w:rFonts w:ascii="Arial" w:hAnsi="Arial" w:cs="Arial"/>
          <w:sz w:val="24"/>
          <w:szCs w:val="24"/>
        </w:rPr>
        <w:t xml:space="preserve">The </w:t>
      </w:r>
      <w:r w:rsidR="00E16AB3" w:rsidRPr="005F65BE">
        <w:rPr>
          <w:rFonts w:ascii="Arial" w:hAnsi="Arial" w:cs="Arial"/>
          <w:sz w:val="24"/>
          <w:szCs w:val="24"/>
        </w:rPr>
        <w:t>i</w:t>
      </w:r>
      <w:r w:rsidR="002811E8" w:rsidRPr="005F65BE">
        <w:rPr>
          <w:rFonts w:ascii="Arial" w:hAnsi="Arial" w:cs="Arial"/>
          <w:sz w:val="24"/>
          <w:szCs w:val="24"/>
        </w:rPr>
        <w:t xml:space="preserve">mpact of </w:t>
      </w:r>
      <w:r w:rsidR="00E16AB3" w:rsidRPr="005F65BE">
        <w:rPr>
          <w:rFonts w:ascii="Arial" w:hAnsi="Arial" w:cs="Arial"/>
          <w:sz w:val="24"/>
          <w:szCs w:val="24"/>
        </w:rPr>
        <w:t>c</w:t>
      </w:r>
      <w:r w:rsidR="002811E8" w:rsidRPr="005F65BE">
        <w:rPr>
          <w:rFonts w:ascii="Arial" w:hAnsi="Arial" w:cs="Arial"/>
          <w:sz w:val="24"/>
          <w:szCs w:val="24"/>
        </w:rPr>
        <w:t xml:space="preserve">hildren’s </w:t>
      </w:r>
      <w:r w:rsidR="00E16AB3" w:rsidRPr="005F65BE">
        <w:rPr>
          <w:rFonts w:ascii="Arial" w:hAnsi="Arial" w:cs="Arial"/>
          <w:sz w:val="24"/>
          <w:szCs w:val="24"/>
        </w:rPr>
        <w:t>p</w:t>
      </w:r>
      <w:r w:rsidR="002811E8" w:rsidRPr="005F65BE">
        <w:rPr>
          <w:rFonts w:ascii="Arial" w:hAnsi="Arial" w:cs="Arial"/>
          <w:sz w:val="24"/>
          <w:szCs w:val="24"/>
        </w:rPr>
        <w:t>erception of</w:t>
      </w:r>
      <w:r w:rsidR="00E16AB3" w:rsidRPr="005F65BE">
        <w:rPr>
          <w:rFonts w:ascii="Arial" w:hAnsi="Arial" w:cs="Arial"/>
          <w:sz w:val="24"/>
          <w:szCs w:val="24"/>
        </w:rPr>
        <w:t xml:space="preserve"> an activity as play</w:t>
      </w:r>
      <w:r w:rsidR="006A7401" w:rsidRPr="005F65BE">
        <w:rPr>
          <w:rFonts w:ascii="Arial" w:hAnsi="Arial" w:cs="Arial"/>
          <w:sz w:val="24"/>
          <w:szCs w:val="24"/>
        </w:rPr>
        <w:t xml:space="preserve"> rather than not play on emotional well-being’, </w:t>
      </w:r>
      <w:r w:rsidR="00892E51" w:rsidRPr="005F65BE">
        <w:rPr>
          <w:rFonts w:ascii="Arial" w:hAnsi="Arial" w:cs="Arial"/>
          <w:i/>
          <w:iCs/>
          <w:sz w:val="24"/>
          <w:szCs w:val="24"/>
        </w:rPr>
        <w:t xml:space="preserve">Child: care, </w:t>
      </w:r>
      <w:proofErr w:type="gramStart"/>
      <w:r w:rsidR="00892E51" w:rsidRPr="005F65BE">
        <w:rPr>
          <w:rFonts w:ascii="Arial" w:hAnsi="Arial" w:cs="Arial"/>
          <w:i/>
          <w:iCs/>
          <w:sz w:val="24"/>
          <w:szCs w:val="24"/>
        </w:rPr>
        <w:t>health</w:t>
      </w:r>
      <w:proofErr w:type="gramEnd"/>
      <w:r w:rsidR="00892E51" w:rsidRPr="005F65BE">
        <w:rPr>
          <w:rFonts w:ascii="Arial" w:hAnsi="Arial" w:cs="Arial"/>
          <w:i/>
          <w:iCs/>
          <w:sz w:val="24"/>
          <w:szCs w:val="24"/>
        </w:rPr>
        <w:t xml:space="preserve"> and </w:t>
      </w:r>
      <w:r w:rsidR="00D64199" w:rsidRPr="005F65BE">
        <w:rPr>
          <w:rFonts w:ascii="Arial" w:hAnsi="Arial" w:cs="Arial"/>
          <w:i/>
          <w:iCs/>
          <w:sz w:val="24"/>
          <w:szCs w:val="24"/>
        </w:rPr>
        <w:t xml:space="preserve">development, </w:t>
      </w:r>
      <w:r w:rsidR="00D64199" w:rsidRPr="005F65BE">
        <w:rPr>
          <w:rFonts w:ascii="Arial" w:hAnsi="Arial" w:cs="Arial"/>
          <w:sz w:val="24"/>
          <w:szCs w:val="24"/>
        </w:rPr>
        <w:t>39(5)</w:t>
      </w:r>
      <w:r w:rsidR="00CE0F12" w:rsidRPr="005F65BE">
        <w:rPr>
          <w:rFonts w:ascii="Arial" w:hAnsi="Arial" w:cs="Arial"/>
          <w:sz w:val="24"/>
          <w:szCs w:val="24"/>
        </w:rPr>
        <w:t>, pp. 737-742</w:t>
      </w:r>
      <w:r w:rsidR="0092292C" w:rsidRPr="005F65BE">
        <w:rPr>
          <w:rFonts w:ascii="Arial" w:hAnsi="Arial" w:cs="Arial"/>
          <w:sz w:val="24"/>
          <w:szCs w:val="24"/>
        </w:rPr>
        <w:t>.</w:t>
      </w:r>
      <w:r w:rsidR="005A35D7" w:rsidRPr="005F65BE">
        <w:rPr>
          <w:rFonts w:ascii="Arial" w:hAnsi="Arial" w:cs="Arial"/>
          <w:sz w:val="24"/>
          <w:szCs w:val="24"/>
        </w:rPr>
        <w:t xml:space="preserve">  Available at: </w:t>
      </w:r>
      <w:hyperlink r:id="rId12" w:history="1">
        <w:r w:rsidR="005A35D7" w:rsidRPr="005F65BE">
          <w:rPr>
            <w:rStyle w:val="Hyperlink"/>
            <w:rFonts w:ascii="Arial" w:hAnsi="Arial" w:cs="Arial"/>
            <w:sz w:val="24"/>
            <w:szCs w:val="24"/>
          </w:rPr>
          <w:t>https://onlinelibrary-wiley-com.ezproxy.uwtsd.ac.uk/doi/full/10.1111/j.1365-2214.2012.01405.x</w:t>
        </w:r>
      </w:hyperlink>
      <w:r w:rsidR="005A35D7" w:rsidRPr="005F65BE">
        <w:rPr>
          <w:rFonts w:ascii="Arial" w:hAnsi="Arial" w:cs="Arial"/>
          <w:sz w:val="24"/>
          <w:szCs w:val="24"/>
        </w:rPr>
        <w:t xml:space="preserve"> (Accessed: </w:t>
      </w:r>
      <w:r w:rsidR="00C75C6B" w:rsidRPr="005F65BE">
        <w:rPr>
          <w:rFonts w:ascii="Arial" w:hAnsi="Arial" w:cs="Arial"/>
          <w:sz w:val="24"/>
          <w:szCs w:val="24"/>
        </w:rPr>
        <w:t>12</w:t>
      </w:r>
      <w:r w:rsidR="00C75C6B" w:rsidRPr="005F65BE">
        <w:rPr>
          <w:rFonts w:ascii="Arial" w:hAnsi="Arial" w:cs="Arial"/>
          <w:sz w:val="24"/>
          <w:szCs w:val="24"/>
          <w:vertAlign w:val="superscript"/>
        </w:rPr>
        <w:t>th</w:t>
      </w:r>
      <w:r w:rsidR="00C75C6B" w:rsidRPr="005F65BE">
        <w:rPr>
          <w:rFonts w:ascii="Arial" w:hAnsi="Arial" w:cs="Arial"/>
          <w:sz w:val="24"/>
          <w:szCs w:val="24"/>
        </w:rPr>
        <w:t xml:space="preserve"> Jan 2021).</w:t>
      </w:r>
      <w:r w:rsidR="002811E8" w:rsidRPr="005F65BE">
        <w:rPr>
          <w:rFonts w:ascii="Arial" w:hAnsi="Arial" w:cs="Arial"/>
          <w:sz w:val="24"/>
          <w:szCs w:val="24"/>
        </w:rPr>
        <w:t xml:space="preserve"> </w:t>
      </w:r>
    </w:p>
    <w:p w14:paraId="3AC30D66" w14:textId="7AB906EC" w:rsidR="00400835" w:rsidRPr="005F65BE" w:rsidRDefault="00400835" w:rsidP="005F65BE">
      <w:pPr>
        <w:spacing w:line="360" w:lineRule="auto"/>
        <w:jc w:val="both"/>
        <w:rPr>
          <w:rFonts w:ascii="Arial" w:hAnsi="Arial" w:cs="Arial"/>
          <w:sz w:val="24"/>
          <w:szCs w:val="24"/>
        </w:rPr>
      </w:pPr>
      <w:r w:rsidRPr="005F65BE">
        <w:rPr>
          <w:rFonts w:ascii="Arial" w:hAnsi="Arial" w:cs="Arial"/>
          <w:sz w:val="24"/>
          <w:szCs w:val="24"/>
        </w:rPr>
        <w:t xml:space="preserve">Jarvis, P., George, J. and Holland, W. (2013) </w:t>
      </w:r>
      <w:r w:rsidRPr="005F65BE">
        <w:rPr>
          <w:rFonts w:ascii="Arial" w:hAnsi="Arial" w:cs="Arial"/>
          <w:i/>
          <w:iCs/>
          <w:sz w:val="24"/>
          <w:szCs w:val="24"/>
        </w:rPr>
        <w:t>The Early Years Professional’s Companion.</w:t>
      </w:r>
      <w:r w:rsidRPr="005F65BE">
        <w:rPr>
          <w:rFonts w:ascii="Arial" w:hAnsi="Arial" w:cs="Arial"/>
          <w:sz w:val="24"/>
          <w:szCs w:val="24"/>
        </w:rPr>
        <w:t xml:space="preserve"> 2</w:t>
      </w:r>
      <w:r w:rsidRPr="005F65BE">
        <w:rPr>
          <w:rFonts w:ascii="Arial" w:hAnsi="Arial" w:cs="Arial"/>
          <w:sz w:val="24"/>
          <w:szCs w:val="24"/>
          <w:vertAlign w:val="superscript"/>
        </w:rPr>
        <w:t>nd</w:t>
      </w:r>
      <w:r w:rsidRPr="005F65BE">
        <w:rPr>
          <w:rFonts w:ascii="Arial" w:hAnsi="Arial" w:cs="Arial"/>
          <w:sz w:val="24"/>
          <w:szCs w:val="24"/>
        </w:rPr>
        <w:t xml:space="preserve"> Ed. Harlow: Pearson Education.</w:t>
      </w:r>
    </w:p>
    <w:p w14:paraId="6F40AC0E" w14:textId="77777777" w:rsidR="00087D59" w:rsidRPr="005F65BE" w:rsidRDefault="00087D59" w:rsidP="005F65BE">
      <w:pPr>
        <w:spacing w:line="360" w:lineRule="auto"/>
        <w:jc w:val="both"/>
        <w:rPr>
          <w:rFonts w:ascii="Arial" w:hAnsi="Arial" w:cs="Arial"/>
          <w:sz w:val="24"/>
          <w:szCs w:val="24"/>
        </w:rPr>
      </w:pPr>
      <w:r w:rsidRPr="005F65BE">
        <w:rPr>
          <w:rFonts w:ascii="Arial" w:hAnsi="Arial" w:cs="Arial"/>
          <w:sz w:val="24"/>
          <w:szCs w:val="24"/>
        </w:rPr>
        <w:t xml:space="preserve">Lindon, J. (2010) </w:t>
      </w:r>
      <w:r w:rsidRPr="005F65BE">
        <w:rPr>
          <w:rFonts w:ascii="Arial" w:hAnsi="Arial" w:cs="Arial"/>
          <w:i/>
          <w:iCs/>
          <w:sz w:val="24"/>
          <w:szCs w:val="24"/>
        </w:rPr>
        <w:t>Understanding Child Development</w:t>
      </w:r>
      <w:r w:rsidRPr="005F65BE">
        <w:rPr>
          <w:rFonts w:ascii="Arial" w:hAnsi="Arial" w:cs="Arial"/>
          <w:sz w:val="24"/>
          <w:szCs w:val="24"/>
        </w:rPr>
        <w:t>. 2</w:t>
      </w:r>
      <w:r w:rsidRPr="005F65BE">
        <w:rPr>
          <w:rFonts w:ascii="Arial" w:hAnsi="Arial" w:cs="Arial"/>
          <w:sz w:val="24"/>
          <w:szCs w:val="24"/>
          <w:vertAlign w:val="superscript"/>
        </w:rPr>
        <w:t>nd</w:t>
      </w:r>
      <w:r w:rsidRPr="005F65BE">
        <w:rPr>
          <w:rFonts w:ascii="Arial" w:hAnsi="Arial" w:cs="Arial"/>
          <w:sz w:val="24"/>
          <w:szCs w:val="24"/>
        </w:rPr>
        <w:t xml:space="preserve"> Ed. London: Hodder Education.</w:t>
      </w:r>
    </w:p>
    <w:p w14:paraId="5EF53122" w14:textId="77777777" w:rsidR="00533508" w:rsidRPr="005F65BE" w:rsidRDefault="00533508" w:rsidP="005F65BE">
      <w:pPr>
        <w:spacing w:line="360" w:lineRule="auto"/>
        <w:jc w:val="both"/>
        <w:rPr>
          <w:rFonts w:ascii="Arial" w:hAnsi="Arial" w:cs="Arial"/>
          <w:sz w:val="24"/>
          <w:szCs w:val="24"/>
        </w:rPr>
      </w:pPr>
      <w:r w:rsidRPr="005F65BE">
        <w:rPr>
          <w:rFonts w:ascii="Arial" w:hAnsi="Arial" w:cs="Arial"/>
          <w:sz w:val="24"/>
          <w:szCs w:val="24"/>
        </w:rPr>
        <w:t xml:space="preserve">Malone, J., et al. (2016) ‘Midlife </w:t>
      </w:r>
      <w:proofErr w:type="spellStart"/>
      <w:r w:rsidRPr="005F65BE">
        <w:rPr>
          <w:rFonts w:ascii="Arial" w:hAnsi="Arial" w:cs="Arial"/>
          <w:sz w:val="24"/>
          <w:szCs w:val="24"/>
        </w:rPr>
        <w:t>Eriksonian</w:t>
      </w:r>
      <w:proofErr w:type="spellEnd"/>
      <w:r w:rsidRPr="005F65BE">
        <w:rPr>
          <w:rFonts w:ascii="Arial" w:hAnsi="Arial" w:cs="Arial"/>
          <w:sz w:val="24"/>
          <w:szCs w:val="24"/>
        </w:rPr>
        <w:t xml:space="preserve"> Psychosocial Development: Setting the Stage for Late-Life Cognitive and Emotional Health’, </w:t>
      </w:r>
      <w:r w:rsidRPr="005F65BE">
        <w:rPr>
          <w:rFonts w:ascii="Arial" w:hAnsi="Arial" w:cs="Arial"/>
          <w:i/>
          <w:iCs/>
          <w:sz w:val="24"/>
          <w:szCs w:val="24"/>
        </w:rPr>
        <w:t>Developmental Psychology</w:t>
      </w:r>
      <w:r w:rsidRPr="005F65BE">
        <w:rPr>
          <w:rFonts w:ascii="Arial" w:hAnsi="Arial" w:cs="Arial"/>
          <w:sz w:val="24"/>
          <w:szCs w:val="24"/>
        </w:rPr>
        <w:t xml:space="preserve">, 52(3), pp. 496-508.  Available at: </w:t>
      </w:r>
      <w:hyperlink r:id="rId13" w:history="1">
        <w:r w:rsidRPr="005F65BE">
          <w:rPr>
            <w:rStyle w:val="Hyperlink"/>
            <w:rFonts w:ascii="Arial" w:hAnsi="Arial" w:cs="Arial"/>
            <w:sz w:val="24"/>
            <w:szCs w:val="24"/>
          </w:rPr>
          <w:t>https://web.a.ebscohost.com/ehost/pdfviewer/pdfviewer?vid=1&amp;sid=7667c46e-fb93-48b7-8450-52b48a46547b%40sessionmgr4007</w:t>
        </w:r>
      </w:hyperlink>
      <w:r w:rsidRPr="005F65BE">
        <w:rPr>
          <w:rFonts w:ascii="Arial" w:hAnsi="Arial" w:cs="Arial"/>
          <w:sz w:val="24"/>
          <w:szCs w:val="24"/>
        </w:rPr>
        <w:t xml:space="preserve"> (Accessed: 5</w:t>
      </w:r>
      <w:r w:rsidRPr="005F65BE">
        <w:rPr>
          <w:rFonts w:ascii="Arial" w:hAnsi="Arial" w:cs="Arial"/>
          <w:sz w:val="24"/>
          <w:szCs w:val="24"/>
          <w:vertAlign w:val="superscript"/>
        </w:rPr>
        <w:t>th</w:t>
      </w:r>
      <w:r w:rsidRPr="005F65BE">
        <w:rPr>
          <w:rFonts w:ascii="Arial" w:hAnsi="Arial" w:cs="Arial"/>
          <w:sz w:val="24"/>
          <w:szCs w:val="24"/>
        </w:rPr>
        <w:t xml:space="preserve"> Dec 2020).</w:t>
      </w:r>
    </w:p>
    <w:p w14:paraId="437D6772" w14:textId="46926EFF" w:rsidR="00F00792" w:rsidRPr="005F65BE" w:rsidRDefault="0049608C" w:rsidP="005F65BE">
      <w:pPr>
        <w:spacing w:line="360" w:lineRule="auto"/>
        <w:jc w:val="both"/>
        <w:rPr>
          <w:rFonts w:ascii="Arial" w:hAnsi="Arial" w:cs="Arial"/>
          <w:sz w:val="24"/>
          <w:szCs w:val="24"/>
        </w:rPr>
      </w:pPr>
      <w:r w:rsidRPr="005F65BE">
        <w:rPr>
          <w:rFonts w:ascii="Arial" w:hAnsi="Arial" w:cs="Arial"/>
          <w:sz w:val="24"/>
          <w:szCs w:val="24"/>
        </w:rPr>
        <w:t xml:space="preserve">McInnes, </w:t>
      </w:r>
      <w:r w:rsidR="007C0EED" w:rsidRPr="005F65BE">
        <w:rPr>
          <w:rFonts w:ascii="Arial" w:hAnsi="Arial" w:cs="Arial"/>
          <w:sz w:val="24"/>
          <w:szCs w:val="24"/>
        </w:rPr>
        <w:t>K</w:t>
      </w:r>
      <w:r w:rsidR="00D60843" w:rsidRPr="005F65BE">
        <w:rPr>
          <w:rFonts w:ascii="Arial" w:hAnsi="Arial" w:cs="Arial"/>
          <w:sz w:val="24"/>
          <w:szCs w:val="24"/>
        </w:rPr>
        <w:t xml:space="preserve">. et al. (2011) </w:t>
      </w:r>
      <w:r w:rsidR="003B7EE4" w:rsidRPr="005F65BE">
        <w:rPr>
          <w:rFonts w:ascii="Arial" w:hAnsi="Arial" w:cs="Arial"/>
          <w:sz w:val="24"/>
          <w:szCs w:val="24"/>
        </w:rPr>
        <w:t>‘</w:t>
      </w:r>
      <w:r w:rsidR="003B7EE4" w:rsidRPr="005F65BE">
        <w:rPr>
          <w:rFonts w:ascii="Arial" w:hAnsi="Arial" w:cs="Arial"/>
          <w:sz w:val="24"/>
          <w:szCs w:val="24"/>
        </w:rPr>
        <w:t>Differences in practitioners’ understanding of play and how this influences pedagogy and children’s perceptions of play</w:t>
      </w:r>
      <w:r w:rsidR="00067C26" w:rsidRPr="005F65BE">
        <w:rPr>
          <w:rFonts w:ascii="Arial" w:hAnsi="Arial" w:cs="Arial"/>
          <w:sz w:val="24"/>
          <w:szCs w:val="24"/>
        </w:rPr>
        <w:t xml:space="preserve">’, </w:t>
      </w:r>
      <w:r w:rsidR="00067C26" w:rsidRPr="005F65BE">
        <w:rPr>
          <w:rFonts w:ascii="Arial" w:hAnsi="Arial" w:cs="Arial"/>
          <w:i/>
          <w:iCs/>
          <w:sz w:val="24"/>
          <w:szCs w:val="24"/>
        </w:rPr>
        <w:t>Early Years</w:t>
      </w:r>
      <w:r w:rsidR="00067C26" w:rsidRPr="005F65BE">
        <w:rPr>
          <w:rFonts w:ascii="Arial" w:hAnsi="Arial" w:cs="Arial"/>
          <w:sz w:val="24"/>
          <w:szCs w:val="24"/>
        </w:rPr>
        <w:t xml:space="preserve">, </w:t>
      </w:r>
      <w:r w:rsidR="004B1BC1" w:rsidRPr="005F65BE">
        <w:rPr>
          <w:rFonts w:ascii="Arial" w:hAnsi="Arial" w:cs="Arial"/>
          <w:sz w:val="24"/>
          <w:szCs w:val="24"/>
        </w:rPr>
        <w:t xml:space="preserve">31(2), pp. </w:t>
      </w:r>
      <w:r w:rsidR="0011081B" w:rsidRPr="005F65BE">
        <w:rPr>
          <w:rFonts w:ascii="Arial" w:hAnsi="Arial" w:cs="Arial"/>
          <w:sz w:val="24"/>
          <w:szCs w:val="24"/>
        </w:rPr>
        <w:t xml:space="preserve">121-133.  Available at: </w:t>
      </w:r>
      <w:hyperlink r:id="rId14" w:history="1">
        <w:r w:rsidR="0011081B" w:rsidRPr="005F65BE">
          <w:rPr>
            <w:rStyle w:val="Hyperlink"/>
            <w:rFonts w:ascii="Arial" w:hAnsi="Arial" w:cs="Arial"/>
            <w:sz w:val="24"/>
            <w:szCs w:val="24"/>
          </w:rPr>
          <w:t>https://www-tandfonline-com.ezproxy.uwtsd.ac.uk/doi/pdf/10.1080/09575146.2011.572870?needAccess=true</w:t>
        </w:r>
      </w:hyperlink>
      <w:r w:rsidR="0011081B" w:rsidRPr="005F65BE">
        <w:rPr>
          <w:rFonts w:ascii="Arial" w:hAnsi="Arial" w:cs="Arial"/>
          <w:sz w:val="24"/>
          <w:szCs w:val="24"/>
        </w:rPr>
        <w:t xml:space="preserve"> (Accessed: </w:t>
      </w:r>
      <w:r w:rsidR="00040F31" w:rsidRPr="005F65BE">
        <w:rPr>
          <w:rFonts w:ascii="Arial" w:hAnsi="Arial" w:cs="Arial"/>
          <w:sz w:val="24"/>
          <w:szCs w:val="24"/>
        </w:rPr>
        <w:t>12</w:t>
      </w:r>
      <w:r w:rsidR="00040F31" w:rsidRPr="005F65BE">
        <w:rPr>
          <w:rFonts w:ascii="Arial" w:hAnsi="Arial" w:cs="Arial"/>
          <w:sz w:val="24"/>
          <w:szCs w:val="24"/>
          <w:vertAlign w:val="superscript"/>
        </w:rPr>
        <w:t>th</w:t>
      </w:r>
      <w:r w:rsidR="00040F31" w:rsidRPr="005F65BE">
        <w:rPr>
          <w:rFonts w:ascii="Arial" w:hAnsi="Arial" w:cs="Arial"/>
          <w:sz w:val="24"/>
          <w:szCs w:val="24"/>
        </w:rPr>
        <w:t xml:space="preserve"> Jan 2021).</w:t>
      </w:r>
    </w:p>
    <w:p w14:paraId="5451F1C8" w14:textId="2E096CB8" w:rsidR="00965E66" w:rsidRPr="005F65BE" w:rsidRDefault="00965E66" w:rsidP="005F65BE">
      <w:pPr>
        <w:spacing w:line="360" w:lineRule="auto"/>
        <w:jc w:val="both"/>
        <w:rPr>
          <w:rFonts w:ascii="Arial" w:hAnsi="Arial" w:cs="Arial"/>
          <w:sz w:val="24"/>
          <w:szCs w:val="24"/>
        </w:rPr>
      </w:pPr>
      <w:r w:rsidRPr="005F65BE">
        <w:rPr>
          <w:rFonts w:ascii="Arial" w:hAnsi="Arial" w:cs="Arial"/>
          <w:sz w:val="24"/>
          <w:szCs w:val="24"/>
        </w:rPr>
        <w:t xml:space="preserve">McInnes, K. et al. (2013) ‘The nature of adult – child interaction in the early years classroom: Implications for children’s perceptions of play and subsequent learning behaviour’, </w:t>
      </w:r>
      <w:r w:rsidRPr="005F65BE">
        <w:rPr>
          <w:rFonts w:ascii="Arial" w:hAnsi="Arial" w:cs="Arial"/>
          <w:i/>
          <w:iCs/>
          <w:sz w:val="24"/>
          <w:szCs w:val="24"/>
        </w:rPr>
        <w:t>Promoting play for a better future</w:t>
      </w:r>
      <w:r w:rsidRPr="005F65BE">
        <w:rPr>
          <w:rFonts w:ascii="Arial" w:hAnsi="Arial" w:cs="Arial"/>
          <w:sz w:val="24"/>
          <w:szCs w:val="24"/>
        </w:rPr>
        <w:t xml:space="preserve">, 21(2), pp. 268-282.  Available at: </w:t>
      </w:r>
      <w:hyperlink r:id="rId15" w:history="1">
        <w:r w:rsidRPr="005F65BE">
          <w:rPr>
            <w:rStyle w:val="Hyperlink"/>
            <w:rFonts w:ascii="Arial" w:hAnsi="Arial" w:cs="Arial"/>
            <w:sz w:val="24"/>
            <w:szCs w:val="24"/>
          </w:rPr>
          <w:t>https://www-tandfonline-com.ezproxy.uwtsd.ac.uk/doi/full/10.1080/1350293X.2013.789194?scroll=top&amp;needAccess=true</w:t>
        </w:r>
      </w:hyperlink>
      <w:r w:rsidRPr="005F65BE">
        <w:rPr>
          <w:rFonts w:ascii="Arial" w:hAnsi="Arial" w:cs="Arial"/>
          <w:sz w:val="24"/>
          <w:szCs w:val="24"/>
        </w:rPr>
        <w:t xml:space="preserve"> (Accessed: 2</w:t>
      </w:r>
      <w:r w:rsidRPr="005F65BE">
        <w:rPr>
          <w:rFonts w:ascii="Arial" w:hAnsi="Arial" w:cs="Arial"/>
          <w:sz w:val="24"/>
          <w:szCs w:val="24"/>
          <w:vertAlign w:val="superscript"/>
        </w:rPr>
        <w:t>nd</w:t>
      </w:r>
      <w:r w:rsidRPr="005F65BE">
        <w:rPr>
          <w:rFonts w:ascii="Arial" w:hAnsi="Arial" w:cs="Arial"/>
          <w:sz w:val="24"/>
          <w:szCs w:val="24"/>
        </w:rPr>
        <w:t xml:space="preserve"> Dec 2020).</w:t>
      </w:r>
    </w:p>
    <w:p w14:paraId="7E6E0CFD" w14:textId="77A37059" w:rsidR="00533508" w:rsidRPr="005F65BE" w:rsidRDefault="00492478" w:rsidP="005F65BE">
      <w:pPr>
        <w:shd w:val="clear" w:color="auto" w:fill="FFFFFF"/>
        <w:spacing w:line="360" w:lineRule="auto"/>
        <w:jc w:val="both"/>
        <w:rPr>
          <w:rFonts w:ascii="Arial" w:hAnsi="Arial" w:cs="Arial"/>
          <w:sz w:val="24"/>
          <w:szCs w:val="24"/>
        </w:rPr>
      </w:pPr>
      <w:r w:rsidRPr="005F65BE">
        <w:rPr>
          <w:rFonts w:ascii="Arial" w:hAnsi="Arial" w:cs="Arial"/>
          <w:sz w:val="24"/>
          <w:szCs w:val="24"/>
        </w:rPr>
        <w:t xml:space="preserve">Nilsson, M. and </w:t>
      </w:r>
      <w:proofErr w:type="spellStart"/>
      <w:r w:rsidRPr="005F65BE">
        <w:rPr>
          <w:rFonts w:ascii="Arial" w:hAnsi="Arial" w:cs="Arial"/>
          <w:sz w:val="24"/>
          <w:szCs w:val="24"/>
        </w:rPr>
        <w:t>Ferholt</w:t>
      </w:r>
      <w:proofErr w:type="spellEnd"/>
      <w:r w:rsidRPr="005F65BE">
        <w:rPr>
          <w:rFonts w:ascii="Arial" w:hAnsi="Arial" w:cs="Arial"/>
          <w:sz w:val="24"/>
          <w:szCs w:val="24"/>
        </w:rPr>
        <w:t xml:space="preserve">, B. (2014) ‘Vygotsky’s theories of play, imagination and creativity in current practice: </w:t>
      </w:r>
      <w:proofErr w:type="spellStart"/>
      <w:r w:rsidRPr="005F65BE">
        <w:rPr>
          <w:rFonts w:ascii="Arial" w:hAnsi="Arial" w:cs="Arial"/>
          <w:sz w:val="24"/>
          <w:szCs w:val="24"/>
        </w:rPr>
        <w:t>Gunilla</w:t>
      </w:r>
      <w:proofErr w:type="spellEnd"/>
      <w:r w:rsidRPr="005F65BE">
        <w:rPr>
          <w:rFonts w:ascii="Arial" w:hAnsi="Arial" w:cs="Arial"/>
          <w:sz w:val="24"/>
          <w:szCs w:val="24"/>
        </w:rPr>
        <w:t xml:space="preserve"> Lindqvist’s “creative pedagogy of play” in U.S kindergartens and Swedish Reggio-Emilia inspired preschools’, </w:t>
      </w:r>
      <w:proofErr w:type="spellStart"/>
      <w:r w:rsidRPr="005F65BE">
        <w:rPr>
          <w:rFonts w:ascii="Arial" w:hAnsi="Arial" w:cs="Arial"/>
          <w:i/>
          <w:iCs/>
          <w:sz w:val="24"/>
          <w:szCs w:val="24"/>
        </w:rPr>
        <w:t>Perspectiva</w:t>
      </w:r>
      <w:proofErr w:type="spellEnd"/>
      <w:r w:rsidRPr="005F65BE">
        <w:rPr>
          <w:rFonts w:ascii="Arial" w:hAnsi="Arial" w:cs="Arial"/>
          <w:sz w:val="24"/>
          <w:szCs w:val="24"/>
        </w:rPr>
        <w:t xml:space="preserve">, 32(3), pp. 919-950. Available at: </w:t>
      </w:r>
      <w:hyperlink r:id="rId16" w:history="1">
        <w:r w:rsidRPr="005F65BE">
          <w:rPr>
            <w:rStyle w:val="Hyperlink"/>
            <w:rFonts w:ascii="Arial" w:hAnsi="Arial" w:cs="Arial"/>
            <w:sz w:val="24"/>
            <w:szCs w:val="24"/>
          </w:rPr>
          <w:t>https://periodicos.ufsc.br/index.php/perspectiva/article/view/2175-795X.2014v32n3p919/29914</w:t>
        </w:r>
      </w:hyperlink>
      <w:r w:rsidRPr="005F65BE">
        <w:rPr>
          <w:rFonts w:ascii="Arial" w:hAnsi="Arial" w:cs="Arial"/>
          <w:sz w:val="24"/>
          <w:szCs w:val="24"/>
        </w:rPr>
        <w:t xml:space="preserve"> (Accessed: 3</w:t>
      </w:r>
      <w:r w:rsidRPr="005F65BE">
        <w:rPr>
          <w:rFonts w:ascii="Arial" w:hAnsi="Arial" w:cs="Arial"/>
          <w:sz w:val="24"/>
          <w:szCs w:val="24"/>
          <w:vertAlign w:val="superscript"/>
        </w:rPr>
        <w:t>rd</w:t>
      </w:r>
      <w:r w:rsidRPr="005F65BE">
        <w:rPr>
          <w:rFonts w:ascii="Arial" w:hAnsi="Arial" w:cs="Arial"/>
          <w:sz w:val="24"/>
          <w:szCs w:val="24"/>
        </w:rPr>
        <w:t xml:space="preserve"> Dec 2020).</w:t>
      </w:r>
    </w:p>
    <w:p w14:paraId="7FDAB148" w14:textId="2271AFB2" w:rsidR="00BC3FE8" w:rsidRPr="005F65BE" w:rsidRDefault="00BC3FE8" w:rsidP="005F65BE">
      <w:pPr>
        <w:spacing w:line="360" w:lineRule="auto"/>
        <w:jc w:val="both"/>
        <w:rPr>
          <w:rFonts w:ascii="Arial" w:hAnsi="Arial" w:cs="Arial"/>
          <w:sz w:val="24"/>
          <w:szCs w:val="24"/>
        </w:rPr>
      </w:pPr>
      <w:r w:rsidRPr="005F65BE">
        <w:rPr>
          <w:rFonts w:ascii="Arial" w:hAnsi="Arial" w:cs="Arial"/>
          <w:sz w:val="24"/>
          <w:szCs w:val="24"/>
        </w:rPr>
        <w:lastRenderedPageBreak/>
        <w:t xml:space="preserve">PACEY (2017) Assessment and Planning for Learning in Wales. Available at: </w:t>
      </w:r>
      <w:hyperlink r:id="rId17" w:history="1">
        <w:r w:rsidRPr="005F65BE">
          <w:rPr>
            <w:rStyle w:val="Hyperlink"/>
            <w:rFonts w:ascii="Arial" w:hAnsi="Arial" w:cs="Arial"/>
            <w:sz w:val="24"/>
            <w:szCs w:val="24"/>
          </w:rPr>
          <w:t>https://www.pacey.org.uk/Pacey/media/Website-files/PACEY%20member%20practice%20guides%20(PDFs)/PACEY%20member%20practice%20guides%202017%20(PDFs)/Assessment-and-planning-for-learning-Feb-17.pdf</w:t>
        </w:r>
      </w:hyperlink>
      <w:r w:rsidRPr="005F65BE">
        <w:rPr>
          <w:rFonts w:ascii="Arial" w:hAnsi="Arial" w:cs="Arial"/>
          <w:sz w:val="24"/>
          <w:szCs w:val="24"/>
        </w:rPr>
        <w:t xml:space="preserve"> (Accessed: 16th Jan 2021).</w:t>
      </w:r>
    </w:p>
    <w:p w14:paraId="30B5FF47" w14:textId="0D2EECC4" w:rsidR="00C3315F" w:rsidRPr="005F65BE" w:rsidRDefault="00C3315F" w:rsidP="005F65BE">
      <w:pPr>
        <w:spacing w:line="360" w:lineRule="auto"/>
        <w:jc w:val="both"/>
        <w:rPr>
          <w:rFonts w:ascii="Arial" w:hAnsi="Arial" w:cs="Arial"/>
          <w:sz w:val="24"/>
          <w:szCs w:val="24"/>
        </w:rPr>
      </w:pPr>
      <w:r w:rsidRPr="005F65BE">
        <w:rPr>
          <w:rFonts w:ascii="Arial" w:hAnsi="Arial" w:cs="Arial"/>
          <w:sz w:val="24"/>
          <w:szCs w:val="24"/>
        </w:rPr>
        <w:t xml:space="preserve">Play Safety Forum, Play Wales (2012) Managing Risk in Play Provision.  Available at:  </w:t>
      </w:r>
      <w:hyperlink r:id="rId18" w:history="1">
        <w:r w:rsidRPr="005F65BE">
          <w:rPr>
            <w:rStyle w:val="Hyperlink"/>
            <w:rFonts w:ascii="Arial" w:hAnsi="Arial" w:cs="Arial"/>
            <w:sz w:val="24"/>
            <w:szCs w:val="24"/>
          </w:rPr>
          <w:t>https://www.playwales.org.uk/login/uploaded/documents/Play%20and%20Challenge/Managing%20Risk%20in%20Play%20Provision.pdf</w:t>
        </w:r>
      </w:hyperlink>
      <w:r w:rsidRPr="005F65BE">
        <w:rPr>
          <w:rFonts w:ascii="Arial" w:hAnsi="Arial" w:cs="Arial"/>
          <w:sz w:val="24"/>
          <w:szCs w:val="24"/>
        </w:rPr>
        <w:t xml:space="preserve"> (Accessed: 17</w:t>
      </w:r>
      <w:r w:rsidRPr="005F65BE">
        <w:rPr>
          <w:rFonts w:ascii="Arial" w:hAnsi="Arial" w:cs="Arial"/>
          <w:sz w:val="24"/>
          <w:szCs w:val="24"/>
          <w:vertAlign w:val="superscript"/>
        </w:rPr>
        <w:t>th</w:t>
      </w:r>
      <w:r w:rsidRPr="005F65BE">
        <w:rPr>
          <w:rFonts w:ascii="Arial" w:hAnsi="Arial" w:cs="Arial"/>
          <w:sz w:val="24"/>
          <w:szCs w:val="24"/>
        </w:rPr>
        <w:t xml:space="preserve"> Jan 2021).</w:t>
      </w:r>
    </w:p>
    <w:p w14:paraId="5CC03378" w14:textId="6B121B80" w:rsidR="001F2F9E" w:rsidRPr="005F65BE" w:rsidRDefault="001F2F9E" w:rsidP="005F65BE">
      <w:pPr>
        <w:spacing w:line="360" w:lineRule="auto"/>
        <w:jc w:val="both"/>
        <w:rPr>
          <w:rFonts w:ascii="Arial" w:hAnsi="Arial" w:cs="Arial"/>
          <w:sz w:val="24"/>
          <w:szCs w:val="24"/>
        </w:rPr>
      </w:pPr>
      <w:r w:rsidRPr="005F65BE">
        <w:rPr>
          <w:rFonts w:ascii="Arial" w:hAnsi="Arial" w:cs="Arial"/>
          <w:sz w:val="24"/>
          <w:szCs w:val="24"/>
        </w:rPr>
        <w:t xml:space="preserve">Play Safety Forum, Play Wales (2014) Risk-Benefit Assessment Form (Worked Example).  Available at: </w:t>
      </w:r>
      <w:hyperlink r:id="rId19" w:history="1">
        <w:r w:rsidRPr="005F65BE">
          <w:rPr>
            <w:rStyle w:val="Hyperlink"/>
            <w:rFonts w:ascii="Arial" w:hAnsi="Arial" w:cs="Arial"/>
            <w:sz w:val="24"/>
            <w:szCs w:val="24"/>
          </w:rPr>
          <w:t>https://www.playwales.org.uk/login/uploaded/documents/Play%20and%20Challenge/PSF%20Risk%20Benefit%20Assessment%20Form%20Worked%20Example.pdf</w:t>
        </w:r>
      </w:hyperlink>
      <w:r w:rsidRPr="005F65BE">
        <w:rPr>
          <w:rFonts w:ascii="Arial" w:hAnsi="Arial" w:cs="Arial"/>
          <w:sz w:val="24"/>
          <w:szCs w:val="24"/>
        </w:rPr>
        <w:t xml:space="preserve"> (Accessed: 17</w:t>
      </w:r>
      <w:r w:rsidRPr="005F65BE">
        <w:rPr>
          <w:rFonts w:ascii="Arial" w:hAnsi="Arial" w:cs="Arial"/>
          <w:sz w:val="24"/>
          <w:szCs w:val="24"/>
          <w:vertAlign w:val="superscript"/>
        </w:rPr>
        <w:t>th</w:t>
      </w:r>
      <w:r w:rsidRPr="005F65BE">
        <w:rPr>
          <w:rFonts w:ascii="Arial" w:hAnsi="Arial" w:cs="Arial"/>
          <w:sz w:val="24"/>
          <w:szCs w:val="24"/>
        </w:rPr>
        <w:t xml:space="preserve"> Jan 2021).</w:t>
      </w:r>
    </w:p>
    <w:p w14:paraId="0B4CF27B" w14:textId="77777777" w:rsidR="00120844" w:rsidRPr="005F65BE" w:rsidRDefault="00120844" w:rsidP="005F65BE">
      <w:pPr>
        <w:spacing w:line="360" w:lineRule="auto"/>
        <w:jc w:val="both"/>
        <w:rPr>
          <w:rFonts w:ascii="Arial" w:hAnsi="Arial" w:cs="Arial"/>
          <w:sz w:val="24"/>
          <w:szCs w:val="24"/>
        </w:rPr>
      </w:pPr>
      <w:r w:rsidRPr="005F65BE">
        <w:rPr>
          <w:rFonts w:ascii="Arial" w:hAnsi="Arial" w:cs="Arial"/>
          <w:sz w:val="24"/>
          <w:szCs w:val="24"/>
        </w:rPr>
        <w:t xml:space="preserve">Play Wales (2020) A Play Friendly School, Guidance for a Whole School Approach. Available at:  </w:t>
      </w:r>
      <w:hyperlink r:id="rId20" w:history="1">
        <w:r w:rsidRPr="005F65BE">
          <w:rPr>
            <w:rStyle w:val="Hyperlink"/>
            <w:rFonts w:ascii="Arial" w:hAnsi="Arial" w:cs="Arial"/>
            <w:sz w:val="24"/>
            <w:szCs w:val="24"/>
          </w:rPr>
          <w:t>https://issuu.com/playwales/docs/a_play_friendly_school?fr=sNzI1MzI3MTYwNw</w:t>
        </w:r>
      </w:hyperlink>
      <w:r w:rsidRPr="005F65BE">
        <w:rPr>
          <w:rFonts w:ascii="Arial" w:hAnsi="Arial" w:cs="Arial"/>
          <w:sz w:val="24"/>
          <w:szCs w:val="24"/>
        </w:rPr>
        <w:t xml:space="preserve"> (Accessed: 4</w:t>
      </w:r>
      <w:r w:rsidRPr="005F65BE">
        <w:rPr>
          <w:rFonts w:ascii="Arial" w:hAnsi="Arial" w:cs="Arial"/>
          <w:sz w:val="24"/>
          <w:szCs w:val="24"/>
          <w:vertAlign w:val="superscript"/>
        </w:rPr>
        <w:t>th</w:t>
      </w:r>
      <w:r w:rsidRPr="005F65BE">
        <w:rPr>
          <w:rFonts w:ascii="Arial" w:hAnsi="Arial" w:cs="Arial"/>
          <w:sz w:val="24"/>
          <w:szCs w:val="24"/>
        </w:rPr>
        <w:t xml:space="preserve"> Jan 2021).</w:t>
      </w:r>
    </w:p>
    <w:p w14:paraId="7555B959" w14:textId="77777777" w:rsidR="00E75B7F" w:rsidRPr="005F65BE" w:rsidRDefault="00E75B7F" w:rsidP="005F65BE">
      <w:pPr>
        <w:spacing w:line="360" w:lineRule="auto"/>
        <w:jc w:val="both"/>
        <w:rPr>
          <w:rFonts w:ascii="Arial" w:hAnsi="Arial" w:cs="Arial"/>
          <w:sz w:val="24"/>
          <w:szCs w:val="24"/>
        </w:rPr>
      </w:pPr>
      <w:r w:rsidRPr="005F65BE">
        <w:rPr>
          <w:rFonts w:ascii="Arial" w:hAnsi="Arial" w:cs="Arial"/>
          <w:sz w:val="24"/>
          <w:szCs w:val="24"/>
        </w:rPr>
        <w:t xml:space="preserve">Play Wales (2021) Play and Challenge.  Available at: </w:t>
      </w:r>
      <w:hyperlink r:id="rId21" w:history="1">
        <w:r w:rsidRPr="005F65BE">
          <w:rPr>
            <w:rStyle w:val="Hyperlink"/>
            <w:rFonts w:ascii="Arial" w:hAnsi="Arial" w:cs="Arial"/>
            <w:sz w:val="24"/>
            <w:szCs w:val="24"/>
          </w:rPr>
          <w:t>https://www.playwales.org.uk/eng/playandchallenge</w:t>
        </w:r>
      </w:hyperlink>
      <w:r w:rsidRPr="005F65BE">
        <w:rPr>
          <w:rFonts w:ascii="Arial" w:hAnsi="Arial" w:cs="Arial"/>
          <w:sz w:val="24"/>
          <w:szCs w:val="24"/>
        </w:rPr>
        <w:t xml:space="preserve"> (Accessed: 4</w:t>
      </w:r>
      <w:r w:rsidRPr="005F65BE">
        <w:rPr>
          <w:rFonts w:ascii="Arial" w:hAnsi="Arial" w:cs="Arial"/>
          <w:sz w:val="24"/>
          <w:szCs w:val="24"/>
          <w:vertAlign w:val="superscript"/>
        </w:rPr>
        <w:t>th</w:t>
      </w:r>
      <w:r w:rsidRPr="005F65BE">
        <w:rPr>
          <w:rFonts w:ascii="Arial" w:hAnsi="Arial" w:cs="Arial"/>
          <w:sz w:val="24"/>
          <w:szCs w:val="24"/>
        </w:rPr>
        <w:t xml:space="preserve"> Jan 2021).</w:t>
      </w:r>
    </w:p>
    <w:p w14:paraId="1AF7ED05" w14:textId="1DD65C8B" w:rsidR="00BC7069" w:rsidRPr="005F65BE" w:rsidRDefault="00BC7069" w:rsidP="005F65BE">
      <w:pPr>
        <w:spacing w:line="360" w:lineRule="auto"/>
        <w:jc w:val="both"/>
        <w:rPr>
          <w:rFonts w:ascii="Arial" w:hAnsi="Arial" w:cs="Arial"/>
          <w:sz w:val="24"/>
          <w:szCs w:val="24"/>
          <w:shd w:val="clear" w:color="auto" w:fill="FFFFFF"/>
        </w:rPr>
      </w:pPr>
      <w:r w:rsidRPr="005F65BE">
        <w:rPr>
          <w:rFonts w:ascii="Arial" w:hAnsi="Arial" w:cs="Arial"/>
          <w:sz w:val="24"/>
          <w:szCs w:val="24"/>
        </w:rPr>
        <w:t xml:space="preserve">Shree, A. and Shukla, P. (2016) ‘Play: World of children’, </w:t>
      </w:r>
      <w:r w:rsidRPr="005F65BE">
        <w:rPr>
          <w:rFonts w:ascii="Arial" w:hAnsi="Arial" w:cs="Arial"/>
          <w:i/>
          <w:iCs/>
          <w:sz w:val="24"/>
          <w:szCs w:val="24"/>
        </w:rPr>
        <w:t>Educational Quest</w:t>
      </w:r>
      <w:r w:rsidRPr="005F65BE">
        <w:rPr>
          <w:rFonts w:ascii="Arial" w:hAnsi="Arial" w:cs="Arial"/>
          <w:sz w:val="24"/>
          <w:szCs w:val="24"/>
        </w:rPr>
        <w:t xml:space="preserve">, 7(2), pp. 71-77. </w:t>
      </w:r>
      <w:r w:rsidRPr="005F65BE">
        <w:rPr>
          <w:rFonts w:ascii="Arial" w:hAnsi="Arial" w:cs="Arial"/>
          <w:sz w:val="24"/>
          <w:szCs w:val="24"/>
          <w:shd w:val="clear" w:color="auto" w:fill="FFFFFF"/>
        </w:rPr>
        <w:t>DOI:10.5958/2230-7311.2016.00021.0 Available at: https://search-proquest-com.ezproxy.uwtsd.ac.uk/docview/1863561613/fulltextPDF/8BC81442E9554C21PQ/1?accountid=130472 (Accessed: 5</w:t>
      </w:r>
      <w:r w:rsidRPr="005F65BE">
        <w:rPr>
          <w:rFonts w:ascii="Arial" w:hAnsi="Arial" w:cs="Arial"/>
          <w:sz w:val="24"/>
          <w:szCs w:val="24"/>
          <w:shd w:val="clear" w:color="auto" w:fill="FFFFFF"/>
          <w:vertAlign w:val="superscript"/>
        </w:rPr>
        <w:t>th</w:t>
      </w:r>
      <w:r w:rsidRPr="005F65BE">
        <w:rPr>
          <w:rFonts w:ascii="Arial" w:hAnsi="Arial" w:cs="Arial"/>
          <w:sz w:val="24"/>
          <w:szCs w:val="24"/>
          <w:shd w:val="clear" w:color="auto" w:fill="FFFFFF"/>
        </w:rPr>
        <w:t xml:space="preserve"> Dec 2020).</w:t>
      </w:r>
    </w:p>
    <w:p w14:paraId="664F8180" w14:textId="53DB311C" w:rsidR="00F33327" w:rsidRPr="005F65BE" w:rsidRDefault="00F33327" w:rsidP="005F65BE">
      <w:pPr>
        <w:spacing w:line="360" w:lineRule="auto"/>
        <w:jc w:val="both"/>
        <w:rPr>
          <w:rFonts w:ascii="Arial" w:hAnsi="Arial" w:cs="Arial"/>
          <w:sz w:val="24"/>
          <w:szCs w:val="24"/>
        </w:rPr>
      </w:pPr>
      <w:r w:rsidRPr="005F65BE">
        <w:rPr>
          <w:rFonts w:ascii="Arial" w:hAnsi="Arial" w:cs="Arial"/>
          <w:sz w:val="24"/>
          <w:szCs w:val="24"/>
        </w:rPr>
        <w:t xml:space="preserve">Welsh Government (2015) Programme for Children and Young People, Comprehensive version Core Aims 1 to 7.  Available at: </w:t>
      </w:r>
      <w:hyperlink r:id="rId22" w:history="1">
        <w:r w:rsidRPr="005F65BE">
          <w:rPr>
            <w:rStyle w:val="Hyperlink"/>
            <w:rFonts w:ascii="Arial" w:hAnsi="Arial" w:cs="Arial"/>
            <w:sz w:val="24"/>
            <w:szCs w:val="24"/>
          </w:rPr>
          <w:t>file:///C:/Users/anna/Downloads/151106-core-aims-comprehensive-version-en.pdf0.pdf</w:t>
        </w:r>
      </w:hyperlink>
      <w:r w:rsidRPr="005F65BE">
        <w:rPr>
          <w:rFonts w:ascii="Arial" w:hAnsi="Arial" w:cs="Arial"/>
          <w:sz w:val="24"/>
          <w:szCs w:val="24"/>
        </w:rPr>
        <w:t xml:space="preserve"> (Accessed: 11</w:t>
      </w:r>
      <w:r w:rsidRPr="005F65BE">
        <w:rPr>
          <w:rFonts w:ascii="Arial" w:hAnsi="Arial" w:cs="Arial"/>
          <w:sz w:val="24"/>
          <w:szCs w:val="24"/>
          <w:vertAlign w:val="superscript"/>
        </w:rPr>
        <w:t>th</w:t>
      </w:r>
      <w:r w:rsidRPr="005F65BE">
        <w:rPr>
          <w:rFonts w:ascii="Arial" w:hAnsi="Arial" w:cs="Arial"/>
          <w:sz w:val="24"/>
          <w:szCs w:val="24"/>
        </w:rPr>
        <w:t xml:space="preserve"> Jan 2021).</w:t>
      </w:r>
    </w:p>
    <w:p w14:paraId="2C0E4321" w14:textId="77777777" w:rsidR="00424839" w:rsidRPr="005F65BE" w:rsidRDefault="00424839" w:rsidP="005F65BE">
      <w:pPr>
        <w:spacing w:line="360" w:lineRule="auto"/>
        <w:jc w:val="both"/>
        <w:rPr>
          <w:rFonts w:ascii="Arial" w:hAnsi="Arial" w:cs="Arial"/>
          <w:sz w:val="24"/>
          <w:szCs w:val="24"/>
        </w:rPr>
      </w:pPr>
      <w:r w:rsidRPr="005F65BE">
        <w:rPr>
          <w:rFonts w:ascii="Arial" w:hAnsi="Arial" w:cs="Arial"/>
          <w:sz w:val="24"/>
          <w:szCs w:val="24"/>
        </w:rPr>
        <w:t xml:space="preserve">Welsh Government (2018) Foundation Phase Profile, Frequently Asked Questions. Available at: </w:t>
      </w:r>
      <w:hyperlink r:id="rId23" w:history="1">
        <w:r w:rsidRPr="005F65BE">
          <w:rPr>
            <w:rStyle w:val="Hyperlink"/>
            <w:rFonts w:ascii="Arial" w:hAnsi="Arial" w:cs="Arial"/>
            <w:sz w:val="24"/>
            <w:szCs w:val="24"/>
          </w:rPr>
          <w:t>https://gov.wales/sites/default/files/publications/2018-03/frequently-asked-questions.pdf</w:t>
        </w:r>
      </w:hyperlink>
      <w:r w:rsidRPr="005F65BE">
        <w:rPr>
          <w:rFonts w:ascii="Arial" w:hAnsi="Arial" w:cs="Arial"/>
          <w:sz w:val="24"/>
          <w:szCs w:val="24"/>
        </w:rPr>
        <w:t xml:space="preserve"> (Accessed: 12</w:t>
      </w:r>
      <w:r w:rsidRPr="005F65BE">
        <w:rPr>
          <w:rFonts w:ascii="Arial" w:hAnsi="Arial" w:cs="Arial"/>
          <w:sz w:val="24"/>
          <w:szCs w:val="24"/>
          <w:vertAlign w:val="superscript"/>
        </w:rPr>
        <w:t>th</w:t>
      </w:r>
      <w:r w:rsidRPr="005F65BE">
        <w:rPr>
          <w:rFonts w:ascii="Arial" w:hAnsi="Arial" w:cs="Arial"/>
          <w:sz w:val="24"/>
          <w:szCs w:val="24"/>
        </w:rPr>
        <w:t xml:space="preserve"> Jan 2021).</w:t>
      </w:r>
    </w:p>
    <w:p w14:paraId="04301980" w14:textId="61C5F3B4" w:rsidR="006843E2" w:rsidRPr="005F65BE" w:rsidRDefault="006843E2" w:rsidP="005F65BE">
      <w:pPr>
        <w:spacing w:line="360" w:lineRule="auto"/>
        <w:jc w:val="both"/>
        <w:rPr>
          <w:rFonts w:ascii="Arial" w:hAnsi="Arial" w:cs="Arial"/>
          <w:sz w:val="24"/>
          <w:szCs w:val="24"/>
        </w:rPr>
      </w:pPr>
      <w:r w:rsidRPr="005F65BE">
        <w:rPr>
          <w:rFonts w:ascii="Arial" w:hAnsi="Arial" w:cs="Arial"/>
          <w:sz w:val="24"/>
          <w:szCs w:val="24"/>
        </w:rPr>
        <w:lastRenderedPageBreak/>
        <w:t>Welsh Government (2019</w:t>
      </w:r>
      <w:r w:rsidR="00EB7309" w:rsidRPr="005F65BE">
        <w:rPr>
          <w:rFonts w:ascii="Arial" w:hAnsi="Arial" w:cs="Arial"/>
          <w:sz w:val="24"/>
          <w:szCs w:val="24"/>
        </w:rPr>
        <w:t>a</w:t>
      </w:r>
      <w:r w:rsidRPr="005F65BE">
        <w:rPr>
          <w:rFonts w:ascii="Arial" w:hAnsi="Arial" w:cs="Arial"/>
          <w:sz w:val="24"/>
          <w:szCs w:val="24"/>
        </w:rPr>
        <w:t xml:space="preserve">) How is my child doing in the Foundation Phase? A guide for parents and carers. Available at: </w:t>
      </w:r>
      <w:hyperlink r:id="rId24" w:history="1">
        <w:r w:rsidRPr="005F65BE">
          <w:rPr>
            <w:rStyle w:val="Hyperlink"/>
            <w:rFonts w:ascii="Arial" w:hAnsi="Arial" w:cs="Arial"/>
            <w:sz w:val="24"/>
            <w:szCs w:val="24"/>
          </w:rPr>
          <w:t>https://gov.wales/sites/default/files/publications/2019-07/how-is-my-child-doing-in-the-foundation-phase-a-guide-for-parents-and-carers.pdf</w:t>
        </w:r>
      </w:hyperlink>
      <w:r w:rsidRPr="005F65BE">
        <w:rPr>
          <w:rFonts w:ascii="Arial" w:hAnsi="Arial" w:cs="Arial"/>
          <w:sz w:val="24"/>
          <w:szCs w:val="24"/>
        </w:rPr>
        <w:t xml:space="preserve"> (Accessed: 16</w:t>
      </w:r>
      <w:r w:rsidRPr="005F65BE">
        <w:rPr>
          <w:rFonts w:ascii="Arial" w:hAnsi="Arial" w:cs="Arial"/>
          <w:sz w:val="24"/>
          <w:szCs w:val="24"/>
          <w:vertAlign w:val="superscript"/>
        </w:rPr>
        <w:t>th</w:t>
      </w:r>
      <w:r w:rsidRPr="005F65BE">
        <w:rPr>
          <w:rFonts w:ascii="Arial" w:hAnsi="Arial" w:cs="Arial"/>
          <w:sz w:val="24"/>
          <w:szCs w:val="24"/>
        </w:rPr>
        <w:t xml:space="preserve"> Jan 2021).</w:t>
      </w:r>
    </w:p>
    <w:p w14:paraId="49C3A465" w14:textId="77777777" w:rsidR="00804278" w:rsidRPr="005F65BE" w:rsidRDefault="00804278" w:rsidP="005F65BE">
      <w:pPr>
        <w:spacing w:line="360" w:lineRule="auto"/>
        <w:jc w:val="both"/>
        <w:rPr>
          <w:rFonts w:ascii="Arial" w:hAnsi="Arial" w:cs="Arial"/>
          <w:sz w:val="24"/>
          <w:szCs w:val="24"/>
        </w:rPr>
      </w:pPr>
    </w:p>
    <w:p w14:paraId="742458CC" w14:textId="28BF30E6" w:rsidR="00EC628D" w:rsidRPr="005F65BE" w:rsidRDefault="00EC628D" w:rsidP="005F65BE">
      <w:pPr>
        <w:spacing w:line="360" w:lineRule="auto"/>
        <w:jc w:val="both"/>
        <w:rPr>
          <w:rFonts w:ascii="Arial" w:hAnsi="Arial" w:cs="Arial"/>
          <w:sz w:val="24"/>
          <w:szCs w:val="24"/>
        </w:rPr>
      </w:pPr>
      <w:r w:rsidRPr="005F65BE">
        <w:rPr>
          <w:rFonts w:ascii="Arial" w:hAnsi="Arial" w:cs="Arial"/>
          <w:sz w:val="24"/>
          <w:szCs w:val="24"/>
        </w:rPr>
        <w:t>Welsh Government (2019</w:t>
      </w:r>
      <w:r w:rsidRPr="005F65BE">
        <w:rPr>
          <w:rFonts w:ascii="Arial" w:hAnsi="Arial" w:cs="Arial"/>
          <w:sz w:val="24"/>
          <w:szCs w:val="24"/>
        </w:rPr>
        <w:t>b</w:t>
      </w:r>
      <w:r w:rsidRPr="005F65BE">
        <w:rPr>
          <w:rFonts w:ascii="Arial" w:hAnsi="Arial" w:cs="Arial"/>
          <w:sz w:val="24"/>
          <w:szCs w:val="24"/>
        </w:rPr>
        <w:t xml:space="preserve">) Statutory assessment arrangements for the Foundation Phase and end of Key Stages 2 and 3.  Available at: </w:t>
      </w:r>
      <w:hyperlink r:id="rId25" w:history="1">
        <w:r w:rsidRPr="005F65BE">
          <w:rPr>
            <w:rStyle w:val="Hyperlink"/>
            <w:rFonts w:ascii="Arial" w:hAnsi="Arial" w:cs="Arial"/>
            <w:sz w:val="24"/>
            <w:szCs w:val="24"/>
          </w:rPr>
          <w:t>https://hwb.gov.wales/api/storage/53889241-676d-4e36-8e69-b9129f8ccf51/statutory-assessment-arrangements-for-the-foundation-phase-and-end-of-key-stages-2-and-3-190909.pdf</w:t>
        </w:r>
      </w:hyperlink>
      <w:r w:rsidRPr="005F65BE">
        <w:rPr>
          <w:rFonts w:ascii="Arial" w:hAnsi="Arial" w:cs="Arial"/>
          <w:sz w:val="24"/>
          <w:szCs w:val="24"/>
        </w:rPr>
        <w:t xml:space="preserve"> (Accessed: 10</w:t>
      </w:r>
      <w:r w:rsidRPr="005F65BE">
        <w:rPr>
          <w:rFonts w:ascii="Arial" w:hAnsi="Arial" w:cs="Arial"/>
          <w:sz w:val="24"/>
          <w:szCs w:val="24"/>
          <w:vertAlign w:val="superscript"/>
        </w:rPr>
        <w:t>th</w:t>
      </w:r>
      <w:r w:rsidRPr="005F65BE">
        <w:rPr>
          <w:rFonts w:ascii="Arial" w:hAnsi="Arial" w:cs="Arial"/>
          <w:sz w:val="24"/>
          <w:szCs w:val="24"/>
        </w:rPr>
        <w:t xml:space="preserve"> Jan 2021).</w:t>
      </w:r>
    </w:p>
    <w:p w14:paraId="72BC663E" w14:textId="77777777" w:rsidR="00EC628D" w:rsidRDefault="00EC628D" w:rsidP="00EC628D">
      <w:pPr>
        <w:spacing w:line="360" w:lineRule="auto"/>
        <w:jc w:val="both"/>
        <w:rPr>
          <w:rFonts w:ascii="Arial" w:hAnsi="Arial" w:cs="Arial"/>
          <w:sz w:val="24"/>
          <w:szCs w:val="24"/>
        </w:rPr>
      </w:pPr>
    </w:p>
    <w:p w14:paraId="058ADB3A" w14:textId="77777777" w:rsidR="00811578" w:rsidRDefault="00811578" w:rsidP="00811578">
      <w:pPr>
        <w:spacing w:line="360" w:lineRule="auto"/>
        <w:jc w:val="both"/>
        <w:rPr>
          <w:rFonts w:ascii="Arial" w:hAnsi="Arial" w:cs="Arial"/>
          <w:sz w:val="24"/>
          <w:szCs w:val="24"/>
        </w:rPr>
      </w:pPr>
    </w:p>
    <w:p w14:paraId="6931BBFC" w14:textId="77777777" w:rsidR="008521A2" w:rsidRDefault="008521A2" w:rsidP="004E4F07">
      <w:pPr>
        <w:spacing w:line="360" w:lineRule="auto"/>
        <w:jc w:val="both"/>
        <w:rPr>
          <w:rFonts w:ascii="Arial" w:hAnsi="Arial" w:cs="Arial"/>
          <w:sz w:val="24"/>
          <w:szCs w:val="24"/>
        </w:rPr>
      </w:pPr>
    </w:p>
    <w:p w14:paraId="7B3E61BA" w14:textId="77777777" w:rsidR="00A92FF0" w:rsidRDefault="00A92FF0" w:rsidP="004E4F07">
      <w:pPr>
        <w:spacing w:line="360" w:lineRule="auto"/>
        <w:jc w:val="both"/>
        <w:rPr>
          <w:rFonts w:ascii="Arial" w:hAnsi="Arial" w:cs="Arial"/>
          <w:sz w:val="24"/>
          <w:szCs w:val="24"/>
        </w:rPr>
      </w:pPr>
    </w:p>
    <w:p w14:paraId="3B94DF97" w14:textId="77777777" w:rsidR="00A92FF0" w:rsidRDefault="00A92FF0" w:rsidP="004E4F07">
      <w:pPr>
        <w:spacing w:line="360" w:lineRule="auto"/>
        <w:jc w:val="both"/>
        <w:rPr>
          <w:rFonts w:ascii="Arial" w:hAnsi="Arial" w:cs="Arial"/>
          <w:sz w:val="24"/>
          <w:szCs w:val="24"/>
        </w:rPr>
      </w:pPr>
    </w:p>
    <w:p w14:paraId="4B79552C" w14:textId="77777777" w:rsidR="00A92FF0" w:rsidRDefault="00A92FF0" w:rsidP="004E4F07">
      <w:pPr>
        <w:spacing w:line="360" w:lineRule="auto"/>
        <w:jc w:val="both"/>
        <w:rPr>
          <w:rFonts w:ascii="Arial" w:hAnsi="Arial" w:cs="Arial"/>
          <w:sz w:val="24"/>
          <w:szCs w:val="24"/>
        </w:rPr>
      </w:pPr>
    </w:p>
    <w:p w14:paraId="17CD3A62" w14:textId="77777777" w:rsidR="00A92FF0" w:rsidRDefault="00A92FF0" w:rsidP="004E4F07">
      <w:pPr>
        <w:spacing w:line="360" w:lineRule="auto"/>
        <w:jc w:val="both"/>
        <w:rPr>
          <w:rFonts w:ascii="Arial" w:hAnsi="Arial" w:cs="Arial"/>
          <w:sz w:val="24"/>
          <w:szCs w:val="24"/>
        </w:rPr>
      </w:pPr>
    </w:p>
    <w:p w14:paraId="014713CF" w14:textId="77777777" w:rsidR="00A92FF0" w:rsidRDefault="00A92FF0" w:rsidP="004E4F07">
      <w:pPr>
        <w:spacing w:line="360" w:lineRule="auto"/>
        <w:jc w:val="both"/>
        <w:rPr>
          <w:rFonts w:ascii="Arial" w:hAnsi="Arial" w:cs="Arial"/>
          <w:sz w:val="24"/>
          <w:szCs w:val="24"/>
        </w:rPr>
      </w:pPr>
    </w:p>
    <w:p w14:paraId="1DF1243D" w14:textId="77777777" w:rsidR="00A92FF0" w:rsidRDefault="00A92FF0" w:rsidP="004E4F07">
      <w:pPr>
        <w:spacing w:line="360" w:lineRule="auto"/>
        <w:jc w:val="both"/>
        <w:rPr>
          <w:rFonts w:ascii="Arial" w:hAnsi="Arial" w:cs="Arial"/>
          <w:sz w:val="24"/>
          <w:szCs w:val="24"/>
        </w:rPr>
      </w:pPr>
    </w:p>
    <w:p w14:paraId="104BFD73" w14:textId="1ECF9E1B" w:rsidR="00346846" w:rsidRDefault="004C1C14" w:rsidP="004E4F07">
      <w:pPr>
        <w:spacing w:line="360" w:lineRule="auto"/>
        <w:jc w:val="both"/>
        <w:rPr>
          <w:rFonts w:ascii="Arial" w:hAnsi="Arial" w:cs="Arial"/>
          <w:sz w:val="24"/>
          <w:szCs w:val="24"/>
        </w:rPr>
      </w:pPr>
      <w:r>
        <w:rPr>
          <w:rFonts w:ascii="Arial" w:hAnsi="Arial" w:cs="Arial"/>
          <w:sz w:val="24"/>
          <w:szCs w:val="24"/>
        </w:rPr>
        <w:t xml:space="preserve"> </w:t>
      </w:r>
      <w:r w:rsidR="00EC778E">
        <w:rPr>
          <w:rFonts w:ascii="Arial" w:hAnsi="Arial" w:cs="Arial"/>
          <w:sz w:val="24"/>
          <w:szCs w:val="24"/>
        </w:rPr>
        <w:t xml:space="preserve"> </w:t>
      </w:r>
      <w:r w:rsidR="000E7461">
        <w:rPr>
          <w:rFonts w:ascii="Arial" w:hAnsi="Arial" w:cs="Arial"/>
          <w:sz w:val="24"/>
          <w:szCs w:val="24"/>
        </w:rPr>
        <w:t xml:space="preserve"> </w:t>
      </w:r>
      <w:r w:rsidR="00B729E5">
        <w:rPr>
          <w:rFonts w:ascii="Arial" w:hAnsi="Arial" w:cs="Arial"/>
          <w:sz w:val="24"/>
          <w:szCs w:val="24"/>
        </w:rPr>
        <w:t xml:space="preserve"> </w:t>
      </w:r>
    </w:p>
    <w:p w14:paraId="2F63BF8F" w14:textId="603D1132" w:rsidR="00B9166E" w:rsidRPr="005221BE" w:rsidRDefault="005B5513" w:rsidP="004E4F07">
      <w:pPr>
        <w:spacing w:line="360" w:lineRule="auto"/>
        <w:jc w:val="both"/>
        <w:rPr>
          <w:rFonts w:ascii="Arial" w:hAnsi="Arial" w:cs="Arial"/>
          <w:sz w:val="24"/>
          <w:szCs w:val="24"/>
        </w:rPr>
      </w:pPr>
      <w:r>
        <w:rPr>
          <w:rFonts w:ascii="Arial" w:hAnsi="Arial" w:cs="Arial"/>
          <w:sz w:val="24"/>
          <w:szCs w:val="24"/>
        </w:rPr>
        <w:t xml:space="preserve"> </w:t>
      </w:r>
    </w:p>
    <w:p w14:paraId="415E5D1A" w14:textId="4822B385" w:rsidR="00651C69" w:rsidRPr="0023507D" w:rsidRDefault="00851AFC" w:rsidP="004E4F07">
      <w:pPr>
        <w:spacing w:line="360" w:lineRule="auto"/>
        <w:jc w:val="both"/>
        <w:rPr>
          <w:rFonts w:ascii="Arial" w:hAnsi="Arial" w:cs="Arial"/>
          <w:sz w:val="24"/>
          <w:szCs w:val="24"/>
        </w:rPr>
      </w:pPr>
      <w:r>
        <w:rPr>
          <w:rFonts w:ascii="Arial" w:hAnsi="Arial" w:cs="Arial"/>
          <w:sz w:val="24"/>
          <w:szCs w:val="24"/>
        </w:rPr>
        <w:t xml:space="preserve"> </w:t>
      </w:r>
      <w:r w:rsidR="00356C66">
        <w:rPr>
          <w:rFonts w:ascii="Arial" w:hAnsi="Arial" w:cs="Arial"/>
          <w:sz w:val="24"/>
          <w:szCs w:val="24"/>
        </w:rPr>
        <w:t xml:space="preserve"> </w:t>
      </w:r>
      <w:r w:rsidR="00E46C27">
        <w:rPr>
          <w:rFonts w:ascii="Arial" w:hAnsi="Arial" w:cs="Arial"/>
          <w:sz w:val="24"/>
          <w:szCs w:val="24"/>
        </w:rPr>
        <w:t xml:space="preserve"> </w:t>
      </w:r>
      <w:r w:rsidR="00F10998">
        <w:rPr>
          <w:rFonts w:ascii="Arial" w:hAnsi="Arial" w:cs="Arial"/>
          <w:sz w:val="24"/>
          <w:szCs w:val="24"/>
        </w:rPr>
        <w:t xml:space="preserve"> </w:t>
      </w:r>
      <w:r w:rsidR="00FD20C8">
        <w:rPr>
          <w:rFonts w:ascii="Arial" w:hAnsi="Arial" w:cs="Arial"/>
          <w:sz w:val="24"/>
          <w:szCs w:val="24"/>
        </w:rPr>
        <w:t xml:space="preserve"> </w:t>
      </w:r>
      <w:r w:rsidR="009A4FF7">
        <w:rPr>
          <w:rFonts w:ascii="Arial" w:hAnsi="Arial" w:cs="Arial"/>
          <w:sz w:val="24"/>
          <w:szCs w:val="24"/>
        </w:rPr>
        <w:t xml:space="preserve">  </w:t>
      </w:r>
      <w:r w:rsidR="009E5246">
        <w:rPr>
          <w:rFonts w:ascii="Arial" w:hAnsi="Arial" w:cs="Arial"/>
          <w:sz w:val="24"/>
          <w:szCs w:val="24"/>
        </w:rPr>
        <w:t xml:space="preserve"> </w:t>
      </w:r>
      <w:r w:rsidR="00C82744">
        <w:rPr>
          <w:rFonts w:ascii="Arial" w:hAnsi="Arial" w:cs="Arial"/>
          <w:sz w:val="24"/>
          <w:szCs w:val="24"/>
        </w:rPr>
        <w:t xml:space="preserve"> </w:t>
      </w:r>
      <w:r w:rsidR="001569CE">
        <w:rPr>
          <w:rFonts w:ascii="Arial" w:hAnsi="Arial" w:cs="Arial"/>
          <w:sz w:val="24"/>
          <w:szCs w:val="24"/>
        </w:rPr>
        <w:t xml:space="preserve"> </w:t>
      </w:r>
      <w:r w:rsidR="009013A9">
        <w:rPr>
          <w:rFonts w:ascii="Arial" w:hAnsi="Arial" w:cs="Arial"/>
          <w:sz w:val="24"/>
          <w:szCs w:val="24"/>
        </w:rPr>
        <w:t xml:space="preserve"> </w:t>
      </w:r>
      <w:r w:rsidR="00F45EA2">
        <w:rPr>
          <w:rFonts w:ascii="Arial" w:hAnsi="Arial" w:cs="Arial"/>
          <w:sz w:val="24"/>
          <w:szCs w:val="24"/>
        </w:rPr>
        <w:t xml:space="preserve"> </w:t>
      </w:r>
    </w:p>
    <w:sectPr w:rsidR="00651C69" w:rsidRPr="0023507D">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7C1C3A" w14:textId="77777777" w:rsidR="009C6F94" w:rsidRDefault="009C6F94" w:rsidP="00D210B3">
      <w:pPr>
        <w:spacing w:after="0" w:line="240" w:lineRule="auto"/>
      </w:pPr>
      <w:r>
        <w:separator/>
      </w:r>
    </w:p>
  </w:endnote>
  <w:endnote w:type="continuationSeparator" w:id="0">
    <w:p w14:paraId="25A4A061" w14:textId="77777777" w:rsidR="009C6F94" w:rsidRDefault="009C6F94" w:rsidP="00D210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FBA7B8" w14:textId="77777777" w:rsidR="009C6F94" w:rsidRDefault="009C6F94" w:rsidP="00D210B3">
      <w:pPr>
        <w:spacing w:after="0" w:line="240" w:lineRule="auto"/>
      </w:pPr>
      <w:r>
        <w:separator/>
      </w:r>
    </w:p>
  </w:footnote>
  <w:footnote w:type="continuationSeparator" w:id="0">
    <w:p w14:paraId="4EFBEF0A" w14:textId="77777777" w:rsidR="009C6F94" w:rsidRDefault="009C6F94" w:rsidP="00D210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DE459D" w14:textId="6DA20545" w:rsidR="00D210B3" w:rsidRDefault="00C20713">
    <w:pPr>
      <w:pStyle w:val="Header"/>
    </w:pPr>
    <w:r>
      <w:t>EAEE4004</w:t>
    </w:r>
    <w:r w:rsidR="004E7A94">
      <w:tab/>
    </w:r>
    <w:proofErr w:type="gramStart"/>
    <w:r w:rsidR="00B2422F">
      <w:t>2011228</w:t>
    </w:r>
    <w:r w:rsidR="00B2422F">
      <w:tab/>
    </w:r>
    <w:r w:rsidR="004E334D">
      <w:t>word</w:t>
    </w:r>
    <w:proofErr w:type="gramEnd"/>
    <w:r w:rsidR="004E334D">
      <w:t xml:space="preserve"> </w:t>
    </w:r>
    <w:r w:rsidR="00B2422F">
      <w:t>count</w:t>
    </w:r>
    <w:r w:rsidR="004E334D">
      <w:t xml:space="preserve"> 29</w:t>
    </w:r>
    <w:r w:rsidR="000F2483">
      <w:t>41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322"/>
    <w:rsid w:val="000006DB"/>
    <w:rsid w:val="00004B33"/>
    <w:rsid w:val="000143A3"/>
    <w:rsid w:val="00015129"/>
    <w:rsid w:val="00016C5B"/>
    <w:rsid w:val="0002088D"/>
    <w:rsid w:val="00025142"/>
    <w:rsid w:val="000259C9"/>
    <w:rsid w:val="00027A70"/>
    <w:rsid w:val="0003179A"/>
    <w:rsid w:val="00031A95"/>
    <w:rsid w:val="00040F31"/>
    <w:rsid w:val="00043BD8"/>
    <w:rsid w:val="00043FDD"/>
    <w:rsid w:val="00045BB7"/>
    <w:rsid w:val="00050193"/>
    <w:rsid w:val="00050880"/>
    <w:rsid w:val="00054836"/>
    <w:rsid w:val="00057042"/>
    <w:rsid w:val="00057E06"/>
    <w:rsid w:val="000616EE"/>
    <w:rsid w:val="00064929"/>
    <w:rsid w:val="00067762"/>
    <w:rsid w:val="00067C26"/>
    <w:rsid w:val="00067D8A"/>
    <w:rsid w:val="0007167B"/>
    <w:rsid w:val="00075FF1"/>
    <w:rsid w:val="00077DD3"/>
    <w:rsid w:val="00080D6E"/>
    <w:rsid w:val="00081996"/>
    <w:rsid w:val="0008245E"/>
    <w:rsid w:val="000851C0"/>
    <w:rsid w:val="0008588B"/>
    <w:rsid w:val="00086B5E"/>
    <w:rsid w:val="00087D59"/>
    <w:rsid w:val="000907B5"/>
    <w:rsid w:val="00094BD5"/>
    <w:rsid w:val="000972B6"/>
    <w:rsid w:val="000977B8"/>
    <w:rsid w:val="000A5A28"/>
    <w:rsid w:val="000A6148"/>
    <w:rsid w:val="000B0E3B"/>
    <w:rsid w:val="000B29BB"/>
    <w:rsid w:val="000B41C0"/>
    <w:rsid w:val="000B4993"/>
    <w:rsid w:val="000B4E14"/>
    <w:rsid w:val="000C0836"/>
    <w:rsid w:val="000C29F9"/>
    <w:rsid w:val="000C36CF"/>
    <w:rsid w:val="000C5B65"/>
    <w:rsid w:val="000D441F"/>
    <w:rsid w:val="000D58FE"/>
    <w:rsid w:val="000D6A6F"/>
    <w:rsid w:val="000D778C"/>
    <w:rsid w:val="000E0D9B"/>
    <w:rsid w:val="000E7461"/>
    <w:rsid w:val="000F0203"/>
    <w:rsid w:val="000F2483"/>
    <w:rsid w:val="000F2559"/>
    <w:rsid w:val="000F2BB7"/>
    <w:rsid w:val="000F409B"/>
    <w:rsid w:val="000F527A"/>
    <w:rsid w:val="000F6DF8"/>
    <w:rsid w:val="001039CD"/>
    <w:rsid w:val="00103D84"/>
    <w:rsid w:val="0011081B"/>
    <w:rsid w:val="001117BE"/>
    <w:rsid w:val="00111BCB"/>
    <w:rsid w:val="0011390B"/>
    <w:rsid w:val="00114A24"/>
    <w:rsid w:val="00116D41"/>
    <w:rsid w:val="00120844"/>
    <w:rsid w:val="00122F6C"/>
    <w:rsid w:val="00123A1E"/>
    <w:rsid w:val="00127B8D"/>
    <w:rsid w:val="00127CAF"/>
    <w:rsid w:val="00130C40"/>
    <w:rsid w:val="00131526"/>
    <w:rsid w:val="0013338F"/>
    <w:rsid w:val="00134A89"/>
    <w:rsid w:val="00134DEB"/>
    <w:rsid w:val="001424B5"/>
    <w:rsid w:val="00142611"/>
    <w:rsid w:val="0014315A"/>
    <w:rsid w:val="00143A43"/>
    <w:rsid w:val="00143AA6"/>
    <w:rsid w:val="00146345"/>
    <w:rsid w:val="001512DD"/>
    <w:rsid w:val="00151471"/>
    <w:rsid w:val="001569CE"/>
    <w:rsid w:val="00157452"/>
    <w:rsid w:val="001601C2"/>
    <w:rsid w:val="00160975"/>
    <w:rsid w:val="00161F09"/>
    <w:rsid w:val="00162B56"/>
    <w:rsid w:val="00163415"/>
    <w:rsid w:val="0017024C"/>
    <w:rsid w:val="00170349"/>
    <w:rsid w:val="001705A4"/>
    <w:rsid w:val="00171411"/>
    <w:rsid w:val="00171E72"/>
    <w:rsid w:val="00193E28"/>
    <w:rsid w:val="00194B11"/>
    <w:rsid w:val="001958F9"/>
    <w:rsid w:val="00195EFE"/>
    <w:rsid w:val="00196948"/>
    <w:rsid w:val="001975C5"/>
    <w:rsid w:val="001A00EC"/>
    <w:rsid w:val="001A0241"/>
    <w:rsid w:val="001A0746"/>
    <w:rsid w:val="001A3E64"/>
    <w:rsid w:val="001B0E45"/>
    <w:rsid w:val="001B3D1D"/>
    <w:rsid w:val="001B429B"/>
    <w:rsid w:val="001B4D26"/>
    <w:rsid w:val="001C172E"/>
    <w:rsid w:val="001C69CF"/>
    <w:rsid w:val="001C738D"/>
    <w:rsid w:val="001C7728"/>
    <w:rsid w:val="001D18CC"/>
    <w:rsid w:val="001D2CCB"/>
    <w:rsid w:val="001D5E05"/>
    <w:rsid w:val="001D6A97"/>
    <w:rsid w:val="001E04A5"/>
    <w:rsid w:val="001E086A"/>
    <w:rsid w:val="001E1008"/>
    <w:rsid w:val="001E262D"/>
    <w:rsid w:val="001E2F2D"/>
    <w:rsid w:val="001E45F7"/>
    <w:rsid w:val="001E6263"/>
    <w:rsid w:val="001E6B46"/>
    <w:rsid w:val="001E6F21"/>
    <w:rsid w:val="001F2F9E"/>
    <w:rsid w:val="00203BD2"/>
    <w:rsid w:val="00205B35"/>
    <w:rsid w:val="00205F6B"/>
    <w:rsid w:val="0020769F"/>
    <w:rsid w:val="002123A9"/>
    <w:rsid w:val="00212F00"/>
    <w:rsid w:val="00213BAD"/>
    <w:rsid w:val="00214801"/>
    <w:rsid w:val="00214B0F"/>
    <w:rsid w:val="002160D1"/>
    <w:rsid w:val="0021680F"/>
    <w:rsid w:val="00226BAD"/>
    <w:rsid w:val="002317F7"/>
    <w:rsid w:val="00234A71"/>
    <w:rsid w:val="0023507D"/>
    <w:rsid w:val="00236644"/>
    <w:rsid w:val="002407C7"/>
    <w:rsid w:val="0024302A"/>
    <w:rsid w:val="00244499"/>
    <w:rsid w:val="00245536"/>
    <w:rsid w:val="00245C97"/>
    <w:rsid w:val="00253819"/>
    <w:rsid w:val="00255C60"/>
    <w:rsid w:val="00260B9A"/>
    <w:rsid w:val="00263723"/>
    <w:rsid w:val="002639C2"/>
    <w:rsid w:val="002645CC"/>
    <w:rsid w:val="00265A57"/>
    <w:rsid w:val="00265D7F"/>
    <w:rsid w:val="0026626B"/>
    <w:rsid w:val="00272E28"/>
    <w:rsid w:val="002811E8"/>
    <w:rsid w:val="00283735"/>
    <w:rsid w:val="00286820"/>
    <w:rsid w:val="00290BC2"/>
    <w:rsid w:val="00294AE6"/>
    <w:rsid w:val="002A2E56"/>
    <w:rsid w:val="002A615C"/>
    <w:rsid w:val="002B0F98"/>
    <w:rsid w:val="002B282E"/>
    <w:rsid w:val="002B5380"/>
    <w:rsid w:val="002B6E51"/>
    <w:rsid w:val="002C2790"/>
    <w:rsid w:val="002C3C44"/>
    <w:rsid w:val="002D2086"/>
    <w:rsid w:val="002D4700"/>
    <w:rsid w:val="002D5157"/>
    <w:rsid w:val="002E12B5"/>
    <w:rsid w:val="002E1929"/>
    <w:rsid w:val="002E6121"/>
    <w:rsid w:val="002E7633"/>
    <w:rsid w:val="0030136A"/>
    <w:rsid w:val="00306566"/>
    <w:rsid w:val="0031014D"/>
    <w:rsid w:val="003158DB"/>
    <w:rsid w:val="00315A43"/>
    <w:rsid w:val="00317469"/>
    <w:rsid w:val="003235CB"/>
    <w:rsid w:val="00323AB0"/>
    <w:rsid w:val="003240A4"/>
    <w:rsid w:val="003263AC"/>
    <w:rsid w:val="00334A8E"/>
    <w:rsid w:val="00336BF8"/>
    <w:rsid w:val="003379D3"/>
    <w:rsid w:val="003410AF"/>
    <w:rsid w:val="00346846"/>
    <w:rsid w:val="00347322"/>
    <w:rsid w:val="003550EE"/>
    <w:rsid w:val="00356C66"/>
    <w:rsid w:val="00364B9D"/>
    <w:rsid w:val="00364E3D"/>
    <w:rsid w:val="00365088"/>
    <w:rsid w:val="00366AE0"/>
    <w:rsid w:val="003734D7"/>
    <w:rsid w:val="00376505"/>
    <w:rsid w:val="00381A3B"/>
    <w:rsid w:val="00381BFC"/>
    <w:rsid w:val="00391C93"/>
    <w:rsid w:val="00391F98"/>
    <w:rsid w:val="003933E6"/>
    <w:rsid w:val="00395311"/>
    <w:rsid w:val="003A04D3"/>
    <w:rsid w:val="003A2DEF"/>
    <w:rsid w:val="003A2ED2"/>
    <w:rsid w:val="003A747D"/>
    <w:rsid w:val="003A7D3D"/>
    <w:rsid w:val="003A7EE3"/>
    <w:rsid w:val="003B0CCE"/>
    <w:rsid w:val="003B105D"/>
    <w:rsid w:val="003B157A"/>
    <w:rsid w:val="003B6CD1"/>
    <w:rsid w:val="003B7EE4"/>
    <w:rsid w:val="003C097F"/>
    <w:rsid w:val="003C40CE"/>
    <w:rsid w:val="003C5CCC"/>
    <w:rsid w:val="003C6AC9"/>
    <w:rsid w:val="003C7069"/>
    <w:rsid w:val="003D07C2"/>
    <w:rsid w:val="003D1226"/>
    <w:rsid w:val="003D1463"/>
    <w:rsid w:val="003E2057"/>
    <w:rsid w:val="003E558F"/>
    <w:rsid w:val="003E6053"/>
    <w:rsid w:val="003E66E2"/>
    <w:rsid w:val="003F5922"/>
    <w:rsid w:val="003F6220"/>
    <w:rsid w:val="003F6719"/>
    <w:rsid w:val="00400835"/>
    <w:rsid w:val="00400C1A"/>
    <w:rsid w:val="004053EB"/>
    <w:rsid w:val="0041671D"/>
    <w:rsid w:val="00421668"/>
    <w:rsid w:val="00424839"/>
    <w:rsid w:val="004255AC"/>
    <w:rsid w:val="004273D4"/>
    <w:rsid w:val="00437BED"/>
    <w:rsid w:val="00440EE0"/>
    <w:rsid w:val="004456B5"/>
    <w:rsid w:val="004463BE"/>
    <w:rsid w:val="004508E1"/>
    <w:rsid w:val="00452803"/>
    <w:rsid w:val="004530BA"/>
    <w:rsid w:val="004548DF"/>
    <w:rsid w:val="00457481"/>
    <w:rsid w:val="00462420"/>
    <w:rsid w:val="0046571B"/>
    <w:rsid w:val="004666AA"/>
    <w:rsid w:val="00467735"/>
    <w:rsid w:val="00473C29"/>
    <w:rsid w:val="004745B1"/>
    <w:rsid w:val="00475F93"/>
    <w:rsid w:val="004772D0"/>
    <w:rsid w:val="0048145E"/>
    <w:rsid w:val="004815C3"/>
    <w:rsid w:val="0048567A"/>
    <w:rsid w:val="00485B32"/>
    <w:rsid w:val="00492478"/>
    <w:rsid w:val="00493165"/>
    <w:rsid w:val="0049366D"/>
    <w:rsid w:val="0049608C"/>
    <w:rsid w:val="0049731B"/>
    <w:rsid w:val="004A0FC5"/>
    <w:rsid w:val="004A11D8"/>
    <w:rsid w:val="004B034F"/>
    <w:rsid w:val="004B1411"/>
    <w:rsid w:val="004B1BC1"/>
    <w:rsid w:val="004B7EA9"/>
    <w:rsid w:val="004C0E88"/>
    <w:rsid w:val="004C1C14"/>
    <w:rsid w:val="004C26FA"/>
    <w:rsid w:val="004C40B7"/>
    <w:rsid w:val="004C47D2"/>
    <w:rsid w:val="004C5EE3"/>
    <w:rsid w:val="004C7C5F"/>
    <w:rsid w:val="004D11D4"/>
    <w:rsid w:val="004D11F3"/>
    <w:rsid w:val="004D4A10"/>
    <w:rsid w:val="004D6054"/>
    <w:rsid w:val="004D687F"/>
    <w:rsid w:val="004E149C"/>
    <w:rsid w:val="004E334D"/>
    <w:rsid w:val="004E4F07"/>
    <w:rsid w:val="004E55F5"/>
    <w:rsid w:val="004E5DE2"/>
    <w:rsid w:val="004E7075"/>
    <w:rsid w:val="004E7A94"/>
    <w:rsid w:val="004F27CB"/>
    <w:rsid w:val="004F3342"/>
    <w:rsid w:val="004F58FC"/>
    <w:rsid w:val="00510E58"/>
    <w:rsid w:val="005221BE"/>
    <w:rsid w:val="00522947"/>
    <w:rsid w:val="00524FF6"/>
    <w:rsid w:val="00525B35"/>
    <w:rsid w:val="005262B3"/>
    <w:rsid w:val="00527B38"/>
    <w:rsid w:val="005310E2"/>
    <w:rsid w:val="00533508"/>
    <w:rsid w:val="0053750B"/>
    <w:rsid w:val="00540BB2"/>
    <w:rsid w:val="0054189B"/>
    <w:rsid w:val="005430CF"/>
    <w:rsid w:val="00544425"/>
    <w:rsid w:val="005528D0"/>
    <w:rsid w:val="005630E6"/>
    <w:rsid w:val="00565D1F"/>
    <w:rsid w:val="00574043"/>
    <w:rsid w:val="0057466C"/>
    <w:rsid w:val="0057519C"/>
    <w:rsid w:val="0057532C"/>
    <w:rsid w:val="00580C3D"/>
    <w:rsid w:val="005836F0"/>
    <w:rsid w:val="005842BE"/>
    <w:rsid w:val="005848A7"/>
    <w:rsid w:val="00594641"/>
    <w:rsid w:val="005949DE"/>
    <w:rsid w:val="005A0C3E"/>
    <w:rsid w:val="005A31E3"/>
    <w:rsid w:val="005A35D7"/>
    <w:rsid w:val="005A3C96"/>
    <w:rsid w:val="005A467E"/>
    <w:rsid w:val="005A4945"/>
    <w:rsid w:val="005A6D6A"/>
    <w:rsid w:val="005B04F1"/>
    <w:rsid w:val="005B0AA8"/>
    <w:rsid w:val="005B0D38"/>
    <w:rsid w:val="005B241F"/>
    <w:rsid w:val="005B5513"/>
    <w:rsid w:val="005B5ACE"/>
    <w:rsid w:val="005D2448"/>
    <w:rsid w:val="005D642C"/>
    <w:rsid w:val="005D7629"/>
    <w:rsid w:val="005E0D3A"/>
    <w:rsid w:val="005E24C0"/>
    <w:rsid w:val="005E2F23"/>
    <w:rsid w:val="005E3BA6"/>
    <w:rsid w:val="005E415B"/>
    <w:rsid w:val="005F04D0"/>
    <w:rsid w:val="005F10F9"/>
    <w:rsid w:val="005F2662"/>
    <w:rsid w:val="005F4063"/>
    <w:rsid w:val="005F446F"/>
    <w:rsid w:val="005F5E05"/>
    <w:rsid w:val="005F65BE"/>
    <w:rsid w:val="005F7F6E"/>
    <w:rsid w:val="00600B5C"/>
    <w:rsid w:val="00600C83"/>
    <w:rsid w:val="00603F94"/>
    <w:rsid w:val="00604F00"/>
    <w:rsid w:val="00611A13"/>
    <w:rsid w:val="00612DEF"/>
    <w:rsid w:val="0061695B"/>
    <w:rsid w:val="00617D6B"/>
    <w:rsid w:val="006217CB"/>
    <w:rsid w:val="00621F2E"/>
    <w:rsid w:val="0062603B"/>
    <w:rsid w:val="00627332"/>
    <w:rsid w:val="0063051E"/>
    <w:rsid w:val="006311E7"/>
    <w:rsid w:val="00640AC5"/>
    <w:rsid w:val="00642337"/>
    <w:rsid w:val="0064497A"/>
    <w:rsid w:val="00646A25"/>
    <w:rsid w:val="00650E3E"/>
    <w:rsid w:val="00651C69"/>
    <w:rsid w:val="00652EF5"/>
    <w:rsid w:val="00660CF9"/>
    <w:rsid w:val="00661676"/>
    <w:rsid w:val="006617AD"/>
    <w:rsid w:val="00663A34"/>
    <w:rsid w:val="0066691C"/>
    <w:rsid w:val="0067054A"/>
    <w:rsid w:val="00670A53"/>
    <w:rsid w:val="006749AF"/>
    <w:rsid w:val="0067698D"/>
    <w:rsid w:val="0068218B"/>
    <w:rsid w:val="006843E2"/>
    <w:rsid w:val="006852D7"/>
    <w:rsid w:val="006A7401"/>
    <w:rsid w:val="006B0952"/>
    <w:rsid w:val="006B14F6"/>
    <w:rsid w:val="006B4A22"/>
    <w:rsid w:val="006D0CAC"/>
    <w:rsid w:val="006D0E7A"/>
    <w:rsid w:val="006D58C3"/>
    <w:rsid w:val="006E1BAF"/>
    <w:rsid w:val="006F00A2"/>
    <w:rsid w:val="006F0641"/>
    <w:rsid w:val="006F0939"/>
    <w:rsid w:val="006F4C5E"/>
    <w:rsid w:val="006F5A65"/>
    <w:rsid w:val="00704F87"/>
    <w:rsid w:val="00705A37"/>
    <w:rsid w:val="007144C6"/>
    <w:rsid w:val="00714CA9"/>
    <w:rsid w:val="00716E72"/>
    <w:rsid w:val="00723A94"/>
    <w:rsid w:val="00726E3D"/>
    <w:rsid w:val="007343A6"/>
    <w:rsid w:val="00734BF1"/>
    <w:rsid w:val="00737630"/>
    <w:rsid w:val="007415B8"/>
    <w:rsid w:val="007425AF"/>
    <w:rsid w:val="00752CF1"/>
    <w:rsid w:val="00753E65"/>
    <w:rsid w:val="007559DD"/>
    <w:rsid w:val="00771439"/>
    <w:rsid w:val="00775C9A"/>
    <w:rsid w:val="00781C0B"/>
    <w:rsid w:val="00782AAA"/>
    <w:rsid w:val="007833E1"/>
    <w:rsid w:val="00786163"/>
    <w:rsid w:val="0079061A"/>
    <w:rsid w:val="007A00D6"/>
    <w:rsid w:val="007A4149"/>
    <w:rsid w:val="007A543C"/>
    <w:rsid w:val="007A5F31"/>
    <w:rsid w:val="007A6B8E"/>
    <w:rsid w:val="007A75CC"/>
    <w:rsid w:val="007B2081"/>
    <w:rsid w:val="007C0EED"/>
    <w:rsid w:val="007C1A5A"/>
    <w:rsid w:val="007C4E7E"/>
    <w:rsid w:val="007C6158"/>
    <w:rsid w:val="007C7F10"/>
    <w:rsid w:val="007D0C57"/>
    <w:rsid w:val="007D1A4C"/>
    <w:rsid w:val="007D4EE3"/>
    <w:rsid w:val="007D55D4"/>
    <w:rsid w:val="007D7EBD"/>
    <w:rsid w:val="007E415A"/>
    <w:rsid w:val="007E45F9"/>
    <w:rsid w:val="007E6F84"/>
    <w:rsid w:val="007F2FE9"/>
    <w:rsid w:val="007F6970"/>
    <w:rsid w:val="007F73EF"/>
    <w:rsid w:val="00802D0F"/>
    <w:rsid w:val="00804278"/>
    <w:rsid w:val="008050A1"/>
    <w:rsid w:val="008061B4"/>
    <w:rsid w:val="0080740E"/>
    <w:rsid w:val="00811578"/>
    <w:rsid w:val="008148C9"/>
    <w:rsid w:val="00816478"/>
    <w:rsid w:val="00824379"/>
    <w:rsid w:val="00825555"/>
    <w:rsid w:val="00826EDD"/>
    <w:rsid w:val="008276E8"/>
    <w:rsid w:val="00831190"/>
    <w:rsid w:val="00836357"/>
    <w:rsid w:val="00837CC4"/>
    <w:rsid w:val="00846F83"/>
    <w:rsid w:val="0085074F"/>
    <w:rsid w:val="00851AFC"/>
    <w:rsid w:val="008521A2"/>
    <w:rsid w:val="00853CB3"/>
    <w:rsid w:val="00856C32"/>
    <w:rsid w:val="008571F9"/>
    <w:rsid w:val="008624E2"/>
    <w:rsid w:val="0087712F"/>
    <w:rsid w:val="00883EA4"/>
    <w:rsid w:val="008847F8"/>
    <w:rsid w:val="0088658F"/>
    <w:rsid w:val="00886849"/>
    <w:rsid w:val="00892E51"/>
    <w:rsid w:val="008A21DC"/>
    <w:rsid w:val="008A612A"/>
    <w:rsid w:val="008A6CAE"/>
    <w:rsid w:val="008B11B3"/>
    <w:rsid w:val="008B506A"/>
    <w:rsid w:val="008C1534"/>
    <w:rsid w:val="008C2CA0"/>
    <w:rsid w:val="008C71DE"/>
    <w:rsid w:val="008C7A69"/>
    <w:rsid w:val="008D1786"/>
    <w:rsid w:val="008D4DD0"/>
    <w:rsid w:val="008D7551"/>
    <w:rsid w:val="008E316F"/>
    <w:rsid w:val="008E492B"/>
    <w:rsid w:val="008E512D"/>
    <w:rsid w:val="008E7827"/>
    <w:rsid w:val="008F2972"/>
    <w:rsid w:val="008F5725"/>
    <w:rsid w:val="009013A9"/>
    <w:rsid w:val="00902582"/>
    <w:rsid w:val="00905919"/>
    <w:rsid w:val="00905B60"/>
    <w:rsid w:val="0090706F"/>
    <w:rsid w:val="00910F68"/>
    <w:rsid w:val="00913266"/>
    <w:rsid w:val="0091392B"/>
    <w:rsid w:val="00922057"/>
    <w:rsid w:val="0092292C"/>
    <w:rsid w:val="00933A5B"/>
    <w:rsid w:val="009418B9"/>
    <w:rsid w:val="00942A8F"/>
    <w:rsid w:val="00946A9E"/>
    <w:rsid w:val="009626D5"/>
    <w:rsid w:val="00965E66"/>
    <w:rsid w:val="00966335"/>
    <w:rsid w:val="00966800"/>
    <w:rsid w:val="009713C9"/>
    <w:rsid w:val="00971A79"/>
    <w:rsid w:val="00971B8E"/>
    <w:rsid w:val="009734F3"/>
    <w:rsid w:val="0097474B"/>
    <w:rsid w:val="00974D0E"/>
    <w:rsid w:val="009764AD"/>
    <w:rsid w:val="00977C03"/>
    <w:rsid w:val="00980A40"/>
    <w:rsid w:val="009820FE"/>
    <w:rsid w:val="009837FF"/>
    <w:rsid w:val="009853E1"/>
    <w:rsid w:val="0099150E"/>
    <w:rsid w:val="00993018"/>
    <w:rsid w:val="0099533A"/>
    <w:rsid w:val="00995C43"/>
    <w:rsid w:val="00996129"/>
    <w:rsid w:val="00996499"/>
    <w:rsid w:val="00996959"/>
    <w:rsid w:val="009A0F69"/>
    <w:rsid w:val="009A441D"/>
    <w:rsid w:val="009A4FF7"/>
    <w:rsid w:val="009B3256"/>
    <w:rsid w:val="009B4C4E"/>
    <w:rsid w:val="009B5AA0"/>
    <w:rsid w:val="009B6825"/>
    <w:rsid w:val="009B7AD0"/>
    <w:rsid w:val="009C0037"/>
    <w:rsid w:val="009C0D7A"/>
    <w:rsid w:val="009C0F93"/>
    <w:rsid w:val="009C1417"/>
    <w:rsid w:val="009C3CC3"/>
    <w:rsid w:val="009C4312"/>
    <w:rsid w:val="009C67E3"/>
    <w:rsid w:val="009C6F94"/>
    <w:rsid w:val="009C73AA"/>
    <w:rsid w:val="009D2687"/>
    <w:rsid w:val="009E4B1F"/>
    <w:rsid w:val="009E5246"/>
    <w:rsid w:val="009E5928"/>
    <w:rsid w:val="009E5C42"/>
    <w:rsid w:val="009E77D8"/>
    <w:rsid w:val="009F63B8"/>
    <w:rsid w:val="009F66A6"/>
    <w:rsid w:val="00A00CA3"/>
    <w:rsid w:val="00A03E5F"/>
    <w:rsid w:val="00A05F75"/>
    <w:rsid w:val="00A11B6D"/>
    <w:rsid w:val="00A12B30"/>
    <w:rsid w:val="00A171EB"/>
    <w:rsid w:val="00A273D2"/>
    <w:rsid w:val="00A3288E"/>
    <w:rsid w:val="00A40C80"/>
    <w:rsid w:val="00A45D65"/>
    <w:rsid w:val="00A467B2"/>
    <w:rsid w:val="00A47EFB"/>
    <w:rsid w:val="00A52BE6"/>
    <w:rsid w:val="00A63C62"/>
    <w:rsid w:val="00A6486D"/>
    <w:rsid w:val="00A65952"/>
    <w:rsid w:val="00A7116C"/>
    <w:rsid w:val="00A7380C"/>
    <w:rsid w:val="00A743BD"/>
    <w:rsid w:val="00A74D83"/>
    <w:rsid w:val="00A74DB2"/>
    <w:rsid w:val="00A80A5D"/>
    <w:rsid w:val="00A8180A"/>
    <w:rsid w:val="00A84266"/>
    <w:rsid w:val="00A866C0"/>
    <w:rsid w:val="00A86BC0"/>
    <w:rsid w:val="00A875DD"/>
    <w:rsid w:val="00A90436"/>
    <w:rsid w:val="00A92C11"/>
    <w:rsid w:val="00A92FF0"/>
    <w:rsid w:val="00AA2F23"/>
    <w:rsid w:val="00AA4CB7"/>
    <w:rsid w:val="00AB433D"/>
    <w:rsid w:val="00AB4AAB"/>
    <w:rsid w:val="00AB5496"/>
    <w:rsid w:val="00AB576B"/>
    <w:rsid w:val="00AB786F"/>
    <w:rsid w:val="00AB7F0A"/>
    <w:rsid w:val="00AC6B0D"/>
    <w:rsid w:val="00AD063B"/>
    <w:rsid w:val="00AD161F"/>
    <w:rsid w:val="00AD456D"/>
    <w:rsid w:val="00AD4BD4"/>
    <w:rsid w:val="00AE2260"/>
    <w:rsid w:val="00AE3375"/>
    <w:rsid w:val="00AE3FEF"/>
    <w:rsid w:val="00AF2BCD"/>
    <w:rsid w:val="00B007CE"/>
    <w:rsid w:val="00B01DE8"/>
    <w:rsid w:val="00B02B7E"/>
    <w:rsid w:val="00B03826"/>
    <w:rsid w:val="00B03BD7"/>
    <w:rsid w:val="00B07E04"/>
    <w:rsid w:val="00B14B08"/>
    <w:rsid w:val="00B1533B"/>
    <w:rsid w:val="00B205F7"/>
    <w:rsid w:val="00B22E76"/>
    <w:rsid w:val="00B2355F"/>
    <w:rsid w:val="00B2422F"/>
    <w:rsid w:val="00B266AA"/>
    <w:rsid w:val="00B274D1"/>
    <w:rsid w:val="00B2766C"/>
    <w:rsid w:val="00B3256A"/>
    <w:rsid w:val="00B40724"/>
    <w:rsid w:val="00B42B7F"/>
    <w:rsid w:val="00B4574A"/>
    <w:rsid w:val="00B4686F"/>
    <w:rsid w:val="00B506F0"/>
    <w:rsid w:val="00B5083E"/>
    <w:rsid w:val="00B53204"/>
    <w:rsid w:val="00B5420E"/>
    <w:rsid w:val="00B55989"/>
    <w:rsid w:val="00B565DC"/>
    <w:rsid w:val="00B5674E"/>
    <w:rsid w:val="00B6019C"/>
    <w:rsid w:val="00B62752"/>
    <w:rsid w:val="00B65D86"/>
    <w:rsid w:val="00B70949"/>
    <w:rsid w:val="00B729E5"/>
    <w:rsid w:val="00B75081"/>
    <w:rsid w:val="00B75E57"/>
    <w:rsid w:val="00B77C7F"/>
    <w:rsid w:val="00B849DE"/>
    <w:rsid w:val="00B870EB"/>
    <w:rsid w:val="00B87E81"/>
    <w:rsid w:val="00B9166E"/>
    <w:rsid w:val="00B936E5"/>
    <w:rsid w:val="00B954D7"/>
    <w:rsid w:val="00B959D2"/>
    <w:rsid w:val="00B964CD"/>
    <w:rsid w:val="00BB0B6A"/>
    <w:rsid w:val="00BB10AD"/>
    <w:rsid w:val="00BB14BC"/>
    <w:rsid w:val="00BB3DC7"/>
    <w:rsid w:val="00BB4E7E"/>
    <w:rsid w:val="00BB793E"/>
    <w:rsid w:val="00BC11B5"/>
    <w:rsid w:val="00BC39D5"/>
    <w:rsid w:val="00BC3FE8"/>
    <w:rsid w:val="00BC7069"/>
    <w:rsid w:val="00BD6BC4"/>
    <w:rsid w:val="00BE0D03"/>
    <w:rsid w:val="00BE1561"/>
    <w:rsid w:val="00BE1F85"/>
    <w:rsid w:val="00BE24D8"/>
    <w:rsid w:val="00BE5128"/>
    <w:rsid w:val="00BF16DE"/>
    <w:rsid w:val="00BF2DF4"/>
    <w:rsid w:val="00BF468D"/>
    <w:rsid w:val="00BF7124"/>
    <w:rsid w:val="00BF744E"/>
    <w:rsid w:val="00C02011"/>
    <w:rsid w:val="00C02EE8"/>
    <w:rsid w:val="00C06FFC"/>
    <w:rsid w:val="00C0713B"/>
    <w:rsid w:val="00C12B76"/>
    <w:rsid w:val="00C13064"/>
    <w:rsid w:val="00C130D3"/>
    <w:rsid w:val="00C16D55"/>
    <w:rsid w:val="00C20713"/>
    <w:rsid w:val="00C21068"/>
    <w:rsid w:val="00C227C0"/>
    <w:rsid w:val="00C25653"/>
    <w:rsid w:val="00C258A7"/>
    <w:rsid w:val="00C25D1C"/>
    <w:rsid w:val="00C27264"/>
    <w:rsid w:val="00C27DF9"/>
    <w:rsid w:val="00C32549"/>
    <w:rsid w:val="00C326A1"/>
    <w:rsid w:val="00C3315F"/>
    <w:rsid w:val="00C36C18"/>
    <w:rsid w:val="00C435A3"/>
    <w:rsid w:val="00C541FF"/>
    <w:rsid w:val="00C56948"/>
    <w:rsid w:val="00C5763C"/>
    <w:rsid w:val="00C61865"/>
    <w:rsid w:val="00C638B0"/>
    <w:rsid w:val="00C65B0E"/>
    <w:rsid w:val="00C65C4C"/>
    <w:rsid w:val="00C6708F"/>
    <w:rsid w:val="00C70426"/>
    <w:rsid w:val="00C7101E"/>
    <w:rsid w:val="00C72A04"/>
    <w:rsid w:val="00C745BB"/>
    <w:rsid w:val="00C74BE2"/>
    <w:rsid w:val="00C75C6B"/>
    <w:rsid w:val="00C80427"/>
    <w:rsid w:val="00C8180E"/>
    <w:rsid w:val="00C82744"/>
    <w:rsid w:val="00C8347A"/>
    <w:rsid w:val="00C855AB"/>
    <w:rsid w:val="00C85F67"/>
    <w:rsid w:val="00C87B81"/>
    <w:rsid w:val="00C97AB5"/>
    <w:rsid w:val="00C97D3E"/>
    <w:rsid w:val="00C97E93"/>
    <w:rsid w:val="00CA41EB"/>
    <w:rsid w:val="00CA55AC"/>
    <w:rsid w:val="00CB6E30"/>
    <w:rsid w:val="00CC0FEB"/>
    <w:rsid w:val="00CC2A8A"/>
    <w:rsid w:val="00CC41CD"/>
    <w:rsid w:val="00CC604A"/>
    <w:rsid w:val="00CC6F88"/>
    <w:rsid w:val="00CD3981"/>
    <w:rsid w:val="00CD3AFD"/>
    <w:rsid w:val="00CD712F"/>
    <w:rsid w:val="00CE0F12"/>
    <w:rsid w:val="00CF1981"/>
    <w:rsid w:val="00CF41CC"/>
    <w:rsid w:val="00CF6AB6"/>
    <w:rsid w:val="00D0149D"/>
    <w:rsid w:val="00D01621"/>
    <w:rsid w:val="00D05BF9"/>
    <w:rsid w:val="00D0606C"/>
    <w:rsid w:val="00D12267"/>
    <w:rsid w:val="00D17B15"/>
    <w:rsid w:val="00D2002E"/>
    <w:rsid w:val="00D210B3"/>
    <w:rsid w:val="00D333AA"/>
    <w:rsid w:val="00D33FEF"/>
    <w:rsid w:val="00D457B8"/>
    <w:rsid w:val="00D46B9E"/>
    <w:rsid w:val="00D5161A"/>
    <w:rsid w:val="00D5236B"/>
    <w:rsid w:val="00D558E5"/>
    <w:rsid w:val="00D57660"/>
    <w:rsid w:val="00D57AA6"/>
    <w:rsid w:val="00D60843"/>
    <w:rsid w:val="00D608DA"/>
    <w:rsid w:val="00D64199"/>
    <w:rsid w:val="00D72795"/>
    <w:rsid w:val="00D728AE"/>
    <w:rsid w:val="00D75F6C"/>
    <w:rsid w:val="00D80244"/>
    <w:rsid w:val="00D854D6"/>
    <w:rsid w:val="00D86E70"/>
    <w:rsid w:val="00D87D8A"/>
    <w:rsid w:val="00D91D96"/>
    <w:rsid w:val="00D96C90"/>
    <w:rsid w:val="00D976E6"/>
    <w:rsid w:val="00DA31AB"/>
    <w:rsid w:val="00DA4500"/>
    <w:rsid w:val="00DB119E"/>
    <w:rsid w:val="00DB1D43"/>
    <w:rsid w:val="00DB1FE9"/>
    <w:rsid w:val="00DB3AC7"/>
    <w:rsid w:val="00DB492B"/>
    <w:rsid w:val="00DB698C"/>
    <w:rsid w:val="00DC28CF"/>
    <w:rsid w:val="00DC4077"/>
    <w:rsid w:val="00DC4277"/>
    <w:rsid w:val="00DD38FA"/>
    <w:rsid w:val="00DD3E27"/>
    <w:rsid w:val="00DE0015"/>
    <w:rsid w:val="00DE3454"/>
    <w:rsid w:val="00DE4D33"/>
    <w:rsid w:val="00DE5AC2"/>
    <w:rsid w:val="00DE61AF"/>
    <w:rsid w:val="00DF6CC8"/>
    <w:rsid w:val="00E026F2"/>
    <w:rsid w:val="00E16AB3"/>
    <w:rsid w:val="00E16B8D"/>
    <w:rsid w:val="00E21925"/>
    <w:rsid w:val="00E24680"/>
    <w:rsid w:val="00E275E0"/>
    <w:rsid w:val="00E36FF8"/>
    <w:rsid w:val="00E42BA7"/>
    <w:rsid w:val="00E45808"/>
    <w:rsid w:val="00E46C27"/>
    <w:rsid w:val="00E5238D"/>
    <w:rsid w:val="00E56A26"/>
    <w:rsid w:val="00E60ED4"/>
    <w:rsid w:val="00E718A8"/>
    <w:rsid w:val="00E72826"/>
    <w:rsid w:val="00E7306E"/>
    <w:rsid w:val="00E75B7F"/>
    <w:rsid w:val="00E84D01"/>
    <w:rsid w:val="00E87859"/>
    <w:rsid w:val="00E95F29"/>
    <w:rsid w:val="00E97EDB"/>
    <w:rsid w:val="00EB663C"/>
    <w:rsid w:val="00EB7309"/>
    <w:rsid w:val="00EC10BA"/>
    <w:rsid w:val="00EC628D"/>
    <w:rsid w:val="00EC70FA"/>
    <w:rsid w:val="00EC778E"/>
    <w:rsid w:val="00ED3D82"/>
    <w:rsid w:val="00ED7712"/>
    <w:rsid w:val="00EE2FEC"/>
    <w:rsid w:val="00EF5F42"/>
    <w:rsid w:val="00F00792"/>
    <w:rsid w:val="00F007E6"/>
    <w:rsid w:val="00F00FB2"/>
    <w:rsid w:val="00F04DCB"/>
    <w:rsid w:val="00F1061A"/>
    <w:rsid w:val="00F10998"/>
    <w:rsid w:val="00F13CDD"/>
    <w:rsid w:val="00F17B82"/>
    <w:rsid w:val="00F20113"/>
    <w:rsid w:val="00F209F6"/>
    <w:rsid w:val="00F2683E"/>
    <w:rsid w:val="00F31CBD"/>
    <w:rsid w:val="00F33327"/>
    <w:rsid w:val="00F3430E"/>
    <w:rsid w:val="00F37A00"/>
    <w:rsid w:val="00F41250"/>
    <w:rsid w:val="00F433D0"/>
    <w:rsid w:val="00F45EA2"/>
    <w:rsid w:val="00F51855"/>
    <w:rsid w:val="00F63A7A"/>
    <w:rsid w:val="00F7402F"/>
    <w:rsid w:val="00F77694"/>
    <w:rsid w:val="00F876DC"/>
    <w:rsid w:val="00F90124"/>
    <w:rsid w:val="00F927E7"/>
    <w:rsid w:val="00F93220"/>
    <w:rsid w:val="00F97736"/>
    <w:rsid w:val="00FA106F"/>
    <w:rsid w:val="00FA22DF"/>
    <w:rsid w:val="00FA74E3"/>
    <w:rsid w:val="00FB28E4"/>
    <w:rsid w:val="00FB654F"/>
    <w:rsid w:val="00FC0E1B"/>
    <w:rsid w:val="00FC3367"/>
    <w:rsid w:val="00FC37EB"/>
    <w:rsid w:val="00FC3BE6"/>
    <w:rsid w:val="00FD20C8"/>
    <w:rsid w:val="00FD2105"/>
    <w:rsid w:val="00FE54FB"/>
    <w:rsid w:val="00FF4F47"/>
    <w:rsid w:val="00FF527F"/>
    <w:rsid w:val="00FF7B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F3D5D"/>
  <w15:chartTrackingRefBased/>
  <w15:docId w15:val="{17FA9322-A77B-42FE-9664-CE648F4BE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10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10B3"/>
  </w:style>
  <w:style w:type="paragraph" w:styleId="Footer">
    <w:name w:val="footer"/>
    <w:basedOn w:val="Normal"/>
    <w:link w:val="FooterChar"/>
    <w:uiPriority w:val="99"/>
    <w:unhideWhenUsed/>
    <w:rsid w:val="00D210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10B3"/>
  </w:style>
  <w:style w:type="character" w:styleId="Hyperlink">
    <w:name w:val="Hyperlink"/>
    <w:basedOn w:val="DefaultParagraphFont"/>
    <w:uiPriority w:val="99"/>
    <w:unhideWhenUsed/>
    <w:rsid w:val="00811578"/>
    <w:rPr>
      <w:color w:val="0563C1" w:themeColor="hyperlink"/>
      <w:u w:val="single"/>
    </w:rPr>
  </w:style>
  <w:style w:type="character" w:styleId="UnresolvedMention">
    <w:name w:val="Unresolved Mention"/>
    <w:basedOn w:val="DefaultParagraphFont"/>
    <w:uiPriority w:val="99"/>
    <w:semiHidden/>
    <w:unhideWhenUsed/>
    <w:rsid w:val="001108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63093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LUR5iqUnMlY&amp;feature=youtu.be" TargetMode="External"/><Relationship Id="rId13" Type="http://schemas.openxmlformats.org/officeDocument/2006/relationships/hyperlink" Target="https://web.a.ebscohost.com/ehost/pdfviewer/pdfviewer?vid=1&amp;sid=7667c46e-fb93-48b7-8450-52b48a46547b%40sessionmgr4007" TargetMode="External"/><Relationship Id="rId18" Type="http://schemas.openxmlformats.org/officeDocument/2006/relationships/hyperlink" Target="https://www.playwales.org.uk/login/uploaded/documents/Play%20and%20Challenge/Managing%20Risk%20in%20Play%20Provision.pdf" TargetMode="External"/><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hyperlink" Target="https://www.playwales.org.uk/eng/playandchallenge" TargetMode="External"/><Relationship Id="rId7" Type="http://schemas.openxmlformats.org/officeDocument/2006/relationships/hyperlink" Target="https://www.natcen.ac.uk/media/1857585/Understanding-the-Early-Years-Workforce.pdf" TargetMode="External"/><Relationship Id="rId12" Type="http://schemas.openxmlformats.org/officeDocument/2006/relationships/hyperlink" Target="https://onlinelibrary-wiley-com.ezproxy.uwtsd.ac.uk/doi/full/10.1111/j.1365-2214.2012.01405.x" TargetMode="External"/><Relationship Id="rId17" Type="http://schemas.openxmlformats.org/officeDocument/2006/relationships/hyperlink" Target="https://www.pacey.org.uk/Pacey/media/Website-files/PACEY%20member%20practice%20guides%20(PDFs)/PACEY%20member%20practice%20guides%202017%20(PDFs)/Assessment-and-planning-for-learning-Feb-17.pdf" TargetMode="External"/><Relationship Id="rId25" Type="http://schemas.openxmlformats.org/officeDocument/2006/relationships/hyperlink" Target="https://hwb.gov.wales/api/storage/53889241-676d-4e36-8e69-b9129f8ccf51/statutory-assessment-arrangements-for-the-foundation-phase-and-end-of-key-stages-2-and-3-190909.pdf" TargetMode="External"/><Relationship Id="rId2" Type="http://schemas.openxmlformats.org/officeDocument/2006/relationships/settings" Target="settings.xml"/><Relationship Id="rId16" Type="http://schemas.openxmlformats.org/officeDocument/2006/relationships/hyperlink" Target="https://periodicos.ufsc.br/index.php/perspectiva/article/view/2175-795X.2014v32n3p919/29914" TargetMode="External"/><Relationship Id="rId20" Type="http://schemas.openxmlformats.org/officeDocument/2006/relationships/hyperlink" Target="https://issuu.com/playwales/docs/a_play_friendly_school?fr=sNzI1MzI3MTYwNw" TargetMode="External"/><Relationship Id="rId1" Type="http://schemas.openxmlformats.org/officeDocument/2006/relationships/styles" Target="styles.xml"/><Relationship Id="rId6" Type="http://schemas.openxmlformats.org/officeDocument/2006/relationships/hyperlink" Target="https://journals.sagepub.com/doi/pdf/10.1177/1476718X19867370" TargetMode="External"/><Relationship Id="rId11" Type="http://schemas.openxmlformats.org/officeDocument/2006/relationships/hyperlink" Target="https://developingchild.harvard.edu/science/key-concepts/resilience/" TargetMode="External"/><Relationship Id="rId24" Type="http://schemas.openxmlformats.org/officeDocument/2006/relationships/hyperlink" Target="https://gov.wales/sites/default/files/publications/2019-07/how-is-my-child-doing-in-the-foundation-phase-a-guide-for-parents-and-carers.pdf" TargetMode="External"/><Relationship Id="rId5" Type="http://schemas.openxmlformats.org/officeDocument/2006/relationships/endnotes" Target="endnotes.xml"/><Relationship Id="rId15" Type="http://schemas.openxmlformats.org/officeDocument/2006/relationships/hyperlink" Target="https://www-tandfonline-com.ezproxy.uwtsd.ac.uk/doi/full/10.1080/1350293X.2013.789194?scroll=top&amp;needAccess=true" TargetMode="External"/><Relationship Id="rId23" Type="http://schemas.openxmlformats.org/officeDocument/2006/relationships/hyperlink" Target="https://gov.wales/sites/default/files/publications/2018-03/frequently-asked-questions.pdf" TargetMode="External"/><Relationship Id="rId28" Type="http://schemas.openxmlformats.org/officeDocument/2006/relationships/theme" Target="theme/theme1.xml"/><Relationship Id="rId10" Type="http://schemas.openxmlformats.org/officeDocument/2006/relationships/hyperlink" Target="https://www.earlyyearseducator.co.uk/features/article/focus-what-children-learn-from-messy-play" TargetMode="External"/><Relationship Id="rId19" Type="http://schemas.openxmlformats.org/officeDocument/2006/relationships/hyperlink" Target="https://www.playwales.org.uk/login/uploaded/documents/Play%20and%20Challenge/PSF%20Risk%20Benefit%20Assessment%20Form%20Worked%20Example.pdf" TargetMode="External"/><Relationship Id="rId4" Type="http://schemas.openxmlformats.org/officeDocument/2006/relationships/footnotes" Target="footnotes.xml"/><Relationship Id="rId9" Type="http://schemas.openxmlformats.org/officeDocument/2006/relationships/hyperlink" Target="https://doi.org/10.1080/1350293X.2017.1288019" TargetMode="External"/><Relationship Id="rId14" Type="http://schemas.openxmlformats.org/officeDocument/2006/relationships/hyperlink" Target="https://www-tandfonline-com.ezproxy.uwtsd.ac.uk/doi/pdf/10.1080/09575146.2011.572870?needAccess=true" TargetMode="External"/><Relationship Id="rId22" Type="http://schemas.openxmlformats.org/officeDocument/2006/relationships/hyperlink" Target="file:///C:/Users/anna/Downloads/151106-core-aims-comprehensive-version-en.pdf0.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9491</TotalTime>
  <Pages>12</Pages>
  <Words>3961</Words>
  <Characters>22579</Characters>
  <Application>Microsoft Office Word</Application>
  <DocSecurity>0</DocSecurity>
  <Lines>188</Lines>
  <Paragraphs>52</Paragraphs>
  <ScaleCrop>false</ScaleCrop>
  <Company/>
  <LinksUpToDate>false</LinksUpToDate>
  <CharactersWithSpaces>26488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bell</dc:creator>
  <cp:keywords/>
  <dc:description/>
  <cp:lastModifiedBy>anna bell</cp:lastModifiedBy>
  <cp:revision>848</cp:revision>
  <dcterms:created xsi:type="dcterms:W3CDTF">2020-12-30T15:03:00Z</dcterms:created>
  <dcterms:modified xsi:type="dcterms:W3CDTF">2021-01-17T20:49:00Z</dcterms:modified>
</cp:coreProperties>
</file>