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22C4A" w14:textId="1D12B8A9" w:rsidR="009014C0" w:rsidRDefault="000935D4" w:rsidP="000935D4">
      <w:pPr>
        <w:spacing w:line="360" w:lineRule="auto"/>
      </w:pPr>
      <w:r>
        <w:t>Slide 1</w:t>
      </w:r>
    </w:p>
    <w:p w14:paraId="0F4C6A8F" w14:textId="77777777" w:rsidR="000935D4" w:rsidRDefault="000935D4" w:rsidP="000935D4">
      <w:pPr>
        <w:spacing w:line="360" w:lineRule="auto"/>
      </w:pPr>
    </w:p>
    <w:p w14:paraId="0CC6C5F6" w14:textId="5C5CF889" w:rsidR="000935D4" w:rsidRDefault="000935D4" w:rsidP="000935D4">
      <w:pPr>
        <w:spacing w:line="360" w:lineRule="auto"/>
        <w:jc w:val="center"/>
      </w:pPr>
      <w:r>
        <w:object w:dxaOrig="9599" w:dyaOrig="5394" w14:anchorId="47E26E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63995086" r:id="rId6"/>
        </w:object>
      </w:r>
    </w:p>
    <w:p w14:paraId="5115B288" w14:textId="77777777" w:rsidR="000935D4" w:rsidRDefault="000935D4" w:rsidP="000935D4">
      <w:pPr>
        <w:spacing w:line="360" w:lineRule="auto"/>
        <w:jc w:val="center"/>
      </w:pPr>
    </w:p>
    <w:p w14:paraId="4D7EEDEA"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This will be a presentation about intelligence theories focusing on Gardner and Spearman.</w:t>
      </w:r>
    </w:p>
    <w:p w14:paraId="197A0127"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62F5A131" w14:textId="77777777" w:rsidR="000935D4" w:rsidRDefault="000935D4" w:rsidP="000935D4">
      <w:pPr>
        <w:spacing w:line="360" w:lineRule="auto"/>
      </w:pPr>
    </w:p>
    <w:p w14:paraId="0578E331" w14:textId="09B08F9E" w:rsidR="000935D4" w:rsidRDefault="000935D4">
      <w:r>
        <w:br w:type="page"/>
      </w:r>
    </w:p>
    <w:p w14:paraId="55825872" w14:textId="0487E229" w:rsidR="000935D4" w:rsidRDefault="000935D4" w:rsidP="000935D4">
      <w:pPr>
        <w:spacing w:line="360" w:lineRule="auto"/>
      </w:pPr>
      <w:r>
        <w:lastRenderedPageBreak/>
        <w:t>Slide 2</w:t>
      </w:r>
    </w:p>
    <w:p w14:paraId="3E0EFB58" w14:textId="77777777" w:rsidR="000935D4" w:rsidRDefault="000935D4" w:rsidP="000935D4">
      <w:pPr>
        <w:spacing w:line="360" w:lineRule="auto"/>
      </w:pPr>
    </w:p>
    <w:p w14:paraId="5F3CEC8B" w14:textId="46135A00" w:rsidR="000935D4" w:rsidRDefault="000935D4" w:rsidP="000935D4">
      <w:pPr>
        <w:spacing w:line="360" w:lineRule="auto"/>
        <w:jc w:val="center"/>
      </w:pPr>
      <w:r>
        <w:object w:dxaOrig="9599" w:dyaOrig="5394" w14:anchorId="6A4056D9">
          <v:shape id="_x0000_i1030" type="#_x0000_t75" style="width:5in;height:202.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0" DrawAspect="Content" ObjectID="_1763995087" r:id="rId8"/>
        </w:object>
      </w:r>
    </w:p>
    <w:p w14:paraId="016E1D86" w14:textId="77777777" w:rsidR="000935D4" w:rsidRDefault="000935D4" w:rsidP="000935D4">
      <w:pPr>
        <w:spacing w:line="360" w:lineRule="auto"/>
        <w:jc w:val="center"/>
      </w:pPr>
    </w:p>
    <w:p w14:paraId="6D99A9FA"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Haslam said that intelligence is a very important part of our everyday life. We all think about our own and our </w:t>
      </w:r>
      <w:proofErr w:type="gramStart"/>
      <w:r>
        <w:rPr>
          <w:rFonts w:ascii="Calibri" w:hAnsi="Calibri" w:cs="Calibri"/>
          <w:kern w:val="24"/>
          <w:sz w:val="24"/>
          <w:szCs w:val="24"/>
        </w:rPr>
        <w:t>friends</w:t>
      </w:r>
      <w:proofErr w:type="gramEnd"/>
      <w:r>
        <w:rPr>
          <w:rFonts w:ascii="Calibri" w:hAnsi="Calibri" w:cs="Calibri"/>
          <w:kern w:val="24"/>
          <w:sz w:val="24"/>
          <w:szCs w:val="24"/>
        </w:rPr>
        <w:t xml:space="preserve"> intelligence. It has an influence on our decisions, what we think about people, and even on our conversations. Even in love intelligence matters. It is believed that intelligent people maybe make better decisions, and do better in their chosen path at work, even at a job interview it more likely to be considered as someone to get the job.</w:t>
      </w:r>
    </w:p>
    <w:p w14:paraId="3B1AD6B4"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0FAB8D09"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Intelligence broad and multidimensional psychological quality, intelligence involves the capacity to learn, comprehend, apply, and adjust to new situations. It includes a range of cognitive functions and processes, and no single definition is accepted by all. However, a few standard components are frequently </w:t>
      </w:r>
      <w:proofErr w:type="gramStart"/>
      <w:r>
        <w:rPr>
          <w:rFonts w:ascii="Calibri" w:hAnsi="Calibri" w:cs="Calibri"/>
          <w:kern w:val="24"/>
          <w:sz w:val="24"/>
          <w:szCs w:val="24"/>
        </w:rPr>
        <w:t>taken into account</w:t>
      </w:r>
      <w:proofErr w:type="gramEnd"/>
      <w:r>
        <w:rPr>
          <w:rFonts w:ascii="Calibri" w:hAnsi="Calibri" w:cs="Calibri"/>
          <w:kern w:val="24"/>
          <w:sz w:val="24"/>
          <w:szCs w:val="24"/>
        </w:rPr>
        <w:t xml:space="preserve"> when talking about intelligence: problem-solving, learning, adaptability, memory, creativity, and critical thinking. Different theories of intelligence involve different aspects of these </w:t>
      </w:r>
      <w:proofErr w:type="gramStart"/>
      <w:r>
        <w:rPr>
          <w:rFonts w:ascii="Calibri" w:hAnsi="Calibri" w:cs="Calibri"/>
          <w:kern w:val="24"/>
          <w:sz w:val="24"/>
          <w:szCs w:val="24"/>
        </w:rPr>
        <w:t>components</w:t>
      </w:r>
      <w:proofErr w:type="gramEnd"/>
    </w:p>
    <w:p w14:paraId="434E5D59"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6204D7A4" w14:textId="77777777" w:rsidR="000935D4" w:rsidRDefault="000935D4" w:rsidP="000935D4">
      <w:pPr>
        <w:spacing w:line="360" w:lineRule="auto"/>
      </w:pPr>
    </w:p>
    <w:p w14:paraId="6CEC9E65" w14:textId="4C858034" w:rsidR="000935D4" w:rsidRDefault="000935D4">
      <w:r>
        <w:br w:type="page"/>
      </w:r>
    </w:p>
    <w:p w14:paraId="389419F1" w14:textId="24B3FE3B" w:rsidR="000935D4" w:rsidRDefault="000935D4" w:rsidP="000935D4">
      <w:pPr>
        <w:spacing w:line="360" w:lineRule="auto"/>
      </w:pPr>
      <w:r>
        <w:lastRenderedPageBreak/>
        <w:t>Slide 3</w:t>
      </w:r>
    </w:p>
    <w:p w14:paraId="5CF7EE0D" w14:textId="77777777" w:rsidR="000935D4" w:rsidRDefault="000935D4" w:rsidP="000935D4">
      <w:pPr>
        <w:spacing w:line="360" w:lineRule="auto"/>
      </w:pPr>
    </w:p>
    <w:p w14:paraId="420FA799" w14:textId="061EE426" w:rsidR="000935D4" w:rsidRDefault="000935D4" w:rsidP="000935D4">
      <w:pPr>
        <w:spacing w:line="360" w:lineRule="auto"/>
        <w:jc w:val="center"/>
      </w:pPr>
      <w:r>
        <w:object w:dxaOrig="9599" w:dyaOrig="5394" w14:anchorId="7E74DE93">
          <v:shape id="_x0000_i1035" type="#_x0000_t75" style="width:5in;height:202.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5" DrawAspect="Content" ObjectID="_1763995088" r:id="rId10"/>
        </w:object>
      </w:r>
    </w:p>
    <w:p w14:paraId="2706451B" w14:textId="77777777" w:rsidR="000935D4" w:rsidRDefault="000935D4" w:rsidP="000935D4">
      <w:pPr>
        <w:spacing w:line="360" w:lineRule="auto"/>
        <w:jc w:val="center"/>
      </w:pPr>
    </w:p>
    <w:p w14:paraId="3024D61F" w14:textId="77777777" w:rsidR="000935D4" w:rsidRDefault="000935D4" w:rsidP="000935D4">
      <w:pPr>
        <w:autoSpaceDE w:val="0"/>
        <w:autoSpaceDN w:val="0"/>
        <w:adjustRightInd w:val="0"/>
        <w:spacing w:after="0" w:line="240" w:lineRule="auto"/>
        <w:rPr>
          <w:rFonts w:ascii="Times New Roman" w:hAnsi="Times New Roman" w:cs="Times New Roman"/>
          <w:color w:val="374151"/>
          <w:kern w:val="24"/>
          <w:sz w:val="24"/>
          <w:szCs w:val="24"/>
        </w:rPr>
      </w:pPr>
      <w:r>
        <w:rPr>
          <w:rFonts w:ascii="Times New Roman" w:hAnsi="Times New Roman" w:cs="Times New Roman"/>
          <w:color w:val="374151"/>
          <w:kern w:val="24"/>
          <w:sz w:val="24"/>
          <w:szCs w:val="24"/>
        </w:rPr>
        <w:t xml:space="preserve">One of these theories is Spearman’s theory. Charles Spearman was a British psychologist who developed the concept of general intelligence and proposed a two-factor theory of intelligence. Up to that time intelligence testing was very focused and tailored for government and military use.  His theory is known as the two-factor theory or the g-factor theory. </w:t>
      </w:r>
    </w:p>
    <w:p w14:paraId="10373011" w14:textId="77777777" w:rsidR="000935D4" w:rsidRDefault="000935D4" w:rsidP="000935D4">
      <w:pPr>
        <w:autoSpaceDE w:val="0"/>
        <w:autoSpaceDN w:val="0"/>
        <w:adjustRightInd w:val="0"/>
        <w:spacing w:after="0" w:line="240" w:lineRule="auto"/>
        <w:rPr>
          <w:rFonts w:ascii="Times New Roman" w:hAnsi="Times New Roman" w:cs="Times New Roman"/>
          <w:color w:val="374151"/>
          <w:kern w:val="24"/>
          <w:sz w:val="24"/>
          <w:szCs w:val="24"/>
        </w:rPr>
      </w:pPr>
      <w:r>
        <w:rPr>
          <w:rFonts w:ascii="Times New Roman" w:hAnsi="Times New Roman" w:cs="Times New Roman"/>
          <w:color w:val="374151"/>
          <w:kern w:val="24"/>
          <w:sz w:val="24"/>
          <w:szCs w:val="24"/>
        </w:rPr>
        <w:t xml:space="preserve">According to Spearman, intelligence is composed of two factors: general intelligence, the g, and specific abilities the s. His theory was based on factor analysis of the data that had already been collected. He collected data between 1904 and 1921 and using different intelligence tests </w:t>
      </w:r>
      <w:proofErr w:type="spellStart"/>
      <w:r>
        <w:rPr>
          <w:rFonts w:ascii="Times New Roman" w:hAnsi="Times New Roman" w:cs="Times New Roman"/>
          <w:color w:val="374151"/>
          <w:kern w:val="24"/>
          <w:sz w:val="24"/>
          <w:szCs w:val="24"/>
        </w:rPr>
        <w:t>analyzed</w:t>
      </w:r>
      <w:proofErr w:type="spellEnd"/>
      <w:r>
        <w:rPr>
          <w:rFonts w:ascii="Times New Roman" w:hAnsi="Times New Roman" w:cs="Times New Roman"/>
          <w:color w:val="374151"/>
          <w:kern w:val="24"/>
          <w:sz w:val="24"/>
          <w:szCs w:val="24"/>
        </w:rPr>
        <w:t xml:space="preserve"> the relationship between them and carried out the factor analysis (Factor analysis is a statistical technique that examines the interactions between many variables to find underlying causes of the patterns of relationships that are seen.). </w:t>
      </w:r>
    </w:p>
    <w:p w14:paraId="303BB69F" w14:textId="77777777" w:rsidR="000935D4" w:rsidRDefault="000935D4" w:rsidP="000935D4">
      <w:pPr>
        <w:autoSpaceDE w:val="0"/>
        <w:autoSpaceDN w:val="0"/>
        <w:adjustRightInd w:val="0"/>
        <w:spacing w:after="0" w:line="240" w:lineRule="auto"/>
        <w:rPr>
          <w:rFonts w:ascii="Times New Roman" w:hAnsi="Times New Roman" w:cs="Times New Roman"/>
          <w:color w:val="374151"/>
          <w:kern w:val="24"/>
          <w:sz w:val="24"/>
          <w:szCs w:val="24"/>
        </w:rPr>
      </w:pPr>
      <w:r>
        <w:rPr>
          <w:rFonts w:ascii="Times New Roman" w:hAnsi="Times New Roman" w:cs="Times New Roman"/>
          <w:color w:val="374151"/>
          <w:kern w:val="24"/>
          <w:sz w:val="24"/>
          <w:szCs w:val="24"/>
        </w:rPr>
        <w:t xml:space="preserve">His results indicated a positive correlation between intelligence tests. Spearman thought that the g or general intelligence is what underlying these correlations. </w:t>
      </w:r>
    </w:p>
    <w:p w14:paraId="7DD9BF4F"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Times New Roman" w:hAnsi="Times New Roman" w:cs="Times New Roman"/>
          <w:color w:val="374151"/>
          <w:kern w:val="24"/>
          <w:sz w:val="24"/>
          <w:szCs w:val="24"/>
        </w:rPr>
        <w:t xml:space="preserve">General </w:t>
      </w:r>
      <w:proofErr w:type="spellStart"/>
      <w:r>
        <w:rPr>
          <w:rFonts w:ascii="Times New Roman" w:hAnsi="Times New Roman" w:cs="Times New Roman"/>
          <w:color w:val="374151"/>
          <w:kern w:val="24"/>
          <w:sz w:val="24"/>
          <w:szCs w:val="24"/>
        </w:rPr>
        <w:t>intteligene</w:t>
      </w:r>
      <w:proofErr w:type="spellEnd"/>
      <w:r>
        <w:rPr>
          <w:rFonts w:ascii="Times New Roman" w:hAnsi="Times New Roman" w:cs="Times New Roman"/>
          <w:color w:val="374151"/>
          <w:kern w:val="24"/>
          <w:sz w:val="24"/>
          <w:szCs w:val="24"/>
        </w:rPr>
        <w:t xml:space="preserve"> or G is a single, underlying general factor that adds to performance on all cognitive tasks. </w:t>
      </w:r>
      <w:proofErr w:type="gramStart"/>
      <w:r>
        <w:rPr>
          <w:rFonts w:ascii="Times New Roman" w:hAnsi="Times New Roman" w:cs="Times New Roman"/>
          <w:color w:val="374151"/>
          <w:kern w:val="24"/>
          <w:sz w:val="24"/>
          <w:szCs w:val="24"/>
        </w:rPr>
        <w:t>This general intelligence factor,</w:t>
      </w:r>
      <w:proofErr w:type="gramEnd"/>
      <w:r>
        <w:rPr>
          <w:rFonts w:ascii="Times New Roman" w:hAnsi="Times New Roman" w:cs="Times New Roman"/>
          <w:color w:val="374151"/>
          <w:kern w:val="24"/>
          <w:sz w:val="24"/>
          <w:szCs w:val="24"/>
        </w:rPr>
        <w:t xml:space="preserve"> represents the common factor that is shared across different cognitive abilities. In other words, individuals who perform well in one cognitive area are likely to perform well in others, indicating a general cognitive ability. The other factor is specific abilities or s that is the specific skill that needed to perform well on a specific task, so it is unique to that task.</w:t>
      </w:r>
    </w:p>
    <w:p w14:paraId="258D39D4"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2CA38F59" w14:textId="77777777" w:rsidR="000935D4" w:rsidRDefault="000935D4" w:rsidP="000935D4">
      <w:pPr>
        <w:spacing w:line="360" w:lineRule="auto"/>
      </w:pPr>
    </w:p>
    <w:p w14:paraId="5D8EE418" w14:textId="4DD158B1" w:rsidR="000935D4" w:rsidRDefault="000935D4">
      <w:r>
        <w:br w:type="page"/>
      </w:r>
    </w:p>
    <w:p w14:paraId="73444E52" w14:textId="1E7D9FB2" w:rsidR="000935D4" w:rsidRDefault="000935D4" w:rsidP="000935D4">
      <w:pPr>
        <w:spacing w:line="360" w:lineRule="auto"/>
      </w:pPr>
      <w:r>
        <w:lastRenderedPageBreak/>
        <w:t>Slide 4</w:t>
      </w:r>
    </w:p>
    <w:p w14:paraId="2100E99D" w14:textId="77777777" w:rsidR="000935D4" w:rsidRDefault="000935D4" w:rsidP="000935D4">
      <w:pPr>
        <w:spacing w:line="360" w:lineRule="auto"/>
      </w:pPr>
    </w:p>
    <w:p w14:paraId="47CC11CB" w14:textId="3A8DFBCF" w:rsidR="000935D4" w:rsidRDefault="000935D4" w:rsidP="000935D4">
      <w:pPr>
        <w:spacing w:line="360" w:lineRule="auto"/>
        <w:jc w:val="center"/>
      </w:pPr>
      <w:r>
        <w:object w:dxaOrig="9599" w:dyaOrig="5394" w14:anchorId="3367DC9C">
          <v:shape id="_x0000_i1040" type="#_x0000_t75" style="width:5in;height:20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0" DrawAspect="Content" ObjectID="_1763995089" r:id="rId12"/>
        </w:object>
      </w:r>
    </w:p>
    <w:p w14:paraId="73B73A20" w14:textId="77777777" w:rsidR="000935D4" w:rsidRDefault="000935D4" w:rsidP="000935D4">
      <w:pPr>
        <w:spacing w:line="360" w:lineRule="auto"/>
        <w:jc w:val="center"/>
      </w:pPr>
    </w:p>
    <w:p w14:paraId="586F7D8D"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 study from Kane et </w:t>
      </w:r>
      <w:proofErr w:type="gramStart"/>
      <w:r>
        <w:rPr>
          <w:rFonts w:ascii="Calibri" w:hAnsi="Calibri" w:cs="Calibri"/>
          <w:kern w:val="24"/>
          <w:sz w:val="24"/>
          <w:szCs w:val="24"/>
        </w:rPr>
        <w:t>a;.,</w:t>
      </w:r>
      <w:proofErr w:type="gramEnd"/>
      <w:r>
        <w:rPr>
          <w:rFonts w:ascii="Calibri" w:hAnsi="Calibri" w:cs="Calibri"/>
          <w:kern w:val="24"/>
          <w:sz w:val="24"/>
          <w:szCs w:val="24"/>
        </w:rPr>
        <w:t xml:space="preserve"> in 2006 supported Spearman’s general intelligence theory. They used archived data from Woodcock – Johnson Psychoeducational Battery. They chose 250 participants between the ages of 6 and 12 and 250 participants between the ages of 13 and 22. Their result showed that a significant portion of the variation in cognitive performance may be ascribed to a generic element.</w:t>
      </w:r>
    </w:p>
    <w:p w14:paraId="483078F7"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7BF25A12" w14:textId="77777777" w:rsidR="000935D4" w:rsidRDefault="000935D4" w:rsidP="000935D4">
      <w:pPr>
        <w:spacing w:line="360" w:lineRule="auto"/>
      </w:pPr>
    </w:p>
    <w:p w14:paraId="646054EE" w14:textId="5EA7187C" w:rsidR="000935D4" w:rsidRDefault="000935D4">
      <w:r>
        <w:br w:type="page"/>
      </w:r>
    </w:p>
    <w:p w14:paraId="4B6327B6" w14:textId="35F742B7" w:rsidR="000935D4" w:rsidRDefault="000935D4" w:rsidP="000935D4">
      <w:pPr>
        <w:spacing w:line="360" w:lineRule="auto"/>
      </w:pPr>
      <w:r>
        <w:lastRenderedPageBreak/>
        <w:t>Slide 5</w:t>
      </w:r>
    </w:p>
    <w:p w14:paraId="1ADEC844" w14:textId="77777777" w:rsidR="000935D4" w:rsidRDefault="000935D4" w:rsidP="000935D4">
      <w:pPr>
        <w:spacing w:line="360" w:lineRule="auto"/>
      </w:pPr>
    </w:p>
    <w:p w14:paraId="26648921" w14:textId="3561C1A9" w:rsidR="000935D4" w:rsidRDefault="000935D4" w:rsidP="000935D4">
      <w:pPr>
        <w:spacing w:line="360" w:lineRule="auto"/>
        <w:jc w:val="center"/>
      </w:pPr>
      <w:r>
        <w:object w:dxaOrig="9599" w:dyaOrig="5394" w14:anchorId="7AA0C4FA">
          <v:shape id="_x0000_i1045" type="#_x0000_t75" style="width:5in;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5" DrawAspect="Content" ObjectID="_1763995090" r:id="rId14"/>
        </w:object>
      </w:r>
    </w:p>
    <w:p w14:paraId="30A2E6E8" w14:textId="77777777" w:rsidR="000935D4" w:rsidRDefault="000935D4" w:rsidP="000935D4">
      <w:pPr>
        <w:spacing w:line="360" w:lineRule="auto"/>
        <w:jc w:val="center"/>
      </w:pPr>
    </w:p>
    <w:p w14:paraId="4B283742"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Even though it was significant and helped establish the foundation for future intelligence studies Spearman's two-factor theory has generated discussion and criticism. </w:t>
      </w:r>
    </w:p>
    <w:p w14:paraId="60DCCB8C"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 wider range of perspectives on human cognitive abilities is provided by other theories like Howard Gardner's multiple intelligences theory, which challenges the belief that intelligence can be fully defined by a single general element, they argued that his two-factor model oversimplifies intelligence. </w:t>
      </w:r>
    </w:p>
    <w:p w14:paraId="11799B45"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01465EA4"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Also, his theory mostly focuses on cognitive abilities and does not account for practical or emotional intelligence.</w:t>
      </w:r>
    </w:p>
    <w:p w14:paraId="03A97261"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16959A94"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1A4735C8" w14:textId="77777777" w:rsidR="000935D4" w:rsidRDefault="000935D4" w:rsidP="000935D4">
      <w:pPr>
        <w:spacing w:line="360" w:lineRule="auto"/>
      </w:pPr>
    </w:p>
    <w:p w14:paraId="3C1C996F" w14:textId="3036F9EB" w:rsidR="000935D4" w:rsidRDefault="000935D4">
      <w:r>
        <w:br w:type="page"/>
      </w:r>
    </w:p>
    <w:p w14:paraId="481E7A12" w14:textId="543DEC3D" w:rsidR="000935D4" w:rsidRDefault="000935D4" w:rsidP="000935D4">
      <w:pPr>
        <w:spacing w:line="360" w:lineRule="auto"/>
      </w:pPr>
      <w:r>
        <w:lastRenderedPageBreak/>
        <w:t>Slide 6</w:t>
      </w:r>
    </w:p>
    <w:p w14:paraId="27D749CF" w14:textId="77777777" w:rsidR="000935D4" w:rsidRDefault="000935D4" w:rsidP="000935D4">
      <w:pPr>
        <w:spacing w:line="360" w:lineRule="auto"/>
      </w:pPr>
    </w:p>
    <w:p w14:paraId="2A2B8628" w14:textId="2B27032D" w:rsidR="000935D4" w:rsidRDefault="000935D4" w:rsidP="000935D4">
      <w:pPr>
        <w:spacing w:line="360" w:lineRule="auto"/>
        <w:jc w:val="center"/>
      </w:pPr>
      <w:r>
        <w:object w:dxaOrig="9599" w:dyaOrig="5394" w14:anchorId="27B4C449">
          <v:shape id="_x0000_i1050"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0" DrawAspect="Content" ObjectID="_1763995091" r:id="rId16"/>
        </w:object>
      </w:r>
    </w:p>
    <w:p w14:paraId="06574192" w14:textId="77777777" w:rsidR="000935D4" w:rsidRDefault="000935D4" w:rsidP="000935D4">
      <w:pPr>
        <w:spacing w:line="360" w:lineRule="auto"/>
        <w:jc w:val="center"/>
      </w:pPr>
    </w:p>
    <w:p w14:paraId="0048612C"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 the late 1970s, psychologist Howard Gardner proposed the multiple intelligences hypothesis challenging Spearman’s two Factor theory, and it states that individuals possess multiple separate and autonomous intelligences. </w:t>
      </w:r>
    </w:p>
    <w:p w14:paraId="73C47906"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5363C32E"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Individuals and groups of people employ these intelligences to solve problems and produce things that are essential to their community. </w:t>
      </w:r>
    </w:p>
    <w:p w14:paraId="3543A86F"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7FA1734D"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According to multiple intelligences psychology and education theory, intelligence is </w:t>
      </w:r>
      <w:proofErr w:type="gramStart"/>
      <w:r>
        <w:rPr>
          <w:rFonts w:ascii="Calibri" w:hAnsi="Calibri" w:cs="Calibri"/>
          <w:kern w:val="24"/>
          <w:sz w:val="24"/>
          <w:szCs w:val="24"/>
        </w:rPr>
        <w:t>actually a</w:t>
      </w:r>
      <w:proofErr w:type="gramEnd"/>
      <w:r>
        <w:rPr>
          <w:rFonts w:ascii="Calibri" w:hAnsi="Calibri" w:cs="Calibri"/>
          <w:kern w:val="24"/>
          <w:sz w:val="24"/>
          <w:szCs w:val="24"/>
        </w:rPr>
        <w:t xml:space="preserve"> collection of several skills or intelligences rather than a single, unchanging trait. Gardner suggested that each of these intelligences can function independently of the others and that people possess varying strengths and weaknesses in each of them. His hypothesis recognizes numerous forms of intelligence as opposed to the conventional idea of a single general intelligence factor (typically assessed by IQ tests).</w:t>
      </w:r>
    </w:p>
    <w:p w14:paraId="6FD14E06"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Linguistic Intelligence: good in learning new languages and have good spoken and written language </w:t>
      </w:r>
      <w:proofErr w:type="gramStart"/>
      <w:r>
        <w:rPr>
          <w:rFonts w:ascii="Calibri" w:hAnsi="Calibri" w:cs="Calibri"/>
          <w:kern w:val="24"/>
          <w:sz w:val="24"/>
          <w:szCs w:val="24"/>
        </w:rPr>
        <w:t>skills</w:t>
      </w:r>
      <w:proofErr w:type="gramEnd"/>
      <w:r>
        <w:rPr>
          <w:rFonts w:ascii="Calibri" w:hAnsi="Calibri" w:cs="Calibri"/>
          <w:kern w:val="24"/>
          <w:sz w:val="24"/>
          <w:szCs w:val="24"/>
        </w:rPr>
        <w:t xml:space="preserve"> </w:t>
      </w:r>
    </w:p>
    <w:p w14:paraId="4BAB4287"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Logical-Mathematical Intelligence: Involves logical reasoning and problem-solving, as well as mathematical abilities.</w:t>
      </w:r>
    </w:p>
    <w:p w14:paraId="042402BF"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Spatial Intelligence: good in understanding the spatial word and managing mental </w:t>
      </w:r>
      <w:proofErr w:type="gramStart"/>
      <w:r>
        <w:rPr>
          <w:rFonts w:ascii="Calibri" w:hAnsi="Calibri" w:cs="Calibri"/>
          <w:kern w:val="24"/>
          <w:sz w:val="24"/>
          <w:szCs w:val="24"/>
        </w:rPr>
        <w:t>images</w:t>
      </w:r>
      <w:proofErr w:type="gramEnd"/>
    </w:p>
    <w:p w14:paraId="748A1AB9"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Musical Intelligence: Involves the ability to understand, create, and appreciate music.</w:t>
      </w:r>
    </w:p>
    <w:p w14:paraId="71301407"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Bodily-</w:t>
      </w:r>
      <w:proofErr w:type="spellStart"/>
      <w:r>
        <w:rPr>
          <w:rFonts w:ascii="Calibri" w:hAnsi="Calibri" w:cs="Calibri"/>
          <w:kern w:val="24"/>
          <w:sz w:val="24"/>
          <w:szCs w:val="24"/>
        </w:rPr>
        <w:t>Kinesthetic</w:t>
      </w:r>
      <w:proofErr w:type="spellEnd"/>
      <w:r>
        <w:rPr>
          <w:rFonts w:ascii="Calibri" w:hAnsi="Calibri" w:cs="Calibri"/>
          <w:kern w:val="24"/>
          <w:sz w:val="24"/>
          <w:szCs w:val="24"/>
        </w:rPr>
        <w:t xml:space="preserve"> Intelligence: Involves physical coordination and skill, as well as a sense of timing and control of the body.</w:t>
      </w:r>
    </w:p>
    <w:p w14:paraId="5C7D553D"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Interpersonal Intelligence: good with connecting to other </w:t>
      </w:r>
      <w:proofErr w:type="gramStart"/>
      <w:r>
        <w:rPr>
          <w:rFonts w:ascii="Calibri" w:hAnsi="Calibri" w:cs="Calibri"/>
          <w:kern w:val="24"/>
          <w:sz w:val="24"/>
          <w:szCs w:val="24"/>
        </w:rPr>
        <w:t>people</w:t>
      </w:r>
      <w:proofErr w:type="gramEnd"/>
    </w:p>
    <w:p w14:paraId="4F3BF960"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Intrapersonal Intelligence: good understanding of themselves</w:t>
      </w:r>
    </w:p>
    <w:p w14:paraId="4ADAA726"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Later, Gardner added 1 more intelligence:</w:t>
      </w:r>
    </w:p>
    <w:p w14:paraId="414B3D63" w14:textId="77777777" w:rsidR="000935D4" w:rsidRDefault="000935D4" w:rsidP="000935D4">
      <w:pPr>
        <w:numPr>
          <w:ilvl w:val="0"/>
          <w:numId w:val="1"/>
        </w:num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Naturalistic Intelligence: Involves the ability to recognize and categorize objects and phenomena in the environment.</w:t>
      </w:r>
    </w:p>
    <w:p w14:paraId="7E7EDDF8"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lastRenderedPageBreak/>
        <w:t xml:space="preserve">He was also playing with the idea of Existential Intelligence (Which involves contemplating questions about the meaning of life, existence, and consciousness) but </w:t>
      </w:r>
      <w:proofErr w:type="spellStart"/>
      <w:proofErr w:type="gramStart"/>
      <w:r>
        <w:rPr>
          <w:rFonts w:ascii="Calibri" w:hAnsi="Calibri" w:cs="Calibri"/>
          <w:kern w:val="24"/>
          <w:sz w:val="24"/>
          <w:szCs w:val="24"/>
        </w:rPr>
        <w:t>its</w:t>
      </w:r>
      <w:proofErr w:type="spellEnd"/>
      <w:proofErr w:type="gramEnd"/>
      <w:r>
        <w:rPr>
          <w:rFonts w:ascii="Calibri" w:hAnsi="Calibri" w:cs="Calibri"/>
          <w:kern w:val="24"/>
          <w:sz w:val="24"/>
          <w:szCs w:val="24"/>
        </w:rPr>
        <w:t xml:space="preserve"> never been officially added to the theory)</w:t>
      </w:r>
    </w:p>
    <w:p w14:paraId="64167F95"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4E296725"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7C907D69" w14:textId="77777777" w:rsidR="000935D4" w:rsidRDefault="000935D4" w:rsidP="000935D4">
      <w:pPr>
        <w:spacing w:line="360" w:lineRule="auto"/>
      </w:pPr>
    </w:p>
    <w:p w14:paraId="607B9E2F" w14:textId="01704AFE" w:rsidR="000935D4" w:rsidRDefault="000935D4">
      <w:r>
        <w:br w:type="page"/>
      </w:r>
    </w:p>
    <w:p w14:paraId="4BF9A48D" w14:textId="432A8A7E" w:rsidR="000935D4" w:rsidRDefault="000935D4" w:rsidP="000935D4">
      <w:pPr>
        <w:spacing w:line="360" w:lineRule="auto"/>
      </w:pPr>
      <w:r>
        <w:lastRenderedPageBreak/>
        <w:t>Slide 7</w:t>
      </w:r>
    </w:p>
    <w:p w14:paraId="45BE4152" w14:textId="77777777" w:rsidR="000935D4" w:rsidRDefault="000935D4" w:rsidP="000935D4">
      <w:pPr>
        <w:spacing w:line="360" w:lineRule="auto"/>
      </w:pPr>
    </w:p>
    <w:p w14:paraId="63EB2846" w14:textId="276937A9" w:rsidR="000935D4" w:rsidRDefault="000935D4" w:rsidP="000935D4">
      <w:pPr>
        <w:spacing w:line="360" w:lineRule="auto"/>
        <w:jc w:val="center"/>
      </w:pPr>
      <w:r>
        <w:object w:dxaOrig="9599" w:dyaOrig="5394" w14:anchorId="6752ABD2">
          <v:shape id="_x0000_i1055"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55" DrawAspect="Content" ObjectID="_1763995092" r:id="rId18"/>
        </w:object>
      </w:r>
    </w:p>
    <w:p w14:paraId="75CCB76F" w14:textId="77777777" w:rsidR="000935D4" w:rsidRDefault="000935D4" w:rsidP="000935D4">
      <w:pPr>
        <w:spacing w:line="360" w:lineRule="auto"/>
        <w:jc w:val="center"/>
      </w:pPr>
    </w:p>
    <w:p w14:paraId="29985950" w14:textId="77777777" w:rsidR="000935D4" w:rsidRDefault="000935D4" w:rsidP="000935D4">
      <w:pPr>
        <w:autoSpaceDE w:val="0"/>
        <w:autoSpaceDN w:val="0"/>
        <w:adjustRightInd w:val="0"/>
        <w:spacing w:after="0" w:line="240" w:lineRule="auto"/>
        <w:rPr>
          <w:rFonts w:ascii="Calibri" w:hAnsi="Calibri" w:cs="Calibri"/>
          <w:kern w:val="24"/>
          <w:sz w:val="24"/>
          <w:szCs w:val="24"/>
        </w:rPr>
      </w:pPr>
      <w:proofErr w:type="spellStart"/>
      <w:proofErr w:type="gramStart"/>
      <w:r>
        <w:rPr>
          <w:rFonts w:ascii="Calibri" w:hAnsi="Calibri" w:cs="Calibri"/>
          <w:kern w:val="24"/>
          <w:sz w:val="24"/>
          <w:szCs w:val="24"/>
        </w:rPr>
        <w:t>Dolatti</w:t>
      </w:r>
      <w:proofErr w:type="spellEnd"/>
      <w:r>
        <w:rPr>
          <w:rFonts w:ascii="Calibri" w:hAnsi="Calibri" w:cs="Calibri"/>
          <w:kern w:val="24"/>
          <w:sz w:val="24"/>
          <w:szCs w:val="24"/>
        </w:rPr>
        <w:t xml:space="preserve">  and</w:t>
      </w:r>
      <w:proofErr w:type="gramEnd"/>
      <w:r>
        <w:rPr>
          <w:rFonts w:ascii="Calibri" w:hAnsi="Calibri" w:cs="Calibri"/>
          <w:kern w:val="24"/>
          <w:sz w:val="24"/>
          <w:szCs w:val="24"/>
        </w:rPr>
        <w:t xml:space="preserve"> </w:t>
      </w:r>
      <w:proofErr w:type="spellStart"/>
      <w:r>
        <w:rPr>
          <w:rFonts w:ascii="Calibri" w:hAnsi="Calibri" w:cs="Calibri"/>
          <w:kern w:val="24"/>
          <w:sz w:val="24"/>
          <w:szCs w:val="24"/>
        </w:rPr>
        <w:t>Tahriri</w:t>
      </w:r>
      <w:proofErr w:type="spellEnd"/>
      <w:r>
        <w:rPr>
          <w:rFonts w:ascii="Calibri" w:hAnsi="Calibri" w:cs="Calibri"/>
          <w:kern w:val="24"/>
          <w:sz w:val="24"/>
          <w:szCs w:val="24"/>
        </w:rPr>
        <w:t xml:space="preserve"> carried out a study in 2017. They investigated if the teachers’ dominant intelligence type would influence their teaching style. 30 Iranian English language </w:t>
      </w:r>
      <w:proofErr w:type="gramStart"/>
      <w:r>
        <w:rPr>
          <w:rFonts w:ascii="Calibri" w:hAnsi="Calibri" w:cs="Calibri"/>
          <w:kern w:val="24"/>
          <w:sz w:val="24"/>
          <w:szCs w:val="24"/>
        </w:rPr>
        <w:t>teacher</w:t>
      </w:r>
      <w:proofErr w:type="gramEnd"/>
      <w:r>
        <w:rPr>
          <w:rFonts w:ascii="Calibri" w:hAnsi="Calibri" w:cs="Calibri"/>
          <w:kern w:val="24"/>
          <w:sz w:val="24"/>
          <w:szCs w:val="24"/>
        </w:rPr>
        <w:t xml:space="preserve"> participated in their study. Their intelligence type was determined by the multiple intelligence checklist. Their result showed that only teachers with logical–mathematical dominant intelligence type were influenced by their intelligence type. They were more likely to use techniques such as logical sequential presentation, classification or word order activities. For example, a teacher with a logical-mathematical intelligence type asked the students to match the verb to the picture, a teacher with a verbal–linguistic intelligence type asked students to look up the meaning of the verb in the dictionary while a teacher with the bodily-</w:t>
      </w:r>
      <w:proofErr w:type="spellStart"/>
      <w:r>
        <w:rPr>
          <w:rFonts w:ascii="Calibri" w:hAnsi="Calibri" w:cs="Calibri"/>
          <w:kern w:val="24"/>
          <w:sz w:val="24"/>
          <w:szCs w:val="24"/>
        </w:rPr>
        <w:t>kinesthetic</w:t>
      </w:r>
      <w:proofErr w:type="spellEnd"/>
      <w:r>
        <w:rPr>
          <w:rFonts w:ascii="Calibri" w:hAnsi="Calibri" w:cs="Calibri"/>
          <w:kern w:val="24"/>
          <w:sz w:val="24"/>
          <w:szCs w:val="24"/>
        </w:rPr>
        <w:t xml:space="preserve"> intelligence type acted out the verb.</w:t>
      </w:r>
    </w:p>
    <w:p w14:paraId="54A70FBA"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01F33662" w14:textId="77777777" w:rsidR="000935D4" w:rsidRDefault="000935D4" w:rsidP="000935D4">
      <w:pPr>
        <w:spacing w:line="360" w:lineRule="auto"/>
      </w:pPr>
    </w:p>
    <w:p w14:paraId="2C15C4B8" w14:textId="5A2899B7" w:rsidR="000935D4" w:rsidRDefault="000935D4">
      <w:r>
        <w:br w:type="page"/>
      </w:r>
    </w:p>
    <w:p w14:paraId="629DD746" w14:textId="5C587171" w:rsidR="000935D4" w:rsidRDefault="000935D4" w:rsidP="000935D4">
      <w:pPr>
        <w:spacing w:line="360" w:lineRule="auto"/>
      </w:pPr>
      <w:r>
        <w:lastRenderedPageBreak/>
        <w:t>Slide 8</w:t>
      </w:r>
    </w:p>
    <w:p w14:paraId="0117A942" w14:textId="77777777" w:rsidR="000935D4" w:rsidRDefault="000935D4" w:rsidP="000935D4">
      <w:pPr>
        <w:spacing w:line="360" w:lineRule="auto"/>
      </w:pPr>
    </w:p>
    <w:p w14:paraId="34BA1AF9" w14:textId="33F5FA95" w:rsidR="000935D4" w:rsidRDefault="000935D4" w:rsidP="000935D4">
      <w:pPr>
        <w:spacing w:line="360" w:lineRule="auto"/>
        <w:jc w:val="center"/>
      </w:pPr>
      <w:r>
        <w:object w:dxaOrig="9599" w:dyaOrig="5394" w14:anchorId="63629A4D">
          <v:shape id="_x0000_i1060"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0" DrawAspect="Content" ObjectID="_1763995093" r:id="rId20"/>
        </w:object>
      </w:r>
    </w:p>
    <w:p w14:paraId="758DD76B" w14:textId="77777777" w:rsidR="000935D4" w:rsidRDefault="000935D4" w:rsidP="000935D4">
      <w:pPr>
        <w:spacing w:line="360" w:lineRule="auto"/>
        <w:jc w:val="center"/>
      </w:pPr>
    </w:p>
    <w:p w14:paraId="2145D11E" w14:textId="77777777" w:rsidR="000935D4" w:rsidRDefault="000935D4" w:rsidP="000935D4">
      <w:pPr>
        <w:autoSpaceDE w:val="0"/>
        <w:autoSpaceDN w:val="0"/>
        <w:adjustRightInd w:val="0"/>
        <w:spacing w:after="0" w:line="240" w:lineRule="auto"/>
        <w:rPr>
          <w:rFonts w:ascii="Times New Roman" w:hAnsi="Times New Roman" w:cs="Times New Roman"/>
          <w:color w:val="4A4D4A"/>
          <w:kern w:val="24"/>
          <w:sz w:val="24"/>
          <w:szCs w:val="24"/>
        </w:rPr>
      </w:pPr>
      <w:r>
        <w:rPr>
          <w:rFonts w:ascii="Times New Roman" w:hAnsi="Times New Roman" w:cs="Times New Roman"/>
          <w:color w:val="4A4D4A"/>
          <w:kern w:val="24"/>
          <w:sz w:val="24"/>
          <w:szCs w:val="24"/>
        </w:rPr>
        <w:t xml:space="preserve">Gardner's idea of multiple intelligences offers some thought-provoking information. It is argued that </w:t>
      </w:r>
      <w:proofErr w:type="spellStart"/>
      <w:r>
        <w:rPr>
          <w:rFonts w:ascii="Times New Roman" w:hAnsi="Times New Roman" w:cs="Times New Roman"/>
          <w:color w:val="4A4D4A"/>
          <w:kern w:val="24"/>
          <w:sz w:val="24"/>
          <w:szCs w:val="24"/>
        </w:rPr>
        <w:t>its</w:t>
      </w:r>
      <w:proofErr w:type="spellEnd"/>
      <w:r>
        <w:rPr>
          <w:rFonts w:ascii="Times New Roman" w:hAnsi="Times New Roman" w:cs="Times New Roman"/>
          <w:color w:val="4A4D4A"/>
          <w:kern w:val="24"/>
          <w:sz w:val="24"/>
          <w:szCs w:val="24"/>
        </w:rPr>
        <w:t xml:space="preserve"> not scientific. Some also argue that his intelligence are much more like skillsets or traits and don’t necessarily represent one’s actual intelligence.</w:t>
      </w:r>
    </w:p>
    <w:p w14:paraId="0E742C6A" w14:textId="77777777" w:rsidR="000935D4" w:rsidRDefault="000935D4" w:rsidP="000935D4">
      <w:pPr>
        <w:autoSpaceDE w:val="0"/>
        <w:autoSpaceDN w:val="0"/>
        <w:adjustRightInd w:val="0"/>
        <w:spacing w:after="0" w:line="240" w:lineRule="auto"/>
        <w:rPr>
          <w:rFonts w:ascii="Times New Roman" w:hAnsi="Times New Roman" w:cs="Times New Roman"/>
          <w:color w:val="4A4D4A"/>
          <w:kern w:val="24"/>
          <w:sz w:val="24"/>
          <w:szCs w:val="24"/>
        </w:rPr>
      </w:pPr>
      <w:r>
        <w:rPr>
          <w:rFonts w:ascii="Times New Roman" w:hAnsi="Times New Roman" w:cs="Times New Roman"/>
          <w:color w:val="4A4D4A"/>
          <w:kern w:val="24"/>
          <w:sz w:val="24"/>
          <w:szCs w:val="24"/>
        </w:rPr>
        <w:t>The original purpose of the multiple intelligence test was to uncover each person's unique intellectual capabilities and to increase human comprehension of the definition of intelligence. With time, experts started utilizing it to ascertain individuals' anticipated learning preferences and modify educational curricula accordingly.</w:t>
      </w:r>
    </w:p>
    <w:p w14:paraId="19D8A10C" w14:textId="77777777" w:rsidR="000935D4" w:rsidRDefault="000935D4" w:rsidP="000935D4">
      <w:pPr>
        <w:autoSpaceDE w:val="0"/>
        <w:autoSpaceDN w:val="0"/>
        <w:adjustRightInd w:val="0"/>
        <w:spacing w:after="0" w:line="240" w:lineRule="auto"/>
        <w:rPr>
          <w:rFonts w:ascii="Times New Roman" w:hAnsi="Times New Roman" w:cs="Times New Roman"/>
          <w:color w:val="4A4D4A"/>
          <w:kern w:val="24"/>
          <w:sz w:val="24"/>
          <w:szCs w:val="24"/>
        </w:rPr>
      </w:pPr>
    </w:p>
    <w:p w14:paraId="26A7083A" w14:textId="77777777" w:rsidR="000935D4" w:rsidRDefault="000935D4" w:rsidP="000935D4">
      <w:pPr>
        <w:autoSpaceDE w:val="0"/>
        <w:autoSpaceDN w:val="0"/>
        <w:adjustRightInd w:val="0"/>
        <w:spacing w:after="0" w:line="240" w:lineRule="auto"/>
        <w:rPr>
          <w:rFonts w:ascii="Times New Roman" w:hAnsi="Times New Roman" w:cs="Times New Roman"/>
          <w:color w:val="4A4D4A"/>
          <w:kern w:val="24"/>
          <w:sz w:val="24"/>
          <w:szCs w:val="24"/>
        </w:rPr>
      </w:pPr>
      <w:r>
        <w:rPr>
          <w:rFonts w:ascii="Times New Roman" w:hAnsi="Times New Roman" w:cs="Times New Roman"/>
          <w:color w:val="4A4D4A"/>
          <w:kern w:val="24"/>
          <w:sz w:val="24"/>
          <w:szCs w:val="24"/>
        </w:rPr>
        <w:t xml:space="preserve">Another problem is that if we look up MI tests, they are all based on </w:t>
      </w:r>
      <w:proofErr w:type="spellStart"/>
      <w:r>
        <w:rPr>
          <w:rFonts w:ascii="Times New Roman" w:hAnsi="Times New Roman" w:cs="Times New Roman"/>
          <w:color w:val="4A4D4A"/>
          <w:kern w:val="24"/>
          <w:sz w:val="24"/>
          <w:szCs w:val="24"/>
        </w:rPr>
        <w:t>self report</w:t>
      </w:r>
      <w:proofErr w:type="spellEnd"/>
      <w:r>
        <w:rPr>
          <w:rFonts w:ascii="Times New Roman" w:hAnsi="Times New Roman" w:cs="Times New Roman"/>
          <w:color w:val="4A4D4A"/>
          <w:kern w:val="24"/>
          <w:sz w:val="24"/>
          <w:szCs w:val="24"/>
        </w:rPr>
        <w:t xml:space="preserve"> and that we know not necessarily reflect the truth. </w:t>
      </w:r>
    </w:p>
    <w:p w14:paraId="70F35BC1"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4313EE47"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3166BA83" w14:textId="77777777" w:rsidR="000935D4" w:rsidRDefault="000935D4" w:rsidP="000935D4">
      <w:pPr>
        <w:spacing w:line="360" w:lineRule="auto"/>
      </w:pPr>
    </w:p>
    <w:p w14:paraId="63BCA677" w14:textId="574B0E4D" w:rsidR="000935D4" w:rsidRDefault="000935D4">
      <w:r>
        <w:br w:type="page"/>
      </w:r>
    </w:p>
    <w:p w14:paraId="75708F77" w14:textId="7A3CACDB" w:rsidR="000935D4" w:rsidRDefault="000935D4" w:rsidP="000935D4">
      <w:pPr>
        <w:spacing w:line="360" w:lineRule="auto"/>
      </w:pPr>
      <w:r>
        <w:lastRenderedPageBreak/>
        <w:t>Slide 9</w:t>
      </w:r>
    </w:p>
    <w:p w14:paraId="60238735" w14:textId="77777777" w:rsidR="000935D4" w:rsidRDefault="000935D4" w:rsidP="000935D4">
      <w:pPr>
        <w:spacing w:line="360" w:lineRule="auto"/>
      </w:pPr>
    </w:p>
    <w:p w14:paraId="7855BC9E" w14:textId="1979DAF3" w:rsidR="000935D4" w:rsidRDefault="000935D4" w:rsidP="000935D4">
      <w:pPr>
        <w:spacing w:line="360" w:lineRule="auto"/>
        <w:jc w:val="center"/>
      </w:pPr>
      <w:r>
        <w:object w:dxaOrig="9599" w:dyaOrig="5394" w14:anchorId="192A9D84">
          <v:shape id="_x0000_i1065"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65" DrawAspect="Content" ObjectID="_1763995094" r:id="rId22"/>
        </w:object>
      </w:r>
    </w:p>
    <w:p w14:paraId="5D59ED20" w14:textId="77777777" w:rsidR="000935D4" w:rsidRDefault="000935D4" w:rsidP="000935D4">
      <w:pPr>
        <w:spacing w:line="360" w:lineRule="auto"/>
        <w:jc w:val="center"/>
      </w:pPr>
    </w:p>
    <w:p w14:paraId="2BD8BF84"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 conclusion, Gardner's theory allows for a more comprehensive view of human capacities since it is more diverse, acknowledging a range of intelligences that can manifest independently.</w:t>
      </w:r>
    </w:p>
    <w:p w14:paraId="3537EB78"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3D511D21"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Spearman's theory, which emphasizes a general intelligence element that affects performance across many cognitive tasks, is more unitary in nature.</w:t>
      </w:r>
    </w:p>
    <w:p w14:paraId="6BD76037" w14:textId="77777777" w:rsidR="000935D4" w:rsidRDefault="000935D4" w:rsidP="000935D4">
      <w:pPr>
        <w:autoSpaceDE w:val="0"/>
        <w:autoSpaceDN w:val="0"/>
        <w:adjustRightInd w:val="0"/>
        <w:spacing w:after="0" w:line="240" w:lineRule="auto"/>
        <w:rPr>
          <w:rFonts w:ascii="Calibri" w:hAnsi="Calibri" w:cs="Calibri"/>
          <w:kern w:val="24"/>
          <w:sz w:val="24"/>
          <w:szCs w:val="24"/>
        </w:rPr>
      </w:pPr>
    </w:p>
    <w:p w14:paraId="40930708"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Both theories have contributed to the understanding of intelligence, but they represent different philosophical and theoretical approaches to the concept. The field of intelligence research has evolved, and contemporary theories often integrate elements from both perspectives.</w:t>
      </w:r>
    </w:p>
    <w:p w14:paraId="63818ADB"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14400E62" w14:textId="77777777" w:rsidR="000935D4" w:rsidRDefault="000935D4" w:rsidP="000935D4">
      <w:pPr>
        <w:spacing w:line="360" w:lineRule="auto"/>
      </w:pPr>
    </w:p>
    <w:p w14:paraId="2D9810BF" w14:textId="3DC735F8" w:rsidR="000935D4" w:rsidRDefault="000935D4">
      <w:r>
        <w:br w:type="page"/>
      </w:r>
    </w:p>
    <w:p w14:paraId="1E6E48FB" w14:textId="07F28F84" w:rsidR="000935D4" w:rsidRDefault="000935D4" w:rsidP="000935D4">
      <w:pPr>
        <w:spacing w:line="360" w:lineRule="auto"/>
      </w:pPr>
      <w:r>
        <w:lastRenderedPageBreak/>
        <w:t>Slide 10</w:t>
      </w:r>
    </w:p>
    <w:p w14:paraId="4B453738" w14:textId="77777777" w:rsidR="000935D4" w:rsidRDefault="000935D4" w:rsidP="000935D4">
      <w:pPr>
        <w:spacing w:line="360" w:lineRule="auto"/>
      </w:pPr>
    </w:p>
    <w:p w14:paraId="531B26F4" w14:textId="2FD62A58" w:rsidR="000935D4" w:rsidRDefault="000935D4" w:rsidP="000935D4">
      <w:pPr>
        <w:spacing w:line="360" w:lineRule="auto"/>
        <w:jc w:val="center"/>
      </w:pPr>
      <w:r>
        <w:object w:dxaOrig="9599" w:dyaOrig="5394" w14:anchorId="416F9A03">
          <v:shape id="_x0000_i1070"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70" DrawAspect="Content" ObjectID="_1763995095" r:id="rId24"/>
        </w:object>
      </w:r>
    </w:p>
    <w:p w14:paraId="1C6700CA" w14:textId="77777777" w:rsidR="000935D4" w:rsidRDefault="000935D4" w:rsidP="000935D4">
      <w:pPr>
        <w:spacing w:line="360" w:lineRule="auto"/>
        <w:jc w:val="center"/>
      </w:pPr>
    </w:p>
    <w:p w14:paraId="7BCC8A7C" w14:textId="77777777" w:rsidR="000935D4" w:rsidRDefault="000935D4" w:rsidP="000935D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Thank you for </w:t>
      </w:r>
      <w:proofErr w:type="gramStart"/>
      <w:r>
        <w:rPr>
          <w:rFonts w:ascii="Calibri" w:hAnsi="Calibri" w:cs="Calibri"/>
          <w:kern w:val="24"/>
          <w:sz w:val="24"/>
          <w:szCs w:val="24"/>
        </w:rPr>
        <w:t>listening</w:t>
      </w:r>
      <w:proofErr w:type="gramEnd"/>
    </w:p>
    <w:p w14:paraId="70E9A3EA" w14:textId="77777777" w:rsidR="000935D4" w:rsidRDefault="000935D4" w:rsidP="000935D4">
      <w:pPr>
        <w:autoSpaceDE w:val="0"/>
        <w:autoSpaceDN w:val="0"/>
        <w:adjustRightInd w:val="0"/>
        <w:spacing w:after="0" w:line="240" w:lineRule="auto"/>
        <w:rPr>
          <w:rFonts w:ascii="Arial" w:hAnsi="Arial" w:cs="Arial"/>
          <w:kern w:val="0"/>
          <w:sz w:val="24"/>
          <w:szCs w:val="24"/>
        </w:rPr>
      </w:pPr>
    </w:p>
    <w:p w14:paraId="3610B836" w14:textId="77777777" w:rsidR="000935D4" w:rsidRDefault="000935D4" w:rsidP="000935D4">
      <w:pPr>
        <w:spacing w:line="360" w:lineRule="auto"/>
      </w:pPr>
    </w:p>
    <w:p w14:paraId="5169D8E9" w14:textId="77777777" w:rsidR="000935D4" w:rsidRDefault="000935D4" w:rsidP="000935D4">
      <w:pPr>
        <w:spacing w:line="360" w:lineRule="auto"/>
      </w:pPr>
    </w:p>
    <w:sectPr w:rsidR="00093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ACCEEFA"/>
    <w:lvl w:ilvl="0">
      <w:numFmt w:val="bullet"/>
      <w:lvlText w:val="*"/>
      <w:lvlJc w:val="left"/>
    </w:lvl>
  </w:abstractNum>
  <w:num w:numId="1" w16cid:durableId="1356928156">
    <w:abstractNumId w:val="0"/>
    <w:lvlOverride w:ilvl="0">
      <w:lvl w:ilvl="0">
        <w:numFmt w:val="bullet"/>
        <w:lvlText w:val="•"/>
        <w:legacy w:legacy="1" w:legacySpace="0" w:legacyIndent="0"/>
        <w:lvlJc w:val="left"/>
        <w:rPr>
          <w:rFonts w:ascii="Calibri" w:hAnsi="Calibri" w:cs="Calibri"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D4"/>
    <w:rsid w:val="000935D4"/>
    <w:rsid w:val="00901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14F8E"/>
  <w15:chartTrackingRefBased/>
  <w15:docId w15:val="{63CB70CB-459E-4F0A-8081-341065279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1234</Words>
  <Characters>7036</Characters>
  <Application>Microsoft Office Word</Application>
  <DocSecurity>0</DocSecurity>
  <Lines>58</Lines>
  <Paragraphs>16</Paragraphs>
  <ScaleCrop>false</ScaleCrop>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1</cp:revision>
  <dcterms:created xsi:type="dcterms:W3CDTF">2023-12-13T17:50:00Z</dcterms:created>
  <dcterms:modified xsi:type="dcterms:W3CDTF">2023-12-13T17:51:00Z</dcterms:modified>
</cp:coreProperties>
</file>