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10A5" w:rsidRDefault="007210A5" w:rsidP="007210A5">
      <w:pPr>
        <w:jc w:val="center"/>
        <w:rPr>
          <w:sz w:val="72"/>
          <w:szCs w:val="96"/>
        </w:rPr>
      </w:pPr>
      <w:r w:rsidRPr="00343C6F">
        <w:rPr>
          <w:sz w:val="72"/>
          <w:szCs w:val="96"/>
        </w:rPr>
        <w:t>Lara Terzi</w:t>
      </w:r>
      <w:r>
        <w:rPr>
          <w:sz w:val="72"/>
          <w:szCs w:val="96"/>
        </w:rPr>
        <w:t xml:space="preserve"> </w:t>
      </w:r>
    </w:p>
    <w:p w:rsidR="007210A5" w:rsidRDefault="007210A5" w:rsidP="007210A5">
      <w:pPr>
        <w:jc w:val="center"/>
        <w:rPr>
          <w:sz w:val="72"/>
          <w:szCs w:val="96"/>
        </w:rPr>
      </w:pPr>
      <w:r w:rsidRPr="00343C6F">
        <w:rPr>
          <w:sz w:val="72"/>
          <w:szCs w:val="96"/>
        </w:rPr>
        <w:t>P148014</w:t>
      </w:r>
    </w:p>
    <w:p w:rsidR="007210A5" w:rsidRDefault="007210A5" w:rsidP="007210A5">
      <w:pPr>
        <w:jc w:val="center"/>
        <w:rPr>
          <w:sz w:val="72"/>
          <w:szCs w:val="96"/>
        </w:rPr>
      </w:pPr>
    </w:p>
    <w:p w:rsidR="007210A5" w:rsidRDefault="007210A5" w:rsidP="007210A5">
      <w:pPr>
        <w:jc w:val="center"/>
        <w:rPr>
          <w:sz w:val="72"/>
          <w:szCs w:val="96"/>
        </w:rPr>
      </w:pPr>
      <w:r>
        <w:rPr>
          <w:sz w:val="72"/>
          <w:szCs w:val="96"/>
        </w:rPr>
        <w:t>BSc Software Engineering</w:t>
      </w:r>
    </w:p>
    <w:p w:rsidR="007210A5" w:rsidRDefault="007210A5" w:rsidP="007210A5">
      <w:pPr>
        <w:jc w:val="center"/>
        <w:rPr>
          <w:sz w:val="72"/>
          <w:szCs w:val="96"/>
        </w:rPr>
      </w:pPr>
    </w:p>
    <w:p w:rsidR="007210A5" w:rsidRPr="00343C6F" w:rsidRDefault="007210A5" w:rsidP="007210A5">
      <w:pPr>
        <w:jc w:val="center"/>
        <w:rPr>
          <w:sz w:val="72"/>
          <w:szCs w:val="96"/>
        </w:rPr>
      </w:pPr>
    </w:p>
    <w:p w:rsidR="007210A5" w:rsidRDefault="007210A5" w:rsidP="007210A5">
      <w:pPr>
        <w:jc w:val="center"/>
        <w:rPr>
          <w:sz w:val="72"/>
          <w:szCs w:val="96"/>
        </w:rPr>
      </w:pPr>
      <w:r>
        <w:rPr>
          <w:sz w:val="72"/>
          <w:szCs w:val="96"/>
        </w:rPr>
        <w:t>Distributed and Cluster Computing - Distributed and Cluster Concepts</w:t>
      </w:r>
    </w:p>
    <w:p w:rsidR="007210A5" w:rsidRDefault="007210A5" w:rsidP="007210A5">
      <w:pPr>
        <w:rPr>
          <w:sz w:val="72"/>
          <w:szCs w:val="96"/>
        </w:rPr>
      </w:pPr>
    </w:p>
    <w:p w:rsidR="007210A5" w:rsidRPr="00343C6F" w:rsidRDefault="007210A5" w:rsidP="007210A5">
      <w:pPr>
        <w:rPr>
          <w:sz w:val="72"/>
          <w:szCs w:val="96"/>
        </w:rPr>
      </w:pPr>
    </w:p>
    <w:p w:rsidR="007210A5" w:rsidRPr="00FC5043" w:rsidRDefault="007210A5" w:rsidP="007210A5">
      <w:pPr>
        <w:jc w:val="center"/>
        <w:rPr>
          <w:sz w:val="72"/>
          <w:szCs w:val="96"/>
        </w:rPr>
      </w:pPr>
      <w:r>
        <w:rPr>
          <w:sz w:val="72"/>
          <w:szCs w:val="96"/>
        </w:rPr>
        <w:t>Tim Bashford</w:t>
      </w:r>
    </w:p>
    <w:sdt>
      <w:sdtPr>
        <w:id w:val="-37146997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2D283E" w:rsidRDefault="002D283E">
          <w:pPr>
            <w:pStyle w:val="TOCHeading"/>
          </w:pPr>
          <w:r>
            <w:t>Contents</w:t>
          </w:r>
        </w:p>
        <w:p w:rsidR="002D283E" w:rsidRDefault="002D283E">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594095" w:history="1">
            <w:r w:rsidRPr="00D17521">
              <w:rPr>
                <w:rStyle w:val="Hyperlink"/>
                <w:noProof/>
              </w:rPr>
              <w:t>1.</w:t>
            </w:r>
            <w:r>
              <w:rPr>
                <w:noProof/>
              </w:rPr>
              <w:tab/>
            </w:r>
            <w:r w:rsidRPr="00D17521">
              <w:rPr>
                <w:rStyle w:val="Hyperlink"/>
                <w:noProof/>
              </w:rPr>
              <w:t>Parallelism – Historical Context</w:t>
            </w:r>
            <w:r>
              <w:rPr>
                <w:noProof/>
                <w:webHidden/>
              </w:rPr>
              <w:tab/>
            </w:r>
            <w:r>
              <w:rPr>
                <w:noProof/>
                <w:webHidden/>
              </w:rPr>
              <w:fldChar w:fldCharType="begin"/>
            </w:r>
            <w:r>
              <w:rPr>
                <w:noProof/>
                <w:webHidden/>
              </w:rPr>
              <w:instrText xml:space="preserve"> PAGEREF _Toc1594095 \h </w:instrText>
            </w:r>
            <w:r>
              <w:rPr>
                <w:noProof/>
                <w:webHidden/>
              </w:rPr>
            </w:r>
            <w:r>
              <w:rPr>
                <w:noProof/>
                <w:webHidden/>
              </w:rPr>
              <w:fldChar w:fldCharType="separate"/>
            </w:r>
            <w:r>
              <w:rPr>
                <w:noProof/>
                <w:webHidden/>
              </w:rPr>
              <w:t>2</w:t>
            </w:r>
            <w:r>
              <w:rPr>
                <w:noProof/>
                <w:webHidden/>
              </w:rPr>
              <w:fldChar w:fldCharType="end"/>
            </w:r>
          </w:hyperlink>
        </w:p>
        <w:p w:rsidR="002D283E" w:rsidRDefault="002D283E">
          <w:pPr>
            <w:pStyle w:val="TOC1"/>
            <w:tabs>
              <w:tab w:val="left" w:pos="440"/>
              <w:tab w:val="right" w:leader="dot" w:pos="9350"/>
            </w:tabs>
            <w:rPr>
              <w:noProof/>
            </w:rPr>
          </w:pPr>
          <w:hyperlink w:anchor="_Toc1594096" w:history="1">
            <w:r w:rsidRPr="00D17521">
              <w:rPr>
                <w:rStyle w:val="Hyperlink"/>
                <w:noProof/>
              </w:rPr>
              <w:t>2.</w:t>
            </w:r>
            <w:r>
              <w:rPr>
                <w:noProof/>
              </w:rPr>
              <w:tab/>
            </w:r>
            <w:r w:rsidRPr="00D17521">
              <w:rPr>
                <w:rStyle w:val="Hyperlink"/>
                <w:noProof/>
              </w:rPr>
              <w:t>Paradigms and Tools Available</w:t>
            </w:r>
            <w:r>
              <w:rPr>
                <w:noProof/>
                <w:webHidden/>
              </w:rPr>
              <w:tab/>
            </w:r>
            <w:r>
              <w:rPr>
                <w:noProof/>
                <w:webHidden/>
              </w:rPr>
              <w:fldChar w:fldCharType="begin"/>
            </w:r>
            <w:r>
              <w:rPr>
                <w:noProof/>
                <w:webHidden/>
              </w:rPr>
              <w:instrText xml:space="preserve"> PAGEREF _Toc1594096 \h </w:instrText>
            </w:r>
            <w:r>
              <w:rPr>
                <w:noProof/>
                <w:webHidden/>
              </w:rPr>
            </w:r>
            <w:r>
              <w:rPr>
                <w:noProof/>
                <w:webHidden/>
              </w:rPr>
              <w:fldChar w:fldCharType="separate"/>
            </w:r>
            <w:r>
              <w:rPr>
                <w:noProof/>
                <w:webHidden/>
              </w:rPr>
              <w:t>2</w:t>
            </w:r>
            <w:r>
              <w:rPr>
                <w:noProof/>
                <w:webHidden/>
              </w:rPr>
              <w:fldChar w:fldCharType="end"/>
            </w:r>
          </w:hyperlink>
        </w:p>
        <w:p w:rsidR="002D283E" w:rsidRDefault="002D283E">
          <w:pPr>
            <w:pStyle w:val="TOC2"/>
            <w:tabs>
              <w:tab w:val="left" w:pos="880"/>
              <w:tab w:val="right" w:leader="dot" w:pos="9350"/>
            </w:tabs>
            <w:rPr>
              <w:noProof/>
            </w:rPr>
          </w:pPr>
          <w:hyperlink w:anchor="_Toc1594097" w:history="1">
            <w:r w:rsidRPr="00D17521">
              <w:rPr>
                <w:rStyle w:val="Hyperlink"/>
                <w:noProof/>
              </w:rPr>
              <w:t>2.1.</w:t>
            </w:r>
            <w:r>
              <w:rPr>
                <w:noProof/>
              </w:rPr>
              <w:tab/>
            </w:r>
            <w:r w:rsidRPr="00D17521">
              <w:rPr>
                <w:rStyle w:val="Hyperlink"/>
                <w:noProof/>
              </w:rPr>
              <w:t>Threading</w:t>
            </w:r>
            <w:r>
              <w:rPr>
                <w:noProof/>
                <w:webHidden/>
              </w:rPr>
              <w:tab/>
            </w:r>
            <w:r>
              <w:rPr>
                <w:noProof/>
                <w:webHidden/>
              </w:rPr>
              <w:fldChar w:fldCharType="begin"/>
            </w:r>
            <w:r>
              <w:rPr>
                <w:noProof/>
                <w:webHidden/>
              </w:rPr>
              <w:instrText xml:space="preserve"> PAGEREF _Toc1594097 \h </w:instrText>
            </w:r>
            <w:r>
              <w:rPr>
                <w:noProof/>
                <w:webHidden/>
              </w:rPr>
            </w:r>
            <w:r>
              <w:rPr>
                <w:noProof/>
                <w:webHidden/>
              </w:rPr>
              <w:fldChar w:fldCharType="separate"/>
            </w:r>
            <w:r>
              <w:rPr>
                <w:noProof/>
                <w:webHidden/>
              </w:rPr>
              <w:t>2</w:t>
            </w:r>
            <w:r>
              <w:rPr>
                <w:noProof/>
                <w:webHidden/>
              </w:rPr>
              <w:fldChar w:fldCharType="end"/>
            </w:r>
          </w:hyperlink>
        </w:p>
        <w:p w:rsidR="002D283E" w:rsidRDefault="002D283E">
          <w:pPr>
            <w:pStyle w:val="TOC3"/>
            <w:tabs>
              <w:tab w:val="left" w:pos="1320"/>
              <w:tab w:val="right" w:leader="dot" w:pos="9350"/>
            </w:tabs>
            <w:rPr>
              <w:noProof/>
            </w:rPr>
          </w:pPr>
          <w:hyperlink w:anchor="_Toc1594098" w:history="1">
            <w:r w:rsidRPr="00D17521">
              <w:rPr>
                <w:rStyle w:val="Hyperlink"/>
                <w:noProof/>
              </w:rPr>
              <w:t>2.1.1.</w:t>
            </w:r>
            <w:r>
              <w:rPr>
                <w:noProof/>
              </w:rPr>
              <w:tab/>
            </w:r>
            <w:r w:rsidRPr="00D17521">
              <w:rPr>
                <w:rStyle w:val="Hyperlink"/>
                <w:noProof/>
              </w:rPr>
              <w:t>Overview and Situations in Which Threads Could be Applied</w:t>
            </w:r>
            <w:r>
              <w:rPr>
                <w:noProof/>
                <w:webHidden/>
              </w:rPr>
              <w:tab/>
            </w:r>
            <w:r>
              <w:rPr>
                <w:noProof/>
                <w:webHidden/>
              </w:rPr>
              <w:fldChar w:fldCharType="begin"/>
            </w:r>
            <w:r>
              <w:rPr>
                <w:noProof/>
                <w:webHidden/>
              </w:rPr>
              <w:instrText xml:space="preserve"> PAGEREF _Toc1594098 \h </w:instrText>
            </w:r>
            <w:r>
              <w:rPr>
                <w:noProof/>
                <w:webHidden/>
              </w:rPr>
            </w:r>
            <w:r>
              <w:rPr>
                <w:noProof/>
                <w:webHidden/>
              </w:rPr>
              <w:fldChar w:fldCharType="separate"/>
            </w:r>
            <w:r>
              <w:rPr>
                <w:noProof/>
                <w:webHidden/>
              </w:rPr>
              <w:t>2</w:t>
            </w:r>
            <w:r>
              <w:rPr>
                <w:noProof/>
                <w:webHidden/>
              </w:rPr>
              <w:fldChar w:fldCharType="end"/>
            </w:r>
          </w:hyperlink>
        </w:p>
        <w:p w:rsidR="002D283E" w:rsidRDefault="002D283E">
          <w:pPr>
            <w:pStyle w:val="TOC3"/>
            <w:tabs>
              <w:tab w:val="left" w:pos="1320"/>
              <w:tab w:val="right" w:leader="dot" w:pos="9350"/>
            </w:tabs>
            <w:rPr>
              <w:noProof/>
            </w:rPr>
          </w:pPr>
          <w:hyperlink w:anchor="_Toc1594099" w:history="1">
            <w:r w:rsidRPr="00D17521">
              <w:rPr>
                <w:rStyle w:val="Hyperlink"/>
                <w:noProof/>
              </w:rPr>
              <w:t>2.1.2.</w:t>
            </w:r>
            <w:r>
              <w:rPr>
                <w:noProof/>
              </w:rPr>
              <w:tab/>
            </w:r>
            <w:r w:rsidRPr="00D17521">
              <w:rPr>
                <w:rStyle w:val="Hyperlink"/>
                <w:noProof/>
              </w:rPr>
              <w:t>Benefits and Situations in Which Threading Can be Applied</w:t>
            </w:r>
            <w:r>
              <w:rPr>
                <w:noProof/>
                <w:webHidden/>
              </w:rPr>
              <w:tab/>
            </w:r>
            <w:r>
              <w:rPr>
                <w:noProof/>
                <w:webHidden/>
              </w:rPr>
              <w:fldChar w:fldCharType="begin"/>
            </w:r>
            <w:r>
              <w:rPr>
                <w:noProof/>
                <w:webHidden/>
              </w:rPr>
              <w:instrText xml:space="preserve"> PAGEREF _Toc1594099 \h </w:instrText>
            </w:r>
            <w:r>
              <w:rPr>
                <w:noProof/>
                <w:webHidden/>
              </w:rPr>
            </w:r>
            <w:r>
              <w:rPr>
                <w:noProof/>
                <w:webHidden/>
              </w:rPr>
              <w:fldChar w:fldCharType="separate"/>
            </w:r>
            <w:r>
              <w:rPr>
                <w:noProof/>
                <w:webHidden/>
              </w:rPr>
              <w:t>3</w:t>
            </w:r>
            <w:r>
              <w:rPr>
                <w:noProof/>
                <w:webHidden/>
              </w:rPr>
              <w:fldChar w:fldCharType="end"/>
            </w:r>
          </w:hyperlink>
        </w:p>
        <w:p w:rsidR="002D283E" w:rsidRDefault="002D283E">
          <w:pPr>
            <w:pStyle w:val="TOC3"/>
            <w:tabs>
              <w:tab w:val="left" w:pos="1320"/>
              <w:tab w:val="right" w:leader="dot" w:pos="9350"/>
            </w:tabs>
            <w:rPr>
              <w:noProof/>
            </w:rPr>
          </w:pPr>
          <w:hyperlink w:anchor="_Toc1594100" w:history="1">
            <w:r w:rsidRPr="00D17521">
              <w:rPr>
                <w:rStyle w:val="Hyperlink"/>
                <w:noProof/>
              </w:rPr>
              <w:t>2.1.3.</w:t>
            </w:r>
            <w:r>
              <w:rPr>
                <w:noProof/>
              </w:rPr>
              <w:tab/>
            </w:r>
            <w:r w:rsidRPr="00D17521">
              <w:rPr>
                <w:rStyle w:val="Hyperlink"/>
                <w:noProof/>
              </w:rPr>
              <w:t>Limitations</w:t>
            </w:r>
            <w:r>
              <w:rPr>
                <w:noProof/>
                <w:webHidden/>
              </w:rPr>
              <w:tab/>
            </w:r>
            <w:r>
              <w:rPr>
                <w:noProof/>
                <w:webHidden/>
              </w:rPr>
              <w:fldChar w:fldCharType="begin"/>
            </w:r>
            <w:r>
              <w:rPr>
                <w:noProof/>
                <w:webHidden/>
              </w:rPr>
              <w:instrText xml:space="preserve"> PAGEREF _Toc1594100 \h </w:instrText>
            </w:r>
            <w:r>
              <w:rPr>
                <w:noProof/>
                <w:webHidden/>
              </w:rPr>
            </w:r>
            <w:r>
              <w:rPr>
                <w:noProof/>
                <w:webHidden/>
              </w:rPr>
              <w:fldChar w:fldCharType="separate"/>
            </w:r>
            <w:r>
              <w:rPr>
                <w:noProof/>
                <w:webHidden/>
              </w:rPr>
              <w:t>3</w:t>
            </w:r>
            <w:r>
              <w:rPr>
                <w:noProof/>
                <w:webHidden/>
              </w:rPr>
              <w:fldChar w:fldCharType="end"/>
            </w:r>
          </w:hyperlink>
        </w:p>
        <w:p w:rsidR="002D283E" w:rsidRDefault="002D283E">
          <w:pPr>
            <w:pStyle w:val="TOC2"/>
            <w:tabs>
              <w:tab w:val="left" w:pos="880"/>
              <w:tab w:val="right" w:leader="dot" w:pos="9350"/>
            </w:tabs>
            <w:rPr>
              <w:noProof/>
            </w:rPr>
          </w:pPr>
          <w:hyperlink w:anchor="_Toc1594101" w:history="1">
            <w:r w:rsidRPr="00D17521">
              <w:rPr>
                <w:rStyle w:val="Hyperlink"/>
                <w:noProof/>
              </w:rPr>
              <w:t>2.2.</w:t>
            </w:r>
            <w:r>
              <w:rPr>
                <w:noProof/>
              </w:rPr>
              <w:tab/>
            </w:r>
            <w:r w:rsidRPr="00D17521">
              <w:rPr>
                <w:rStyle w:val="Hyperlink"/>
                <w:noProof/>
              </w:rPr>
              <w:t>Cluster Processing</w:t>
            </w:r>
            <w:r>
              <w:rPr>
                <w:noProof/>
                <w:webHidden/>
              </w:rPr>
              <w:tab/>
            </w:r>
            <w:r>
              <w:rPr>
                <w:noProof/>
                <w:webHidden/>
              </w:rPr>
              <w:fldChar w:fldCharType="begin"/>
            </w:r>
            <w:r>
              <w:rPr>
                <w:noProof/>
                <w:webHidden/>
              </w:rPr>
              <w:instrText xml:space="preserve"> PAGEREF _Toc1594101 \h </w:instrText>
            </w:r>
            <w:r>
              <w:rPr>
                <w:noProof/>
                <w:webHidden/>
              </w:rPr>
            </w:r>
            <w:r>
              <w:rPr>
                <w:noProof/>
                <w:webHidden/>
              </w:rPr>
              <w:fldChar w:fldCharType="separate"/>
            </w:r>
            <w:r>
              <w:rPr>
                <w:noProof/>
                <w:webHidden/>
              </w:rPr>
              <w:t>3</w:t>
            </w:r>
            <w:r>
              <w:rPr>
                <w:noProof/>
                <w:webHidden/>
              </w:rPr>
              <w:fldChar w:fldCharType="end"/>
            </w:r>
          </w:hyperlink>
        </w:p>
        <w:p w:rsidR="002D283E" w:rsidRDefault="002D283E">
          <w:pPr>
            <w:pStyle w:val="TOC3"/>
            <w:tabs>
              <w:tab w:val="left" w:pos="1320"/>
              <w:tab w:val="right" w:leader="dot" w:pos="9350"/>
            </w:tabs>
            <w:rPr>
              <w:noProof/>
            </w:rPr>
          </w:pPr>
          <w:hyperlink w:anchor="_Toc1594102" w:history="1">
            <w:r w:rsidRPr="00D17521">
              <w:rPr>
                <w:rStyle w:val="Hyperlink"/>
                <w:noProof/>
              </w:rPr>
              <w:t>2.2.1.</w:t>
            </w:r>
            <w:r>
              <w:rPr>
                <w:noProof/>
              </w:rPr>
              <w:tab/>
            </w:r>
            <w:r w:rsidRPr="00D17521">
              <w:rPr>
                <w:rStyle w:val="Hyperlink"/>
                <w:noProof/>
              </w:rPr>
              <w:t>Overview and Situations in Which Cluster Computing Can be Applied</w:t>
            </w:r>
            <w:r>
              <w:rPr>
                <w:noProof/>
                <w:webHidden/>
              </w:rPr>
              <w:tab/>
            </w:r>
            <w:r>
              <w:rPr>
                <w:noProof/>
                <w:webHidden/>
              </w:rPr>
              <w:fldChar w:fldCharType="begin"/>
            </w:r>
            <w:r>
              <w:rPr>
                <w:noProof/>
                <w:webHidden/>
              </w:rPr>
              <w:instrText xml:space="preserve"> PAGEREF _Toc1594102 \h </w:instrText>
            </w:r>
            <w:r>
              <w:rPr>
                <w:noProof/>
                <w:webHidden/>
              </w:rPr>
            </w:r>
            <w:r>
              <w:rPr>
                <w:noProof/>
                <w:webHidden/>
              </w:rPr>
              <w:fldChar w:fldCharType="separate"/>
            </w:r>
            <w:r>
              <w:rPr>
                <w:noProof/>
                <w:webHidden/>
              </w:rPr>
              <w:t>3</w:t>
            </w:r>
            <w:r>
              <w:rPr>
                <w:noProof/>
                <w:webHidden/>
              </w:rPr>
              <w:fldChar w:fldCharType="end"/>
            </w:r>
          </w:hyperlink>
        </w:p>
        <w:p w:rsidR="002D283E" w:rsidRDefault="002D283E">
          <w:pPr>
            <w:pStyle w:val="TOC3"/>
            <w:tabs>
              <w:tab w:val="left" w:pos="1320"/>
              <w:tab w:val="right" w:leader="dot" w:pos="9350"/>
            </w:tabs>
            <w:rPr>
              <w:noProof/>
            </w:rPr>
          </w:pPr>
          <w:hyperlink w:anchor="_Toc1594103" w:history="1">
            <w:r w:rsidRPr="00D17521">
              <w:rPr>
                <w:rStyle w:val="Hyperlink"/>
                <w:noProof/>
              </w:rPr>
              <w:t>2.2.2.</w:t>
            </w:r>
            <w:r>
              <w:rPr>
                <w:noProof/>
              </w:rPr>
              <w:tab/>
            </w:r>
            <w:r w:rsidRPr="00D17521">
              <w:rPr>
                <w:rStyle w:val="Hyperlink"/>
                <w:noProof/>
              </w:rPr>
              <w:t>Benefits</w:t>
            </w:r>
            <w:r>
              <w:rPr>
                <w:noProof/>
                <w:webHidden/>
              </w:rPr>
              <w:tab/>
            </w:r>
            <w:r>
              <w:rPr>
                <w:noProof/>
                <w:webHidden/>
              </w:rPr>
              <w:fldChar w:fldCharType="begin"/>
            </w:r>
            <w:r>
              <w:rPr>
                <w:noProof/>
                <w:webHidden/>
              </w:rPr>
              <w:instrText xml:space="preserve"> PAGEREF _Toc1594103 \h </w:instrText>
            </w:r>
            <w:r>
              <w:rPr>
                <w:noProof/>
                <w:webHidden/>
              </w:rPr>
            </w:r>
            <w:r>
              <w:rPr>
                <w:noProof/>
                <w:webHidden/>
              </w:rPr>
              <w:fldChar w:fldCharType="separate"/>
            </w:r>
            <w:r>
              <w:rPr>
                <w:noProof/>
                <w:webHidden/>
              </w:rPr>
              <w:t>3</w:t>
            </w:r>
            <w:r>
              <w:rPr>
                <w:noProof/>
                <w:webHidden/>
              </w:rPr>
              <w:fldChar w:fldCharType="end"/>
            </w:r>
          </w:hyperlink>
        </w:p>
        <w:p w:rsidR="002D283E" w:rsidRDefault="002D283E">
          <w:pPr>
            <w:pStyle w:val="TOC3"/>
            <w:tabs>
              <w:tab w:val="left" w:pos="1320"/>
              <w:tab w:val="right" w:leader="dot" w:pos="9350"/>
            </w:tabs>
            <w:rPr>
              <w:noProof/>
            </w:rPr>
          </w:pPr>
          <w:hyperlink w:anchor="_Toc1594104" w:history="1">
            <w:r w:rsidRPr="00D17521">
              <w:rPr>
                <w:rStyle w:val="Hyperlink"/>
                <w:noProof/>
              </w:rPr>
              <w:t>2.2.3.</w:t>
            </w:r>
            <w:r>
              <w:rPr>
                <w:noProof/>
              </w:rPr>
              <w:tab/>
            </w:r>
            <w:r w:rsidRPr="00D17521">
              <w:rPr>
                <w:rStyle w:val="Hyperlink"/>
                <w:noProof/>
              </w:rPr>
              <w:t>Limitations</w:t>
            </w:r>
            <w:r>
              <w:rPr>
                <w:noProof/>
                <w:webHidden/>
              </w:rPr>
              <w:tab/>
            </w:r>
            <w:r>
              <w:rPr>
                <w:noProof/>
                <w:webHidden/>
              </w:rPr>
              <w:fldChar w:fldCharType="begin"/>
            </w:r>
            <w:r>
              <w:rPr>
                <w:noProof/>
                <w:webHidden/>
              </w:rPr>
              <w:instrText xml:space="preserve"> PAGEREF _Toc1594104 \h </w:instrText>
            </w:r>
            <w:r>
              <w:rPr>
                <w:noProof/>
                <w:webHidden/>
              </w:rPr>
            </w:r>
            <w:r>
              <w:rPr>
                <w:noProof/>
                <w:webHidden/>
              </w:rPr>
              <w:fldChar w:fldCharType="separate"/>
            </w:r>
            <w:r>
              <w:rPr>
                <w:noProof/>
                <w:webHidden/>
              </w:rPr>
              <w:t>4</w:t>
            </w:r>
            <w:r>
              <w:rPr>
                <w:noProof/>
                <w:webHidden/>
              </w:rPr>
              <w:fldChar w:fldCharType="end"/>
            </w:r>
          </w:hyperlink>
        </w:p>
        <w:p w:rsidR="002D283E" w:rsidRDefault="002D283E">
          <w:pPr>
            <w:pStyle w:val="TOC2"/>
            <w:tabs>
              <w:tab w:val="left" w:pos="880"/>
              <w:tab w:val="right" w:leader="dot" w:pos="9350"/>
            </w:tabs>
            <w:rPr>
              <w:noProof/>
            </w:rPr>
          </w:pPr>
          <w:hyperlink w:anchor="_Toc1594105" w:history="1">
            <w:r w:rsidRPr="00D17521">
              <w:rPr>
                <w:rStyle w:val="Hyperlink"/>
                <w:noProof/>
              </w:rPr>
              <w:t>2.3.</w:t>
            </w:r>
            <w:r>
              <w:rPr>
                <w:noProof/>
              </w:rPr>
              <w:tab/>
            </w:r>
            <w:r w:rsidRPr="00D17521">
              <w:rPr>
                <w:rStyle w:val="Hyperlink"/>
                <w:noProof/>
              </w:rPr>
              <w:t>GPGPU</w:t>
            </w:r>
            <w:r>
              <w:rPr>
                <w:noProof/>
                <w:webHidden/>
              </w:rPr>
              <w:tab/>
            </w:r>
            <w:r>
              <w:rPr>
                <w:noProof/>
                <w:webHidden/>
              </w:rPr>
              <w:fldChar w:fldCharType="begin"/>
            </w:r>
            <w:r>
              <w:rPr>
                <w:noProof/>
                <w:webHidden/>
              </w:rPr>
              <w:instrText xml:space="preserve"> PAGEREF _Toc1594105 \h </w:instrText>
            </w:r>
            <w:r>
              <w:rPr>
                <w:noProof/>
                <w:webHidden/>
              </w:rPr>
            </w:r>
            <w:r>
              <w:rPr>
                <w:noProof/>
                <w:webHidden/>
              </w:rPr>
              <w:fldChar w:fldCharType="separate"/>
            </w:r>
            <w:r>
              <w:rPr>
                <w:noProof/>
                <w:webHidden/>
              </w:rPr>
              <w:t>4</w:t>
            </w:r>
            <w:r>
              <w:rPr>
                <w:noProof/>
                <w:webHidden/>
              </w:rPr>
              <w:fldChar w:fldCharType="end"/>
            </w:r>
          </w:hyperlink>
        </w:p>
        <w:p w:rsidR="002D283E" w:rsidRDefault="002D283E">
          <w:pPr>
            <w:pStyle w:val="TOC3"/>
            <w:tabs>
              <w:tab w:val="left" w:pos="1320"/>
              <w:tab w:val="right" w:leader="dot" w:pos="9350"/>
            </w:tabs>
            <w:rPr>
              <w:noProof/>
            </w:rPr>
          </w:pPr>
          <w:hyperlink w:anchor="_Toc1594106" w:history="1">
            <w:r w:rsidRPr="00D17521">
              <w:rPr>
                <w:rStyle w:val="Hyperlink"/>
                <w:noProof/>
              </w:rPr>
              <w:t>2.3.1.</w:t>
            </w:r>
            <w:r>
              <w:rPr>
                <w:noProof/>
              </w:rPr>
              <w:tab/>
            </w:r>
            <w:r w:rsidRPr="00D17521">
              <w:rPr>
                <w:rStyle w:val="Hyperlink"/>
                <w:noProof/>
              </w:rPr>
              <w:t>Overview and Situations in Which They Can be Applied</w:t>
            </w:r>
            <w:r>
              <w:rPr>
                <w:noProof/>
                <w:webHidden/>
              </w:rPr>
              <w:tab/>
            </w:r>
            <w:r>
              <w:rPr>
                <w:noProof/>
                <w:webHidden/>
              </w:rPr>
              <w:fldChar w:fldCharType="begin"/>
            </w:r>
            <w:r>
              <w:rPr>
                <w:noProof/>
                <w:webHidden/>
              </w:rPr>
              <w:instrText xml:space="preserve"> PAGEREF _Toc1594106 \h </w:instrText>
            </w:r>
            <w:r>
              <w:rPr>
                <w:noProof/>
                <w:webHidden/>
              </w:rPr>
            </w:r>
            <w:r>
              <w:rPr>
                <w:noProof/>
                <w:webHidden/>
              </w:rPr>
              <w:fldChar w:fldCharType="separate"/>
            </w:r>
            <w:r>
              <w:rPr>
                <w:noProof/>
                <w:webHidden/>
              </w:rPr>
              <w:t>4</w:t>
            </w:r>
            <w:r>
              <w:rPr>
                <w:noProof/>
                <w:webHidden/>
              </w:rPr>
              <w:fldChar w:fldCharType="end"/>
            </w:r>
          </w:hyperlink>
        </w:p>
        <w:p w:rsidR="002D283E" w:rsidRDefault="002D283E">
          <w:pPr>
            <w:pStyle w:val="TOC3"/>
            <w:tabs>
              <w:tab w:val="left" w:pos="1320"/>
              <w:tab w:val="right" w:leader="dot" w:pos="9350"/>
            </w:tabs>
            <w:rPr>
              <w:noProof/>
            </w:rPr>
          </w:pPr>
          <w:hyperlink w:anchor="_Toc1594107" w:history="1">
            <w:r w:rsidRPr="00D17521">
              <w:rPr>
                <w:rStyle w:val="Hyperlink"/>
                <w:noProof/>
              </w:rPr>
              <w:t>2.3.2.</w:t>
            </w:r>
            <w:r>
              <w:rPr>
                <w:noProof/>
              </w:rPr>
              <w:tab/>
            </w:r>
            <w:r w:rsidRPr="00D17521">
              <w:rPr>
                <w:rStyle w:val="Hyperlink"/>
                <w:noProof/>
              </w:rPr>
              <w:t>Benefits</w:t>
            </w:r>
            <w:r>
              <w:rPr>
                <w:noProof/>
                <w:webHidden/>
              </w:rPr>
              <w:tab/>
            </w:r>
            <w:r>
              <w:rPr>
                <w:noProof/>
                <w:webHidden/>
              </w:rPr>
              <w:fldChar w:fldCharType="begin"/>
            </w:r>
            <w:r>
              <w:rPr>
                <w:noProof/>
                <w:webHidden/>
              </w:rPr>
              <w:instrText xml:space="preserve"> PAGEREF _Toc1594107 \h </w:instrText>
            </w:r>
            <w:r>
              <w:rPr>
                <w:noProof/>
                <w:webHidden/>
              </w:rPr>
            </w:r>
            <w:r>
              <w:rPr>
                <w:noProof/>
                <w:webHidden/>
              </w:rPr>
              <w:fldChar w:fldCharType="separate"/>
            </w:r>
            <w:r>
              <w:rPr>
                <w:noProof/>
                <w:webHidden/>
              </w:rPr>
              <w:t>4</w:t>
            </w:r>
            <w:r>
              <w:rPr>
                <w:noProof/>
                <w:webHidden/>
              </w:rPr>
              <w:fldChar w:fldCharType="end"/>
            </w:r>
          </w:hyperlink>
        </w:p>
        <w:p w:rsidR="002D283E" w:rsidRDefault="002D283E">
          <w:pPr>
            <w:pStyle w:val="TOC3"/>
            <w:tabs>
              <w:tab w:val="left" w:pos="1320"/>
              <w:tab w:val="right" w:leader="dot" w:pos="9350"/>
            </w:tabs>
            <w:rPr>
              <w:noProof/>
            </w:rPr>
          </w:pPr>
          <w:hyperlink w:anchor="_Toc1594108" w:history="1">
            <w:r w:rsidRPr="00D17521">
              <w:rPr>
                <w:rStyle w:val="Hyperlink"/>
                <w:noProof/>
              </w:rPr>
              <w:t>2.3.3.</w:t>
            </w:r>
            <w:r>
              <w:rPr>
                <w:noProof/>
              </w:rPr>
              <w:tab/>
            </w:r>
            <w:r w:rsidRPr="00D17521">
              <w:rPr>
                <w:rStyle w:val="Hyperlink"/>
                <w:noProof/>
              </w:rPr>
              <w:t>Limitations</w:t>
            </w:r>
            <w:r>
              <w:rPr>
                <w:noProof/>
                <w:webHidden/>
              </w:rPr>
              <w:tab/>
            </w:r>
            <w:r>
              <w:rPr>
                <w:noProof/>
                <w:webHidden/>
              </w:rPr>
              <w:fldChar w:fldCharType="begin"/>
            </w:r>
            <w:r>
              <w:rPr>
                <w:noProof/>
                <w:webHidden/>
              </w:rPr>
              <w:instrText xml:space="preserve"> PAGEREF _Toc1594108 \h </w:instrText>
            </w:r>
            <w:r>
              <w:rPr>
                <w:noProof/>
                <w:webHidden/>
              </w:rPr>
            </w:r>
            <w:r>
              <w:rPr>
                <w:noProof/>
                <w:webHidden/>
              </w:rPr>
              <w:fldChar w:fldCharType="separate"/>
            </w:r>
            <w:r>
              <w:rPr>
                <w:noProof/>
                <w:webHidden/>
              </w:rPr>
              <w:t>4</w:t>
            </w:r>
            <w:r>
              <w:rPr>
                <w:noProof/>
                <w:webHidden/>
              </w:rPr>
              <w:fldChar w:fldCharType="end"/>
            </w:r>
          </w:hyperlink>
        </w:p>
        <w:p w:rsidR="002D283E" w:rsidRDefault="002D283E">
          <w:pPr>
            <w:pStyle w:val="TOC2"/>
            <w:tabs>
              <w:tab w:val="left" w:pos="880"/>
              <w:tab w:val="right" w:leader="dot" w:pos="9350"/>
            </w:tabs>
            <w:rPr>
              <w:noProof/>
            </w:rPr>
          </w:pPr>
          <w:hyperlink w:anchor="_Toc1594109" w:history="1">
            <w:r w:rsidRPr="00D17521">
              <w:rPr>
                <w:rStyle w:val="Hyperlink"/>
                <w:noProof/>
              </w:rPr>
              <w:t>2.4.</w:t>
            </w:r>
            <w:r>
              <w:rPr>
                <w:noProof/>
              </w:rPr>
              <w:tab/>
            </w:r>
            <w:r w:rsidRPr="00D17521">
              <w:rPr>
                <w:rStyle w:val="Hyperlink"/>
                <w:noProof/>
              </w:rPr>
              <w:t>MPI</w:t>
            </w:r>
            <w:r>
              <w:rPr>
                <w:noProof/>
                <w:webHidden/>
              </w:rPr>
              <w:tab/>
            </w:r>
            <w:r>
              <w:rPr>
                <w:noProof/>
                <w:webHidden/>
              </w:rPr>
              <w:fldChar w:fldCharType="begin"/>
            </w:r>
            <w:r>
              <w:rPr>
                <w:noProof/>
                <w:webHidden/>
              </w:rPr>
              <w:instrText xml:space="preserve"> PAGEREF _Toc1594109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3"/>
            <w:tabs>
              <w:tab w:val="left" w:pos="1320"/>
              <w:tab w:val="right" w:leader="dot" w:pos="9350"/>
            </w:tabs>
            <w:rPr>
              <w:noProof/>
            </w:rPr>
          </w:pPr>
          <w:hyperlink w:anchor="_Toc1594110" w:history="1">
            <w:r w:rsidRPr="00D17521">
              <w:rPr>
                <w:rStyle w:val="Hyperlink"/>
                <w:noProof/>
              </w:rPr>
              <w:t>2.4.1.</w:t>
            </w:r>
            <w:r>
              <w:rPr>
                <w:noProof/>
              </w:rPr>
              <w:tab/>
            </w:r>
            <w:r w:rsidRPr="00D17521">
              <w:rPr>
                <w:rStyle w:val="Hyperlink"/>
                <w:noProof/>
              </w:rPr>
              <w:t>Info and Situations in Which MPI Can be Applied</w:t>
            </w:r>
            <w:r>
              <w:rPr>
                <w:noProof/>
                <w:webHidden/>
              </w:rPr>
              <w:tab/>
            </w:r>
            <w:r>
              <w:rPr>
                <w:noProof/>
                <w:webHidden/>
              </w:rPr>
              <w:fldChar w:fldCharType="begin"/>
            </w:r>
            <w:r>
              <w:rPr>
                <w:noProof/>
                <w:webHidden/>
              </w:rPr>
              <w:instrText xml:space="preserve"> PAGEREF _Toc1594110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3"/>
            <w:tabs>
              <w:tab w:val="left" w:pos="1320"/>
              <w:tab w:val="right" w:leader="dot" w:pos="9350"/>
            </w:tabs>
            <w:rPr>
              <w:noProof/>
            </w:rPr>
          </w:pPr>
          <w:hyperlink w:anchor="_Toc1594111" w:history="1">
            <w:r w:rsidRPr="00D17521">
              <w:rPr>
                <w:rStyle w:val="Hyperlink"/>
                <w:noProof/>
              </w:rPr>
              <w:t>2.4.2.</w:t>
            </w:r>
            <w:r>
              <w:rPr>
                <w:noProof/>
              </w:rPr>
              <w:tab/>
            </w:r>
            <w:r w:rsidRPr="00D17521">
              <w:rPr>
                <w:rStyle w:val="Hyperlink"/>
                <w:noProof/>
              </w:rPr>
              <w:t>Benefits</w:t>
            </w:r>
            <w:r>
              <w:rPr>
                <w:noProof/>
                <w:webHidden/>
              </w:rPr>
              <w:tab/>
            </w:r>
            <w:r>
              <w:rPr>
                <w:noProof/>
                <w:webHidden/>
              </w:rPr>
              <w:fldChar w:fldCharType="begin"/>
            </w:r>
            <w:r>
              <w:rPr>
                <w:noProof/>
                <w:webHidden/>
              </w:rPr>
              <w:instrText xml:space="preserve"> PAGEREF _Toc1594111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3"/>
            <w:tabs>
              <w:tab w:val="left" w:pos="1320"/>
              <w:tab w:val="right" w:leader="dot" w:pos="9350"/>
            </w:tabs>
            <w:rPr>
              <w:noProof/>
            </w:rPr>
          </w:pPr>
          <w:hyperlink w:anchor="_Toc1594112" w:history="1">
            <w:r w:rsidRPr="00D17521">
              <w:rPr>
                <w:rStyle w:val="Hyperlink"/>
                <w:noProof/>
              </w:rPr>
              <w:t>2.4.3.</w:t>
            </w:r>
            <w:r>
              <w:rPr>
                <w:noProof/>
              </w:rPr>
              <w:tab/>
            </w:r>
            <w:r w:rsidRPr="00D17521">
              <w:rPr>
                <w:rStyle w:val="Hyperlink"/>
                <w:noProof/>
              </w:rPr>
              <w:t>Limitations</w:t>
            </w:r>
            <w:r>
              <w:rPr>
                <w:noProof/>
                <w:webHidden/>
              </w:rPr>
              <w:tab/>
            </w:r>
            <w:r>
              <w:rPr>
                <w:noProof/>
                <w:webHidden/>
              </w:rPr>
              <w:fldChar w:fldCharType="begin"/>
            </w:r>
            <w:r>
              <w:rPr>
                <w:noProof/>
                <w:webHidden/>
              </w:rPr>
              <w:instrText xml:space="preserve"> PAGEREF _Toc1594112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1"/>
            <w:tabs>
              <w:tab w:val="left" w:pos="440"/>
              <w:tab w:val="right" w:leader="dot" w:pos="9350"/>
            </w:tabs>
            <w:rPr>
              <w:noProof/>
            </w:rPr>
          </w:pPr>
          <w:hyperlink w:anchor="_Toc1594113" w:history="1">
            <w:r w:rsidRPr="00D17521">
              <w:rPr>
                <w:rStyle w:val="Hyperlink"/>
                <w:noProof/>
              </w:rPr>
              <w:t>3.</w:t>
            </w:r>
            <w:r>
              <w:rPr>
                <w:noProof/>
              </w:rPr>
              <w:tab/>
            </w:r>
            <w:r w:rsidRPr="00D17521">
              <w:rPr>
                <w:rStyle w:val="Hyperlink"/>
                <w:noProof/>
              </w:rPr>
              <w:t>Pitfalls and limitations of parallel computing</w:t>
            </w:r>
            <w:r>
              <w:rPr>
                <w:noProof/>
                <w:webHidden/>
              </w:rPr>
              <w:tab/>
            </w:r>
            <w:r>
              <w:rPr>
                <w:noProof/>
                <w:webHidden/>
              </w:rPr>
              <w:fldChar w:fldCharType="begin"/>
            </w:r>
            <w:r>
              <w:rPr>
                <w:noProof/>
                <w:webHidden/>
              </w:rPr>
              <w:instrText xml:space="preserve"> PAGEREF _Toc1594113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2"/>
            <w:tabs>
              <w:tab w:val="left" w:pos="880"/>
              <w:tab w:val="right" w:leader="dot" w:pos="9350"/>
            </w:tabs>
            <w:rPr>
              <w:noProof/>
            </w:rPr>
          </w:pPr>
          <w:hyperlink w:anchor="_Toc1594114" w:history="1">
            <w:r w:rsidRPr="00D17521">
              <w:rPr>
                <w:rStyle w:val="Hyperlink"/>
                <w:noProof/>
              </w:rPr>
              <w:t>3.3.</w:t>
            </w:r>
            <w:r>
              <w:rPr>
                <w:noProof/>
              </w:rPr>
              <w:tab/>
            </w:r>
            <w:r w:rsidRPr="00D17521">
              <w:rPr>
                <w:rStyle w:val="Hyperlink"/>
                <w:noProof/>
              </w:rPr>
              <w:t>Race Conditions</w:t>
            </w:r>
            <w:r>
              <w:rPr>
                <w:noProof/>
                <w:webHidden/>
              </w:rPr>
              <w:tab/>
            </w:r>
            <w:r>
              <w:rPr>
                <w:noProof/>
                <w:webHidden/>
              </w:rPr>
              <w:fldChar w:fldCharType="begin"/>
            </w:r>
            <w:r>
              <w:rPr>
                <w:noProof/>
                <w:webHidden/>
              </w:rPr>
              <w:instrText xml:space="preserve"> PAGEREF _Toc1594114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2"/>
            <w:tabs>
              <w:tab w:val="left" w:pos="880"/>
              <w:tab w:val="right" w:leader="dot" w:pos="9350"/>
            </w:tabs>
            <w:rPr>
              <w:noProof/>
            </w:rPr>
          </w:pPr>
          <w:hyperlink w:anchor="_Toc1594115" w:history="1">
            <w:r w:rsidRPr="00D17521">
              <w:rPr>
                <w:rStyle w:val="Hyperlink"/>
                <w:noProof/>
              </w:rPr>
              <w:t>3.4.</w:t>
            </w:r>
            <w:r>
              <w:rPr>
                <w:noProof/>
              </w:rPr>
              <w:tab/>
            </w:r>
            <w:r w:rsidRPr="00D17521">
              <w:rPr>
                <w:rStyle w:val="Hyperlink"/>
                <w:noProof/>
              </w:rPr>
              <w:t>Deadlocks</w:t>
            </w:r>
            <w:r>
              <w:rPr>
                <w:noProof/>
                <w:webHidden/>
              </w:rPr>
              <w:tab/>
            </w:r>
            <w:r>
              <w:rPr>
                <w:noProof/>
                <w:webHidden/>
              </w:rPr>
              <w:fldChar w:fldCharType="begin"/>
            </w:r>
            <w:r>
              <w:rPr>
                <w:noProof/>
                <w:webHidden/>
              </w:rPr>
              <w:instrText xml:space="preserve"> PAGEREF _Toc1594115 \h </w:instrText>
            </w:r>
            <w:r>
              <w:rPr>
                <w:noProof/>
                <w:webHidden/>
              </w:rPr>
            </w:r>
            <w:r>
              <w:rPr>
                <w:noProof/>
                <w:webHidden/>
              </w:rPr>
              <w:fldChar w:fldCharType="separate"/>
            </w:r>
            <w:r>
              <w:rPr>
                <w:noProof/>
                <w:webHidden/>
              </w:rPr>
              <w:t>5</w:t>
            </w:r>
            <w:r>
              <w:rPr>
                <w:noProof/>
                <w:webHidden/>
              </w:rPr>
              <w:fldChar w:fldCharType="end"/>
            </w:r>
          </w:hyperlink>
        </w:p>
        <w:p w:rsidR="002D283E" w:rsidRDefault="002D283E">
          <w:pPr>
            <w:pStyle w:val="TOC2"/>
            <w:tabs>
              <w:tab w:val="left" w:pos="880"/>
              <w:tab w:val="right" w:leader="dot" w:pos="9350"/>
            </w:tabs>
            <w:rPr>
              <w:noProof/>
            </w:rPr>
          </w:pPr>
          <w:hyperlink w:anchor="_Toc1594116" w:history="1">
            <w:r w:rsidRPr="00D17521">
              <w:rPr>
                <w:rStyle w:val="Hyperlink"/>
                <w:noProof/>
              </w:rPr>
              <w:t>3.5.</w:t>
            </w:r>
            <w:r>
              <w:rPr>
                <w:noProof/>
              </w:rPr>
              <w:tab/>
            </w:r>
            <w:r w:rsidRPr="00D17521">
              <w:rPr>
                <w:rStyle w:val="Hyperlink"/>
                <w:noProof/>
              </w:rPr>
              <w:t>Amdahl’s Law</w:t>
            </w:r>
            <w:r>
              <w:rPr>
                <w:noProof/>
                <w:webHidden/>
              </w:rPr>
              <w:tab/>
            </w:r>
            <w:r>
              <w:rPr>
                <w:noProof/>
                <w:webHidden/>
              </w:rPr>
              <w:fldChar w:fldCharType="begin"/>
            </w:r>
            <w:r>
              <w:rPr>
                <w:noProof/>
                <w:webHidden/>
              </w:rPr>
              <w:instrText xml:space="preserve"> PAGEREF _Toc1594116 \h </w:instrText>
            </w:r>
            <w:r>
              <w:rPr>
                <w:noProof/>
                <w:webHidden/>
              </w:rPr>
            </w:r>
            <w:r>
              <w:rPr>
                <w:noProof/>
                <w:webHidden/>
              </w:rPr>
              <w:fldChar w:fldCharType="separate"/>
            </w:r>
            <w:r>
              <w:rPr>
                <w:noProof/>
                <w:webHidden/>
              </w:rPr>
              <w:t>6</w:t>
            </w:r>
            <w:r>
              <w:rPr>
                <w:noProof/>
                <w:webHidden/>
              </w:rPr>
              <w:fldChar w:fldCharType="end"/>
            </w:r>
          </w:hyperlink>
        </w:p>
        <w:p w:rsidR="002D283E" w:rsidRDefault="002D283E">
          <w:pPr>
            <w:pStyle w:val="TOC1"/>
            <w:tabs>
              <w:tab w:val="left" w:pos="440"/>
              <w:tab w:val="right" w:leader="dot" w:pos="9350"/>
            </w:tabs>
            <w:rPr>
              <w:noProof/>
            </w:rPr>
          </w:pPr>
          <w:hyperlink w:anchor="_Toc1594117" w:history="1">
            <w:r w:rsidRPr="00D17521">
              <w:rPr>
                <w:rStyle w:val="Hyperlink"/>
                <w:noProof/>
              </w:rPr>
              <w:t>4.</w:t>
            </w:r>
            <w:r>
              <w:rPr>
                <w:noProof/>
              </w:rPr>
              <w:tab/>
            </w:r>
            <w:r w:rsidRPr="00D17521">
              <w:rPr>
                <w:rStyle w:val="Hyperlink"/>
                <w:noProof/>
              </w:rPr>
              <w:t>Citations</w:t>
            </w:r>
            <w:r>
              <w:rPr>
                <w:noProof/>
                <w:webHidden/>
              </w:rPr>
              <w:tab/>
            </w:r>
            <w:r>
              <w:rPr>
                <w:noProof/>
                <w:webHidden/>
              </w:rPr>
              <w:fldChar w:fldCharType="begin"/>
            </w:r>
            <w:r>
              <w:rPr>
                <w:noProof/>
                <w:webHidden/>
              </w:rPr>
              <w:instrText xml:space="preserve"> PAGEREF _Toc1594117 \h </w:instrText>
            </w:r>
            <w:r>
              <w:rPr>
                <w:noProof/>
                <w:webHidden/>
              </w:rPr>
            </w:r>
            <w:r>
              <w:rPr>
                <w:noProof/>
                <w:webHidden/>
              </w:rPr>
              <w:fldChar w:fldCharType="separate"/>
            </w:r>
            <w:r>
              <w:rPr>
                <w:noProof/>
                <w:webHidden/>
              </w:rPr>
              <w:t>6</w:t>
            </w:r>
            <w:r>
              <w:rPr>
                <w:noProof/>
                <w:webHidden/>
              </w:rPr>
              <w:fldChar w:fldCharType="end"/>
            </w:r>
          </w:hyperlink>
        </w:p>
        <w:p w:rsidR="002D283E" w:rsidRDefault="002D283E">
          <w:pPr>
            <w:pStyle w:val="TOC1"/>
            <w:tabs>
              <w:tab w:val="left" w:pos="440"/>
              <w:tab w:val="right" w:leader="dot" w:pos="9350"/>
            </w:tabs>
            <w:rPr>
              <w:noProof/>
            </w:rPr>
          </w:pPr>
          <w:hyperlink w:anchor="_Toc1594118" w:history="1">
            <w:r w:rsidRPr="00D17521">
              <w:rPr>
                <w:rStyle w:val="Hyperlink"/>
                <w:noProof/>
              </w:rPr>
              <w:t>5.</w:t>
            </w:r>
            <w:r>
              <w:rPr>
                <w:noProof/>
              </w:rPr>
              <w:tab/>
            </w:r>
            <w:r w:rsidRPr="00D17521">
              <w:rPr>
                <w:rStyle w:val="Hyperlink"/>
                <w:noProof/>
              </w:rPr>
              <w:t>References</w:t>
            </w:r>
            <w:r>
              <w:rPr>
                <w:noProof/>
                <w:webHidden/>
              </w:rPr>
              <w:tab/>
            </w:r>
            <w:r>
              <w:rPr>
                <w:noProof/>
                <w:webHidden/>
              </w:rPr>
              <w:fldChar w:fldCharType="begin"/>
            </w:r>
            <w:r>
              <w:rPr>
                <w:noProof/>
                <w:webHidden/>
              </w:rPr>
              <w:instrText xml:space="preserve"> PAGEREF _Toc1594118 \h </w:instrText>
            </w:r>
            <w:r>
              <w:rPr>
                <w:noProof/>
                <w:webHidden/>
              </w:rPr>
            </w:r>
            <w:r>
              <w:rPr>
                <w:noProof/>
                <w:webHidden/>
              </w:rPr>
              <w:fldChar w:fldCharType="separate"/>
            </w:r>
            <w:r>
              <w:rPr>
                <w:noProof/>
                <w:webHidden/>
              </w:rPr>
              <w:t>6</w:t>
            </w:r>
            <w:r>
              <w:rPr>
                <w:noProof/>
                <w:webHidden/>
              </w:rPr>
              <w:fldChar w:fldCharType="end"/>
            </w:r>
          </w:hyperlink>
        </w:p>
        <w:p w:rsidR="002D283E" w:rsidRDefault="002D283E">
          <w:r>
            <w:rPr>
              <w:b/>
              <w:bCs/>
              <w:noProof/>
            </w:rPr>
            <w:fldChar w:fldCharType="end"/>
          </w:r>
        </w:p>
      </w:sdtContent>
    </w:sdt>
    <w:p w:rsidR="002D283E" w:rsidRDefault="002D283E" w:rsidP="002D283E">
      <w:pPr>
        <w:pStyle w:val="Heading1"/>
      </w:pPr>
    </w:p>
    <w:p w:rsidR="002D283E" w:rsidRDefault="002D283E" w:rsidP="002D283E"/>
    <w:p w:rsidR="002D283E" w:rsidRDefault="002D283E" w:rsidP="002D283E"/>
    <w:p w:rsidR="002D283E" w:rsidRPr="002D283E" w:rsidRDefault="002D283E" w:rsidP="002D283E">
      <w:bookmarkStart w:id="0" w:name="_GoBack"/>
      <w:bookmarkEnd w:id="0"/>
    </w:p>
    <w:p w:rsidR="00064D1B" w:rsidRDefault="007210A5" w:rsidP="00705E1F">
      <w:pPr>
        <w:pStyle w:val="Heading1"/>
        <w:numPr>
          <w:ilvl w:val="0"/>
          <w:numId w:val="1"/>
        </w:numPr>
      </w:pPr>
      <w:bookmarkStart w:id="1" w:name="_Toc1594095"/>
      <w:r>
        <w:lastRenderedPageBreak/>
        <w:t>Parallel</w:t>
      </w:r>
      <w:r w:rsidR="00FC3402">
        <w:t>ism</w:t>
      </w:r>
      <w:r w:rsidR="000E27E2">
        <w:t xml:space="preserve"> – Historical Context</w:t>
      </w:r>
      <w:bookmarkEnd w:id="1"/>
    </w:p>
    <w:p w:rsidR="00EB23D0" w:rsidRDefault="00A26CBD" w:rsidP="00EB23D0">
      <w:pPr>
        <w:ind w:firstLine="360"/>
      </w:pPr>
      <w:r>
        <w:t>Parallel computing</w:t>
      </w:r>
      <w:r w:rsidR="000E27E2">
        <w:t xml:space="preserve"> can be defined as </w:t>
      </w:r>
      <w:r>
        <w:t xml:space="preserve">a type of computation </w:t>
      </w:r>
      <w:r w:rsidR="000E27E2">
        <w:t xml:space="preserve">in which tasks are executed concurrently. This is done by dividing tasks into smaller subtasks which can be solved synchronously. </w:t>
      </w:r>
      <w:r w:rsidR="00EB23D0">
        <w:t>The Analytical Engine</w:t>
      </w:r>
      <w:r w:rsidR="00785C5F">
        <w:t xml:space="preserve">, commonly known as the world’s first computer, was a mechanical general-purpose computer designed by Charles Babbage in 1834. Although never constructed, Luigi </w:t>
      </w:r>
      <w:proofErr w:type="spellStart"/>
      <w:r w:rsidR="00785C5F">
        <w:t>Menabrea</w:t>
      </w:r>
      <w:proofErr w:type="spellEnd"/>
      <w:r w:rsidR="00785C5F">
        <w:t xml:space="preserve"> envisioned an extension to Babbage’s machine which would allow for multiple tasks to be processed simultaneously.</w:t>
      </w:r>
      <w:r w:rsidR="00FC3402">
        <w:t xml:space="preserve"> </w:t>
      </w:r>
      <w:r w:rsidR="00432821">
        <w:t xml:space="preserve">He then wrote a French journal on his theory called ‘Notions sur la machine </w:t>
      </w:r>
      <w:proofErr w:type="spellStart"/>
      <w:r w:rsidR="00432821">
        <w:t>analytique</w:t>
      </w:r>
      <w:proofErr w:type="spellEnd"/>
      <w:r w:rsidR="00432821">
        <w:t xml:space="preserve"> de M Charles Babbage’.</w:t>
      </w:r>
      <w:r w:rsidR="00FC3402">
        <w:t xml:space="preserve"> </w:t>
      </w:r>
      <w:r w:rsidR="005850D4">
        <w:t>Although o</w:t>
      </w:r>
      <w:r w:rsidR="00FC3402">
        <w:t>ne could argue that this was the</w:t>
      </w:r>
      <w:r w:rsidR="00F57465">
        <w:t xml:space="preserve"> first step in the creation</w:t>
      </w:r>
      <w:r w:rsidR="00FC3402">
        <w:t xml:space="preserve"> of parallel</w:t>
      </w:r>
      <w:r w:rsidR="00F57465">
        <w:t xml:space="preserve"> computing</w:t>
      </w:r>
      <w:r w:rsidR="005850D4">
        <w:t xml:space="preserve">, </w:t>
      </w:r>
      <w:r w:rsidR="00E8562A">
        <w:t xml:space="preserve">the most critical advancements occurred from the 1950’s all the way through to the 1970’s. </w:t>
      </w:r>
    </w:p>
    <w:p w:rsidR="00CE3FDE" w:rsidRDefault="0051380C" w:rsidP="00C433B6">
      <w:pPr>
        <w:ind w:firstLine="360"/>
      </w:pPr>
      <w:r>
        <w:t xml:space="preserve">IBM is an American computer hardware company responsible for many advancements when it comes to parallelism. </w:t>
      </w:r>
      <w:r w:rsidR="00E61C44">
        <w:t>Gene Amdahl was a computer architect who is primarily responsible for</w:t>
      </w:r>
      <w:r w:rsidR="00DF35A1">
        <w:t xml:space="preserve"> the </w:t>
      </w:r>
      <w:r>
        <w:t xml:space="preserve">architecture of the </w:t>
      </w:r>
      <w:r w:rsidR="00DF35A1">
        <w:t xml:space="preserve">first computer to contain a hardware floating point arithmetic unit. This machine was </w:t>
      </w:r>
      <w:r w:rsidR="00E61C44">
        <w:t>produced for the public</w:t>
      </w:r>
      <w:r w:rsidR="00DF35A1">
        <w:t xml:space="preserve"> in 1955 and was named </w:t>
      </w:r>
      <w:r w:rsidR="00E61C44">
        <w:t>the IBM 704</w:t>
      </w:r>
      <w:r w:rsidR="00DF35A1">
        <w:t>. Being the first of its kind, it was significantly faster than other computers.</w:t>
      </w:r>
      <w:r w:rsidR="00315723">
        <w:t xml:space="preserve"> In 1962, the Atlas computer was created. This was the first machine to use virtual memory and paging. In the same year, symmetrical multiprocessors were being launched, each with one to four central processing units that had access to one to sixteen memory modules. In 1964 central processing units started using scoreboards </w:t>
      </w:r>
      <w:r w:rsidR="00C433B6">
        <w:t>for instruction dependency management.</w:t>
      </w:r>
      <w:r w:rsidR="0001393D">
        <w:t xml:space="preserve"> In the same year, Douglas Engelbart presented a protype with a mouse and a graphical user interface (GUI). In the same year,</w:t>
      </w:r>
      <w:r w:rsidR="00C433B6">
        <w:t xml:space="preserve"> 32-bit floating point operations started being seen in commercial machines in 1968, and a year later, systems contained symmetrical multiprocessors with up to 8 processors.</w:t>
      </w:r>
    </w:p>
    <w:p w:rsidR="00C433B6" w:rsidRPr="00C433B6" w:rsidRDefault="00C433B6" w:rsidP="0026485F">
      <w:pPr>
        <w:ind w:firstLine="360"/>
        <w:rPr>
          <w:rFonts w:cstheme="minorHAnsi"/>
          <w:shd w:val="clear" w:color="auto" w:fill="FFFFFF"/>
        </w:rPr>
      </w:pPr>
      <w:r>
        <w:t>Computer processing evolved in 1971, when Intel produced the world’s first microprocessor,</w:t>
      </w:r>
      <w:r w:rsidR="006A3C6D">
        <w:t xml:space="preserve"> </w:t>
      </w:r>
      <w:r>
        <w:t xml:space="preserve">also known as a single-chip central processing unit. In the consecutive 10 years, </w:t>
      </w:r>
      <w:r w:rsidR="006A3C6D">
        <w:t xml:space="preserve">different companies focused on increasing processing power and in 1981, the first 64-bit array processor was produced. A year later, </w:t>
      </w:r>
      <w:bookmarkStart w:id="2" w:name="year1982"/>
      <w:r>
        <w:rPr>
          <w:rFonts w:cstheme="minorHAnsi"/>
          <w:color w:val="000000"/>
        </w:rPr>
        <w:t>M</w:t>
      </w:r>
      <w:r w:rsidRPr="00C433B6">
        <w:rPr>
          <w:rFonts w:cstheme="minorHAnsi"/>
          <w:shd w:val="clear" w:color="auto" w:fill="FFFFFF"/>
        </w:rPr>
        <w:t>ichael Wolfe's</w:t>
      </w:r>
      <w:r w:rsidR="006A3C6D">
        <w:rPr>
          <w:rFonts w:cstheme="minorHAnsi"/>
          <w:shd w:val="clear" w:color="auto" w:fill="FFFFFF"/>
        </w:rPr>
        <w:t xml:space="preserve"> wrote a </w:t>
      </w:r>
      <w:r w:rsidRPr="00C433B6">
        <w:rPr>
          <w:rFonts w:cstheme="minorHAnsi"/>
          <w:shd w:val="clear" w:color="auto" w:fill="FFFFFF"/>
        </w:rPr>
        <w:t>thesis on optimizing compilers for supercomputers</w:t>
      </w:r>
      <w:r w:rsidR="006A3C6D">
        <w:rPr>
          <w:rFonts w:cstheme="minorHAnsi"/>
          <w:shd w:val="clear" w:color="auto" w:fill="FFFFFF"/>
        </w:rPr>
        <w:t xml:space="preserve"> which comprised of “program transformations </w:t>
      </w:r>
      <w:r w:rsidRPr="00C433B6">
        <w:rPr>
          <w:rFonts w:cstheme="minorHAnsi"/>
          <w:shd w:val="clear" w:color="auto" w:fill="FFFFFF"/>
        </w:rPr>
        <w:t>for vectorization and shared-memory parallelization</w:t>
      </w:r>
      <w:r w:rsidR="006A3C6D">
        <w:rPr>
          <w:rFonts w:cstheme="minorHAnsi"/>
          <w:shd w:val="clear" w:color="auto" w:fill="FFFFFF"/>
        </w:rPr>
        <w:t>” [1].</w:t>
      </w:r>
      <w:r w:rsidR="005A1110">
        <w:rPr>
          <w:rFonts w:cstheme="minorHAnsi"/>
          <w:shd w:val="clear" w:color="auto" w:fill="FFFFFF"/>
        </w:rPr>
        <w:t xml:space="preserve"> </w:t>
      </w:r>
      <w:r w:rsidR="005A1110">
        <w:t>The new millennium brought the first multicore processor, created by IBM in 2001.</w:t>
      </w:r>
    </w:p>
    <w:bookmarkEnd w:id="2"/>
    <w:p w:rsidR="00CA786A" w:rsidRDefault="00CA786A" w:rsidP="0026485F">
      <w:pPr>
        <w:rPr>
          <w:rFonts w:eastAsia="Times New Roman" w:cstheme="minorHAnsi"/>
          <w:color w:val="000000"/>
        </w:rPr>
      </w:pPr>
    </w:p>
    <w:p w:rsidR="0026485F" w:rsidRDefault="0026485F" w:rsidP="0026485F"/>
    <w:p w:rsidR="007210A5" w:rsidRDefault="007210A5" w:rsidP="007210A5">
      <w:pPr>
        <w:pStyle w:val="Heading1"/>
        <w:numPr>
          <w:ilvl w:val="0"/>
          <w:numId w:val="1"/>
        </w:numPr>
      </w:pPr>
      <w:bookmarkStart w:id="3" w:name="_Toc1594096"/>
      <w:r>
        <w:t>Paradigms and Tools Available</w:t>
      </w:r>
      <w:bookmarkEnd w:id="3"/>
    </w:p>
    <w:p w:rsidR="007210A5" w:rsidRDefault="007210A5" w:rsidP="007210A5">
      <w:pPr>
        <w:pStyle w:val="Heading2"/>
        <w:numPr>
          <w:ilvl w:val="1"/>
          <w:numId w:val="1"/>
        </w:numPr>
      </w:pPr>
      <w:bookmarkStart w:id="4" w:name="_Toc1594097"/>
      <w:r>
        <w:t>Threading</w:t>
      </w:r>
      <w:bookmarkEnd w:id="4"/>
    </w:p>
    <w:p w:rsidR="007210A5" w:rsidRDefault="00253E33" w:rsidP="00940A9F">
      <w:pPr>
        <w:pStyle w:val="Heading3"/>
        <w:numPr>
          <w:ilvl w:val="2"/>
          <w:numId w:val="1"/>
        </w:numPr>
      </w:pPr>
      <w:bookmarkStart w:id="5" w:name="_Toc1594098"/>
      <w:r>
        <w:t>Overview</w:t>
      </w:r>
      <w:r w:rsidR="00940A9F">
        <w:t xml:space="preserve"> and </w:t>
      </w:r>
      <w:r w:rsidR="00940A9F">
        <w:t xml:space="preserve">Situations in </w:t>
      </w:r>
      <w:r w:rsidR="00490F92">
        <w:t>W</w:t>
      </w:r>
      <w:r w:rsidR="00940A9F">
        <w:t xml:space="preserve">hich </w:t>
      </w:r>
      <w:r w:rsidR="00940A9F">
        <w:t>Threads</w:t>
      </w:r>
      <w:r w:rsidR="00940A9F">
        <w:t xml:space="preserve"> </w:t>
      </w:r>
      <w:r w:rsidR="00490F92">
        <w:t>C</w:t>
      </w:r>
      <w:r w:rsidR="00940A9F">
        <w:t xml:space="preserve">ould be </w:t>
      </w:r>
      <w:r w:rsidR="00490F92">
        <w:t>A</w:t>
      </w:r>
      <w:r w:rsidR="00940A9F">
        <w:t>pplied</w:t>
      </w:r>
      <w:bookmarkEnd w:id="5"/>
    </w:p>
    <w:p w:rsidR="00EA46F2" w:rsidRDefault="009064DD" w:rsidP="00EA46F2">
      <w:pPr>
        <w:ind w:firstLine="360"/>
      </w:pPr>
      <w:r>
        <w:t>T</w:t>
      </w:r>
      <w:r w:rsidR="0007677A" w:rsidRPr="00F10567">
        <w:rPr>
          <w:rFonts w:cstheme="minorHAnsi"/>
        </w:rPr>
        <w:t>hreading is defined by many as “</w:t>
      </w:r>
      <w:r w:rsidR="0007677A" w:rsidRPr="00F10567">
        <w:rPr>
          <w:rFonts w:cstheme="minorHAnsi"/>
          <w:shd w:val="clear" w:color="auto" w:fill="FFFFFF"/>
        </w:rPr>
        <w:t>the smallest sequence of programmed instructions that can be managed independently by a scheduler”</w:t>
      </w:r>
      <w:r w:rsidR="00794293">
        <w:rPr>
          <w:rFonts w:cstheme="minorHAnsi"/>
          <w:shd w:val="clear" w:color="auto" w:fill="FFFFFF"/>
        </w:rPr>
        <w:t xml:space="preserve"> [</w:t>
      </w:r>
      <w:r w:rsidR="006A3C6D">
        <w:rPr>
          <w:rFonts w:cstheme="minorHAnsi"/>
          <w:shd w:val="clear" w:color="auto" w:fill="FFFFFF"/>
        </w:rPr>
        <w:t>2</w:t>
      </w:r>
      <w:r w:rsidR="00794293">
        <w:rPr>
          <w:rFonts w:cstheme="minorHAnsi"/>
          <w:shd w:val="clear" w:color="auto" w:fill="FFFFFF"/>
        </w:rPr>
        <w:t>][</w:t>
      </w:r>
      <w:r w:rsidR="006A3C6D">
        <w:rPr>
          <w:rFonts w:cstheme="minorHAnsi"/>
          <w:shd w:val="clear" w:color="auto" w:fill="FFFFFF"/>
        </w:rPr>
        <w:t>3</w:t>
      </w:r>
      <w:r w:rsidR="00794293">
        <w:rPr>
          <w:rFonts w:cstheme="minorHAnsi"/>
          <w:shd w:val="clear" w:color="auto" w:fill="FFFFFF"/>
        </w:rPr>
        <w:t>][</w:t>
      </w:r>
      <w:r w:rsidR="006A3C6D">
        <w:rPr>
          <w:rFonts w:cstheme="minorHAnsi"/>
          <w:shd w:val="clear" w:color="auto" w:fill="FFFFFF"/>
        </w:rPr>
        <w:t>4</w:t>
      </w:r>
      <w:r w:rsidR="00794293">
        <w:rPr>
          <w:rFonts w:cstheme="minorHAnsi"/>
          <w:shd w:val="clear" w:color="auto" w:fill="FFFFFF"/>
        </w:rPr>
        <w:t>]</w:t>
      </w:r>
      <w:r w:rsidR="00F10567">
        <w:t xml:space="preserve">. </w:t>
      </w:r>
      <w:r>
        <w:t xml:space="preserve">Every process commences with a single thread, commonly known as the Primary Thread, and </w:t>
      </w:r>
      <w:r w:rsidR="005850D4">
        <w:t>consists of</w:t>
      </w:r>
      <w:r>
        <w:t xml:space="preserve"> at least one thread of execution. Each thread contains </w:t>
      </w:r>
      <w:r w:rsidR="00BA3385">
        <w:t>unique identification, a program counter to the address of the consecutive thread,</w:t>
      </w:r>
      <w:r w:rsidR="005850D4">
        <w:t xml:space="preserve"> a stack, and a set of registers.</w:t>
      </w:r>
      <w:r w:rsidR="00C30900">
        <w:t xml:space="preserve"> Threads are </w:t>
      </w:r>
      <w:r w:rsidR="002156A8">
        <w:t xml:space="preserve">sometimes </w:t>
      </w:r>
      <w:r w:rsidR="00C30900">
        <w:t>referred to as lightweight processes</w:t>
      </w:r>
      <w:r w:rsidR="002156A8">
        <w:t>.</w:t>
      </w:r>
    </w:p>
    <w:p w:rsidR="00E807F8" w:rsidRDefault="0070558F" w:rsidP="00EA46F2">
      <w:pPr>
        <w:ind w:firstLine="360"/>
      </w:pPr>
      <w:r>
        <w:lastRenderedPageBreak/>
        <w:t xml:space="preserve">Similarly, multithreading </w:t>
      </w:r>
      <w:r w:rsidR="0057418F">
        <w:t xml:space="preserve">allows </w:t>
      </w:r>
      <w:r w:rsidR="00183804">
        <w:t>for multiple threads</w:t>
      </w:r>
      <w:r w:rsidR="000A09D2">
        <w:t xml:space="preserve"> within one process, </w:t>
      </w:r>
      <w:r w:rsidR="0057418F">
        <w:t>thus switch</w:t>
      </w:r>
      <w:r w:rsidR="00B52820">
        <w:t>ing</w:t>
      </w:r>
      <w:r w:rsidR="0057418F">
        <w:t xml:space="preserve"> between threads is more efficient. </w:t>
      </w:r>
      <w:r w:rsidR="00E807F8">
        <w:t>Threads can be used whilst programming when wanting to run different instructions concurrently.</w:t>
      </w:r>
    </w:p>
    <w:p w:rsidR="00F10567" w:rsidRDefault="00F10567" w:rsidP="007210A5"/>
    <w:p w:rsidR="00F10567" w:rsidRDefault="00F10567" w:rsidP="007210A5"/>
    <w:p w:rsidR="007210A5" w:rsidRDefault="007210A5" w:rsidP="007210A5">
      <w:pPr>
        <w:pStyle w:val="Heading3"/>
        <w:numPr>
          <w:ilvl w:val="2"/>
          <w:numId w:val="1"/>
        </w:numPr>
      </w:pPr>
      <w:bookmarkStart w:id="6" w:name="_Toc1594099"/>
      <w:r>
        <w:t>Benefits</w:t>
      </w:r>
      <w:r w:rsidR="004F1A09">
        <w:t xml:space="preserve"> and Situations in Which Threading Can be Applied</w:t>
      </w:r>
      <w:bookmarkEnd w:id="6"/>
    </w:p>
    <w:p w:rsidR="00EA46F2" w:rsidRDefault="00C30900" w:rsidP="00EA46F2">
      <w:pPr>
        <w:ind w:firstLine="360"/>
      </w:pPr>
      <w:r>
        <w:t>Because the creation of threads does not use many of the operating system’s resources</w:t>
      </w:r>
      <w:r w:rsidR="00E83897">
        <w:t>,</w:t>
      </w:r>
      <w:r>
        <w:t xml:space="preserve"> and threads only need a stack and a storage for registers, they are considered cheap to </w:t>
      </w:r>
      <w:r w:rsidR="004D0D79">
        <w:t>create</w:t>
      </w:r>
      <w:r>
        <w:t>. Threads can access every address in a process and thus can communicate shared data</w:t>
      </w:r>
      <w:r w:rsidR="00E83897">
        <w:t xml:space="preserve"> quickly.</w:t>
      </w:r>
      <w:r w:rsidR="004D0D79">
        <w:t xml:space="preserve"> </w:t>
      </w:r>
    </w:p>
    <w:p w:rsidR="004F1A09" w:rsidRDefault="004D0D79" w:rsidP="00EA46F2">
      <w:pPr>
        <w:ind w:firstLine="360"/>
      </w:pPr>
      <w:r>
        <w:t>Multithreading allows concurrent threads of execution, which can lead to a much faster processing speed as well as faster context switching. Context switching refers to the time the central processing unit takes to switch from one process or thread to another.</w:t>
      </w:r>
      <w:r w:rsidR="00EA46F2">
        <w:t xml:space="preserve"> </w:t>
      </w:r>
      <w:r w:rsidR="004F1A09">
        <w:t>Threads allow for greater efficiency when using multiprocessor architecture and thus allow for a more complex system.</w:t>
      </w:r>
    </w:p>
    <w:p w:rsidR="002A3A2D" w:rsidRDefault="002A3A2D" w:rsidP="007210A5"/>
    <w:p w:rsidR="007210A5" w:rsidRDefault="007210A5" w:rsidP="007210A5"/>
    <w:p w:rsidR="007210A5" w:rsidRDefault="007210A5" w:rsidP="007210A5">
      <w:pPr>
        <w:pStyle w:val="Heading3"/>
        <w:numPr>
          <w:ilvl w:val="2"/>
          <w:numId w:val="1"/>
        </w:numPr>
      </w:pPr>
      <w:bookmarkStart w:id="7" w:name="_Toc1594100"/>
      <w:r>
        <w:t>Limitations</w:t>
      </w:r>
      <w:bookmarkEnd w:id="7"/>
    </w:p>
    <w:p w:rsidR="00030752" w:rsidRDefault="00030752" w:rsidP="00030752">
      <w:pPr>
        <w:ind w:firstLine="360"/>
        <w:rPr>
          <w:rFonts w:cstheme="minorHAnsi"/>
          <w:color w:val="000000"/>
        </w:rPr>
      </w:pPr>
      <w:r>
        <w:t>Communication between threads and the operating system’s kernel is not always coordinated and as such can cause errors. Furthermore, multithreaded programs must be designed in a very precise manner. Lastly, splitting instructions to different threads only runs faster if the thread can indeed execute simultaneously, and this is rarely the case as a thread may have to end before others can commence.</w:t>
      </w:r>
    </w:p>
    <w:p w:rsidR="007210A5" w:rsidRDefault="00030752" w:rsidP="00940A9F">
      <w:pPr>
        <w:ind w:firstLine="360"/>
      </w:pPr>
      <w:r>
        <w:t xml:space="preserve"> </w:t>
      </w:r>
    </w:p>
    <w:p w:rsidR="00940A9F" w:rsidRDefault="00940A9F" w:rsidP="00940A9F">
      <w:pPr>
        <w:ind w:firstLine="360"/>
      </w:pPr>
    </w:p>
    <w:p w:rsidR="007210A5" w:rsidRPr="007210A5" w:rsidRDefault="007210A5" w:rsidP="007210A5">
      <w:pPr>
        <w:pStyle w:val="Heading2"/>
        <w:numPr>
          <w:ilvl w:val="1"/>
          <w:numId w:val="1"/>
        </w:numPr>
      </w:pPr>
      <w:bookmarkStart w:id="8" w:name="_Toc1594101"/>
      <w:r>
        <w:t>Cluster Processing</w:t>
      </w:r>
      <w:bookmarkEnd w:id="8"/>
    </w:p>
    <w:p w:rsidR="007210A5" w:rsidRDefault="00342B89" w:rsidP="007210A5">
      <w:pPr>
        <w:pStyle w:val="Heading3"/>
        <w:numPr>
          <w:ilvl w:val="2"/>
          <w:numId w:val="1"/>
        </w:numPr>
      </w:pPr>
      <w:bookmarkStart w:id="9" w:name="_Toc1594102"/>
      <w:r>
        <w:t>Overview</w:t>
      </w:r>
      <w:r w:rsidR="00724DD2">
        <w:t xml:space="preserve"> and Situations in Which Cluster Computing Can be Applied</w:t>
      </w:r>
      <w:bookmarkEnd w:id="9"/>
    </w:p>
    <w:p w:rsidR="007210A5" w:rsidRDefault="004402C7" w:rsidP="00724DD2">
      <w:pPr>
        <w:ind w:firstLine="360"/>
        <w:rPr>
          <w:rStyle w:val="Strong"/>
          <w:rFonts w:ascii="Arial" w:hAnsi="Arial" w:cs="Arial"/>
          <w:b w:val="0"/>
          <w:bCs w:val="0"/>
          <w:color w:val="333333"/>
          <w:bdr w:val="none" w:sz="0" w:space="0" w:color="auto" w:frame="1"/>
          <w:shd w:val="clear" w:color="auto" w:fill="FFFFFF"/>
        </w:rPr>
      </w:pPr>
      <w:r>
        <w:t xml:space="preserve">Computer clustering is the process of connecting two or more servers to make </w:t>
      </w:r>
      <w:r w:rsidR="00724DD2">
        <w:t>them work as one. This enables many computers to connect to each other and be viewed as a single system. Big companies will choose to have access to computer clusters as it is more reliable</w:t>
      </w:r>
      <w:r w:rsidR="00851E42">
        <w:t>.</w:t>
      </w:r>
    </w:p>
    <w:p w:rsidR="00724DD2" w:rsidRPr="00B52820" w:rsidRDefault="00724DD2" w:rsidP="00724DD2"/>
    <w:p w:rsidR="007210A5" w:rsidRDefault="007210A5" w:rsidP="007210A5"/>
    <w:p w:rsidR="007210A5" w:rsidRDefault="007210A5" w:rsidP="007210A5">
      <w:pPr>
        <w:pStyle w:val="Heading3"/>
        <w:numPr>
          <w:ilvl w:val="2"/>
          <w:numId w:val="1"/>
        </w:numPr>
      </w:pPr>
      <w:bookmarkStart w:id="10" w:name="_Toc1594103"/>
      <w:r>
        <w:t>Benefits</w:t>
      </w:r>
      <w:bookmarkEnd w:id="10"/>
    </w:p>
    <w:p w:rsidR="00506775" w:rsidRDefault="00E807F8" w:rsidP="00506775">
      <w:pPr>
        <w:ind w:firstLine="360"/>
      </w:pPr>
      <w:r>
        <w:t>Cluster computing has high scalability</w:t>
      </w:r>
      <w:r w:rsidR="00506775">
        <w:t>, availability, and</w:t>
      </w:r>
      <w:r w:rsidR="00506775">
        <w:t xml:space="preserve"> stability.</w:t>
      </w:r>
      <w:r w:rsidR="00506775">
        <w:rPr>
          <w:rFonts w:cstheme="minorHAnsi"/>
          <w:color w:val="000000"/>
          <w:shd w:val="clear" w:color="auto" w:fill="FFFFFF"/>
        </w:rPr>
        <w:t xml:space="preserve"> As such, the failover support</w:t>
      </w:r>
      <w:r w:rsidR="00506775">
        <w:rPr>
          <w:rFonts w:cstheme="minorHAnsi"/>
          <w:color w:val="000000"/>
          <w:shd w:val="clear" w:color="auto" w:fill="FFFFFF"/>
        </w:rPr>
        <w:t xml:space="preserve"> allows</w:t>
      </w:r>
      <w:r w:rsidR="00506775">
        <w:rPr>
          <w:rFonts w:cstheme="minorHAnsi"/>
          <w:color w:val="000000"/>
          <w:shd w:val="clear" w:color="auto" w:fill="FFFFFF"/>
        </w:rPr>
        <w:t xml:space="preserve"> for </w:t>
      </w:r>
      <w:r>
        <w:t xml:space="preserve">resources </w:t>
      </w:r>
      <w:r w:rsidR="00506775">
        <w:t>to</w:t>
      </w:r>
      <w:r>
        <w:t xml:space="preserve"> be added after the initial cluster activation</w:t>
      </w:r>
      <w:r w:rsidR="00506775">
        <w:t>, and that if one server fails, the other available servers will keep running, allowing for easy maintenance.</w:t>
      </w:r>
      <w:r w:rsidR="00FC3C7B">
        <w:t xml:space="preserve"> This is done by a process called work fencing, in which malfunctioning nodes are isolated.</w:t>
      </w:r>
      <w:r w:rsidR="00506775">
        <w:t xml:space="preserve"> In the same context, if more users were to join the server, hardware would keep being added without ever needing to shut down the server. </w:t>
      </w:r>
    </w:p>
    <w:p w:rsidR="001B3C86" w:rsidRPr="002A3A2D" w:rsidRDefault="00506775" w:rsidP="00506775">
      <w:pPr>
        <w:ind w:firstLine="360"/>
        <w:rPr>
          <w:rFonts w:eastAsia="Times New Roman" w:cstheme="minorHAnsi"/>
          <w:color w:val="333333"/>
        </w:rPr>
      </w:pPr>
      <w:r>
        <w:lastRenderedPageBreak/>
        <w:t>Resource management is also a benefit of cluster computing as one can choose what machines to be running during which projects, allowing a more flexible system.</w:t>
      </w:r>
      <w:r w:rsidR="00FC3C7B">
        <w:t xml:space="preserve"> The server load can also be balanced through server management.</w:t>
      </w:r>
      <w:r>
        <w:t xml:space="preserve"> As the machines work together to create a single system, they provide more processing power and thus increase the machine’s performance. </w:t>
      </w:r>
    </w:p>
    <w:p w:rsidR="001B3C86" w:rsidRDefault="001B3C86" w:rsidP="007210A5"/>
    <w:p w:rsidR="007210A5" w:rsidRDefault="007210A5" w:rsidP="007210A5"/>
    <w:p w:rsidR="007210A5" w:rsidRDefault="007210A5" w:rsidP="007210A5">
      <w:pPr>
        <w:pStyle w:val="Heading3"/>
        <w:numPr>
          <w:ilvl w:val="2"/>
          <w:numId w:val="1"/>
        </w:numPr>
      </w:pPr>
      <w:bookmarkStart w:id="11" w:name="_Toc1594104"/>
      <w:r>
        <w:t>Limitations</w:t>
      </w:r>
      <w:bookmarkEnd w:id="11"/>
    </w:p>
    <w:p w:rsidR="001B3C86" w:rsidRPr="001B3C86" w:rsidRDefault="00851E42" w:rsidP="00851E42">
      <w:pPr>
        <w:ind w:firstLine="360"/>
        <w:rPr>
          <w:rFonts w:ascii="Georgia" w:eastAsia="Times New Roman" w:hAnsi="Georgia" w:cs="Times New Roman"/>
          <w:color w:val="333333"/>
          <w:sz w:val="24"/>
          <w:szCs w:val="24"/>
        </w:rPr>
      </w:pPr>
      <w:r>
        <w:t>As computer clusters contain hardware with high specifications, the cost effectiveness decreases substantially. Along with the cost effectiveness, the second main limitation of clustering is the maintenance of the hardware, as there is a large amount of it.</w:t>
      </w:r>
    </w:p>
    <w:p w:rsidR="007210A5" w:rsidRDefault="007210A5" w:rsidP="007210A5"/>
    <w:p w:rsidR="007210A5" w:rsidRDefault="007210A5" w:rsidP="007210A5"/>
    <w:p w:rsidR="007210A5" w:rsidRDefault="007210A5" w:rsidP="00724DD2">
      <w:pPr>
        <w:pStyle w:val="Heading2"/>
        <w:numPr>
          <w:ilvl w:val="1"/>
          <w:numId w:val="13"/>
        </w:numPr>
      </w:pPr>
      <w:bookmarkStart w:id="12" w:name="_Toc1594105"/>
      <w:r>
        <w:t>GPGPU</w:t>
      </w:r>
      <w:bookmarkEnd w:id="12"/>
    </w:p>
    <w:p w:rsidR="007210A5" w:rsidRDefault="00F231E7" w:rsidP="00724DD2">
      <w:pPr>
        <w:pStyle w:val="Heading3"/>
        <w:numPr>
          <w:ilvl w:val="2"/>
          <w:numId w:val="13"/>
        </w:numPr>
      </w:pPr>
      <w:bookmarkStart w:id="13" w:name="_Toc1594106"/>
      <w:r>
        <w:t>Overview</w:t>
      </w:r>
      <w:r w:rsidR="00177B0C">
        <w:t xml:space="preserve"> and Situations in Which They Can be Applied</w:t>
      </w:r>
      <w:bookmarkEnd w:id="13"/>
    </w:p>
    <w:p w:rsidR="007210A5" w:rsidRDefault="00B066E9" w:rsidP="00432821">
      <w:pPr>
        <w:ind w:firstLine="720"/>
        <w:rPr>
          <w:rFonts w:ascii="Arial" w:hAnsi="Arial" w:cs="Arial"/>
          <w:color w:val="6C6C6C"/>
          <w:sz w:val="27"/>
          <w:szCs w:val="27"/>
          <w:shd w:val="clear" w:color="auto" w:fill="FFFFFF"/>
        </w:rPr>
      </w:pPr>
      <w:r>
        <w:t xml:space="preserve">A general-purpose GPU, also known as a GPGPU, is a graphics processing unit that performs tasks typically assigned to the central processing unit. These are now found in all gaming </w:t>
      </w:r>
      <w:r w:rsidR="001A3CCA">
        <w:t>systems, whether it’s computers or laptops,</w:t>
      </w:r>
      <w:r>
        <w:t xml:space="preserve"> in the form of graphics cards. These enable a higher graphical processing power which is key in modern-day gaming.</w:t>
      </w:r>
      <w:r w:rsidR="002D283E">
        <w:t xml:space="preserve"> GPUs can also be used to increase graphics when watching </w:t>
      </w:r>
      <w:proofErr w:type="gramStart"/>
      <w:r w:rsidR="002D283E">
        <w:t>movies, or</w:t>
      </w:r>
      <w:proofErr w:type="gramEnd"/>
      <w:r w:rsidR="002D283E">
        <w:t xml:space="preserve"> viewing images.</w:t>
      </w:r>
    </w:p>
    <w:p w:rsidR="001B3C86" w:rsidRDefault="001B3C86" w:rsidP="007210A5"/>
    <w:p w:rsidR="007210A5" w:rsidRDefault="007210A5" w:rsidP="007210A5"/>
    <w:p w:rsidR="007210A5" w:rsidRDefault="007210A5" w:rsidP="00724DD2">
      <w:pPr>
        <w:pStyle w:val="Heading3"/>
        <w:numPr>
          <w:ilvl w:val="2"/>
          <w:numId w:val="13"/>
        </w:numPr>
      </w:pPr>
      <w:bookmarkStart w:id="14" w:name="_Toc1594107"/>
      <w:r>
        <w:t>Benefits</w:t>
      </w:r>
      <w:bookmarkEnd w:id="14"/>
    </w:p>
    <w:p w:rsidR="00B066E9" w:rsidRPr="00B066E9" w:rsidRDefault="00B066E9" w:rsidP="00B066E9">
      <w:pPr>
        <w:ind w:firstLine="360"/>
      </w:pPr>
      <w:r>
        <w:t>Graphics processing units add speed to computers. Power is also increased with the use of GPUs. As GPUs work in parallel to CPUs, they are designed for parallelism.</w:t>
      </w:r>
    </w:p>
    <w:p w:rsidR="007210A5" w:rsidRDefault="007210A5" w:rsidP="007210A5"/>
    <w:p w:rsidR="00B066E9" w:rsidRDefault="00B066E9" w:rsidP="007210A5"/>
    <w:p w:rsidR="007210A5" w:rsidRDefault="007210A5" w:rsidP="00724DD2">
      <w:pPr>
        <w:pStyle w:val="Heading3"/>
        <w:numPr>
          <w:ilvl w:val="2"/>
          <w:numId w:val="13"/>
        </w:numPr>
      </w:pPr>
      <w:bookmarkStart w:id="15" w:name="_Toc1594108"/>
      <w:r>
        <w:t>Limitations</w:t>
      </w:r>
      <w:bookmarkEnd w:id="15"/>
    </w:p>
    <w:p w:rsidR="001B3C86" w:rsidRDefault="00B066E9" w:rsidP="00B066E9">
      <w:pPr>
        <w:ind w:firstLine="720"/>
      </w:pPr>
      <w:r>
        <w:t>Graphics processing units are not as powerful as central processing units. However, as they are used in parallel to CPUs, it is not a problematic limitation.</w:t>
      </w:r>
      <w:r w:rsidR="001B3C86">
        <w:t xml:space="preserve"> </w:t>
      </w:r>
    </w:p>
    <w:p w:rsidR="007210A5" w:rsidRDefault="007210A5" w:rsidP="007210A5"/>
    <w:p w:rsidR="002D283E" w:rsidRDefault="002D283E" w:rsidP="007210A5"/>
    <w:p w:rsidR="001A0F47" w:rsidRPr="001A0F47" w:rsidRDefault="001A0F47" w:rsidP="00724DD2">
      <w:pPr>
        <w:pStyle w:val="Heading2"/>
        <w:numPr>
          <w:ilvl w:val="1"/>
          <w:numId w:val="13"/>
        </w:numPr>
      </w:pPr>
      <w:bookmarkStart w:id="16" w:name="_Toc1594109"/>
      <w:r>
        <w:lastRenderedPageBreak/>
        <w:t>MPI</w:t>
      </w:r>
      <w:bookmarkEnd w:id="16"/>
    </w:p>
    <w:p w:rsidR="007210A5" w:rsidRDefault="001A0F47" w:rsidP="00724DD2">
      <w:pPr>
        <w:pStyle w:val="Heading3"/>
        <w:numPr>
          <w:ilvl w:val="2"/>
          <w:numId w:val="13"/>
        </w:numPr>
      </w:pPr>
      <w:bookmarkStart w:id="17" w:name="_Toc1594110"/>
      <w:r>
        <w:t>Info</w:t>
      </w:r>
      <w:r w:rsidR="0026485F">
        <w:t xml:space="preserve"> and Situations in Which MPI Can be Applied</w:t>
      </w:r>
      <w:bookmarkEnd w:id="17"/>
    </w:p>
    <w:p w:rsidR="001A0F47" w:rsidRDefault="0026485F" w:rsidP="00B133F9">
      <w:pPr>
        <w:ind w:firstLine="720"/>
      </w:pPr>
      <w:r>
        <w:t xml:space="preserve">Message Passing Interface is </w:t>
      </w:r>
      <w:r w:rsidR="00B133F9">
        <w:t>a communication protocol which has become the standard for process communication. This specification is used in computer clustering as communication between libraries and the different systems.</w:t>
      </w:r>
    </w:p>
    <w:p w:rsidR="001A0F47" w:rsidRDefault="001A0F47" w:rsidP="001A0F47"/>
    <w:p w:rsidR="002D283E" w:rsidRDefault="002D283E" w:rsidP="001A0F47"/>
    <w:p w:rsidR="001A0F47" w:rsidRDefault="001A0F47" w:rsidP="00724DD2">
      <w:pPr>
        <w:pStyle w:val="Heading3"/>
        <w:numPr>
          <w:ilvl w:val="2"/>
          <w:numId w:val="13"/>
        </w:numPr>
      </w:pPr>
      <w:bookmarkStart w:id="18" w:name="_Toc1594111"/>
      <w:r>
        <w:t>Benefits</w:t>
      </w:r>
      <w:bookmarkEnd w:id="18"/>
    </w:p>
    <w:p w:rsidR="001A0F47" w:rsidRDefault="00F81726" w:rsidP="001A0F47">
      <w:r>
        <w:t xml:space="preserve">One of MPI’s main benefits is the sending of messages without </w:t>
      </w:r>
      <w:r w:rsidR="00B133F9">
        <w:t xml:space="preserve">Processes can access their memory effectively. </w:t>
      </w:r>
    </w:p>
    <w:p w:rsidR="001A0F47" w:rsidRDefault="001A0F47" w:rsidP="001A0F47"/>
    <w:p w:rsidR="002F1413" w:rsidRDefault="002F1413" w:rsidP="001A0F47"/>
    <w:p w:rsidR="001A0F47" w:rsidRDefault="001A0F47" w:rsidP="00724DD2">
      <w:pPr>
        <w:pStyle w:val="Heading3"/>
        <w:numPr>
          <w:ilvl w:val="2"/>
          <w:numId w:val="13"/>
        </w:numPr>
      </w:pPr>
      <w:bookmarkStart w:id="19" w:name="_Toc1594112"/>
      <w:r>
        <w:t>Limitations</w:t>
      </w:r>
      <w:bookmarkEnd w:id="19"/>
    </w:p>
    <w:p w:rsidR="00B133F9" w:rsidRPr="00B133F9" w:rsidRDefault="002F1413" w:rsidP="002F1413">
      <w:pPr>
        <w:ind w:firstLine="384"/>
      </w:pPr>
      <w:r>
        <w:t>When using the message passing interface, c</w:t>
      </w:r>
      <w:r w:rsidR="00B133F9">
        <w:t xml:space="preserve">ommunication of processes </w:t>
      </w:r>
      <w:proofErr w:type="gramStart"/>
      <w:r w:rsidR="00B133F9">
        <w:t>has to</w:t>
      </w:r>
      <w:proofErr w:type="gramEnd"/>
      <w:r w:rsidR="00B133F9">
        <w:t xml:space="preserve"> be defined explicitly</w:t>
      </w:r>
      <w:r>
        <w:t xml:space="preserve"> by the programmer. Furthermore, task synchronization is also done by the programmer, making what one could call ‘maintenance’ high. </w:t>
      </w:r>
    </w:p>
    <w:p w:rsidR="001A0F47" w:rsidRPr="001A0F47" w:rsidRDefault="001A0F47" w:rsidP="001A0F47"/>
    <w:p w:rsidR="007210A5" w:rsidRPr="007210A5" w:rsidRDefault="007210A5" w:rsidP="007210A5"/>
    <w:p w:rsidR="007210A5" w:rsidRDefault="007210A5" w:rsidP="00724DD2">
      <w:pPr>
        <w:pStyle w:val="Heading1"/>
        <w:numPr>
          <w:ilvl w:val="0"/>
          <w:numId w:val="13"/>
        </w:numPr>
      </w:pPr>
      <w:bookmarkStart w:id="20" w:name="_Toc1594113"/>
      <w:r>
        <w:t>Pitfalls and limitations of parallel computing</w:t>
      </w:r>
      <w:bookmarkEnd w:id="20"/>
    </w:p>
    <w:p w:rsidR="007210A5" w:rsidRDefault="009C770E" w:rsidP="00724DD2">
      <w:pPr>
        <w:pStyle w:val="Heading2"/>
        <w:numPr>
          <w:ilvl w:val="1"/>
          <w:numId w:val="13"/>
        </w:numPr>
      </w:pPr>
      <w:bookmarkStart w:id="21" w:name="_Toc1594114"/>
      <w:r>
        <w:t>Race Condition</w:t>
      </w:r>
      <w:r w:rsidR="00510D19">
        <w:t>s</w:t>
      </w:r>
      <w:bookmarkEnd w:id="21"/>
    </w:p>
    <w:p w:rsidR="009C770E" w:rsidRDefault="00510D19" w:rsidP="00810735">
      <w:pPr>
        <w:ind w:firstLine="360"/>
      </w:pPr>
      <w:r>
        <w:t>One of the pitfalls of parallel computing is called the race condition. This occurs when two or more threads attempt to access and change shared data contemporarily</w:t>
      </w:r>
      <w:r w:rsidR="00413774">
        <w:t xml:space="preserve"> or more accurately, “a</w:t>
      </w:r>
      <w:r w:rsidR="00413774" w:rsidRPr="00413774">
        <w:t> </w:t>
      </w:r>
      <w:r w:rsidR="00413774" w:rsidRPr="00413774">
        <w:rPr>
          <w:bCs/>
        </w:rPr>
        <w:t>race condition</w:t>
      </w:r>
      <w:r w:rsidR="00413774" w:rsidRPr="00413774">
        <w:t> is usually when multiple processes are accessing data that is shared among them, but the correct outcome depends on the execution order of the processes</w:t>
      </w:r>
      <w:r w:rsidR="00810735">
        <w:t>” [</w:t>
      </w:r>
      <w:r w:rsidR="006A3C6D">
        <w:t>5</w:t>
      </w:r>
      <w:r w:rsidR="00810735">
        <w:t>].</w:t>
      </w:r>
    </w:p>
    <w:p w:rsidR="009C770E" w:rsidRDefault="009C770E" w:rsidP="009C770E"/>
    <w:p w:rsidR="00432821" w:rsidRDefault="00432821" w:rsidP="009C770E"/>
    <w:p w:rsidR="009C770E" w:rsidRDefault="009C770E" w:rsidP="00724DD2">
      <w:pPr>
        <w:pStyle w:val="Heading2"/>
        <w:numPr>
          <w:ilvl w:val="1"/>
          <w:numId w:val="13"/>
        </w:numPr>
      </w:pPr>
      <w:bookmarkStart w:id="22" w:name="_Toc1594115"/>
      <w:r>
        <w:t>Deadlocks</w:t>
      </w:r>
      <w:bookmarkEnd w:id="22"/>
    </w:p>
    <w:p w:rsidR="00794293" w:rsidRDefault="00810735" w:rsidP="00794293">
      <w:pPr>
        <w:ind w:firstLine="360"/>
      </w:pPr>
      <w:r>
        <w:t>“</w:t>
      </w:r>
      <w:r w:rsidRPr="00810735">
        <w:rPr>
          <w:rFonts w:cstheme="minorHAnsi"/>
          <w:shd w:val="clear" w:color="auto" w:fill="FFFFFF"/>
        </w:rPr>
        <w:t>A </w:t>
      </w:r>
      <w:r w:rsidRPr="00810735">
        <w:rPr>
          <w:rStyle w:val="Emphasis"/>
          <w:rFonts w:cstheme="minorHAnsi"/>
          <w:bCs/>
          <w:i w:val="0"/>
          <w:iCs w:val="0"/>
          <w:shd w:val="clear" w:color="auto" w:fill="FFFFFF"/>
        </w:rPr>
        <w:t>deadlock</w:t>
      </w:r>
      <w:r w:rsidRPr="00810735">
        <w:rPr>
          <w:rFonts w:cstheme="minorHAnsi"/>
          <w:shd w:val="clear" w:color="auto" w:fill="FFFFFF"/>
        </w:rPr>
        <w:t> is a situation in which some processes wait for each other's actions indefinitely</w:t>
      </w:r>
      <w:r>
        <w:rPr>
          <w:rFonts w:cstheme="minorHAnsi"/>
          <w:shd w:val="clear" w:color="auto" w:fill="FFFFFF"/>
        </w:rPr>
        <w:t>” [</w:t>
      </w:r>
      <w:r w:rsidR="006A3C6D">
        <w:rPr>
          <w:rFonts w:cstheme="minorHAnsi"/>
          <w:shd w:val="clear" w:color="auto" w:fill="FFFFFF"/>
        </w:rPr>
        <w:t>6</w:t>
      </w:r>
      <w:r>
        <w:rPr>
          <w:rFonts w:cstheme="minorHAnsi"/>
          <w:shd w:val="clear" w:color="auto" w:fill="FFFFFF"/>
        </w:rPr>
        <w:t>].</w:t>
      </w:r>
      <w:r w:rsidR="001A7BE4">
        <w:t xml:space="preserve"> </w:t>
      </w:r>
      <w:r w:rsidR="00794293">
        <w:t xml:space="preserve">To prevent this pitfall, one can use the lock timeout prevention mechanism. This </w:t>
      </w:r>
      <w:proofErr w:type="gramStart"/>
      <w:r w:rsidR="00794293">
        <w:t>can be seen as</w:t>
      </w:r>
      <w:proofErr w:type="gramEnd"/>
      <w:r w:rsidR="00794293">
        <w:t xml:space="preserve"> an instruction for each thread, where a thread will give up if the wanted action has not occurred in a timely fashion, and let the consecutive thread take over.</w:t>
      </w:r>
    </w:p>
    <w:p w:rsidR="00432821" w:rsidRDefault="00432821" w:rsidP="009C770E"/>
    <w:p w:rsidR="001A7BE4" w:rsidRDefault="00794293" w:rsidP="009C770E">
      <w:r>
        <w:t xml:space="preserve"> </w:t>
      </w:r>
    </w:p>
    <w:p w:rsidR="009C770E" w:rsidRDefault="009C770E" w:rsidP="00724DD2">
      <w:pPr>
        <w:pStyle w:val="Heading2"/>
        <w:numPr>
          <w:ilvl w:val="1"/>
          <w:numId w:val="13"/>
        </w:numPr>
      </w:pPr>
      <w:bookmarkStart w:id="23" w:name="_Toc1594116"/>
      <w:r>
        <w:lastRenderedPageBreak/>
        <w:t>Amdahl’s Law</w:t>
      </w:r>
      <w:bookmarkEnd w:id="23"/>
    </w:p>
    <w:p w:rsidR="000921EC" w:rsidRDefault="00510D19" w:rsidP="000921EC">
      <w:pPr>
        <w:ind w:firstLine="360"/>
        <w:rPr>
          <w:noProof/>
        </w:rPr>
      </w:pPr>
      <w:r>
        <w:t>Amdahl’s law is a mathematical equation used to theoretically predict the maximum speed increase for programs using multiple processors</w:t>
      </w:r>
      <w:r w:rsidR="004C5FED">
        <w:t xml:space="preserve">, before other parts of the system start underperforming. </w:t>
      </w:r>
      <w:r w:rsidR="000921EC">
        <w:t xml:space="preserve">In 1967, </w:t>
      </w:r>
      <w:r w:rsidR="004C5FED">
        <w:t>computer architect</w:t>
      </w:r>
      <w:r w:rsidR="000921EC">
        <w:t>s</w:t>
      </w:r>
      <w:r w:rsidR="004C5FED">
        <w:t xml:space="preserve"> Gene Amdahl</w:t>
      </w:r>
      <w:r w:rsidR="000921EC">
        <w:t xml:space="preserve"> and </w:t>
      </w:r>
      <w:r w:rsidR="000921EC" w:rsidRPr="00CE3FDE">
        <w:t xml:space="preserve">Daniel </w:t>
      </w:r>
      <w:proofErr w:type="spellStart"/>
      <w:r w:rsidR="000921EC" w:rsidRPr="00CE3FDE">
        <w:t>Slotnick</w:t>
      </w:r>
      <w:proofErr w:type="spellEnd"/>
      <w:r w:rsidR="000921EC">
        <w:t xml:space="preserve"> published a discussion about the limits of parallelism now known as Amdahl’s law. The equation of Amdahl’s law is as such; increase in speed by using multiprocessor = execution time using one processor / execution time using a multiprocessor with p processors.</w:t>
      </w:r>
    </w:p>
    <w:p w:rsidR="009C770E" w:rsidRDefault="009C770E" w:rsidP="009C770E"/>
    <w:p w:rsidR="00ED4AE1" w:rsidRDefault="00ED4AE1" w:rsidP="009C770E"/>
    <w:p w:rsidR="009C770E" w:rsidRDefault="009C770E" w:rsidP="00724DD2">
      <w:pPr>
        <w:pStyle w:val="Heading1"/>
        <w:numPr>
          <w:ilvl w:val="0"/>
          <w:numId w:val="13"/>
        </w:numPr>
      </w:pPr>
      <w:bookmarkStart w:id="24" w:name="_Toc1594117"/>
      <w:r>
        <w:t>Citations</w:t>
      </w:r>
      <w:bookmarkEnd w:id="24"/>
    </w:p>
    <w:p w:rsidR="006A3C6D" w:rsidRPr="00B43019" w:rsidRDefault="006A3C6D" w:rsidP="006A3C6D">
      <w:r>
        <w:t xml:space="preserve">[1] Parallel, “The History of the Development of Parallel Computing”, URL: </w:t>
      </w:r>
      <w:hyperlink r:id="rId6" w:history="1">
        <w:r w:rsidRPr="00970F3B">
          <w:rPr>
            <w:rStyle w:val="Hyperlink"/>
          </w:rPr>
          <w:t>https://parallel.ru/history/wilson_history.html</w:t>
        </w:r>
      </w:hyperlink>
      <w:r>
        <w:rPr>
          <w:rStyle w:val="Hyperlink"/>
        </w:rPr>
        <w:t xml:space="preserve"> </w:t>
      </w:r>
      <w:r>
        <w:t>[17/02/19].</w:t>
      </w:r>
    </w:p>
    <w:p w:rsidR="00FF5DA9" w:rsidRPr="00FF5DA9" w:rsidRDefault="00FF5DA9" w:rsidP="006A3C6D">
      <w:r>
        <w:t>[</w:t>
      </w:r>
      <w:r w:rsidR="006A3C6D">
        <w:t>2</w:t>
      </w:r>
      <w:r>
        <w:t xml:space="preserve">] K. Qureshi, </w:t>
      </w:r>
      <w:r w:rsidRPr="006A3C6D">
        <w:rPr>
          <w:i/>
        </w:rPr>
        <w:t xml:space="preserve">Inners of Operating </w:t>
      </w:r>
      <w:r w:rsidRPr="00FF5DA9">
        <w:t>Systems</w:t>
      </w:r>
      <w:r>
        <w:t>, C</w:t>
      </w:r>
      <w:r w:rsidRPr="00FF5DA9">
        <w:t>hhattisgarh</w:t>
      </w:r>
      <w:r>
        <w:t>, India:</w:t>
      </w:r>
      <w:r w:rsidRPr="00FF5DA9">
        <w:t xml:space="preserve"> </w:t>
      </w:r>
      <w:proofErr w:type="spellStart"/>
      <w:r>
        <w:t>Educreation</w:t>
      </w:r>
      <w:proofErr w:type="spellEnd"/>
      <w:r>
        <w:t xml:space="preserve">, 2018, </w:t>
      </w:r>
      <w:r w:rsidRPr="00FF5DA9">
        <w:t>p</w:t>
      </w:r>
      <w:r>
        <w:t>.92.</w:t>
      </w:r>
    </w:p>
    <w:p w:rsidR="00EB6F5F" w:rsidRPr="00EB6F5F" w:rsidRDefault="00EB6F5F" w:rsidP="00EB6F5F">
      <w:r>
        <w:t>[</w:t>
      </w:r>
      <w:r w:rsidR="006A3C6D">
        <w:t>3</w:t>
      </w:r>
      <w:r>
        <w:t xml:space="preserve">] S. </w:t>
      </w:r>
      <w:proofErr w:type="spellStart"/>
      <w:r>
        <w:t>Mazumder</w:t>
      </w:r>
      <w:proofErr w:type="spellEnd"/>
      <w:r>
        <w:t xml:space="preserve">, R. S. </w:t>
      </w:r>
      <w:proofErr w:type="spellStart"/>
      <w:r>
        <w:t>Bhadoria</w:t>
      </w:r>
      <w:proofErr w:type="spellEnd"/>
      <w:r>
        <w:t>, G. C. Deka,</w:t>
      </w:r>
      <w:r w:rsidRPr="00EB6F5F">
        <w:t xml:space="preserve"> </w:t>
      </w:r>
      <w:r w:rsidRPr="00EB6F5F">
        <w:rPr>
          <w:i/>
        </w:rPr>
        <w:t>Distributed Computing in Big Data Analytics: Concepts, Technologies and applications</w:t>
      </w:r>
      <w:r>
        <w:t>, California, Springer, 2015 p.12</w:t>
      </w:r>
      <w:r w:rsidR="00FF5DA9">
        <w:t>.</w:t>
      </w:r>
    </w:p>
    <w:p w:rsidR="00794293" w:rsidRDefault="00794293" w:rsidP="009C770E">
      <w:r>
        <w:t>[</w:t>
      </w:r>
      <w:r w:rsidR="006A3C6D">
        <w:t>4</w:t>
      </w:r>
      <w:r>
        <w:t xml:space="preserve">] </w:t>
      </w:r>
      <w:r w:rsidRPr="00794293">
        <w:rPr>
          <w:i/>
        </w:rPr>
        <w:t xml:space="preserve">Python: Journey </w:t>
      </w:r>
      <w:r>
        <w:rPr>
          <w:i/>
        </w:rPr>
        <w:t>f</w:t>
      </w:r>
      <w:r w:rsidRPr="00794293">
        <w:rPr>
          <w:i/>
        </w:rPr>
        <w:t>rom Novice to Expert</w:t>
      </w:r>
      <w:r>
        <w:t xml:space="preserve">, Birmingham, United Kingdom, </w:t>
      </w:r>
      <w:proofErr w:type="spellStart"/>
      <w:r>
        <w:t>Packt</w:t>
      </w:r>
      <w:proofErr w:type="spellEnd"/>
      <w:r>
        <w:t>, 2016, p.277</w:t>
      </w:r>
      <w:r w:rsidR="00FF5DA9">
        <w:t>.</w:t>
      </w:r>
    </w:p>
    <w:p w:rsidR="009C770E" w:rsidRDefault="00413774" w:rsidP="009C770E">
      <w:r>
        <w:t>[</w:t>
      </w:r>
      <w:r w:rsidR="006A3C6D">
        <w:t>5</w:t>
      </w:r>
      <w:r w:rsidRPr="00810735">
        <w:rPr>
          <w:rFonts w:cstheme="minorHAnsi"/>
        </w:rPr>
        <w:t xml:space="preserve">] </w:t>
      </w:r>
      <w:r w:rsidR="00810735">
        <w:rPr>
          <w:rFonts w:cstheme="minorHAnsi"/>
        </w:rPr>
        <w:t xml:space="preserve">S. </w:t>
      </w:r>
      <w:r w:rsidRPr="00810735">
        <w:rPr>
          <w:rFonts w:cstheme="minorHAnsi"/>
          <w:color w:val="000000"/>
          <w:shd w:val="clear" w:color="auto" w:fill="FFFFFF"/>
        </w:rPr>
        <w:t xml:space="preserve">Stevens, </w:t>
      </w:r>
      <w:r w:rsidR="00810735">
        <w:rPr>
          <w:rFonts w:cstheme="minorHAnsi"/>
          <w:color w:val="000000"/>
          <w:shd w:val="clear" w:color="auto" w:fill="FFFFFF"/>
        </w:rPr>
        <w:t>A.</w:t>
      </w:r>
      <w:r w:rsidRPr="00810735">
        <w:rPr>
          <w:rFonts w:cstheme="minorHAnsi"/>
          <w:color w:val="000000"/>
          <w:shd w:val="clear" w:color="auto" w:fill="FFFFFF"/>
        </w:rPr>
        <w:t xml:space="preserve"> </w:t>
      </w:r>
      <w:proofErr w:type="spellStart"/>
      <w:r w:rsidRPr="00810735">
        <w:rPr>
          <w:rFonts w:cstheme="minorHAnsi"/>
          <w:color w:val="000000"/>
          <w:shd w:val="clear" w:color="auto" w:fill="FFFFFF"/>
        </w:rPr>
        <w:t>Rudoff</w:t>
      </w:r>
      <w:proofErr w:type="spellEnd"/>
      <w:r w:rsidRPr="00810735">
        <w:rPr>
          <w:rFonts w:cstheme="minorHAnsi"/>
          <w:color w:val="000000"/>
          <w:shd w:val="clear" w:color="auto" w:fill="FFFFFF"/>
        </w:rPr>
        <w:t xml:space="preserve">, and </w:t>
      </w:r>
      <w:r w:rsidR="00810735">
        <w:rPr>
          <w:rFonts w:cstheme="minorHAnsi"/>
          <w:color w:val="000000"/>
          <w:shd w:val="clear" w:color="auto" w:fill="FFFFFF"/>
        </w:rPr>
        <w:t xml:space="preserve">B. </w:t>
      </w:r>
      <w:proofErr w:type="spellStart"/>
      <w:r w:rsidRPr="00810735">
        <w:rPr>
          <w:rFonts w:cstheme="minorHAnsi"/>
          <w:color w:val="000000"/>
          <w:shd w:val="clear" w:color="auto" w:fill="FFFFFF"/>
        </w:rPr>
        <w:t>Fenner</w:t>
      </w:r>
      <w:proofErr w:type="spellEnd"/>
      <w:r w:rsidR="00810735">
        <w:rPr>
          <w:rFonts w:cstheme="minorHAnsi"/>
          <w:color w:val="000000"/>
          <w:shd w:val="clear" w:color="auto" w:fill="FFFFFF"/>
        </w:rPr>
        <w:t>,</w:t>
      </w:r>
      <w:r w:rsidRPr="00810735">
        <w:rPr>
          <w:rFonts w:cstheme="minorHAnsi"/>
          <w:color w:val="000000"/>
          <w:shd w:val="clear" w:color="auto" w:fill="FFFFFF"/>
        </w:rPr>
        <w:t> </w:t>
      </w:r>
      <w:r w:rsidRPr="00810735">
        <w:rPr>
          <w:rFonts w:cstheme="minorHAnsi"/>
          <w:i/>
          <w:iCs/>
          <w:color w:val="000000"/>
          <w:shd w:val="clear" w:color="auto" w:fill="FFFFFF"/>
        </w:rPr>
        <w:t>Unix network programming: Volume 1</w:t>
      </w:r>
      <w:r w:rsidRPr="00810735">
        <w:rPr>
          <w:rFonts w:cstheme="minorHAnsi"/>
          <w:color w:val="000000"/>
          <w:shd w:val="clear" w:color="auto" w:fill="FFFFFF"/>
        </w:rPr>
        <w:t>. 3rd ed. Boston, Mass.: Addison-Wesley</w:t>
      </w:r>
      <w:r w:rsidR="00810735">
        <w:rPr>
          <w:rFonts w:cstheme="minorHAnsi"/>
          <w:color w:val="000000"/>
          <w:shd w:val="clear" w:color="auto" w:fill="FFFFFF"/>
        </w:rPr>
        <w:t>, 2004,</w:t>
      </w:r>
      <w:r w:rsidRPr="00810735">
        <w:rPr>
          <w:rFonts w:cstheme="minorHAnsi"/>
          <w:color w:val="000000"/>
          <w:shd w:val="clear" w:color="auto" w:fill="FFFFFF"/>
        </w:rPr>
        <w:t xml:space="preserve"> p.538.</w:t>
      </w:r>
    </w:p>
    <w:p w:rsidR="009C770E" w:rsidRDefault="00810735" w:rsidP="004C4B9B">
      <w:r>
        <w:t>[</w:t>
      </w:r>
      <w:r w:rsidR="006A3C6D">
        <w:t>6</w:t>
      </w:r>
      <w:r>
        <w:t xml:space="preserve">] D. M. </w:t>
      </w:r>
      <w:proofErr w:type="spellStart"/>
      <w:r>
        <w:t>Dhamdhere</w:t>
      </w:r>
      <w:proofErr w:type="spellEnd"/>
      <w:r>
        <w:t xml:space="preserve">. </w:t>
      </w:r>
      <w:r>
        <w:rPr>
          <w:i/>
        </w:rPr>
        <w:t>Operating Systems: A Concept-Based Approach</w:t>
      </w:r>
      <w:r>
        <w:t>. 2</w:t>
      </w:r>
      <w:r w:rsidRPr="00810735">
        <w:rPr>
          <w:vertAlign w:val="superscript"/>
        </w:rPr>
        <w:t>nd</w:t>
      </w:r>
      <w:r>
        <w:t xml:space="preserve"> ed. New Delhi: McGraw-Hill, 2006, p. 483</w:t>
      </w:r>
      <w:r w:rsidR="00467867">
        <w:t>.</w:t>
      </w:r>
      <w:hyperlink r:id="rId7" w:history="1"/>
    </w:p>
    <w:p w:rsidR="004C4B9B" w:rsidRDefault="004C4B9B" w:rsidP="004C4B9B"/>
    <w:p w:rsidR="00432821" w:rsidRDefault="00432821" w:rsidP="004C4B9B"/>
    <w:p w:rsidR="009C770E" w:rsidRDefault="009C770E" w:rsidP="00724DD2">
      <w:pPr>
        <w:pStyle w:val="Heading1"/>
        <w:numPr>
          <w:ilvl w:val="0"/>
          <w:numId w:val="13"/>
        </w:numPr>
      </w:pPr>
      <w:bookmarkStart w:id="25" w:name="_Toc1594118"/>
      <w:r>
        <w:t>References</w:t>
      </w:r>
      <w:bookmarkEnd w:id="25"/>
    </w:p>
    <w:p w:rsidR="006A3C6D" w:rsidRPr="00F81726" w:rsidRDefault="00F81726" w:rsidP="006A3C6D">
      <w:r>
        <w:t xml:space="preserve">[1] L. </w:t>
      </w:r>
      <w:proofErr w:type="spellStart"/>
      <w:r>
        <w:t>Menabrea</w:t>
      </w:r>
      <w:proofErr w:type="spellEnd"/>
      <w:r>
        <w:t xml:space="preserve">, </w:t>
      </w:r>
      <w:r>
        <w:rPr>
          <w:i/>
        </w:rPr>
        <w:t xml:space="preserve">Notions sur la machine </w:t>
      </w:r>
      <w:proofErr w:type="spellStart"/>
      <w:r>
        <w:rPr>
          <w:i/>
        </w:rPr>
        <w:t>analytique</w:t>
      </w:r>
      <w:proofErr w:type="spellEnd"/>
      <w:r>
        <w:rPr>
          <w:i/>
        </w:rPr>
        <w:t xml:space="preserve"> de M. Charles Babbage</w:t>
      </w:r>
      <w:r>
        <w:t>,</w:t>
      </w:r>
      <w:r w:rsidR="00162E39">
        <w:t xml:space="preserve"> Paris, France: </w:t>
      </w:r>
      <w:proofErr w:type="spellStart"/>
      <w:r w:rsidR="00162E39">
        <w:t>Anseline</w:t>
      </w:r>
      <w:proofErr w:type="spellEnd"/>
      <w:r w:rsidR="00162E39">
        <w:t>, 1842.</w:t>
      </w:r>
    </w:p>
    <w:p w:rsidR="004D0D79" w:rsidRDefault="00B43019" w:rsidP="004D0D79">
      <w:r>
        <w:t xml:space="preserve">[2] </w:t>
      </w:r>
      <w:r w:rsidR="004D0D79">
        <w:t>“Advantages and Disadvantages of Threads”</w:t>
      </w:r>
      <w:r>
        <w:t>,</w:t>
      </w:r>
      <w:r w:rsidR="004D0D79">
        <w:t xml:space="preserve"> </w:t>
      </w:r>
      <w:r w:rsidR="008554E5">
        <w:t xml:space="preserve">URL: </w:t>
      </w:r>
      <w:hyperlink r:id="rId8" w:history="1">
        <w:r w:rsidR="008554E5" w:rsidRPr="00144DEF">
          <w:rPr>
            <w:rStyle w:val="Hyperlink"/>
          </w:rPr>
          <w:t>http://www.cs.iit.edu/~cs561/cs450/ChilkuriDineshThreads/dinesh's%20files/Advantages%20and%20disadvantages.html</w:t>
        </w:r>
      </w:hyperlink>
      <w:r w:rsidR="008554E5">
        <w:t xml:space="preserve"> [18/02/19]</w:t>
      </w:r>
      <w:r w:rsidR="00A5341B">
        <w:t>.</w:t>
      </w:r>
    </w:p>
    <w:p w:rsidR="00E13FCC" w:rsidRDefault="00B43019" w:rsidP="00E13FCC">
      <w:r>
        <w:t xml:space="preserve">[3] </w:t>
      </w:r>
      <w:proofErr w:type="spellStart"/>
      <w:r w:rsidR="00E13FCC">
        <w:t>Emblogic</w:t>
      </w:r>
      <w:proofErr w:type="spellEnd"/>
      <w:r w:rsidR="00E13FCC">
        <w:t xml:space="preserve"> “Advantages and Drawbacks of Threads”</w:t>
      </w:r>
      <w:r>
        <w:t xml:space="preserve">, </w:t>
      </w:r>
      <w:r w:rsidR="00E13FCC">
        <w:t xml:space="preserve">URL: </w:t>
      </w:r>
      <w:hyperlink r:id="rId9" w:history="1">
        <w:r w:rsidR="00E13FCC" w:rsidRPr="00144DEF">
          <w:rPr>
            <w:rStyle w:val="Hyperlink"/>
          </w:rPr>
          <w:t>http://www.emblogic.com/blog/12/advantage-and-drawbacks-of-threads/</w:t>
        </w:r>
      </w:hyperlink>
      <w:r w:rsidR="00E13FCC">
        <w:t xml:space="preserve"> [19/02/19]</w:t>
      </w:r>
      <w:r w:rsidR="00A5341B">
        <w:t>.</w:t>
      </w:r>
    </w:p>
    <w:p w:rsidR="00B43019" w:rsidRDefault="00B43019" w:rsidP="00B43019">
      <w:r>
        <w:t xml:space="preserve">[4] “Benefits of Clustering”, URL: </w:t>
      </w:r>
      <w:hyperlink r:id="rId10" w:history="1">
        <w:r w:rsidRPr="00144DEF">
          <w:rPr>
            <w:rStyle w:val="Hyperlink"/>
          </w:rPr>
          <w:t>https://www2.microstrategy.com/producthelp/10.11/SystemAdmin/WebHelp/Lang_1033/Content/Benefits_of_clustering.htm</w:t>
        </w:r>
      </w:hyperlink>
      <w:r>
        <w:t xml:space="preserve"> [19/02/19]</w:t>
      </w:r>
      <w:r w:rsidR="00A5341B">
        <w:t>.</w:t>
      </w:r>
    </w:p>
    <w:p w:rsidR="00EB23D0" w:rsidRDefault="00B43019" w:rsidP="00B43019">
      <w:r>
        <w:lastRenderedPageBreak/>
        <w:t xml:space="preserve">[5] </w:t>
      </w:r>
      <w:r w:rsidR="00035FF2">
        <w:t xml:space="preserve">L. A. Clevenger, H. </w:t>
      </w:r>
      <w:proofErr w:type="spellStart"/>
      <w:r w:rsidR="00035FF2">
        <w:t>Eng</w:t>
      </w:r>
      <w:proofErr w:type="spellEnd"/>
      <w:r w:rsidR="00035FF2">
        <w:t xml:space="preserve">, K. Khan, J. </w:t>
      </w:r>
      <w:proofErr w:type="spellStart"/>
      <w:r w:rsidR="00035FF2">
        <w:t>Maghsoudi</w:t>
      </w:r>
      <w:proofErr w:type="spellEnd"/>
      <w:r w:rsidR="00035FF2">
        <w:t xml:space="preserve">, M. Reid, </w:t>
      </w:r>
      <w:r>
        <w:t>“</w:t>
      </w:r>
      <w:r w:rsidR="00EB23D0">
        <w:t>Parallel Computing Hardware and Software Architectures for High Performance Computing</w:t>
      </w:r>
      <w:r>
        <w:t>”</w:t>
      </w:r>
      <w:r w:rsidR="00A44132">
        <w:t xml:space="preserve">, URL: </w:t>
      </w:r>
      <w:hyperlink r:id="rId11" w:history="1">
        <w:r w:rsidR="00A44132" w:rsidRPr="00144DEF">
          <w:rPr>
            <w:rStyle w:val="Hyperlink"/>
          </w:rPr>
          <w:t>https://pdfs.semanticscholar.org/a6df/bc155ee750012b73f4e62f2a4c9b63334598.pdf</w:t>
        </w:r>
      </w:hyperlink>
      <w:r w:rsidR="00035FF2">
        <w:t xml:space="preserve">, 01/05/2015, </w:t>
      </w:r>
      <w:r w:rsidR="00A44132">
        <w:t>[19/02/19]</w:t>
      </w:r>
      <w:r w:rsidR="00A5341B">
        <w:t>.</w:t>
      </w:r>
    </w:p>
    <w:p w:rsidR="00ED4AE1" w:rsidRDefault="00ED4AE1" w:rsidP="00B43019">
      <w:r>
        <w:t xml:space="preserve">[6] </w:t>
      </w:r>
      <w:r w:rsidR="00A5341B">
        <w:t xml:space="preserve">“Amdahl’s Law”, URL: </w:t>
      </w:r>
      <w:hyperlink r:id="rId12" w:history="1">
        <w:r w:rsidR="00A5341B" w:rsidRPr="00144DEF">
          <w:rPr>
            <w:rStyle w:val="Hyperlink"/>
          </w:rPr>
          <w:t>https://www.techopedia.com/definition/17035/amdahls-law</w:t>
        </w:r>
      </w:hyperlink>
      <w:r w:rsidR="00A5341B">
        <w:t xml:space="preserve"> [19/02/19].</w:t>
      </w:r>
    </w:p>
    <w:p w:rsidR="00DF173E" w:rsidRDefault="00DF173E" w:rsidP="00ED4AE1">
      <w:r>
        <w:t xml:space="preserve">[7] “Introduction and Advantages/Disadvantages of Clustering in Linux = Part 1” URL: </w:t>
      </w:r>
      <w:hyperlink r:id="rId13" w:history="1">
        <w:r w:rsidRPr="00144DEF">
          <w:rPr>
            <w:rStyle w:val="Hyperlink"/>
          </w:rPr>
          <w:t>https://www.tecmint.com/what-is-clustering-and-advantages-disadvantages-of-clustering-in-linux/</w:t>
        </w:r>
      </w:hyperlink>
      <w:r>
        <w:t xml:space="preserve"> [19/02/19]</w:t>
      </w:r>
      <w:r w:rsidR="00C75176">
        <w:t>.</w:t>
      </w:r>
    </w:p>
    <w:p w:rsidR="00ED4AE1" w:rsidRDefault="00DF173E" w:rsidP="00ED4AE1">
      <w:r>
        <w:t xml:space="preserve">[8] </w:t>
      </w:r>
      <w:r w:rsidR="00C23D2F">
        <w:t>“</w:t>
      </w:r>
      <w:r>
        <w:t>GPGPU (general purpose graphics processing unit)</w:t>
      </w:r>
      <w:r w:rsidR="00C23D2F">
        <w:t>”</w:t>
      </w:r>
      <w:r>
        <w:t xml:space="preserve">, URL: </w:t>
      </w:r>
      <w:hyperlink r:id="rId14" w:history="1">
        <w:r w:rsidRPr="00144DEF">
          <w:rPr>
            <w:rStyle w:val="Hyperlink"/>
          </w:rPr>
          <w:t>https://whatis.techtarget.com/definition/GPGPU-general-purpose-graphics-processing-unit</w:t>
        </w:r>
      </w:hyperlink>
      <w:r>
        <w:t xml:space="preserve"> [19/02/19].</w:t>
      </w:r>
    </w:p>
    <w:p w:rsidR="00A32F26" w:rsidRDefault="00A32F26" w:rsidP="00ED4AE1">
      <w:r>
        <w:t xml:space="preserve">[9] D. P. Bovet, M. </w:t>
      </w:r>
      <w:proofErr w:type="spellStart"/>
      <w:r>
        <w:t>Cesati</w:t>
      </w:r>
      <w:proofErr w:type="spellEnd"/>
      <w:r>
        <w:t xml:space="preserve">, </w:t>
      </w:r>
      <w:r w:rsidRPr="00A32F26">
        <w:rPr>
          <w:i/>
        </w:rPr>
        <w:t>Understanding the Linux Kernel</w:t>
      </w:r>
      <w:r>
        <w:t>. 2</w:t>
      </w:r>
      <w:r w:rsidRPr="00A32F26">
        <w:rPr>
          <w:vertAlign w:val="superscript"/>
        </w:rPr>
        <w:t>nd</w:t>
      </w:r>
      <w:r>
        <w:t xml:space="preserve"> ed. California: O’Reilly, 2003.</w:t>
      </w:r>
    </w:p>
    <w:p w:rsidR="00EF1AD2" w:rsidRDefault="00EF1AD2" w:rsidP="00ED4AE1">
      <w:r>
        <w:t xml:space="preserve">[10] “Parallel Computing: Background” URL: </w:t>
      </w:r>
      <w:hyperlink r:id="rId15" w:history="1">
        <w:r w:rsidRPr="00144DEF">
          <w:rPr>
            <w:rStyle w:val="Hyperlink"/>
          </w:rPr>
          <w:t>https://www.intel.com/pressroom/kits/upcrc/ParallelComputing_backgrounder.pdf</w:t>
        </w:r>
      </w:hyperlink>
      <w:r>
        <w:t xml:space="preserve"> [19/02/19].</w:t>
      </w:r>
    </w:p>
    <w:p w:rsidR="00F81726" w:rsidRPr="00A32F26" w:rsidRDefault="00F81726" w:rsidP="00ED4AE1">
      <w:r>
        <w:t>[1</w:t>
      </w:r>
      <w:r>
        <w:t>1</w:t>
      </w:r>
      <w:r>
        <w:t xml:space="preserve">] “History of Computers: A Brief Timeline”, URL: </w:t>
      </w:r>
      <w:hyperlink r:id="rId16" w:history="1">
        <w:r w:rsidRPr="00144DEF">
          <w:rPr>
            <w:rStyle w:val="Hyperlink"/>
          </w:rPr>
          <w:t>https://www.livescience.com/20718-computer-history.html</w:t>
        </w:r>
      </w:hyperlink>
      <w:r>
        <w:t xml:space="preserve"> [18/02/19].</w:t>
      </w:r>
    </w:p>
    <w:p w:rsidR="00ED4AE1" w:rsidRPr="00705E1F" w:rsidRDefault="00ED4AE1" w:rsidP="00B43019"/>
    <w:sectPr w:rsidR="00ED4AE1" w:rsidRPr="00705E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5E19"/>
    <w:multiLevelType w:val="multilevel"/>
    <w:tmpl w:val="525AC626"/>
    <w:lvl w:ilvl="0">
      <w:start w:val="1"/>
      <w:numFmt w:val="decimal"/>
      <w:lvlText w:val="%1."/>
      <w:lvlJc w:val="left"/>
      <w:pPr>
        <w:tabs>
          <w:tab w:val="num" w:pos="720"/>
        </w:tabs>
        <w:ind w:left="720" w:hanging="360"/>
      </w:pPr>
    </w:lvl>
    <w:lvl w:ilv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245AC"/>
    <w:multiLevelType w:val="hybridMultilevel"/>
    <w:tmpl w:val="227C6A3E"/>
    <w:lvl w:ilvl="0" w:tplc="9202C96E">
      <w:start w:val="198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410AF"/>
    <w:multiLevelType w:val="multilevel"/>
    <w:tmpl w:val="7E7A8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5B0C27"/>
    <w:multiLevelType w:val="hybridMultilevel"/>
    <w:tmpl w:val="ECECA972"/>
    <w:lvl w:ilvl="0" w:tplc="D8D4CBD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FE7581"/>
    <w:multiLevelType w:val="multilevel"/>
    <w:tmpl w:val="4F88A040"/>
    <w:lvl w:ilvl="0">
      <w:start w:val="2"/>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3B5490"/>
    <w:multiLevelType w:val="multilevel"/>
    <w:tmpl w:val="D5083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FD6775"/>
    <w:multiLevelType w:val="multilevel"/>
    <w:tmpl w:val="AC62B8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9F3E49"/>
    <w:multiLevelType w:val="multilevel"/>
    <w:tmpl w:val="8E58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233DE4"/>
    <w:multiLevelType w:val="hybridMultilevel"/>
    <w:tmpl w:val="E7765DC6"/>
    <w:lvl w:ilvl="0" w:tplc="3908644A">
      <w:numFmt w:val="bullet"/>
      <w:lvlText w:val="-"/>
      <w:lvlJc w:val="left"/>
      <w:pPr>
        <w:ind w:left="720" w:hanging="360"/>
      </w:pPr>
      <w:rPr>
        <w:rFonts w:ascii="Georgia" w:eastAsia="Times New Roman" w:hAnsi="Georgia"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7"/>
    <w:lvlOverride w:ilvl="0">
      <w:startOverride w:val="1"/>
    </w:lvlOverride>
  </w:num>
  <w:num w:numId="5">
    <w:abstractNumId w:val="7"/>
    <w:lvlOverride w:ilvl="0">
      <w:startOverride w:val="2"/>
    </w:lvlOverride>
  </w:num>
  <w:num w:numId="6">
    <w:abstractNumId w:val="7"/>
    <w:lvlOverride w:ilvl="0">
      <w:startOverride w:val="3"/>
    </w:lvlOverride>
  </w:num>
  <w:num w:numId="7">
    <w:abstractNumId w:val="7"/>
    <w:lvlOverride w:ilvl="0">
      <w:startOverride w:val="4"/>
    </w:lvlOverride>
  </w:num>
  <w:num w:numId="8">
    <w:abstractNumId w:val="7"/>
    <w:lvlOverride w:ilvl="0">
      <w:startOverride w:val="5"/>
    </w:lvlOverride>
  </w:num>
  <w:num w:numId="9">
    <w:abstractNumId w:val="5"/>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0A5"/>
    <w:rsid w:val="0001393D"/>
    <w:rsid w:val="00030752"/>
    <w:rsid w:val="00035FF2"/>
    <w:rsid w:val="00042CE9"/>
    <w:rsid w:val="000467CD"/>
    <w:rsid w:val="00064D1B"/>
    <w:rsid w:val="000740EE"/>
    <w:rsid w:val="0007677A"/>
    <w:rsid w:val="000921EC"/>
    <w:rsid w:val="000A09D2"/>
    <w:rsid w:val="000A1E78"/>
    <w:rsid w:val="000D3C2A"/>
    <w:rsid w:val="000E27E2"/>
    <w:rsid w:val="000E2C84"/>
    <w:rsid w:val="00162E39"/>
    <w:rsid w:val="00177B0C"/>
    <w:rsid w:val="00183804"/>
    <w:rsid w:val="001A0F47"/>
    <w:rsid w:val="001A3CCA"/>
    <w:rsid w:val="001A7BE4"/>
    <w:rsid w:val="001B3C86"/>
    <w:rsid w:val="002156A8"/>
    <w:rsid w:val="00253E33"/>
    <w:rsid w:val="0026485F"/>
    <w:rsid w:val="002A3A2D"/>
    <w:rsid w:val="002D283E"/>
    <w:rsid w:val="002F1413"/>
    <w:rsid w:val="00301056"/>
    <w:rsid w:val="00315723"/>
    <w:rsid w:val="00342B89"/>
    <w:rsid w:val="00413774"/>
    <w:rsid w:val="00425BB1"/>
    <w:rsid w:val="00432821"/>
    <w:rsid w:val="004402C7"/>
    <w:rsid w:val="00467867"/>
    <w:rsid w:val="00490F92"/>
    <w:rsid w:val="004C4B9B"/>
    <w:rsid w:val="004C5FED"/>
    <w:rsid w:val="004D0D79"/>
    <w:rsid w:val="004F1A09"/>
    <w:rsid w:val="00506775"/>
    <w:rsid w:val="00510D19"/>
    <w:rsid w:val="0051380C"/>
    <w:rsid w:val="0057418F"/>
    <w:rsid w:val="005850D4"/>
    <w:rsid w:val="00586C70"/>
    <w:rsid w:val="005A1110"/>
    <w:rsid w:val="006A3C6D"/>
    <w:rsid w:val="0070558F"/>
    <w:rsid w:val="00705E1F"/>
    <w:rsid w:val="007210A5"/>
    <w:rsid w:val="00724DD2"/>
    <w:rsid w:val="007338F4"/>
    <w:rsid w:val="00785C5F"/>
    <w:rsid w:val="00794293"/>
    <w:rsid w:val="00810735"/>
    <w:rsid w:val="00851E42"/>
    <w:rsid w:val="008554E5"/>
    <w:rsid w:val="00886E7C"/>
    <w:rsid w:val="009064DD"/>
    <w:rsid w:val="00940A9F"/>
    <w:rsid w:val="009B1A29"/>
    <w:rsid w:val="009C770E"/>
    <w:rsid w:val="00A26CBD"/>
    <w:rsid w:val="00A32F26"/>
    <w:rsid w:val="00A44132"/>
    <w:rsid w:val="00A5341B"/>
    <w:rsid w:val="00B066E9"/>
    <w:rsid w:val="00B133F9"/>
    <w:rsid w:val="00B43019"/>
    <w:rsid w:val="00B52820"/>
    <w:rsid w:val="00BA3385"/>
    <w:rsid w:val="00C23D2F"/>
    <w:rsid w:val="00C30900"/>
    <w:rsid w:val="00C433B6"/>
    <w:rsid w:val="00C503CE"/>
    <w:rsid w:val="00C75176"/>
    <w:rsid w:val="00CA786A"/>
    <w:rsid w:val="00CE3FDE"/>
    <w:rsid w:val="00D21916"/>
    <w:rsid w:val="00DF173E"/>
    <w:rsid w:val="00DF35A1"/>
    <w:rsid w:val="00E13FCC"/>
    <w:rsid w:val="00E314B8"/>
    <w:rsid w:val="00E61C44"/>
    <w:rsid w:val="00E807F8"/>
    <w:rsid w:val="00E83897"/>
    <w:rsid w:val="00E8562A"/>
    <w:rsid w:val="00EA46F2"/>
    <w:rsid w:val="00EB23D0"/>
    <w:rsid w:val="00EB6F5F"/>
    <w:rsid w:val="00ED4AE1"/>
    <w:rsid w:val="00EF1AD2"/>
    <w:rsid w:val="00F10567"/>
    <w:rsid w:val="00F22E6D"/>
    <w:rsid w:val="00F231E7"/>
    <w:rsid w:val="00F57465"/>
    <w:rsid w:val="00F81726"/>
    <w:rsid w:val="00FC3402"/>
    <w:rsid w:val="00FC3C7B"/>
    <w:rsid w:val="00FF5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DA4FF"/>
  <w15:chartTrackingRefBased/>
  <w15:docId w15:val="{458451EA-15C6-498E-8D11-03EBEE84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10A5"/>
  </w:style>
  <w:style w:type="paragraph" w:styleId="Heading1">
    <w:name w:val="heading 1"/>
    <w:basedOn w:val="Normal"/>
    <w:next w:val="Normal"/>
    <w:link w:val="Heading1Char"/>
    <w:uiPriority w:val="9"/>
    <w:qFormat/>
    <w:rsid w:val="007210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0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10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0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10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10A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B23D0"/>
    <w:rPr>
      <w:color w:val="0563C1" w:themeColor="hyperlink"/>
      <w:u w:val="single"/>
    </w:rPr>
  </w:style>
  <w:style w:type="character" w:styleId="UnresolvedMention">
    <w:name w:val="Unresolved Mention"/>
    <w:basedOn w:val="DefaultParagraphFont"/>
    <w:uiPriority w:val="99"/>
    <w:semiHidden/>
    <w:unhideWhenUsed/>
    <w:rsid w:val="00EB23D0"/>
    <w:rPr>
      <w:color w:val="605E5C"/>
      <w:shd w:val="clear" w:color="auto" w:fill="E1DFDD"/>
    </w:rPr>
  </w:style>
  <w:style w:type="paragraph" w:styleId="ListParagraph">
    <w:name w:val="List Paragraph"/>
    <w:basedOn w:val="Normal"/>
    <w:uiPriority w:val="34"/>
    <w:qFormat/>
    <w:rsid w:val="00EB23D0"/>
    <w:pPr>
      <w:ind w:left="720"/>
      <w:contextualSpacing/>
    </w:pPr>
  </w:style>
  <w:style w:type="paragraph" w:styleId="NormalWeb">
    <w:name w:val="Normal (Web)"/>
    <w:basedOn w:val="Normal"/>
    <w:uiPriority w:val="99"/>
    <w:semiHidden/>
    <w:unhideWhenUsed/>
    <w:rsid w:val="00CE3F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3C86"/>
    <w:rPr>
      <w:b/>
      <w:bCs/>
    </w:rPr>
  </w:style>
  <w:style w:type="paragraph" w:customStyle="1" w:styleId="uiqtextpara">
    <w:name w:val="ui_qtext_para"/>
    <w:basedOn w:val="Normal"/>
    <w:rsid w:val="001B3C8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1E78"/>
    <w:rPr>
      <w:i/>
      <w:iCs/>
    </w:rPr>
  </w:style>
  <w:style w:type="paragraph" w:styleId="NoSpacing">
    <w:name w:val="No Spacing"/>
    <w:uiPriority w:val="1"/>
    <w:qFormat/>
    <w:rsid w:val="00B52820"/>
    <w:pPr>
      <w:spacing w:after="0" w:line="240" w:lineRule="auto"/>
    </w:pPr>
  </w:style>
  <w:style w:type="paragraph" w:styleId="TOCHeading">
    <w:name w:val="TOC Heading"/>
    <w:basedOn w:val="Heading1"/>
    <w:next w:val="Normal"/>
    <w:uiPriority w:val="39"/>
    <w:unhideWhenUsed/>
    <w:qFormat/>
    <w:rsid w:val="002D283E"/>
    <w:pPr>
      <w:outlineLvl w:val="9"/>
    </w:pPr>
  </w:style>
  <w:style w:type="paragraph" w:styleId="TOC1">
    <w:name w:val="toc 1"/>
    <w:basedOn w:val="Normal"/>
    <w:next w:val="Normal"/>
    <w:autoRedefine/>
    <w:uiPriority w:val="39"/>
    <w:unhideWhenUsed/>
    <w:rsid w:val="002D283E"/>
    <w:pPr>
      <w:spacing w:after="100"/>
    </w:pPr>
  </w:style>
  <w:style w:type="paragraph" w:styleId="TOC2">
    <w:name w:val="toc 2"/>
    <w:basedOn w:val="Normal"/>
    <w:next w:val="Normal"/>
    <w:autoRedefine/>
    <w:uiPriority w:val="39"/>
    <w:unhideWhenUsed/>
    <w:rsid w:val="002D283E"/>
    <w:pPr>
      <w:spacing w:after="100"/>
      <w:ind w:left="220"/>
    </w:pPr>
  </w:style>
  <w:style w:type="paragraph" w:styleId="TOC3">
    <w:name w:val="toc 3"/>
    <w:basedOn w:val="Normal"/>
    <w:next w:val="Normal"/>
    <w:autoRedefine/>
    <w:uiPriority w:val="39"/>
    <w:unhideWhenUsed/>
    <w:rsid w:val="002D283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140074">
      <w:bodyDiv w:val="1"/>
      <w:marLeft w:val="0"/>
      <w:marRight w:val="0"/>
      <w:marTop w:val="0"/>
      <w:marBottom w:val="0"/>
      <w:divBdr>
        <w:top w:val="none" w:sz="0" w:space="0" w:color="auto"/>
        <w:left w:val="none" w:sz="0" w:space="0" w:color="auto"/>
        <w:bottom w:val="none" w:sz="0" w:space="0" w:color="auto"/>
        <w:right w:val="none" w:sz="0" w:space="0" w:color="auto"/>
      </w:divBdr>
    </w:div>
    <w:div w:id="476653150">
      <w:bodyDiv w:val="1"/>
      <w:marLeft w:val="0"/>
      <w:marRight w:val="0"/>
      <w:marTop w:val="0"/>
      <w:marBottom w:val="0"/>
      <w:divBdr>
        <w:top w:val="none" w:sz="0" w:space="0" w:color="auto"/>
        <w:left w:val="none" w:sz="0" w:space="0" w:color="auto"/>
        <w:bottom w:val="none" w:sz="0" w:space="0" w:color="auto"/>
        <w:right w:val="none" w:sz="0" w:space="0" w:color="auto"/>
      </w:divBdr>
    </w:div>
    <w:div w:id="537204763">
      <w:bodyDiv w:val="1"/>
      <w:marLeft w:val="0"/>
      <w:marRight w:val="0"/>
      <w:marTop w:val="0"/>
      <w:marBottom w:val="0"/>
      <w:divBdr>
        <w:top w:val="none" w:sz="0" w:space="0" w:color="auto"/>
        <w:left w:val="none" w:sz="0" w:space="0" w:color="auto"/>
        <w:bottom w:val="none" w:sz="0" w:space="0" w:color="auto"/>
        <w:right w:val="none" w:sz="0" w:space="0" w:color="auto"/>
      </w:divBdr>
    </w:div>
    <w:div w:id="699354496">
      <w:bodyDiv w:val="1"/>
      <w:marLeft w:val="0"/>
      <w:marRight w:val="0"/>
      <w:marTop w:val="0"/>
      <w:marBottom w:val="0"/>
      <w:divBdr>
        <w:top w:val="none" w:sz="0" w:space="0" w:color="auto"/>
        <w:left w:val="none" w:sz="0" w:space="0" w:color="auto"/>
        <w:bottom w:val="none" w:sz="0" w:space="0" w:color="auto"/>
        <w:right w:val="none" w:sz="0" w:space="0" w:color="auto"/>
      </w:divBdr>
    </w:div>
    <w:div w:id="793214896">
      <w:bodyDiv w:val="1"/>
      <w:marLeft w:val="0"/>
      <w:marRight w:val="0"/>
      <w:marTop w:val="0"/>
      <w:marBottom w:val="0"/>
      <w:divBdr>
        <w:top w:val="none" w:sz="0" w:space="0" w:color="auto"/>
        <w:left w:val="none" w:sz="0" w:space="0" w:color="auto"/>
        <w:bottom w:val="none" w:sz="0" w:space="0" w:color="auto"/>
        <w:right w:val="none" w:sz="0" w:space="0" w:color="auto"/>
      </w:divBdr>
    </w:div>
    <w:div w:id="845482731">
      <w:bodyDiv w:val="1"/>
      <w:marLeft w:val="0"/>
      <w:marRight w:val="0"/>
      <w:marTop w:val="0"/>
      <w:marBottom w:val="0"/>
      <w:divBdr>
        <w:top w:val="none" w:sz="0" w:space="0" w:color="auto"/>
        <w:left w:val="none" w:sz="0" w:space="0" w:color="auto"/>
        <w:bottom w:val="none" w:sz="0" w:space="0" w:color="auto"/>
        <w:right w:val="none" w:sz="0" w:space="0" w:color="auto"/>
      </w:divBdr>
    </w:div>
    <w:div w:id="910887080">
      <w:bodyDiv w:val="1"/>
      <w:marLeft w:val="0"/>
      <w:marRight w:val="0"/>
      <w:marTop w:val="0"/>
      <w:marBottom w:val="0"/>
      <w:divBdr>
        <w:top w:val="none" w:sz="0" w:space="0" w:color="auto"/>
        <w:left w:val="none" w:sz="0" w:space="0" w:color="auto"/>
        <w:bottom w:val="none" w:sz="0" w:space="0" w:color="auto"/>
        <w:right w:val="none" w:sz="0" w:space="0" w:color="auto"/>
      </w:divBdr>
    </w:div>
    <w:div w:id="952323983">
      <w:bodyDiv w:val="1"/>
      <w:marLeft w:val="0"/>
      <w:marRight w:val="0"/>
      <w:marTop w:val="0"/>
      <w:marBottom w:val="0"/>
      <w:divBdr>
        <w:top w:val="none" w:sz="0" w:space="0" w:color="auto"/>
        <w:left w:val="none" w:sz="0" w:space="0" w:color="auto"/>
        <w:bottom w:val="none" w:sz="0" w:space="0" w:color="auto"/>
        <w:right w:val="none" w:sz="0" w:space="0" w:color="auto"/>
      </w:divBdr>
    </w:div>
    <w:div w:id="1000045552">
      <w:bodyDiv w:val="1"/>
      <w:marLeft w:val="0"/>
      <w:marRight w:val="0"/>
      <w:marTop w:val="0"/>
      <w:marBottom w:val="0"/>
      <w:divBdr>
        <w:top w:val="none" w:sz="0" w:space="0" w:color="auto"/>
        <w:left w:val="none" w:sz="0" w:space="0" w:color="auto"/>
        <w:bottom w:val="none" w:sz="0" w:space="0" w:color="auto"/>
        <w:right w:val="none" w:sz="0" w:space="0" w:color="auto"/>
      </w:divBdr>
    </w:div>
    <w:div w:id="1103262741">
      <w:bodyDiv w:val="1"/>
      <w:marLeft w:val="0"/>
      <w:marRight w:val="0"/>
      <w:marTop w:val="0"/>
      <w:marBottom w:val="0"/>
      <w:divBdr>
        <w:top w:val="none" w:sz="0" w:space="0" w:color="auto"/>
        <w:left w:val="none" w:sz="0" w:space="0" w:color="auto"/>
        <w:bottom w:val="none" w:sz="0" w:space="0" w:color="auto"/>
        <w:right w:val="none" w:sz="0" w:space="0" w:color="auto"/>
      </w:divBdr>
    </w:div>
    <w:div w:id="1169180208">
      <w:bodyDiv w:val="1"/>
      <w:marLeft w:val="0"/>
      <w:marRight w:val="0"/>
      <w:marTop w:val="0"/>
      <w:marBottom w:val="0"/>
      <w:divBdr>
        <w:top w:val="none" w:sz="0" w:space="0" w:color="auto"/>
        <w:left w:val="none" w:sz="0" w:space="0" w:color="auto"/>
        <w:bottom w:val="none" w:sz="0" w:space="0" w:color="auto"/>
        <w:right w:val="none" w:sz="0" w:space="0" w:color="auto"/>
      </w:divBdr>
    </w:div>
    <w:div w:id="1254168750">
      <w:bodyDiv w:val="1"/>
      <w:marLeft w:val="0"/>
      <w:marRight w:val="0"/>
      <w:marTop w:val="0"/>
      <w:marBottom w:val="0"/>
      <w:divBdr>
        <w:top w:val="none" w:sz="0" w:space="0" w:color="auto"/>
        <w:left w:val="none" w:sz="0" w:space="0" w:color="auto"/>
        <w:bottom w:val="none" w:sz="0" w:space="0" w:color="auto"/>
        <w:right w:val="none" w:sz="0" w:space="0" w:color="auto"/>
      </w:divBdr>
    </w:div>
    <w:div w:id="1264219810">
      <w:bodyDiv w:val="1"/>
      <w:marLeft w:val="0"/>
      <w:marRight w:val="0"/>
      <w:marTop w:val="0"/>
      <w:marBottom w:val="0"/>
      <w:divBdr>
        <w:top w:val="none" w:sz="0" w:space="0" w:color="auto"/>
        <w:left w:val="none" w:sz="0" w:space="0" w:color="auto"/>
        <w:bottom w:val="none" w:sz="0" w:space="0" w:color="auto"/>
        <w:right w:val="none" w:sz="0" w:space="0" w:color="auto"/>
      </w:divBdr>
    </w:div>
    <w:div w:id="1350060094">
      <w:bodyDiv w:val="1"/>
      <w:marLeft w:val="0"/>
      <w:marRight w:val="0"/>
      <w:marTop w:val="0"/>
      <w:marBottom w:val="0"/>
      <w:divBdr>
        <w:top w:val="none" w:sz="0" w:space="0" w:color="auto"/>
        <w:left w:val="none" w:sz="0" w:space="0" w:color="auto"/>
        <w:bottom w:val="none" w:sz="0" w:space="0" w:color="auto"/>
        <w:right w:val="none" w:sz="0" w:space="0" w:color="auto"/>
      </w:divBdr>
    </w:div>
    <w:div w:id="1370178472">
      <w:bodyDiv w:val="1"/>
      <w:marLeft w:val="0"/>
      <w:marRight w:val="0"/>
      <w:marTop w:val="0"/>
      <w:marBottom w:val="0"/>
      <w:divBdr>
        <w:top w:val="none" w:sz="0" w:space="0" w:color="auto"/>
        <w:left w:val="none" w:sz="0" w:space="0" w:color="auto"/>
        <w:bottom w:val="none" w:sz="0" w:space="0" w:color="auto"/>
        <w:right w:val="none" w:sz="0" w:space="0" w:color="auto"/>
      </w:divBdr>
    </w:div>
    <w:div w:id="1587181474">
      <w:bodyDiv w:val="1"/>
      <w:marLeft w:val="0"/>
      <w:marRight w:val="0"/>
      <w:marTop w:val="0"/>
      <w:marBottom w:val="0"/>
      <w:divBdr>
        <w:top w:val="none" w:sz="0" w:space="0" w:color="auto"/>
        <w:left w:val="none" w:sz="0" w:space="0" w:color="auto"/>
        <w:bottom w:val="none" w:sz="0" w:space="0" w:color="auto"/>
        <w:right w:val="none" w:sz="0" w:space="0" w:color="auto"/>
      </w:divBdr>
    </w:div>
    <w:div w:id="1645700439">
      <w:bodyDiv w:val="1"/>
      <w:marLeft w:val="0"/>
      <w:marRight w:val="0"/>
      <w:marTop w:val="0"/>
      <w:marBottom w:val="0"/>
      <w:divBdr>
        <w:top w:val="none" w:sz="0" w:space="0" w:color="auto"/>
        <w:left w:val="none" w:sz="0" w:space="0" w:color="auto"/>
        <w:bottom w:val="none" w:sz="0" w:space="0" w:color="auto"/>
        <w:right w:val="none" w:sz="0" w:space="0" w:color="auto"/>
      </w:divBdr>
    </w:div>
    <w:div w:id="1997569510">
      <w:bodyDiv w:val="1"/>
      <w:marLeft w:val="0"/>
      <w:marRight w:val="0"/>
      <w:marTop w:val="0"/>
      <w:marBottom w:val="0"/>
      <w:divBdr>
        <w:top w:val="none" w:sz="0" w:space="0" w:color="auto"/>
        <w:left w:val="none" w:sz="0" w:space="0" w:color="auto"/>
        <w:bottom w:val="none" w:sz="0" w:space="0" w:color="auto"/>
        <w:right w:val="none" w:sz="0" w:space="0" w:color="auto"/>
      </w:divBdr>
    </w:div>
    <w:div w:id="205202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iit.edu/~cs561/cs450/ChilkuriDineshThreads/dinesh's%20files/Advantages%20and%20disadvantages.html" TargetMode="External"/><Relationship Id="rId13" Type="http://schemas.openxmlformats.org/officeDocument/2006/relationships/hyperlink" Target="https://www.tecmint.com/what-is-clustering-and-advantages-disadvantages-of-clustering-in-linu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books.google.co.uk/books?id=kbBn4X9x2mcC&amp;pg=PA483&amp;dq=deadlock+in+os&amp;hl=en&amp;sa=X&amp;ved=0ahUKEwjiy7PBisvgAhUyyoUKHWdmApMQ6AEIKjAA" TargetMode="External"/><Relationship Id="rId12" Type="http://schemas.openxmlformats.org/officeDocument/2006/relationships/hyperlink" Target="https://www.techopedia.com/definition/17035/amdahls-la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ivescience.com/20718-computer-history.html" TargetMode="External"/><Relationship Id="rId1" Type="http://schemas.openxmlformats.org/officeDocument/2006/relationships/customXml" Target="../customXml/item1.xml"/><Relationship Id="rId6" Type="http://schemas.openxmlformats.org/officeDocument/2006/relationships/hyperlink" Target="https://parallel.ru/history/wilson_history.html" TargetMode="External"/><Relationship Id="rId11" Type="http://schemas.openxmlformats.org/officeDocument/2006/relationships/hyperlink" Target="https://pdfs.semanticscholar.org/a6df/bc155ee750012b73f4e62f2a4c9b63334598.pdf" TargetMode="External"/><Relationship Id="rId5" Type="http://schemas.openxmlformats.org/officeDocument/2006/relationships/webSettings" Target="webSettings.xml"/><Relationship Id="rId15" Type="http://schemas.openxmlformats.org/officeDocument/2006/relationships/hyperlink" Target="https://www.intel.com/pressroom/kits/upcrc/ParallelComputing_backgrounder.pdf" TargetMode="External"/><Relationship Id="rId10" Type="http://schemas.openxmlformats.org/officeDocument/2006/relationships/hyperlink" Target="https://www2.microstrategy.com/producthelp/10.11/SystemAdmin/WebHelp/Lang_1033/Content/Benefits_of_clustering.htm" TargetMode="External"/><Relationship Id="rId4" Type="http://schemas.openxmlformats.org/officeDocument/2006/relationships/settings" Target="settings.xml"/><Relationship Id="rId9" Type="http://schemas.openxmlformats.org/officeDocument/2006/relationships/hyperlink" Target="http://www.emblogic.com/blog/12/advantage-and-drawbacks-of-threads/" TargetMode="External"/><Relationship Id="rId14" Type="http://schemas.openxmlformats.org/officeDocument/2006/relationships/hyperlink" Target="https://whatis.techtarget.com/definition/GPGPU-general-purpose-graphics-processing-un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6B21B-8DD8-41A1-9DC6-59A26117B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8</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Lara Terzi</cp:lastModifiedBy>
  <cp:revision>67</cp:revision>
  <dcterms:created xsi:type="dcterms:W3CDTF">2019-02-17T13:24:00Z</dcterms:created>
  <dcterms:modified xsi:type="dcterms:W3CDTF">2019-02-20T22:28:00Z</dcterms:modified>
</cp:coreProperties>
</file>