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00FFD" w14:textId="7E624DD3"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1C508DAB" w14:textId="59578FE4"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0F381591" w14:textId="75A01930"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19F34B83" w14:textId="25A4AAD9"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393AFA89" w14:textId="26AA19FC"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66B3A592" w14:textId="14E3C7C1"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0172F84E" w14:textId="77777777" w:rsidR="00FC54D5" w:rsidRPr="00BC39E6" w:rsidRDefault="00FC54D5" w:rsidP="00251931">
      <w:pPr>
        <w:shd w:val="clear" w:color="auto" w:fill="FFFFFF"/>
        <w:spacing w:before="90" w:after="90" w:line="240" w:lineRule="auto"/>
        <w:rPr>
          <w:rFonts w:eastAsia="Times New Roman" w:cstheme="minorHAnsi"/>
          <w:b/>
          <w:bCs/>
          <w:color w:val="222222"/>
          <w:sz w:val="24"/>
          <w:szCs w:val="24"/>
        </w:rPr>
      </w:pPr>
    </w:p>
    <w:p w14:paraId="00777C1A" w14:textId="3EAE52A8" w:rsidR="00251931" w:rsidRPr="00BC39E6" w:rsidRDefault="00BC39E6" w:rsidP="00BC39E6">
      <w:pPr>
        <w:spacing w:after="0" w:line="240" w:lineRule="auto"/>
        <w:rPr>
          <w:rFonts w:eastAsiaTheme="minorHAnsi" w:cstheme="minorHAnsi"/>
          <w:b/>
          <w:bCs/>
          <w:sz w:val="24"/>
          <w:szCs w:val="24"/>
        </w:rPr>
      </w:pPr>
      <w:r>
        <w:rPr>
          <w:rFonts w:eastAsiaTheme="minorHAnsi" w:cstheme="minorHAnsi"/>
          <w:b/>
          <w:bCs/>
          <w:sz w:val="24"/>
          <w:szCs w:val="24"/>
        </w:rPr>
        <w:t xml:space="preserve">                                                        </w:t>
      </w:r>
      <w:r w:rsidR="00251931" w:rsidRPr="00BC39E6">
        <w:rPr>
          <w:rFonts w:eastAsiaTheme="minorHAnsi" w:cstheme="minorHAnsi"/>
          <w:b/>
          <w:bCs/>
          <w:sz w:val="24"/>
          <w:szCs w:val="24"/>
        </w:rPr>
        <w:t>Marketing plan written for</w:t>
      </w:r>
    </w:p>
    <w:p w14:paraId="02E0ADEB" w14:textId="77777777" w:rsidR="00251931" w:rsidRPr="00BC39E6" w:rsidRDefault="00251931" w:rsidP="00251931">
      <w:pPr>
        <w:spacing w:after="0" w:line="240" w:lineRule="auto"/>
        <w:jc w:val="center"/>
        <w:rPr>
          <w:rFonts w:eastAsiaTheme="minorHAnsi" w:cstheme="minorHAnsi"/>
          <w:b/>
          <w:bCs/>
          <w:sz w:val="24"/>
          <w:szCs w:val="24"/>
        </w:rPr>
      </w:pPr>
    </w:p>
    <w:p w14:paraId="007CB3E4" w14:textId="73DA9A2D" w:rsidR="00251931" w:rsidRPr="00BC39E6" w:rsidRDefault="004839A8" w:rsidP="004839A8">
      <w:pPr>
        <w:spacing w:after="0" w:line="240" w:lineRule="auto"/>
        <w:ind w:left="2880"/>
        <w:rPr>
          <w:rFonts w:eastAsiaTheme="minorHAnsi" w:cstheme="minorHAnsi"/>
          <w:b/>
          <w:bCs/>
          <w:sz w:val="24"/>
          <w:szCs w:val="24"/>
        </w:rPr>
      </w:pPr>
      <w:r w:rsidRPr="00BC39E6">
        <w:rPr>
          <w:rFonts w:eastAsiaTheme="minorHAnsi" w:cstheme="minorHAnsi"/>
          <w:b/>
          <w:bCs/>
          <w:sz w:val="24"/>
          <w:szCs w:val="24"/>
        </w:rPr>
        <w:t xml:space="preserve">    </w:t>
      </w:r>
      <w:r w:rsidR="00FE10F7" w:rsidRPr="00BC39E6">
        <w:rPr>
          <w:rFonts w:eastAsiaTheme="minorHAnsi" w:cstheme="minorHAnsi"/>
          <w:b/>
          <w:bCs/>
          <w:sz w:val="24"/>
          <w:szCs w:val="24"/>
        </w:rPr>
        <w:t xml:space="preserve">RITZ-CARLTON </w:t>
      </w:r>
      <w:r w:rsidRPr="00BC39E6">
        <w:rPr>
          <w:rFonts w:eastAsiaTheme="minorHAnsi" w:cstheme="minorHAnsi"/>
          <w:b/>
          <w:bCs/>
          <w:sz w:val="24"/>
          <w:szCs w:val="24"/>
        </w:rPr>
        <w:t>MALDIVES</w:t>
      </w:r>
    </w:p>
    <w:p w14:paraId="4B0DF48D" w14:textId="77777777" w:rsidR="00251931" w:rsidRDefault="00251931" w:rsidP="00251931">
      <w:pPr>
        <w:spacing w:after="0" w:line="240" w:lineRule="auto"/>
        <w:jc w:val="center"/>
        <w:rPr>
          <w:rFonts w:eastAsiaTheme="minorHAnsi" w:cstheme="minorHAnsi"/>
          <w:b/>
          <w:bCs/>
          <w:sz w:val="24"/>
          <w:szCs w:val="24"/>
        </w:rPr>
      </w:pPr>
    </w:p>
    <w:p w14:paraId="107411C3" w14:textId="77777777" w:rsidR="00BC39E6" w:rsidRPr="00BC39E6" w:rsidRDefault="00BC39E6" w:rsidP="00251931">
      <w:pPr>
        <w:spacing w:after="0" w:line="240" w:lineRule="auto"/>
        <w:jc w:val="center"/>
        <w:rPr>
          <w:rFonts w:eastAsiaTheme="minorHAnsi" w:cstheme="minorHAnsi"/>
          <w:b/>
          <w:bCs/>
          <w:sz w:val="24"/>
          <w:szCs w:val="24"/>
        </w:rPr>
      </w:pPr>
    </w:p>
    <w:p w14:paraId="33C692A2" w14:textId="77777777" w:rsidR="00BC39E6" w:rsidRDefault="00BC39E6" w:rsidP="00251931">
      <w:pPr>
        <w:spacing w:after="0" w:line="240" w:lineRule="auto"/>
        <w:jc w:val="center"/>
        <w:rPr>
          <w:rFonts w:eastAsiaTheme="minorHAnsi" w:cstheme="minorHAnsi"/>
          <w:b/>
          <w:bCs/>
          <w:sz w:val="24"/>
          <w:szCs w:val="24"/>
        </w:rPr>
      </w:pPr>
    </w:p>
    <w:p w14:paraId="716B91B1" w14:textId="40A5CD6D" w:rsidR="00251931" w:rsidRPr="00BC39E6" w:rsidRDefault="00251931"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Student Name</w:t>
      </w:r>
    </w:p>
    <w:p w14:paraId="46C13214" w14:textId="77777777" w:rsidR="00251931" w:rsidRPr="00BC39E6" w:rsidRDefault="00251931" w:rsidP="00251931">
      <w:pPr>
        <w:spacing w:after="0" w:line="240" w:lineRule="auto"/>
        <w:jc w:val="center"/>
        <w:rPr>
          <w:rFonts w:eastAsiaTheme="minorHAnsi" w:cstheme="minorHAnsi"/>
          <w:b/>
          <w:bCs/>
          <w:sz w:val="24"/>
          <w:szCs w:val="24"/>
        </w:rPr>
      </w:pPr>
    </w:p>
    <w:p w14:paraId="7CAB0FFD" w14:textId="08A2036D" w:rsidR="00251931" w:rsidRPr="00BC39E6" w:rsidRDefault="0030791D"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ANDREEA SERBAN</w:t>
      </w:r>
    </w:p>
    <w:p w14:paraId="49915E3C" w14:textId="77777777" w:rsidR="00251931" w:rsidRPr="00BC39E6" w:rsidRDefault="00251931" w:rsidP="00251931">
      <w:pPr>
        <w:spacing w:after="0" w:line="240" w:lineRule="auto"/>
        <w:jc w:val="center"/>
        <w:rPr>
          <w:rFonts w:eastAsiaTheme="minorHAnsi" w:cstheme="minorHAnsi"/>
          <w:b/>
          <w:bCs/>
          <w:sz w:val="24"/>
          <w:szCs w:val="24"/>
        </w:rPr>
      </w:pPr>
    </w:p>
    <w:p w14:paraId="68D9116A" w14:textId="77777777" w:rsidR="00251931" w:rsidRDefault="00251931" w:rsidP="00251931">
      <w:pPr>
        <w:spacing w:after="0" w:line="240" w:lineRule="auto"/>
        <w:jc w:val="center"/>
        <w:rPr>
          <w:rFonts w:eastAsiaTheme="minorHAnsi" w:cstheme="minorHAnsi"/>
          <w:b/>
          <w:bCs/>
          <w:sz w:val="24"/>
          <w:szCs w:val="24"/>
        </w:rPr>
      </w:pPr>
    </w:p>
    <w:p w14:paraId="7CAE0E3C" w14:textId="77777777" w:rsidR="00BC39E6" w:rsidRPr="00BC39E6" w:rsidRDefault="00BC39E6" w:rsidP="00251931">
      <w:pPr>
        <w:spacing w:after="0" w:line="240" w:lineRule="auto"/>
        <w:jc w:val="center"/>
        <w:rPr>
          <w:rFonts w:eastAsiaTheme="minorHAnsi" w:cstheme="minorHAnsi"/>
          <w:b/>
          <w:bCs/>
          <w:sz w:val="24"/>
          <w:szCs w:val="24"/>
        </w:rPr>
      </w:pPr>
    </w:p>
    <w:p w14:paraId="6A7E05BE" w14:textId="77777777" w:rsidR="00251931" w:rsidRPr="00BC39E6" w:rsidRDefault="00251931"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Student ID number</w:t>
      </w:r>
    </w:p>
    <w:p w14:paraId="009D3D51" w14:textId="13F10B40" w:rsidR="00251931" w:rsidRPr="00BC39E6" w:rsidRDefault="00017BEC"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2212423</w:t>
      </w:r>
    </w:p>
    <w:p w14:paraId="39C17836" w14:textId="77777777" w:rsidR="00251931" w:rsidRPr="00BC39E6" w:rsidRDefault="00251931" w:rsidP="00251931">
      <w:pPr>
        <w:spacing w:after="0" w:line="240" w:lineRule="auto"/>
        <w:jc w:val="center"/>
        <w:rPr>
          <w:rFonts w:eastAsiaTheme="minorHAnsi" w:cstheme="minorHAnsi"/>
          <w:b/>
          <w:bCs/>
          <w:sz w:val="24"/>
          <w:szCs w:val="24"/>
        </w:rPr>
      </w:pPr>
    </w:p>
    <w:p w14:paraId="4E2D7171" w14:textId="77777777" w:rsidR="00251931" w:rsidRDefault="00251931" w:rsidP="00251931">
      <w:pPr>
        <w:spacing w:after="0" w:line="240" w:lineRule="auto"/>
        <w:jc w:val="center"/>
        <w:rPr>
          <w:rFonts w:eastAsiaTheme="minorHAnsi" w:cstheme="minorHAnsi"/>
          <w:b/>
          <w:bCs/>
          <w:sz w:val="24"/>
          <w:szCs w:val="24"/>
        </w:rPr>
      </w:pPr>
    </w:p>
    <w:p w14:paraId="096FFBC6" w14:textId="77777777" w:rsidR="00BC39E6" w:rsidRPr="00BC39E6" w:rsidRDefault="00BC39E6" w:rsidP="00251931">
      <w:pPr>
        <w:spacing w:after="0" w:line="240" w:lineRule="auto"/>
        <w:jc w:val="center"/>
        <w:rPr>
          <w:rFonts w:eastAsiaTheme="minorHAnsi" w:cstheme="minorHAnsi"/>
          <w:b/>
          <w:bCs/>
          <w:sz w:val="24"/>
          <w:szCs w:val="24"/>
        </w:rPr>
      </w:pPr>
    </w:p>
    <w:p w14:paraId="4065D8AA" w14:textId="77777777" w:rsidR="00251931" w:rsidRPr="00BC39E6" w:rsidRDefault="00251931" w:rsidP="00251931">
      <w:pPr>
        <w:spacing w:after="0" w:line="240" w:lineRule="auto"/>
        <w:jc w:val="center"/>
        <w:rPr>
          <w:rFonts w:eastAsiaTheme="minorHAnsi" w:cstheme="minorHAnsi"/>
          <w:b/>
          <w:bCs/>
          <w:sz w:val="24"/>
          <w:szCs w:val="24"/>
        </w:rPr>
      </w:pPr>
      <w:r w:rsidRPr="00BC39E6">
        <w:rPr>
          <w:rFonts w:eastAsiaTheme="minorHAnsi" w:cstheme="minorHAnsi"/>
          <w:b/>
          <w:bCs/>
          <w:sz w:val="24"/>
          <w:szCs w:val="24"/>
        </w:rPr>
        <w:t>Marketing Essentials BMIH4005</w:t>
      </w:r>
    </w:p>
    <w:p w14:paraId="1E35B8B8" w14:textId="77777777" w:rsidR="00251931" w:rsidRPr="00BC39E6" w:rsidRDefault="00251931" w:rsidP="00251931">
      <w:pPr>
        <w:spacing w:after="0" w:line="240" w:lineRule="auto"/>
        <w:jc w:val="center"/>
        <w:rPr>
          <w:rFonts w:eastAsiaTheme="minorHAnsi" w:cstheme="minorHAnsi"/>
          <w:b/>
          <w:bCs/>
          <w:sz w:val="24"/>
          <w:szCs w:val="24"/>
        </w:rPr>
      </w:pPr>
    </w:p>
    <w:p w14:paraId="0DFC1ED9" w14:textId="77777777" w:rsidR="00251931" w:rsidRPr="00BC39E6" w:rsidRDefault="00251931" w:rsidP="00251931">
      <w:pPr>
        <w:spacing w:after="0" w:line="240" w:lineRule="auto"/>
        <w:jc w:val="center"/>
        <w:rPr>
          <w:rFonts w:eastAsiaTheme="minorHAnsi" w:cstheme="minorHAnsi"/>
          <w:b/>
          <w:bCs/>
          <w:sz w:val="24"/>
          <w:szCs w:val="24"/>
        </w:rPr>
      </w:pPr>
    </w:p>
    <w:p w14:paraId="1C38208F" w14:textId="77777777" w:rsidR="00251931" w:rsidRPr="00BC39E6" w:rsidRDefault="00251931" w:rsidP="00251931">
      <w:pPr>
        <w:spacing w:after="0" w:line="240" w:lineRule="auto"/>
        <w:jc w:val="center"/>
        <w:rPr>
          <w:rFonts w:eastAsiaTheme="minorHAnsi" w:cstheme="minorHAnsi"/>
          <w:b/>
          <w:bCs/>
          <w:sz w:val="24"/>
          <w:szCs w:val="24"/>
        </w:rPr>
      </w:pPr>
      <w:r w:rsidRPr="00BC39E6">
        <w:rPr>
          <w:rFonts w:cstheme="minorHAnsi"/>
          <w:b/>
          <w:sz w:val="24"/>
          <w:szCs w:val="24"/>
        </w:rPr>
        <w:t>Lecturer</w:t>
      </w:r>
    </w:p>
    <w:p w14:paraId="0C93FF28" w14:textId="2BE6000C" w:rsidR="2E43427E" w:rsidRPr="00BC39E6" w:rsidRDefault="2E43427E" w:rsidP="2E43427E">
      <w:pPr>
        <w:spacing w:after="0" w:line="240" w:lineRule="auto"/>
        <w:jc w:val="center"/>
        <w:rPr>
          <w:rFonts w:cstheme="minorHAnsi"/>
          <w:b/>
          <w:bCs/>
          <w:sz w:val="24"/>
          <w:szCs w:val="24"/>
        </w:rPr>
      </w:pPr>
    </w:p>
    <w:p w14:paraId="4D01F13A" w14:textId="5F67F3D4" w:rsidR="00251931" w:rsidRPr="00BC39E6" w:rsidRDefault="2B513023" w:rsidP="00251931">
      <w:pPr>
        <w:spacing w:after="0" w:line="240" w:lineRule="auto"/>
        <w:jc w:val="center"/>
        <w:rPr>
          <w:rFonts w:cstheme="minorHAnsi"/>
          <w:b/>
          <w:sz w:val="24"/>
          <w:szCs w:val="24"/>
        </w:rPr>
      </w:pPr>
      <w:r w:rsidRPr="00BC39E6">
        <w:rPr>
          <w:rFonts w:cstheme="minorHAnsi"/>
          <w:b/>
          <w:bCs/>
          <w:sz w:val="24"/>
          <w:szCs w:val="24"/>
        </w:rPr>
        <w:t xml:space="preserve">Luciana </w:t>
      </w:r>
      <w:r w:rsidR="2E43427E" w:rsidRPr="00BC39E6">
        <w:rPr>
          <w:rFonts w:cstheme="minorHAnsi"/>
          <w:b/>
          <w:bCs/>
          <w:sz w:val="24"/>
          <w:szCs w:val="24"/>
        </w:rPr>
        <w:t>Suardi</w:t>
      </w:r>
    </w:p>
    <w:p w14:paraId="5E901343" w14:textId="77777777" w:rsidR="00251931" w:rsidRPr="00BC39E6" w:rsidRDefault="00251931" w:rsidP="00251931">
      <w:pPr>
        <w:spacing w:after="0" w:line="240" w:lineRule="auto"/>
        <w:jc w:val="center"/>
        <w:rPr>
          <w:rFonts w:eastAsiaTheme="minorHAnsi" w:cstheme="minorHAnsi"/>
          <w:b/>
          <w:bCs/>
          <w:sz w:val="24"/>
          <w:szCs w:val="24"/>
        </w:rPr>
      </w:pPr>
    </w:p>
    <w:p w14:paraId="583FEACC" w14:textId="77777777" w:rsidR="00251931" w:rsidRPr="00BC39E6" w:rsidRDefault="00251931" w:rsidP="00251931">
      <w:pPr>
        <w:spacing w:after="0" w:line="240" w:lineRule="auto"/>
        <w:jc w:val="center"/>
        <w:rPr>
          <w:rFonts w:eastAsiaTheme="minorHAnsi" w:cstheme="minorHAnsi"/>
          <w:b/>
          <w:bCs/>
          <w:sz w:val="24"/>
          <w:szCs w:val="24"/>
        </w:rPr>
      </w:pPr>
    </w:p>
    <w:p w14:paraId="271F7ECF" w14:textId="77777777" w:rsidR="00251931" w:rsidRPr="00BC39E6" w:rsidRDefault="00251931" w:rsidP="00251931">
      <w:pPr>
        <w:spacing w:after="0" w:line="240" w:lineRule="auto"/>
        <w:jc w:val="center"/>
        <w:rPr>
          <w:rFonts w:eastAsiaTheme="minorHAnsi" w:cstheme="minorHAnsi"/>
          <w:b/>
          <w:bCs/>
          <w:sz w:val="24"/>
          <w:szCs w:val="24"/>
        </w:rPr>
      </w:pPr>
    </w:p>
    <w:p w14:paraId="7E5097D9" w14:textId="77777777" w:rsidR="00251931" w:rsidRPr="00BC39E6" w:rsidRDefault="00251931" w:rsidP="00251931">
      <w:pPr>
        <w:spacing w:after="0" w:line="240" w:lineRule="auto"/>
        <w:jc w:val="center"/>
        <w:rPr>
          <w:rFonts w:eastAsiaTheme="minorHAnsi" w:cstheme="minorHAnsi"/>
          <w:b/>
          <w:bCs/>
          <w:sz w:val="24"/>
          <w:szCs w:val="24"/>
        </w:rPr>
      </w:pPr>
    </w:p>
    <w:p w14:paraId="74DE5910" w14:textId="77777777" w:rsidR="00251931" w:rsidRPr="00BC39E6" w:rsidRDefault="00251931" w:rsidP="00251931">
      <w:pPr>
        <w:spacing w:after="0" w:line="240" w:lineRule="auto"/>
        <w:jc w:val="center"/>
        <w:rPr>
          <w:rFonts w:eastAsiaTheme="minorHAnsi" w:cstheme="minorHAnsi"/>
          <w:b/>
          <w:bCs/>
          <w:sz w:val="24"/>
          <w:szCs w:val="24"/>
        </w:rPr>
      </w:pPr>
    </w:p>
    <w:p w14:paraId="110BB71F" w14:textId="77777777" w:rsidR="00251931" w:rsidRPr="00BC39E6" w:rsidRDefault="00251931" w:rsidP="00251931">
      <w:pPr>
        <w:spacing w:after="0" w:line="240" w:lineRule="auto"/>
        <w:jc w:val="center"/>
        <w:rPr>
          <w:rFonts w:eastAsiaTheme="minorHAnsi" w:cstheme="minorHAnsi"/>
          <w:b/>
          <w:bCs/>
          <w:sz w:val="24"/>
          <w:szCs w:val="24"/>
        </w:rPr>
      </w:pPr>
    </w:p>
    <w:p w14:paraId="097CE0EE" w14:textId="77777777" w:rsidR="00251931" w:rsidRPr="00BC39E6" w:rsidRDefault="00251931" w:rsidP="00251931">
      <w:pPr>
        <w:spacing w:after="0" w:line="240" w:lineRule="auto"/>
        <w:jc w:val="center"/>
        <w:rPr>
          <w:rFonts w:eastAsiaTheme="minorHAnsi" w:cstheme="minorHAnsi"/>
          <w:b/>
          <w:bCs/>
          <w:sz w:val="24"/>
          <w:szCs w:val="24"/>
        </w:rPr>
      </w:pPr>
    </w:p>
    <w:p w14:paraId="16CDB493" w14:textId="77777777" w:rsidR="00251931" w:rsidRPr="00BC39E6" w:rsidRDefault="00251931" w:rsidP="00251931">
      <w:pPr>
        <w:spacing w:after="0" w:line="240" w:lineRule="auto"/>
        <w:jc w:val="center"/>
        <w:rPr>
          <w:rFonts w:eastAsiaTheme="minorHAnsi" w:cstheme="minorHAnsi"/>
          <w:b/>
          <w:bCs/>
          <w:sz w:val="24"/>
          <w:szCs w:val="24"/>
        </w:rPr>
      </w:pPr>
    </w:p>
    <w:p w14:paraId="6C952206" w14:textId="0992B05A" w:rsidR="00251931" w:rsidRPr="00BC39E6" w:rsidRDefault="00251931" w:rsidP="00251931">
      <w:pPr>
        <w:spacing w:after="0" w:line="240" w:lineRule="auto"/>
        <w:jc w:val="center"/>
        <w:rPr>
          <w:rFonts w:eastAsiaTheme="minorHAnsi" w:cstheme="minorHAnsi"/>
          <w:b/>
          <w:bCs/>
          <w:sz w:val="24"/>
          <w:szCs w:val="24"/>
        </w:rPr>
      </w:pPr>
    </w:p>
    <w:p w14:paraId="5B842E2E" w14:textId="78EC9178" w:rsidR="00251931" w:rsidRPr="00BC39E6" w:rsidRDefault="00251931" w:rsidP="00251931">
      <w:pPr>
        <w:spacing w:after="0" w:line="240" w:lineRule="auto"/>
        <w:jc w:val="center"/>
        <w:rPr>
          <w:rFonts w:eastAsiaTheme="minorHAnsi" w:cstheme="minorHAnsi"/>
          <w:b/>
          <w:bCs/>
          <w:sz w:val="24"/>
          <w:szCs w:val="24"/>
        </w:rPr>
      </w:pPr>
    </w:p>
    <w:p w14:paraId="2695A4FA" w14:textId="55E6D260" w:rsidR="00251931" w:rsidRPr="00BC39E6" w:rsidRDefault="00251931" w:rsidP="00251931">
      <w:pPr>
        <w:spacing w:after="0" w:line="240" w:lineRule="auto"/>
        <w:jc w:val="center"/>
        <w:rPr>
          <w:rFonts w:eastAsiaTheme="minorHAnsi" w:cstheme="minorHAnsi"/>
          <w:b/>
          <w:bCs/>
          <w:sz w:val="24"/>
          <w:szCs w:val="24"/>
        </w:rPr>
      </w:pPr>
    </w:p>
    <w:p w14:paraId="132198A0" w14:textId="0AE8ED3F" w:rsidR="00251931" w:rsidRPr="00BC39E6" w:rsidRDefault="00251931" w:rsidP="00251931">
      <w:pPr>
        <w:spacing w:after="0" w:line="240" w:lineRule="auto"/>
        <w:jc w:val="center"/>
        <w:rPr>
          <w:rFonts w:eastAsiaTheme="minorHAnsi" w:cstheme="minorHAnsi"/>
          <w:b/>
          <w:bCs/>
          <w:sz w:val="24"/>
          <w:szCs w:val="24"/>
        </w:rPr>
      </w:pPr>
    </w:p>
    <w:p w14:paraId="24E2496E" w14:textId="1827B5A3" w:rsidR="00251931" w:rsidRPr="00BC39E6" w:rsidRDefault="00251931" w:rsidP="00251931">
      <w:pPr>
        <w:spacing w:after="0" w:line="240" w:lineRule="auto"/>
        <w:jc w:val="center"/>
        <w:rPr>
          <w:rFonts w:eastAsiaTheme="minorHAnsi" w:cstheme="minorHAnsi"/>
          <w:b/>
          <w:bCs/>
          <w:sz w:val="24"/>
          <w:szCs w:val="24"/>
        </w:rPr>
      </w:pPr>
    </w:p>
    <w:p w14:paraId="466FFC4A" w14:textId="512E8710" w:rsidR="00251931" w:rsidRPr="00BC39E6" w:rsidRDefault="00251931" w:rsidP="00251931">
      <w:pPr>
        <w:spacing w:after="0" w:line="240" w:lineRule="auto"/>
        <w:jc w:val="center"/>
        <w:rPr>
          <w:rFonts w:eastAsiaTheme="minorHAnsi" w:cstheme="minorHAnsi"/>
          <w:b/>
          <w:bCs/>
          <w:sz w:val="24"/>
          <w:szCs w:val="24"/>
        </w:rPr>
      </w:pPr>
    </w:p>
    <w:p w14:paraId="77083041" w14:textId="77777777" w:rsidR="00BC39E6" w:rsidRDefault="00BC39E6" w:rsidP="417A2B7A">
      <w:pPr>
        <w:shd w:val="clear" w:color="auto" w:fill="FFFFFF" w:themeFill="background1"/>
        <w:spacing w:before="90" w:after="90" w:line="240" w:lineRule="auto"/>
        <w:rPr>
          <w:rFonts w:eastAsiaTheme="minorHAnsi" w:cstheme="minorHAnsi"/>
          <w:b/>
          <w:bCs/>
          <w:sz w:val="24"/>
          <w:szCs w:val="24"/>
        </w:rPr>
      </w:pPr>
    </w:p>
    <w:p w14:paraId="66D0F4C0" w14:textId="50661388" w:rsidR="00DF07EA" w:rsidRPr="00BC39E6" w:rsidRDefault="417A2B7A" w:rsidP="417A2B7A">
      <w:pPr>
        <w:shd w:val="clear" w:color="auto" w:fill="FFFFFF" w:themeFill="background1"/>
        <w:spacing w:before="90" w:after="90" w:line="240" w:lineRule="auto"/>
        <w:rPr>
          <w:rFonts w:eastAsia="Times New Roman" w:cstheme="minorHAnsi"/>
          <w:color w:val="222222"/>
          <w:sz w:val="24"/>
          <w:szCs w:val="24"/>
        </w:rPr>
      </w:pPr>
      <w:r w:rsidRPr="00BC39E6">
        <w:rPr>
          <w:rFonts w:eastAsia="Times New Roman" w:cstheme="minorHAnsi"/>
          <w:b/>
          <w:bCs/>
          <w:color w:val="222222"/>
          <w:sz w:val="24"/>
          <w:szCs w:val="24"/>
        </w:rPr>
        <w:lastRenderedPageBreak/>
        <w:t>Introduction</w:t>
      </w:r>
    </w:p>
    <w:p w14:paraId="682DF5B4" w14:textId="794A539F" w:rsidR="000B215A" w:rsidRPr="00BC39E6" w:rsidRDefault="000B215A" w:rsidP="00BC39E6">
      <w:pPr>
        <w:shd w:val="clear" w:color="auto" w:fill="FFFFFF"/>
        <w:spacing w:before="90" w:after="90" w:line="360" w:lineRule="auto"/>
        <w:rPr>
          <w:rFonts w:eastAsia="Times New Roman" w:cstheme="minorHAnsi"/>
          <w:b/>
          <w:bCs/>
          <w:color w:val="222222"/>
          <w:sz w:val="24"/>
          <w:szCs w:val="24"/>
        </w:rPr>
      </w:pPr>
    </w:p>
    <w:p w14:paraId="63792CCC" w14:textId="16D1C8F1" w:rsidR="001E7336" w:rsidRPr="00BC39E6" w:rsidRDefault="417A2B7A" w:rsidP="00BC39E6">
      <w:pPr>
        <w:shd w:val="clear" w:color="auto" w:fill="FFFFFF" w:themeFill="background1"/>
        <w:spacing w:before="90" w:after="90" w:line="360" w:lineRule="auto"/>
        <w:rPr>
          <w:rFonts w:cstheme="minorHAnsi"/>
          <w:sz w:val="24"/>
          <w:szCs w:val="24"/>
        </w:rPr>
      </w:pPr>
      <w:r w:rsidRPr="00BC39E6">
        <w:rPr>
          <w:rFonts w:cstheme="minorHAnsi"/>
          <w:sz w:val="24"/>
          <w:szCs w:val="24"/>
        </w:rPr>
        <w:t>The primary goal of this marketing plan is to bring awareness to existing and potential new customers that a new Ritz-Carlton hotel has opened in Maldives at Fari Islands (Ritz-Carlton, 2022). This plan is intended to help management and staff to understand how this new establishment classes within the area, what can be achieved and how can this be done by applying the same Ritz-Carlton values and system which made this a well-recognised brand worldwide. To analyse all micro and macro-environmental aspects involved in this business plan various marketing frameworks such as 4’Ps, SWOT</w:t>
      </w:r>
      <w:r w:rsidR="004915C1" w:rsidRPr="00BC39E6">
        <w:rPr>
          <w:rFonts w:cstheme="minorHAnsi"/>
          <w:sz w:val="24"/>
          <w:szCs w:val="24"/>
        </w:rPr>
        <w:t>, et</w:t>
      </w:r>
      <w:r w:rsidR="002D3584" w:rsidRPr="00BC39E6">
        <w:rPr>
          <w:rFonts w:cstheme="minorHAnsi"/>
          <w:sz w:val="24"/>
          <w:szCs w:val="24"/>
        </w:rPr>
        <w:t>c</w:t>
      </w:r>
      <w:r w:rsidRPr="00BC39E6">
        <w:rPr>
          <w:rFonts w:cstheme="minorHAnsi"/>
          <w:sz w:val="24"/>
          <w:szCs w:val="24"/>
        </w:rPr>
        <w:t xml:space="preserve"> will be used. </w:t>
      </w:r>
    </w:p>
    <w:p w14:paraId="5DCBABEE"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03039FB2" w14:textId="3A22B908" w:rsidR="00251931" w:rsidRPr="00BC39E6" w:rsidRDefault="417A2B7A" w:rsidP="417A2B7A">
      <w:pPr>
        <w:shd w:val="clear" w:color="auto" w:fill="FFFFFF" w:themeFill="background1"/>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Situation Analysis</w:t>
      </w:r>
    </w:p>
    <w:p w14:paraId="5F065AF8" w14:textId="00002A56" w:rsidR="417A2B7A" w:rsidRPr="00BC39E6" w:rsidRDefault="417A2B7A" w:rsidP="417A2B7A">
      <w:pPr>
        <w:shd w:val="clear" w:color="auto" w:fill="FFFFFF" w:themeFill="background1"/>
        <w:spacing w:before="90" w:after="90" w:line="240" w:lineRule="auto"/>
        <w:rPr>
          <w:rFonts w:eastAsia="Times New Roman" w:cstheme="minorHAnsi"/>
          <w:b/>
          <w:bCs/>
          <w:color w:val="222222"/>
          <w:sz w:val="24"/>
          <w:szCs w:val="24"/>
        </w:rPr>
      </w:pPr>
    </w:p>
    <w:p w14:paraId="5DEFD477" w14:textId="00C4ED93" w:rsidR="00BC39E6" w:rsidRPr="00BC39E6" w:rsidRDefault="417A2B7A" w:rsidP="009E7946">
      <w:pPr>
        <w:spacing w:line="360" w:lineRule="auto"/>
        <w:rPr>
          <w:rFonts w:cstheme="minorHAnsi"/>
          <w:sz w:val="24"/>
          <w:szCs w:val="24"/>
        </w:rPr>
      </w:pPr>
      <w:r w:rsidRPr="00BC39E6">
        <w:rPr>
          <w:rFonts w:cstheme="minorHAnsi"/>
          <w:sz w:val="24"/>
          <w:szCs w:val="24"/>
        </w:rPr>
        <w:t>Ritz-Carlton which has an international presence across “30 countries”</w:t>
      </w:r>
      <w:r w:rsidR="00C96BD7" w:rsidRPr="00BC39E6">
        <w:rPr>
          <w:rFonts w:cstheme="minorHAnsi"/>
          <w:sz w:val="24"/>
          <w:szCs w:val="24"/>
        </w:rPr>
        <w:t xml:space="preserve"> </w:t>
      </w:r>
      <w:r w:rsidR="001413A0" w:rsidRPr="00BC39E6">
        <w:rPr>
          <w:rFonts w:cstheme="minorHAnsi"/>
          <w:sz w:val="24"/>
          <w:szCs w:val="24"/>
        </w:rPr>
        <w:t xml:space="preserve">and </w:t>
      </w:r>
      <w:r w:rsidRPr="00BC39E6">
        <w:rPr>
          <w:rFonts w:cstheme="minorHAnsi"/>
          <w:sz w:val="24"/>
          <w:szCs w:val="24"/>
        </w:rPr>
        <w:t>welcomes their guests in one of their “29,158 rooms” (Pravin, 2021) with the finest personalised experience at the same standard of hospitality.).</w:t>
      </w:r>
      <w:r w:rsidR="00C96BD7" w:rsidRPr="00BC39E6">
        <w:rPr>
          <w:rFonts w:cstheme="minorHAnsi"/>
          <w:sz w:val="24"/>
          <w:szCs w:val="24"/>
        </w:rPr>
        <w:t xml:space="preserve"> The Maldives location was opened in </w:t>
      </w:r>
      <w:r w:rsidR="001804C7" w:rsidRPr="00BC39E6">
        <w:rPr>
          <w:rFonts w:cstheme="minorHAnsi"/>
          <w:sz w:val="24"/>
          <w:szCs w:val="24"/>
        </w:rPr>
        <w:t xml:space="preserve">June 2021 </w:t>
      </w:r>
      <w:r w:rsidR="00674529" w:rsidRPr="00BC39E6">
        <w:rPr>
          <w:rFonts w:cstheme="minorHAnsi"/>
          <w:sz w:val="24"/>
          <w:szCs w:val="24"/>
        </w:rPr>
        <w:t>on Fari Island</w:t>
      </w:r>
      <w:r w:rsidR="00C10D66" w:rsidRPr="00BC39E6">
        <w:rPr>
          <w:rFonts w:cstheme="minorHAnsi"/>
          <w:sz w:val="24"/>
          <w:szCs w:val="24"/>
        </w:rPr>
        <w:t xml:space="preserve"> which is a “four-island man-made </w:t>
      </w:r>
      <w:r w:rsidR="0036330A" w:rsidRPr="00BC39E6">
        <w:rPr>
          <w:rFonts w:cstheme="minorHAnsi"/>
          <w:sz w:val="24"/>
          <w:szCs w:val="24"/>
        </w:rPr>
        <w:t>archipelago in the North Male Atoll based a 45-minute boat ride from Velana International Airport”. (</w:t>
      </w:r>
      <w:r w:rsidR="00D728D7" w:rsidRPr="00BC39E6">
        <w:rPr>
          <w:rFonts w:cstheme="minorHAnsi"/>
          <w:sz w:val="24"/>
          <w:szCs w:val="24"/>
        </w:rPr>
        <w:t>Levius, 2022</w:t>
      </w:r>
      <w:r w:rsidR="0036330A" w:rsidRPr="00BC39E6">
        <w:rPr>
          <w:rFonts w:cstheme="minorHAnsi"/>
          <w:sz w:val="24"/>
          <w:szCs w:val="24"/>
        </w:rPr>
        <w:t>)</w:t>
      </w:r>
      <w:r w:rsidR="00480C55" w:rsidRPr="00BC39E6">
        <w:rPr>
          <w:rFonts w:cstheme="minorHAnsi"/>
          <w:sz w:val="24"/>
          <w:szCs w:val="24"/>
        </w:rPr>
        <w:t xml:space="preserve">. There are </w:t>
      </w:r>
      <w:r w:rsidR="00955A81" w:rsidRPr="00BC39E6">
        <w:rPr>
          <w:rFonts w:cstheme="minorHAnsi"/>
          <w:sz w:val="24"/>
          <w:szCs w:val="24"/>
        </w:rPr>
        <w:t>another 2 resorts</w:t>
      </w:r>
      <w:r w:rsidR="00555B3E" w:rsidRPr="00BC39E6">
        <w:rPr>
          <w:rFonts w:cstheme="minorHAnsi"/>
          <w:sz w:val="24"/>
          <w:szCs w:val="24"/>
        </w:rPr>
        <w:t xml:space="preserve"> </w:t>
      </w:r>
      <w:r w:rsidR="00B837CF" w:rsidRPr="00BC39E6">
        <w:rPr>
          <w:rFonts w:cstheme="minorHAnsi"/>
          <w:sz w:val="24"/>
          <w:szCs w:val="24"/>
        </w:rPr>
        <w:t xml:space="preserve">in the same </w:t>
      </w:r>
      <w:r w:rsidR="00DB0400" w:rsidRPr="00BC39E6">
        <w:rPr>
          <w:rFonts w:cstheme="minorHAnsi"/>
          <w:sz w:val="24"/>
          <w:szCs w:val="24"/>
        </w:rPr>
        <w:t>archipelago, Patina &amp; Capella.</w:t>
      </w:r>
    </w:p>
    <w:p w14:paraId="00C4026C" w14:textId="77777777" w:rsidR="00BC39E6" w:rsidRPr="00BC39E6" w:rsidRDefault="00BC39E6" w:rsidP="009E7946">
      <w:pPr>
        <w:spacing w:line="360" w:lineRule="auto"/>
        <w:rPr>
          <w:rFonts w:eastAsia="Calibri" w:cstheme="minorHAnsi"/>
          <w:sz w:val="24"/>
          <w:szCs w:val="24"/>
        </w:rPr>
      </w:pPr>
    </w:p>
    <w:tbl>
      <w:tblPr>
        <w:tblStyle w:val="TableGrid"/>
        <w:tblW w:w="0" w:type="auto"/>
        <w:tblLayout w:type="fixed"/>
        <w:tblLook w:val="06A0" w:firstRow="1" w:lastRow="0" w:firstColumn="1" w:lastColumn="0" w:noHBand="1" w:noVBand="1"/>
      </w:tblPr>
      <w:tblGrid>
        <w:gridCol w:w="3794"/>
        <w:gridCol w:w="5222"/>
      </w:tblGrid>
      <w:tr w:rsidR="000B2839" w:rsidRPr="00BC39E6" w14:paraId="78A386C5" w14:textId="77777777" w:rsidTr="004B5DAB">
        <w:trPr>
          <w:trHeight w:val="300"/>
        </w:trPr>
        <w:tc>
          <w:tcPr>
            <w:tcW w:w="9016" w:type="dxa"/>
            <w:gridSpan w:val="2"/>
            <w:tcBorders>
              <w:top w:val="single" w:sz="4" w:space="0" w:color="auto"/>
              <w:left w:val="single" w:sz="4" w:space="0" w:color="auto"/>
              <w:bottom w:val="nil"/>
              <w:right w:val="single" w:sz="4" w:space="0" w:color="auto"/>
            </w:tcBorders>
            <w:shd w:val="clear" w:color="auto" w:fill="8EAADB" w:themeFill="accent1" w:themeFillTint="99"/>
          </w:tcPr>
          <w:p w14:paraId="497DC2B5" w14:textId="5E4E198C" w:rsidR="000B2839" w:rsidRPr="00BC39E6" w:rsidRDefault="000B2839" w:rsidP="000B2839">
            <w:pPr>
              <w:jc w:val="center"/>
              <w:rPr>
                <w:rFonts w:eastAsia="Times New Roman" w:cstheme="minorHAnsi"/>
                <w:b/>
                <w:bCs/>
                <w:color w:val="222222"/>
                <w:sz w:val="24"/>
                <w:szCs w:val="24"/>
              </w:rPr>
            </w:pPr>
            <w:r w:rsidRPr="00BC39E6">
              <w:rPr>
                <w:rFonts w:eastAsia="Calibri" w:cstheme="minorHAnsi"/>
                <w:b/>
                <w:bCs/>
                <w:sz w:val="24"/>
                <w:szCs w:val="24"/>
              </w:rPr>
              <w:t xml:space="preserve">SWOT analysis for Ritz-Carlton </w:t>
            </w:r>
            <w:r w:rsidR="00396609" w:rsidRPr="00BC39E6">
              <w:rPr>
                <w:rFonts w:eastAsia="Calibri" w:cstheme="minorHAnsi"/>
                <w:b/>
                <w:bCs/>
                <w:sz w:val="24"/>
                <w:szCs w:val="24"/>
              </w:rPr>
              <w:t>Maldives</w:t>
            </w:r>
            <w:r w:rsidRPr="00BC39E6">
              <w:rPr>
                <w:rFonts w:eastAsia="Calibri" w:cstheme="minorHAnsi"/>
                <w:b/>
                <w:bCs/>
                <w:sz w:val="24"/>
                <w:szCs w:val="24"/>
              </w:rPr>
              <w:t>, Fari Islands</w:t>
            </w:r>
          </w:p>
        </w:tc>
      </w:tr>
      <w:tr w:rsidR="417A2B7A" w:rsidRPr="00BC39E6" w14:paraId="7BC0E5B8" w14:textId="77777777" w:rsidTr="005B5C81">
        <w:trPr>
          <w:trHeight w:val="300"/>
        </w:trPr>
        <w:tc>
          <w:tcPr>
            <w:tcW w:w="3794" w:type="dxa"/>
            <w:tcBorders>
              <w:top w:val="single" w:sz="4" w:space="0" w:color="auto"/>
              <w:left w:val="single" w:sz="4" w:space="0" w:color="auto"/>
              <w:bottom w:val="nil"/>
            </w:tcBorders>
            <w:shd w:val="clear" w:color="auto" w:fill="8EAADB" w:themeFill="accent1" w:themeFillTint="99"/>
          </w:tcPr>
          <w:p w14:paraId="7FB41E04" w14:textId="32CB2F3E" w:rsidR="417A2B7A" w:rsidRPr="00BC39E6" w:rsidRDefault="417A2B7A" w:rsidP="417A2B7A">
            <w:pPr>
              <w:rPr>
                <w:rFonts w:eastAsia="Times New Roman" w:cstheme="minorHAnsi"/>
                <w:b/>
                <w:bCs/>
                <w:color w:val="222222"/>
                <w:sz w:val="24"/>
                <w:szCs w:val="24"/>
              </w:rPr>
            </w:pPr>
            <w:r w:rsidRPr="00BC39E6">
              <w:rPr>
                <w:rFonts w:eastAsia="Times New Roman" w:cstheme="minorHAnsi"/>
                <w:b/>
                <w:bCs/>
                <w:color w:val="222222"/>
                <w:sz w:val="24"/>
                <w:szCs w:val="24"/>
              </w:rPr>
              <w:t>Strengths</w:t>
            </w:r>
          </w:p>
        </w:tc>
        <w:tc>
          <w:tcPr>
            <w:tcW w:w="5222" w:type="dxa"/>
            <w:tcBorders>
              <w:top w:val="single" w:sz="4" w:space="0" w:color="auto"/>
              <w:bottom w:val="nil"/>
              <w:right w:val="single" w:sz="4" w:space="0" w:color="auto"/>
            </w:tcBorders>
            <w:shd w:val="clear" w:color="auto" w:fill="8EAADB" w:themeFill="accent1" w:themeFillTint="99"/>
          </w:tcPr>
          <w:p w14:paraId="7B0D45E1" w14:textId="36645735" w:rsidR="417A2B7A" w:rsidRPr="00BC39E6" w:rsidRDefault="417A2B7A" w:rsidP="417A2B7A">
            <w:pPr>
              <w:rPr>
                <w:rFonts w:eastAsia="Times New Roman" w:cstheme="minorHAnsi"/>
                <w:b/>
                <w:bCs/>
                <w:color w:val="222222"/>
                <w:sz w:val="24"/>
                <w:szCs w:val="24"/>
              </w:rPr>
            </w:pPr>
            <w:r w:rsidRPr="00BC39E6">
              <w:rPr>
                <w:rFonts w:eastAsia="Times New Roman" w:cstheme="minorHAnsi"/>
                <w:b/>
                <w:bCs/>
                <w:color w:val="222222"/>
                <w:sz w:val="24"/>
                <w:szCs w:val="24"/>
              </w:rPr>
              <w:t>Weaknesses</w:t>
            </w:r>
          </w:p>
        </w:tc>
      </w:tr>
      <w:tr w:rsidR="00B61D15" w:rsidRPr="00BC39E6" w14:paraId="565D659D" w14:textId="77777777" w:rsidTr="00360A6F">
        <w:trPr>
          <w:trHeight w:val="300"/>
        </w:trPr>
        <w:tc>
          <w:tcPr>
            <w:tcW w:w="3794" w:type="dxa"/>
            <w:tcBorders>
              <w:top w:val="nil"/>
              <w:left w:val="single" w:sz="4" w:space="0" w:color="auto"/>
              <w:bottom w:val="nil"/>
              <w:right w:val="nil"/>
            </w:tcBorders>
          </w:tcPr>
          <w:p w14:paraId="4CEDE5F2" w14:textId="02EB7979" w:rsidR="00B61D15" w:rsidRPr="00BC39E6" w:rsidRDefault="00183A9C" w:rsidP="00B61D15">
            <w:pPr>
              <w:rPr>
                <w:rFonts w:eastAsia="Times New Roman" w:cstheme="minorHAnsi"/>
                <w:color w:val="222222"/>
                <w:sz w:val="24"/>
                <w:szCs w:val="24"/>
              </w:rPr>
            </w:pPr>
            <w:r w:rsidRPr="00BC39E6">
              <w:rPr>
                <w:rFonts w:eastAsia="Times New Roman" w:cstheme="minorHAnsi"/>
                <w:color w:val="222222"/>
                <w:sz w:val="24"/>
                <w:szCs w:val="24"/>
              </w:rPr>
              <w:t>Staff</w:t>
            </w:r>
            <w:r w:rsidR="00B61D15" w:rsidRPr="00BC39E6">
              <w:rPr>
                <w:rFonts w:eastAsia="Times New Roman" w:cstheme="minorHAnsi"/>
                <w:color w:val="222222"/>
                <w:sz w:val="24"/>
                <w:szCs w:val="24"/>
              </w:rPr>
              <w:t xml:space="preserve"> quality</w:t>
            </w:r>
            <w:r w:rsidRPr="00BC39E6">
              <w:rPr>
                <w:rFonts w:eastAsia="Times New Roman" w:cstheme="minorHAnsi"/>
                <w:color w:val="222222"/>
                <w:sz w:val="24"/>
                <w:szCs w:val="24"/>
              </w:rPr>
              <w:t xml:space="preserve"> </w:t>
            </w:r>
          </w:p>
        </w:tc>
        <w:tc>
          <w:tcPr>
            <w:tcW w:w="5222" w:type="dxa"/>
            <w:tcBorders>
              <w:top w:val="nil"/>
              <w:left w:val="nil"/>
              <w:bottom w:val="nil"/>
              <w:right w:val="single" w:sz="4" w:space="0" w:color="auto"/>
            </w:tcBorders>
          </w:tcPr>
          <w:p w14:paraId="2706D030" w14:textId="7EF05F8D"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Higher costs involved in providing the experience</w:t>
            </w:r>
          </w:p>
        </w:tc>
      </w:tr>
      <w:tr w:rsidR="00B61D15" w:rsidRPr="00BC39E6" w14:paraId="71C7D789" w14:textId="77777777" w:rsidTr="00360A6F">
        <w:trPr>
          <w:trHeight w:val="300"/>
        </w:trPr>
        <w:tc>
          <w:tcPr>
            <w:tcW w:w="3794" w:type="dxa"/>
            <w:tcBorders>
              <w:top w:val="nil"/>
              <w:left w:val="single" w:sz="4" w:space="0" w:color="auto"/>
              <w:bottom w:val="nil"/>
              <w:right w:val="nil"/>
            </w:tcBorders>
          </w:tcPr>
          <w:p w14:paraId="1E997EEB" w14:textId="640B9A8A" w:rsidR="00B61D15" w:rsidRPr="00BC39E6" w:rsidRDefault="008258DB" w:rsidP="00B61D15">
            <w:pPr>
              <w:rPr>
                <w:rFonts w:eastAsia="Times New Roman" w:cstheme="minorHAnsi"/>
                <w:color w:val="222222"/>
                <w:sz w:val="24"/>
                <w:szCs w:val="24"/>
              </w:rPr>
            </w:pPr>
            <w:r w:rsidRPr="00BC39E6">
              <w:rPr>
                <w:rFonts w:eastAsia="Times New Roman" w:cstheme="minorHAnsi"/>
                <w:color w:val="222222"/>
                <w:sz w:val="24"/>
                <w:szCs w:val="24"/>
              </w:rPr>
              <w:t xml:space="preserve">Strong </w:t>
            </w:r>
            <w:r w:rsidR="00AD4B6A" w:rsidRPr="00BC39E6">
              <w:rPr>
                <w:rFonts w:eastAsia="Times New Roman" w:cstheme="minorHAnsi"/>
                <w:color w:val="222222"/>
                <w:sz w:val="24"/>
                <w:szCs w:val="24"/>
              </w:rPr>
              <w:t>Brand</w:t>
            </w:r>
          </w:p>
        </w:tc>
        <w:tc>
          <w:tcPr>
            <w:tcW w:w="5222" w:type="dxa"/>
            <w:tcBorders>
              <w:top w:val="nil"/>
              <w:left w:val="nil"/>
              <w:bottom w:val="nil"/>
              <w:right w:val="single" w:sz="4" w:space="0" w:color="auto"/>
            </w:tcBorders>
          </w:tcPr>
          <w:p w14:paraId="1733795E" w14:textId="668EA34D"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Fluctuating demand</w:t>
            </w:r>
          </w:p>
        </w:tc>
      </w:tr>
      <w:tr w:rsidR="00B61D15" w:rsidRPr="00BC39E6" w14:paraId="614E6E8D" w14:textId="77777777" w:rsidTr="00360A6F">
        <w:trPr>
          <w:trHeight w:val="300"/>
        </w:trPr>
        <w:tc>
          <w:tcPr>
            <w:tcW w:w="3794" w:type="dxa"/>
            <w:tcBorders>
              <w:top w:val="nil"/>
              <w:left w:val="single" w:sz="4" w:space="0" w:color="auto"/>
              <w:bottom w:val="nil"/>
              <w:right w:val="nil"/>
            </w:tcBorders>
          </w:tcPr>
          <w:p w14:paraId="0C4EE00C" w14:textId="26EF0041" w:rsidR="00CE5E83" w:rsidRPr="00BC39E6" w:rsidRDefault="00CE5E83" w:rsidP="00CE5E83">
            <w:pPr>
              <w:spacing w:line="360" w:lineRule="auto"/>
              <w:rPr>
                <w:rFonts w:eastAsia="Times New Roman" w:cstheme="minorHAnsi"/>
                <w:color w:val="222222"/>
                <w:sz w:val="24"/>
                <w:szCs w:val="24"/>
              </w:rPr>
            </w:pPr>
            <w:r w:rsidRPr="00BC39E6">
              <w:rPr>
                <w:rFonts w:eastAsia="Times New Roman" w:cstheme="minorHAnsi"/>
                <w:color w:val="222222"/>
                <w:sz w:val="24"/>
                <w:szCs w:val="24"/>
              </w:rPr>
              <w:t>Large client bases</w:t>
            </w:r>
          </w:p>
        </w:tc>
        <w:tc>
          <w:tcPr>
            <w:tcW w:w="5222" w:type="dxa"/>
            <w:tcBorders>
              <w:top w:val="nil"/>
              <w:left w:val="nil"/>
              <w:bottom w:val="nil"/>
              <w:right w:val="single" w:sz="4" w:space="0" w:color="auto"/>
            </w:tcBorders>
          </w:tcPr>
          <w:p w14:paraId="19115A05" w14:textId="7A4500D1" w:rsidR="00B61D15" w:rsidRPr="00BC39E6" w:rsidRDefault="00B61D15" w:rsidP="00B61D15">
            <w:pPr>
              <w:rPr>
                <w:rFonts w:eastAsia="Times New Roman" w:cstheme="minorHAnsi"/>
                <w:b/>
                <w:bCs/>
                <w:color w:val="222222"/>
                <w:sz w:val="24"/>
                <w:szCs w:val="24"/>
              </w:rPr>
            </w:pPr>
          </w:p>
        </w:tc>
      </w:tr>
      <w:tr w:rsidR="00B61D15" w:rsidRPr="00BC39E6" w14:paraId="3D38A258" w14:textId="77777777" w:rsidTr="005B5C81">
        <w:trPr>
          <w:trHeight w:val="300"/>
        </w:trPr>
        <w:tc>
          <w:tcPr>
            <w:tcW w:w="3794" w:type="dxa"/>
            <w:tcBorders>
              <w:top w:val="single" w:sz="4" w:space="0" w:color="auto"/>
              <w:left w:val="single" w:sz="4" w:space="0" w:color="auto"/>
              <w:bottom w:val="nil"/>
            </w:tcBorders>
            <w:shd w:val="clear" w:color="auto" w:fill="8EAADB" w:themeFill="accent1" w:themeFillTint="99"/>
          </w:tcPr>
          <w:p w14:paraId="34F384CD" w14:textId="2C0DF132" w:rsidR="00B61D15" w:rsidRPr="00BC39E6" w:rsidRDefault="00B61D15" w:rsidP="00B61D15">
            <w:pPr>
              <w:rPr>
                <w:rFonts w:eastAsia="Times New Roman" w:cstheme="minorHAnsi"/>
                <w:b/>
                <w:bCs/>
                <w:color w:val="222222"/>
                <w:sz w:val="24"/>
                <w:szCs w:val="24"/>
              </w:rPr>
            </w:pPr>
            <w:r w:rsidRPr="00BC39E6">
              <w:rPr>
                <w:rFonts w:eastAsia="Times New Roman" w:cstheme="minorHAnsi"/>
                <w:b/>
                <w:bCs/>
                <w:color w:val="222222"/>
                <w:sz w:val="24"/>
                <w:szCs w:val="24"/>
              </w:rPr>
              <w:t>Opportunities</w:t>
            </w:r>
          </w:p>
        </w:tc>
        <w:tc>
          <w:tcPr>
            <w:tcW w:w="5222" w:type="dxa"/>
            <w:tcBorders>
              <w:top w:val="nil"/>
              <w:bottom w:val="nil"/>
              <w:right w:val="single" w:sz="4" w:space="0" w:color="auto"/>
            </w:tcBorders>
            <w:shd w:val="clear" w:color="auto" w:fill="8EAADB" w:themeFill="accent1" w:themeFillTint="99"/>
          </w:tcPr>
          <w:p w14:paraId="101E8200" w14:textId="4D1DCAC4" w:rsidR="00B61D15" w:rsidRPr="00BC39E6" w:rsidRDefault="00B61D15" w:rsidP="00B61D15">
            <w:pPr>
              <w:rPr>
                <w:rFonts w:eastAsia="Times New Roman" w:cstheme="minorHAnsi"/>
                <w:b/>
                <w:bCs/>
                <w:color w:val="222222"/>
                <w:sz w:val="24"/>
                <w:szCs w:val="24"/>
              </w:rPr>
            </w:pPr>
            <w:r w:rsidRPr="00BC39E6">
              <w:rPr>
                <w:rFonts w:eastAsia="Times New Roman" w:cstheme="minorHAnsi"/>
                <w:b/>
                <w:bCs/>
                <w:color w:val="222222"/>
                <w:sz w:val="24"/>
                <w:szCs w:val="24"/>
              </w:rPr>
              <w:t>Threats</w:t>
            </w:r>
          </w:p>
        </w:tc>
      </w:tr>
      <w:tr w:rsidR="00B61D15" w:rsidRPr="00BC39E6" w14:paraId="40BF3114" w14:textId="77777777" w:rsidTr="005B5C81">
        <w:trPr>
          <w:trHeight w:val="300"/>
        </w:trPr>
        <w:tc>
          <w:tcPr>
            <w:tcW w:w="3794" w:type="dxa"/>
            <w:tcBorders>
              <w:top w:val="nil"/>
              <w:left w:val="single" w:sz="4" w:space="0" w:color="auto"/>
              <w:bottom w:val="nil"/>
              <w:right w:val="nil"/>
            </w:tcBorders>
          </w:tcPr>
          <w:p w14:paraId="501317EA" w14:textId="1C551767"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Growing preference for luxury</w:t>
            </w:r>
          </w:p>
        </w:tc>
        <w:tc>
          <w:tcPr>
            <w:tcW w:w="5222" w:type="dxa"/>
            <w:tcBorders>
              <w:top w:val="nil"/>
              <w:left w:val="nil"/>
              <w:bottom w:val="nil"/>
              <w:right w:val="single" w:sz="4" w:space="0" w:color="auto"/>
            </w:tcBorders>
          </w:tcPr>
          <w:p w14:paraId="2075ECC1" w14:textId="618ABCDB"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Competition</w:t>
            </w:r>
            <w:r w:rsidR="009F5D78" w:rsidRPr="00BC39E6">
              <w:rPr>
                <w:rFonts w:eastAsia="Times New Roman" w:cstheme="minorHAnsi"/>
                <w:color w:val="222222"/>
                <w:sz w:val="24"/>
                <w:szCs w:val="24"/>
              </w:rPr>
              <w:t xml:space="preserve"> from 2 rivals within the same archipelago</w:t>
            </w:r>
          </w:p>
        </w:tc>
      </w:tr>
      <w:tr w:rsidR="00B61D15" w:rsidRPr="00BC39E6" w14:paraId="7CDC0D86" w14:textId="77777777" w:rsidTr="005B5C81">
        <w:trPr>
          <w:trHeight w:val="300"/>
        </w:trPr>
        <w:tc>
          <w:tcPr>
            <w:tcW w:w="3794" w:type="dxa"/>
            <w:tcBorders>
              <w:top w:val="nil"/>
              <w:left w:val="single" w:sz="4" w:space="0" w:color="auto"/>
              <w:bottom w:val="nil"/>
              <w:right w:val="nil"/>
            </w:tcBorders>
          </w:tcPr>
          <w:p w14:paraId="4753DAB6" w14:textId="09816058" w:rsidR="00B61D15" w:rsidRPr="00BC39E6" w:rsidRDefault="00433E3C" w:rsidP="00B61D15">
            <w:pPr>
              <w:rPr>
                <w:rFonts w:eastAsia="Times New Roman" w:cstheme="minorHAnsi"/>
                <w:color w:val="222222"/>
                <w:sz w:val="24"/>
                <w:szCs w:val="24"/>
              </w:rPr>
            </w:pPr>
            <w:r w:rsidRPr="00BC39E6">
              <w:rPr>
                <w:rFonts w:eastAsia="Times New Roman" w:cstheme="minorHAnsi"/>
                <w:color w:val="222222"/>
                <w:sz w:val="24"/>
                <w:szCs w:val="24"/>
              </w:rPr>
              <w:t xml:space="preserve">Sought for destination </w:t>
            </w:r>
          </w:p>
        </w:tc>
        <w:tc>
          <w:tcPr>
            <w:tcW w:w="5222" w:type="dxa"/>
            <w:tcBorders>
              <w:top w:val="nil"/>
              <w:left w:val="nil"/>
              <w:bottom w:val="nil"/>
              <w:right w:val="single" w:sz="4" w:space="0" w:color="auto"/>
            </w:tcBorders>
          </w:tcPr>
          <w:p w14:paraId="76FA56AC" w14:textId="7ED31314"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 xml:space="preserve">Rising costs of labour and </w:t>
            </w:r>
            <w:r w:rsidR="00AD23DB" w:rsidRPr="00BC39E6">
              <w:rPr>
                <w:rFonts w:eastAsia="Times New Roman" w:cstheme="minorHAnsi"/>
                <w:color w:val="222222"/>
                <w:sz w:val="24"/>
                <w:szCs w:val="24"/>
              </w:rPr>
              <w:t>supplies</w:t>
            </w:r>
          </w:p>
        </w:tc>
      </w:tr>
      <w:tr w:rsidR="00B61D15" w:rsidRPr="00BC39E6" w14:paraId="20730FCF" w14:textId="77777777" w:rsidTr="005B5C81">
        <w:trPr>
          <w:trHeight w:val="300"/>
        </w:trPr>
        <w:tc>
          <w:tcPr>
            <w:tcW w:w="3794" w:type="dxa"/>
            <w:tcBorders>
              <w:top w:val="nil"/>
              <w:left w:val="single" w:sz="4" w:space="0" w:color="auto"/>
              <w:bottom w:val="single" w:sz="4" w:space="0" w:color="auto"/>
              <w:right w:val="nil"/>
            </w:tcBorders>
          </w:tcPr>
          <w:p w14:paraId="6282A980" w14:textId="77777777" w:rsidR="00B61D15" w:rsidRPr="00BC39E6" w:rsidRDefault="00B61D15" w:rsidP="00B61D15">
            <w:pPr>
              <w:rPr>
                <w:rFonts w:eastAsia="Times New Roman" w:cstheme="minorHAnsi"/>
                <w:color w:val="222222"/>
                <w:sz w:val="24"/>
                <w:szCs w:val="24"/>
              </w:rPr>
            </w:pPr>
          </w:p>
        </w:tc>
        <w:tc>
          <w:tcPr>
            <w:tcW w:w="5222" w:type="dxa"/>
            <w:tcBorders>
              <w:top w:val="nil"/>
              <w:left w:val="nil"/>
              <w:bottom w:val="single" w:sz="4" w:space="0" w:color="auto"/>
              <w:right w:val="single" w:sz="4" w:space="0" w:color="auto"/>
            </w:tcBorders>
          </w:tcPr>
          <w:p w14:paraId="49AD8278" w14:textId="22703654" w:rsidR="00B61D15" w:rsidRPr="00BC39E6" w:rsidRDefault="00B61D15" w:rsidP="00B61D15">
            <w:pPr>
              <w:rPr>
                <w:rFonts w:eastAsia="Times New Roman" w:cstheme="minorHAnsi"/>
                <w:color w:val="222222"/>
                <w:sz w:val="24"/>
                <w:szCs w:val="24"/>
              </w:rPr>
            </w:pPr>
            <w:r w:rsidRPr="00BC39E6">
              <w:rPr>
                <w:rFonts w:eastAsia="Times New Roman" w:cstheme="minorHAnsi"/>
                <w:color w:val="222222"/>
                <w:sz w:val="24"/>
                <w:szCs w:val="24"/>
              </w:rPr>
              <w:t>Uncertain economic environment</w:t>
            </w:r>
          </w:p>
        </w:tc>
      </w:tr>
    </w:tbl>
    <w:p w14:paraId="3A20B404" w14:textId="772783EA" w:rsidR="417A2B7A" w:rsidRPr="00BC39E6" w:rsidRDefault="417A2B7A" w:rsidP="417A2B7A">
      <w:pPr>
        <w:shd w:val="clear" w:color="auto" w:fill="FFFFFF" w:themeFill="background1"/>
        <w:spacing w:before="90" w:after="90" w:line="240" w:lineRule="auto"/>
        <w:rPr>
          <w:rFonts w:eastAsia="Times New Roman" w:cstheme="minorHAnsi"/>
          <w:b/>
          <w:bCs/>
          <w:color w:val="222222"/>
          <w:sz w:val="24"/>
          <w:szCs w:val="24"/>
        </w:rPr>
      </w:pPr>
    </w:p>
    <w:p w14:paraId="52967B68" w14:textId="6BD0A978" w:rsidR="00E40304" w:rsidRPr="00BC39E6" w:rsidRDefault="00492776" w:rsidP="00BC39E6">
      <w:pPr>
        <w:shd w:val="clear" w:color="auto" w:fill="FFFFFF" w:themeFill="background1"/>
        <w:spacing w:before="90" w:after="90" w:line="360" w:lineRule="auto"/>
        <w:rPr>
          <w:rFonts w:cstheme="minorHAnsi"/>
          <w:sz w:val="24"/>
          <w:szCs w:val="24"/>
        </w:rPr>
      </w:pPr>
      <w:r w:rsidRPr="00BC39E6">
        <w:rPr>
          <w:rFonts w:cstheme="minorHAnsi"/>
          <w:sz w:val="24"/>
          <w:szCs w:val="24"/>
        </w:rPr>
        <w:t xml:space="preserve">Ritz-Carlton developed as a brand over the years and they are now well established and recognised worldwide as the </w:t>
      </w:r>
      <w:r w:rsidR="00507D58" w:rsidRPr="00BC39E6">
        <w:rPr>
          <w:rFonts w:cstheme="minorHAnsi"/>
          <w:sz w:val="24"/>
          <w:szCs w:val="24"/>
        </w:rPr>
        <w:t>“</w:t>
      </w:r>
      <w:r w:rsidRPr="00BC39E6">
        <w:rPr>
          <w:rFonts w:cstheme="minorHAnsi"/>
          <w:sz w:val="24"/>
          <w:szCs w:val="24"/>
        </w:rPr>
        <w:t>Gold Standard</w:t>
      </w:r>
      <w:r w:rsidR="00507D58" w:rsidRPr="00BC39E6">
        <w:rPr>
          <w:rFonts w:cstheme="minorHAnsi"/>
          <w:sz w:val="24"/>
          <w:szCs w:val="24"/>
        </w:rPr>
        <w:t>” (Ritz-Carlton, 2022)</w:t>
      </w:r>
      <w:r w:rsidRPr="00BC39E6">
        <w:rPr>
          <w:rFonts w:cstheme="minorHAnsi"/>
          <w:sz w:val="24"/>
          <w:szCs w:val="24"/>
        </w:rPr>
        <w:t xml:space="preserve"> in hospitality</w:t>
      </w:r>
      <w:r w:rsidR="00302C8B" w:rsidRPr="00BC39E6">
        <w:rPr>
          <w:rFonts w:cstheme="minorHAnsi"/>
          <w:sz w:val="24"/>
          <w:szCs w:val="24"/>
        </w:rPr>
        <w:t xml:space="preserve"> and every stay is personalised</w:t>
      </w:r>
      <w:r w:rsidR="008F14F3">
        <w:rPr>
          <w:rFonts w:cstheme="minorHAnsi"/>
          <w:sz w:val="24"/>
          <w:szCs w:val="24"/>
        </w:rPr>
        <w:t>. According to Bhasin</w:t>
      </w:r>
      <w:r w:rsidR="00563CF2">
        <w:rPr>
          <w:rFonts w:cstheme="minorHAnsi"/>
          <w:sz w:val="24"/>
          <w:szCs w:val="24"/>
        </w:rPr>
        <w:t xml:space="preserve"> (2019), f</w:t>
      </w:r>
      <w:r w:rsidR="00563CF2" w:rsidRPr="00563CF2">
        <w:rPr>
          <w:rFonts w:cstheme="minorHAnsi"/>
          <w:sz w:val="24"/>
          <w:szCs w:val="24"/>
        </w:rPr>
        <w:t xml:space="preserve">amilies from the elite and upper-middle classes of society have been targeted, as well as business leaders, vacationers, corporations, </w:t>
      </w:r>
      <w:r w:rsidR="00563CF2" w:rsidRPr="00563CF2">
        <w:rPr>
          <w:rFonts w:cstheme="minorHAnsi"/>
          <w:sz w:val="24"/>
          <w:szCs w:val="24"/>
        </w:rPr>
        <w:lastRenderedPageBreak/>
        <w:t>and business travellers. The company has established a reputation as a high-end organisation that values giving its visitors lasting impressions.</w:t>
      </w:r>
      <w:r w:rsidR="00B701A2" w:rsidRPr="00BC39E6">
        <w:rPr>
          <w:rFonts w:cstheme="minorHAnsi"/>
          <w:sz w:val="24"/>
          <w:szCs w:val="24"/>
        </w:rPr>
        <w:t xml:space="preserve"> </w:t>
      </w:r>
    </w:p>
    <w:p w14:paraId="08C5BA15" w14:textId="77777777" w:rsidR="004236C7" w:rsidRDefault="004236C7" w:rsidP="417A2B7A">
      <w:pPr>
        <w:shd w:val="clear" w:color="auto" w:fill="FFFFFF" w:themeFill="background1"/>
        <w:spacing w:before="90" w:after="90" w:line="240" w:lineRule="auto"/>
        <w:rPr>
          <w:rFonts w:eastAsia="Times New Roman" w:cstheme="minorHAnsi"/>
          <w:b/>
          <w:bCs/>
          <w:color w:val="222222"/>
          <w:sz w:val="24"/>
          <w:szCs w:val="24"/>
        </w:rPr>
      </w:pPr>
    </w:p>
    <w:p w14:paraId="00A21007" w14:textId="77777777" w:rsid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0D56101B" w14:textId="77777777" w:rsid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615C58FF" w14:textId="77777777" w:rsid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5ACC5C3A" w14:textId="77777777" w:rsidR="00BC39E6" w:rsidRPr="00BC39E6" w:rsidRDefault="00BC39E6" w:rsidP="417A2B7A">
      <w:pPr>
        <w:shd w:val="clear" w:color="auto" w:fill="FFFFFF" w:themeFill="background1"/>
        <w:spacing w:before="90" w:after="90" w:line="240" w:lineRule="auto"/>
        <w:rPr>
          <w:rFonts w:eastAsia="Times New Roman" w:cstheme="minorHAnsi"/>
          <w:b/>
          <w:bCs/>
          <w:color w:val="222222"/>
          <w:sz w:val="24"/>
          <w:szCs w:val="24"/>
        </w:rPr>
      </w:pPr>
    </w:p>
    <w:p w14:paraId="6C046EB7" w14:textId="77777777" w:rsidR="004236C7" w:rsidRPr="00BC39E6" w:rsidRDefault="004236C7" w:rsidP="417A2B7A">
      <w:pPr>
        <w:shd w:val="clear" w:color="auto" w:fill="FFFFFF" w:themeFill="background1"/>
        <w:spacing w:before="90" w:after="90" w:line="240" w:lineRule="auto"/>
        <w:rPr>
          <w:rFonts w:eastAsia="Times New Roman" w:cstheme="minorHAnsi"/>
          <w:b/>
          <w:bCs/>
          <w:color w:val="222222"/>
          <w:sz w:val="24"/>
          <w:szCs w:val="24"/>
        </w:rPr>
      </w:pPr>
    </w:p>
    <w:tbl>
      <w:tblPr>
        <w:tblStyle w:val="TableGrid"/>
        <w:tblW w:w="0" w:type="auto"/>
        <w:tblLook w:val="04A0" w:firstRow="1" w:lastRow="0" w:firstColumn="1" w:lastColumn="0" w:noHBand="0" w:noVBand="1"/>
      </w:tblPr>
      <w:tblGrid>
        <w:gridCol w:w="1848"/>
        <w:gridCol w:w="1848"/>
        <w:gridCol w:w="1848"/>
        <w:gridCol w:w="1849"/>
        <w:gridCol w:w="1849"/>
      </w:tblGrid>
      <w:tr w:rsidR="00D90A64" w:rsidRPr="00BC39E6" w14:paraId="1748C1C3" w14:textId="77777777">
        <w:tc>
          <w:tcPr>
            <w:tcW w:w="9242" w:type="dxa"/>
            <w:gridSpan w:val="5"/>
          </w:tcPr>
          <w:p w14:paraId="2FA63B96" w14:textId="41DC875C" w:rsidR="00D90A64" w:rsidRPr="00BC39E6" w:rsidRDefault="00D90A64" w:rsidP="00D90A64">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Porter’s Five Forces Analysis of Ritz-Carlton Maldives</w:t>
            </w:r>
          </w:p>
        </w:tc>
      </w:tr>
      <w:tr w:rsidR="00427EB3" w:rsidRPr="00BC39E6" w14:paraId="2F186861" w14:textId="77777777" w:rsidTr="00427EB3">
        <w:tc>
          <w:tcPr>
            <w:tcW w:w="1848" w:type="dxa"/>
          </w:tcPr>
          <w:p w14:paraId="5D3E0844" w14:textId="532A2793"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Threat of new entrants</w:t>
            </w:r>
            <w:r w:rsidR="00B074F1" w:rsidRPr="00BC39E6">
              <w:rPr>
                <w:rFonts w:eastAsia="Times New Roman" w:cstheme="minorHAnsi"/>
                <w:b/>
                <w:bCs/>
                <w:color w:val="222222"/>
                <w:sz w:val="24"/>
                <w:szCs w:val="24"/>
              </w:rPr>
              <w:t xml:space="preserve"> (Very low)</w:t>
            </w:r>
          </w:p>
        </w:tc>
        <w:tc>
          <w:tcPr>
            <w:tcW w:w="1848" w:type="dxa"/>
          </w:tcPr>
          <w:p w14:paraId="2FCFFBE9" w14:textId="10BB497E"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Bargaining power or buyers</w:t>
            </w:r>
            <w:r w:rsidR="001D53A3" w:rsidRPr="00BC39E6">
              <w:rPr>
                <w:rFonts w:eastAsia="Times New Roman" w:cstheme="minorHAnsi"/>
                <w:b/>
                <w:bCs/>
                <w:color w:val="222222"/>
                <w:sz w:val="24"/>
                <w:szCs w:val="24"/>
              </w:rPr>
              <w:t xml:space="preserve"> (Low)</w:t>
            </w:r>
          </w:p>
        </w:tc>
        <w:tc>
          <w:tcPr>
            <w:tcW w:w="1848" w:type="dxa"/>
          </w:tcPr>
          <w:p w14:paraId="58FFE000" w14:textId="01B44643"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Bargaining power of suppliers</w:t>
            </w:r>
            <w:r w:rsidR="00AE6289" w:rsidRPr="00BC39E6">
              <w:rPr>
                <w:rFonts w:eastAsia="Times New Roman" w:cstheme="minorHAnsi"/>
                <w:b/>
                <w:bCs/>
                <w:color w:val="222222"/>
                <w:sz w:val="24"/>
                <w:szCs w:val="24"/>
              </w:rPr>
              <w:t xml:space="preserve"> (</w:t>
            </w:r>
            <w:r w:rsidR="00F04858" w:rsidRPr="00BC39E6">
              <w:rPr>
                <w:rFonts w:eastAsia="Times New Roman" w:cstheme="minorHAnsi"/>
                <w:b/>
                <w:bCs/>
                <w:color w:val="222222"/>
                <w:sz w:val="24"/>
                <w:szCs w:val="24"/>
              </w:rPr>
              <w:t>Medium</w:t>
            </w:r>
            <w:r w:rsidR="00AE6289" w:rsidRPr="00BC39E6">
              <w:rPr>
                <w:rFonts w:eastAsia="Times New Roman" w:cstheme="minorHAnsi"/>
                <w:b/>
                <w:bCs/>
                <w:color w:val="222222"/>
                <w:sz w:val="24"/>
                <w:szCs w:val="24"/>
              </w:rPr>
              <w:t>)</w:t>
            </w:r>
          </w:p>
        </w:tc>
        <w:tc>
          <w:tcPr>
            <w:tcW w:w="1849" w:type="dxa"/>
          </w:tcPr>
          <w:p w14:paraId="5CEB29C3" w14:textId="77777777"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Threat of substitutes</w:t>
            </w:r>
          </w:p>
          <w:p w14:paraId="6B414F57" w14:textId="4746FFB0" w:rsidR="00782801" w:rsidRPr="00BC39E6" w:rsidRDefault="00782801"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w:t>
            </w:r>
            <w:r w:rsidR="006E2BD6" w:rsidRPr="00BC39E6">
              <w:rPr>
                <w:rFonts w:eastAsia="Times New Roman" w:cstheme="minorHAnsi"/>
                <w:b/>
                <w:bCs/>
                <w:color w:val="222222"/>
                <w:sz w:val="24"/>
                <w:szCs w:val="24"/>
              </w:rPr>
              <w:t>Very Low</w:t>
            </w:r>
            <w:r w:rsidRPr="00BC39E6">
              <w:rPr>
                <w:rFonts w:eastAsia="Times New Roman" w:cstheme="minorHAnsi"/>
                <w:b/>
                <w:bCs/>
                <w:color w:val="222222"/>
                <w:sz w:val="24"/>
                <w:szCs w:val="24"/>
              </w:rPr>
              <w:t>)</w:t>
            </w:r>
          </w:p>
        </w:tc>
        <w:tc>
          <w:tcPr>
            <w:tcW w:w="1849" w:type="dxa"/>
          </w:tcPr>
          <w:p w14:paraId="48D88518" w14:textId="77777777" w:rsidR="00427EB3" w:rsidRPr="00BC39E6" w:rsidRDefault="00D90A64"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Industry rivalry</w:t>
            </w:r>
          </w:p>
          <w:p w14:paraId="438DB9A9" w14:textId="75F9DFE6" w:rsidR="009C7FF1" w:rsidRPr="00BC39E6" w:rsidRDefault="009C7FF1" w:rsidP="417A2B7A">
            <w:pPr>
              <w:spacing w:before="90" w:after="90"/>
              <w:rPr>
                <w:rFonts w:eastAsia="Times New Roman" w:cstheme="minorHAnsi"/>
                <w:b/>
                <w:bCs/>
                <w:color w:val="222222"/>
                <w:sz w:val="24"/>
                <w:szCs w:val="24"/>
              </w:rPr>
            </w:pPr>
            <w:r w:rsidRPr="00BC39E6">
              <w:rPr>
                <w:rFonts w:eastAsia="Times New Roman" w:cstheme="minorHAnsi"/>
                <w:b/>
                <w:bCs/>
                <w:color w:val="222222"/>
                <w:sz w:val="24"/>
                <w:szCs w:val="24"/>
              </w:rPr>
              <w:t>(Medium)</w:t>
            </w:r>
          </w:p>
        </w:tc>
      </w:tr>
      <w:tr w:rsidR="00B074F1" w:rsidRPr="00BC39E6" w14:paraId="33184DCB" w14:textId="77777777" w:rsidTr="00427EB3">
        <w:tc>
          <w:tcPr>
            <w:tcW w:w="1848" w:type="dxa"/>
          </w:tcPr>
          <w:p w14:paraId="7C013803" w14:textId="3E4BBAFF" w:rsidR="00B074F1" w:rsidRPr="00BC39E6" w:rsidRDefault="005E5ED1"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No available plot</w:t>
            </w:r>
            <w:r w:rsidR="00E40304" w:rsidRPr="00BC39E6">
              <w:rPr>
                <w:rFonts w:eastAsia="Times New Roman" w:cstheme="minorHAnsi"/>
                <w:color w:val="222222"/>
                <w:sz w:val="24"/>
                <w:szCs w:val="24"/>
              </w:rPr>
              <w:t xml:space="preserve"> within the archipelago</w:t>
            </w:r>
          </w:p>
        </w:tc>
        <w:tc>
          <w:tcPr>
            <w:tcW w:w="1848" w:type="dxa"/>
          </w:tcPr>
          <w:p w14:paraId="55CEB350" w14:textId="5857CFA4" w:rsidR="00B074F1" w:rsidRPr="00BC39E6" w:rsidRDefault="001D53A3"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Brand loyalty</w:t>
            </w:r>
          </w:p>
        </w:tc>
        <w:tc>
          <w:tcPr>
            <w:tcW w:w="1848" w:type="dxa"/>
          </w:tcPr>
          <w:p w14:paraId="75C1F760" w14:textId="56AB9919" w:rsidR="00A44BEE" w:rsidRPr="00BC39E6" w:rsidRDefault="00A44BEE"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Number and size of suppliers</w:t>
            </w:r>
            <w:r w:rsidR="00EE7944" w:rsidRPr="00BC39E6">
              <w:rPr>
                <w:rFonts w:eastAsia="Times New Roman" w:cstheme="minorHAnsi"/>
                <w:color w:val="222222"/>
                <w:sz w:val="24"/>
                <w:szCs w:val="24"/>
              </w:rPr>
              <w:t xml:space="preserve"> limited</w:t>
            </w:r>
          </w:p>
        </w:tc>
        <w:tc>
          <w:tcPr>
            <w:tcW w:w="1849" w:type="dxa"/>
          </w:tcPr>
          <w:p w14:paraId="2D3C0C9F" w14:textId="695B27A5" w:rsidR="00B074F1" w:rsidRPr="00BC39E6" w:rsidRDefault="00E0301B"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Strong relationship with customers through Loyalty programme</w:t>
            </w:r>
          </w:p>
        </w:tc>
        <w:tc>
          <w:tcPr>
            <w:tcW w:w="1849" w:type="dxa"/>
          </w:tcPr>
          <w:p w14:paraId="73BCF538" w14:textId="43FFD634" w:rsidR="00B074F1" w:rsidRPr="00BC39E6" w:rsidRDefault="00F84C5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2</w:t>
            </w:r>
            <w:r w:rsidR="009C7FF1" w:rsidRPr="00BC39E6">
              <w:rPr>
                <w:rFonts w:eastAsia="Times New Roman" w:cstheme="minorHAnsi"/>
                <w:color w:val="222222"/>
                <w:sz w:val="24"/>
                <w:szCs w:val="24"/>
              </w:rPr>
              <w:t xml:space="preserve"> </w:t>
            </w:r>
            <w:r w:rsidR="00B113FF" w:rsidRPr="00BC39E6">
              <w:rPr>
                <w:rFonts w:eastAsia="Times New Roman" w:cstheme="minorHAnsi"/>
                <w:color w:val="222222"/>
                <w:sz w:val="24"/>
                <w:szCs w:val="24"/>
              </w:rPr>
              <w:t xml:space="preserve">direct </w:t>
            </w:r>
            <w:r w:rsidR="00CA16F8" w:rsidRPr="00BC39E6">
              <w:rPr>
                <w:rFonts w:eastAsia="Times New Roman" w:cstheme="minorHAnsi"/>
                <w:color w:val="222222"/>
                <w:sz w:val="24"/>
                <w:szCs w:val="24"/>
              </w:rPr>
              <w:t>rivals</w:t>
            </w:r>
          </w:p>
        </w:tc>
      </w:tr>
      <w:tr w:rsidR="005619AE" w:rsidRPr="00BC39E6" w14:paraId="73A45639" w14:textId="77777777" w:rsidTr="00427EB3">
        <w:tc>
          <w:tcPr>
            <w:tcW w:w="1848" w:type="dxa"/>
          </w:tcPr>
          <w:p w14:paraId="1DEFE737" w14:textId="3E707027" w:rsidR="005619AE" w:rsidRPr="00BC39E6" w:rsidRDefault="00085A03"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Capital requirements</w:t>
            </w:r>
          </w:p>
        </w:tc>
        <w:tc>
          <w:tcPr>
            <w:tcW w:w="1848" w:type="dxa"/>
          </w:tcPr>
          <w:p w14:paraId="1785F230" w14:textId="7ED329C3" w:rsidR="005619AE" w:rsidRPr="00BC39E6" w:rsidRDefault="00F43C01"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Limited </w:t>
            </w:r>
            <w:r w:rsidR="0044534E" w:rsidRPr="00BC39E6">
              <w:rPr>
                <w:rFonts w:eastAsia="Times New Roman" w:cstheme="minorHAnsi"/>
                <w:color w:val="222222"/>
                <w:sz w:val="24"/>
                <w:szCs w:val="24"/>
              </w:rPr>
              <w:t>alternatives</w:t>
            </w:r>
            <w:r w:rsidR="00983F8D" w:rsidRPr="00BC39E6">
              <w:rPr>
                <w:rFonts w:eastAsia="Times New Roman" w:cstheme="minorHAnsi"/>
                <w:color w:val="222222"/>
                <w:sz w:val="24"/>
                <w:szCs w:val="24"/>
              </w:rPr>
              <w:t xml:space="preserve"> </w:t>
            </w:r>
            <w:r w:rsidR="00CD3F55" w:rsidRPr="00BC39E6">
              <w:rPr>
                <w:rFonts w:eastAsia="Times New Roman" w:cstheme="minorHAnsi"/>
                <w:color w:val="222222"/>
                <w:sz w:val="24"/>
                <w:szCs w:val="24"/>
              </w:rPr>
              <w:t>in the area</w:t>
            </w:r>
          </w:p>
        </w:tc>
        <w:tc>
          <w:tcPr>
            <w:tcW w:w="1848" w:type="dxa"/>
          </w:tcPr>
          <w:p w14:paraId="08A8E0AD" w14:textId="44A953C9" w:rsidR="005619AE" w:rsidRPr="00BC39E6" w:rsidRDefault="001238D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Remote area </w:t>
            </w:r>
          </w:p>
        </w:tc>
        <w:tc>
          <w:tcPr>
            <w:tcW w:w="1849" w:type="dxa"/>
          </w:tcPr>
          <w:p w14:paraId="51BFFA07" w14:textId="77777777" w:rsidR="005619AE" w:rsidRPr="00BC39E6" w:rsidRDefault="005619AE" w:rsidP="417A2B7A">
            <w:pPr>
              <w:spacing w:before="90" w:after="90"/>
              <w:rPr>
                <w:rFonts w:eastAsia="Times New Roman" w:cstheme="minorHAnsi"/>
                <w:color w:val="222222"/>
                <w:sz w:val="24"/>
                <w:szCs w:val="24"/>
              </w:rPr>
            </w:pPr>
          </w:p>
        </w:tc>
        <w:tc>
          <w:tcPr>
            <w:tcW w:w="1849" w:type="dxa"/>
          </w:tcPr>
          <w:p w14:paraId="4CE7CCB0" w14:textId="5912B1F6" w:rsidR="005619AE" w:rsidRPr="00BC39E6" w:rsidRDefault="00F84C5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Same offering</w:t>
            </w:r>
          </w:p>
        </w:tc>
      </w:tr>
      <w:tr w:rsidR="008B2DA8" w:rsidRPr="00BC39E6" w14:paraId="5B81FCA5" w14:textId="77777777" w:rsidTr="00427EB3">
        <w:tc>
          <w:tcPr>
            <w:tcW w:w="1848" w:type="dxa"/>
          </w:tcPr>
          <w:p w14:paraId="47716FE0" w14:textId="1EA4EE31" w:rsidR="008B2DA8" w:rsidRPr="00BC39E6" w:rsidRDefault="008B2DA8" w:rsidP="417A2B7A">
            <w:pPr>
              <w:spacing w:before="90" w:after="90"/>
              <w:rPr>
                <w:rFonts w:eastAsia="Times New Roman" w:cstheme="minorHAnsi"/>
                <w:color w:val="222222"/>
                <w:sz w:val="24"/>
                <w:szCs w:val="24"/>
              </w:rPr>
            </w:pPr>
          </w:p>
        </w:tc>
        <w:tc>
          <w:tcPr>
            <w:tcW w:w="1848" w:type="dxa"/>
          </w:tcPr>
          <w:p w14:paraId="65DDD1EB" w14:textId="77777777" w:rsidR="008B2DA8" w:rsidRPr="00BC39E6" w:rsidRDefault="008B2DA8" w:rsidP="417A2B7A">
            <w:pPr>
              <w:spacing w:before="90" w:after="90"/>
              <w:rPr>
                <w:rFonts w:eastAsia="Times New Roman" w:cstheme="minorHAnsi"/>
                <w:color w:val="222222"/>
                <w:sz w:val="24"/>
                <w:szCs w:val="24"/>
              </w:rPr>
            </w:pPr>
          </w:p>
        </w:tc>
        <w:tc>
          <w:tcPr>
            <w:tcW w:w="1848" w:type="dxa"/>
          </w:tcPr>
          <w:p w14:paraId="09CB13A5" w14:textId="6A8F93DD" w:rsidR="008B2DA8" w:rsidRPr="00BC39E6" w:rsidRDefault="003E352B"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Logistics </w:t>
            </w:r>
            <w:r w:rsidR="00FB734C" w:rsidRPr="00BC39E6">
              <w:rPr>
                <w:rFonts w:eastAsia="Times New Roman" w:cstheme="minorHAnsi"/>
                <w:color w:val="222222"/>
                <w:sz w:val="24"/>
                <w:szCs w:val="24"/>
              </w:rPr>
              <w:t>dependable on the weather</w:t>
            </w:r>
          </w:p>
        </w:tc>
        <w:tc>
          <w:tcPr>
            <w:tcW w:w="1849" w:type="dxa"/>
          </w:tcPr>
          <w:p w14:paraId="4EBD4A4D" w14:textId="77777777" w:rsidR="008B2DA8" w:rsidRPr="00BC39E6" w:rsidRDefault="008B2DA8" w:rsidP="417A2B7A">
            <w:pPr>
              <w:spacing w:before="90" w:after="90"/>
              <w:rPr>
                <w:rFonts w:eastAsia="Times New Roman" w:cstheme="minorHAnsi"/>
                <w:color w:val="222222"/>
                <w:sz w:val="24"/>
                <w:szCs w:val="24"/>
              </w:rPr>
            </w:pPr>
          </w:p>
        </w:tc>
        <w:tc>
          <w:tcPr>
            <w:tcW w:w="1849" w:type="dxa"/>
          </w:tcPr>
          <w:p w14:paraId="4ED85000" w14:textId="00436706" w:rsidR="008B2DA8" w:rsidRPr="00BC39E6" w:rsidRDefault="00F84C5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Brand identity</w:t>
            </w:r>
          </w:p>
        </w:tc>
      </w:tr>
      <w:tr w:rsidR="008B2DA8" w:rsidRPr="00BC39E6" w14:paraId="72EDBFE6" w14:textId="77777777" w:rsidTr="00427EB3">
        <w:tc>
          <w:tcPr>
            <w:tcW w:w="1848" w:type="dxa"/>
          </w:tcPr>
          <w:p w14:paraId="5E41F616" w14:textId="77777777" w:rsidR="008B2DA8" w:rsidRPr="00BC39E6" w:rsidRDefault="008B2DA8" w:rsidP="417A2B7A">
            <w:pPr>
              <w:spacing w:before="90" w:after="90"/>
              <w:rPr>
                <w:rFonts w:eastAsia="Times New Roman" w:cstheme="minorHAnsi"/>
                <w:color w:val="222222"/>
                <w:sz w:val="24"/>
                <w:szCs w:val="24"/>
              </w:rPr>
            </w:pPr>
          </w:p>
        </w:tc>
        <w:tc>
          <w:tcPr>
            <w:tcW w:w="1848" w:type="dxa"/>
          </w:tcPr>
          <w:p w14:paraId="238A9178" w14:textId="77777777" w:rsidR="008B2DA8" w:rsidRPr="00BC39E6" w:rsidRDefault="008B2DA8" w:rsidP="417A2B7A">
            <w:pPr>
              <w:spacing w:before="90" w:after="90"/>
              <w:rPr>
                <w:rFonts w:eastAsia="Times New Roman" w:cstheme="minorHAnsi"/>
                <w:color w:val="222222"/>
                <w:sz w:val="24"/>
                <w:szCs w:val="24"/>
              </w:rPr>
            </w:pPr>
          </w:p>
        </w:tc>
        <w:tc>
          <w:tcPr>
            <w:tcW w:w="1848" w:type="dxa"/>
          </w:tcPr>
          <w:p w14:paraId="15FB7C84" w14:textId="6BCD3BDC" w:rsidR="008B2DA8" w:rsidRPr="00BC39E6" w:rsidRDefault="008B2DA8" w:rsidP="417A2B7A">
            <w:pPr>
              <w:spacing w:before="90" w:after="90"/>
              <w:rPr>
                <w:rFonts w:eastAsia="Times New Roman" w:cstheme="minorHAnsi"/>
                <w:color w:val="222222"/>
                <w:sz w:val="24"/>
                <w:szCs w:val="24"/>
              </w:rPr>
            </w:pPr>
          </w:p>
        </w:tc>
        <w:tc>
          <w:tcPr>
            <w:tcW w:w="1849" w:type="dxa"/>
          </w:tcPr>
          <w:p w14:paraId="6BE49836" w14:textId="77777777" w:rsidR="008B2DA8" w:rsidRPr="00BC39E6" w:rsidRDefault="008B2DA8" w:rsidP="417A2B7A">
            <w:pPr>
              <w:spacing w:before="90" w:after="90"/>
              <w:rPr>
                <w:rFonts w:eastAsia="Times New Roman" w:cstheme="minorHAnsi"/>
                <w:color w:val="222222"/>
                <w:sz w:val="24"/>
                <w:szCs w:val="24"/>
              </w:rPr>
            </w:pPr>
          </w:p>
        </w:tc>
        <w:tc>
          <w:tcPr>
            <w:tcW w:w="1849" w:type="dxa"/>
          </w:tcPr>
          <w:p w14:paraId="3BB03BAA" w14:textId="5D680976" w:rsidR="008B2DA8" w:rsidRPr="00BC39E6" w:rsidRDefault="00D9181A" w:rsidP="417A2B7A">
            <w:pPr>
              <w:spacing w:before="90" w:after="90"/>
              <w:rPr>
                <w:rFonts w:eastAsia="Times New Roman" w:cstheme="minorHAnsi"/>
                <w:color w:val="222222"/>
                <w:sz w:val="24"/>
                <w:szCs w:val="24"/>
              </w:rPr>
            </w:pPr>
            <w:r w:rsidRPr="00BC39E6">
              <w:rPr>
                <w:rFonts w:eastAsia="Times New Roman" w:cstheme="minorHAnsi"/>
                <w:color w:val="222222"/>
                <w:sz w:val="24"/>
                <w:szCs w:val="24"/>
              </w:rPr>
              <w:t>Smaller direct rivals</w:t>
            </w:r>
          </w:p>
        </w:tc>
      </w:tr>
    </w:tbl>
    <w:p w14:paraId="16A4BCDB" w14:textId="61CD4B47" w:rsidR="00251931" w:rsidRDefault="00251931" w:rsidP="1AE33B69">
      <w:pPr>
        <w:shd w:val="clear" w:color="auto" w:fill="FFFFFF" w:themeFill="background1"/>
        <w:spacing w:before="90" w:after="90" w:line="240" w:lineRule="auto"/>
        <w:rPr>
          <w:rFonts w:eastAsia="Times New Roman" w:cstheme="minorHAnsi"/>
          <w:color w:val="222222"/>
          <w:sz w:val="24"/>
          <w:szCs w:val="24"/>
        </w:rPr>
      </w:pPr>
    </w:p>
    <w:p w14:paraId="513FFA7E"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398802B5"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782AFF2F"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3EFAC93"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17D0341"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24630DA"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685C9ADE"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0C61678B"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6DE5E9FC"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60F33811"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336E2AB7"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001DFDC6" w14:textId="77777777" w:rsid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4370BE20" w14:textId="77777777" w:rsidR="00BC39E6" w:rsidRPr="00BC39E6" w:rsidRDefault="00BC39E6" w:rsidP="1AE33B69">
      <w:pPr>
        <w:shd w:val="clear" w:color="auto" w:fill="FFFFFF" w:themeFill="background1"/>
        <w:spacing w:before="90" w:after="90" w:line="240" w:lineRule="auto"/>
        <w:rPr>
          <w:rFonts w:eastAsia="Times New Roman" w:cstheme="minorHAnsi"/>
          <w:color w:val="222222"/>
          <w:sz w:val="24"/>
          <w:szCs w:val="24"/>
        </w:rPr>
      </w:pPr>
    </w:p>
    <w:p w14:paraId="20FE54C6" w14:textId="77777777" w:rsidR="002D4978" w:rsidRPr="00BC39E6" w:rsidRDefault="002D4978" w:rsidP="00251931">
      <w:pPr>
        <w:shd w:val="clear" w:color="auto" w:fill="FFFFFF"/>
        <w:spacing w:before="90" w:after="90" w:line="240" w:lineRule="auto"/>
        <w:rPr>
          <w:rFonts w:eastAsia="Times New Roman" w:cstheme="minorHAnsi"/>
          <w:color w:val="222222"/>
          <w:sz w:val="24"/>
          <w:szCs w:val="24"/>
        </w:rPr>
      </w:pPr>
    </w:p>
    <w:tbl>
      <w:tblPr>
        <w:tblStyle w:val="TableGrid"/>
        <w:tblW w:w="0" w:type="auto"/>
        <w:tblLook w:val="04A0" w:firstRow="1" w:lastRow="0" w:firstColumn="1" w:lastColumn="0" w:noHBand="0" w:noVBand="1"/>
      </w:tblPr>
      <w:tblGrid>
        <w:gridCol w:w="1520"/>
        <w:gridCol w:w="1479"/>
        <w:gridCol w:w="1507"/>
        <w:gridCol w:w="1582"/>
        <w:gridCol w:w="1683"/>
        <w:gridCol w:w="1471"/>
      </w:tblGrid>
      <w:tr w:rsidR="00550C02" w:rsidRPr="00BC39E6" w14:paraId="63B1F80F" w14:textId="77777777">
        <w:tc>
          <w:tcPr>
            <w:tcW w:w="9242" w:type="dxa"/>
            <w:gridSpan w:val="6"/>
          </w:tcPr>
          <w:p w14:paraId="4A957B8F" w14:textId="6DA34F7B" w:rsidR="00550C02" w:rsidRPr="00BC39E6" w:rsidRDefault="00550C02" w:rsidP="00550C02">
            <w:pPr>
              <w:spacing w:before="90" w:after="90"/>
              <w:jc w:val="center"/>
              <w:rPr>
                <w:rFonts w:eastAsia="Times New Roman" w:cstheme="minorHAnsi"/>
                <w:color w:val="222222"/>
                <w:sz w:val="24"/>
                <w:szCs w:val="24"/>
              </w:rPr>
            </w:pPr>
            <w:r w:rsidRPr="00BC39E6">
              <w:rPr>
                <w:rFonts w:eastAsia="Times New Roman" w:cstheme="minorHAnsi"/>
                <w:b/>
                <w:bCs/>
                <w:color w:val="222222"/>
                <w:sz w:val="24"/>
                <w:szCs w:val="24"/>
              </w:rPr>
              <w:t>Pestel Analysis of Ritz-Carlton Maldives</w:t>
            </w:r>
          </w:p>
        </w:tc>
      </w:tr>
      <w:tr w:rsidR="001D6588" w:rsidRPr="00BC39E6" w14:paraId="2DBC3DAC" w14:textId="77777777" w:rsidTr="00550C02">
        <w:tc>
          <w:tcPr>
            <w:tcW w:w="1540" w:type="dxa"/>
          </w:tcPr>
          <w:p w14:paraId="68DE5A34" w14:textId="77777777" w:rsidR="00550C02" w:rsidRPr="00BC39E6" w:rsidRDefault="00550C02"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P</w:t>
            </w:r>
          </w:p>
          <w:p w14:paraId="3D8652DB" w14:textId="3FEBC08B" w:rsidR="00550C02" w:rsidRPr="00BC39E6" w:rsidRDefault="00550C02"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Political</w:t>
            </w:r>
          </w:p>
        </w:tc>
        <w:tc>
          <w:tcPr>
            <w:tcW w:w="1540" w:type="dxa"/>
          </w:tcPr>
          <w:p w14:paraId="4E8B7F57"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w:t>
            </w:r>
          </w:p>
          <w:p w14:paraId="65257B9D" w14:textId="6C6FBC5D"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Economic</w:t>
            </w:r>
          </w:p>
        </w:tc>
        <w:tc>
          <w:tcPr>
            <w:tcW w:w="1540" w:type="dxa"/>
          </w:tcPr>
          <w:p w14:paraId="7C0CF1AF"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S</w:t>
            </w:r>
          </w:p>
          <w:p w14:paraId="6A0430FE" w14:textId="44EF8294"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Social</w:t>
            </w:r>
          </w:p>
        </w:tc>
        <w:tc>
          <w:tcPr>
            <w:tcW w:w="1540" w:type="dxa"/>
          </w:tcPr>
          <w:p w14:paraId="7B9B0325"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T</w:t>
            </w:r>
          </w:p>
          <w:p w14:paraId="3DD85CE3" w14:textId="7660008F"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Technological</w:t>
            </w:r>
          </w:p>
        </w:tc>
        <w:tc>
          <w:tcPr>
            <w:tcW w:w="1541" w:type="dxa"/>
          </w:tcPr>
          <w:p w14:paraId="572C50A0"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w:t>
            </w:r>
          </w:p>
          <w:p w14:paraId="3070376C" w14:textId="1B796CD4"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Environmental</w:t>
            </w:r>
          </w:p>
        </w:tc>
        <w:tc>
          <w:tcPr>
            <w:tcW w:w="1541" w:type="dxa"/>
          </w:tcPr>
          <w:p w14:paraId="28D5E6E3" w14:textId="77777777" w:rsidR="00550C02"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L</w:t>
            </w:r>
          </w:p>
          <w:p w14:paraId="5C0B0499" w14:textId="33062327" w:rsidR="007A7D49" w:rsidRPr="00BC39E6" w:rsidRDefault="007A7D49" w:rsidP="007A7D49">
            <w:pPr>
              <w:spacing w:before="90" w:after="90"/>
              <w:jc w:val="center"/>
              <w:rPr>
                <w:rFonts w:eastAsia="Times New Roman" w:cstheme="minorHAnsi"/>
                <w:b/>
                <w:bCs/>
                <w:color w:val="222222"/>
                <w:sz w:val="24"/>
                <w:szCs w:val="24"/>
              </w:rPr>
            </w:pPr>
            <w:r w:rsidRPr="00BC39E6">
              <w:rPr>
                <w:rFonts w:eastAsia="Times New Roman" w:cstheme="minorHAnsi"/>
                <w:b/>
                <w:bCs/>
                <w:color w:val="222222"/>
                <w:sz w:val="24"/>
                <w:szCs w:val="24"/>
              </w:rPr>
              <w:t>Legal</w:t>
            </w:r>
          </w:p>
        </w:tc>
      </w:tr>
      <w:tr w:rsidR="001D6588" w:rsidRPr="00BC39E6" w14:paraId="7E8DA4F4" w14:textId="77777777" w:rsidTr="00550C02">
        <w:tc>
          <w:tcPr>
            <w:tcW w:w="1540" w:type="dxa"/>
          </w:tcPr>
          <w:p w14:paraId="2996AC07" w14:textId="73C3A54B" w:rsidR="00550C02" w:rsidRPr="00BC39E6" w:rsidRDefault="002D4978"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Good p</w:t>
            </w:r>
            <w:r w:rsidR="00B35063" w:rsidRPr="00BC39E6">
              <w:rPr>
                <w:rFonts w:eastAsia="Times New Roman" w:cstheme="minorHAnsi"/>
                <w:color w:val="222222"/>
                <w:sz w:val="24"/>
                <w:szCs w:val="24"/>
              </w:rPr>
              <w:t xml:space="preserve">olitical stability </w:t>
            </w:r>
          </w:p>
        </w:tc>
        <w:tc>
          <w:tcPr>
            <w:tcW w:w="1540" w:type="dxa"/>
          </w:tcPr>
          <w:p w14:paraId="14525965" w14:textId="4BADFF43" w:rsidR="00550C02" w:rsidRPr="00BC39E6" w:rsidRDefault="00DC7E48"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Low inflation rate</w:t>
            </w:r>
          </w:p>
        </w:tc>
        <w:tc>
          <w:tcPr>
            <w:tcW w:w="1540" w:type="dxa"/>
          </w:tcPr>
          <w:p w14:paraId="363C2ACB" w14:textId="391D062F" w:rsidR="00550C02" w:rsidRPr="00BC39E6" w:rsidRDefault="00BD44DD"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Cultural changes </w:t>
            </w:r>
            <w:r w:rsidR="00272381" w:rsidRPr="00BC39E6">
              <w:rPr>
                <w:rFonts w:eastAsia="Times New Roman" w:cstheme="minorHAnsi"/>
                <w:color w:val="222222"/>
                <w:sz w:val="24"/>
                <w:szCs w:val="24"/>
              </w:rPr>
              <w:t xml:space="preserve">worldwide </w:t>
            </w:r>
            <w:r w:rsidR="00F35B47" w:rsidRPr="00BC39E6">
              <w:rPr>
                <w:rFonts w:eastAsia="Times New Roman" w:cstheme="minorHAnsi"/>
                <w:color w:val="222222"/>
                <w:sz w:val="24"/>
                <w:szCs w:val="24"/>
              </w:rPr>
              <w:t xml:space="preserve">could increase travel experiences such as luxury </w:t>
            </w:r>
            <w:r w:rsidR="002D4978" w:rsidRPr="00BC39E6">
              <w:rPr>
                <w:rFonts w:eastAsia="Times New Roman" w:cstheme="minorHAnsi"/>
                <w:color w:val="222222"/>
                <w:sz w:val="24"/>
                <w:szCs w:val="24"/>
              </w:rPr>
              <w:t>resorts</w:t>
            </w:r>
          </w:p>
        </w:tc>
        <w:tc>
          <w:tcPr>
            <w:tcW w:w="1540" w:type="dxa"/>
          </w:tcPr>
          <w:p w14:paraId="3D4282F1" w14:textId="3A45840B" w:rsidR="00550C02" w:rsidRPr="00BC39E6" w:rsidRDefault="008F02F7"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Access to internet constantly expanded</w:t>
            </w:r>
          </w:p>
        </w:tc>
        <w:tc>
          <w:tcPr>
            <w:tcW w:w="1541" w:type="dxa"/>
          </w:tcPr>
          <w:p w14:paraId="3BA61F2F" w14:textId="54817A75" w:rsidR="00550C02" w:rsidRPr="00BC39E6" w:rsidRDefault="001D3DA2"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Impact of changes in weather conditions</w:t>
            </w:r>
          </w:p>
        </w:tc>
        <w:tc>
          <w:tcPr>
            <w:tcW w:w="1541" w:type="dxa"/>
          </w:tcPr>
          <w:p w14:paraId="6F071A6C" w14:textId="5E0E636B" w:rsidR="00550C02" w:rsidRPr="00BC39E6" w:rsidRDefault="00627659"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Possible data security breaches due to </w:t>
            </w:r>
            <w:r w:rsidR="001E6667" w:rsidRPr="00BC39E6">
              <w:rPr>
                <w:rFonts w:eastAsia="Times New Roman" w:cstheme="minorHAnsi"/>
                <w:color w:val="222222"/>
                <w:sz w:val="24"/>
                <w:szCs w:val="24"/>
              </w:rPr>
              <w:t>the system in place in Maldives, which is not fully digitalised</w:t>
            </w:r>
          </w:p>
        </w:tc>
      </w:tr>
      <w:tr w:rsidR="001D6588" w:rsidRPr="00BC39E6" w14:paraId="2117EFC0" w14:textId="77777777" w:rsidTr="00550C02">
        <w:tc>
          <w:tcPr>
            <w:tcW w:w="1540" w:type="dxa"/>
          </w:tcPr>
          <w:p w14:paraId="1DC72473" w14:textId="08418F00" w:rsidR="00A06F40" w:rsidRPr="00BC39E6" w:rsidRDefault="009D6F6B"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Incentives </w:t>
            </w:r>
            <w:r w:rsidR="004956EB" w:rsidRPr="00BC39E6">
              <w:rPr>
                <w:rFonts w:eastAsia="Times New Roman" w:cstheme="minorHAnsi"/>
                <w:color w:val="222222"/>
                <w:sz w:val="24"/>
                <w:szCs w:val="24"/>
              </w:rPr>
              <w:t xml:space="preserve">offered </w:t>
            </w:r>
            <w:r w:rsidR="002D4978" w:rsidRPr="00BC39E6">
              <w:rPr>
                <w:rFonts w:eastAsia="Times New Roman" w:cstheme="minorHAnsi"/>
                <w:color w:val="222222"/>
                <w:sz w:val="24"/>
                <w:szCs w:val="24"/>
              </w:rPr>
              <w:t>by the Government</w:t>
            </w:r>
          </w:p>
        </w:tc>
        <w:tc>
          <w:tcPr>
            <w:tcW w:w="1540" w:type="dxa"/>
          </w:tcPr>
          <w:p w14:paraId="7BCE0AF8" w14:textId="1766D71A" w:rsidR="00A06F40" w:rsidRPr="00BC39E6" w:rsidRDefault="00293579"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Economic growth </w:t>
            </w:r>
          </w:p>
        </w:tc>
        <w:tc>
          <w:tcPr>
            <w:tcW w:w="1540" w:type="dxa"/>
          </w:tcPr>
          <w:p w14:paraId="2A87B8F7" w14:textId="637370B5" w:rsidR="00A06F40" w:rsidRPr="00BC39E6" w:rsidRDefault="00A06F40" w:rsidP="00251931">
            <w:pPr>
              <w:spacing w:before="90" w:after="90"/>
              <w:rPr>
                <w:rFonts w:eastAsia="Times New Roman" w:cstheme="minorHAnsi"/>
                <w:color w:val="222222"/>
                <w:sz w:val="24"/>
                <w:szCs w:val="24"/>
              </w:rPr>
            </w:pPr>
          </w:p>
        </w:tc>
        <w:tc>
          <w:tcPr>
            <w:tcW w:w="1540" w:type="dxa"/>
          </w:tcPr>
          <w:p w14:paraId="33CFB2B9" w14:textId="584E9017" w:rsidR="00A06F40" w:rsidRPr="00BC39E6" w:rsidRDefault="00E545EA"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Cost of internet high</w:t>
            </w:r>
          </w:p>
        </w:tc>
        <w:tc>
          <w:tcPr>
            <w:tcW w:w="1541" w:type="dxa"/>
          </w:tcPr>
          <w:p w14:paraId="420838A0" w14:textId="6C31A2A2" w:rsidR="00A06F40" w:rsidRPr="00BC39E6" w:rsidRDefault="00154A4C"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Water shortages</w:t>
            </w:r>
          </w:p>
        </w:tc>
        <w:tc>
          <w:tcPr>
            <w:tcW w:w="1541" w:type="dxa"/>
          </w:tcPr>
          <w:p w14:paraId="50712EA9" w14:textId="77777777" w:rsidR="00A06F40" w:rsidRPr="00BC39E6" w:rsidRDefault="00A06F40" w:rsidP="00251931">
            <w:pPr>
              <w:spacing w:before="90" w:after="90"/>
              <w:rPr>
                <w:rFonts w:eastAsia="Times New Roman" w:cstheme="minorHAnsi"/>
                <w:color w:val="222222"/>
                <w:sz w:val="24"/>
                <w:szCs w:val="24"/>
              </w:rPr>
            </w:pPr>
          </w:p>
        </w:tc>
      </w:tr>
      <w:tr w:rsidR="00924C93" w:rsidRPr="00BC39E6" w14:paraId="60270CC7" w14:textId="77777777" w:rsidTr="00550C02">
        <w:tc>
          <w:tcPr>
            <w:tcW w:w="1540" w:type="dxa"/>
          </w:tcPr>
          <w:p w14:paraId="6F997E88" w14:textId="4A3AE565" w:rsidR="00924C93" w:rsidRPr="00BC39E6" w:rsidRDefault="00924C93" w:rsidP="00251931">
            <w:pPr>
              <w:spacing w:before="90" w:after="90"/>
              <w:rPr>
                <w:rFonts w:eastAsia="Times New Roman" w:cstheme="minorHAnsi"/>
                <w:color w:val="222222"/>
                <w:sz w:val="24"/>
                <w:szCs w:val="24"/>
              </w:rPr>
            </w:pPr>
          </w:p>
        </w:tc>
        <w:tc>
          <w:tcPr>
            <w:tcW w:w="1540" w:type="dxa"/>
          </w:tcPr>
          <w:p w14:paraId="6E981BC4" w14:textId="79DB3A03" w:rsidR="00924C93" w:rsidRPr="00BC39E6" w:rsidRDefault="0052619D"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Current </w:t>
            </w:r>
            <w:r w:rsidR="00186C09" w:rsidRPr="00BC39E6">
              <w:rPr>
                <w:rFonts w:eastAsia="Times New Roman" w:cstheme="minorHAnsi"/>
                <w:color w:val="222222"/>
                <w:sz w:val="24"/>
                <w:szCs w:val="24"/>
              </w:rPr>
              <w:t xml:space="preserve">worldwide economic slowdown could case a decline in luxury </w:t>
            </w:r>
            <w:r w:rsidR="001D6588" w:rsidRPr="00BC39E6">
              <w:rPr>
                <w:rFonts w:eastAsia="Times New Roman" w:cstheme="minorHAnsi"/>
                <w:color w:val="222222"/>
                <w:sz w:val="24"/>
                <w:szCs w:val="24"/>
              </w:rPr>
              <w:t>demand</w:t>
            </w:r>
          </w:p>
        </w:tc>
        <w:tc>
          <w:tcPr>
            <w:tcW w:w="1540" w:type="dxa"/>
          </w:tcPr>
          <w:p w14:paraId="5C6E31DA" w14:textId="77777777" w:rsidR="00924C93" w:rsidRPr="00BC39E6" w:rsidRDefault="00924C93" w:rsidP="00251931">
            <w:pPr>
              <w:spacing w:before="90" w:after="90"/>
              <w:rPr>
                <w:rFonts w:eastAsia="Times New Roman" w:cstheme="minorHAnsi"/>
                <w:color w:val="222222"/>
                <w:sz w:val="24"/>
                <w:szCs w:val="24"/>
              </w:rPr>
            </w:pPr>
          </w:p>
        </w:tc>
        <w:tc>
          <w:tcPr>
            <w:tcW w:w="1540" w:type="dxa"/>
          </w:tcPr>
          <w:p w14:paraId="0A7B5795" w14:textId="77777777" w:rsidR="00924C93" w:rsidRPr="00BC39E6" w:rsidRDefault="00924C93" w:rsidP="00251931">
            <w:pPr>
              <w:spacing w:before="90" w:after="90"/>
              <w:rPr>
                <w:rFonts w:eastAsia="Times New Roman" w:cstheme="minorHAnsi"/>
                <w:color w:val="222222"/>
                <w:sz w:val="24"/>
                <w:szCs w:val="24"/>
              </w:rPr>
            </w:pPr>
          </w:p>
        </w:tc>
        <w:tc>
          <w:tcPr>
            <w:tcW w:w="1541" w:type="dxa"/>
          </w:tcPr>
          <w:p w14:paraId="38DBAB5F" w14:textId="558FA3EB" w:rsidR="00924C93" w:rsidRPr="00BC39E6" w:rsidRDefault="00924C93"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Increased fuel prices</w:t>
            </w:r>
          </w:p>
        </w:tc>
        <w:tc>
          <w:tcPr>
            <w:tcW w:w="1541" w:type="dxa"/>
          </w:tcPr>
          <w:p w14:paraId="5E4A36D9" w14:textId="77777777" w:rsidR="00924C93" w:rsidRPr="00BC39E6" w:rsidRDefault="00924C93" w:rsidP="00251931">
            <w:pPr>
              <w:spacing w:before="90" w:after="90"/>
              <w:rPr>
                <w:rFonts w:eastAsia="Times New Roman" w:cstheme="minorHAnsi"/>
                <w:color w:val="222222"/>
                <w:sz w:val="24"/>
                <w:szCs w:val="24"/>
              </w:rPr>
            </w:pPr>
          </w:p>
        </w:tc>
      </w:tr>
      <w:tr w:rsidR="00503A79" w:rsidRPr="00BC39E6" w14:paraId="5EE466AB" w14:textId="77777777" w:rsidTr="00550C02">
        <w:tc>
          <w:tcPr>
            <w:tcW w:w="1540" w:type="dxa"/>
          </w:tcPr>
          <w:p w14:paraId="57B7CA5F" w14:textId="77777777" w:rsidR="00503A79" w:rsidRPr="00BC39E6" w:rsidRDefault="00503A79" w:rsidP="00251931">
            <w:pPr>
              <w:spacing w:before="90" w:after="90"/>
              <w:rPr>
                <w:rFonts w:eastAsia="Times New Roman" w:cstheme="minorHAnsi"/>
                <w:color w:val="222222"/>
                <w:sz w:val="24"/>
                <w:szCs w:val="24"/>
              </w:rPr>
            </w:pPr>
          </w:p>
        </w:tc>
        <w:tc>
          <w:tcPr>
            <w:tcW w:w="1540" w:type="dxa"/>
          </w:tcPr>
          <w:p w14:paraId="40DB7A60" w14:textId="77777777" w:rsidR="00503A79" w:rsidRPr="00BC39E6" w:rsidRDefault="00503A79" w:rsidP="00251931">
            <w:pPr>
              <w:spacing w:before="90" w:after="90"/>
              <w:rPr>
                <w:rFonts w:eastAsia="Times New Roman" w:cstheme="minorHAnsi"/>
                <w:color w:val="222222"/>
                <w:sz w:val="24"/>
                <w:szCs w:val="24"/>
              </w:rPr>
            </w:pPr>
          </w:p>
        </w:tc>
        <w:tc>
          <w:tcPr>
            <w:tcW w:w="1540" w:type="dxa"/>
          </w:tcPr>
          <w:p w14:paraId="3EF282E0" w14:textId="77777777" w:rsidR="00503A79" w:rsidRPr="00BC39E6" w:rsidRDefault="00503A79" w:rsidP="00251931">
            <w:pPr>
              <w:spacing w:before="90" w:after="90"/>
              <w:rPr>
                <w:rFonts w:eastAsia="Times New Roman" w:cstheme="minorHAnsi"/>
                <w:color w:val="222222"/>
                <w:sz w:val="24"/>
                <w:szCs w:val="24"/>
              </w:rPr>
            </w:pPr>
          </w:p>
        </w:tc>
        <w:tc>
          <w:tcPr>
            <w:tcW w:w="1540" w:type="dxa"/>
          </w:tcPr>
          <w:p w14:paraId="7893A895" w14:textId="77777777" w:rsidR="00503A79" w:rsidRPr="00BC39E6" w:rsidRDefault="00503A79" w:rsidP="00251931">
            <w:pPr>
              <w:spacing w:before="90" w:after="90"/>
              <w:rPr>
                <w:rFonts w:eastAsia="Times New Roman" w:cstheme="minorHAnsi"/>
                <w:color w:val="222222"/>
                <w:sz w:val="24"/>
                <w:szCs w:val="24"/>
              </w:rPr>
            </w:pPr>
          </w:p>
        </w:tc>
        <w:tc>
          <w:tcPr>
            <w:tcW w:w="1541" w:type="dxa"/>
          </w:tcPr>
          <w:p w14:paraId="53B75AD5" w14:textId="2B6934E5" w:rsidR="00503A79" w:rsidRPr="00BC39E6" w:rsidRDefault="00503A79" w:rsidP="00251931">
            <w:pPr>
              <w:spacing w:before="90" w:after="90"/>
              <w:rPr>
                <w:rFonts w:eastAsia="Times New Roman" w:cstheme="minorHAnsi"/>
                <w:color w:val="222222"/>
                <w:sz w:val="24"/>
                <w:szCs w:val="24"/>
              </w:rPr>
            </w:pPr>
            <w:r w:rsidRPr="00BC39E6">
              <w:rPr>
                <w:rFonts w:eastAsia="Times New Roman" w:cstheme="minorHAnsi"/>
                <w:color w:val="222222"/>
                <w:sz w:val="24"/>
                <w:szCs w:val="24"/>
              </w:rPr>
              <w:t xml:space="preserve">Climate change could </w:t>
            </w:r>
            <w:r w:rsidR="002D02B0" w:rsidRPr="00BC39E6">
              <w:rPr>
                <w:rFonts w:eastAsia="Times New Roman" w:cstheme="minorHAnsi"/>
                <w:color w:val="222222"/>
                <w:sz w:val="24"/>
                <w:szCs w:val="24"/>
              </w:rPr>
              <w:t>impact</w:t>
            </w:r>
            <w:r w:rsidRPr="00BC39E6">
              <w:rPr>
                <w:rFonts w:eastAsia="Times New Roman" w:cstheme="minorHAnsi"/>
                <w:color w:val="222222"/>
                <w:sz w:val="24"/>
                <w:szCs w:val="24"/>
              </w:rPr>
              <w:t xml:space="preserve"> making the location too hot</w:t>
            </w:r>
          </w:p>
        </w:tc>
        <w:tc>
          <w:tcPr>
            <w:tcW w:w="1541" w:type="dxa"/>
          </w:tcPr>
          <w:p w14:paraId="3C247D36" w14:textId="77777777" w:rsidR="00503A79" w:rsidRPr="00BC39E6" w:rsidRDefault="00503A79" w:rsidP="00251931">
            <w:pPr>
              <w:spacing w:before="90" w:after="90"/>
              <w:rPr>
                <w:rFonts w:eastAsia="Times New Roman" w:cstheme="minorHAnsi"/>
                <w:color w:val="222222"/>
                <w:sz w:val="24"/>
                <w:szCs w:val="24"/>
              </w:rPr>
            </w:pPr>
          </w:p>
        </w:tc>
      </w:tr>
    </w:tbl>
    <w:p w14:paraId="21C571AD" w14:textId="77777777" w:rsidR="00F63FFE" w:rsidRPr="00BC39E6" w:rsidRDefault="00F63FFE" w:rsidP="007F55CF">
      <w:pPr>
        <w:shd w:val="clear" w:color="auto" w:fill="FFFFFF"/>
        <w:spacing w:before="90" w:after="90" w:line="240" w:lineRule="auto"/>
        <w:rPr>
          <w:rFonts w:eastAsia="Times New Roman" w:cstheme="minorHAnsi"/>
          <w:b/>
          <w:bCs/>
          <w:color w:val="222222"/>
          <w:sz w:val="24"/>
          <w:szCs w:val="24"/>
        </w:rPr>
      </w:pPr>
    </w:p>
    <w:p w14:paraId="2882779D" w14:textId="77777777" w:rsidR="00E40304" w:rsidRDefault="00E40304" w:rsidP="007F55CF">
      <w:pPr>
        <w:shd w:val="clear" w:color="auto" w:fill="FFFFFF"/>
        <w:spacing w:before="90" w:after="90" w:line="240" w:lineRule="auto"/>
        <w:rPr>
          <w:rFonts w:eastAsia="Times New Roman" w:cstheme="minorHAnsi"/>
          <w:b/>
          <w:bCs/>
          <w:color w:val="222222"/>
          <w:sz w:val="24"/>
          <w:szCs w:val="24"/>
        </w:rPr>
      </w:pPr>
    </w:p>
    <w:p w14:paraId="76713130" w14:textId="77777777" w:rsidR="00BC39E6" w:rsidRDefault="00BC39E6" w:rsidP="007F55CF">
      <w:pPr>
        <w:shd w:val="clear" w:color="auto" w:fill="FFFFFF"/>
        <w:spacing w:before="90" w:after="90" w:line="240" w:lineRule="auto"/>
        <w:rPr>
          <w:rFonts w:eastAsia="Times New Roman" w:cstheme="minorHAnsi"/>
          <w:b/>
          <w:bCs/>
          <w:color w:val="222222"/>
          <w:sz w:val="24"/>
          <w:szCs w:val="24"/>
        </w:rPr>
      </w:pPr>
    </w:p>
    <w:p w14:paraId="0ED0B6B5" w14:textId="77777777" w:rsidR="00BC39E6" w:rsidRPr="00BC39E6" w:rsidRDefault="00BC39E6" w:rsidP="007F55CF">
      <w:pPr>
        <w:shd w:val="clear" w:color="auto" w:fill="FFFFFF"/>
        <w:spacing w:before="90" w:after="90" w:line="240" w:lineRule="auto"/>
        <w:rPr>
          <w:rFonts w:eastAsia="Times New Roman" w:cstheme="minorHAnsi"/>
          <w:b/>
          <w:bCs/>
          <w:color w:val="222222"/>
          <w:sz w:val="24"/>
          <w:szCs w:val="24"/>
        </w:rPr>
      </w:pPr>
    </w:p>
    <w:p w14:paraId="46EFB20C" w14:textId="77777777" w:rsidR="00E40304" w:rsidRPr="00BC39E6" w:rsidRDefault="00E40304" w:rsidP="007F55CF">
      <w:pPr>
        <w:shd w:val="clear" w:color="auto" w:fill="FFFFFF"/>
        <w:spacing w:before="90" w:after="90" w:line="240" w:lineRule="auto"/>
        <w:rPr>
          <w:rFonts w:eastAsia="Times New Roman" w:cstheme="minorHAnsi"/>
          <w:b/>
          <w:bCs/>
          <w:color w:val="222222"/>
          <w:sz w:val="24"/>
          <w:szCs w:val="24"/>
        </w:rPr>
      </w:pPr>
    </w:p>
    <w:p w14:paraId="68719BC7" w14:textId="39DC5E78" w:rsidR="00234091" w:rsidRDefault="00251931" w:rsidP="007F55CF">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lastRenderedPageBreak/>
        <w:t>Objectives</w:t>
      </w:r>
      <w:r w:rsidR="007F55CF" w:rsidRPr="00BC39E6">
        <w:rPr>
          <w:rFonts w:eastAsia="Times New Roman" w:cstheme="minorHAnsi"/>
          <w:b/>
          <w:bCs/>
          <w:color w:val="222222"/>
          <w:sz w:val="24"/>
          <w:szCs w:val="24"/>
        </w:rPr>
        <w:t xml:space="preserve"> </w:t>
      </w:r>
    </w:p>
    <w:p w14:paraId="5A02FC94" w14:textId="77777777" w:rsidR="00BC39E6" w:rsidRPr="00BC39E6" w:rsidRDefault="00BC39E6" w:rsidP="007F55CF">
      <w:pPr>
        <w:shd w:val="clear" w:color="auto" w:fill="FFFFFF"/>
        <w:spacing w:before="90" w:after="90" w:line="240" w:lineRule="auto"/>
        <w:rPr>
          <w:rFonts w:eastAsia="Times New Roman" w:cstheme="minorHAnsi"/>
          <w:b/>
          <w:bCs/>
          <w:color w:val="222222"/>
          <w:sz w:val="24"/>
          <w:szCs w:val="24"/>
        </w:rPr>
      </w:pPr>
    </w:p>
    <w:p w14:paraId="340B4A6F" w14:textId="3E171749" w:rsidR="000B215A" w:rsidRPr="00BC39E6" w:rsidRDefault="419A4348" w:rsidP="00BC39E6">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This marketing plan is aiming to attract new customers at Ritz </w:t>
      </w:r>
      <w:r w:rsidR="408207D1" w:rsidRPr="00BC39E6">
        <w:rPr>
          <w:rFonts w:eastAsia="Times New Roman" w:cstheme="minorHAnsi"/>
          <w:color w:val="222222"/>
          <w:sz w:val="24"/>
          <w:szCs w:val="24"/>
        </w:rPr>
        <w:t>Carlton Maldives</w:t>
      </w:r>
      <w:r w:rsidR="75E85F34" w:rsidRPr="00BC39E6">
        <w:rPr>
          <w:rFonts w:eastAsia="Times New Roman" w:cstheme="minorHAnsi"/>
          <w:color w:val="222222"/>
          <w:sz w:val="24"/>
          <w:szCs w:val="24"/>
        </w:rPr>
        <w:t xml:space="preserve"> </w:t>
      </w:r>
      <w:r w:rsidR="571D3B7D" w:rsidRPr="00BC39E6">
        <w:rPr>
          <w:rFonts w:eastAsia="Times New Roman" w:cstheme="minorHAnsi"/>
          <w:color w:val="222222"/>
          <w:sz w:val="24"/>
          <w:szCs w:val="24"/>
        </w:rPr>
        <w:t xml:space="preserve">and </w:t>
      </w:r>
      <w:r w:rsidR="657DCF11" w:rsidRPr="00BC39E6">
        <w:rPr>
          <w:rFonts w:eastAsia="Times New Roman" w:cstheme="minorHAnsi"/>
          <w:color w:val="222222"/>
          <w:sz w:val="24"/>
          <w:szCs w:val="24"/>
        </w:rPr>
        <w:t xml:space="preserve">increase sales by </w:t>
      </w:r>
      <w:r w:rsidR="36BD37D1" w:rsidRPr="00BC39E6">
        <w:rPr>
          <w:rFonts w:eastAsia="Times New Roman" w:cstheme="minorHAnsi"/>
          <w:color w:val="222222"/>
          <w:sz w:val="24"/>
          <w:szCs w:val="24"/>
        </w:rPr>
        <w:t xml:space="preserve">10% </w:t>
      </w:r>
      <w:r w:rsidR="5A0F4DD8" w:rsidRPr="00BC39E6">
        <w:rPr>
          <w:rFonts w:eastAsia="Times New Roman" w:cstheme="minorHAnsi"/>
          <w:color w:val="222222"/>
          <w:sz w:val="24"/>
          <w:szCs w:val="24"/>
        </w:rPr>
        <w:t xml:space="preserve">in </w:t>
      </w:r>
      <w:r w:rsidR="1F4404F8" w:rsidRPr="00BC39E6">
        <w:rPr>
          <w:rFonts w:eastAsia="Times New Roman" w:cstheme="minorHAnsi"/>
          <w:color w:val="222222"/>
          <w:sz w:val="24"/>
          <w:szCs w:val="24"/>
        </w:rPr>
        <w:t xml:space="preserve">the </w:t>
      </w:r>
      <w:r w:rsidR="07158F86" w:rsidRPr="00BC39E6">
        <w:rPr>
          <w:rFonts w:eastAsia="Times New Roman" w:cstheme="minorHAnsi"/>
          <w:color w:val="222222"/>
          <w:sz w:val="24"/>
          <w:szCs w:val="24"/>
        </w:rPr>
        <w:t>year 2023</w:t>
      </w:r>
      <w:r w:rsidR="47F1E56E" w:rsidRPr="00BC39E6">
        <w:rPr>
          <w:rFonts w:eastAsia="Times New Roman" w:cstheme="minorHAnsi"/>
          <w:color w:val="222222"/>
          <w:sz w:val="24"/>
          <w:szCs w:val="24"/>
        </w:rPr>
        <w:t xml:space="preserve"> (May</w:t>
      </w:r>
      <w:r w:rsidR="00357DE9" w:rsidRPr="00BC39E6">
        <w:rPr>
          <w:rFonts w:eastAsia="Times New Roman" w:cstheme="minorHAnsi"/>
          <w:color w:val="222222"/>
          <w:sz w:val="24"/>
          <w:szCs w:val="24"/>
        </w:rPr>
        <w:t>, 2022</w:t>
      </w:r>
      <w:r w:rsidR="46D9A9F7" w:rsidRPr="00BC39E6">
        <w:rPr>
          <w:rFonts w:eastAsia="Times New Roman" w:cstheme="minorHAnsi"/>
          <w:color w:val="222222"/>
          <w:sz w:val="24"/>
          <w:szCs w:val="24"/>
        </w:rPr>
        <w:t>).</w:t>
      </w:r>
      <w:r w:rsidR="18207262" w:rsidRPr="00BC39E6">
        <w:rPr>
          <w:rFonts w:eastAsia="Times New Roman" w:cstheme="minorHAnsi"/>
          <w:color w:val="222222"/>
          <w:sz w:val="24"/>
          <w:szCs w:val="24"/>
        </w:rPr>
        <w:t xml:space="preserve"> </w:t>
      </w:r>
      <w:r w:rsidR="32B1229C" w:rsidRPr="00BC39E6">
        <w:rPr>
          <w:rFonts w:eastAsia="Times New Roman" w:cstheme="minorHAnsi"/>
          <w:color w:val="222222"/>
          <w:sz w:val="24"/>
          <w:szCs w:val="24"/>
        </w:rPr>
        <w:t>The</w:t>
      </w:r>
      <w:r w:rsidR="18207262" w:rsidRPr="00BC39E6">
        <w:rPr>
          <w:rFonts w:eastAsia="Times New Roman" w:cstheme="minorHAnsi"/>
          <w:color w:val="222222"/>
          <w:sz w:val="24"/>
          <w:szCs w:val="24"/>
        </w:rPr>
        <w:t xml:space="preserve"> main </w:t>
      </w:r>
      <w:r w:rsidR="73CF7B16" w:rsidRPr="00BC39E6">
        <w:rPr>
          <w:rFonts w:eastAsia="Times New Roman" w:cstheme="minorHAnsi"/>
          <w:color w:val="222222"/>
          <w:sz w:val="24"/>
          <w:szCs w:val="24"/>
        </w:rPr>
        <w:t>objectives are</w:t>
      </w:r>
      <w:r w:rsidR="18207262" w:rsidRPr="00BC39E6">
        <w:rPr>
          <w:rFonts w:eastAsia="Times New Roman" w:cstheme="minorHAnsi"/>
          <w:color w:val="222222"/>
          <w:sz w:val="24"/>
          <w:szCs w:val="24"/>
        </w:rPr>
        <w:t xml:space="preserve"> to raise </w:t>
      </w:r>
      <w:r w:rsidR="72B2B6B0" w:rsidRPr="00BC39E6">
        <w:rPr>
          <w:rFonts w:eastAsia="Times New Roman" w:cstheme="minorHAnsi"/>
          <w:color w:val="222222"/>
          <w:sz w:val="24"/>
          <w:szCs w:val="24"/>
        </w:rPr>
        <w:t>the</w:t>
      </w:r>
      <w:r w:rsidR="18207262" w:rsidRPr="00BC39E6">
        <w:rPr>
          <w:rFonts w:eastAsia="Times New Roman" w:cstheme="minorHAnsi"/>
          <w:color w:val="222222"/>
          <w:sz w:val="24"/>
          <w:szCs w:val="24"/>
        </w:rPr>
        <w:t xml:space="preserve"> brand's visibility </w:t>
      </w:r>
      <w:r w:rsidR="72B2B6B0" w:rsidRPr="00BC39E6">
        <w:rPr>
          <w:rFonts w:eastAsia="Times New Roman" w:cstheme="minorHAnsi"/>
          <w:color w:val="222222"/>
          <w:sz w:val="24"/>
          <w:szCs w:val="24"/>
        </w:rPr>
        <w:t>in the Maldives,</w:t>
      </w:r>
      <w:r w:rsidR="18207262" w:rsidRPr="00BC39E6">
        <w:rPr>
          <w:rFonts w:eastAsia="Times New Roman" w:cstheme="minorHAnsi"/>
          <w:color w:val="222222"/>
          <w:sz w:val="24"/>
          <w:szCs w:val="24"/>
        </w:rPr>
        <w:t xml:space="preserve"> making sure that </w:t>
      </w:r>
      <w:r w:rsidR="72B2B6B0" w:rsidRPr="00BC39E6">
        <w:rPr>
          <w:rFonts w:eastAsia="Times New Roman" w:cstheme="minorHAnsi"/>
          <w:color w:val="222222"/>
          <w:sz w:val="24"/>
          <w:szCs w:val="24"/>
        </w:rPr>
        <w:t>the</w:t>
      </w:r>
      <w:r w:rsidR="18207262" w:rsidRPr="00BC39E6">
        <w:rPr>
          <w:rFonts w:eastAsia="Times New Roman" w:cstheme="minorHAnsi"/>
          <w:color w:val="222222"/>
          <w:sz w:val="24"/>
          <w:szCs w:val="24"/>
        </w:rPr>
        <w:t xml:space="preserve"> establishment is available for booking </w:t>
      </w:r>
      <w:r w:rsidR="5CA8F8C6" w:rsidRPr="00BC39E6">
        <w:rPr>
          <w:rFonts w:eastAsia="Times New Roman" w:cstheme="minorHAnsi"/>
          <w:color w:val="222222"/>
          <w:sz w:val="24"/>
          <w:szCs w:val="24"/>
        </w:rPr>
        <w:t xml:space="preserve">and </w:t>
      </w:r>
      <w:r w:rsidR="0D885DDA" w:rsidRPr="00BC39E6">
        <w:rPr>
          <w:rFonts w:eastAsia="Times New Roman" w:cstheme="minorHAnsi"/>
          <w:color w:val="222222"/>
          <w:sz w:val="24"/>
          <w:szCs w:val="24"/>
        </w:rPr>
        <w:t>advertised properly</w:t>
      </w:r>
      <w:r w:rsidR="11195790" w:rsidRPr="00BC39E6">
        <w:rPr>
          <w:rFonts w:eastAsia="Times New Roman" w:cstheme="minorHAnsi"/>
          <w:color w:val="222222"/>
          <w:sz w:val="24"/>
          <w:szCs w:val="24"/>
        </w:rPr>
        <w:t xml:space="preserve"> (</w:t>
      </w:r>
      <w:r w:rsidR="661E1732" w:rsidRPr="00BC39E6">
        <w:rPr>
          <w:rFonts w:eastAsia="Times New Roman" w:cstheme="minorHAnsi"/>
          <w:color w:val="222222"/>
          <w:sz w:val="24"/>
          <w:szCs w:val="24"/>
        </w:rPr>
        <w:t>Landman, 2022),</w:t>
      </w:r>
      <w:r w:rsidR="73CF7B16" w:rsidRPr="00BC39E6">
        <w:rPr>
          <w:rFonts w:eastAsia="Times New Roman" w:cstheme="minorHAnsi"/>
          <w:color w:val="222222"/>
          <w:sz w:val="24"/>
          <w:szCs w:val="24"/>
        </w:rPr>
        <w:t xml:space="preserve"> adding value to the services already offered to the </w:t>
      </w:r>
      <w:r w:rsidR="1721911E" w:rsidRPr="00BC39E6">
        <w:rPr>
          <w:rFonts w:eastAsia="Times New Roman" w:cstheme="minorHAnsi"/>
          <w:color w:val="222222"/>
          <w:sz w:val="24"/>
          <w:szCs w:val="24"/>
        </w:rPr>
        <w:t>customers</w:t>
      </w:r>
      <w:r w:rsidR="0117D334" w:rsidRPr="00BC39E6">
        <w:rPr>
          <w:rFonts w:eastAsia="Times New Roman" w:cstheme="minorHAnsi"/>
          <w:color w:val="222222"/>
          <w:sz w:val="24"/>
          <w:szCs w:val="24"/>
        </w:rPr>
        <w:t xml:space="preserve"> </w:t>
      </w:r>
      <w:r w:rsidR="78566D66" w:rsidRPr="00BC39E6">
        <w:rPr>
          <w:rFonts w:eastAsia="Times New Roman" w:cstheme="minorHAnsi"/>
          <w:color w:val="222222"/>
          <w:sz w:val="24"/>
          <w:szCs w:val="24"/>
        </w:rPr>
        <w:t xml:space="preserve">so </w:t>
      </w:r>
      <w:r w:rsidR="1F4404F8" w:rsidRPr="00BC39E6">
        <w:rPr>
          <w:rFonts w:eastAsia="Times New Roman" w:cstheme="minorHAnsi"/>
          <w:color w:val="222222"/>
          <w:sz w:val="24"/>
          <w:szCs w:val="24"/>
        </w:rPr>
        <w:t xml:space="preserve">they can recommend the </w:t>
      </w:r>
      <w:r w:rsidR="24E332BF" w:rsidRPr="00BC39E6">
        <w:rPr>
          <w:rFonts w:eastAsia="Times New Roman" w:cstheme="minorHAnsi"/>
          <w:color w:val="222222"/>
          <w:sz w:val="24"/>
          <w:szCs w:val="24"/>
        </w:rPr>
        <w:t xml:space="preserve">hotel </w:t>
      </w:r>
      <w:r w:rsidR="1F4404F8" w:rsidRPr="00BC39E6">
        <w:rPr>
          <w:rFonts w:eastAsia="Times New Roman" w:cstheme="minorHAnsi"/>
          <w:color w:val="222222"/>
          <w:sz w:val="24"/>
          <w:szCs w:val="24"/>
        </w:rPr>
        <w:t xml:space="preserve">brand to family and friends, and also </w:t>
      </w:r>
      <w:bookmarkStart w:id="0" w:name="_Int_jmqB3qDr"/>
      <w:r w:rsidR="1F4404F8" w:rsidRPr="00BC39E6">
        <w:rPr>
          <w:rFonts w:eastAsia="Times New Roman" w:cstheme="minorHAnsi"/>
          <w:color w:val="222222"/>
          <w:sz w:val="24"/>
          <w:szCs w:val="24"/>
        </w:rPr>
        <w:t>differentiating from the competition by</w:t>
      </w:r>
      <w:bookmarkEnd w:id="0"/>
      <w:r w:rsidR="1F4404F8" w:rsidRPr="00BC39E6">
        <w:rPr>
          <w:rFonts w:eastAsia="Times New Roman" w:cstheme="minorHAnsi"/>
          <w:color w:val="222222"/>
          <w:sz w:val="24"/>
          <w:szCs w:val="24"/>
        </w:rPr>
        <w:t xml:space="preserve"> promoting the wow factor that the location itself has</w:t>
      </w:r>
      <w:r w:rsidR="157F34F8" w:rsidRPr="00BC39E6">
        <w:rPr>
          <w:rFonts w:eastAsia="Times New Roman" w:cstheme="minorHAnsi"/>
          <w:color w:val="222222"/>
          <w:sz w:val="24"/>
          <w:szCs w:val="24"/>
        </w:rPr>
        <w:t xml:space="preserve">, combined with </w:t>
      </w:r>
      <w:r w:rsidR="77CC4CB7" w:rsidRPr="00BC39E6">
        <w:rPr>
          <w:rFonts w:eastAsia="Times New Roman" w:cstheme="minorHAnsi"/>
          <w:color w:val="222222"/>
          <w:sz w:val="24"/>
          <w:szCs w:val="24"/>
        </w:rPr>
        <w:t xml:space="preserve">excellent services </w:t>
      </w:r>
      <w:r w:rsidR="6F0AE6EA" w:rsidRPr="00BC39E6">
        <w:rPr>
          <w:rFonts w:eastAsia="Times New Roman" w:cstheme="minorHAnsi"/>
          <w:color w:val="222222"/>
          <w:sz w:val="24"/>
          <w:szCs w:val="24"/>
        </w:rPr>
        <w:t>provided by the hotel</w:t>
      </w:r>
      <w:r w:rsidR="64027188" w:rsidRPr="00BC39E6">
        <w:rPr>
          <w:rFonts w:eastAsia="Times New Roman" w:cstheme="minorHAnsi"/>
          <w:color w:val="222222"/>
          <w:sz w:val="24"/>
          <w:szCs w:val="24"/>
        </w:rPr>
        <w:t xml:space="preserve"> (</w:t>
      </w:r>
      <w:r w:rsidR="596734D7" w:rsidRPr="00BC39E6">
        <w:rPr>
          <w:rFonts w:eastAsia="Times New Roman" w:cstheme="minorHAnsi"/>
          <w:color w:val="222222"/>
          <w:sz w:val="24"/>
          <w:szCs w:val="24"/>
        </w:rPr>
        <w:t xml:space="preserve">Nilsson, </w:t>
      </w:r>
      <w:r w:rsidR="11AACD52" w:rsidRPr="00BC39E6">
        <w:rPr>
          <w:rFonts w:eastAsia="Times New Roman" w:cstheme="minorHAnsi"/>
          <w:color w:val="222222"/>
          <w:sz w:val="24"/>
          <w:szCs w:val="24"/>
        </w:rPr>
        <w:t>2022).</w:t>
      </w:r>
    </w:p>
    <w:p w14:paraId="3ED295DE" w14:textId="2FCC44CF"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4A7886E6" w14:textId="77777777"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6598357D" w14:textId="13F3B0FC" w:rsidR="00850964" w:rsidRPr="00BC39E6" w:rsidRDefault="00251931" w:rsidP="00E9066F">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Strategy</w:t>
      </w:r>
    </w:p>
    <w:p w14:paraId="70F55F6F" w14:textId="77777777"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1465163D" w14:textId="4019CE75" w:rsidR="000B215A" w:rsidRPr="00BC39E6" w:rsidRDefault="43B1403B" w:rsidP="00BC39E6">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A product's competitive position in the market can be improved with the use of Bowman Strategy Clock. </w:t>
      </w:r>
      <w:r w:rsidR="00507C8E">
        <w:rPr>
          <w:rFonts w:eastAsia="Times New Roman" w:cstheme="minorHAnsi"/>
          <w:color w:val="222222"/>
          <w:sz w:val="24"/>
          <w:szCs w:val="24"/>
        </w:rPr>
        <w:t xml:space="preserve">According to </w:t>
      </w:r>
      <w:r w:rsidR="00507C8E" w:rsidRPr="00BC39E6">
        <w:rPr>
          <w:rFonts w:eastAsia="Times New Roman" w:cstheme="minorHAnsi"/>
          <w:color w:val="222222"/>
          <w:sz w:val="24"/>
          <w:szCs w:val="24"/>
        </w:rPr>
        <w:t>Sridharan</w:t>
      </w:r>
      <w:r w:rsidR="00507C8E">
        <w:rPr>
          <w:rFonts w:eastAsia="Times New Roman" w:cstheme="minorHAnsi"/>
          <w:color w:val="222222"/>
          <w:sz w:val="24"/>
          <w:szCs w:val="24"/>
        </w:rPr>
        <w:t xml:space="preserve"> (</w:t>
      </w:r>
      <w:r w:rsidR="00507C8E" w:rsidRPr="00BC39E6">
        <w:rPr>
          <w:rFonts w:eastAsia="Times New Roman" w:cstheme="minorHAnsi"/>
          <w:color w:val="222222"/>
          <w:sz w:val="24"/>
          <w:szCs w:val="24"/>
        </w:rPr>
        <w:t>2022)</w:t>
      </w:r>
      <w:r w:rsidR="00507C8E">
        <w:rPr>
          <w:rFonts w:eastAsia="Times New Roman" w:cstheme="minorHAnsi"/>
          <w:color w:val="222222"/>
          <w:sz w:val="24"/>
          <w:szCs w:val="24"/>
        </w:rPr>
        <w:t>, t</w:t>
      </w:r>
      <w:r w:rsidR="00507C8E" w:rsidRPr="00507C8E">
        <w:rPr>
          <w:rFonts w:eastAsia="Times New Roman" w:cstheme="minorHAnsi"/>
          <w:color w:val="222222"/>
          <w:sz w:val="24"/>
          <w:szCs w:val="24"/>
        </w:rPr>
        <w:t xml:space="preserve">his highlights the elements of market positioning for a company's goods or services based on the two criteria. The first addresses the price, while the second covers the perceived value of the brand, product, and service. </w:t>
      </w:r>
    </w:p>
    <w:p w14:paraId="50493CE8" w14:textId="3D233BF1" w:rsidR="000B215A" w:rsidRPr="00BC39E6" w:rsidRDefault="505AA665" w:rsidP="00BC39E6">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Sridharan </w:t>
      </w:r>
      <w:r w:rsidR="006C01CB">
        <w:rPr>
          <w:rFonts w:eastAsia="Times New Roman" w:cstheme="minorHAnsi"/>
          <w:color w:val="222222"/>
          <w:sz w:val="24"/>
          <w:szCs w:val="24"/>
        </w:rPr>
        <w:t>(</w:t>
      </w:r>
      <w:r w:rsidRPr="00BC39E6">
        <w:rPr>
          <w:rFonts w:eastAsia="Times New Roman" w:cstheme="minorHAnsi"/>
          <w:color w:val="222222"/>
          <w:sz w:val="24"/>
          <w:szCs w:val="24"/>
        </w:rPr>
        <w:t>2022)</w:t>
      </w:r>
      <w:r w:rsidR="00F844AA">
        <w:rPr>
          <w:rFonts w:eastAsia="Times New Roman" w:cstheme="minorHAnsi"/>
          <w:color w:val="222222"/>
          <w:sz w:val="24"/>
          <w:szCs w:val="24"/>
        </w:rPr>
        <w:t xml:space="preserve"> wrote that</w:t>
      </w:r>
      <w:r w:rsidR="006C01CB">
        <w:rPr>
          <w:rFonts w:eastAsia="Times New Roman" w:cstheme="minorHAnsi"/>
          <w:color w:val="222222"/>
          <w:sz w:val="24"/>
          <w:szCs w:val="24"/>
        </w:rPr>
        <w:t xml:space="preserve"> </w:t>
      </w:r>
      <w:r w:rsidR="006C01CB" w:rsidRPr="006C01CB">
        <w:rPr>
          <w:rFonts w:eastAsia="Times New Roman" w:cstheme="minorHAnsi"/>
          <w:color w:val="222222"/>
          <w:sz w:val="24"/>
          <w:szCs w:val="24"/>
        </w:rPr>
        <w:t>Focused Differentiation</w:t>
      </w:r>
      <w:r w:rsidR="006C01CB">
        <w:rPr>
          <w:rFonts w:eastAsia="Times New Roman" w:cstheme="minorHAnsi"/>
          <w:color w:val="222222"/>
          <w:sz w:val="24"/>
          <w:szCs w:val="24"/>
        </w:rPr>
        <w:t xml:space="preserve"> </w:t>
      </w:r>
      <w:r w:rsidR="006C01CB" w:rsidRPr="006C01CB">
        <w:rPr>
          <w:rFonts w:eastAsia="Times New Roman" w:cstheme="minorHAnsi"/>
          <w:color w:val="222222"/>
          <w:sz w:val="24"/>
          <w:szCs w:val="24"/>
        </w:rPr>
        <w:t>is the attitude that Ritz Carlton Maldives adopts</w:t>
      </w:r>
      <w:r w:rsidR="006C01CB">
        <w:rPr>
          <w:rFonts w:eastAsia="Times New Roman" w:cstheme="minorHAnsi"/>
          <w:color w:val="222222"/>
          <w:sz w:val="24"/>
          <w:szCs w:val="24"/>
        </w:rPr>
        <w:t xml:space="preserve">. This </w:t>
      </w:r>
      <w:r w:rsidR="006C01CB" w:rsidRPr="006C01CB">
        <w:rPr>
          <w:rFonts w:eastAsia="Times New Roman" w:cstheme="minorHAnsi"/>
          <w:color w:val="222222"/>
          <w:sz w:val="24"/>
          <w:szCs w:val="24"/>
        </w:rPr>
        <w:t>seeks to position a service or product at the top pricing points, where clients buy it or use it because they think it has a high level of quality. For their costly items, their targeted audience is prepared to pay more than their rivals. To achieve the higher profit margins, targeted marketing, distribution, segmentation, and promotion techniques are used. The price of their products must remain greater than those of their competitors that serve the same market segment.</w:t>
      </w:r>
    </w:p>
    <w:p w14:paraId="76E1F133" w14:textId="77777777"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71F4A4A3" w14:textId="0C91DB37" w:rsidR="00850964" w:rsidRPr="0013490B" w:rsidRDefault="00251931" w:rsidP="007F55CF">
      <w:pPr>
        <w:shd w:val="clear" w:color="auto" w:fill="FFFFFF"/>
        <w:spacing w:before="90" w:after="90" w:line="240" w:lineRule="auto"/>
        <w:rPr>
          <w:rFonts w:eastAsia="Times New Roman" w:cstheme="minorHAnsi"/>
          <w:color w:val="222222"/>
          <w:sz w:val="24"/>
          <w:szCs w:val="24"/>
        </w:rPr>
      </w:pPr>
      <w:r w:rsidRPr="00BC39E6">
        <w:rPr>
          <w:rFonts w:eastAsia="Times New Roman" w:cstheme="minorHAnsi"/>
          <w:b/>
          <w:bCs/>
          <w:color w:val="222222"/>
          <w:sz w:val="24"/>
          <w:szCs w:val="24"/>
        </w:rPr>
        <w:t>Tactics</w:t>
      </w:r>
      <w:r w:rsidR="007F55CF" w:rsidRPr="00BC39E6">
        <w:rPr>
          <w:rFonts w:eastAsia="Times New Roman" w:cstheme="minorHAnsi"/>
          <w:b/>
          <w:bCs/>
          <w:color w:val="222222"/>
          <w:sz w:val="24"/>
          <w:szCs w:val="24"/>
        </w:rPr>
        <w:t xml:space="preserve"> </w:t>
      </w:r>
    </w:p>
    <w:p w14:paraId="26661966" w14:textId="36314837" w:rsidR="76C2A636" w:rsidRPr="00BC39E6" w:rsidRDefault="79F25A6D"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Product: The Ritz-Carlton Maldives, Fari Islands hotel, located within an integrated development</w:t>
      </w:r>
      <w:r w:rsidR="00713A49">
        <w:rPr>
          <w:rFonts w:eastAsia="Times New Roman" w:cstheme="minorHAnsi"/>
          <w:color w:val="222222"/>
          <w:sz w:val="24"/>
          <w:szCs w:val="24"/>
        </w:rPr>
        <w:t xml:space="preserve"> and offering luxury accomodation</w:t>
      </w:r>
      <w:r w:rsidR="008A5DF0">
        <w:rPr>
          <w:rFonts w:eastAsia="Times New Roman" w:cstheme="minorHAnsi"/>
          <w:color w:val="222222"/>
          <w:sz w:val="24"/>
          <w:szCs w:val="24"/>
        </w:rPr>
        <w:t xml:space="preserve"> (Ritz Carlton, 2022).</w:t>
      </w:r>
    </w:p>
    <w:p w14:paraId="4EAE8F3B" w14:textId="6113F8DD" w:rsidR="4FA34BC6" w:rsidRPr="00BC39E6" w:rsidRDefault="244E1065"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Place: </w:t>
      </w:r>
      <w:r w:rsidR="006F7A60">
        <w:rPr>
          <w:rFonts w:eastAsia="Times New Roman" w:cstheme="minorHAnsi"/>
          <w:color w:val="222222"/>
          <w:sz w:val="24"/>
          <w:szCs w:val="24"/>
        </w:rPr>
        <w:t xml:space="preserve">Fari Island, Maldives. </w:t>
      </w:r>
      <w:r w:rsidRPr="00BC39E6">
        <w:rPr>
          <w:rFonts w:eastAsia="Times New Roman" w:cstheme="minorHAnsi"/>
          <w:color w:val="222222"/>
          <w:sz w:val="24"/>
          <w:szCs w:val="24"/>
        </w:rPr>
        <w:t xml:space="preserve">The hotel will use advertising with images and short clips using drones, so the resort and the island can be seen from above as it is a very </w:t>
      </w:r>
      <w:bookmarkStart w:id="1" w:name="_Int_EDVoSCIW"/>
      <w:r w:rsidRPr="00BC39E6">
        <w:rPr>
          <w:rFonts w:eastAsia="Times New Roman" w:cstheme="minorHAnsi"/>
          <w:color w:val="222222"/>
          <w:sz w:val="24"/>
          <w:szCs w:val="24"/>
        </w:rPr>
        <w:t>eye-catching</w:t>
      </w:r>
      <w:bookmarkEnd w:id="1"/>
      <w:r w:rsidRPr="00BC39E6">
        <w:rPr>
          <w:rFonts w:eastAsia="Times New Roman" w:cstheme="minorHAnsi"/>
          <w:color w:val="222222"/>
          <w:sz w:val="24"/>
          <w:szCs w:val="24"/>
        </w:rPr>
        <w:t xml:space="preserve"> </w:t>
      </w:r>
      <w:r w:rsidRPr="00BC39E6">
        <w:rPr>
          <w:rFonts w:eastAsia="Times New Roman" w:cstheme="minorHAnsi"/>
          <w:color w:val="222222"/>
          <w:sz w:val="24"/>
          <w:szCs w:val="24"/>
        </w:rPr>
        <w:lastRenderedPageBreak/>
        <w:t xml:space="preserve">scenery. These will be promoted on </w:t>
      </w:r>
      <w:bookmarkStart w:id="2" w:name="_Int_NeAm8qfn"/>
      <w:r w:rsidRPr="00BC39E6">
        <w:rPr>
          <w:rFonts w:eastAsia="Times New Roman" w:cstheme="minorHAnsi"/>
          <w:color w:val="222222"/>
          <w:sz w:val="24"/>
          <w:szCs w:val="24"/>
        </w:rPr>
        <w:t>various</w:t>
      </w:r>
      <w:bookmarkEnd w:id="2"/>
      <w:r w:rsidRPr="00BC39E6">
        <w:rPr>
          <w:rFonts w:eastAsia="Times New Roman" w:cstheme="minorHAnsi"/>
          <w:color w:val="222222"/>
          <w:sz w:val="24"/>
          <w:szCs w:val="24"/>
        </w:rPr>
        <w:t xml:space="preserve"> channels such as social media, website, travel agencies, etc. </w:t>
      </w:r>
      <w:r w:rsidR="008A5DF0">
        <w:rPr>
          <w:rFonts w:eastAsia="Times New Roman" w:cstheme="minorHAnsi"/>
          <w:color w:val="222222"/>
          <w:sz w:val="24"/>
          <w:szCs w:val="24"/>
        </w:rPr>
        <w:t>(Ritz Carlton, 2022).</w:t>
      </w:r>
    </w:p>
    <w:p w14:paraId="0953EDDC" w14:textId="6654E89A" w:rsidR="2433AE80" w:rsidRPr="00BC39E6" w:rsidRDefault="244E1065"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Price: </w:t>
      </w:r>
      <w:r w:rsidR="0091361A">
        <w:rPr>
          <w:rFonts w:eastAsia="Times New Roman" w:cstheme="minorHAnsi"/>
          <w:color w:val="222222"/>
          <w:sz w:val="24"/>
          <w:szCs w:val="24"/>
        </w:rPr>
        <w:t xml:space="preserve">According to </w:t>
      </w:r>
      <w:r w:rsidR="2433AE80" w:rsidRPr="00BC39E6">
        <w:rPr>
          <w:rFonts w:eastAsia="Times New Roman" w:cstheme="minorHAnsi"/>
          <w:color w:val="222222"/>
          <w:sz w:val="24"/>
          <w:szCs w:val="24"/>
        </w:rPr>
        <w:t xml:space="preserve">Bhasin </w:t>
      </w:r>
      <w:r w:rsidR="0091361A">
        <w:rPr>
          <w:rFonts w:eastAsia="Times New Roman" w:cstheme="minorHAnsi"/>
          <w:color w:val="222222"/>
          <w:sz w:val="24"/>
          <w:szCs w:val="24"/>
        </w:rPr>
        <w:t>(</w:t>
      </w:r>
      <w:r w:rsidR="2433AE80" w:rsidRPr="00BC39E6">
        <w:rPr>
          <w:rFonts w:eastAsia="Times New Roman" w:cstheme="minorHAnsi"/>
          <w:color w:val="222222"/>
          <w:sz w:val="24"/>
          <w:szCs w:val="24"/>
        </w:rPr>
        <w:t>2019)</w:t>
      </w:r>
      <w:r w:rsidR="0091361A">
        <w:rPr>
          <w:rFonts w:eastAsia="Times New Roman" w:cstheme="minorHAnsi"/>
          <w:color w:val="222222"/>
          <w:sz w:val="24"/>
          <w:szCs w:val="24"/>
        </w:rPr>
        <w:t>, b</w:t>
      </w:r>
      <w:r w:rsidR="0091361A" w:rsidRPr="0091361A">
        <w:rPr>
          <w:rFonts w:eastAsia="Times New Roman" w:cstheme="minorHAnsi"/>
          <w:color w:val="222222"/>
          <w:sz w:val="24"/>
          <w:szCs w:val="24"/>
        </w:rPr>
        <w:t xml:space="preserve">ecause it is known as a high-end hotel chain, Ritz Carlton will </w:t>
      </w:r>
      <w:r w:rsidR="005156EF">
        <w:rPr>
          <w:rFonts w:eastAsia="Times New Roman" w:cstheme="minorHAnsi"/>
          <w:color w:val="222222"/>
          <w:sz w:val="24"/>
          <w:szCs w:val="24"/>
        </w:rPr>
        <w:t>have higher prices</w:t>
      </w:r>
      <w:r w:rsidR="0091361A" w:rsidRPr="0091361A">
        <w:rPr>
          <w:rFonts w:eastAsia="Times New Roman" w:cstheme="minorHAnsi"/>
          <w:color w:val="222222"/>
          <w:sz w:val="24"/>
          <w:szCs w:val="24"/>
        </w:rPr>
        <w:t xml:space="preserve">. It attracts members of the privileged class who are prepared to spend </w:t>
      </w:r>
      <w:r w:rsidR="005156EF">
        <w:rPr>
          <w:rFonts w:eastAsia="Times New Roman" w:cstheme="minorHAnsi"/>
          <w:color w:val="222222"/>
          <w:sz w:val="24"/>
          <w:szCs w:val="24"/>
        </w:rPr>
        <w:t>more</w:t>
      </w:r>
      <w:r w:rsidR="0091361A" w:rsidRPr="0091361A">
        <w:rPr>
          <w:rFonts w:eastAsia="Times New Roman" w:cstheme="minorHAnsi"/>
          <w:color w:val="222222"/>
          <w:sz w:val="24"/>
          <w:szCs w:val="24"/>
        </w:rPr>
        <w:t xml:space="preserve"> for luxurious rooms. They place more value on extras and comfort than on money, which is why the brand's high prices have worked.</w:t>
      </w:r>
    </w:p>
    <w:p w14:paraId="7B90C530" w14:textId="321775F7" w:rsidR="2433AE80" w:rsidRPr="00BC39E6" w:rsidRDefault="2433AE80" w:rsidP="00BC39E6">
      <w:pPr>
        <w:shd w:val="clear" w:color="auto" w:fill="FFFFFF" w:themeFill="background1"/>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Promotion: Ritz Carlton will advertise its services through a variety of media platforms such as social media, TV, travel </w:t>
      </w:r>
      <w:bookmarkStart w:id="3" w:name="_Int_c2vyJBYD"/>
      <w:r w:rsidRPr="00BC39E6">
        <w:rPr>
          <w:rFonts w:eastAsia="Times New Roman" w:cstheme="minorHAnsi"/>
          <w:color w:val="222222"/>
          <w:sz w:val="24"/>
          <w:szCs w:val="24"/>
        </w:rPr>
        <w:t>magazines</w:t>
      </w:r>
      <w:bookmarkEnd w:id="3"/>
      <w:r w:rsidRPr="00BC39E6">
        <w:rPr>
          <w:rFonts w:eastAsia="Times New Roman" w:cstheme="minorHAnsi"/>
          <w:color w:val="222222"/>
          <w:sz w:val="24"/>
          <w:szCs w:val="24"/>
        </w:rPr>
        <w:t xml:space="preserve"> etc. </w:t>
      </w:r>
      <w:r w:rsidR="0095791A">
        <w:rPr>
          <w:rFonts w:eastAsia="Times New Roman" w:cstheme="minorHAnsi"/>
          <w:color w:val="222222"/>
          <w:sz w:val="24"/>
          <w:szCs w:val="24"/>
        </w:rPr>
        <w:t xml:space="preserve">According to </w:t>
      </w:r>
      <w:r w:rsidRPr="00BC39E6">
        <w:rPr>
          <w:rFonts w:eastAsia="Times New Roman" w:cstheme="minorHAnsi"/>
          <w:color w:val="222222"/>
          <w:sz w:val="24"/>
          <w:szCs w:val="24"/>
        </w:rPr>
        <w:t>MBA Skool Team</w:t>
      </w:r>
      <w:r w:rsidR="0095791A">
        <w:rPr>
          <w:rFonts w:eastAsia="Times New Roman" w:cstheme="minorHAnsi"/>
          <w:color w:val="222222"/>
          <w:sz w:val="24"/>
          <w:szCs w:val="24"/>
        </w:rPr>
        <w:t xml:space="preserve"> (</w:t>
      </w:r>
      <w:r w:rsidRPr="00BC39E6">
        <w:rPr>
          <w:rFonts w:eastAsia="Times New Roman" w:cstheme="minorHAnsi"/>
          <w:color w:val="222222"/>
          <w:sz w:val="24"/>
          <w:szCs w:val="24"/>
        </w:rPr>
        <w:t>2019)</w:t>
      </w:r>
      <w:r w:rsidR="0095791A">
        <w:rPr>
          <w:rFonts w:eastAsia="Times New Roman" w:cstheme="minorHAnsi"/>
          <w:color w:val="222222"/>
          <w:sz w:val="24"/>
          <w:szCs w:val="24"/>
        </w:rPr>
        <w:t>, it</w:t>
      </w:r>
      <w:r w:rsidR="0095791A" w:rsidRPr="0095791A">
        <w:rPr>
          <w:rFonts w:eastAsia="Times New Roman" w:cstheme="minorHAnsi"/>
          <w:color w:val="222222"/>
          <w:sz w:val="24"/>
          <w:szCs w:val="24"/>
        </w:rPr>
        <w:t xml:space="preserve"> tries to offer goods and services that will satisfy its clients so they would subsequently promote the experience to others, and so on, in order to position itself as a highly premium brand</w:t>
      </w:r>
      <w:r w:rsidR="00AE044A">
        <w:rPr>
          <w:rFonts w:eastAsia="Times New Roman" w:cstheme="minorHAnsi"/>
          <w:color w:val="222222"/>
          <w:sz w:val="24"/>
          <w:szCs w:val="24"/>
        </w:rPr>
        <w:t xml:space="preserve">. </w:t>
      </w:r>
      <w:r w:rsidR="0095791A" w:rsidRPr="0095791A">
        <w:rPr>
          <w:rFonts w:eastAsia="Times New Roman" w:cstheme="minorHAnsi"/>
          <w:color w:val="222222"/>
          <w:sz w:val="24"/>
          <w:szCs w:val="24"/>
        </w:rPr>
        <w:t xml:space="preserve">Ritz Carlton will run striking Maldives Island advertisements in tourist magazines in addition to their official website to </w:t>
      </w:r>
      <w:r w:rsidR="00AE044A">
        <w:rPr>
          <w:rFonts w:eastAsia="Times New Roman" w:cstheme="minorHAnsi"/>
          <w:color w:val="222222"/>
          <w:sz w:val="24"/>
          <w:szCs w:val="24"/>
        </w:rPr>
        <w:t>attract</w:t>
      </w:r>
      <w:r w:rsidR="0095791A" w:rsidRPr="0095791A">
        <w:rPr>
          <w:rFonts w:eastAsia="Times New Roman" w:cstheme="minorHAnsi"/>
          <w:color w:val="222222"/>
          <w:sz w:val="24"/>
          <w:szCs w:val="24"/>
        </w:rPr>
        <w:t xml:space="preserve"> new clients.</w:t>
      </w:r>
    </w:p>
    <w:p w14:paraId="6C2114D4" w14:textId="77777777" w:rsidR="006F7A60" w:rsidRDefault="006F7A60" w:rsidP="00251931">
      <w:pPr>
        <w:shd w:val="clear" w:color="auto" w:fill="FFFFFF"/>
        <w:spacing w:before="90" w:after="90" w:line="240" w:lineRule="auto"/>
        <w:rPr>
          <w:rFonts w:eastAsia="Times New Roman" w:cstheme="minorHAnsi"/>
          <w:b/>
          <w:bCs/>
          <w:sz w:val="24"/>
          <w:szCs w:val="24"/>
        </w:rPr>
      </w:pPr>
    </w:p>
    <w:p w14:paraId="59068C8C" w14:textId="77777777" w:rsidR="006F7A60" w:rsidRDefault="006F7A60" w:rsidP="00251931">
      <w:pPr>
        <w:shd w:val="clear" w:color="auto" w:fill="FFFFFF"/>
        <w:spacing w:before="90" w:after="90" w:line="240" w:lineRule="auto"/>
        <w:rPr>
          <w:rFonts w:eastAsia="Times New Roman" w:cstheme="minorHAnsi"/>
          <w:b/>
          <w:bCs/>
          <w:sz w:val="24"/>
          <w:szCs w:val="24"/>
        </w:rPr>
      </w:pPr>
    </w:p>
    <w:p w14:paraId="3E67F803" w14:textId="4C28EC85" w:rsidR="002151E7" w:rsidRPr="00BC39E6" w:rsidRDefault="00251931" w:rsidP="00251931">
      <w:pPr>
        <w:shd w:val="clear" w:color="auto" w:fill="FFFFFF"/>
        <w:spacing w:before="90" w:after="90" w:line="240" w:lineRule="auto"/>
        <w:rPr>
          <w:rFonts w:eastAsia="Times New Roman" w:cstheme="minorHAnsi"/>
          <w:b/>
          <w:bCs/>
          <w:sz w:val="24"/>
          <w:szCs w:val="24"/>
        </w:rPr>
      </w:pPr>
      <w:r w:rsidRPr="00BC39E6">
        <w:rPr>
          <w:rFonts w:eastAsia="Times New Roman" w:cstheme="minorHAnsi"/>
          <w:b/>
          <w:bCs/>
          <w:sz w:val="24"/>
          <w:szCs w:val="24"/>
        </w:rPr>
        <w:t>Action</w:t>
      </w:r>
      <w:r w:rsidR="00F85A98" w:rsidRPr="00BC39E6">
        <w:rPr>
          <w:rFonts w:eastAsia="Times New Roman" w:cstheme="minorHAnsi"/>
          <w:b/>
          <w:bCs/>
          <w:sz w:val="24"/>
          <w:szCs w:val="24"/>
        </w:rPr>
        <w:t xml:space="preserve"> </w:t>
      </w:r>
    </w:p>
    <w:p w14:paraId="436AB73C" w14:textId="77777777" w:rsidR="00881242" w:rsidRPr="00BC39E6" w:rsidRDefault="00881242" w:rsidP="00251931">
      <w:pPr>
        <w:shd w:val="clear" w:color="auto" w:fill="FFFFFF"/>
        <w:spacing w:before="90" w:after="90" w:line="240" w:lineRule="auto"/>
        <w:rPr>
          <w:rFonts w:eastAsia="Times New Roman" w:cstheme="minorHAnsi"/>
          <w:color w:val="FF0000"/>
          <w:sz w:val="24"/>
          <w:szCs w:val="24"/>
        </w:rPr>
      </w:pPr>
    </w:p>
    <w:p w14:paraId="43545609" w14:textId="3B04BA16" w:rsidR="009134C5" w:rsidRPr="00BC39E6" w:rsidRDefault="008D16E2" w:rsidP="00251931">
      <w:pPr>
        <w:shd w:val="clear" w:color="auto" w:fill="FFFFFF"/>
        <w:spacing w:before="90" w:after="90" w:line="240" w:lineRule="auto"/>
        <w:rPr>
          <w:rFonts w:eastAsia="Times New Roman" w:cstheme="minorHAnsi"/>
          <w:color w:val="FF0000"/>
          <w:sz w:val="24"/>
          <w:szCs w:val="24"/>
        </w:rPr>
      </w:pPr>
      <w:r w:rsidRPr="00BC39E6">
        <w:rPr>
          <w:rFonts w:eastAsia="Times New Roman" w:cstheme="minorHAnsi"/>
          <w:noProof/>
          <w:color w:val="FF0000"/>
          <w:sz w:val="24"/>
          <w:szCs w:val="24"/>
        </w:rPr>
        <w:drawing>
          <wp:inline distT="0" distB="0" distL="0" distR="0" wp14:anchorId="3F63A3C0" wp14:editId="72ABF028">
            <wp:extent cx="5731510" cy="2574290"/>
            <wp:effectExtent l="0" t="0" r="0" b="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8"/>
                    <a:stretch>
                      <a:fillRect/>
                    </a:stretch>
                  </pic:blipFill>
                  <pic:spPr>
                    <a:xfrm>
                      <a:off x="0" y="0"/>
                      <a:ext cx="5731510" cy="2574290"/>
                    </a:xfrm>
                    <a:prstGeom prst="rect">
                      <a:avLst/>
                    </a:prstGeom>
                  </pic:spPr>
                </pic:pic>
              </a:graphicData>
            </a:graphic>
          </wp:inline>
        </w:drawing>
      </w:r>
    </w:p>
    <w:p w14:paraId="6F3B8743" w14:textId="59C0F8B2" w:rsidR="000B215A" w:rsidRPr="00BC39E6" w:rsidRDefault="000B215A" w:rsidP="00251931">
      <w:pPr>
        <w:shd w:val="clear" w:color="auto" w:fill="FFFFFF"/>
        <w:spacing w:before="90" w:after="90" w:line="240" w:lineRule="auto"/>
        <w:rPr>
          <w:rFonts w:eastAsia="Times New Roman" w:cstheme="minorHAnsi"/>
          <w:color w:val="222222"/>
          <w:sz w:val="24"/>
          <w:szCs w:val="24"/>
        </w:rPr>
      </w:pPr>
    </w:p>
    <w:p w14:paraId="19F60DAF" w14:textId="77777777" w:rsidR="004574E5" w:rsidRPr="00BC39E6" w:rsidRDefault="00EC422B"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In the Maldives, there are two seasons: a low season between May and October and a high season between November to April</w:t>
      </w:r>
      <w:r w:rsidR="00683E20" w:rsidRPr="00BC39E6">
        <w:rPr>
          <w:rFonts w:eastAsia="Times New Roman" w:cstheme="minorHAnsi"/>
          <w:color w:val="222222"/>
          <w:sz w:val="24"/>
          <w:szCs w:val="24"/>
        </w:rPr>
        <w:t xml:space="preserve">, so </w:t>
      </w:r>
      <w:r w:rsidR="00130EDE" w:rsidRPr="00BC39E6">
        <w:rPr>
          <w:rFonts w:eastAsia="Times New Roman" w:cstheme="minorHAnsi"/>
          <w:color w:val="222222"/>
          <w:sz w:val="24"/>
          <w:szCs w:val="24"/>
        </w:rPr>
        <w:t>the marketing activities action plan must be done accordingly</w:t>
      </w:r>
      <w:r w:rsidR="004574E5" w:rsidRPr="00BC39E6">
        <w:rPr>
          <w:rFonts w:eastAsia="Times New Roman" w:cstheme="minorHAnsi"/>
          <w:color w:val="222222"/>
          <w:sz w:val="24"/>
          <w:szCs w:val="24"/>
        </w:rPr>
        <w:t>:</w:t>
      </w:r>
    </w:p>
    <w:p w14:paraId="56A29E53" w14:textId="77777777" w:rsidR="00BC39E6" w:rsidRPr="00BC39E6" w:rsidRDefault="00BC39E6" w:rsidP="00BC39E6">
      <w:pPr>
        <w:shd w:val="clear" w:color="auto" w:fill="FFFFFF"/>
        <w:spacing w:before="90" w:after="90" w:line="360" w:lineRule="auto"/>
        <w:rPr>
          <w:rFonts w:eastAsia="Times New Roman" w:cstheme="minorHAnsi"/>
          <w:color w:val="222222"/>
          <w:sz w:val="24"/>
          <w:szCs w:val="24"/>
        </w:rPr>
      </w:pPr>
    </w:p>
    <w:p w14:paraId="20687A06" w14:textId="374298F0" w:rsidR="004574E5" w:rsidRPr="00BC39E6" w:rsidRDefault="004574E5"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lastRenderedPageBreak/>
        <w:t>January</w:t>
      </w:r>
      <w:r w:rsidR="00BC39E6" w:rsidRPr="00BC39E6">
        <w:rPr>
          <w:rFonts w:eastAsia="Times New Roman" w:cstheme="minorHAnsi"/>
          <w:color w:val="222222"/>
          <w:sz w:val="24"/>
          <w:szCs w:val="24"/>
        </w:rPr>
        <w:t xml:space="preserve"> – </w:t>
      </w:r>
      <w:r w:rsidRPr="00BC39E6">
        <w:rPr>
          <w:rFonts w:eastAsia="Times New Roman" w:cstheme="minorHAnsi"/>
          <w:color w:val="222222"/>
          <w:sz w:val="24"/>
          <w:szCs w:val="24"/>
        </w:rPr>
        <w:t>March</w:t>
      </w:r>
      <w:r w:rsidR="00BC39E6" w:rsidRPr="00BC39E6">
        <w:rPr>
          <w:rFonts w:eastAsia="Times New Roman" w:cstheme="minorHAnsi"/>
          <w:color w:val="222222"/>
          <w:sz w:val="24"/>
          <w:szCs w:val="24"/>
        </w:rPr>
        <w:t>:</w:t>
      </w:r>
      <w:r w:rsidR="001B09E6" w:rsidRPr="00BC39E6">
        <w:rPr>
          <w:rFonts w:eastAsia="Times New Roman" w:cstheme="minorHAnsi"/>
          <w:color w:val="222222"/>
          <w:sz w:val="24"/>
          <w:szCs w:val="24"/>
        </w:rPr>
        <w:t xml:space="preserve"> a promotional e-mail with 20% discount in the low season will be sent</w:t>
      </w:r>
      <w:r w:rsidR="00FA08E7">
        <w:rPr>
          <w:rFonts w:eastAsia="Times New Roman" w:cstheme="minorHAnsi"/>
          <w:color w:val="222222"/>
          <w:sz w:val="24"/>
          <w:szCs w:val="24"/>
        </w:rPr>
        <w:t>;</w:t>
      </w:r>
    </w:p>
    <w:p w14:paraId="1CAE0349" w14:textId="10F20D73" w:rsidR="001B09E6" w:rsidRPr="00BC39E6" w:rsidRDefault="001B0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May</w:t>
      </w:r>
      <w:r w:rsidR="00BC39E6" w:rsidRPr="00BC39E6">
        <w:rPr>
          <w:rFonts w:eastAsia="Times New Roman" w:cstheme="minorHAnsi"/>
          <w:color w:val="222222"/>
          <w:sz w:val="24"/>
          <w:szCs w:val="24"/>
        </w:rPr>
        <w:t xml:space="preserve"> – August: </w:t>
      </w:r>
      <w:r w:rsidRPr="00BC39E6">
        <w:rPr>
          <w:rFonts w:eastAsia="Times New Roman" w:cstheme="minorHAnsi"/>
          <w:color w:val="222222"/>
          <w:sz w:val="24"/>
          <w:szCs w:val="24"/>
        </w:rPr>
        <w:t xml:space="preserve"> a social media campaign will be promoted for high season</w:t>
      </w:r>
      <w:r w:rsidR="00FA08E7">
        <w:rPr>
          <w:rFonts w:eastAsia="Times New Roman" w:cstheme="minorHAnsi"/>
          <w:color w:val="222222"/>
          <w:sz w:val="24"/>
          <w:szCs w:val="24"/>
        </w:rPr>
        <w:t>;</w:t>
      </w:r>
    </w:p>
    <w:p w14:paraId="148B43CC" w14:textId="30FABB96" w:rsidR="001B09E6" w:rsidRPr="00BC39E6" w:rsidRDefault="001B0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August</w:t>
      </w:r>
      <w:r w:rsidR="00BC39E6" w:rsidRPr="00BC39E6">
        <w:rPr>
          <w:rFonts w:eastAsia="Times New Roman" w:cstheme="minorHAnsi"/>
          <w:color w:val="222222"/>
          <w:sz w:val="24"/>
          <w:szCs w:val="24"/>
        </w:rPr>
        <w:t xml:space="preserve"> – </w:t>
      </w:r>
      <w:r w:rsidRPr="00BC39E6">
        <w:rPr>
          <w:rFonts w:eastAsia="Times New Roman" w:cstheme="minorHAnsi"/>
          <w:color w:val="222222"/>
          <w:sz w:val="24"/>
          <w:szCs w:val="24"/>
        </w:rPr>
        <w:t>October</w:t>
      </w:r>
      <w:r w:rsidR="00BC39E6" w:rsidRPr="00BC39E6">
        <w:rPr>
          <w:rFonts w:eastAsia="Times New Roman" w:cstheme="minorHAnsi"/>
          <w:color w:val="222222"/>
          <w:sz w:val="24"/>
          <w:szCs w:val="24"/>
        </w:rPr>
        <w:t>:</w:t>
      </w:r>
      <w:r w:rsidRPr="00BC39E6">
        <w:rPr>
          <w:rFonts w:eastAsia="Times New Roman" w:cstheme="minorHAnsi"/>
          <w:color w:val="222222"/>
          <w:sz w:val="24"/>
          <w:szCs w:val="24"/>
        </w:rPr>
        <w:t xml:space="preserve"> a social media campaign with last minute deals for </w:t>
      </w:r>
      <w:r w:rsidR="00BC39E6" w:rsidRPr="00BC39E6">
        <w:rPr>
          <w:rFonts w:eastAsia="Times New Roman" w:cstheme="minorHAnsi"/>
          <w:color w:val="222222"/>
          <w:sz w:val="24"/>
          <w:szCs w:val="24"/>
        </w:rPr>
        <w:t>high season will be promoted</w:t>
      </w:r>
      <w:r w:rsidR="00FA08E7">
        <w:rPr>
          <w:rFonts w:eastAsia="Times New Roman" w:cstheme="minorHAnsi"/>
          <w:color w:val="222222"/>
          <w:sz w:val="24"/>
          <w:szCs w:val="24"/>
        </w:rPr>
        <w:t>;</w:t>
      </w:r>
    </w:p>
    <w:p w14:paraId="0D47D12D" w14:textId="1DFB35EC" w:rsidR="00BC39E6" w:rsidRPr="00BC39E6" w:rsidRDefault="00BC3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September – October: a loyalty programme newsletter will be sent</w:t>
      </w:r>
      <w:r w:rsidR="00FA08E7">
        <w:rPr>
          <w:rFonts w:eastAsia="Times New Roman" w:cstheme="minorHAnsi"/>
          <w:color w:val="222222"/>
          <w:sz w:val="24"/>
          <w:szCs w:val="24"/>
        </w:rPr>
        <w:t>;</w:t>
      </w:r>
    </w:p>
    <w:p w14:paraId="4EECF06E" w14:textId="703C7041" w:rsidR="00BC39E6" w:rsidRPr="00BC39E6" w:rsidRDefault="00BC39E6" w:rsidP="00BC39E6">
      <w:pPr>
        <w:shd w:val="clear" w:color="auto" w:fill="FFFFFF"/>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December: the campaigns results will be analysed. </w:t>
      </w:r>
    </w:p>
    <w:p w14:paraId="5B11991B" w14:textId="77777777" w:rsidR="000B215A" w:rsidRPr="00BC39E6" w:rsidRDefault="000B215A" w:rsidP="00BC39E6">
      <w:pPr>
        <w:shd w:val="clear" w:color="auto" w:fill="FFFFFF"/>
        <w:spacing w:before="90" w:after="90" w:line="360" w:lineRule="auto"/>
        <w:rPr>
          <w:rFonts w:eastAsia="Times New Roman" w:cstheme="minorHAnsi"/>
          <w:color w:val="222222"/>
          <w:sz w:val="24"/>
          <w:szCs w:val="24"/>
        </w:rPr>
      </w:pPr>
    </w:p>
    <w:p w14:paraId="54C3D2F7" w14:textId="794147F8" w:rsidR="00251931" w:rsidRDefault="00251931" w:rsidP="00224787">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Control</w:t>
      </w:r>
      <w:r w:rsidR="00F85A98" w:rsidRPr="00BC39E6">
        <w:rPr>
          <w:rFonts w:eastAsia="Times New Roman" w:cstheme="minorHAnsi"/>
          <w:b/>
          <w:bCs/>
          <w:color w:val="222222"/>
          <w:sz w:val="24"/>
          <w:szCs w:val="24"/>
        </w:rPr>
        <w:t xml:space="preserve"> </w:t>
      </w:r>
    </w:p>
    <w:p w14:paraId="64E3A3CE" w14:textId="77777777" w:rsidR="00BC39E6" w:rsidRPr="00BC39E6" w:rsidRDefault="00BC39E6" w:rsidP="00224787">
      <w:pPr>
        <w:shd w:val="clear" w:color="auto" w:fill="FFFFFF"/>
        <w:spacing w:before="90" w:after="90" w:line="240" w:lineRule="auto"/>
        <w:rPr>
          <w:rFonts w:eastAsia="Times New Roman" w:cstheme="minorHAnsi"/>
          <w:b/>
          <w:bCs/>
          <w:color w:val="222222"/>
          <w:sz w:val="24"/>
          <w:szCs w:val="24"/>
        </w:rPr>
      </w:pPr>
    </w:p>
    <w:p w14:paraId="1C207509" w14:textId="0B84B305" w:rsidR="000B215A" w:rsidRPr="00BC39E6" w:rsidRDefault="0047634D" w:rsidP="00BC39E6">
      <w:pPr>
        <w:shd w:val="clear" w:color="auto" w:fill="FFFFFF"/>
        <w:spacing w:after="0" w:line="360" w:lineRule="auto"/>
        <w:rPr>
          <w:rFonts w:eastAsia="Times New Roman" w:cstheme="minorHAnsi"/>
          <w:color w:val="222222"/>
          <w:sz w:val="24"/>
          <w:szCs w:val="24"/>
        </w:rPr>
      </w:pPr>
      <w:r w:rsidRPr="00BC39E6">
        <w:rPr>
          <w:rFonts w:eastAsia="Times New Roman" w:cstheme="minorHAnsi"/>
          <w:color w:val="222222"/>
          <w:sz w:val="24"/>
          <w:szCs w:val="24"/>
        </w:rPr>
        <w:t xml:space="preserve">Competition within the </w:t>
      </w:r>
      <w:r w:rsidR="00437DD3" w:rsidRPr="00BC39E6">
        <w:rPr>
          <w:rFonts w:eastAsia="Times New Roman" w:cstheme="minorHAnsi"/>
          <w:color w:val="222222"/>
          <w:sz w:val="24"/>
          <w:szCs w:val="24"/>
        </w:rPr>
        <w:t>location of the hotel is quite tight since all resorts operating within the archipelago promote the same message</w:t>
      </w:r>
      <w:r w:rsidR="009557DD" w:rsidRPr="00BC39E6">
        <w:rPr>
          <w:rFonts w:eastAsia="Times New Roman" w:cstheme="minorHAnsi"/>
          <w:color w:val="222222"/>
          <w:sz w:val="24"/>
          <w:szCs w:val="24"/>
        </w:rPr>
        <w:t>: luxury accommodation, but the</w:t>
      </w:r>
      <w:r w:rsidR="0011399D" w:rsidRPr="00BC39E6">
        <w:rPr>
          <w:rFonts w:eastAsia="Times New Roman" w:cstheme="minorHAnsi"/>
          <w:color w:val="222222"/>
          <w:sz w:val="24"/>
          <w:szCs w:val="24"/>
        </w:rPr>
        <w:t xml:space="preserve"> main selling point for Ritz-Carlton</w:t>
      </w:r>
      <w:r w:rsidR="002C436C" w:rsidRPr="00BC39E6">
        <w:rPr>
          <w:rFonts w:eastAsia="Times New Roman" w:cstheme="minorHAnsi"/>
          <w:color w:val="222222"/>
          <w:sz w:val="24"/>
          <w:szCs w:val="24"/>
        </w:rPr>
        <w:t xml:space="preserve"> Maldives</w:t>
      </w:r>
      <w:r w:rsidR="0011399D" w:rsidRPr="00BC39E6">
        <w:rPr>
          <w:rFonts w:eastAsia="Times New Roman" w:cstheme="minorHAnsi"/>
          <w:color w:val="222222"/>
          <w:sz w:val="24"/>
          <w:szCs w:val="24"/>
        </w:rPr>
        <w:t xml:space="preserve"> is the service</w:t>
      </w:r>
      <w:r w:rsidR="00040F4A" w:rsidRPr="00BC39E6">
        <w:rPr>
          <w:rFonts w:eastAsia="Times New Roman" w:cstheme="minorHAnsi"/>
          <w:color w:val="222222"/>
          <w:sz w:val="24"/>
          <w:szCs w:val="24"/>
        </w:rPr>
        <w:t>, which</w:t>
      </w:r>
      <w:r w:rsidR="00B03560" w:rsidRPr="00BC39E6">
        <w:rPr>
          <w:rFonts w:eastAsia="Times New Roman" w:cstheme="minorHAnsi"/>
          <w:color w:val="222222"/>
          <w:sz w:val="24"/>
          <w:szCs w:val="24"/>
        </w:rPr>
        <w:t xml:space="preserve"> comes with an unique approach. At Ritz-Carlton Maldives the guests will have </w:t>
      </w:r>
      <w:r w:rsidR="009344E1" w:rsidRPr="00BC39E6">
        <w:rPr>
          <w:rFonts w:eastAsia="Times New Roman" w:cstheme="minorHAnsi"/>
          <w:color w:val="222222"/>
          <w:sz w:val="24"/>
          <w:szCs w:val="24"/>
        </w:rPr>
        <w:t>a butler</w:t>
      </w:r>
      <w:r w:rsidR="00EB765D" w:rsidRPr="00BC39E6">
        <w:rPr>
          <w:rFonts w:eastAsia="Times New Roman" w:cstheme="minorHAnsi"/>
          <w:color w:val="222222"/>
          <w:sz w:val="24"/>
          <w:szCs w:val="24"/>
        </w:rPr>
        <w:t xml:space="preserve"> called “Aris Meehas, a historical Maldivian reference to someone assigned to serve royalty” (</w:t>
      </w:r>
      <w:r w:rsidR="002C436C" w:rsidRPr="00BC39E6">
        <w:rPr>
          <w:rFonts w:eastAsia="Times New Roman" w:cstheme="minorHAnsi"/>
          <w:color w:val="222222"/>
          <w:sz w:val="24"/>
          <w:szCs w:val="24"/>
        </w:rPr>
        <w:t>Levius, 2022</w:t>
      </w:r>
      <w:r w:rsidR="00EB765D" w:rsidRPr="00BC39E6">
        <w:rPr>
          <w:rFonts w:eastAsia="Times New Roman" w:cstheme="minorHAnsi"/>
          <w:color w:val="222222"/>
          <w:sz w:val="24"/>
          <w:szCs w:val="24"/>
        </w:rPr>
        <w:t>)</w:t>
      </w:r>
      <w:r w:rsidR="002C436C" w:rsidRPr="00BC39E6">
        <w:rPr>
          <w:rFonts w:eastAsia="Times New Roman" w:cstheme="minorHAnsi"/>
          <w:color w:val="222222"/>
          <w:sz w:val="24"/>
          <w:szCs w:val="24"/>
        </w:rPr>
        <w:t xml:space="preserve">. </w:t>
      </w:r>
      <w:r w:rsidR="007A60A5" w:rsidRPr="00BC39E6">
        <w:rPr>
          <w:rFonts w:eastAsia="Times New Roman" w:cstheme="minorHAnsi"/>
          <w:color w:val="222222"/>
          <w:sz w:val="24"/>
          <w:szCs w:val="24"/>
        </w:rPr>
        <w:t>In this way the level of luxury will look like is upgraded to a totally new level, of royalty</w:t>
      </w:r>
      <w:r w:rsidR="009001E0" w:rsidRPr="00BC39E6">
        <w:rPr>
          <w:rFonts w:eastAsia="Times New Roman" w:cstheme="minorHAnsi"/>
          <w:color w:val="222222"/>
          <w:sz w:val="24"/>
          <w:szCs w:val="24"/>
        </w:rPr>
        <w:t xml:space="preserve">, something which is not easy achievable </w:t>
      </w:r>
      <w:r w:rsidR="00501F3C" w:rsidRPr="00BC39E6">
        <w:rPr>
          <w:rFonts w:eastAsia="Times New Roman" w:cstheme="minorHAnsi"/>
          <w:color w:val="222222"/>
          <w:sz w:val="24"/>
          <w:szCs w:val="24"/>
        </w:rPr>
        <w:t xml:space="preserve">elsewhere. </w:t>
      </w:r>
      <w:r w:rsidR="00E74BA6" w:rsidRPr="00BC39E6">
        <w:rPr>
          <w:rFonts w:eastAsia="Times New Roman" w:cstheme="minorHAnsi"/>
          <w:color w:val="222222"/>
          <w:sz w:val="24"/>
          <w:szCs w:val="24"/>
        </w:rPr>
        <w:t>The success of this approach will be measured by the guests’ feedback</w:t>
      </w:r>
      <w:r w:rsidR="00CE3BEB" w:rsidRPr="00BC39E6">
        <w:rPr>
          <w:rFonts w:eastAsia="Times New Roman" w:cstheme="minorHAnsi"/>
          <w:color w:val="222222"/>
          <w:sz w:val="24"/>
          <w:szCs w:val="24"/>
        </w:rPr>
        <w:t>,</w:t>
      </w:r>
      <w:r w:rsidR="00E74BA6" w:rsidRPr="00BC39E6">
        <w:rPr>
          <w:rFonts w:eastAsia="Times New Roman" w:cstheme="minorHAnsi"/>
          <w:color w:val="222222"/>
          <w:sz w:val="24"/>
          <w:szCs w:val="24"/>
        </w:rPr>
        <w:t xml:space="preserve"> as </w:t>
      </w:r>
      <w:r w:rsidR="00224787" w:rsidRPr="00BC39E6">
        <w:rPr>
          <w:rFonts w:eastAsia="Times New Roman" w:cstheme="minorHAnsi"/>
          <w:color w:val="222222"/>
          <w:sz w:val="24"/>
          <w:szCs w:val="24"/>
        </w:rPr>
        <w:t xml:space="preserve">Ritz-Carlton delivers quality rather than quantity. </w:t>
      </w:r>
    </w:p>
    <w:p w14:paraId="5BE00A72" w14:textId="77777777" w:rsidR="000B215A" w:rsidRPr="00BC39E6" w:rsidRDefault="000B215A" w:rsidP="00BC39E6">
      <w:pPr>
        <w:shd w:val="clear" w:color="auto" w:fill="FFFFFF"/>
        <w:spacing w:after="0" w:line="360" w:lineRule="auto"/>
        <w:rPr>
          <w:rFonts w:eastAsia="Times New Roman" w:cstheme="minorHAnsi"/>
          <w:color w:val="222222"/>
          <w:sz w:val="24"/>
          <w:szCs w:val="24"/>
        </w:rPr>
      </w:pPr>
    </w:p>
    <w:p w14:paraId="33A39D83" w14:textId="77777777" w:rsidR="00251931" w:rsidRPr="00BC39E6" w:rsidRDefault="00251931" w:rsidP="00251931">
      <w:pPr>
        <w:shd w:val="clear" w:color="auto" w:fill="FFFFFF"/>
        <w:spacing w:after="0" w:line="240" w:lineRule="auto"/>
        <w:rPr>
          <w:rFonts w:eastAsia="Times New Roman" w:cstheme="minorHAnsi"/>
          <w:color w:val="222222"/>
          <w:sz w:val="24"/>
          <w:szCs w:val="24"/>
        </w:rPr>
      </w:pPr>
    </w:p>
    <w:p w14:paraId="094ED98F" w14:textId="5DB709DD" w:rsidR="006D5836" w:rsidRPr="00BC39E6" w:rsidRDefault="00251931" w:rsidP="00251931">
      <w:pPr>
        <w:shd w:val="clear" w:color="auto" w:fill="FFFFFF"/>
        <w:spacing w:before="90" w:after="90" w:line="240" w:lineRule="auto"/>
        <w:rPr>
          <w:rFonts w:eastAsia="Times New Roman" w:cstheme="minorHAnsi"/>
          <w:b/>
          <w:bCs/>
          <w:color w:val="222222"/>
          <w:sz w:val="24"/>
          <w:szCs w:val="24"/>
        </w:rPr>
      </w:pPr>
      <w:r w:rsidRPr="00BC39E6">
        <w:rPr>
          <w:rFonts w:eastAsia="Times New Roman" w:cstheme="minorHAnsi"/>
          <w:b/>
          <w:bCs/>
          <w:color w:val="222222"/>
          <w:sz w:val="24"/>
          <w:szCs w:val="24"/>
        </w:rPr>
        <w:t>Conclusion</w:t>
      </w:r>
    </w:p>
    <w:p w14:paraId="3EFC3313" w14:textId="19905D44" w:rsidR="00251931" w:rsidRPr="00BC39E6" w:rsidRDefault="00A20ACC" w:rsidP="00BC39E6">
      <w:pPr>
        <w:shd w:val="clear" w:color="auto" w:fill="FFFFFF"/>
        <w:spacing w:before="100" w:beforeAutospacing="1" w:after="100" w:afterAutospacing="1" w:line="360" w:lineRule="auto"/>
        <w:rPr>
          <w:rFonts w:eastAsia="Times New Roman" w:cstheme="minorHAnsi"/>
          <w:color w:val="222222"/>
          <w:sz w:val="24"/>
          <w:szCs w:val="24"/>
        </w:rPr>
      </w:pPr>
      <w:r w:rsidRPr="00BC39E6">
        <w:rPr>
          <w:rFonts w:eastAsia="Times New Roman" w:cstheme="minorHAnsi"/>
          <w:color w:val="222222"/>
          <w:sz w:val="24"/>
          <w:szCs w:val="24"/>
        </w:rPr>
        <w:t xml:space="preserve">Ritz-Carlton Maldives </w:t>
      </w:r>
      <w:r w:rsidR="004A49A5" w:rsidRPr="00BC39E6">
        <w:rPr>
          <w:rFonts w:eastAsia="Times New Roman" w:cstheme="minorHAnsi"/>
          <w:color w:val="222222"/>
          <w:sz w:val="24"/>
          <w:szCs w:val="24"/>
        </w:rPr>
        <w:t xml:space="preserve">blends perfectly with the brand image of luxury and bespoke services as Maldives is </w:t>
      </w:r>
      <w:r w:rsidR="006977DE" w:rsidRPr="00BC39E6">
        <w:rPr>
          <w:rFonts w:eastAsia="Times New Roman" w:cstheme="minorHAnsi"/>
          <w:color w:val="222222"/>
          <w:sz w:val="24"/>
          <w:szCs w:val="24"/>
        </w:rPr>
        <w:t>very well-known to be a</w:t>
      </w:r>
      <w:r w:rsidR="00536A85" w:rsidRPr="00BC39E6">
        <w:rPr>
          <w:rFonts w:eastAsia="Times New Roman" w:cstheme="minorHAnsi"/>
          <w:color w:val="222222"/>
          <w:sz w:val="24"/>
          <w:szCs w:val="24"/>
        </w:rPr>
        <w:t xml:space="preserve"> top</w:t>
      </w:r>
      <w:r w:rsidR="001B53DB" w:rsidRPr="00BC39E6">
        <w:rPr>
          <w:rFonts w:eastAsia="Times New Roman" w:cstheme="minorHAnsi"/>
          <w:color w:val="222222"/>
          <w:sz w:val="24"/>
          <w:szCs w:val="24"/>
        </w:rPr>
        <w:t xml:space="preserve"> </w:t>
      </w:r>
      <w:r w:rsidR="009A5495" w:rsidRPr="00BC39E6">
        <w:rPr>
          <w:rFonts w:eastAsia="Times New Roman" w:cstheme="minorHAnsi"/>
          <w:color w:val="222222"/>
          <w:sz w:val="24"/>
          <w:szCs w:val="24"/>
        </w:rPr>
        <w:t>exquisite</w:t>
      </w:r>
      <w:r w:rsidR="00536A85" w:rsidRPr="00BC39E6">
        <w:rPr>
          <w:rFonts w:eastAsia="Times New Roman" w:cstheme="minorHAnsi"/>
          <w:color w:val="222222"/>
          <w:sz w:val="24"/>
          <w:szCs w:val="24"/>
        </w:rPr>
        <w:t xml:space="preserve"> destination. </w:t>
      </w:r>
      <w:r w:rsidR="001B7923" w:rsidRPr="00BC39E6">
        <w:rPr>
          <w:rFonts w:eastAsia="Times New Roman" w:cstheme="minorHAnsi"/>
          <w:color w:val="222222"/>
          <w:sz w:val="24"/>
          <w:szCs w:val="24"/>
        </w:rPr>
        <w:t xml:space="preserve">The brand’s </w:t>
      </w:r>
      <w:r w:rsidR="000F556F" w:rsidRPr="00BC39E6">
        <w:rPr>
          <w:rFonts w:eastAsia="Times New Roman" w:cstheme="minorHAnsi"/>
          <w:color w:val="222222"/>
          <w:sz w:val="24"/>
          <w:szCs w:val="24"/>
        </w:rPr>
        <w:t xml:space="preserve">presence on the luxury market should automatically create demand for this new location and the </w:t>
      </w:r>
      <w:r w:rsidR="00F91DC7" w:rsidRPr="00BC39E6">
        <w:rPr>
          <w:rFonts w:eastAsia="Times New Roman" w:cstheme="minorHAnsi"/>
          <w:color w:val="222222"/>
          <w:sz w:val="24"/>
          <w:szCs w:val="24"/>
        </w:rPr>
        <w:t>large database of loyal customers who’ve already tried Ritz-Carlton’s services else</w:t>
      </w:r>
      <w:r w:rsidR="00D73241" w:rsidRPr="00BC39E6">
        <w:rPr>
          <w:rFonts w:eastAsia="Times New Roman" w:cstheme="minorHAnsi"/>
          <w:color w:val="222222"/>
          <w:sz w:val="24"/>
          <w:szCs w:val="24"/>
        </w:rPr>
        <w:t xml:space="preserve">where should be tempted to book a stay in the </w:t>
      </w:r>
      <w:r w:rsidR="00865BC9" w:rsidRPr="00BC39E6">
        <w:rPr>
          <w:rFonts w:eastAsia="Times New Roman" w:cstheme="minorHAnsi"/>
          <w:color w:val="222222"/>
          <w:sz w:val="24"/>
          <w:szCs w:val="24"/>
        </w:rPr>
        <w:t xml:space="preserve">foreseeable future. Challenges </w:t>
      </w:r>
      <w:r w:rsidR="001B2AFD" w:rsidRPr="00BC39E6">
        <w:rPr>
          <w:rFonts w:eastAsia="Times New Roman" w:cstheme="minorHAnsi"/>
          <w:color w:val="222222"/>
          <w:sz w:val="24"/>
          <w:szCs w:val="24"/>
        </w:rPr>
        <w:t>which come automatically with this remote destination such as limited availability of staff</w:t>
      </w:r>
      <w:r w:rsidR="00E2431B" w:rsidRPr="00BC39E6">
        <w:rPr>
          <w:rFonts w:eastAsia="Times New Roman" w:cstheme="minorHAnsi"/>
          <w:color w:val="222222"/>
          <w:sz w:val="24"/>
          <w:szCs w:val="24"/>
        </w:rPr>
        <w:t xml:space="preserve"> and </w:t>
      </w:r>
      <w:r w:rsidR="00CB70FF" w:rsidRPr="00BC39E6">
        <w:rPr>
          <w:rFonts w:eastAsia="Times New Roman" w:cstheme="minorHAnsi"/>
          <w:color w:val="222222"/>
          <w:sz w:val="24"/>
          <w:szCs w:val="24"/>
        </w:rPr>
        <w:t>supplies as well as issue</w:t>
      </w:r>
      <w:r w:rsidR="00E2431B" w:rsidRPr="00BC39E6">
        <w:rPr>
          <w:rFonts w:eastAsia="Times New Roman" w:cstheme="minorHAnsi"/>
          <w:color w:val="222222"/>
          <w:sz w:val="24"/>
          <w:szCs w:val="24"/>
        </w:rPr>
        <w:t>s</w:t>
      </w:r>
      <w:r w:rsidR="00CB70FF" w:rsidRPr="00BC39E6">
        <w:rPr>
          <w:rFonts w:eastAsia="Times New Roman" w:cstheme="minorHAnsi"/>
          <w:color w:val="222222"/>
          <w:sz w:val="24"/>
          <w:szCs w:val="24"/>
        </w:rPr>
        <w:t xml:space="preserve"> which might occur due to the </w:t>
      </w:r>
      <w:r w:rsidR="0022246C" w:rsidRPr="00BC39E6">
        <w:rPr>
          <w:rFonts w:eastAsia="Times New Roman" w:cstheme="minorHAnsi"/>
          <w:color w:val="222222"/>
          <w:sz w:val="24"/>
          <w:szCs w:val="24"/>
        </w:rPr>
        <w:t>unpredictable</w:t>
      </w:r>
      <w:r w:rsidR="00CB70FF" w:rsidRPr="00BC39E6">
        <w:rPr>
          <w:rFonts w:eastAsia="Times New Roman" w:cstheme="minorHAnsi"/>
          <w:color w:val="222222"/>
          <w:sz w:val="24"/>
          <w:szCs w:val="24"/>
        </w:rPr>
        <w:t xml:space="preserve"> weather</w:t>
      </w:r>
      <w:r w:rsidR="0022246C" w:rsidRPr="00BC39E6">
        <w:rPr>
          <w:rFonts w:eastAsia="Times New Roman" w:cstheme="minorHAnsi"/>
          <w:color w:val="222222"/>
          <w:sz w:val="24"/>
          <w:szCs w:val="24"/>
        </w:rPr>
        <w:t xml:space="preserve"> </w:t>
      </w:r>
      <w:r w:rsidR="00C77F85" w:rsidRPr="00BC39E6">
        <w:rPr>
          <w:rFonts w:eastAsia="Times New Roman" w:cstheme="minorHAnsi"/>
          <w:color w:val="222222"/>
          <w:sz w:val="24"/>
          <w:szCs w:val="24"/>
        </w:rPr>
        <w:t xml:space="preserve">should be proactively tackled and </w:t>
      </w:r>
      <w:r w:rsidR="006A33D6" w:rsidRPr="00BC39E6">
        <w:rPr>
          <w:rFonts w:eastAsia="Times New Roman" w:cstheme="minorHAnsi"/>
          <w:color w:val="222222"/>
          <w:sz w:val="24"/>
          <w:szCs w:val="24"/>
        </w:rPr>
        <w:t xml:space="preserve">well planned </w:t>
      </w:r>
      <w:r w:rsidR="003948AB" w:rsidRPr="00BC39E6">
        <w:rPr>
          <w:rFonts w:eastAsia="Times New Roman" w:cstheme="minorHAnsi"/>
          <w:color w:val="222222"/>
          <w:sz w:val="24"/>
          <w:szCs w:val="24"/>
        </w:rPr>
        <w:t xml:space="preserve">ready to be actioned when it happens. </w:t>
      </w:r>
    </w:p>
    <w:p w14:paraId="72123968" w14:textId="40313C99" w:rsidR="001E7336" w:rsidRPr="00BC39E6" w:rsidRDefault="001E7336" w:rsidP="00251931">
      <w:pPr>
        <w:shd w:val="clear" w:color="auto" w:fill="FFFFFF"/>
        <w:spacing w:before="100" w:beforeAutospacing="1" w:after="100" w:afterAutospacing="1" w:line="240" w:lineRule="auto"/>
        <w:rPr>
          <w:rFonts w:eastAsia="Times New Roman" w:cstheme="minorHAnsi"/>
          <w:color w:val="222222"/>
          <w:sz w:val="24"/>
          <w:szCs w:val="24"/>
        </w:rPr>
      </w:pPr>
    </w:p>
    <w:p w14:paraId="2ABA1B01" w14:textId="77777777" w:rsidR="00DF783D" w:rsidRDefault="00DF783D" w:rsidP="00251931">
      <w:pPr>
        <w:shd w:val="clear" w:color="auto" w:fill="FFFFFF"/>
        <w:spacing w:before="90" w:after="90" w:line="240" w:lineRule="auto"/>
        <w:rPr>
          <w:rFonts w:eastAsia="Times New Roman" w:cstheme="minorHAnsi"/>
          <w:b/>
          <w:bCs/>
          <w:color w:val="222222"/>
          <w:sz w:val="24"/>
          <w:szCs w:val="24"/>
        </w:rPr>
      </w:pPr>
    </w:p>
    <w:p w14:paraId="1D587A0D" w14:textId="666D0AD4" w:rsidR="00251931" w:rsidRPr="00BC39E6" w:rsidRDefault="00251931" w:rsidP="00D61D60">
      <w:pPr>
        <w:shd w:val="clear" w:color="auto" w:fill="FFFFFF"/>
        <w:spacing w:before="90" w:after="90" w:line="360" w:lineRule="auto"/>
        <w:rPr>
          <w:rFonts w:eastAsia="Times New Roman" w:cstheme="minorHAnsi"/>
          <w:b/>
          <w:bCs/>
          <w:color w:val="222222"/>
          <w:sz w:val="24"/>
          <w:szCs w:val="24"/>
        </w:rPr>
      </w:pPr>
      <w:r w:rsidRPr="00BC39E6">
        <w:rPr>
          <w:rFonts w:eastAsia="Times New Roman" w:cstheme="minorHAnsi"/>
          <w:b/>
          <w:bCs/>
          <w:color w:val="222222"/>
          <w:sz w:val="24"/>
          <w:szCs w:val="24"/>
        </w:rPr>
        <w:lastRenderedPageBreak/>
        <w:t>References</w:t>
      </w:r>
    </w:p>
    <w:p w14:paraId="0045546A" w14:textId="7EC42179" w:rsidR="00BB2D6C" w:rsidRPr="00BC39E6" w:rsidRDefault="00BB2D6C" w:rsidP="00D61D60">
      <w:pPr>
        <w:shd w:val="clear" w:color="auto" w:fill="FFFFFF"/>
        <w:spacing w:before="90" w:after="90" w:line="360" w:lineRule="auto"/>
        <w:rPr>
          <w:rFonts w:eastAsia="Times New Roman" w:cstheme="minorHAnsi"/>
          <w:b/>
          <w:bCs/>
          <w:color w:val="222222"/>
          <w:sz w:val="24"/>
          <w:szCs w:val="24"/>
        </w:rPr>
      </w:pPr>
    </w:p>
    <w:p w14:paraId="76B31353" w14:textId="77777777" w:rsidR="0013490B" w:rsidRDefault="0013490B" w:rsidP="00D61D60">
      <w:pPr>
        <w:spacing w:line="360" w:lineRule="auto"/>
        <w:rPr>
          <w:rFonts w:cstheme="minorHAnsi"/>
          <w:sz w:val="24"/>
          <w:szCs w:val="24"/>
        </w:rPr>
      </w:pPr>
      <w:r w:rsidRPr="00BC39E6">
        <w:rPr>
          <w:rFonts w:cstheme="minorHAnsi"/>
          <w:sz w:val="24"/>
          <w:szCs w:val="24"/>
        </w:rPr>
        <w:t>Bhasin, H. (2019</w:t>
      </w:r>
      <w:r w:rsidRPr="00BC39E6">
        <w:rPr>
          <w:rFonts w:cstheme="minorHAnsi"/>
          <w:i/>
          <w:sz w:val="24"/>
          <w:szCs w:val="24"/>
        </w:rPr>
        <w:t>) Marketing mix of Ritz Carlton</w:t>
      </w:r>
      <w:r w:rsidRPr="00BC39E6">
        <w:rPr>
          <w:rFonts w:cstheme="minorHAnsi"/>
          <w:sz w:val="24"/>
          <w:szCs w:val="24"/>
        </w:rPr>
        <w:t xml:space="preserve"> Available at:  </w:t>
      </w:r>
      <w:hyperlink r:id="rId9">
        <w:r w:rsidRPr="00BC39E6">
          <w:rPr>
            <w:rStyle w:val="Hyperlink"/>
            <w:rFonts w:cstheme="minorHAnsi"/>
            <w:sz w:val="24"/>
            <w:szCs w:val="24"/>
          </w:rPr>
          <w:t>https://www.marketing91.com/marketing-mix-of-ritz-carlton/</w:t>
        </w:r>
      </w:hyperlink>
      <w:r w:rsidRPr="00BC39E6">
        <w:rPr>
          <w:rFonts w:cstheme="minorHAnsi"/>
          <w:sz w:val="24"/>
          <w:szCs w:val="24"/>
        </w:rPr>
        <w:t xml:space="preserve"> (Accessed: 30 November 2022).</w:t>
      </w:r>
    </w:p>
    <w:p w14:paraId="1CCE972D" w14:textId="77777777" w:rsidR="0013490B" w:rsidRPr="00BC39E6" w:rsidRDefault="0013490B" w:rsidP="00D61D60">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Bhasin, H. (2019) </w:t>
      </w:r>
      <w:r w:rsidRPr="00BC39E6">
        <w:rPr>
          <w:rFonts w:eastAsia="Times New Roman" w:cstheme="minorHAnsi"/>
          <w:i/>
          <w:iCs/>
          <w:color w:val="222222"/>
          <w:sz w:val="24"/>
          <w:szCs w:val="24"/>
        </w:rPr>
        <w:t xml:space="preserve">SWOT analysis of Ritz Carlton </w:t>
      </w:r>
      <w:r w:rsidRPr="00BC39E6">
        <w:rPr>
          <w:rFonts w:eastAsia="Times New Roman" w:cstheme="minorHAnsi"/>
          <w:color w:val="222222"/>
          <w:sz w:val="24"/>
          <w:szCs w:val="24"/>
        </w:rPr>
        <w:t xml:space="preserve">Available at: </w:t>
      </w:r>
      <w:hyperlink r:id="rId10">
        <w:r w:rsidRPr="00BC39E6">
          <w:rPr>
            <w:rStyle w:val="Hyperlink"/>
            <w:rFonts w:eastAsia="Times New Roman" w:cstheme="minorHAnsi"/>
            <w:sz w:val="24"/>
            <w:szCs w:val="24"/>
          </w:rPr>
          <w:t>https://www.marketing91.com/swot-analysis-of-ritz-carlton</w:t>
        </w:r>
      </w:hyperlink>
      <w:r w:rsidRPr="00BC39E6">
        <w:rPr>
          <w:rFonts w:eastAsia="Times New Roman" w:cstheme="minorHAnsi"/>
          <w:sz w:val="24"/>
          <w:szCs w:val="24"/>
        </w:rPr>
        <w:t xml:space="preserve"> </w:t>
      </w:r>
      <w:r w:rsidRPr="00BC39E6">
        <w:rPr>
          <w:rFonts w:eastAsia="Arial" w:cstheme="minorHAnsi"/>
          <w:color w:val="222222"/>
          <w:sz w:val="24"/>
          <w:szCs w:val="24"/>
        </w:rPr>
        <w:t>(Accessed: 29 November 2022).</w:t>
      </w:r>
    </w:p>
    <w:p w14:paraId="40CE46C4" w14:textId="0FD2DCEB" w:rsidR="00A7414C" w:rsidRPr="00BC39E6" w:rsidRDefault="00A7414C" w:rsidP="00D61D60">
      <w:pPr>
        <w:spacing w:line="360" w:lineRule="auto"/>
        <w:rPr>
          <w:rFonts w:cstheme="minorHAnsi"/>
          <w:sz w:val="24"/>
          <w:szCs w:val="24"/>
        </w:rPr>
      </w:pPr>
      <w:r w:rsidRPr="00BC39E6">
        <w:rPr>
          <w:rFonts w:cstheme="minorHAnsi"/>
          <w:sz w:val="24"/>
          <w:szCs w:val="24"/>
        </w:rPr>
        <w:t xml:space="preserve">Investopedia </w:t>
      </w:r>
      <w:r w:rsidRPr="00BC39E6">
        <w:rPr>
          <w:rFonts w:cstheme="minorHAnsi"/>
          <w:i/>
          <w:iCs/>
          <w:sz w:val="24"/>
          <w:szCs w:val="24"/>
        </w:rPr>
        <w:t xml:space="preserve">Porter's 5 Forces Explained and How to Use the Model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11" w:history="1">
        <w:r w:rsidRPr="00BC39E6">
          <w:rPr>
            <w:rStyle w:val="Hyperlink"/>
            <w:rFonts w:cstheme="minorHAnsi"/>
            <w:sz w:val="24"/>
            <w:szCs w:val="24"/>
          </w:rPr>
          <w:t>https://www.investopedia.com/terms/p/porter.asp</w:t>
        </w:r>
      </w:hyperlink>
      <w:r w:rsidRPr="00BC39E6">
        <w:rPr>
          <w:rFonts w:cstheme="minorHAnsi"/>
          <w:sz w:val="24"/>
          <w:szCs w:val="24"/>
        </w:rPr>
        <w:t xml:space="preserve"> (Accessed: 29 November 2022)</w:t>
      </w:r>
      <w:r w:rsidR="00D61D60">
        <w:rPr>
          <w:rFonts w:cstheme="minorHAnsi"/>
          <w:sz w:val="24"/>
          <w:szCs w:val="24"/>
        </w:rPr>
        <w:t>.</w:t>
      </w:r>
    </w:p>
    <w:p w14:paraId="0B2E1933" w14:textId="4EFBDAF9" w:rsidR="0013490B" w:rsidRPr="00BC39E6" w:rsidRDefault="0013490B" w:rsidP="00D61D60">
      <w:pPr>
        <w:spacing w:line="360" w:lineRule="auto"/>
        <w:rPr>
          <w:rFonts w:cstheme="minorHAnsi"/>
          <w:sz w:val="24"/>
          <w:szCs w:val="24"/>
        </w:rPr>
      </w:pPr>
      <w:r w:rsidRPr="00BC39E6">
        <w:rPr>
          <w:rFonts w:cstheme="minorHAnsi"/>
          <w:sz w:val="24"/>
          <w:szCs w:val="24"/>
        </w:rPr>
        <w:t xml:space="preserve">Kenton, W. () </w:t>
      </w:r>
      <w:r w:rsidRPr="00BC39E6">
        <w:rPr>
          <w:rFonts w:cstheme="minorHAnsi"/>
          <w:i/>
          <w:iCs/>
          <w:sz w:val="24"/>
          <w:szCs w:val="24"/>
        </w:rPr>
        <w:t xml:space="preserve">What Is PEST Analysis? Its Applications and Uses in Business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12" w:history="1">
        <w:r w:rsidRPr="00BC39E6">
          <w:rPr>
            <w:rStyle w:val="Hyperlink"/>
            <w:rFonts w:cstheme="minorHAnsi"/>
            <w:sz w:val="24"/>
            <w:szCs w:val="24"/>
          </w:rPr>
          <w:t>https://www.investopedia.com/terms/p/pest-analysis.asp</w:t>
        </w:r>
      </w:hyperlink>
      <w:r w:rsidRPr="00BC39E6">
        <w:rPr>
          <w:rFonts w:cstheme="minorHAnsi"/>
          <w:sz w:val="24"/>
          <w:szCs w:val="24"/>
        </w:rPr>
        <w:t xml:space="preserve">  (Accessed: 1 December 2022)</w:t>
      </w:r>
      <w:r w:rsidR="00D61D60">
        <w:rPr>
          <w:rFonts w:cstheme="minorHAnsi"/>
          <w:sz w:val="24"/>
          <w:szCs w:val="24"/>
        </w:rPr>
        <w:t>.</w:t>
      </w:r>
    </w:p>
    <w:p w14:paraId="4532202A" w14:textId="77777777" w:rsidR="00A7414C" w:rsidRPr="00BC39E6" w:rsidRDefault="00A7414C" w:rsidP="00D61D60">
      <w:pPr>
        <w:shd w:val="clear" w:color="auto" w:fill="FFFFFF" w:themeFill="background1"/>
        <w:spacing w:before="90" w:after="90" w:line="360" w:lineRule="auto"/>
        <w:rPr>
          <w:rFonts w:eastAsia="Times New Roman" w:cstheme="minorHAnsi"/>
          <w:b/>
          <w:bCs/>
          <w:color w:val="222222"/>
          <w:sz w:val="24"/>
          <w:szCs w:val="24"/>
        </w:rPr>
      </w:pPr>
      <w:r w:rsidRPr="00BC39E6">
        <w:rPr>
          <w:rFonts w:eastAsia="Times New Roman" w:cstheme="minorHAnsi"/>
          <w:color w:val="222222"/>
          <w:sz w:val="24"/>
          <w:szCs w:val="24"/>
        </w:rPr>
        <w:t xml:space="preserve">Landman, P. (2022) </w:t>
      </w:r>
      <w:r w:rsidRPr="00BC39E6">
        <w:rPr>
          <w:rFonts w:eastAsia="Times New Roman" w:cstheme="minorHAnsi"/>
          <w:i/>
          <w:color w:val="222222"/>
          <w:sz w:val="24"/>
          <w:szCs w:val="24"/>
        </w:rPr>
        <w:t>Hotel Marketing Plan &amp; Strategies for 2022 &amp; 2023</w:t>
      </w:r>
      <w:r w:rsidRPr="00BC39E6">
        <w:rPr>
          <w:rFonts w:eastAsia="Times New Roman" w:cstheme="minorHAnsi"/>
          <w:i/>
          <w:iCs/>
          <w:color w:val="222222"/>
          <w:sz w:val="24"/>
          <w:szCs w:val="24"/>
        </w:rPr>
        <w:t xml:space="preserve"> </w:t>
      </w:r>
      <w:r w:rsidRPr="00BC39E6">
        <w:rPr>
          <w:rFonts w:eastAsia="Times New Roman" w:cstheme="minorHAnsi"/>
          <w:color w:val="222222"/>
          <w:sz w:val="24"/>
          <w:szCs w:val="24"/>
        </w:rPr>
        <w:t xml:space="preserve">Available at:  </w:t>
      </w:r>
      <w:hyperlink r:id="rId13">
        <w:r w:rsidRPr="00BC39E6">
          <w:rPr>
            <w:rStyle w:val="Hyperlink"/>
            <w:rFonts w:eastAsia="Times New Roman" w:cstheme="minorHAnsi"/>
            <w:sz w:val="24"/>
            <w:szCs w:val="24"/>
          </w:rPr>
          <w:t>https://www.xotels.com/en/hotel-management/hotel-marketing-plan-strategies</w:t>
        </w:r>
      </w:hyperlink>
      <w:r w:rsidRPr="00BC39E6">
        <w:rPr>
          <w:rFonts w:eastAsia="Times New Roman" w:cstheme="minorHAnsi"/>
          <w:color w:val="222222"/>
          <w:sz w:val="24"/>
          <w:szCs w:val="24"/>
        </w:rPr>
        <w:t xml:space="preserve"> (Accessed: 30 November 2022).</w:t>
      </w:r>
    </w:p>
    <w:p w14:paraId="0CAD80E5" w14:textId="64B4496E" w:rsidR="0013490B" w:rsidRDefault="00D728D7" w:rsidP="00D61D60">
      <w:pPr>
        <w:shd w:val="clear" w:color="auto" w:fill="FFFFFF" w:themeFill="background1"/>
        <w:spacing w:before="90" w:after="90" w:line="360" w:lineRule="auto"/>
        <w:rPr>
          <w:rFonts w:eastAsia="Arial" w:cstheme="minorHAnsi"/>
          <w:color w:val="222222"/>
          <w:sz w:val="24"/>
          <w:szCs w:val="24"/>
        </w:rPr>
      </w:pPr>
      <w:r w:rsidRPr="00BC39E6">
        <w:rPr>
          <w:rFonts w:eastAsia="Times New Roman" w:cstheme="minorHAnsi"/>
          <w:color w:val="222222"/>
          <w:sz w:val="24"/>
          <w:szCs w:val="24"/>
        </w:rPr>
        <w:t>Levius</w:t>
      </w:r>
      <w:r w:rsidR="00743D1A" w:rsidRPr="00BC39E6">
        <w:rPr>
          <w:rFonts w:eastAsia="Times New Roman" w:cstheme="minorHAnsi"/>
          <w:color w:val="222222"/>
          <w:sz w:val="24"/>
          <w:szCs w:val="24"/>
        </w:rPr>
        <w:t xml:space="preserve"> T. (2022) </w:t>
      </w:r>
      <w:r w:rsidR="001444A7" w:rsidRPr="00BC39E6">
        <w:rPr>
          <w:rFonts w:eastAsia="Times New Roman" w:cstheme="minorHAnsi"/>
          <w:i/>
          <w:iCs/>
          <w:color w:val="222222"/>
          <w:sz w:val="24"/>
          <w:szCs w:val="24"/>
        </w:rPr>
        <w:t xml:space="preserve">The Ritz-Carlton Maldives, Fari Islands </w:t>
      </w:r>
      <w:r w:rsidR="001444A7" w:rsidRPr="00BC39E6">
        <w:rPr>
          <w:rFonts w:eastAsia="Arial" w:cstheme="minorHAnsi"/>
          <w:color w:val="222222"/>
          <w:sz w:val="24"/>
          <w:szCs w:val="24"/>
        </w:rPr>
        <w:t xml:space="preserve">Available at: </w:t>
      </w:r>
      <w:hyperlink r:id="rId14">
        <w:r w:rsidR="00357DE9" w:rsidRPr="00BC39E6">
          <w:rPr>
            <w:rStyle w:val="Hyperlink"/>
            <w:rFonts w:eastAsia="Arial" w:cstheme="minorHAnsi"/>
            <w:sz w:val="24"/>
            <w:szCs w:val="24"/>
          </w:rPr>
          <w:t>https://www.cntraveler.com/hotels/fari-islands/ritz-carlton-maldives-fari-islands</w:t>
        </w:r>
      </w:hyperlink>
      <w:r w:rsidR="00357DE9" w:rsidRPr="00BC39E6">
        <w:rPr>
          <w:rFonts w:eastAsia="Arial" w:cstheme="minorHAnsi"/>
          <w:color w:val="222222"/>
          <w:sz w:val="24"/>
          <w:szCs w:val="24"/>
        </w:rPr>
        <w:t xml:space="preserve"> (Accessed: 29 November 2022).</w:t>
      </w:r>
    </w:p>
    <w:p w14:paraId="68A59DB1" w14:textId="2468B8F1" w:rsidR="00A7414C" w:rsidRDefault="00A7414C" w:rsidP="00D61D60">
      <w:pPr>
        <w:spacing w:line="360" w:lineRule="auto"/>
        <w:rPr>
          <w:rFonts w:cstheme="minorHAnsi"/>
          <w:sz w:val="24"/>
          <w:szCs w:val="24"/>
        </w:rPr>
      </w:pPr>
      <w:r w:rsidRPr="00BC39E6">
        <w:rPr>
          <w:rFonts w:cstheme="minorHAnsi"/>
          <w:sz w:val="24"/>
          <w:szCs w:val="24"/>
        </w:rPr>
        <w:t xml:space="preserve">May, M. (2022) </w:t>
      </w:r>
      <w:r w:rsidRPr="00BC39E6">
        <w:rPr>
          <w:rFonts w:eastAsia="Calibri" w:cstheme="minorHAnsi"/>
          <w:i/>
          <w:sz w:val="24"/>
          <w:szCs w:val="24"/>
        </w:rPr>
        <w:t>12.5 STEPS TO A PERFECT INCENTIVE PROGRAM</w:t>
      </w:r>
      <w:r w:rsidRPr="00BC39E6">
        <w:rPr>
          <w:rFonts w:cstheme="minorHAnsi"/>
          <w:sz w:val="24"/>
          <w:szCs w:val="24"/>
        </w:rPr>
        <w:t xml:space="preserve"> Available at: </w:t>
      </w:r>
      <w:hyperlink r:id="rId15">
        <w:r w:rsidRPr="00BC39E6">
          <w:rPr>
            <w:rStyle w:val="Hyperlink"/>
            <w:rFonts w:cstheme="minorHAnsi"/>
            <w:sz w:val="24"/>
            <w:szCs w:val="24"/>
          </w:rPr>
          <w:t>https://brightspotincentivesevents.com/wp-content/uploads/2017/09/Incentive-Program-How-to-Guide.pdf</w:t>
        </w:r>
      </w:hyperlink>
      <w:r w:rsidRPr="00BC39E6">
        <w:rPr>
          <w:rFonts w:cstheme="minorHAnsi"/>
          <w:sz w:val="24"/>
          <w:szCs w:val="24"/>
        </w:rPr>
        <w:t xml:space="preserve"> (Accessed: 30 November 2022).</w:t>
      </w:r>
    </w:p>
    <w:p w14:paraId="1207943E" w14:textId="4EE83B20" w:rsidR="00A7414C" w:rsidRDefault="00A7414C" w:rsidP="00D61D60">
      <w:pPr>
        <w:shd w:val="clear" w:color="auto" w:fill="FFFFFF" w:themeFill="background1"/>
        <w:spacing w:before="90" w:after="90" w:line="360" w:lineRule="auto"/>
        <w:rPr>
          <w:rFonts w:eastAsia="Times New Roman" w:cstheme="minorHAnsi"/>
          <w:color w:val="222222"/>
          <w:sz w:val="24"/>
          <w:szCs w:val="24"/>
        </w:rPr>
      </w:pPr>
      <w:r w:rsidRPr="00BC39E6">
        <w:rPr>
          <w:rFonts w:eastAsia="Times New Roman" w:cstheme="minorHAnsi"/>
          <w:color w:val="222222"/>
          <w:sz w:val="24"/>
          <w:szCs w:val="24"/>
        </w:rPr>
        <w:t xml:space="preserve">MBA Skool Team (2019) </w:t>
      </w:r>
      <w:r w:rsidRPr="00BC39E6">
        <w:rPr>
          <w:rFonts w:eastAsia="Times New Roman" w:cstheme="minorHAnsi"/>
          <w:i/>
          <w:iCs/>
          <w:color w:val="222222"/>
          <w:sz w:val="24"/>
          <w:szCs w:val="24"/>
        </w:rPr>
        <w:t xml:space="preserve">Ritz Carlton Marketing Strategy &amp; Marketing Mix (4Ps) </w:t>
      </w:r>
      <w:r w:rsidRPr="00BC39E6">
        <w:rPr>
          <w:rFonts w:eastAsia="Times New Roman" w:cstheme="minorHAnsi"/>
          <w:color w:val="222222"/>
          <w:sz w:val="24"/>
          <w:szCs w:val="24"/>
        </w:rPr>
        <w:t xml:space="preserve">Available at: </w:t>
      </w:r>
      <w:hyperlink r:id="rId16">
        <w:r w:rsidRPr="00BC39E6">
          <w:rPr>
            <w:rStyle w:val="Hyperlink"/>
            <w:rFonts w:eastAsia="Times New Roman" w:cstheme="minorHAnsi"/>
            <w:sz w:val="24"/>
            <w:szCs w:val="24"/>
          </w:rPr>
          <w:t>https://www.mbaskool.com/marketing-mix/services/17698-ritz-carlton.html</w:t>
        </w:r>
      </w:hyperlink>
      <w:r w:rsidRPr="00BC39E6">
        <w:rPr>
          <w:rFonts w:eastAsia="Times New Roman" w:cstheme="minorHAnsi"/>
          <w:color w:val="222222"/>
          <w:sz w:val="24"/>
          <w:szCs w:val="24"/>
        </w:rPr>
        <w:t xml:space="preserve"> (Accessed: 30 November 2022).</w:t>
      </w:r>
    </w:p>
    <w:p w14:paraId="265A403F" w14:textId="17B3EC86" w:rsidR="00A7414C" w:rsidRPr="00BC39E6" w:rsidRDefault="00A7414C" w:rsidP="00D61D60">
      <w:pPr>
        <w:shd w:val="clear" w:color="auto" w:fill="FFFFFF" w:themeFill="background1"/>
        <w:spacing w:before="90" w:after="90" w:line="360" w:lineRule="auto"/>
        <w:rPr>
          <w:rFonts w:eastAsia="Arial" w:cstheme="minorHAnsi"/>
          <w:color w:val="222222"/>
          <w:sz w:val="24"/>
          <w:szCs w:val="24"/>
        </w:rPr>
      </w:pPr>
      <w:r w:rsidRPr="00BC39E6">
        <w:rPr>
          <w:rFonts w:eastAsia="Times New Roman" w:cstheme="minorHAnsi"/>
          <w:color w:val="222222"/>
          <w:sz w:val="24"/>
          <w:szCs w:val="24"/>
        </w:rPr>
        <w:t xml:space="preserve">Nilsson, D. (2022) </w:t>
      </w:r>
      <w:r w:rsidRPr="00BC39E6">
        <w:rPr>
          <w:rFonts w:eastAsia="Times New Roman" w:cstheme="minorHAnsi"/>
          <w:i/>
          <w:iCs/>
          <w:color w:val="222222"/>
          <w:sz w:val="24"/>
          <w:szCs w:val="24"/>
        </w:rPr>
        <w:t xml:space="preserve">SOSTAC ® Marketing Model – Top Ranked Planning System </w:t>
      </w:r>
      <w:r w:rsidRPr="00BC39E6">
        <w:rPr>
          <w:rFonts w:eastAsia="Times New Roman" w:cstheme="minorHAnsi"/>
          <w:color w:val="222222"/>
          <w:sz w:val="24"/>
          <w:szCs w:val="24"/>
        </w:rPr>
        <w:t xml:space="preserve">Available at: </w:t>
      </w:r>
      <w:hyperlink r:id="rId17">
        <w:r w:rsidRPr="00BC39E6">
          <w:rPr>
            <w:rStyle w:val="Hyperlink"/>
            <w:rFonts w:eastAsia="Times New Roman" w:cstheme="minorHAnsi"/>
            <w:sz w:val="24"/>
            <w:szCs w:val="24"/>
          </w:rPr>
          <w:t>https://www.daniel-one.com/blog/sostac-marketing-model-planning-system</w:t>
        </w:r>
      </w:hyperlink>
      <w:r w:rsidRPr="00BC39E6">
        <w:rPr>
          <w:rFonts w:eastAsia="Times New Roman" w:cstheme="minorHAnsi"/>
          <w:color w:val="222222"/>
          <w:sz w:val="24"/>
          <w:szCs w:val="24"/>
        </w:rPr>
        <w:t xml:space="preserve"> (Accessed: 30 November 2022).</w:t>
      </w:r>
    </w:p>
    <w:p w14:paraId="2DCF6B53" w14:textId="420C4B8F" w:rsidR="00A7414C" w:rsidRDefault="417A2B7A" w:rsidP="00D61D60">
      <w:pPr>
        <w:spacing w:before="90" w:after="90" w:line="360" w:lineRule="auto"/>
        <w:rPr>
          <w:rFonts w:eastAsia="Arial" w:cstheme="minorHAnsi"/>
          <w:color w:val="222222"/>
          <w:sz w:val="24"/>
          <w:szCs w:val="24"/>
        </w:rPr>
      </w:pPr>
      <w:r w:rsidRPr="00BC39E6">
        <w:rPr>
          <w:rFonts w:cstheme="minorHAnsi"/>
          <w:color w:val="222222"/>
          <w:sz w:val="24"/>
          <w:szCs w:val="24"/>
        </w:rPr>
        <w:t>Pravin, P. (2021)</w:t>
      </w:r>
      <w:r w:rsidRPr="00BC39E6">
        <w:rPr>
          <w:rFonts w:eastAsia="Arial" w:cstheme="minorHAnsi"/>
          <w:color w:val="222222"/>
          <w:sz w:val="24"/>
          <w:szCs w:val="24"/>
        </w:rPr>
        <w:t xml:space="preserve"> </w:t>
      </w:r>
      <w:r w:rsidRPr="00BC39E6">
        <w:rPr>
          <w:rFonts w:eastAsia="Arial" w:cstheme="minorHAnsi"/>
          <w:i/>
          <w:iCs/>
          <w:color w:val="222222"/>
          <w:sz w:val="24"/>
          <w:szCs w:val="24"/>
        </w:rPr>
        <w:t>Ritz-Carlton Business Strategy: Maximum Customer Satisfaction</w:t>
      </w:r>
      <w:r w:rsidRPr="00BC39E6">
        <w:rPr>
          <w:rFonts w:eastAsia="Arial" w:cstheme="minorHAnsi"/>
          <w:color w:val="222222"/>
          <w:sz w:val="24"/>
          <w:szCs w:val="24"/>
        </w:rPr>
        <w:t xml:space="preserve"> Available at: </w:t>
      </w:r>
      <w:hyperlink r:id="rId18">
        <w:r w:rsidRPr="00BC39E6">
          <w:rPr>
            <w:rStyle w:val="Hyperlink"/>
            <w:rFonts w:eastAsia="Arial" w:cstheme="minorHAnsi"/>
            <w:sz w:val="24"/>
            <w:szCs w:val="24"/>
          </w:rPr>
          <w:t>https://thestrategystory.com/2021/06/09/ritz-carlton-business-strategy</w:t>
        </w:r>
      </w:hyperlink>
      <w:r w:rsidRPr="00BC39E6">
        <w:rPr>
          <w:rFonts w:eastAsia="Arial" w:cstheme="minorHAnsi"/>
          <w:color w:val="222222"/>
          <w:sz w:val="24"/>
          <w:szCs w:val="24"/>
        </w:rPr>
        <w:t xml:space="preserve"> (Accessed: 29 November 2022).</w:t>
      </w:r>
    </w:p>
    <w:p w14:paraId="491C5D59" w14:textId="1F9ABBF7" w:rsidR="00A7414C" w:rsidRPr="00BC39E6" w:rsidRDefault="00A7414C" w:rsidP="0029582F">
      <w:pPr>
        <w:shd w:val="clear" w:color="auto" w:fill="FFFFFF" w:themeFill="background1"/>
        <w:spacing w:before="90" w:after="90" w:line="360" w:lineRule="auto"/>
        <w:rPr>
          <w:rFonts w:eastAsia="Arial" w:cstheme="minorHAnsi"/>
          <w:color w:val="222222"/>
          <w:sz w:val="24"/>
          <w:szCs w:val="24"/>
        </w:rPr>
      </w:pPr>
      <w:r w:rsidRPr="00BC39E6">
        <w:rPr>
          <w:rFonts w:eastAsia="Times New Roman" w:cstheme="minorHAnsi"/>
          <w:color w:val="222222"/>
          <w:sz w:val="24"/>
          <w:szCs w:val="24"/>
        </w:rPr>
        <w:lastRenderedPageBreak/>
        <w:t xml:space="preserve">Ritz Carlton (2022) </w:t>
      </w:r>
      <w:r w:rsidRPr="00BC39E6">
        <w:rPr>
          <w:rFonts w:eastAsia="Arial" w:cstheme="minorHAnsi"/>
          <w:i/>
          <w:iCs/>
          <w:caps/>
          <w:color w:val="1C1C1C"/>
          <w:sz w:val="24"/>
          <w:szCs w:val="24"/>
        </w:rPr>
        <w:t xml:space="preserve">An ISLAND DESTINATION OFFERING ADVENTURE AND CULTURE </w:t>
      </w:r>
      <w:r w:rsidRPr="00BC39E6">
        <w:rPr>
          <w:rFonts w:eastAsia="Times New Roman" w:cstheme="minorHAnsi"/>
          <w:color w:val="222222"/>
          <w:sz w:val="24"/>
          <w:szCs w:val="24"/>
        </w:rPr>
        <w:t xml:space="preserve">Available at: </w:t>
      </w:r>
      <w:hyperlink r:id="rId19">
        <w:r w:rsidRPr="00BC39E6">
          <w:rPr>
            <w:rStyle w:val="Hyperlink"/>
            <w:rFonts w:eastAsia="Times New Roman" w:cstheme="minorHAnsi"/>
            <w:sz w:val="24"/>
            <w:szCs w:val="24"/>
          </w:rPr>
          <w:t>https://www.ritzcarlton.com/en/hotels/maldives-fari-islands/area-activities</w:t>
        </w:r>
      </w:hyperlink>
      <w:r w:rsidRPr="00BC39E6">
        <w:rPr>
          <w:rFonts w:eastAsia="Times New Roman" w:cstheme="minorHAnsi"/>
          <w:color w:val="222222"/>
          <w:sz w:val="24"/>
          <w:szCs w:val="24"/>
        </w:rPr>
        <w:t xml:space="preserve"> (Accessed: 30 November 2022).</w:t>
      </w:r>
    </w:p>
    <w:p w14:paraId="1613BB92" w14:textId="11EFBA32" w:rsidR="009D775F" w:rsidRDefault="0041139C" w:rsidP="00D61D60">
      <w:pPr>
        <w:spacing w:line="360" w:lineRule="auto"/>
        <w:rPr>
          <w:rFonts w:cstheme="minorHAnsi"/>
          <w:sz w:val="24"/>
          <w:szCs w:val="24"/>
        </w:rPr>
      </w:pPr>
      <w:r w:rsidRPr="00BC39E6">
        <w:rPr>
          <w:rFonts w:cstheme="minorHAnsi"/>
          <w:sz w:val="24"/>
          <w:szCs w:val="24"/>
        </w:rPr>
        <w:t xml:space="preserve">Ritz-Carlton (2022) </w:t>
      </w:r>
      <w:r w:rsidRPr="00BC39E6">
        <w:rPr>
          <w:rFonts w:cstheme="minorHAnsi"/>
          <w:i/>
          <w:iCs/>
          <w:sz w:val="24"/>
          <w:szCs w:val="24"/>
        </w:rPr>
        <w:t xml:space="preserve">Gold Standards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20" w:history="1">
        <w:r w:rsidRPr="00BC39E6">
          <w:rPr>
            <w:rStyle w:val="Hyperlink"/>
            <w:rFonts w:cstheme="minorHAnsi"/>
            <w:sz w:val="24"/>
            <w:szCs w:val="24"/>
          </w:rPr>
          <w:t>https://www.ritzcarlton.com/en/about/gold-standards</w:t>
        </w:r>
      </w:hyperlink>
      <w:r w:rsidRPr="00BC39E6">
        <w:rPr>
          <w:rFonts w:cstheme="minorHAnsi"/>
          <w:sz w:val="24"/>
          <w:szCs w:val="24"/>
        </w:rPr>
        <w:t xml:space="preserve"> (Accessed: 29 November 2022)</w:t>
      </w:r>
      <w:r w:rsidR="0029582F">
        <w:rPr>
          <w:rFonts w:cstheme="minorHAnsi"/>
          <w:sz w:val="24"/>
          <w:szCs w:val="24"/>
        </w:rPr>
        <w:t>.</w:t>
      </w:r>
    </w:p>
    <w:p w14:paraId="62799139" w14:textId="00163C0E" w:rsidR="00A7414C" w:rsidRPr="00BC39E6" w:rsidRDefault="009D775F" w:rsidP="00D61D60">
      <w:pPr>
        <w:shd w:val="clear" w:color="auto" w:fill="FFFFFF" w:themeFill="background1"/>
        <w:spacing w:before="90" w:after="90" w:line="360" w:lineRule="auto"/>
        <w:rPr>
          <w:rFonts w:cstheme="minorHAnsi"/>
          <w:sz w:val="24"/>
          <w:szCs w:val="24"/>
        </w:rPr>
      </w:pPr>
      <w:r w:rsidRPr="00BC39E6">
        <w:rPr>
          <w:rFonts w:eastAsia="Times New Roman" w:cstheme="minorHAnsi"/>
          <w:color w:val="222222"/>
          <w:sz w:val="24"/>
          <w:szCs w:val="24"/>
        </w:rPr>
        <w:t xml:space="preserve">Ritz Carlton (2022) </w:t>
      </w:r>
      <w:r w:rsidRPr="00BC39E6">
        <w:rPr>
          <w:rFonts w:eastAsia="Times New Roman" w:cstheme="minorHAnsi"/>
          <w:i/>
          <w:color w:val="222222"/>
          <w:sz w:val="24"/>
          <w:szCs w:val="24"/>
        </w:rPr>
        <w:t xml:space="preserve">Modern waterfront luxury </w:t>
      </w:r>
      <w:r w:rsidRPr="00BC39E6">
        <w:rPr>
          <w:rFonts w:eastAsia="Times New Roman" w:cstheme="minorHAnsi"/>
          <w:color w:val="222222"/>
          <w:sz w:val="24"/>
          <w:szCs w:val="24"/>
        </w:rPr>
        <w:t xml:space="preserve">Available at: </w:t>
      </w:r>
      <w:hyperlink r:id="rId21">
        <w:r w:rsidRPr="00BC39E6">
          <w:rPr>
            <w:rStyle w:val="Hyperlink"/>
            <w:rFonts w:eastAsia="Times New Roman" w:cstheme="minorHAnsi"/>
            <w:sz w:val="24"/>
            <w:szCs w:val="24"/>
          </w:rPr>
          <w:t>https://www.ritzcarlton.com/en/hotels/maldives-fari-islands/hotel-overview</w:t>
        </w:r>
      </w:hyperlink>
      <w:r w:rsidRPr="00BC39E6">
        <w:rPr>
          <w:rFonts w:eastAsia="Times New Roman" w:cstheme="minorHAnsi"/>
          <w:color w:val="222222"/>
          <w:sz w:val="24"/>
          <w:szCs w:val="24"/>
        </w:rPr>
        <w:t xml:space="preserve"> (Accessed: 30 November 2022).</w:t>
      </w:r>
    </w:p>
    <w:p w14:paraId="4A8D1D37" w14:textId="0E29B08D" w:rsidR="001E7336" w:rsidRPr="00BC39E6" w:rsidRDefault="00B06805" w:rsidP="00D61D60">
      <w:pPr>
        <w:spacing w:line="360" w:lineRule="auto"/>
        <w:rPr>
          <w:rFonts w:eastAsia="Times New Roman" w:cstheme="minorHAnsi"/>
          <w:i/>
          <w:color w:val="222222"/>
          <w:sz w:val="24"/>
          <w:szCs w:val="24"/>
        </w:rPr>
      </w:pPr>
      <w:r w:rsidRPr="00BC39E6">
        <w:rPr>
          <w:rFonts w:cstheme="minorHAnsi"/>
          <w:sz w:val="24"/>
          <w:szCs w:val="24"/>
        </w:rPr>
        <w:t xml:space="preserve">Ritz-Carlton (2022) </w:t>
      </w:r>
      <w:r w:rsidR="000416BF" w:rsidRPr="00BC39E6">
        <w:rPr>
          <w:rFonts w:cstheme="minorHAnsi"/>
          <w:i/>
          <w:iCs/>
          <w:sz w:val="24"/>
          <w:szCs w:val="24"/>
        </w:rPr>
        <w:t xml:space="preserve">Ritz-Carlton Maldives, Fari Islands </w:t>
      </w:r>
      <w:r w:rsidRPr="00BC39E6">
        <w:rPr>
          <w:rFonts w:cstheme="minorHAnsi"/>
          <w:i/>
          <w:iCs/>
          <w:sz w:val="24"/>
          <w:szCs w:val="24"/>
        </w:rPr>
        <w:t xml:space="preserve"> </w:t>
      </w:r>
      <w:r w:rsidRPr="00BC39E6">
        <w:rPr>
          <w:rFonts w:cstheme="minorHAnsi"/>
          <w:sz w:val="24"/>
          <w:szCs w:val="24"/>
        </w:rPr>
        <w:t>Available</w:t>
      </w:r>
      <w:r w:rsidRPr="00BC39E6">
        <w:rPr>
          <w:rFonts w:cstheme="minorHAnsi"/>
          <w:i/>
          <w:iCs/>
          <w:sz w:val="24"/>
          <w:szCs w:val="24"/>
        </w:rPr>
        <w:t xml:space="preserve"> </w:t>
      </w:r>
      <w:r w:rsidRPr="00BC39E6">
        <w:rPr>
          <w:rFonts w:cstheme="minorHAnsi"/>
          <w:sz w:val="24"/>
          <w:szCs w:val="24"/>
        </w:rPr>
        <w:t xml:space="preserve">at: </w:t>
      </w:r>
      <w:hyperlink r:id="rId22" w:history="1">
        <w:r w:rsidRPr="00BC39E6">
          <w:rPr>
            <w:rStyle w:val="Hyperlink"/>
            <w:rFonts w:cstheme="minorHAnsi"/>
            <w:sz w:val="24"/>
            <w:szCs w:val="24"/>
          </w:rPr>
          <w:t>https://www.ritzcarlton.com/en/hotels/maldives-fari-islands</w:t>
        </w:r>
      </w:hyperlink>
      <w:r w:rsidRPr="00BC39E6">
        <w:rPr>
          <w:rFonts w:cstheme="minorHAnsi"/>
          <w:sz w:val="24"/>
          <w:szCs w:val="24"/>
        </w:rPr>
        <w:t xml:space="preserve"> (Accessed: 29 November 2022)</w:t>
      </w:r>
      <w:r w:rsidR="0029582F">
        <w:rPr>
          <w:rFonts w:cstheme="minorHAnsi"/>
          <w:sz w:val="24"/>
          <w:szCs w:val="24"/>
        </w:rPr>
        <w:t>.</w:t>
      </w:r>
    </w:p>
    <w:p w14:paraId="6D1B4DF8" w14:textId="1454B7B8" w:rsidR="001E7336" w:rsidRPr="00BC39E6" w:rsidRDefault="7C21D637" w:rsidP="00D61D60">
      <w:pPr>
        <w:shd w:val="clear" w:color="auto" w:fill="FFFFFF" w:themeFill="background1"/>
        <w:spacing w:before="90" w:after="90" w:line="360" w:lineRule="auto"/>
        <w:rPr>
          <w:rFonts w:eastAsia="Times New Roman" w:cstheme="minorHAnsi"/>
          <w:b/>
          <w:bCs/>
          <w:color w:val="222222"/>
          <w:sz w:val="24"/>
          <w:szCs w:val="24"/>
        </w:rPr>
      </w:pPr>
      <w:r w:rsidRPr="00BC39E6">
        <w:rPr>
          <w:rFonts w:eastAsia="Times New Roman" w:cstheme="minorHAnsi"/>
          <w:color w:val="222222"/>
          <w:sz w:val="24"/>
          <w:szCs w:val="24"/>
        </w:rPr>
        <w:t>Sridharan, M. (2022</w:t>
      </w:r>
      <w:bookmarkStart w:id="4" w:name="_Int_pGPytTAt"/>
      <w:r w:rsidRPr="00BC39E6">
        <w:rPr>
          <w:rFonts w:eastAsia="Times New Roman" w:cstheme="minorHAnsi"/>
          <w:color w:val="222222"/>
          <w:sz w:val="24"/>
          <w:szCs w:val="24"/>
        </w:rPr>
        <w:t xml:space="preserve">) </w:t>
      </w:r>
      <w:r w:rsidR="70C82642" w:rsidRPr="00BC39E6">
        <w:rPr>
          <w:rFonts w:eastAsia="Times New Roman" w:cstheme="minorHAnsi"/>
          <w:i/>
          <w:color w:val="222222"/>
          <w:sz w:val="24"/>
          <w:szCs w:val="24"/>
        </w:rPr>
        <w:t xml:space="preserve">Bowman’s Strategic Clock – How to position your product? </w:t>
      </w:r>
      <w:r w:rsidRPr="00BC39E6">
        <w:rPr>
          <w:rFonts w:eastAsia="Times New Roman" w:cstheme="minorHAnsi"/>
          <w:color w:val="222222"/>
          <w:sz w:val="24"/>
          <w:szCs w:val="24"/>
        </w:rPr>
        <w:t>Available</w:t>
      </w:r>
      <w:bookmarkEnd w:id="4"/>
      <w:r w:rsidRPr="00BC39E6">
        <w:rPr>
          <w:rFonts w:eastAsia="Times New Roman" w:cstheme="minorHAnsi"/>
          <w:color w:val="222222"/>
          <w:sz w:val="24"/>
          <w:szCs w:val="24"/>
        </w:rPr>
        <w:t xml:space="preserve"> at: </w:t>
      </w:r>
      <w:hyperlink r:id="rId23">
        <w:r w:rsidRPr="00BC39E6">
          <w:rPr>
            <w:rStyle w:val="Hyperlink"/>
            <w:rFonts w:eastAsia="Times New Roman" w:cstheme="minorHAnsi"/>
            <w:sz w:val="24"/>
            <w:szCs w:val="24"/>
          </w:rPr>
          <w:t>https://thinkinsights.net/strategy/bowmans-strategic-clock/</w:t>
        </w:r>
      </w:hyperlink>
      <w:r w:rsidRPr="00BC39E6">
        <w:rPr>
          <w:rFonts w:eastAsia="Times New Roman" w:cstheme="minorHAnsi"/>
          <w:color w:val="222222"/>
          <w:sz w:val="24"/>
          <w:szCs w:val="24"/>
        </w:rPr>
        <w:t xml:space="preserve"> </w:t>
      </w:r>
      <w:r w:rsidR="5BC1D28B" w:rsidRPr="00BC39E6">
        <w:rPr>
          <w:rFonts w:eastAsia="Times New Roman" w:cstheme="minorHAnsi"/>
          <w:color w:val="222222"/>
          <w:sz w:val="24"/>
          <w:szCs w:val="24"/>
        </w:rPr>
        <w:t>(</w:t>
      </w:r>
      <w:r w:rsidR="2265FE9A" w:rsidRPr="00BC39E6">
        <w:rPr>
          <w:rFonts w:eastAsia="Times New Roman" w:cstheme="minorHAnsi"/>
          <w:color w:val="222222"/>
          <w:sz w:val="24"/>
          <w:szCs w:val="24"/>
        </w:rPr>
        <w:t>Accessed: 30 November 2022</w:t>
      </w:r>
      <w:r w:rsidR="5EB3E4E6" w:rsidRPr="00BC39E6">
        <w:rPr>
          <w:rFonts w:eastAsia="Times New Roman" w:cstheme="minorHAnsi"/>
          <w:color w:val="222222"/>
          <w:sz w:val="24"/>
          <w:szCs w:val="24"/>
        </w:rPr>
        <w:t>).</w:t>
      </w:r>
    </w:p>
    <w:p w14:paraId="2FEAB991" w14:textId="559D13CF" w:rsidR="001E7336" w:rsidRPr="00BC39E6" w:rsidRDefault="001E7336" w:rsidP="00D61D60">
      <w:pPr>
        <w:shd w:val="clear" w:color="auto" w:fill="FFFFFF" w:themeFill="background1"/>
        <w:spacing w:before="90" w:after="90" w:line="360" w:lineRule="auto"/>
        <w:rPr>
          <w:rFonts w:eastAsia="Times New Roman" w:cstheme="minorHAnsi"/>
          <w:b/>
          <w:bCs/>
          <w:color w:val="222222"/>
          <w:sz w:val="24"/>
          <w:szCs w:val="24"/>
        </w:rPr>
      </w:pPr>
    </w:p>
    <w:p w14:paraId="1E97EAC2" w14:textId="436AEA9C" w:rsidR="001E7336" w:rsidRPr="00BC39E6" w:rsidRDefault="001E7336" w:rsidP="00D61D60">
      <w:pPr>
        <w:shd w:val="clear" w:color="auto" w:fill="FFFFFF" w:themeFill="background1"/>
        <w:spacing w:before="90" w:after="90" w:line="360" w:lineRule="auto"/>
        <w:rPr>
          <w:rFonts w:eastAsia="Times New Roman" w:cstheme="minorHAnsi"/>
          <w:color w:val="222222"/>
          <w:sz w:val="24"/>
          <w:szCs w:val="24"/>
        </w:rPr>
      </w:pPr>
    </w:p>
    <w:p w14:paraId="68A80ABD"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49DD146B"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60430905"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40F35816"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425EAD6"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AA6A143"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635953A8"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7F765CB8"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9F3B00A"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4053B5D"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4078A57"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0644FA4E"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70630D61"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B4FF0A6"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1165C388"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4F6FB10"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50A0A3C0"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C5B791F"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9CF1940"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2726D0DD" w14:textId="77777777" w:rsidR="001E7336" w:rsidRPr="00BC39E6" w:rsidRDefault="001E7336" w:rsidP="00251931">
      <w:pPr>
        <w:shd w:val="clear" w:color="auto" w:fill="FFFFFF"/>
        <w:spacing w:before="90" w:after="90" w:line="240" w:lineRule="auto"/>
        <w:rPr>
          <w:rFonts w:eastAsia="Times New Roman" w:cstheme="minorHAnsi"/>
          <w:b/>
          <w:bCs/>
          <w:color w:val="222222"/>
          <w:sz w:val="24"/>
          <w:szCs w:val="24"/>
        </w:rPr>
      </w:pPr>
    </w:p>
    <w:p w14:paraId="7B79FADF" w14:textId="255AF058" w:rsidR="00251931" w:rsidRDefault="000F0A60" w:rsidP="002151E7">
      <w:pPr>
        <w:rPr>
          <w:rFonts w:cstheme="minorHAnsi"/>
          <w:sz w:val="24"/>
          <w:szCs w:val="24"/>
        </w:rPr>
      </w:pPr>
      <w:r>
        <w:rPr>
          <w:rFonts w:cstheme="minorHAnsi"/>
          <w:noProof/>
          <w:sz w:val="24"/>
          <w:szCs w:val="24"/>
        </w:rPr>
        <w:drawing>
          <wp:inline distT="0" distB="0" distL="0" distR="0" wp14:anchorId="46F50C19" wp14:editId="18DB04FC">
            <wp:extent cx="5722620" cy="3215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0A50C568" w14:textId="1ADB79FF" w:rsidR="000F0A60" w:rsidRDefault="000F0A60" w:rsidP="002151E7">
      <w:pPr>
        <w:rPr>
          <w:rFonts w:cstheme="minorHAnsi"/>
          <w:sz w:val="24"/>
          <w:szCs w:val="24"/>
        </w:rPr>
      </w:pPr>
      <w:r>
        <w:rPr>
          <w:rFonts w:cstheme="minorHAnsi"/>
          <w:noProof/>
          <w:sz w:val="24"/>
          <w:szCs w:val="24"/>
        </w:rPr>
        <w:drawing>
          <wp:inline distT="0" distB="0" distL="0" distR="0" wp14:anchorId="74CC35D1" wp14:editId="495D498D">
            <wp:extent cx="5722620" cy="32156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6F348276" w14:textId="30AD99E9" w:rsidR="00E135EC" w:rsidRDefault="00E135EC" w:rsidP="002151E7">
      <w:pPr>
        <w:rPr>
          <w:rFonts w:cstheme="minorHAnsi"/>
          <w:sz w:val="24"/>
          <w:szCs w:val="24"/>
        </w:rPr>
      </w:pPr>
      <w:r>
        <w:rPr>
          <w:rFonts w:cstheme="minorHAnsi"/>
          <w:noProof/>
          <w:sz w:val="24"/>
          <w:szCs w:val="24"/>
        </w:rPr>
        <w:lastRenderedPageBreak/>
        <w:drawing>
          <wp:inline distT="0" distB="0" distL="0" distR="0" wp14:anchorId="325B2159" wp14:editId="58542F76">
            <wp:extent cx="5722620" cy="3215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53AEB19" w14:textId="46D042CA" w:rsidR="00E135EC" w:rsidRDefault="00E135EC" w:rsidP="002151E7">
      <w:pPr>
        <w:rPr>
          <w:rFonts w:cstheme="minorHAnsi"/>
          <w:sz w:val="24"/>
          <w:szCs w:val="24"/>
        </w:rPr>
      </w:pPr>
      <w:r>
        <w:rPr>
          <w:rFonts w:cstheme="minorHAnsi"/>
          <w:noProof/>
          <w:sz w:val="24"/>
          <w:szCs w:val="24"/>
        </w:rPr>
        <w:drawing>
          <wp:inline distT="0" distB="0" distL="0" distR="0" wp14:anchorId="61C20F9C" wp14:editId="174B823E">
            <wp:extent cx="5722620" cy="32156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8441520" w14:textId="57675ADA" w:rsidR="00E135EC" w:rsidRDefault="00E135EC" w:rsidP="002151E7">
      <w:pPr>
        <w:rPr>
          <w:rFonts w:cstheme="minorHAnsi"/>
          <w:sz w:val="24"/>
          <w:szCs w:val="24"/>
        </w:rPr>
      </w:pPr>
      <w:r>
        <w:rPr>
          <w:rFonts w:cstheme="minorHAnsi"/>
          <w:noProof/>
          <w:sz w:val="24"/>
          <w:szCs w:val="24"/>
        </w:rPr>
        <w:lastRenderedPageBreak/>
        <w:drawing>
          <wp:inline distT="0" distB="0" distL="0" distR="0" wp14:anchorId="175496A4" wp14:editId="1A7A0D92">
            <wp:extent cx="5721985" cy="32213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509C7E0D" w14:textId="7BA9B68B" w:rsidR="00E135EC" w:rsidRDefault="001F3141" w:rsidP="002151E7">
      <w:pPr>
        <w:rPr>
          <w:rFonts w:cstheme="minorHAnsi"/>
          <w:sz w:val="24"/>
          <w:szCs w:val="24"/>
        </w:rPr>
      </w:pPr>
      <w:r>
        <w:rPr>
          <w:rFonts w:cstheme="minorHAnsi"/>
          <w:noProof/>
          <w:sz w:val="24"/>
          <w:szCs w:val="24"/>
        </w:rPr>
        <w:drawing>
          <wp:inline distT="0" distB="0" distL="0" distR="0" wp14:anchorId="4395CEF8" wp14:editId="16093E5A">
            <wp:extent cx="5721985" cy="32213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27C722F3" w14:textId="3A12C1EB" w:rsidR="001F3141" w:rsidRDefault="001F3141" w:rsidP="002151E7">
      <w:pPr>
        <w:rPr>
          <w:rFonts w:cstheme="minorHAnsi"/>
          <w:sz w:val="24"/>
          <w:szCs w:val="24"/>
        </w:rPr>
      </w:pPr>
      <w:r>
        <w:rPr>
          <w:rFonts w:cstheme="minorHAnsi"/>
          <w:noProof/>
          <w:sz w:val="24"/>
          <w:szCs w:val="24"/>
        </w:rPr>
        <w:lastRenderedPageBreak/>
        <w:drawing>
          <wp:inline distT="0" distB="0" distL="0" distR="0" wp14:anchorId="464E2AAF" wp14:editId="3E96CBBC">
            <wp:extent cx="5721985" cy="32213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0BD7DB5B" w14:textId="5DD2C2F4" w:rsidR="001F3141" w:rsidRDefault="001F3141" w:rsidP="002151E7">
      <w:pPr>
        <w:rPr>
          <w:rFonts w:cstheme="minorHAnsi"/>
          <w:sz w:val="24"/>
          <w:szCs w:val="24"/>
        </w:rPr>
      </w:pPr>
      <w:r>
        <w:rPr>
          <w:rFonts w:cstheme="minorHAnsi"/>
          <w:noProof/>
          <w:sz w:val="24"/>
          <w:szCs w:val="24"/>
        </w:rPr>
        <w:drawing>
          <wp:inline distT="0" distB="0" distL="0" distR="0" wp14:anchorId="1075FE95" wp14:editId="759E87F5">
            <wp:extent cx="5721985" cy="322135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56FE2C43" w14:textId="3F15CFB4" w:rsidR="001F3141" w:rsidRDefault="001F3141" w:rsidP="002151E7">
      <w:pPr>
        <w:rPr>
          <w:rFonts w:cstheme="minorHAnsi"/>
          <w:sz w:val="24"/>
          <w:szCs w:val="24"/>
        </w:rPr>
      </w:pPr>
      <w:r>
        <w:rPr>
          <w:rFonts w:cstheme="minorHAnsi"/>
          <w:noProof/>
          <w:sz w:val="24"/>
          <w:szCs w:val="24"/>
        </w:rPr>
        <w:lastRenderedPageBreak/>
        <w:drawing>
          <wp:inline distT="0" distB="0" distL="0" distR="0" wp14:anchorId="4BF7939D" wp14:editId="12E6E618">
            <wp:extent cx="5721985" cy="32213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76DFDF70" w14:textId="5CCEE275" w:rsidR="001F3141" w:rsidRDefault="001F3141" w:rsidP="002151E7">
      <w:pPr>
        <w:rPr>
          <w:rFonts w:cstheme="minorHAnsi"/>
          <w:sz w:val="24"/>
          <w:szCs w:val="24"/>
        </w:rPr>
      </w:pPr>
      <w:r>
        <w:rPr>
          <w:rFonts w:cstheme="minorHAnsi"/>
          <w:noProof/>
          <w:sz w:val="24"/>
          <w:szCs w:val="24"/>
        </w:rPr>
        <w:drawing>
          <wp:inline distT="0" distB="0" distL="0" distR="0" wp14:anchorId="7ADEE180" wp14:editId="4ABD5767">
            <wp:extent cx="5721985" cy="322135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336E9152" w14:textId="77777777" w:rsidR="001F3141" w:rsidRDefault="001F3141" w:rsidP="002151E7">
      <w:pPr>
        <w:rPr>
          <w:rFonts w:cstheme="minorHAnsi"/>
          <w:sz w:val="24"/>
          <w:szCs w:val="24"/>
        </w:rPr>
      </w:pPr>
    </w:p>
    <w:p w14:paraId="5D3F05B9" w14:textId="5AFCFEFC" w:rsidR="001F3141" w:rsidRDefault="001F3141" w:rsidP="002151E7">
      <w:pPr>
        <w:rPr>
          <w:rFonts w:cstheme="minorHAnsi"/>
          <w:sz w:val="24"/>
          <w:szCs w:val="24"/>
        </w:rPr>
      </w:pPr>
      <w:r>
        <w:rPr>
          <w:rFonts w:cstheme="minorHAnsi"/>
          <w:noProof/>
          <w:sz w:val="24"/>
          <w:szCs w:val="24"/>
        </w:rPr>
        <w:lastRenderedPageBreak/>
        <w:drawing>
          <wp:inline distT="0" distB="0" distL="0" distR="0" wp14:anchorId="6CFC76C8" wp14:editId="1C0DDDA7">
            <wp:extent cx="5721985" cy="322135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p w14:paraId="3B256108" w14:textId="27073FB5" w:rsidR="001F3141" w:rsidRPr="00BC39E6" w:rsidRDefault="001F3141" w:rsidP="002151E7">
      <w:pPr>
        <w:rPr>
          <w:rFonts w:cstheme="minorHAnsi"/>
          <w:sz w:val="24"/>
          <w:szCs w:val="24"/>
        </w:rPr>
      </w:pPr>
      <w:r>
        <w:rPr>
          <w:rFonts w:cstheme="minorHAnsi"/>
          <w:noProof/>
          <w:sz w:val="24"/>
          <w:szCs w:val="24"/>
        </w:rPr>
        <w:drawing>
          <wp:inline distT="0" distB="0" distL="0" distR="0" wp14:anchorId="13A02A0D" wp14:editId="7FB6E8A0">
            <wp:extent cx="5721985" cy="322135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1985" cy="3221355"/>
                    </a:xfrm>
                    <a:prstGeom prst="rect">
                      <a:avLst/>
                    </a:prstGeom>
                    <a:noFill/>
                    <a:ln>
                      <a:noFill/>
                    </a:ln>
                  </pic:spPr>
                </pic:pic>
              </a:graphicData>
            </a:graphic>
          </wp:inline>
        </w:drawing>
      </w:r>
    </w:p>
    <w:sectPr w:rsidR="001F3141" w:rsidRPr="00BC39E6" w:rsidSect="002D02B0">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54E9C" w14:textId="77777777" w:rsidR="008370EC" w:rsidRDefault="008370EC" w:rsidP="00DF08EA">
      <w:pPr>
        <w:spacing w:after="0" w:line="240" w:lineRule="auto"/>
      </w:pPr>
      <w:r>
        <w:separator/>
      </w:r>
    </w:p>
  </w:endnote>
  <w:endnote w:type="continuationSeparator" w:id="0">
    <w:p w14:paraId="5B5CF823" w14:textId="77777777" w:rsidR="008370EC" w:rsidRDefault="008370EC" w:rsidP="00DF08EA">
      <w:pPr>
        <w:spacing w:after="0" w:line="240" w:lineRule="auto"/>
      </w:pPr>
      <w:r>
        <w:continuationSeparator/>
      </w:r>
    </w:p>
  </w:endnote>
  <w:endnote w:type="continuationNotice" w:id="1">
    <w:p w14:paraId="0BAB579A" w14:textId="77777777" w:rsidR="008370EC" w:rsidRDefault="008370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9B728E" w14:textId="77777777" w:rsidR="008370EC" w:rsidRDefault="008370EC" w:rsidP="00DF08EA">
      <w:pPr>
        <w:spacing w:after="0" w:line="240" w:lineRule="auto"/>
      </w:pPr>
      <w:r>
        <w:separator/>
      </w:r>
    </w:p>
  </w:footnote>
  <w:footnote w:type="continuationSeparator" w:id="0">
    <w:p w14:paraId="0D96DB27" w14:textId="77777777" w:rsidR="008370EC" w:rsidRDefault="008370EC" w:rsidP="00DF08EA">
      <w:pPr>
        <w:spacing w:after="0" w:line="240" w:lineRule="auto"/>
      </w:pPr>
      <w:r>
        <w:continuationSeparator/>
      </w:r>
    </w:p>
  </w:footnote>
  <w:footnote w:type="continuationNotice" w:id="1">
    <w:p w14:paraId="20350E2B" w14:textId="77777777" w:rsidR="008370EC" w:rsidRDefault="008370E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c2vyJBYD" int2:invalidationBookmarkName="" int2:hashCode="U/CPKQpp7SnWDD" int2:id="3ikuNBRN"/>
    <int2:bookmark int2:bookmarkName="_Int_jmqB3qDr" int2:invalidationBookmarkName="" int2:hashCode="wgdtl+hr8N+5GM" int2:id="B7kL7g8T"/>
    <int2:bookmark int2:bookmarkName="_Int_JA1RX05m" int2:invalidationBookmarkName="" int2:hashCode="9YayeJ8QZQXAbR" int2:id="KaaKtWUW"/>
    <int2:bookmark int2:bookmarkName="_Int_EDVoSCIW" int2:invalidationBookmarkName="" int2:hashCode="VO3/arzx5ITNgn" int2:id="KvF37vPq"/>
    <int2:bookmark int2:bookmarkName="_Int_NeAm8qfn" int2:invalidationBookmarkName="" int2:hashCode="YbkfrljzMn7i08" int2:id="XTGXv97d"/>
    <int2:bookmark int2:bookmarkName="_Int_rBaEzKZw" int2:invalidationBookmarkName="" int2:hashCode="3eIltE0/g6sbvs" int2:id="YB2C3DbR">
      <int2:state int2:value="Rejected" int2:type="WordDesignerDefaultAnnotation"/>
    </int2:bookmark>
    <int2:bookmark int2:bookmarkName="_Int_eP6iVKWu" int2:invalidationBookmarkName="" int2:hashCode="68LApsf5fovjA0" int2:id="izSKAAhC"/>
    <int2:bookmark int2:bookmarkName="_Int_3nnhncBc" int2:invalidationBookmarkName="" int2:hashCode="UyKr8/7FRQJNOl" int2:id="lklkinIA">
      <int2:state int2:value="Rejected" int2:type="WordDesignerDefaultAnnotation"/>
    </int2:bookmark>
    <int2:bookmark int2:bookmarkName="_Int_pGPytTAt" int2:invalidationBookmarkName="" int2:hashCode="cIvc3ZJA8scG1p" int2:id="wAWC6XE0"/>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3"/>
  </w:num>
  <w:num w:numId="2" w16cid:durableId="42752500">
    <w:abstractNumId w:val="1"/>
  </w:num>
  <w:num w:numId="3" w16cid:durableId="632295184">
    <w:abstractNumId w:val="2"/>
  </w:num>
  <w:num w:numId="4" w16cid:durableId="20397248">
    <w:abstractNumId w:val="0"/>
  </w:num>
  <w:num w:numId="5" w16cid:durableId="1536238183">
    <w:abstractNumId w:val="5"/>
  </w:num>
  <w:num w:numId="6" w16cid:durableId="2106029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251931"/>
    <w:rsid w:val="000121C3"/>
    <w:rsid w:val="00017BEC"/>
    <w:rsid w:val="0002289C"/>
    <w:rsid w:val="00031CF0"/>
    <w:rsid w:val="00032676"/>
    <w:rsid w:val="0003630B"/>
    <w:rsid w:val="00036C8D"/>
    <w:rsid w:val="00036F06"/>
    <w:rsid w:val="00040F4A"/>
    <w:rsid w:val="000416BF"/>
    <w:rsid w:val="00050A87"/>
    <w:rsid w:val="00053BDC"/>
    <w:rsid w:val="00056C8D"/>
    <w:rsid w:val="000651A8"/>
    <w:rsid w:val="00065600"/>
    <w:rsid w:val="000657BA"/>
    <w:rsid w:val="0007180F"/>
    <w:rsid w:val="000727CE"/>
    <w:rsid w:val="0008428F"/>
    <w:rsid w:val="0008567E"/>
    <w:rsid w:val="00085A03"/>
    <w:rsid w:val="00087047"/>
    <w:rsid w:val="00096DE0"/>
    <w:rsid w:val="000B215A"/>
    <w:rsid w:val="000B2839"/>
    <w:rsid w:val="000B2A44"/>
    <w:rsid w:val="000B35C2"/>
    <w:rsid w:val="000B5084"/>
    <w:rsid w:val="000C0933"/>
    <w:rsid w:val="000C1268"/>
    <w:rsid w:val="000C52A4"/>
    <w:rsid w:val="000C60F6"/>
    <w:rsid w:val="000C62C5"/>
    <w:rsid w:val="000C70AE"/>
    <w:rsid w:val="000D38F8"/>
    <w:rsid w:val="000E1C7A"/>
    <w:rsid w:val="000E40A1"/>
    <w:rsid w:val="000E4114"/>
    <w:rsid w:val="000F0A60"/>
    <w:rsid w:val="000F556F"/>
    <w:rsid w:val="000F75BD"/>
    <w:rsid w:val="000F7808"/>
    <w:rsid w:val="00102790"/>
    <w:rsid w:val="001120B9"/>
    <w:rsid w:val="0011399D"/>
    <w:rsid w:val="00115EB7"/>
    <w:rsid w:val="00116DE3"/>
    <w:rsid w:val="0012177A"/>
    <w:rsid w:val="001238DA"/>
    <w:rsid w:val="001239E7"/>
    <w:rsid w:val="00126FE8"/>
    <w:rsid w:val="00130EDE"/>
    <w:rsid w:val="00132DA7"/>
    <w:rsid w:val="00132FA5"/>
    <w:rsid w:val="00134599"/>
    <w:rsid w:val="0013490B"/>
    <w:rsid w:val="001413A0"/>
    <w:rsid w:val="00142F3D"/>
    <w:rsid w:val="001444A7"/>
    <w:rsid w:val="0014616F"/>
    <w:rsid w:val="00147A9F"/>
    <w:rsid w:val="00152652"/>
    <w:rsid w:val="00152B2C"/>
    <w:rsid w:val="00154315"/>
    <w:rsid w:val="00154A4C"/>
    <w:rsid w:val="00157418"/>
    <w:rsid w:val="001575E4"/>
    <w:rsid w:val="00160A70"/>
    <w:rsid w:val="001635D5"/>
    <w:rsid w:val="00164B50"/>
    <w:rsid w:val="00173330"/>
    <w:rsid w:val="00174097"/>
    <w:rsid w:val="001754BD"/>
    <w:rsid w:val="001804C7"/>
    <w:rsid w:val="00181196"/>
    <w:rsid w:val="00183A9C"/>
    <w:rsid w:val="001853D8"/>
    <w:rsid w:val="00186C09"/>
    <w:rsid w:val="00191460"/>
    <w:rsid w:val="0019490A"/>
    <w:rsid w:val="001951A9"/>
    <w:rsid w:val="001972A3"/>
    <w:rsid w:val="001A5A05"/>
    <w:rsid w:val="001B09E6"/>
    <w:rsid w:val="001B284A"/>
    <w:rsid w:val="001B2AFD"/>
    <w:rsid w:val="001B53DB"/>
    <w:rsid w:val="001B69C4"/>
    <w:rsid w:val="001B7923"/>
    <w:rsid w:val="001C0DC0"/>
    <w:rsid w:val="001C2F32"/>
    <w:rsid w:val="001C3E60"/>
    <w:rsid w:val="001C56B2"/>
    <w:rsid w:val="001D2749"/>
    <w:rsid w:val="001D3DA2"/>
    <w:rsid w:val="001D53A3"/>
    <w:rsid w:val="001D6588"/>
    <w:rsid w:val="001D793C"/>
    <w:rsid w:val="001E143D"/>
    <w:rsid w:val="001E205C"/>
    <w:rsid w:val="001E5618"/>
    <w:rsid w:val="001E5754"/>
    <w:rsid w:val="001E5933"/>
    <w:rsid w:val="001E6667"/>
    <w:rsid w:val="001E7336"/>
    <w:rsid w:val="001F3141"/>
    <w:rsid w:val="001F3D7F"/>
    <w:rsid w:val="001F5F7A"/>
    <w:rsid w:val="0021378D"/>
    <w:rsid w:val="00214599"/>
    <w:rsid w:val="002151E7"/>
    <w:rsid w:val="00215869"/>
    <w:rsid w:val="0022246C"/>
    <w:rsid w:val="00224787"/>
    <w:rsid w:val="002261FA"/>
    <w:rsid w:val="00234091"/>
    <w:rsid w:val="002367C4"/>
    <w:rsid w:val="00242F5F"/>
    <w:rsid w:val="002442E7"/>
    <w:rsid w:val="00251931"/>
    <w:rsid w:val="00256C8D"/>
    <w:rsid w:val="00263A2A"/>
    <w:rsid w:val="00263C71"/>
    <w:rsid w:val="00263ED6"/>
    <w:rsid w:val="00265DB4"/>
    <w:rsid w:val="00272381"/>
    <w:rsid w:val="00273662"/>
    <w:rsid w:val="002758A7"/>
    <w:rsid w:val="002845D6"/>
    <w:rsid w:val="00284C42"/>
    <w:rsid w:val="002860BF"/>
    <w:rsid w:val="002862EA"/>
    <w:rsid w:val="0029219C"/>
    <w:rsid w:val="002922D2"/>
    <w:rsid w:val="00292D3B"/>
    <w:rsid w:val="00293579"/>
    <w:rsid w:val="0029486F"/>
    <w:rsid w:val="00294CFA"/>
    <w:rsid w:val="0029582F"/>
    <w:rsid w:val="00295FB5"/>
    <w:rsid w:val="0029636B"/>
    <w:rsid w:val="002A3B93"/>
    <w:rsid w:val="002A5F36"/>
    <w:rsid w:val="002A6782"/>
    <w:rsid w:val="002B2388"/>
    <w:rsid w:val="002C28EC"/>
    <w:rsid w:val="002C436C"/>
    <w:rsid w:val="002C486F"/>
    <w:rsid w:val="002D02B0"/>
    <w:rsid w:val="002D1369"/>
    <w:rsid w:val="002D3584"/>
    <w:rsid w:val="002D4978"/>
    <w:rsid w:val="002D5212"/>
    <w:rsid w:val="002D5E46"/>
    <w:rsid w:val="002E7480"/>
    <w:rsid w:val="002F25AD"/>
    <w:rsid w:val="002F42B2"/>
    <w:rsid w:val="00301B26"/>
    <w:rsid w:val="00302C8B"/>
    <w:rsid w:val="003063E0"/>
    <w:rsid w:val="003077E9"/>
    <w:rsid w:val="0030791D"/>
    <w:rsid w:val="003115E0"/>
    <w:rsid w:val="003173CD"/>
    <w:rsid w:val="00317E36"/>
    <w:rsid w:val="00320DB6"/>
    <w:rsid w:val="003236D4"/>
    <w:rsid w:val="00325D0B"/>
    <w:rsid w:val="0032602D"/>
    <w:rsid w:val="00327541"/>
    <w:rsid w:val="00327EE2"/>
    <w:rsid w:val="003309C9"/>
    <w:rsid w:val="00335A95"/>
    <w:rsid w:val="0034185E"/>
    <w:rsid w:val="00342CFD"/>
    <w:rsid w:val="00343D9B"/>
    <w:rsid w:val="003443FF"/>
    <w:rsid w:val="00345F88"/>
    <w:rsid w:val="00351FC9"/>
    <w:rsid w:val="00353730"/>
    <w:rsid w:val="00354583"/>
    <w:rsid w:val="003569E2"/>
    <w:rsid w:val="00357DE9"/>
    <w:rsid w:val="00360A6F"/>
    <w:rsid w:val="0036330A"/>
    <w:rsid w:val="0037507F"/>
    <w:rsid w:val="003769A8"/>
    <w:rsid w:val="003839AC"/>
    <w:rsid w:val="0038568A"/>
    <w:rsid w:val="003870B1"/>
    <w:rsid w:val="00390DB2"/>
    <w:rsid w:val="00391CC0"/>
    <w:rsid w:val="003948AB"/>
    <w:rsid w:val="00396609"/>
    <w:rsid w:val="003A2102"/>
    <w:rsid w:val="003B0EF4"/>
    <w:rsid w:val="003B1E1B"/>
    <w:rsid w:val="003B54CD"/>
    <w:rsid w:val="003C2108"/>
    <w:rsid w:val="003C3E4B"/>
    <w:rsid w:val="003C535E"/>
    <w:rsid w:val="003C747E"/>
    <w:rsid w:val="003D3F03"/>
    <w:rsid w:val="003D5EBF"/>
    <w:rsid w:val="003E12C9"/>
    <w:rsid w:val="003E352B"/>
    <w:rsid w:val="003F16F4"/>
    <w:rsid w:val="003F3791"/>
    <w:rsid w:val="003F531B"/>
    <w:rsid w:val="00403029"/>
    <w:rsid w:val="004042BC"/>
    <w:rsid w:val="0041139C"/>
    <w:rsid w:val="0041382F"/>
    <w:rsid w:val="00415615"/>
    <w:rsid w:val="004173F0"/>
    <w:rsid w:val="004236C7"/>
    <w:rsid w:val="00425202"/>
    <w:rsid w:val="00427EB3"/>
    <w:rsid w:val="004321E2"/>
    <w:rsid w:val="00433E3C"/>
    <w:rsid w:val="00437DD3"/>
    <w:rsid w:val="0044378B"/>
    <w:rsid w:val="0044401F"/>
    <w:rsid w:val="0044534E"/>
    <w:rsid w:val="00446BD5"/>
    <w:rsid w:val="00446D39"/>
    <w:rsid w:val="004504B0"/>
    <w:rsid w:val="0045149F"/>
    <w:rsid w:val="00456CFF"/>
    <w:rsid w:val="004574E5"/>
    <w:rsid w:val="0046252A"/>
    <w:rsid w:val="0046363B"/>
    <w:rsid w:val="00472D06"/>
    <w:rsid w:val="00473E0A"/>
    <w:rsid w:val="0047634D"/>
    <w:rsid w:val="00480C55"/>
    <w:rsid w:val="0048187D"/>
    <w:rsid w:val="00482056"/>
    <w:rsid w:val="004829CC"/>
    <w:rsid w:val="004839A8"/>
    <w:rsid w:val="004858A2"/>
    <w:rsid w:val="00490389"/>
    <w:rsid w:val="00491581"/>
    <w:rsid w:val="004915C1"/>
    <w:rsid w:val="00492776"/>
    <w:rsid w:val="004956EB"/>
    <w:rsid w:val="004A017B"/>
    <w:rsid w:val="004A49A5"/>
    <w:rsid w:val="004B0352"/>
    <w:rsid w:val="004B352F"/>
    <w:rsid w:val="004B4621"/>
    <w:rsid w:val="004B4D18"/>
    <w:rsid w:val="004C50E8"/>
    <w:rsid w:val="004C6439"/>
    <w:rsid w:val="004D1032"/>
    <w:rsid w:val="004D52B6"/>
    <w:rsid w:val="004E373A"/>
    <w:rsid w:val="004F0483"/>
    <w:rsid w:val="004F3AF2"/>
    <w:rsid w:val="004F4CF2"/>
    <w:rsid w:val="004F5084"/>
    <w:rsid w:val="004F6A00"/>
    <w:rsid w:val="00501F3C"/>
    <w:rsid w:val="00503A79"/>
    <w:rsid w:val="00504669"/>
    <w:rsid w:val="00505CFC"/>
    <w:rsid w:val="00507C8E"/>
    <w:rsid w:val="00507D58"/>
    <w:rsid w:val="00514E42"/>
    <w:rsid w:val="005156EF"/>
    <w:rsid w:val="005179A1"/>
    <w:rsid w:val="005220CD"/>
    <w:rsid w:val="00522CA7"/>
    <w:rsid w:val="0052619D"/>
    <w:rsid w:val="005264C8"/>
    <w:rsid w:val="00536A65"/>
    <w:rsid w:val="00536A85"/>
    <w:rsid w:val="00537E56"/>
    <w:rsid w:val="00540212"/>
    <w:rsid w:val="00546795"/>
    <w:rsid w:val="00550701"/>
    <w:rsid w:val="00550C02"/>
    <w:rsid w:val="00552793"/>
    <w:rsid w:val="0055400F"/>
    <w:rsid w:val="00555B3E"/>
    <w:rsid w:val="0055615C"/>
    <w:rsid w:val="005619AE"/>
    <w:rsid w:val="00563CF2"/>
    <w:rsid w:val="00565164"/>
    <w:rsid w:val="00587C6B"/>
    <w:rsid w:val="00593DF9"/>
    <w:rsid w:val="005A2234"/>
    <w:rsid w:val="005A7AF0"/>
    <w:rsid w:val="005B5C81"/>
    <w:rsid w:val="005B6B39"/>
    <w:rsid w:val="005C1207"/>
    <w:rsid w:val="005C4886"/>
    <w:rsid w:val="005C7A1A"/>
    <w:rsid w:val="005D27F5"/>
    <w:rsid w:val="005D7BC4"/>
    <w:rsid w:val="005E0087"/>
    <w:rsid w:val="005E4753"/>
    <w:rsid w:val="005E5ED1"/>
    <w:rsid w:val="005F35A0"/>
    <w:rsid w:val="005F3A60"/>
    <w:rsid w:val="005F5157"/>
    <w:rsid w:val="006018CA"/>
    <w:rsid w:val="006065BF"/>
    <w:rsid w:val="0060670C"/>
    <w:rsid w:val="00606D3D"/>
    <w:rsid w:val="00607C0C"/>
    <w:rsid w:val="00610DBD"/>
    <w:rsid w:val="00613EA6"/>
    <w:rsid w:val="0062030A"/>
    <w:rsid w:val="006213E9"/>
    <w:rsid w:val="00622AD2"/>
    <w:rsid w:val="00626EE8"/>
    <w:rsid w:val="00627659"/>
    <w:rsid w:val="006277A2"/>
    <w:rsid w:val="0063022C"/>
    <w:rsid w:val="00637431"/>
    <w:rsid w:val="00641C1A"/>
    <w:rsid w:val="00651D06"/>
    <w:rsid w:val="00654861"/>
    <w:rsid w:val="00657716"/>
    <w:rsid w:val="00662AEF"/>
    <w:rsid w:val="00662E63"/>
    <w:rsid w:val="00663C5E"/>
    <w:rsid w:val="00664FA0"/>
    <w:rsid w:val="00674529"/>
    <w:rsid w:val="00676142"/>
    <w:rsid w:val="0068024B"/>
    <w:rsid w:val="00683E20"/>
    <w:rsid w:val="00690674"/>
    <w:rsid w:val="00694EB7"/>
    <w:rsid w:val="006977DE"/>
    <w:rsid w:val="006A1A4D"/>
    <w:rsid w:val="006A33D6"/>
    <w:rsid w:val="006B0C2E"/>
    <w:rsid w:val="006B24E8"/>
    <w:rsid w:val="006B512B"/>
    <w:rsid w:val="006B65A7"/>
    <w:rsid w:val="006B7DBE"/>
    <w:rsid w:val="006C01CB"/>
    <w:rsid w:val="006C2654"/>
    <w:rsid w:val="006C669D"/>
    <w:rsid w:val="006C6CEA"/>
    <w:rsid w:val="006D5836"/>
    <w:rsid w:val="006D68A4"/>
    <w:rsid w:val="006D7CE4"/>
    <w:rsid w:val="006E2BD6"/>
    <w:rsid w:val="006E3405"/>
    <w:rsid w:val="006E44C2"/>
    <w:rsid w:val="006E4BCD"/>
    <w:rsid w:val="006E53D8"/>
    <w:rsid w:val="006E6F75"/>
    <w:rsid w:val="006F071A"/>
    <w:rsid w:val="006F4C00"/>
    <w:rsid w:val="006F5423"/>
    <w:rsid w:val="006F7A60"/>
    <w:rsid w:val="00700128"/>
    <w:rsid w:val="00702D2F"/>
    <w:rsid w:val="00704152"/>
    <w:rsid w:val="0071262C"/>
    <w:rsid w:val="00713556"/>
    <w:rsid w:val="00713972"/>
    <w:rsid w:val="00713A49"/>
    <w:rsid w:val="00715743"/>
    <w:rsid w:val="007160BE"/>
    <w:rsid w:val="007211C9"/>
    <w:rsid w:val="00734616"/>
    <w:rsid w:val="00737F84"/>
    <w:rsid w:val="00743D1A"/>
    <w:rsid w:val="00746F80"/>
    <w:rsid w:val="007537EC"/>
    <w:rsid w:val="00755CD1"/>
    <w:rsid w:val="00766362"/>
    <w:rsid w:val="007676E4"/>
    <w:rsid w:val="00770215"/>
    <w:rsid w:val="007736D1"/>
    <w:rsid w:val="00777271"/>
    <w:rsid w:val="00782801"/>
    <w:rsid w:val="00792DB2"/>
    <w:rsid w:val="00794C25"/>
    <w:rsid w:val="007959C4"/>
    <w:rsid w:val="007A1064"/>
    <w:rsid w:val="007A3F41"/>
    <w:rsid w:val="007A60A5"/>
    <w:rsid w:val="007A73EA"/>
    <w:rsid w:val="007A7D49"/>
    <w:rsid w:val="007B0B1F"/>
    <w:rsid w:val="007B0C2E"/>
    <w:rsid w:val="007B2776"/>
    <w:rsid w:val="007C5101"/>
    <w:rsid w:val="007C606E"/>
    <w:rsid w:val="007D4C4D"/>
    <w:rsid w:val="007E12F4"/>
    <w:rsid w:val="007E1FD0"/>
    <w:rsid w:val="007E345A"/>
    <w:rsid w:val="007E6456"/>
    <w:rsid w:val="007E6A7C"/>
    <w:rsid w:val="007F093C"/>
    <w:rsid w:val="007F529F"/>
    <w:rsid w:val="007F55CF"/>
    <w:rsid w:val="007F64C8"/>
    <w:rsid w:val="00812FEC"/>
    <w:rsid w:val="0081696E"/>
    <w:rsid w:val="00823909"/>
    <w:rsid w:val="008258DB"/>
    <w:rsid w:val="0082766F"/>
    <w:rsid w:val="008301DF"/>
    <w:rsid w:val="00830BD5"/>
    <w:rsid w:val="00833002"/>
    <w:rsid w:val="00835438"/>
    <w:rsid w:val="008370EC"/>
    <w:rsid w:val="008446C2"/>
    <w:rsid w:val="00847C59"/>
    <w:rsid w:val="00850964"/>
    <w:rsid w:val="008523FE"/>
    <w:rsid w:val="008526F4"/>
    <w:rsid w:val="00857B37"/>
    <w:rsid w:val="00865BC9"/>
    <w:rsid w:val="00870311"/>
    <w:rsid w:val="00881242"/>
    <w:rsid w:val="008830E8"/>
    <w:rsid w:val="00890256"/>
    <w:rsid w:val="00895716"/>
    <w:rsid w:val="0089710E"/>
    <w:rsid w:val="008A50EF"/>
    <w:rsid w:val="008A5DF0"/>
    <w:rsid w:val="008B2DA8"/>
    <w:rsid w:val="008B5F3D"/>
    <w:rsid w:val="008B72C2"/>
    <w:rsid w:val="008B7823"/>
    <w:rsid w:val="008C37B8"/>
    <w:rsid w:val="008C3B6D"/>
    <w:rsid w:val="008C555D"/>
    <w:rsid w:val="008C7FD6"/>
    <w:rsid w:val="008D16E2"/>
    <w:rsid w:val="008E16C0"/>
    <w:rsid w:val="008E5AA5"/>
    <w:rsid w:val="008E7C7C"/>
    <w:rsid w:val="008F02F7"/>
    <w:rsid w:val="008F14F3"/>
    <w:rsid w:val="008F16CB"/>
    <w:rsid w:val="008F2109"/>
    <w:rsid w:val="008F2C1D"/>
    <w:rsid w:val="008F3CCD"/>
    <w:rsid w:val="009001E0"/>
    <w:rsid w:val="00901866"/>
    <w:rsid w:val="00901982"/>
    <w:rsid w:val="009060DE"/>
    <w:rsid w:val="009134C5"/>
    <w:rsid w:val="0091361A"/>
    <w:rsid w:val="0091477A"/>
    <w:rsid w:val="00920878"/>
    <w:rsid w:val="009229FC"/>
    <w:rsid w:val="00924591"/>
    <w:rsid w:val="00924C93"/>
    <w:rsid w:val="00925846"/>
    <w:rsid w:val="009264C0"/>
    <w:rsid w:val="009344E1"/>
    <w:rsid w:val="009374D3"/>
    <w:rsid w:val="00945B2E"/>
    <w:rsid w:val="00951896"/>
    <w:rsid w:val="009557DD"/>
    <w:rsid w:val="00955A81"/>
    <w:rsid w:val="00957072"/>
    <w:rsid w:val="0095791A"/>
    <w:rsid w:val="009608FF"/>
    <w:rsid w:val="00967E0B"/>
    <w:rsid w:val="009730F2"/>
    <w:rsid w:val="00975D7F"/>
    <w:rsid w:val="009800AD"/>
    <w:rsid w:val="009805A7"/>
    <w:rsid w:val="00980D35"/>
    <w:rsid w:val="00981DFB"/>
    <w:rsid w:val="00983F8D"/>
    <w:rsid w:val="00985CD4"/>
    <w:rsid w:val="0099354A"/>
    <w:rsid w:val="00993A80"/>
    <w:rsid w:val="00996EC2"/>
    <w:rsid w:val="009A00AE"/>
    <w:rsid w:val="009A0646"/>
    <w:rsid w:val="009A52E0"/>
    <w:rsid w:val="009A5495"/>
    <w:rsid w:val="009A7A64"/>
    <w:rsid w:val="009B2122"/>
    <w:rsid w:val="009B49B4"/>
    <w:rsid w:val="009C4466"/>
    <w:rsid w:val="009C7A55"/>
    <w:rsid w:val="009C7FF1"/>
    <w:rsid w:val="009D0388"/>
    <w:rsid w:val="009D0538"/>
    <w:rsid w:val="009D40F8"/>
    <w:rsid w:val="009D5335"/>
    <w:rsid w:val="009D6F6B"/>
    <w:rsid w:val="009D775F"/>
    <w:rsid w:val="009E1A81"/>
    <w:rsid w:val="009E7946"/>
    <w:rsid w:val="009F3A9F"/>
    <w:rsid w:val="009F4EDC"/>
    <w:rsid w:val="009F5D78"/>
    <w:rsid w:val="00A02801"/>
    <w:rsid w:val="00A0471E"/>
    <w:rsid w:val="00A0584C"/>
    <w:rsid w:val="00A058F8"/>
    <w:rsid w:val="00A06F40"/>
    <w:rsid w:val="00A20ACC"/>
    <w:rsid w:val="00A234A3"/>
    <w:rsid w:val="00A237B1"/>
    <w:rsid w:val="00A30E74"/>
    <w:rsid w:val="00A313CC"/>
    <w:rsid w:val="00A31C4F"/>
    <w:rsid w:val="00A31D03"/>
    <w:rsid w:val="00A367A5"/>
    <w:rsid w:val="00A44BEE"/>
    <w:rsid w:val="00A455EE"/>
    <w:rsid w:val="00A463B3"/>
    <w:rsid w:val="00A51B6F"/>
    <w:rsid w:val="00A57A8B"/>
    <w:rsid w:val="00A62AF4"/>
    <w:rsid w:val="00A636A6"/>
    <w:rsid w:val="00A64E92"/>
    <w:rsid w:val="00A7414C"/>
    <w:rsid w:val="00A775CA"/>
    <w:rsid w:val="00A818B8"/>
    <w:rsid w:val="00A82A0E"/>
    <w:rsid w:val="00A83BD8"/>
    <w:rsid w:val="00A84209"/>
    <w:rsid w:val="00A8560C"/>
    <w:rsid w:val="00A86C23"/>
    <w:rsid w:val="00A8793D"/>
    <w:rsid w:val="00A939C1"/>
    <w:rsid w:val="00A958DA"/>
    <w:rsid w:val="00A97024"/>
    <w:rsid w:val="00AA487B"/>
    <w:rsid w:val="00AA7B51"/>
    <w:rsid w:val="00AB1962"/>
    <w:rsid w:val="00AB254F"/>
    <w:rsid w:val="00AB69D4"/>
    <w:rsid w:val="00AB6A1D"/>
    <w:rsid w:val="00AC14CF"/>
    <w:rsid w:val="00AC67C7"/>
    <w:rsid w:val="00AC6C8D"/>
    <w:rsid w:val="00AD22D7"/>
    <w:rsid w:val="00AD23DB"/>
    <w:rsid w:val="00AD3AFA"/>
    <w:rsid w:val="00AD4B6A"/>
    <w:rsid w:val="00AE044A"/>
    <w:rsid w:val="00AE6289"/>
    <w:rsid w:val="00AE79F7"/>
    <w:rsid w:val="00AE7D28"/>
    <w:rsid w:val="00AF6807"/>
    <w:rsid w:val="00B0065A"/>
    <w:rsid w:val="00B02D17"/>
    <w:rsid w:val="00B03560"/>
    <w:rsid w:val="00B040FB"/>
    <w:rsid w:val="00B0415F"/>
    <w:rsid w:val="00B06805"/>
    <w:rsid w:val="00B074F1"/>
    <w:rsid w:val="00B113FF"/>
    <w:rsid w:val="00B11A97"/>
    <w:rsid w:val="00B13B37"/>
    <w:rsid w:val="00B1646C"/>
    <w:rsid w:val="00B1728D"/>
    <w:rsid w:val="00B2125C"/>
    <w:rsid w:val="00B24026"/>
    <w:rsid w:val="00B24F8C"/>
    <w:rsid w:val="00B32AF4"/>
    <w:rsid w:val="00B35063"/>
    <w:rsid w:val="00B40754"/>
    <w:rsid w:val="00B42176"/>
    <w:rsid w:val="00B43A64"/>
    <w:rsid w:val="00B44A22"/>
    <w:rsid w:val="00B61D15"/>
    <w:rsid w:val="00B62CDB"/>
    <w:rsid w:val="00B63B50"/>
    <w:rsid w:val="00B701A2"/>
    <w:rsid w:val="00B72B44"/>
    <w:rsid w:val="00B74BEB"/>
    <w:rsid w:val="00B81802"/>
    <w:rsid w:val="00B837CF"/>
    <w:rsid w:val="00B90246"/>
    <w:rsid w:val="00B92120"/>
    <w:rsid w:val="00B922F2"/>
    <w:rsid w:val="00B93882"/>
    <w:rsid w:val="00B9539D"/>
    <w:rsid w:val="00B967DE"/>
    <w:rsid w:val="00B969F6"/>
    <w:rsid w:val="00BA346B"/>
    <w:rsid w:val="00BA7436"/>
    <w:rsid w:val="00BB2392"/>
    <w:rsid w:val="00BB2D6C"/>
    <w:rsid w:val="00BB5EBD"/>
    <w:rsid w:val="00BC2D60"/>
    <w:rsid w:val="00BC308A"/>
    <w:rsid w:val="00BC39E6"/>
    <w:rsid w:val="00BD058B"/>
    <w:rsid w:val="00BD2CC9"/>
    <w:rsid w:val="00BD3B06"/>
    <w:rsid w:val="00BD44DD"/>
    <w:rsid w:val="00BD5876"/>
    <w:rsid w:val="00BD72FF"/>
    <w:rsid w:val="00BE5508"/>
    <w:rsid w:val="00BE6FBB"/>
    <w:rsid w:val="00BF4857"/>
    <w:rsid w:val="00C02F6C"/>
    <w:rsid w:val="00C10713"/>
    <w:rsid w:val="00C10D61"/>
    <w:rsid w:val="00C10D66"/>
    <w:rsid w:val="00C11031"/>
    <w:rsid w:val="00C1615A"/>
    <w:rsid w:val="00C17F82"/>
    <w:rsid w:val="00C24BE5"/>
    <w:rsid w:val="00C26C12"/>
    <w:rsid w:val="00C26D5D"/>
    <w:rsid w:val="00C31839"/>
    <w:rsid w:val="00C31B61"/>
    <w:rsid w:val="00C40ABA"/>
    <w:rsid w:val="00C45882"/>
    <w:rsid w:val="00C46399"/>
    <w:rsid w:val="00C468E5"/>
    <w:rsid w:val="00C50CBD"/>
    <w:rsid w:val="00C5607B"/>
    <w:rsid w:val="00C60F90"/>
    <w:rsid w:val="00C61809"/>
    <w:rsid w:val="00C63B5F"/>
    <w:rsid w:val="00C64B2F"/>
    <w:rsid w:val="00C661E4"/>
    <w:rsid w:val="00C70605"/>
    <w:rsid w:val="00C7572C"/>
    <w:rsid w:val="00C75F71"/>
    <w:rsid w:val="00C76573"/>
    <w:rsid w:val="00C77F85"/>
    <w:rsid w:val="00C839E6"/>
    <w:rsid w:val="00C84831"/>
    <w:rsid w:val="00C87916"/>
    <w:rsid w:val="00C87F2E"/>
    <w:rsid w:val="00C913EE"/>
    <w:rsid w:val="00C96BD7"/>
    <w:rsid w:val="00CA099A"/>
    <w:rsid w:val="00CA16F8"/>
    <w:rsid w:val="00CA53DF"/>
    <w:rsid w:val="00CA5981"/>
    <w:rsid w:val="00CA5CE2"/>
    <w:rsid w:val="00CA6519"/>
    <w:rsid w:val="00CA69E4"/>
    <w:rsid w:val="00CA6BA0"/>
    <w:rsid w:val="00CB7089"/>
    <w:rsid w:val="00CB70FF"/>
    <w:rsid w:val="00CC05F1"/>
    <w:rsid w:val="00CC1FE9"/>
    <w:rsid w:val="00CC40D0"/>
    <w:rsid w:val="00CC6020"/>
    <w:rsid w:val="00CD11BB"/>
    <w:rsid w:val="00CD3F55"/>
    <w:rsid w:val="00CD5ADB"/>
    <w:rsid w:val="00CD6446"/>
    <w:rsid w:val="00CD7526"/>
    <w:rsid w:val="00CE03B6"/>
    <w:rsid w:val="00CE3BEB"/>
    <w:rsid w:val="00CE5E83"/>
    <w:rsid w:val="00CF4FB0"/>
    <w:rsid w:val="00CF62E4"/>
    <w:rsid w:val="00D03253"/>
    <w:rsid w:val="00D05707"/>
    <w:rsid w:val="00D11715"/>
    <w:rsid w:val="00D167E8"/>
    <w:rsid w:val="00D178CD"/>
    <w:rsid w:val="00D2465D"/>
    <w:rsid w:val="00D256EC"/>
    <w:rsid w:val="00D26BA8"/>
    <w:rsid w:val="00D27329"/>
    <w:rsid w:val="00D27FBA"/>
    <w:rsid w:val="00D30D89"/>
    <w:rsid w:val="00D35B0B"/>
    <w:rsid w:val="00D37BD7"/>
    <w:rsid w:val="00D45D05"/>
    <w:rsid w:val="00D51D9A"/>
    <w:rsid w:val="00D57075"/>
    <w:rsid w:val="00D577B6"/>
    <w:rsid w:val="00D61D60"/>
    <w:rsid w:val="00D728D7"/>
    <w:rsid w:val="00D72EE5"/>
    <w:rsid w:val="00D73210"/>
    <w:rsid w:val="00D73241"/>
    <w:rsid w:val="00D75CA7"/>
    <w:rsid w:val="00D80427"/>
    <w:rsid w:val="00D82EE0"/>
    <w:rsid w:val="00D84B7E"/>
    <w:rsid w:val="00D850C8"/>
    <w:rsid w:val="00D870D7"/>
    <w:rsid w:val="00D90A64"/>
    <w:rsid w:val="00D9181A"/>
    <w:rsid w:val="00D94181"/>
    <w:rsid w:val="00DA0874"/>
    <w:rsid w:val="00DA10C0"/>
    <w:rsid w:val="00DA2681"/>
    <w:rsid w:val="00DA576E"/>
    <w:rsid w:val="00DA67B0"/>
    <w:rsid w:val="00DA74EB"/>
    <w:rsid w:val="00DA7A4D"/>
    <w:rsid w:val="00DB034A"/>
    <w:rsid w:val="00DB0400"/>
    <w:rsid w:val="00DB0E83"/>
    <w:rsid w:val="00DB2A84"/>
    <w:rsid w:val="00DB5A41"/>
    <w:rsid w:val="00DB7C88"/>
    <w:rsid w:val="00DBC4EF"/>
    <w:rsid w:val="00DC0752"/>
    <w:rsid w:val="00DC216E"/>
    <w:rsid w:val="00DC2BD7"/>
    <w:rsid w:val="00DC3BEA"/>
    <w:rsid w:val="00DC6E3B"/>
    <w:rsid w:val="00DC7E48"/>
    <w:rsid w:val="00DD0907"/>
    <w:rsid w:val="00DD238E"/>
    <w:rsid w:val="00DD6E25"/>
    <w:rsid w:val="00DE1D86"/>
    <w:rsid w:val="00DE1EA4"/>
    <w:rsid w:val="00DE3313"/>
    <w:rsid w:val="00DF07EA"/>
    <w:rsid w:val="00DF08EA"/>
    <w:rsid w:val="00DF4C45"/>
    <w:rsid w:val="00DF60D2"/>
    <w:rsid w:val="00DF783D"/>
    <w:rsid w:val="00E0301B"/>
    <w:rsid w:val="00E041D8"/>
    <w:rsid w:val="00E04226"/>
    <w:rsid w:val="00E135EC"/>
    <w:rsid w:val="00E14A14"/>
    <w:rsid w:val="00E15424"/>
    <w:rsid w:val="00E17FC4"/>
    <w:rsid w:val="00E2431B"/>
    <w:rsid w:val="00E27F45"/>
    <w:rsid w:val="00E3058B"/>
    <w:rsid w:val="00E31C5E"/>
    <w:rsid w:val="00E40304"/>
    <w:rsid w:val="00E52933"/>
    <w:rsid w:val="00E545EA"/>
    <w:rsid w:val="00E60064"/>
    <w:rsid w:val="00E61CAA"/>
    <w:rsid w:val="00E62AB8"/>
    <w:rsid w:val="00E66587"/>
    <w:rsid w:val="00E667D7"/>
    <w:rsid w:val="00E66D5E"/>
    <w:rsid w:val="00E66F29"/>
    <w:rsid w:val="00E70766"/>
    <w:rsid w:val="00E74BA6"/>
    <w:rsid w:val="00E81075"/>
    <w:rsid w:val="00E8132E"/>
    <w:rsid w:val="00E82B80"/>
    <w:rsid w:val="00E8418C"/>
    <w:rsid w:val="00E85065"/>
    <w:rsid w:val="00E8520F"/>
    <w:rsid w:val="00E90027"/>
    <w:rsid w:val="00E9066F"/>
    <w:rsid w:val="00E924B9"/>
    <w:rsid w:val="00E92EA7"/>
    <w:rsid w:val="00E936AF"/>
    <w:rsid w:val="00E9400E"/>
    <w:rsid w:val="00E9499E"/>
    <w:rsid w:val="00EA5C1D"/>
    <w:rsid w:val="00EB2364"/>
    <w:rsid w:val="00EB4583"/>
    <w:rsid w:val="00EB4B19"/>
    <w:rsid w:val="00EB531A"/>
    <w:rsid w:val="00EB765D"/>
    <w:rsid w:val="00EC36D8"/>
    <w:rsid w:val="00EC417F"/>
    <w:rsid w:val="00EC422B"/>
    <w:rsid w:val="00ED0168"/>
    <w:rsid w:val="00ED5E2C"/>
    <w:rsid w:val="00EE0414"/>
    <w:rsid w:val="00EE0BC5"/>
    <w:rsid w:val="00EE3B40"/>
    <w:rsid w:val="00EE48D3"/>
    <w:rsid w:val="00EE7944"/>
    <w:rsid w:val="00EF4EA8"/>
    <w:rsid w:val="00F01530"/>
    <w:rsid w:val="00F04858"/>
    <w:rsid w:val="00F07B14"/>
    <w:rsid w:val="00F1229E"/>
    <w:rsid w:val="00F13232"/>
    <w:rsid w:val="00F168BC"/>
    <w:rsid w:val="00F20FCA"/>
    <w:rsid w:val="00F22820"/>
    <w:rsid w:val="00F23628"/>
    <w:rsid w:val="00F24AC3"/>
    <w:rsid w:val="00F324EC"/>
    <w:rsid w:val="00F339E9"/>
    <w:rsid w:val="00F35157"/>
    <w:rsid w:val="00F35B47"/>
    <w:rsid w:val="00F36B48"/>
    <w:rsid w:val="00F41894"/>
    <w:rsid w:val="00F43C01"/>
    <w:rsid w:val="00F53F87"/>
    <w:rsid w:val="00F55F57"/>
    <w:rsid w:val="00F63C96"/>
    <w:rsid w:val="00F63FFE"/>
    <w:rsid w:val="00F6505F"/>
    <w:rsid w:val="00F6585F"/>
    <w:rsid w:val="00F77926"/>
    <w:rsid w:val="00F82D13"/>
    <w:rsid w:val="00F83E09"/>
    <w:rsid w:val="00F844AA"/>
    <w:rsid w:val="00F84C5A"/>
    <w:rsid w:val="00F85A98"/>
    <w:rsid w:val="00F91DC7"/>
    <w:rsid w:val="00F92670"/>
    <w:rsid w:val="00F94541"/>
    <w:rsid w:val="00F95471"/>
    <w:rsid w:val="00F9770D"/>
    <w:rsid w:val="00FA079A"/>
    <w:rsid w:val="00FA08E7"/>
    <w:rsid w:val="00FA4882"/>
    <w:rsid w:val="00FA523D"/>
    <w:rsid w:val="00FA6209"/>
    <w:rsid w:val="00FA6549"/>
    <w:rsid w:val="00FB4347"/>
    <w:rsid w:val="00FB734C"/>
    <w:rsid w:val="00FC29B0"/>
    <w:rsid w:val="00FC4753"/>
    <w:rsid w:val="00FC54D5"/>
    <w:rsid w:val="00FC5B44"/>
    <w:rsid w:val="00FC5F53"/>
    <w:rsid w:val="00FD0F5E"/>
    <w:rsid w:val="00FD40F7"/>
    <w:rsid w:val="00FD53C4"/>
    <w:rsid w:val="00FE10F7"/>
    <w:rsid w:val="00FE1547"/>
    <w:rsid w:val="00FE31BD"/>
    <w:rsid w:val="00FE7216"/>
    <w:rsid w:val="00FF4908"/>
    <w:rsid w:val="00FF62C3"/>
    <w:rsid w:val="00FF7A32"/>
    <w:rsid w:val="0117D334"/>
    <w:rsid w:val="016B5F19"/>
    <w:rsid w:val="018C7E99"/>
    <w:rsid w:val="01F129AA"/>
    <w:rsid w:val="02961A82"/>
    <w:rsid w:val="02A31BE1"/>
    <w:rsid w:val="035F0B02"/>
    <w:rsid w:val="03914F2E"/>
    <w:rsid w:val="03A5581F"/>
    <w:rsid w:val="047CF2C5"/>
    <w:rsid w:val="0514A4D5"/>
    <w:rsid w:val="05532CA5"/>
    <w:rsid w:val="055C8589"/>
    <w:rsid w:val="05805CF8"/>
    <w:rsid w:val="060C266E"/>
    <w:rsid w:val="07158F86"/>
    <w:rsid w:val="07818512"/>
    <w:rsid w:val="07FF1A1C"/>
    <w:rsid w:val="083E6F57"/>
    <w:rsid w:val="08E463C4"/>
    <w:rsid w:val="09295AB3"/>
    <w:rsid w:val="095B5BF6"/>
    <w:rsid w:val="098227C2"/>
    <w:rsid w:val="0A8269CC"/>
    <w:rsid w:val="0BF5F770"/>
    <w:rsid w:val="0C0245AC"/>
    <w:rsid w:val="0CF3B557"/>
    <w:rsid w:val="0D885DDA"/>
    <w:rsid w:val="0DABF6E5"/>
    <w:rsid w:val="0DCFCE54"/>
    <w:rsid w:val="0DD60AA2"/>
    <w:rsid w:val="0F182F76"/>
    <w:rsid w:val="0F74BA30"/>
    <w:rsid w:val="0F85CDC9"/>
    <w:rsid w:val="101B99A9"/>
    <w:rsid w:val="10C1E0AF"/>
    <w:rsid w:val="11195790"/>
    <w:rsid w:val="11AACD52"/>
    <w:rsid w:val="130DAC04"/>
    <w:rsid w:val="14C9DD2F"/>
    <w:rsid w:val="157F34F8"/>
    <w:rsid w:val="15BAC770"/>
    <w:rsid w:val="16390A1D"/>
    <w:rsid w:val="1664369F"/>
    <w:rsid w:val="168A31A7"/>
    <w:rsid w:val="170C4EA5"/>
    <w:rsid w:val="1721911E"/>
    <w:rsid w:val="177F676E"/>
    <w:rsid w:val="18207262"/>
    <w:rsid w:val="18BF59BD"/>
    <w:rsid w:val="19AF1609"/>
    <w:rsid w:val="19F53AED"/>
    <w:rsid w:val="1A0FF6E1"/>
    <w:rsid w:val="1AE33B69"/>
    <w:rsid w:val="1D36C173"/>
    <w:rsid w:val="1F19F13B"/>
    <w:rsid w:val="1F4404F8"/>
    <w:rsid w:val="1FB8E32E"/>
    <w:rsid w:val="20B379E7"/>
    <w:rsid w:val="21A5C4EE"/>
    <w:rsid w:val="21B20892"/>
    <w:rsid w:val="21FFB55A"/>
    <w:rsid w:val="2265FE9A"/>
    <w:rsid w:val="228C65BF"/>
    <w:rsid w:val="22D6220B"/>
    <w:rsid w:val="22F61E2E"/>
    <w:rsid w:val="231AE629"/>
    <w:rsid w:val="238793F0"/>
    <w:rsid w:val="2433AE80"/>
    <w:rsid w:val="244E1065"/>
    <w:rsid w:val="24C4CA33"/>
    <w:rsid w:val="24D74A25"/>
    <w:rsid w:val="24E332BF"/>
    <w:rsid w:val="250CB67A"/>
    <w:rsid w:val="25433FB1"/>
    <w:rsid w:val="261020AD"/>
    <w:rsid w:val="26255793"/>
    <w:rsid w:val="265B7B28"/>
    <w:rsid w:val="27CF08CC"/>
    <w:rsid w:val="288D493F"/>
    <w:rsid w:val="28A542AC"/>
    <w:rsid w:val="28ADC6AF"/>
    <w:rsid w:val="28F9C435"/>
    <w:rsid w:val="295E3C75"/>
    <w:rsid w:val="29A8DFB0"/>
    <w:rsid w:val="2AD39B19"/>
    <w:rsid w:val="2B513023"/>
    <w:rsid w:val="2BAF4E74"/>
    <w:rsid w:val="2BC4855A"/>
    <w:rsid w:val="2CAD71FD"/>
    <w:rsid w:val="2D7A84CF"/>
    <w:rsid w:val="2D9E5C3E"/>
    <w:rsid w:val="2E43427E"/>
    <w:rsid w:val="2EA160CF"/>
    <w:rsid w:val="2F6C9D21"/>
    <w:rsid w:val="30EDE45F"/>
    <w:rsid w:val="3121E45B"/>
    <w:rsid w:val="31B24158"/>
    <w:rsid w:val="320D2250"/>
    <w:rsid w:val="32B1229C"/>
    <w:rsid w:val="32D7E3D0"/>
    <w:rsid w:val="351760E9"/>
    <w:rsid w:val="3523AF25"/>
    <w:rsid w:val="35DF38A4"/>
    <w:rsid w:val="36421C52"/>
    <w:rsid w:val="36BD37D1"/>
    <w:rsid w:val="36F104FC"/>
    <w:rsid w:val="37EEF5B4"/>
    <w:rsid w:val="38097344"/>
    <w:rsid w:val="381BF336"/>
    <w:rsid w:val="389AE906"/>
    <w:rsid w:val="390CDD77"/>
    <w:rsid w:val="399151DA"/>
    <w:rsid w:val="3AFE7AF7"/>
    <w:rsid w:val="3DC38FD0"/>
    <w:rsid w:val="3E20802C"/>
    <w:rsid w:val="3E7078C6"/>
    <w:rsid w:val="3EDC30E9"/>
    <w:rsid w:val="3F49CF3C"/>
    <w:rsid w:val="3F67FA5F"/>
    <w:rsid w:val="3FB29D9A"/>
    <w:rsid w:val="408207D1"/>
    <w:rsid w:val="41744840"/>
    <w:rsid w:val="417A2B7A"/>
    <w:rsid w:val="419A4348"/>
    <w:rsid w:val="41CE4344"/>
    <w:rsid w:val="42A059D7"/>
    <w:rsid w:val="43B1403B"/>
    <w:rsid w:val="45324A10"/>
    <w:rsid w:val="4551CB61"/>
    <w:rsid w:val="46283812"/>
    <w:rsid w:val="466CFC30"/>
    <w:rsid w:val="46D9A9F7"/>
    <w:rsid w:val="47F1E56E"/>
    <w:rsid w:val="485ECC81"/>
    <w:rsid w:val="489555B8"/>
    <w:rsid w:val="493243DA"/>
    <w:rsid w:val="4B211ED3"/>
    <w:rsid w:val="4C4BDA3C"/>
    <w:rsid w:val="4CB0527C"/>
    <w:rsid w:val="4D76103B"/>
    <w:rsid w:val="4DC138E0"/>
    <w:rsid w:val="4E23D588"/>
    <w:rsid w:val="4E25B120"/>
    <w:rsid w:val="4EA3462A"/>
    <w:rsid w:val="4EE96B0E"/>
    <w:rsid w:val="4F169B61"/>
    <w:rsid w:val="4FA34BC6"/>
    <w:rsid w:val="4FC00A90"/>
    <w:rsid w:val="505AA665"/>
    <w:rsid w:val="50640ADC"/>
    <w:rsid w:val="50F07245"/>
    <w:rsid w:val="521B2DAE"/>
    <w:rsid w:val="529A237E"/>
    <w:rsid w:val="5388899C"/>
    <w:rsid w:val="5397E165"/>
    <w:rsid w:val="53B5544D"/>
    <w:rsid w:val="54D0B7ED"/>
    <w:rsid w:val="555F3857"/>
    <w:rsid w:val="564DD146"/>
    <w:rsid w:val="571D3B7D"/>
    <w:rsid w:val="57660CBD"/>
    <w:rsid w:val="577E062A"/>
    <w:rsid w:val="596734D7"/>
    <w:rsid w:val="5A0F4DD8"/>
    <w:rsid w:val="5B410BBB"/>
    <w:rsid w:val="5B5B894B"/>
    <w:rsid w:val="5BC1D28B"/>
    <w:rsid w:val="5C49BC98"/>
    <w:rsid w:val="5C51F21F"/>
    <w:rsid w:val="5CA8F8C6"/>
    <w:rsid w:val="5D016033"/>
    <w:rsid w:val="5DC5BD2C"/>
    <w:rsid w:val="5E331E16"/>
    <w:rsid w:val="5E5090FE"/>
    <w:rsid w:val="5E601B98"/>
    <w:rsid w:val="5EB3E4E6"/>
    <w:rsid w:val="5EF70AD5"/>
    <w:rsid w:val="5F83BB3A"/>
    <w:rsid w:val="600CF4FA"/>
    <w:rsid w:val="60E03982"/>
    <w:rsid w:val="61E91D30"/>
    <w:rsid w:val="62BA1066"/>
    <w:rsid w:val="63CAF6CA"/>
    <w:rsid w:val="64027188"/>
    <w:rsid w:val="64AE64DA"/>
    <w:rsid w:val="650B5536"/>
    <w:rsid w:val="6560FA1C"/>
    <w:rsid w:val="657DCF11"/>
    <w:rsid w:val="661E1732"/>
    <w:rsid w:val="66CCFFDC"/>
    <w:rsid w:val="66E4F949"/>
    <w:rsid w:val="66ED2ED0"/>
    <w:rsid w:val="67A07735"/>
    <w:rsid w:val="68846017"/>
    <w:rsid w:val="68A3E168"/>
    <w:rsid w:val="68C87112"/>
    <w:rsid w:val="69222415"/>
    <w:rsid w:val="69BF1237"/>
    <w:rsid w:val="69F150E3"/>
    <w:rsid w:val="69FEC27C"/>
    <w:rsid w:val="6A83F49A"/>
    <w:rsid w:val="6B7B7633"/>
    <w:rsid w:val="6CB44CBB"/>
    <w:rsid w:val="6E1B0AD6"/>
    <w:rsid w:val="6E7334DA"/>
    <w:rsid w:val="6F0AE6EA"/>
    <w:rsid w:val="6F14B683"/>
    <w:rsid w:val="6F9DF043"/>
    <w:rsid w:val="70026883"/>
    <w:rsid w:val="7081D925"/>
    <w:rsid w:val="70C82642"/>
    <w:rsid w:val="71683C8D"/>
    <w:rsid w:val="727B315A"/>
    <w:rsid w:val="72B2B6B0"/>
    <w:rsid w:val="73122097"/>
    <w:rsid w:val="73841508"/>
    <w:rsid w:val="73CF7B16"/>
    <w:rsid w:val="742D5166"/>
    <w:rsid w:val="7442884C"/>
    <w:rsid w:val="75B83989"/>
    <w:rsid w:val="75E85F34"/>
    <w:rsid w:val="75EC3985"/>
    <w:rsid w:val="75F887C1"/>
    <w:rsid w:val="76C2A636"/>
    <w:rsid w:val="77912561"/>
    <w:rsid w:val="77CC4CB7"/>
    <w:rsid w:val="77DE09D6"/>
    <w:rsid w:val="780AD487"/>
    <w:rsid w:val="78566D66"/>
    <w:rsid w:val="79898C0F"/>
    <w:rsid w:val="79DDDBC2"/>
    <w:rsid w:val="79F25A6D"/>
    <w:rsid w:val="7A47FF53"/>
    <w:rsid w:val="7AD01C31"/>
    <w:rsid w:val="7C21D637"/>
    <w:rsid w:val="7CA9F315"/>
    <w:rsid w:val="7DC22E8C"/>
    <w:rsid w:val="7E80A1D0"/>
    <w:rsid w:val="7E9321C2"/>
    <w:rsid w:val="7EE6EB10"/>
    <w:rsid w:val="7FA408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4AF3359D-C456-4F66-BE25-1E708AA4E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7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styleId="UnresolvedMention">
    <w:name w:val="Unresolved Mention"/>
    <w:basedOn w:val="DefaultParagraphFont"/>
    <w:uiPriority w:val="99"/>
    <w:semiHidden/>
    <w:unhideWhenUsed/>
    <w:rsid w:val="002F42B2"/>
    <w:rPr>
      <w:color w:val="605E5C"/>
      <w:shd w:val="clear" w:color="auto" w:fill="E1DFDD"/>
    </w:rPr>
  </w:style>
  <w:style w:type="character" w:styleId="FollowedHyperlink">
    <w:name w:val="FollowedHyperlink"/>
    <w:basedOn w:val="DefaultParagraphFont"/>
    <w:uiPriority w:val="99"/>
    <w:semiHidden/>
    <w:unhideWhenUsed/>
    <w:rsid w:val="000E1C7A"/>
    <w:rPr>
      <w:color w:val="954F72"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E373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0643">
      <w:bodyDiv w:val="1"/>
      <w:marLeft w:val="0"/>
      <w:marRight w:val="0"/>
      <w:marTop w:val="0"/>
      <w:marBottom w:val="0"/>
      <w:divBdr>
        <w:top w:val="none" w:sz="0" w:space="0" w:color="auto"/>
        <w:left w:val="none" w:sz="0" w:space="0" w:color="auto"/>
        <w:bottom w:val="none" w:sz="0" w:space="0" w:color="auto"/>
        <w:right w:val="none" w:sz="0" w:space="0" w:color="auto"/>
      </w:divBdr>
    </w:div>
    <w:div w:id="332607867">
      <w:bodyDiv w:val="1"/>
      <w:marLeft w:val="0"/>
      <w:marRight w:val="0"/>
      <w:marTop w:val="0"/>
      <w:marBottom w:val="0"/>
      <w:divBdr>
        <w:top w:val="none" w:sz="0" w:space="0" w:color="auto"/>
        <w:left w:val="none" w:sz="0" w:space="0" w:color="auto"/>
        <w:bottom w:val="none" w:sz="0" w:space="0" w:color="auto"/>
        <w:right w:val="none" w:sz="0" w:space="0" w:color="auto"/>
      </w:divBdr>
    </w:div>
    <w:div w:id="535041418">
      <w:bodyDiv w:val="1"/>
      <w:marLeft w:val="0"/>
      <w:marRight w:val="0"/>
      <w:marTop w:val="0"/>
      <w:marBottom w:val="0"/>
      <w:divBdr>
        <w:top w:val="none" w:sz="0" w:space="0" w:color="auto"/>
        <w:left w:val="none" w:sz="0" w:space="0" w:color="auto"/>
        <w:bottom w:val="none" w:sz="0" w:space="0" w:color="auto"/>
        <w:right w:val="none" w:sz="0" w:space="0" w:color="auto"/>
      </w:divBdr>
    </w:div>
    <w:div w:id="676663004">
      <w:bodyDiv w:val="1"/>
      <w:marLeft w:val="0"/>
      <w:marRight w:val="0"/>
      <w:marTop w:val="0"/>
      <w:marBottom w:val="0"/>
      <w:divBdr>
        <w:top w:val="none" w:sz="0" w:space="0" w:color="auto"/>
        <w:left w:val="none" w:sz="0" w:space="0" w:color="auto"/>
        <w:bottom w:val="none" w:sz="0" w:space="0" w:color="auto"/>
        <w:right w:val="none" w:sz="0" w:space="0" w:color="auto"/>
      </w:divBdr>
    </w:div>
    <w:div w:id="913929296">
      <w:bodyDiv w:val="1"/>
      <w:marLeft w:val="0"/>
      <w:marRight w:val="0"/>
      <w:marTop w:val="0"/>
      <w:marBottom w:val="0"/>
      <w:divBdr>
        <w:top w:val="none" w:sz="0" w:space="0" w:color="auto"/>
        <w:left w:val="none" w:sz="0" w:space="0" w:color="auto"/>
        <w:bottom w:val="none" w:sz="0" w:space="0" w:color="auto"/>
        <w:right w:val="none" w:sz="0" w:space="0" w:color="auto"/>
      </w:divBdr>
    </w:div>
    <w:div w:id="984971606">
      <w:bodyDiv w:val="1"/>
      <w:marLeft w:val="0"/>
      <w:marRight w:val="0"/>
      <w:marTop w:val="0"/>
      <w:marBottom w:val="0"/>
      <w:divBdr>
        <w:top w:val="none" w:sz="0" w:space="0" w:color="auto"/>
        <w:left w:val="none" w:sz="0" w:space="0" w:color="auto"/>
        <w:bottom w:val="none" w:sz="0" w:space="0" w:color="auto"/>
        <w:right w:val="none" w:sz="0" w:space="0" w:color="auto"/>
      </w:divBdr>
    </w:div>
    <w:div w:id="1028607436">
      <w:bodyDiv w:val="1"/>
      <w:marLeft w:val="0"/>
      <w:marRight w:val="0"/>
      <w:marTop w:val="0"/>
      <w:marBottom w:val="0"/>
      <w:divBdr>
        <w:top w:val="none" w:sz="0" w:space="0" w:color="auto"/>
        <w:left w:val="none" w:sz="0" w:space="0" w:color="auto"/>
        <w:bottom w:val="none" w:sz="0" w:space="0" w:color="auto"/>
        <w:right w:val="none" w:sz="0" w:space="0" w:color="auto"/>
      </w:divBdr>
    </w:div>
    <w:div w:id="1193299037">
      <w:bodyDiv w:val="1"/>
      <w:marLeft w:val="0"/>
      <w:marRight w:val="0"/>
      <w:marTop w:val="0"/>
      <w:marBottom w:val="0"/>
      <w:divBdr>
        <w:top w:val="none" w:sz="0" w:space="0" w:color="auto"/>
        <w:left w:val="none" w:sz="0" w:space="0" w:color="auto"/>
        <w:bottom w:val="none" w:sz="0" w:space="0" w:color="auto"/>
        <w:right w:val="none" w:sz="0" w:space="0" w:color="auto"/>
      </w:divBdr>
    </w:div>
    <w:div w:id="1310936870">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389300040">
      <w:bodyDiv w:val="1"/>
      <w:marLeft w:val="0"/>
      <w:marRight w:val="0"/>
      <w:marTop w:val="0"/>
      <w:marBottom w:val="0"/>
      <w:divBdr>
        <w:top w:val="none" w:sz="0" w:space="0" w:color="auto"/>
        <w:left w:val="none" w:sz="0" w:space="0" w:color="auto"/>
        <w:bottom w:val="none" w:sz="0" w:space="0" w:color="auto"/>
        <w:right w:val="none" w:sz="0" w:space="0" w:color="auto"/>
      </w:divBdr>
    </w:div>
    <w:div w:id="1554845760">
      <w:bodyDiv w:val="1"/>
      <w:marLeft w:val="0"/>
      <w:marRight w:val="0"/>
      <w:marTop w:val="0"/>
      <w:marBottom w:val="0"/>
      <w:divBdr>
        <w:top w:val="none" w:sz="0" w:space="0" w:color="auto"/>
        <w:left w:val="none" w:sz="0" w:space="0" w:color="auto"/>
        <w:bottom w:val="none" w:sz="0" w:space="0" w:color="auto"/>
        <w:right w:val="none" w:sz="0" w:space="0" w:color="auto"/>
      </w:divBdr>
    </w:div>
    <w:div w:id="2071032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xotels.com/en/hotel-management/hotel-marketing-plan-strategies" TargetMode="External"/><Relationship Id="rId18" Type="http://schemas.openxmlformats.org/officeDocument/2006/relationships/hyperlink" Target="https://thestrategystory.com/2021/06/09/ritz-carlton-business-strategy" TargetMode="External"/><Relationship Id="rId26" Type="http://schemas.openxmlformats.org/officeDocument/2006/relationships/image" Target="media/image4.png"/><Relationship Id="rId21" Type="http://schemas.openxmlformats.org/officeDocument/2006/relationships/hyperlink" Target="https://www.ritzcarlton.com/en/hotels/maldives-fari-islands/hotel-overview" TargetMode="External"/><Relationship Id="rId34"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hyperlink" Target="https://www.investopedia.com/terms/p/pest-analysis.asp" TargetMode="External"/><Relationship Id="rId17" Type="http://schemas.openxmlformats.org/officeDocument/2006/relationships/hyperlink" Target="https://www.daniel-one.com/blog/sostac-marketing-model-planning-system" TargetMode="External"/><Relationship Id="rId25" Type="http://schemas.openxmlformats.org/officeDocument/2006/relationships/image" Target="media/image3.png"/><Relationship Id="rId33" Type="http://schemas.openxmlformats.org/officeDocument/2006/relationships/image" Target="media/image11.png"/><Relationship Id="rId38"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www.mbaskool.com/marketing-mix/services/17698-ritz-carlton.html" TargetMode="External"/><Relationship Id="rId20" Type="http://schemas.openxmlformats.org/officeDocument/2006/relationships/hyperlink" Target="https://www.ritzcarlton.com/en/about/gold-standards"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p/porter.asp" TargetMode="External"/><Relationship Id="rId24" Type="http://schemas.openxmlformats.org/officeDocument/2006/relationships/image" Target="media/image2.png"/><Relationship Id="rId32" Type="http://schemas.openxmlformats.org/officeDocument/2006/relationships/image" Target="media/image10.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rightspotincentivesevents.com/wp-content/uploads/2017/09/Incentive-Program-How-to-Guide.pdf" TargetMode="External"/><Relationship Id="rId23" Type="http://schemas.openxmlformats.org/officeDocument/2006/relationships/hyperlink" Target="https://thinkinsights.net/strategy/bowmans-strategic-clock/" TargetMode="External"/><Relationship Id="rId28" Type="http://schemas.openxmlformats.org/officeDocument/2006/relationships/image" Target="media/image6.png"/><Relationship Id="rId36" Type="http://schemas.openxmlformats.org/officeDocument/2006/relationships/fontTable" Target="fontTable.xml"/><Relationship Id="rId10" Type="http://schemas.openxmlformats.org/officeDocument/2006/relationships/hyperlink" Target="https://www.marketing91.com/swot-analysis-of-ritz-carlton" TargetMode="External"/><Relationship Id="rId19" Type="http://schemas.openxmlformats.org/officeDocument/2006/relationships/hyperlink" Target="https://www.ritzcarlton.com/en/hotels/maldives-fari-islands/area-activities" TargetMode="External"/><Relationship Id="rId31"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s://www.marketing91.com/marketing-mix-of-ritz-carlton/" TargetMode="External"/><Relationship Id="rId14" Type="http://schemas.openxmlformats.org/officeDocument/2006/relationships/hyperlink" Target="https://www.cntraveler.com/hotels/fari-islands/ritz-carlton-maldives-fari-islands" TargetMode="External"/><Relationship Id="rId22" Type="http://schemas.openxmlformats.org/officeDocument/2006/relationships/hyperlink" Target="https://www.ritzcarlton.com/en/hotels/maldives-fari-islands" TargetMode="External"/><Relationship Id="rId27" Type="http://schemas.openxmlformats.org/officeDocument/2006/relationships/image" Target="media/image5.png"/><Relationship Id="rId30" Type="http://schemas.openxmlformats.org/officeDocument/2006/relationships/image" Target="media/image8.png"/><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5A313-0A76-4AAF-849A-A7FBFBF93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1851</Words>
  <Characters>10551</Characters>
  <Application>Microsoft Office Word</Application>
  <DocSecurity>0</DocSecurity>
  <Lines>87</Lines>
  <Paragraphs>24</Paragraphs>
  <ScaleCrop>false</ScaleCrop>
  <Company>University of Wales Trinity Saint David</Company>
  <LinksUpToDate>false</LinksUpToDate>
  <CharactersWithSpaces>12378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Alex Serban</cp:lastModifiedBy>
  <cp:revision>531</cp:revision>
  <dcterms:created xsi:type="dcterms:W3CDTF">2022-11-16T20:32:00Z</dcterms:created>
  <dcterms:modified xsi:type="dcterms:W3CDTF">2022-12-07T21:04:00Z</dcterms:modified>
</cp:coreProperties>
</file>