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9D1257" w14:textId="77777777" w:rsidR="00005D02" w:rsidRDefault="00005D02" w:rsidP="00005D02">
      <w:pPr>
        <w:pStyle w:val="NormalWeb"/>
      </w:pPr>
    </w:p>
    <w:p w14:paraId="22DDA23B" w14:textId="0AAFC194" w:rsidR="00005D02" w:rsidRDefault="00005D02" w:rsidP="00005D02">
      <w:pPr>
        <w:pStyle w:val="NormalWeb"/>
        <w:jc w:val="center"/>
      </w:pPr>
      <w:proofErr w:type="spellStart"/>
      <w:r>
        <w:t>Nurshen</w:t>
      </w:r>
      <w:proofErr w:type="spellEnd"/>
      <w:r>
        <w:t xml:space="preserve"> </w:t>
      </w:r>
      <w:proofErr w:type="spellStart"/>
      <w:r>
        <w:t>Ackapinar</w:t>
      </w:r>
      <w:proofErr w:type="spellEnd"/>
      <w:r>
        <w:t xml:space="preserve"> </w:t>
      </w:r>
    </w:p>
    <w:p w14:paraId="47810F42" w14:textId="769EF4A1" w:rsidR="00005D02" w:rsidRDefault="00005D02" w:rsidP="00005D02">
      <w:pPr>
        <w:pStyle w:val="NormalWeb"/>
        <w:jc w:val="center"/>
      </w:pPr>
      <w:r>
        <w:t xml:space="preserve">Academic skills </w:t>
      </w:r>
    </w:p>
    <w:p w14:paraId="04442CC8" w14:textId="089A8202" w:rsidR="00005D02" w:rsidRDefault="00005D02" w:rsidP="00005D02">
      <w:pPr>
        <w:pStyle w:val="NormalWeb"/>
        <w:jc w:val="center"/>
      </w:pPr>
      <w:r>
        <w:t xml:space="preserve">Assignment 4 </w:t>
      </w:r>
    </w:p>
    <w:p w14:paraId="301FF728" w14:textId="77777777" w:rsidR="00005D02" w:rsidRDefault="00005D02" w:rsidP="00005D02">
      <w:pPr>
        <w:pStyle w:val="NormalWeb"/>
        <w:jc w:val="center"/>
      </w:pPr>
    </w:p>
    <w:p w14:paraId="65D9B351" w14:textId="6EC21D8C" w:rsidR="00005D02" w:rsidRDefault="004B46D2" w:rsidP="00005D02">
      <w:pPr>
        <w:pStyle w:val="NormalWeb"/>
        <w:jc w:val="center"/>
      </w:pPr>
      <w:r>
        <w:t>Reflective Writing</w:t>
      </w:r>
    </w:p>
    <w:p w14:paraId="66E75536" w14:textId="77777777" w:rsidR="00005D02" w:rsidRDefault="00005D02" w:rsidP="00005D02">
      <w:pPr>
        <w:pStyle w:val="NormalWeb"/>
        <w:jc w:val="center"/>
      </w:pPr>
    </w:p>
    <w:p w14:paraId="051CB94D" w14:textId="77777777" w:rsidR="00005D02" w:rsidRDefault="00005D02" w:rsidP="00005D02">
      <w:pPr>
        <w:pStyle w:val="NormalWeb"/>
      </w:pPr>
    </w:p>
    <w:p w14:paraId="3282A51B" w14:textId="2ACC9B20" w:rsidR="00005D02" w:rsidRDefault="00005D02" w:rsidP="00005D02">
      <w:pPr>
        <w:pStyle w:val="NormalWeb"/>
      </w:pPr>
      <w:r>
        <w:t>The academic skills module journey in this semester has been nothing but an incredible experience</w:t>
      </w:r>
      <w:r>
        <w:t> </w:t>
      </w:r>
      <w:r>
        <w:t>full of learning and growth. This program has</w:t>
      </w:r>
      <w:r>
        <w:t> </w:t>
      </w:r>
      <w:r>
        <w:t>provided me with the skills and confidence to navigate academic challenges with critical thought, organisation, and parameters for how I learn best. Looking back on what I accomplished, I can see aspects of what I learned, my strengths, weaknesses, and ways of changing what I take from future</w:t>
      </w:r>
      <w:r>
        <w:t> </w:t>
      </w:r>
      <w:r>
        <w:t>study.</w:t>
      </w:r>
    </w:p>
    <w:p w14:paraId="5904C0D8" w14:textId="6CCC1E92" w:rsidR="00005D02" w:rsidRDefault="00005D02" w:rsidP="00005D02">
      <w:pPr>
        <w:pStyle w:val="NormalWeb"/>
      </w:pPr>
      <w:r>
        <w:t>The importance of critical thinking in academic work is one of the most</w:t>
      </w:r>
      <w:r>
        <w:t> </w:t>
      </w:r>
      <w:r>
        <w:t>important aspects I learned this semester. This was particularly clear in the literature review and primary source analysis. Explorations of the significance of women in early Christianity, as Elsabeth A. Clark and Karen Jo Torgersen have given me the tools necessary to weigh sources</w:t>
      </w:r>
      <w:r>
        <w:t> </w:t>
      </w:r>
      <w:r>
        <w:t>against each other, discern biases and to face challenge; balancing history with his/story(s). Typically, close analysis and synthesis of ideas from both primary and secondary</w:t>
      </w:r>
      <w:r>
        <w:t> </w:t>
      </w:r>
      <w:r>
        <w:t>texts. These skills have strengthened my capacity to engage critically on complicated</w:t>
      </w:r>
      <w:r>
        <w:t> </w:t>
      </w:r>
      <w:r>
        <w:t>topics and formulate cogent arguments.</w:t>
      </w:r>
    </w:p>
    <w:p w14:paraId="2666F59D" w14:textId="5C3377C9" w:rsidR="00005D02" w:rsidRDefault="00005D02" w:rsidP="00005D02">
      <w:pPr>
        <w:pStyle w:val="NormalWeb"/>
      </w:pPr>
      <w:r>
        <w:t>When considering my performance, I immediately think of a few</w:t>
      </w:r>
      <w:r>
        <w:t> </w:t>
      </w:r>
      <w:r>
        <w:t>aspects that I must offer. My research skills and attention to detail have</w:t>
      </w:r>
      <w:r>
        <w:t> </w:t>
      </w:r>
      <w:r>
        <w:t>also helped me greatly. Endings would become the beginnings of new questions, puzzles needing answers about larger themes, so</w:t>
      </w:r>
      <w:r>
        <w:t> </w:t>
      </w:r>
      <w:r>
        <w:t>I would see how ideas connected. This focus and</w:t>
      </w:r>
      <w:r>
        <w:t> </w:t>
      </w:r>
      <w:r>
        <w:t>ability to push through gruelling projects was what kept my work at an acceptable level academically. In the beginning of the semester, my writing lacked clarity</w:t>
      </w:r>
      <w:r>
        <w:t> </w:t>
      </w:r>
      <w:r>
        <w:t>as I tended to write long, complex sentences. Occasionally, I struggled with my workload and sometimes submitted work at the last minute.</w:t>
      </w:r>
    </w:p>
    <w:p w14:paraId="56E94507" w14:textId="0B0AA07D" w:rsidR="00005D02" w:rsidRDefault="00005D02" w:rsidP="00005D02">
      <w:pPr>
        <w:pStyle w:val="NormalWeb"/>
      </w:pPr>
      <w:r>
        <w:t>The semester</w:t>
      </w:r>
      <w:r>
        <w:t> </w:t>
      </w:r>
      <w:r>
        <w:t>was not without its shortcomings. We struggled</w:t>
      </w:r>
      <w:r>
        <w:t> </w:t>
      </w:r>
      <w:r>
        <w:t>with one big challenge — time. It can be overwhelming when one is balancing coursework,</w:t>
      </w:r>
      <w:r>
        <w:t> </w:t>
      </w:r>
      <w:r>
        <w:t>personal commitments, and other responsibilities. To facilitate this, I used techniques like making a weekly schedule and breaking tasks</w:t>
      </w:r>
      <w:r>
        <w:t> </w:t>
      </w:r>
      <w:r>
        <w:t>down into small steps. This allowed me to set an adequate amount of time</w:t>
      </w:r>
      <w:r>
        <w:t> </w:t>
      </w:r>
      <w:r>
        <w:t>for all assignments while lessening stress. Another challenge involved being introduced to new academic concepts, such as the feminist theological approaches found in works like In Memory of Her by</w:t>
      </w:r>
      <w:r>
        <w:t> </w:t>
      </w:r>
      <w:r>
        <w:t>Elizabeth Schüssler Fiorenza. At first, I thought these ideas were abstract</w:t>
      </w:r>
      <w:r>
        <w:t> </w:t>
      </w:r>
      <w:r>
        <w:t>and intimidating. However, as I</w:t>
      </w:r>
      <w:r>
        <w:t> </w:t>
      </w:r>
      <w:r>
        <w:t>talked with my classmates and referred to more resources, I started to become comfortable with these concepts and learned how to apply them.</w:t>
      </w:r>
    </w:p>
    <w:p w14:paraId="4E09F1D6" w14:textId="77777777" w:rsidR="00005D02" w:rsidRDefault="00005D02" w:rsidP="00005D02">
      <w:pPr>
        <w:pStyle w:val="NormalWeb"/>
      </w:pPr>
      <w:r>
        <w:t>Therefore,</w:t>
      </w:r>
      <w:r>
        <w:t> </w:t>
      </w:r>
      <w:r>
        <w:t>I will apply this valuable experience to my future studies. To begin, I will continue to emphasise critical thinking and the consideration of multiple perspectives in</w:t>
      </w:r>
      <w:r>
        <w:t> </w:t>
      </w:r>
      <w:r>
        <w:t>academic tasks. It is important that I keep doing my work in an intensive</w:t>
      </w:r>
      <w:r>
        <w:t> </w:t>
      </w:r>
      <w:r>
        <w:t>and educated manner. Second, I hope to further develop my writing style — as this will contribute to the clear, concise, and persuasive ideas in my writing. Lastly, I will continue to adapt the time management skills I learned, adjusting my</w:t>
      </w:r>
      <w:r>
        <w:t> </w:t>
      </w:r>
      <w:r>
        <w:t>schedule as necessary to manage the increased workload that comes with upper-level classes.</w:t>
      </w:r>
    </w:p>
    <w:p w14:paraId="6E8F85D7" w14:textId="77777777" w:rsidR="00005D02" w:rsidRDefault="00005D02" w:rsidP="00005D02">
      <w:pPr>
        <w:pStyle w:val="NormalWeb"/>
      </w:pPr>
      <w:r>
        <w:t>Ultimately, this semester was full of</w:t>
      </w:r>
      <w:r>
        <w:t> </w:t>
      </w:r>
      <w:r>
        <w:t>learning and growth. The research, writing, and self-management skills I have developed will</w:t>
      </w:r>
      <w:r>
        <w:t> </w:t>
      </w:r>
      <w:r>
        <w:t>form a solid foundation for my academic career. Despite encountering various obstacles, they strengthened me and prepared me to tackle the future challenges head-on with courage and resolve.</w:t>
      </w:r>
    </w:p>
    <w:p w14:paraId="0C7A6866" w14:textId="77777777" w:rsidR="00FF6E2F" w:rsidRPr="00005D02" w:rsidRDefault="00FF6E2F">
      <w:pPr>
        <w:rPr>
          <w:rFonts w:ascii="Times New Roman" w:hAnsi="Times New Roman" w:cs="Times New Roman"/>
        </w:rPr>
      </w:pPr>
    </w:p>
    <w:sectPr w:rsidR="00FF6E2F" w:rsidRPr="00005D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C5806B" w14:textId="77777777" w:rsidR="00F77FB9" w:rsidRDefault="00F77FB9" w:rsidP="00F77FB9">
      <w:pPr>
        <w:spacing w:after="0" w:line="240" w:lineRule="auto"/>
      </w:pPr>
      <w:r>
        <w:separator/>
      </w:r>
    </w:p>
  </w:endnote>
  <w:endnote w:type="continuationSeparator" w:id="0">
    <w:p w14:paraId="56D655E9" w14:textId="77777777" w:rsidR="00F77FB9" w:rsidRDefault="00F77FB9" w:rsidP="00F77F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A7BA1D" w14:textId="77777777" w:rsidR="00F77FB9" w:rsidRDefault="00F77FB9" w:rsidP="00F77FB9">
      <w:pPr>
        <w:spacing w:after="0" w:line="240" w:lineRule="auto"/>
      </w:pPr>
      <w:r>
        <w:separator/>
      </w:r>
    </w:p>
  </w:footnote>
  <w:footnote w:type="continuationSeparator" w:id="0">
    <w:p w14:paraId="35635485" w14:textId="77777777" w:rsidR="00F77FB9" w:rsidRDefault="00F77FB9" w:rsidP="00F77FB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0"/>
  <w:removePersonalInformation/>
  <w:removeDateAndTime/>
  <w:proofState w:spelling="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D02"/>
    <w:rsid w:val="00005D02"/>
    <w:rsid w:val="001068FB"/>
    <w:rsid w:val="004B46D2"/>
    <w:rsid w:val="007124CE"/>
    <w:rsid w:val="00B25A23"/>
    <w:rsid w:val="00F37EF9"/>
    <w:rsid w:val="00F77FB9"/>
    <w:rsid w:val="00FF6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0A2506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5D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5D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5D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5D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5D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5D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5D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5D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5D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5D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5D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5D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5D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5D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5D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5D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5D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5D02"/>
    <w:rPr>
      <w:rFonts w:eastAsiaTheme="majorEastAsia" w:cstheme="majorBidi"/>
      <w:color w:val="272727" w:themeColor="text1" w:themeTint="D8"/>
    </w:rPr>
  </w:style>
  <w:style w:type="paragraph" w:styleId="Title">
    <w:name w:val="Title"/>
    <w:basedOn w:val="Normal"/>
    <w:next w:val="Normal"/>
    <w:link w:val="TitleChar"/>
    <w:uiPriority w:val="10"/>
    <w:qFormat/>
    <w:rsid w:val="00005D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5D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5D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5D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5D02"/>
    <w:pPr>
      <w:spacing w:before="160"/>
      <w:jc w:val="center"/>
    </w:pPr>
    <w:rPr>
      <w:i/>
      <w:iCs/>
      <w:color w:val="404040" w:themeColor="text1" w:themeTint="BF"/>
    </w:rPr>
  </w:style>
  <w:style w:type="character" w:customStyle="1" w:styleId="QuoteChar">
    <w:name w:val="Quote Char"/>
    <w:basedOn w:val="DefaultParagraphFont"/>
    <w:link w:val="Quote"/>
    <w:uiPriority w:val="29"/>
    <w:rsid w:val="00005D02"/>
    <w:rPr>
      <w:i/>
      <w:iCs/>
      <w:color w:val="404040" w:themeColor="text1" w:themeTint="BF"/>
    </w:rPr>
  </w:style>
  <w:style w:type="paragraph" w:styleId="ListParagraph">
    <w:name w:val="List Paragraph"/>
    <w:basedOn w:val="Normal"/>
    <w:uiPriority w:val="34"/>
    <w:qFormat/>
    <w:rsid w:val="00005D02"/>
    <w:pPr>
      <w:ind w:left="720"/>
      <w:contextualSpacing/>
    </w:pPr>
  </w:style>
  <w:style w:type="character" w:styleId="IntenseEmphasis">
    <w:name w:val="Intense Emphasis"/>
    <w:basedOn w:val="DefaultParagraphFont"/>
    <w:uiPriority w:val="21"/>
    <w:qFormat/>
    <w:rsid w:val="00005D02"/>
    <w:rPr>
      <w:i/>
      <w:iCs/>
      <w:color w:val="0F4761" w:themeColor="accent1" w:themeShade="BF"/>
    </w:rPr>
  </w:style>
  <w:style w:type="paragraph" w:styleId="IntenseQuote">
    <w:name w:val="Intense Quote"/>
    <w:basedOn w:val="Normal"/>
    <w:next w:val="Normal"/>
    <w:link w:val="IntenseQuoteChar"/>
    <w:uiPriority w:val="30"/>
    <w:qFormat/>
    <w:rsid w:val="00005D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5D02"/>
    <w:rPr>
      <w:i/>
      <w:iCs/>
      <w:color w:val="0F4761" w:themeColor="accent1" w:themeShade="BF"/>
    </w:rPr>
  </w:style>
  <w:style w:type="character" w:styleId="IntenseReference">
    <w:name w:val="Intense Reference"/>
    <w:basedOn w:val="DefaultParagraphFont"/>
    <w:uiPriority w:val="32"/>
    <w:qFormat/>
    <w:rsid w:val="00005D02"/>
    <w:rPr>
      <w:b/>
      <w:bCs/>
      <w:smallCaps/>
      <w:color w:val="0F4761" w:themeColor="accent1" w:themeShade="BF"/>
      <w:spacing w:val="5"/>
    </w:rPr>
  </w:style>
  <w:style w:type="paragraph" w:styleId="NormalWeb">
    <w:name w:val="Normal (Web)"/>
    <w:basedOn w:val="Normal"/>
    <w:uiPriority w:val="99"/>
    <w:semiHidden/>
    <w:unhideWhenUsed/>
    <w:rsid w:val="00005D0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F77F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FB9"/>
  </w:style>
  <w:style w:type="paragraph" w:styleId="Footer">
    <w:name w:val="footer"/>
    <w:basedOn w:val="Normal"/>
    <w:link w:val="FooterChar"/>
    <w:uiPriority w:val="99"/>
    <w:unhideWhenUsed/>
    <w:rsid w:val="00F77F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F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32792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522</Words>
  <Characters>2978</Characters>
  <Application>Microsoft Office Word</Application>
  <DocSecurity>0</DocSecurity>
  <Lines>24</Lines>
  <Paragraphs>6</Paragraphs>
  <ScaleCrop>false</ScaleCrop>
  <Company/>
  <LinksUpToDate>false</LinksUpToDate>
  <CharactersWithSpaces>3494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2025-01-12T18:22:00Z</dcterms:created>
  <dcterms:modified xsi:type="dcterms:W3CDTF">2025-01-12T18:22:00Z</dcterms:modified>
</cp:coreProperties>
</file>