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E3EC96" w14:textId="46EE94DD" w:rsidR="00684D0E" w:rsidRPr="00684D0E" w:rsidRDefault="00684D0E" w:rsidP="00684D0E">
      <w:pPr>
        <w:jc w:val="center"/>
        <w:rPr>
          <w:rFonts w:ascii="Times New Roman" w:hAnsi="Times New Roman" w:cs="Times New Roman"/>
          <w:sz w:val="24"/>
          <w:szCs w:val="24"/>
        </w:rPr>
      </w:pPr>
      <w:r w:rsidRPr="00684D0E">
        <w:rPr>
          <w:rFonts w:ascii="Times New Roman" w:hAnsi="Times New Roman" w:cs="Times New Roman"/>
          <w:sz w:val="24"/>
          <w:szCs w:val="24"/>
        </w:rPr>
        <w:t>Methods</w:t>
      </w:r>
    </w:p>
    <w:p w14:paraId="1B8DCC91" w14:textId="2EF81F78" w:rsidR="00B859F3" w:rsidRPr="00684D0E" w:rsidRDefault="00B859F3" w:rsidP="00B859F3">
      <w:pPr>
        <w:rPr>
          <w:rFonts w:ascii="Times New Roman" w:hAnsi="Times New Roman" w:cs="Times New Roman"/>
          <w:i/>
          <w:iCs/>
          <w:sz w:val="24"/>
          <w:szCs w:val="24"/>
        </w:rPr>
      </w:pPr>
      <w:r w:rsidRPr="00684D0E">
        <w:rPr>
          <w:rFonts w:ascii="Times New Roman" w:hAnsi="Times New Roman" w:cs="Times New Roman"/>
          <w:i/>
          <w:iCs/>
          <w:sz w:val="24"/>
          <w:szCs w:val="24"/>
        </w:rPr>
        <w:t xml:space="preserve">Participants </w:t>
      </w:r>
    </w:p>
    <w:p w14:paraId="6660F0B4" w14:textId="40FE30C5" w:rsidR="00BF683A" w:rsidRDefault="00716D88" w:rsidP="00D9233C">
      <w:pPr>
        <w:spacing w:line="480" w:lineRule="auto"/>
        <w:rPr>
          <w:rFonts w:ascii="Times New Roman" w:hAnsi="Times New Roman" w:cs="Times New Roman"/>
          <w:i/>
          <w:iCs/>
          <w:sz w:val="24"/>
          <w:szCs w:val="24"/>
        </w:rPr>
      </w:pPr>
      <w:r>
        <w:rPr>
          <w:rFonts w:ascii="Times New Roman" w:hAnsi="Times New Roman" w:cs="Times New Roman"/>
          <w:sz w:val="24"/>
          <w:szCs w:val="24"/>
        </w:rPr>
        <w:tab/>
      </w:r>
      <w:r w:rsidR="00B859F3" w:rsidRPr="00FC6FD7">
        <w:rPr>
          <w:rFonts w:ascii="Times New Roman" w:hAnsi="Times New Roman" w:cs="Times New Roman"/>
          <w:sz w:val="24"/>
          <w:szCs w:val="24"/>
        </w:rPr>
        <w:t xml:space="preserve">The participant group </w:t>
      </w:r>
      <w:r w:rsidR="00837A76">
        <w:rPr>
          <w:rFonts w:ascii="Times New Roman" w:hAnsi="Times New Roman" w:cs="Times New Roman"/>
          <w:sz w:val="24"/>
          <w:szCs w:val="24"/>
        </w:rPr>
        <w:t xml:space="preserve">was </w:t>
      </w:r>
      <w:r w:rsidR="00B859F3" w:rsidRPr="00FC6FD7">
        <w:rPr>
          <w:rFonts w:ascii="Times New Roman" w:hAnsi="Times New Roman" w:cs="Times New Roman"/>
          <w:sz w:val="24"/>
          <w:szCs w:val="24"/>
        </w:rPr>
        <w:t xml:space="preserve">a student cohort from the </w:t>
      </w:r>
      <w:r w:rsidR="001F4B78">
        <w:rPr>
          <w:rFonts w:ascii="Times New Roman" w:hAnsi="Times New Roman" w:cs="Times New Roman"/>
          <w:sz w:val="24"/>
          <w:szCs w:val="24"/>
        </w:rPr>
        <w:t>U</w:t>
      </w:r>
      <w:r w:rsidR="00B859F3" w:rsidRPr="00FC6FD7">
        <w:rPr>
          <w:rFonts w:ascii="Times New Roman" w:hAnsi="Times New Roman" w:cs="Times New Roman"/>
          <w:sz w:val="24"/>
          <w:szCs w:val="24"/>
        </w:rPr>
        <w:t xml:space="preserve">niversity of Wales Trinity Saint David, only students studying on one of the Psychology degree programmes </w:t>
      </w:r>
      <w:r w:rsidR="00D9233C">
        <w:rPr>
          <w:rFonts w:ascii="Times New Roman" w:hAnsi="Times New Roman" w:cs="Times New Roman"/>
          <w:sz w:val="24"/>
          <w:szCs w:val="24"/>
        </w:rPr>
        <w:t xml:space="preserve">were required to take </w:t>
      </w:r>
      <w:r w:rsidR="00B859F3" w:rsidRPr="00FC6FD7">
        <w:rPr>
          <w:rFonts w:ascii="Times New Roman" w:hAnsi="Times New Roman" w:cs="Times New Roman"/>
          <w:sz w:val="24"/>
          <w:szCs w:val="24"/>
        </w:rPr>
        <w:t xml:space="preserve">part in the study via the </w:t>
      </w:r>
      <w:r w:rsidR="00D9233C">
        <w:rPr>
          <w:rFonts w:ascii="Times New Roman" w:hAnsi="Times New Roman" w:cs="Times New Roman"/>
          <w:sz w:val="24"/>
          <w:szCs w:val="24"/>
        </w:rPr>
        <w:t>Experimental Management System.</w:t>
      </w:r>
      <w:r w:rsidR="00975A33">
        <w:rPr>
          <w:rFonts w:ascii="Times New Roman" w:hAnsi="Times New Roman" w:cs="Times New Roman"/>
          <w:sz w:val="24"/>
          <w:szCs w:val="24"/>
        </w:rPr>
        <w:t xml:space="preserve"> All participants </w:t>
      </w:r>
      <w:r w:rsidR="001F4B78">
        <w:rPr>
          <w:rFonts w:ascii="Times New Roman" w:hAnsi="Times New Roman" w:cs="Times New Roman"/>
          <w:sz w:val="24"/>
          <w:szCs w:val="24"/>
        </w:rPr>
        <w:t>are</w:t>
      </w:r>
      <w:r w:rsidR="00975A33">
        <w:rPr>
          <w:rFonts w:ascii="Times New Roman" w:hAnsi="Times New Roman" w:cs="Times New Roman"/>
          <w:sz w:val="24"/>
          <w:szCs w:val="24"/>
        </w:rPr>
        <w:t xml:space="preserve"> aged 18 years or older.  </w:t>
      </w:r>
      <w:r w:rsidR="00B859F3" w:rsidRPr="00FC6FD7">
        <w:rPr>
          <w:rFonts w:ascii="Times New Roman" w:hAnsi="Times New Roman" w:cs="Times New Roman"/>
          <w:sz w:val="24"/>
          <w:szCs w:val="24"/>
        </w:rPr>
        <w:t>The exclusion criteria for the study</w:t>
      </w:r>
      <w:r w:rsidR="00975A33">
        <w:rPr>
          <w:rFonts w:ascii="Times New Roman" w:hAnsi="Times New Roman" w:cs="Times New Roman"/>
          <w:sz w:val="24"/>
          <w:szCs w:val="24"/>
        </w:rPr>
        <w:t xml:space="preserve"> </w:t>
      </w:r>
      <w:r w:rsidR="00C87221">
        <w:rPr>
          <w:rFonts w:ascii="Times New Roman" w:hAnsi="Times New Roman" w:cs="Times New Roman"/>
          <w:sz w:val="24"/>
          <w:szCs w:val="24"/>
        </w:rPr>
        <w:t xml:space="preserve">was </w:t>
      </w:r>
      <w:r w:rsidR="00B859F3" w:rsidRPr="00FC6FD7">
        <w:rPr>
          <w:rFonts w:ascii="Times New Roman" w:hAnsi="Times New Roman" w:cs="Times New Roman"/>
          <w:sz w:val="24"/>
          <w:szCs w:val="24"/>
        </w:rPr>
        <w:t xml:space="preserve">individuals with colour vision deficiency (colour blindness) due to some images involving changes in colour. </w:t>
      </w:r>
      <w:r w:rsidR="00837A76">
        <w:rPr>
          <w:rFonts w:ascii="Times New Roman" w:hAnsi="Times New Roman" w:cs="Times New Roman"/>
          <w:sz w:val="24"/>
          <w:szCs w:val="24"/>
        </w:rPr>
        <w:t xml:space="preserve">Participants were randomly allocated in to two different groups the global processing group and the local processing group. A total of… participated in the </w:t>
      </w:r>
      <w:r w:rsidR="00501C36">
        <w:rPr>
          <w:rFonts w:ascii="Times New Roman" w:hAnsi="Times New Roman" w:cs="Times New Roman"/>
          <w:sz w:val="24"/>
          <w:szCs w:val="24"/>
        </w:rPr>
        <w:t>local</w:t>
      </w:r>
      <w:r w:rsidR="00837A76">
        <w:rPr>
          <w:rFonts w:ascii="Times New Roman" w:hAnsi="Times New Roman" w:cs="Times New Roman"/>
          <w:sz w:val="24"/>
          <w:szCs w:val="24"/>
        </w:rPr>
        <w:t xml:space="preserve"> processing group</w:t>
      </w:r>
      <w:r w:rsidR="00C87221">
        <w:rPr>
          <w:rFonts w:ascii="Times New Roman" w:hAnsi="Times New Roman" w:cs="Times New Roman"/>
          <w:sz w:val="24"/>
          <w:szCs w:val="24"/>
        </w:rPr>
        <w:t xml:space="preserve"> consist</w:t>
      </w:r>
      <w:r>
        <w:rPr>
          <w:rFonts w:ascii="Times New Roman" w:hAnsi="Times New Roman" w:cs="Times New Roman"/>
          <w:sz w:val="24"/>
          <w:szCs w:val="24"/>
        </w:rPr>
        <w:t>ing</w:t>
      </w:r>
      <w:r w:rsidR="00C87221">
        <w:rPr>
          <w:rFonts w:ascii="Times New Roman" w:hAnsi="Times New Roman" w:cs="Times New Roman"/>
          <w:sz w:val="24"/>
          <w:szCs w:val="24"/>
        </w:rPr>
        <w:t xml:space="preserve"> of</w:t>
      </w:r>
      <w:r w:rsidR="00294CED">
        <w:rPr>
          <w:rFonts w:ascii="Times New Roman" w:hAnsi="Times New Roman" w:cs="Times New Roman"/>
          <w:sz w:val="24"/>
          <w:szCs w:val="24"/>
        </w:rPr>
        <w:t xml:space="preserve"> </w:t>
      </w:r>
      <w:r w:rsidR="001F4B78">
        <w:rPr>
          <w:rFonts w:ascii="Times New Roman" w:hAnsi="Times New Roman" w:cs="Times New Roman"/>
          <w:sz w:val="24"/>
          <w:szCs w:val="24"/>
        </w:rPr>
        <w:t>… females and … males</w:t>
      </w:r>
      <w:r w:rsidR="00BF683A">
        <w:rPr>
          <w:rFonts w:ascii="Times New Roman" w:hAnsi="Times New Roman" w:cs="Times New Roman"/>
          <w:sz w:val="24"/>
          <w:szCs w:val="24"/>
        </w:rPr>
        <w:t xml:space="preserve"> …</w:t>
      </w:r>
      <w:r w:rsidR="00837A76">
        <w:rPr>
          <w:rFonts w:ascii="Times New Roman" w:hAnsi="Times New Roman" w:cs="Times New Roman"/>
          <w:sz w:val="24"/>
          <w:szCs w:val="24"/>
        </w:rPr>
        <w:t xml:space="preserve"> Ages ranged from …. years of age (</w:t>
      </w:r>
      <w:r w:rsidR="00837A76" w:rsidRPr="00837A76">
        <w:rPr>
          <w:rFonts w:ascii="Times New Roman" w:hAnsi="Times New Roman" w:cs="Times New Roman"/>
          <w:i/>
          <w:iCs/>
          <w:sz w:val="24"/>
          <w:szCs w:val="24"/>
        </w:rPr>
        <w:t>m</w:t>
      </w:r>
      <w:r w:rsidR="00837A76">
        <w:rPr>
          <w:rFonts w:ascii="Times New Roman" w:hAnsi="Times New Roman" w:cs="Times New Roman"/>
          <w:sz w:val="24"/>
          <w:szCs w:val="24"/>
        </w:rPr>
        <w:t xml:space="preserve">=…, </w:t>
      </w:r>
      <w:proofErr w:type="spellStart"/>
      <w:r w:rsidR="00837A76" w:rsidRPr="00837A76">
        <w:rPr>
          <w:rFonts w:ascii="Times New Roman" w:hAnsi="Times New Roman" w:cs="Times New Roman"/>
          <w:i/>
          <w:iCs/>
          <w:sz w:val="24"/>
          <w:szCs w:val="24"/>
        </w:rPr>
        <w:t>sd</w:t>
      </w:r>
      <w:proofErr w:type="spellEnd"/>
      <w:r w:rsidR="00837A76" w:rsidRPr="00837A76">
        <w:rPr>
          <w:rFonts w:ascii="Times New Roman" w:hAnsi="Times New Roman" w:cs="Times New Roman"/>
          <w:sz w:val="24"/>
          <w:szCs w:val="24"/>
        </w:rPr>
        <w:t>=</w:t>
      </w:r>
      <w:r w:rsidR="00837A76">
        <w:rPr>
          <w:rFonts w:ascii="Times New Roman" w:hAnsi="Times New Roman" w:cs="Times New Roman"/>
          <w:sz w:val="24"/>
          <w:szCs w:val="24"/>
        </w:rPr>
        <w:t>…)</w:t>
      </w:r>
      <w:r w:rsidR="00443C41">
        <w:rPr>
          <w:rFonts w:ascii="Times New Roman" w:hAnsi="Times New Roman" w:cs="Times New Roman"/>
          <w:sz w:val="24"/>
          <w:szCs w:val="24"/>
        </w:rPr>
        <w:t>. The total of participants in the</w:t>
      </w:r>
      <w:r w:rsidR="00BF2789">
        <w:rPr>
          <w:rFonts w:ascii="Times New Roman" w:hAnsi="Times New Roman" w:cs="Times New Roman"/>
          <w:sz w:val="24"/>
          <w:szCs w:val="24"/>
        </w:rPr>
        <w:t xml:space="preserve"> local group was … which consisted of … females and … males. Ages ranged from … (</w:t>
      </w:r>
      <w:r w:rsidR="00BF2789" w:rsidRPr="00BF2789">
        <w:rPr>
          <w:rFonts w:ascii="Times New Roman" w:hAnsi="Times New Roman" w:cs="Times New Roman"/>
          <w:i/>
          <w:iCs/>
          <w:sz w:val="24"/>
          <w:szCs w:val="24"/>
        </w:rPr>
        <w:t>m</w:t>
      </w:r>
      <w:r w:rsidR="00BF2789">
        <w:rPr>
          <w:rFonts w:ascii="Times New Roman" w:hAnsi="Times New Roman" w:cs="Times New Roman"/>
          <w:sz w:val="24"/>
          <w:szCs w:val="24"/>
        </w:rPr>
        <w:t xml:space="preserve">=…, </w:t>
      </w:r>
      <w:proofErr w:type="spellStart"/>
      <w:r w:rsidR="00BF2789" w:rsidRPr="00BF2789">
        <w:rPr>
          <w:rFonts w:ascii="Times New Roman" w:hAnsi="Times New Roman" w:cs="Times New Roman"/>
          <w:i/>
          <w:iCs/>
          <w:sz w:val="24"/>
          <w:szCs w:val="24"/>
        </w:rPr>
        <w:t>sd</w:t>
      </w:r>
      <w:proofErr w:type="spellEnd"/>
      <w:r w:rsidR="00BF2789">
        <w:rPr>
          <w:rFonts w:ascii="Times New Roman" w:hAnsi="Times New Roman" w:cs="Times New Roman"/>
          <w:sz w:val="24"/>
          <w:szCs w:val="24"/>
        </w:rPr>
        <w:t xml:space="preserve">= …). </w:t>
      </w:r>
      <w:r w:rsidR="00C43C74">
        <w:rPr>
          <w:rFonts w:ascii="Times New Roman" w:hAnsi="Times New Roman" w:cs="Times New Roman"/>
          <w:sz w:val="24"/>
          <w:szCs w:val="24"/>
        </w:rPr>
        <w:t xml:space="preserve">All … participants were required to take part </w:t>
      </w:r>
      <w:r w:rsidR="00B45C6D">
        <w:rPr>
          <w:rFonts w:ascii="Times New Roman" w:hAnsi="Times New Roman" w:cs="Times New Roman"/>
          <w:sz w:val="24"/>
          <w:szCs w:val="24"/>
        </w:rPr>
        <w:t xml:space="preserve">in the change detection task which consisted of … females and … males. Ages ranged from … </w:t>
      </w:r>
      <w:r w:rsidR="00EC1320">
        <w:rPr>
          <w:rFonts w:ascii="Times New Roman" w:hAnsi="Times New Roman" w:cs="Times New Roman"/>
          <w:sz w:val="24"/>
          <w:szCs w:val="24"/>
        </w:rPr>
        <w:t>(</w:t>
      </w:r>
      <w:r w:rsidR="00EC1320" w:rsidRPr="00EC1320">
        <w:rPr>
          <w:rFonts w:ascii="Times New Roman" w:hAnsi="Times New Roman" w:cs="Times New Roman"/>
          <w:i/>
          <w:iCs/>
          <w:sz w:val="24"/>
          <w:szCs w:val="24"/>
        </w:rPr>
        <w:t>m</w:t>
      </w:r>
      <w:r w:rsidR="00EC1320">
        <w:rPr>
          <w:rFonts w:ascii="Times New Roman" w:hAnsi="Times New Roman" w:cs="Times New Roman"/>
          <w:i/>
          <w:iCs/>
          <w:sz w:val="24"/>
          <w:szCs w:val="24"/>
        </w:rPr>
        <w:t xml:space="preserve"> </w:t>
      </w:r>
      <w:r w:rsidR="00B45C6D">
        <w:rPr>
          <w:rFonts w:ascii="Times New Roman" w:hAnsi="Times New Roman" w:cs="Times New Roman"/>
          <w:sz w:val="24"/>
          <w:szCs w:val="24"/>
        </w:rPr>
        <w:t xml:space="preserve">= …, </w:t>
      </w:r>
      <w:proofErr w:type="spellStart"/>
      <w:r w:rsidR="00B45C6D" w:rsidRPr="00B45C6D">
        <w:rPr>
          <w:rFonts w:ascii="Times New Roman" w:hAnsi="Times New Roman" w:cs="Times New Roman"/>
          <w:i/>
          <w:iCs/>
          <w:sz w:val="24"/>
          <w:szCs w:val="24"/>
        </w:rPr>
        <w:t>sd</w:t>
      </w:r>
      <w:proofErr w:type="spellEnd"/>
      <w:r w:rsidR="00B45C6D">
        <w:rPr>
          <w:rFonts w:ascii="Times New Roman" w:hAnsi="Times New Roman" w:cs="Times New Roman"/>
          <w:i/>
          <w:iCs/>
          <w:sz w:val="24"/>
          <w:szCs w:val="24"/>
        </w:rPr>
        <w:t>=…).</w:t>
      </w:r>
    </w:p>
    <w:p w14:paraId="4BF5423A" w14:textId="4BE1C78B" w:rsidR="00B45C6D" w:rsidRDefault="008B5D5A" w:rsidP="00D9233C">
      <w:pPr>
        <w:spacing w:line="480" w:lineRule="auto"/>
        <w:rPr>
          <w:rFonts w:ascii="Times New Roman" w:hAnsi="Times New Roman" w:cs="Times New Roman"/>
          <w:i/>
          <w:iCs/>
          <w:sz w:val="24"/>
          <w:szCs w:val="24"/>
        </w:rPr>
      </w:pPr>
      <w:r>
        <w:rPr>
          <w:rFonts w:ascii="Times New Roman" w:hAnsi="Times New Roman" w:cs="Times New Roman"/>
          <w:i/>
          <w:iCs/>
          <w:sz w:val="24"/>
          <w:szCs w:val="24"/>
        </w:rPr>
        <w:t xml:space="preserve">Design </w:t>
      </w:r>
    </w:p>
    <w:p w14:paraId="449C24A8" w14:textId="65E058A0" w:rsidR="00AE2FFA" w:rsidRDefault="008B5D5A" w:rsidP="00AE2FFA">
      <w:pPr>
        <w:spacing w:line="480" w:lineRule="auto"/>
        <w:rPr>
          <w:rFonts w:ascii="Times New Roman" w:hAnsi="Times New Roman" w:cs="Times New Roman"/>
        </w:rPr>
      </w:pPr>
      <w:r w:rsidRPr="00AE2FFA">
        <w:rPr>
          <w:rFonts w:ascii="Times New Roman" w:hAnsi="Times New Roman" w:cs="Times New Roman"/>
          <w:sz w:val="24"/>
          <w:szCs w:val="24"/>
        </w:rPr>
        <w:tab/>
        <w:t>The design of the study w</w:t>
      </w:r>
      <w:r w:rsidR="00BD7D27" w:rsidRPr="00AE2FFA">
        <w:rPr>
          <w:rFonts w:ascii="Times New Roman" w:hAnsi="Times New Roman" w:cs="Times New Roman"/>
          <w:sz w:val="24"/>
          <w:szCs w:val="24"/>
        </w:rPr>
        <w:t>as</w:t>
      </w:r>
      <w:r w:rsidRPr="00AE2FFA">
        <w:rPr>
          <w:rFonts w:ascii="Times New Roman" w:hAnsi="Times New Roman" w:cs="Times New Roman"/>
          <w:sz w:val="24"/>
          <w:szCs w:val="24"/>
        </w:rPr>
        <w:t xml:space="preserve"> a 2x2 mixed experimental design. The first</w:t>
      </w:r>
      <w:r w:rsidR="00065280">
        <w:rPr>
          <w:rFonts w:ascii="Times New Roman" w:hAnsi="Times New Roman" w:cs="Times New Roman"/>
          <w:sz w:val="24"/>
          <w:szCs w:val="24"/>
        </w:rPr>
        <w:t xml:space="preserve"> </w:t>
      </w:r>
      <w:bookmarkStart w:id="0" w:name="_GoBack"/>
      <w:bookmarkEnd w:id="0"/>
      <w:r w:rsidRPr="00AE2FFA">
        <w:rPr>
          <w:rFonts w:ascii="Times New Roman" w:hAnsi="Times New Roman" w:cs="Times New Roman"/>
          <w:sz w:val="24"/>
          <w:szCs w:val="24"/>
        </w:rPr>
        <w:t xml:space="preserve">IV is the Navon letter task, which includes two levels of global and local letter processing. The Navon letter task </w:t>
      </w:r>
      <w:r w:rsidR="00BD7D27" w:rsidRPr="00AE2FFA">
        <w:rPr>
          <w:rFonts w:ascii="Times New Roman" w:hAnsi="Times New Roman" w:cs="Times New Roman"/>
          <w:sz w:val="24"/>
          <w:szCs w:val="24"/>
        </w:rPr>
        <w:t>is a</w:t>
      </w:r>
      <w:r w:rsidRPr="00AE2FFA">
        <w:rPr>
          <w:rFonts w:ascii="Times New Roman" w:hAnsi="Times New Roman" w:cs="Times New Roman"/>
          <w:sz w:val="24"/>
          <w:szCs w:val="24"/>
        </w:rPr>
        <w:t xml:space="preserve"> between subjects due to participants being allocated in to two different groups. The second IV is the type of change in the detection task, which also consists of two levels being brief changes to the centre of twenty images and brief changes to the peripheral of twenty images. All images will include a change. The Change detection task will be within subjects due to participants all participating in this task</w:t>
      </w:r>
      <w:r w:rsidR="00AE2FFA" w:rsidRPr="00AE2FFA">
        <w:rPr>
          <w:rFonts w:ascii="Times New Roman" w:hAnsi="Times New Roman" w:cs="Times New Roman"/>
          <w:sz w:val="24"/>
          <w:szCs w:val="24"/>
        </w:rPr>
        <w:t xml:space="preserve">. The Dependant Variable (DV) was to examine whether those who are induced into a global processing condition are better at detecting changes that occur in the centre and periphery of a scene compared to those who are induced into a local processing condition. This was assessed through a 2x2 within </w:t>
      </w:r>
      <w:r w:rsidR="00921363" w:rsidRPr="00AE2FFA">
        <w:rPr>
          <w:rFonts w:ascii="Times New Roman" w:hAnsi="Times New Roman" w:cs="Times New Roman"/>
          <w:sz w:val="24"/>
          <w:szCs w:val="24"/>
        </w:rPr>
        <w:t>subject’s</w:t>
      </w:r>
      <w:r w:rsidR="00AE2FFA" w:rsidRPr="00AE2FFA">
        <w:rPr>
          <w:rFonts w:ascii="Times New Roman" w:hAnsi="Times New Roman" w:cs="Times New Roman"/>
          <w:sz w:val="24"/>
          <w:szCs w:val="24"/>
        </w:rPr>
        <w:t xml:space="preserve"> </w:t>
      </w:r>
      <w:r w:rsidR="00AE2FFA" w:rsidRPr="00AE2FFA">
        <w:rPr>
          <w:rFonts w:ascii="Times New Roman" w:hAnsi="Times New Roman" w:cs="Times New Roman"/>
          <w:sz w:val="24"/>
          <w:szCs w:val="24"/>
        </w:rPr>
        <w:lastRenderedPageBreak/>
        <w:t>ANOVA, which will display the main effect of group: differences in changes detected between the local and global group (between), and the other main effect will be location of scene change; difference in changes detected for peripheral and central details (within). The two independent variables will also provide an interaction.</w:t>
      </w:r>
      <w:r w:rsidR="00AE2FFA" w:rsidRPr="00AE2FFA">
        <w:rPr>
          <w:rFonts w:ascii="Times New Roman" w:hAnsi="Times New Roman" w:cs="Times New Roman"/>
        </w:rPr>
        <w:t xml:space="preserve"> </w:t>
      </w:r>
      <w:r w:rsidR="00AE2FFA" w:rsidRPr="00AE2FFA">
        <w:rPr>
          <w:rFonts w:ascii="Times New Roman" w:hAnsi="Times New Roman" w:cs="Times New Roman"/>
        </w:rPr>
        <w:tab/>
      </w:r>
    </w:p>
    <w:p w14:paraId="24AE5C1B" w14:textId="00E0205D" w:rsidR="00B859F3" w:rsidRDefault="00D707CC" w:rsidP="00D707CC">
      <w:pPr>
        <w:spacing w:line="480" w:lineRule="auto"/>
        <w:rPr>
          <w:rFonts w:ascii="Times New Roman" w:hAnsi="Times New Roman" w:cs="Times New Roman"/>
          <w:i/>
          <w:iCs/>
        </w:rPr>
      </w:pPr>
      <w:r w:rsidRPr="00D707CC">
        <w:rPr>
          <w:rFonts w:ascii="Times New Roman" w:hAnsi="Times New Roman" w:cs="Times New Roman"/>
          <w:i/>
          <w:iCs/>
        </w:rPr>
        <w:t>Materials</w:t>
      </w:r>
      <w:r w:rsidR="001F42F3">
        <w:rPr>
          <w:rFonts w:ascii="Times New Roman" w:hAnsi="Times New Roman" w:cs="Times New Roman"/>
          <w:i/>
          <w:iCs/>
        </w:rPr>
        <w:t>.</w:t>
      </w:r>
    </w:p>
    <w:p w14:paraId="4525856A" w14:textId="5FC96D9D" w:rsidR="00941A01" w:rsidRDefault="005968F1" w:rsidP="00D707CC">
      <w:pPr>
        <w:spacing w:line="480" w:lineRule="auto"/>
        <w:rPr>
          <w:rFonts w:ascii="Times New Roman" w:hAnsi="Times New Roman" w:cs="Times New Roman"/>
          <w:sz w:val="24"/>
          <w:szCs w:val="24"/>
        </w:rPr>
      </w:pPr>
      <w:r>
        <w:rPr>
          <w:rFonts w:ascii="Times New Roman" w:hAnsi="Times New Roman" w:cs="Times New Roman"/>
          <w:sz w:val="24"/>
          <w:szCs w:val="24"/>
        </w:rPr>
        <w:tab/>
      </w:r>
      <w:r w:rsidR="003F0B8B" w:rsidRPr="005968F1">
        <w:rPr>
          <w:rFonts w:ascii="Times New Roman" w:hAnsi="Times New Roman" w:cs="Times New Roman"/>
          <w:sz w:val="24"/>
          <w:szCs w:val="24"/>
        </w:rPr>
        <w:t>The materials that were us</w:t>
      </w:r>
      <w:r w:rsidRPr="005968F1">
        <w:rPr>
          <w:rFonts w:ascii="Times New Roman" w:hAnsi="Times New Roman" w:cs="Times New Roman"/>
          <w:sz w:val="24"/>
          <w:szCs w:val="24"/>
        </w:rPr>
        <w:t>ed for th</w:t>
      </w:r>
      <w:r w:rsidR="0035760F">
        <w:rPr>
          <w:rFonts w:ascii="Times New Roman" w:hAnsi="Times New Roman" w:cs="Times New Roman"/>
          <w:sz w:val="24"/>
          <w:szCs w:val="24"/>
        </w:rPr>
        <w:t>e study was a consent form</w:t>
      </w:r>
      <w:r w:rsidR="00EC1320">
        <w:rPr>
          <w:rFonts w:ascii="Times New Roman" w:hAnsi="Times New Roman" w:cs="Times New Roman"/>
          <w:sz w:val="24"/>
          <w:szCs w:val="24"/>
        </w:rPr>
        <w:t xml:space="preserve"> (see appendix …</w:t>
      </w:r>
      <w:r w:rsidR="006C5901">
        <w:rPr>
          <w:rFonts w:ascii="Times New Roman" w:hAnsi="Times New Roman" w:cs="Times New Roman"/>
          <w:sz w:val="24"/>
          <w:szCs w:val="24"/>
        </w:rPr>
        <w:t xml:space="preserve">). </w:t>
      </w:r>
      <w:r w:rsidR="0035760F">
        <w:rPr>
          <w:rFonts w:ascii="Times New Roman" w:hAnsi="Times New Roman" w:cs="Times New Roman"/>
          <w:sz w:val="24"/>
          <w:szCs w:val="24"/>
        </w:rPr>
        <w:t>Th</w:t>
      </w:r>
      <w:r>
        <w:rPr>
          <w:rFonts w:ascii="Times New Roman" w:hAnsi="Times New Roman" w:cs="Times New Roman"/>
          <w:sz w:val="24"/>
          <w:szCs w:val="24"/>
        </w:rPr>
        <w:t>e letter Navon Task</w:t>
      </w:r>
      <w:r w:rsidR="0035760F">
        <w:rPr>
          <w:rFonts w:ascii="Times New Roman" w:hAnsi="Times New Roman" w:cs="Times New Roman"/>
          <w:sz w:val="24"/>
          <w:szCs w:val="24"/>
        </w:rPr>
        <w:t xml:space="preserve"> was used in which </w:t>
      </w:r>
      <w:r w:rsidR="000733D6">
        <w:rPr>
          <w:rFonts w:ascii="Times New Roman" w:hAnsi="Times New Roman" w:cs="Times New Roman"/>
          <w:sz w:val="24"/>
          <w:szCs w:val="24"/>
        </w:rPr>
        <w:t>involves large</w:t>
      </w:r>
      <w:r>
        <w:rPr>
          <w:rFonts w:ascii="Times New Roman" w:hAnsi="Times New Roman" w:cs="Times New Roman"/>
          <w:sz w:val="24"/>
          <w:szCs w:val="24"/>
        </w:rPr>
        <w:t xml:space="preserve"> letters </w:t>
      </w:r>
      <w:r w:rsidR="000733D6">
        <w:rPr>
          <w:rFonts w:ascii="Times New Roman" w:hAnsi="Times New Roman" w:cs="Times New Roman"/>
          <w:sz w:val="24"/>
          <w:szCs w:val="24"/>
        </w:rPr>
        <w:t xml:space="preserve">that are made up of small letters (see appendix …). The Navon </w:t>
      </w:r>
      <w:r w:rsidR="000733D6" w:rsidRPr="000733D6">
        <w:rPr>
          <w:rFonts w:ascii="Times New Roman" w:hAnsi="Times New Roman" w:cs="Times New Roman"/>
          <w:sz w:val="24"/>
          <w:szCs w:val="24"/>
        </w:rPr>
        <w:t>letter task was chosen for the study to see if there is an impac</w:t>
      </w:r>
      <w:r w:rsidR="000733D6">
        <w:rPr>
          <w:rFonts w:ascii="Times New Roman" w:hAnsi="Times New Roman" w:cs="Times New Roman"/>
          <w:sz w:val="24"/>
          <w:szCs w:val="24"/>
        </w:rPr>
        <w:t>t</w:t>
      </w:r>
      <w:r w:rsidR="000733D6" w:rsidRPr="000733D6">
        <w:rPr>
          <w:rFonts w:ascii="Times New Roman" w:hAnsi="Times New Roman" w:cs="Times New Roman"/>
          <w:sz w:val="24"/>
          <w:szCs w:val="24"/>
        </w:rPr>
        <w:t xml:space="preserve"> of global and local processing on change detection ability for central and peripheral details of a scene.</w:t>
      </w:r>
      <w:r w:rsidR="000733D6">
        <w:rPr>
          <w:rFonts w:ascii="Times New Roman" w:hAnsi="Times New Roman" w:cs="Times New Roman"/>
          <w:sz w:val="24"/>
          <w:szCs w:val="24"/>
        </w:rPr>
        <w:t xml:space="preserve"> The Navon letter task is provided to the participants in paper form. </w:t>
      </w:r>
      <w:r w:rsidR="00F64FB8">
        <w:rPr>
          <w:rFonts w:ascii="Times New Roman" w:hAnsi="Times New Roman" w:cs="Times New Roman"/>
          <w:sz w:val="24"/>
          <w:szCs w:val="24"/>
        </w:rPr>
        <w:t>The change detection task was created by firstly using mundane/neutral images that display everyday scenes</w:t>
      </w:r>
      <w:r w:rsidR="00F0138A">
        <w:rPr>
          <w:rFonts w:ascii="Times New Roman" w:hAnsi="Times New Roman" w:cs="Times New Roman"/>
          <w:sz w:val="24"/>
          <w:szCs w:val="24"/>
        </w:rPr>
        <w:t xml:space="preserve"> from google images.</w:t>
      </w:r>
      <w:r w:rsidR="00A95EDD">
        <w:rPr>
          <w:rFonts w:ascii="Times New Roman" w:hAnsi="Times New Roman" w:cs="Times New Roman"/>
          <w:sz w:val="24"/>
          <w:szCs w:val="24"/>
        </w:rPr>
        <w:t xml:space="preserve"> </w:t>
      </w:r>
      <w:r w:rsidR="003C3671">
        <w:rPr>
          <w:rFonts w:ascii="Times New Roman" w:hAnsi="Times New Roman" w:cs="Times New Roman"/>
          <w:sz w:val="24"/>
          <w:szCs w:val="24"/>
        </w:rPr>
        <w:t xml:space="preserve">All </w:t>
      </w:r>
      <w:r w:rsidR="00F23DBD">
        <w:rPr>
          <w:rFonts w:ascii="Times New Roman" w:hAnsi="Times New Roman" w:cs="Times New Roman"/>
          <w:sz w:val="24"/>
          <w:szCs w:val="24"/>
        </w:rPr>
        <w:t xml:space="preserve">40 </w:t>
      </w:r>
      <w:r w:rsidR="003C3671">
        <w:rPr>
          <w:rFonts w:ascii="Times New Roman" w:hAnsi="Times New Roman" w:cs="Times New Roman"/>
          <w:sz w:val="24"/>
          <w:szCs w:val="24"/>
        </w:rPr>
        <w:t>images used in the study all include a change, the c</w:t>
      </w:r>
      <w:r w:rsidR="00F0138A">
        <w:rPr>
          <w:rFonts w:ascii="Times New Roman" w:hAnsi="Times New Roman" w:cs="Times New Roman"/>
          <w:sz w:val="24"/>
          <w:szCs w:val="24"/>
        </w:rPr>
        <w:t xml:space="preserve">hanges that were made to the images were created by using ‘photo editor online- pixlr.com </w:t>
      </w:r>
      <w:r w:rsidR="00A95EDD">
        <w:rPr>
          <w:rFonts w:ascii="Times New Roman" w:hAnsi="Times New Roman" w:cs="Times New Roman"/>
          <w:sz w:val="24"/>
          <w:szCs w:val="24"/>
        </w:rPr>
        <w:t>and photopad image editor</w:t>
      </w:r>
      <w:r w:rsidR="00F23DBD">
        <w:rPr>
          <w:rFonts w:ascii="Times New Roman" w:hAnsi="Times New Roman" w:cs="Times New Roman"/>
          <w:sz w:val="24"/>
          <w:szCs w:val="24"/>
        </w:rPr>
        <w:t>. The</w:t>
      </w:r>
      <w:r w:rsidR="00D361B3">
        <w:rPr>
          <w:rFonts w:ascii="Times New Roman" w:hAnsi="Times New Roman" w:cs="Times New Roman"/>
          <w:sz w:val="24"/>
          <w:szCs w:val="24"/>
        </w:rPr>
        <w:t xml:space="preserve"> changes to the</w:t>
      </w:r>
      <w:r w:rsidR="00F23DBD">
        <w:rPr>
          <w:rFonts w:ascii="Times New Roman" w:hAnsi="Times New Roman" w:cs="Times New Roman"/>
          <w:sz w:val="24"/>
          <w:szCs w:val="24"/>
        </w:rPr>
        <w:t xml:space="preserve"> images were created </w:t>
      </w:r>
      <w:r w:rsidR="00D361B3">
        <w:rPr>
          <w:rFonts w:ascii="Times New Roman" w:hAnsi="Times New Roman" w:cs="Times New Roman"/>
          <w:sz w:val="24"/>
          <w:szCs w:val="24"/>
        </w:rPr>
        <w:t xml:space="preserve">using a laptop </w:t>
      </w:r>
      <w:r w:rsidR="00DD15AD">
        <w:rPr>
          <w:rFonts w:ascii="Times New Roman" w:hAnsi="Times New Roman" w:cs="Times New Roman"/>
          <w:sz w:val="24"/>
          <w:szCs w:val="24"/>
        </w:rPr>
        <w:t xml:space="preserve">‘Lenovo V130 -151KB, Model name: B1HN, S/N: R90RQYPD. A flicker paradigm was created </w:t>
      </w:r>
      <w:r w:rsidR="00B371A2">
        <w:rPr>
          <w:rFonts w:ascii="Times New Roman" w:hAnsi="Times New Roman" w:cs="Times New Roman"/>
          <w:sz w:val="24"/>
          <w:szCs w:val="24"/>
        </w:rPr>
        <w:t>using the images, and a grey screen</w:t>
      </w:r>
      <w:r w:rsidR="00941A01">
        <w:rPr>
          <w:rFonts w:ascii="Times New Roman" w:hAnsi="Times New Roman" w:cs="Times New Roman"/>
          <w:sz w:val="24"/>
          <w:szCs w:val="24"/>
        </w:rPr>
        <w:t>. T</w:t>
      </w:r>
      <w:r w:rsidR="00B371A2">
        <w:rPr>
          <w:rFonts w:ascii="Times New Roman" w:hAnsi="Times New Roman" w:cs="Times New Roman"/>
          <w:sz w:val="24"/>
          <w:szCs w:val="24"/>
        </w:rPr>
        <w:t>he flicker paradigm was created by using power point by recording the slide show, once the slide show was recorded, the power point slide was converted into a s</w:t>
      </w:r>
      <w:r w:rsidR="0035760F">
        <w:rPr>
          <w:rFonts w:ascii="Times New Roman" w:hAnsi="Times New Roman" w:cs="Times New Roman"/>
          <w:sz w:val="24"/>
          <w:szCs w:val="24"/>
        </w:rPr>
        <w:t>hort</w:t>
      </w:r>
      <w:r w:rsidR="00B371A2">
        <w:rPr>
          <w:rFonts w:ascii="Times New Roman" w:hAnsi="Times New Roman" w:cs="Times New Roman"/>
          <w:sz w:val="24"/>
          <w:szCs w:val="24"/>
        </w:rPr>
        <w:t xml:space="preserve"> video.</w:t>
      </w:r>
      <w:r w:rsidR="00941A01">
        <w:rPr>
          <w:rFonts w:ascii="Times New Roman" w:hAnsi="Times New Roman" w:cs="Times New Roman"/>
          <w:sz w:val="24"/>
          <w:szCs w:val="24"/>
        </w:rPr>
        <w:t xml:space="preserve"> T</w:t>
      </w:r>
      <w:r w:rsidR="00B371A2">
        <w:rPr>
          <w:rFonts w:ascii="Times New Roman" w:hAnsi="Times New Roman" w:cs="Times New Roman"/>
          <w:sz w:val="24"/>
          <w:szCs w:val="24"/>
        </w:rPr>
        <w:t xml:space="preserve">he </w:t>
      </w:r>
      <w:r w:rsidR="00941A01">
        <w:rPr>
          <w:rFonts w:ascii="Times New Roman" w:hAnsi="Times New Roman" w:cs="Times New Roman"/>
          <w:sz w:val="24"/>
          <w:szCs w:val="24"/>
        </w:rPr>
        <w:t>flicker paradigms</w:t>
      </w:r>
      <w:r w:rsidR="00B371A2">
        <w:rPr>
          <w:rFonts w:ascii="Times New Roman" w:hAnsi="Times New Roman" w:cs="Times New Roman"/>
          <w:sz w:val="24"/>
          <w:szCs w:val="24"/>
        </w:rPr>
        <w:t xml:space="preserve"> were </w:t>
      </w:r>
      <w:r w:rsidR="00941A01">
        <w:rPr>
          <w:rFonts w:ascii="Times New Roman" w:hAnsi="Times New Roman" w:cs="Times New Roman"/>
          <w:sz w:val="24"/>
          <w:szCs w:val="24"/>
        </w:rPr>
        <w:t>uploaded</w:t>
      </w:r>
      <w:r w:rsidR="00655D5C">
        <w:rPr>
          <w:rFonts w:ascii="Times New Roman" w:hAnsi="Times New Roman" w:cs="Times New Roman"/>
          <w:sz w:val="24"/>
          <w:szCs w:val="24"/>
        </w:rPr>
        <w:t xml:space="preserve"> </w:t>
      </w:r>
      <w:r w:rsidR="00941A01">
        <w:rPr>
          <w:rFonts w:ascii="Times New Roman" w:hAnsi="Times New Roman" w:cs="Times New Roman"/>
          <w:sz w:val="24"/>
          <w:szCs w:val="24"/>
        </w:rPr>
        <w:t>on to Superlab</w:t>
      </w:r>
      <w:r w:rsidR="00655D5C">
        <w:rPr>
          <w:rFonts w:ascii="Times New Roman" w:hAnsi="Times New Roman" w:cs="Times New Roman"/>
          <w:sz w:val="24"/>
          <w:szCs w:val="24"/>
        </w:rPr>
        <w:t xml:space="preserve"> and set to display for ten seconds each. Superlab was accessed by using a computer in the psychology labs</w:t>
      </w:r>
      <w:r w:rsidR="004C502E">
        <w:rPr>
          <w:rFonts w:ascii="Times New Roman" w:hAnsi="Times New Roman" w:cs="Times New Roman"/>
          <w:sz w:val="24"/>
          <w:szCs w:val="24"/>
        </w:rPr>
        <w:t xml:space="preserve">. </w:t>
      </w:r>
      <w:r w:rsidR="00941A01">
        <w:rPr>
          <w:rFonts w:ascii="Times New Roman" w:hAnsi="Times New Roman" w:cs="Times New Roman"/>
          <w:sz w:val="24"/>
          <w:szCs w:val="24"/>
        </w:rPr>
        <w:t xml:space="preserve">University of Wales Trinity Saint David SA1 campus. The computer that was used to upload the flicker paradigm is a …. To record the answers from the </w:t>
      </w:r>
      <w:r w:rsidR="00EC0B3B">
        <w:rPr>
          <w:rFonts w:ascii="Times New Roman" w:hAnsi="Times New Roman" w:cs="Times New Roman"/>
          <w:sz w:val="24"/>
          <w:szCs w:val="24"/>
        </w:rPr>
        <w:t>change detection task</w:t>
      </w:r>
      <w:r w:rsidR="00941A01">
        <w:rPr>
          <w:rFonts w:ascii="Times New Roman" w:hAnsi="Times New Roman" w:cs="Times New Roman"/>
          <w:sz w:val="24"/>
          <w:szCs w:val="24"/>
        </w:rPr>
        <w:t>, participants were provided with a piece of paper to write dow</w:t>
      </w:r>
      <w:r w:rsidR="00321391">
        <w:rPr>
          <w:rFonts w:ascii="Times New Roman" w:hAnsi="Times New Roman" w:cs="Times New Roman"/>
          <w:sz w:val="24"/>
          <w:szCs w:val="24"/>
        </w:rPr>
        <w:t>n</w:t>
      </w:r>
      <w:r w:rsidR="00941A01">
        <w:rPr>
          <w:rFonts w:ascii="Times New Roman" w:hAnsi="Times New Roman" w:cs="Times New Roman"/>
          <w:sz w:val="24"/>
          <w:szCs w:val="24"/>
        </w:rPr>
        <w:t xml:space="preserve"> their answers. </w:t>
      </w:r>
      <w:r w:rsidR="0035760F">
        <w:rPr>
          <w:rFonts w:ascii="Times New Roman" w:hAnsi="Times New Roman" w:cs="Times New Roman"/>
          <w:sz w:val="24"/>
          <w:szCs w:val="24"/>
        </w:rPr>
        <w:t>All participants were debriefed at the end of the study</w:t>
      </w:r>
      <w:r w:rsidR="00EC1320">
        <w:rPr>
          <w:rFonts w:ascii="Times New Roman" w:hAnsi="Times New Roman" w:cs="Times New Roman"/>
          <w:sz w:val="24"/>
          <w:szCs w:val="24"/>
        </w:rPr>
        <w:t xml:space="preserve"> </w:t>
      </w:r>
      <w:proofErr w:type="gramStart"/>
      <w:r w:rsidR="00EC1320">
        <w:rPr>
          <w:rFonts w:ascii="Times New Roman" w:hAnsi="Times New Roman" w:cs="Times New Roman"/>
          <w:sz w:val="24"/>
          <w:szCs w:val="24"/>
        </w:rPr>
        <w:t>( see</w:t>
      </w:r>
      <w:proofErr w:type="gramEnd"/>
      <w:r w:rsidR="00EC1320">
        <w:rPr>
          <w:rFonts w:ascii="Times New Roman" w:hAnsi="Times New Roman" w:cs="Times New Roman"/>
          <w:sz w:val="24"/>
          <w:szCs w:val="24"/>
        </w:rPr>
        <w:t xml:space="preserve"> appendix …)</w:t>
      </w:r>
    </w:p>
    <w:p w14:paraId="2C14F21B" w14:textId="585999E0" w:rsidR="003115A9" w:rsidRDefault="00A8628C" w:rsidP="00D707CC">
      <w:pPr>
        <w:spacing w:line="480" w:lineRule="auto"/>
        <w:rPr>
          <w:rFonts w:ascii="Times New Roman" w:hAnsi="Times New Roman" w:cs="Times New Roman"/>
          <w:sz w:val="24"/>
          <w:szCs w:val="24"/>
        </w:rPr>
      </w:pPr>
      <w:r>
        <w:rPr>
          <w:noProof/>
        </w:rPr>
        <w:lastRenderedPageBreak/>
        <w:drawing>
          <wp:anchor distT="0" distB="0" distL="114300" distR="114300" simplePos="0" relativeHeight="251658240" behindDoc="1" locked="0" layoutInCell="1" allowOverlap="1" wp14:anchorId="202DDCBE" wp14:editId="0E75960C">
            <wp:simplePos x="0" y="0"/>
            <wp:positionH relativeFrom="column">
              <wp:posOffset>2910840</wp:posOffset>
            </wp:positionH>
            <wp:positionV relativeFrom="paragraph">
              <wp:posOffset>502920</wp:posOffset>
            </wp:positionV>
            <wp:extent cx="2979420" cy="2171700"/>
            <wp:effectExtent l="0" t="0" r="0" b="0"/>
            <wp:wrapTight wrapText="bothSides">
              <wp:wrapPolygon edited="0">
                <wp:start x="0" y="0"/>
                <wp:lineTo x="0" y="21411"/>
                <wp:lineTo x="21407" y="21411"/>
                <wp:lineTo x="2140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979420" cy="21717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14:anchorId="42FF89D1" wp14:editId="6EDF6C87">
            <wp:simplePos x="0" y="0"/>
            <wp:positionH relativeFrom="column">
              <wp:posOffset>-228600</wp:posOffset>
            </wp:positionH>
            <wp:positionV relativeFrom="paragraph">
              <wp:posOffset>502920</wp:posOffset>
            </wp:positionV>
            <wp:extent cx="2933700" cy="2202180"/>
            <wp:effectExtent l="0" t="0" r="0" b="7620"/>
            <wp:wrapTight wrapText="bothSides">
              <wp:wrapPolygon edited="0">
                <wp:start x="0" y="0"/>
                <wp:lineTo x="0" y="21488"/>
                <wp:lineTo x="21460" y="21488"/>
                <wp:lineTo x="2146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33700" cy="22021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8D8EB1" w14:textId="356C9471" w:rsidR="00A8628C" w:rsidRDefault="00DF7E5E" w:rsidP="00D707CC">
      <w:pPr>
        <w:spacing w:line="480" w:lineRule="auto"/>
        <w:rPr>
          <w:rFonts w:ascii="Times New Roman" w:hAnsi="Times New Roman" w:cs="Times New Roman"/>
          <w:sz w:val="24"/>
          <w:szCs w:val="24"/>
        </w:rPr>
      </w:pPr>
      <w:r>
        <w:rPr>
          <w:rFonts w:ascii="Times New Roman" w:hAnsi="Times New Roman" w:cs="Times New Roman"/>
          <w:sz w:val="24"/>
          <w:szCs w:val="24"/>
        </w:rPr>
        <w:t xml:space="preserve">Figure 1: </w:t>
      </w:r>
      <w:r w:rsidR="00A8628C">
        <w:rPr>
          <w:rFonts w:ascii="Times New Roman" w:hAnsi="Times New Roman" w:cs="Times New Roman"/>
          <w:sz w:val="24"/>
          <w:szCs w:val="24"/>
        </w:rPr>
        <w:t>A comparison of the images used in the peripheral scene</w:t>
      </w:r>
    </w:p>
    <w:p w14:paraId="5887A055" w14:textId="3EAD63C8" w:rsidR="00941A01" w:rsidRDefault="00684D0E" w:rsidP="00D707CC">
      <w:pPr>
        <w:spacing w:line="480" w:lineRule="auto"/>
        <w:rPr>
          <w:rFonts w:ascii="Times New Roman" w:hAnsi="Times New Roman" w:cs="Times New Roman"/>
          <w:i/>
          <w:iCs/>
          <w:sz w:val="24"/>
          <w:szCs w:val="24"/>
        </w:rPr>
      </w:pPr>
      <w:r w:rsidRPr="00684D0E">
        <w:rPr>
          <w:rFonts w:ascii="Times New Roman" w:hAnsi="Times New Roman" w:cs="Times New Roman"/>
          <w:i/>
          <w:iCs/>
          <w:sz w:val="24"/>
          <w:szCs w:val="24"/>
        </w:rPr>
        <w:t>Procedure</w:t>
      </w:r>
    </w:p>
    <w:p w14:paraId="3B6A1334" w14:textId="6A9FB41A" w:rsidR="00716D88" w:rsidRPr="00716D88" w:rsidRDefault="00716D88" w:rsidP="00D707CC">
      <w:pPr>
        <w:spacing w:line="480" w:lineRule="auto"/>
        <w:rPr>
          <w:rFonts w:ascii="Times New Roman" w:hAnsi="Times New Roman" w:cs="Times New Roman"/>
          <w:sz w:val="24"/>
          <w:szCs w:val="24"/>
        </w:rPr>
      </w:pPr>
      <w:r w:rsidRPr="00716D88">
        <w:rPr>
          <w:rFonts w:ascii="Times New Roman" w:hAnsi="Times New Roman" w:cs="Times New Roman"/>
          <w:sz w:val="24"/>
          <w:szCs w:val="24"/>
        </w:rPr>
        <w:t>Pilot Study…</w:t>
      </w:r>
    </w:p>
    <w:p w14:paraId="45252FF3" w14:textId="77777777" w:rsidR="00716D88" w:rsidRDefault="00A649F0" w:rsidP="00A649F0">
      <w:pPr>
        <w:spacing w:line="480" w:lineRule="auto"/>
        <w:rPr>
          <w:rFonts w:ascii="Times New Roman" w:hAnsi="Times New Roman" w:cs="Times New Roman"/>
          <w:sz w:val="24"/>
          <w:szCs w:val="24"/>
        </w:rPr>
      </w:pPr>
      <w:r>
        <w:rPr>
          <w:rFonts w:ascii="Times New Roman" w:hAnsi="Times New Roman" w:cs="Times New Roman"/>
          <w:sz w:val="24"/>
          <w:szCs w:val="24"/>
        </w:rPr>
        <w:tab/>
      </w:r>
      <w:r w:rsidR="00207054" w:rsidRPr="00EC1320">
        <w:rPr>
          <w:rFonts w:ascii="Times New Roman" w:hAnsi="Times New Roman" w:cs="Times New Roman"/>
          <w:sz w:val="24"/>
          <w:szCs w:val="24"/>
        </w:rPr>
        <w:t xml:space="preserve">Participants </w:t>
      </w:r>
      <w:r w:rsidR="005A5D19" w:rsidRPr="00EC1320">
        <w:rPr>
          <w:rFonts w:ascii="Times New Roman" w:hAnsi="Times New Roman" w:cs="Times New Roman"/>
          <w:sz w:val="24"/>
          <w:szCs w:val="24"/>
        </w:rPr>
        <w:t>were required to</w:t>
      </w:r>
      <w:r w:rsidR="00207054" w:rsidRPr="00EC1320">
        <w:rPr>
          <w:rFonts w:ascii="Times New Roman" w:hAnsi="Times New Roman" w:cs="Times New Roman"/>
          <w:sz w:val="24"/>
          <w:szCs w:val="24"/>
        </w:rPr>
        <w:t xml:space="preserve"> sign-up to the study via the Experiment Management system.</w:t>
      </w:r>
      <w:r w:rsidR="005A5D19" w:rsidRPr="00EC1320">
        <w:rPr>
          <w:rFonts w:ascii="Times New Roman" w:hAnsi="Times New Roman" w:cs="Times New Roman"/>
          <w:sz w:val="24"/>
          <w:szCs w:val="24"/>
        </w:rPr>
        <w:t xml:space="preserve"> </w:t>
      </w:r>
      <w:r w:rsidR="00DF7E5E" w:rsidRPr="00EC1320">
        <w:rPr>
          <w:rFonts w:ascii="Times New Roman" w:hAnsi="Times New Roman" w:cs="Times New Roman"/>
          <w:sz w:val="24"/>
          <w:szCs w:val="24"/>
        </w:rPr>
        <w:t xml:space="preserve">Research was conducted on the second floor SA1 labs at University of Wales Trinity Saint David.  On arrival participants were taken into the lab by the researcher. Participants </w:t>
      </w:r>
      <w:r w:rsidR="00DF7E5E" w:rsidRPr="00EC1320">
        <w:rPr>
          <w:rFonts w:ascii="Times New Roman" w:hAnsi="Times New Roman" w:cs="Times New Roman"/>
          <w:sz w:val="24"/>
          <w:szCs w:val="24"/>
        </w:rPr>
        <w:t xml:space="preserve">were </w:t>
      </w:r>
      <w:r w:rsidR="00DF7E5E" w:rsidRPr="00EC1320">
        <w:rPr>
          <w:rFonts w:ascii="Times New Roman" w:hAnsi="Times New Roman" w:cs="Times New Roman"/>
          <w:sz w:val="24"/>
          <w:szCs w:val="24"/>
        </w:rPr>
        <w:t>informed of what the study will involve on the EMS and on the consent form</w:t>
      </w:r>
      <w:r w:rsidR="0053647A" w:rsidRPr="00EC1320">
        <w:rPr>
          <w:rFonts w:ascii="Times New Roman" w:hAnsi="Times New Roman" w:cs="Times New Roman"/>
          <w:sz w:val="24"/>
          <w:szCs w:val="24"/>
        </w:rPr>
        <w:t xml:space="preserve"> (see </w:t>
      </w:r>
    </w:p>
    <w:p w14:paraId="5D064234" w14:textId="3DC83850" w:rsidR="00A649F0" w:rsidRPr="00EC1320" w:rsidRDefault="0053647A" w:rsidP="00A649F0">
      <w:pPr>
        <w:spacing w:line="480" w:lineRule="auto"/>
        <w:rPr>
          <w:rFonts w:ascii="Times New Roman" w:hAnsi="Times New Roman" w:cs="Times New Roman"/>
          <w:color w:val="000000"/>
          <w:sz w:val="24"/>
          <w:szCs w:val="24"/>
        </w:rPr>
      </w:pPr>
      <w:r w:rsidRPr="00EC1320">
        <w:rPr>
          <w:rFonts w:ascii="Times New Roman" w:hAnsi="Times New Roman" w:cs="Times New Roman"/>
          <w:sz w:val="24"/>
          <w:szCs w:val="24"/>
        </w:rPr>
        <w:t xml:space="preserve">appendix …) </w:t>
      </w:r>
      <w:r w:rsidR="00DF7E5E" w:rsidRPr="00EC1320">
        <w:rPr>
          <w:rFonts w:ascii="Times New Roman" w:hAnsi="Times New Roman" w:cs="Times New Roman"/>
          <w:sz w:val="24"/>
          <w:szCs w:val="24"/>
        </w:rPr>
        <w:t xml:space="preserve">and </w:t>
      </w:r>
      <w:r w:rsidR="00DF7E5E" w:rsidRPr="00EC1320">
        <w:rPr>
          <w:rFonts w:ascii="Times New Roman" w:hAnsi="Times New Roman" w:cs="Times New Roman"/>
          <w:sz w:val="24"/>
          <w:szCs w:val="24"/>
        </w:rPr>
        <w:t>they were</w:t>
      </w:r>
      <w:r w:rsidR="00DF7E5E" w:rsidRPr="00EC1320">
        <w:rPr>
          <w:rFonts w:ascii="Times New Roman" w:hAnsi="Times New Roman" w:cs="Times New Roman"/>
          <w:sz w:val="24"/>
          <w:szCs w:val="24"/>
        </w:rPr>
        <w:t xml:space="preserve"> informed that they have the right to withdraw at any time without a penalty</w:t>
      </w:r>
      <w:r w:rsidR="00DF7E5E" w:rsidRPr="00EC1320">
        <w:rPr>
          <w:rFonts w:ascii="Times New Roman" w:hAnsi="Times New Roman" w:cs="Times New Roman"/>
          <w:sz w:val="24"/>
          <w:szCs w:val="24"/>
        </w:rPr>
        <w:t xml:space="preserve">. </w:t>
      </w:r>
      <w:r w:rsidR="003115A9" w:rsidRPr="00EC1320">
        <w:rPr>
          <w:rFonts w:ascii="Times New Roman" w:hAnsi="Times New Roman" w:cs="Times New Roman"/>
          <w:sz w:val="24"/>
          <w:szCs w:val="24"/>
        </w:rPr>
        <w:t>Participants were given</w:t>
      </w:r>
      <w:r w:rsidR="00EB294D" w:rsidRPr="00EC1320">
        <w:rPr>
          <w:rFonts w:ascii="Times New Roman" w:hAnsi="Times New Roman" w:cs="Times New Roman"/>
          <w:sz w:val="24"/>
          <w:szCs w:val="24"/>
        </w:rPr>
        <w:t xml:space="preserve"> a consent form</w:t>
      </w:r>
      <w:r w:rsidR="008F18C9" w:rsidRPr="00EC1320">
        <w:rPr>
          <w:rFonts w:ascii="Times New Roman" w:hAnsi="Times New Roman" w:cs="Times New Roman"/>
          <w:sz w:val="24"/>
          <w:szCs w:val="24"/>
        </w:rPr>
        <w:t xml:space="preserve"> to read through carefully if participants are happy with the study, they </w:t>
      </w:r>
      <w:r w:rsidR="003115A9" w:rsidRPr="00EC1320">
        <w:rPr>
          <w:rFonts w:ascii="Times New Roman" w:hAnsi="Times New Roman" w:cs="Times New Roman"/>
          <w:sz w:val="24"/>
          <w:szCs w:val="24"/>
        </w:rPr>
        <w:t>were</w:t>
      </w:r>
      <w:r w:rsidR="008F18C9" w:rsidRPr="00EC1320">
        <w:rPr>
          <w:rFonts w:ascii="Times New Roman" w:hAnsi="Times New Roman" w:cs="Times New Roman"/>
          <w:sz w:val="24"/>
          <w:szCs w:val="24"/>
        </w:rPr>
        <w:t xml:space="preserve"> required to sign the consent form. </w:t>
      </w:r>
      <w:r w:rsidR="00A649F0" w:rsidRPr="00EC1320">
        <w:rPr>
          <w:rFonts w:ascii="Times New Roman" w:hAnsi="Times New Roman" w:cs="Times New Roman"/>
          <w:sz w:val="24"/>
          <w:szCs w:val="24"/>
        </w:rPr>
        <w:t xml:space="preserve">Participants </w:t>
      </w:r>
      <w:r w:rsidRPr="00EC1320">
        <w:rPr>
          <w:rFonts w:ascii="Times New Roman" w:hAnsi="Times New Roman" w:cs="Times New Roman"/>
          <w:sz w:val="24"/>
          <w:szCs w:val="24"/>
        </w:rPr>
        <w:t xml:space="preserve">were </w:t>
      </w:r>
      <w:r w:rsidR="00A649F0" w:rsidRPr="00EC1320">
        <w:rPr>
          <w:rFonts w:ascii="Times New Roman" w:hAnsi="Times New Roman" w:cs="Times New Roman"/>
          <w:sz w:val="24"/>
          <w:szCs w:val="24"/>
        </w:rPr>
        <w:t>randomly allocated in to one of the Navon Task groups</w:t>
      </w:r>
      <w:r w:rsidRPr="00EC1320">
        <w:rPr>
          <w:rFonts w:ascii="Times New Roman" w:hAnsi="Times New Roman" w:cs="Times New Roman"/>
          <w:sz w:val="24"/>
          <w:szCs w:val="24"/>
        </w:rPr>
        <w:t>.</w:t>
      </w:r>
      <w:r w:rsidR="00A649F0" w:rsidRPr="00EC1320">
        <w:rPr>
          <w:rFonts w:ascii="Times New Roman" w:hAnsi="Times New Roman" w:cs="Times New Roman"/>
          <w:sz w:val="24"/>
          <w:szCs w:val="24"/>
        </w:rPr>
        <w:t xml:space="preserve"> </w:t>
      </w:r>
      <w:r w:rsidRPr="00EC1320">
        <w:rPr>
          <w:rFonts w:ascii="Times New Roman" w:hAnsi="Times New Roman" w:cs="Times New Roman"/>
          <w:sz w:val="24"/>
          <w:szCs w:val="24"/>
        </w:rPr>
        <w:t>P</w:t>
      </w:r>
      <w:r w:rsidR="00A649F0" w:rsidRPr="00EC1320">
        <w:rPr>
          <w:rFonts w:ascii="Times New Roman" w:hAnsi="Times New Roman" w:cs="Times New Roman"/>
          <w:sz w:val="24"/>
          <w:szCs w:val="24"/>
        </w:rPr>
        <w:t>articipants</w:t>
      </w:r>
      <w:r w:rsidRPr="00EC1320">
        <w:rPr>
          <w:rFonts w:ascii="Times New Roman" w:hAnsi="Times New Roman" w:cs="Times New Roman"/>
          <w:sz w:val="24"/>
          <w:szCs w:val="24"/>
        </w:rPr>
        <w:t xml:space="preserve"> </w:t>
      </w:r>
      <w:r w:rsidR="00A649F0" w:rsidRPr="00EC1320">
        <w:rPr>
          <w:rFonts w:ascii="Times New Roman" w:hAnsi="Times New Roman" w:cs="Times New Roman"/>
          <w:sz w:val="24"/>
          <w:szCs w:val="24"/>
        </w:rPr>
        <w:t xml:space="preserve">allocated to the global processing group </w:t>
      </w:r>
      <w:r w:rsidRPr="00EC1320">
        <w:rPr>
          <w:rFonts w:ascii="Times New Roman" w:hAnsi="Times New Roman" w:cs="Times New Roman"/>
          <w:sz w:val="24"/>
          <w:szCs w:val="24"/>
        </w:rPr>
        <w:t>were</w:t>
      </w:r>
      <w:r w:rsidR="00A649F0" w:rsidRPr="00EC1320">
        <w:rPr>
          <w:rFonts w:ascii="Times New Roman" w:hAnsi="Times New Roman" w:cs="Times New Roman"/>
          <w:sz w:val="24"/>
          <w:szCs w:val="24"/>
        </w:rPr>
        <w:t xml:space="preserve"> instructed to read out the big overall letters in the Navon letter task</w:t>
      </w:r>
      <w:r w:rsidRPr="00EC1320">
        <w:rPr>
          <w:rFonts w:ascii="Times New Roman" w:hAnsi="Times New Roman" w:cs="Times New Roman"/>
          <w:sz w:val="24"/>
          <w:szCs w:val="24"/>
        </w:rPr>
        <w:t xml:space="preserve"> to the researcher</w:t>
      </w:r>
      <w:r w:rsidR="00A649F0" w:rsidRPr="00EC1320">
        <w:rPr>
          <w:rFonts w:ascii="Times New Roman" w:hAnsi="Times New Roman" w:cs="Times New Roman"/>
          <w:sz w:val="24"/>
          <w:szCs w:val="24"/>
        </w:rPr>
        <w:t>. Participants allocated to the local condition w</w:t>
      </w:r>
      <w:r w:rsidRPr="00EC1320">
        <w:rPr>
          <w:rFonts w:ascii="Times New Roman" w:hAnsi="Times New Roman" w:cs="Times New Roman"/>
          <w:sz w:val="24"/>
          <w:szCs w:val="24"/>
        </w:rPr>
        <w:t>ere</w:t>
      </w:r>
      <w:r w:rsidR="00A649F0" w:rsidRPr="00EC1320">
        <w:rPr>
          <w:rFonts w:ascii="Times New Roman" w:hAnsi="Times New Roman" w:cs="Times New Roman"/>
          <w:sz w:val="24"/>
          <w:szCs w:val="24"/>
        </w:rPr>
        <w:t xml:space="preserve"> instructed to read out the local letters of the Navon letter task </w:t>
      </w:r>
      <w:r w:rsidRPr="00EC1320">
        <w:rPr>
          <w:rFonts w:ascii="Times New Roman" w:hAnsi="Times New Roman" w:cs="Times New Roman"/>
          <w:sz w:val="24"/>
          <w:szCs w:val="24"/>
        </w:rPr>
        <w:t xml:space="preserve">to the researcher </w:t>
      </w:r>
      <w:r w:rsidR="00A649F0" w:rsidRPr="00EC1320">
        <w:rPr>
          <w:rFonts w:ascii="Times New Roman" w:hAnsi="Times New Roman" w:cs="Times New Roman"/>
          <w:sz w:val="24"/>
          <w:szCs w:val="24"/>
        </w:rPr>
        <w:t xml:space="preserve">(5 minutes). After the participants have completed the Navon letter task, </w:t>
      </w:r>
      <w:r w:rsidR="00A649F0" w:rsidRPr="00EC1320">
        <w:rPr>
          <w:rFonts w:ascii="Times New Roman" w:hAnsi="Times New Roman" w:cs="Times New Roman"/>
          <w:color w:val="000000"/>
          <w:sz w:val="24"/>
          <w:szCs w:val="24"/>
        </w:rPr>
        <w:t xml:space="preserve">the participants </w:t>
      </w:r>
      <w:r w:rsidRPr="00EC1320">
        <w:rPr>
          <w:rFonts w:ascii="Times New Roman" w:hAnsi="Times New Roman" w:cs="Times New Roman"/>
          <w:color w:val="000000"/>
          <w:sz w:val="24"/>
          <w:szCs w:val="24"/>
        </w:rPr>
        <w:t>were</w:t>
      </w:r>
      <w:r w:rsidR="00A649F0" w:rsidRPr="00EC1320">
        <w:rPr>
          <w:rFonts w:ascii="Times New Roman" w:hAnsi="Times New Roman" w:cs="Times New Roman"/>
          <w:color w:val="000000"/>
          <w:sz w:val="24"/>
          <w:szCs w:val="24"/>
        </w:rPr>
        <w:t xml:space="preserve"> required to complete a change detection task.</w:t>
      </w:r>
      <w:r w:rsidRPr="00EC1320">
        <w:rPr>
          <w:rFonts w:ascii="Times New Roman" w:hAnsi="Times New Roman" w:cs="Times New Roman"/>
          <w:color w:val="000000"/>
          <w:sz w:val="24"/>
          <w:szCs w:val="24"/>
        </w:rPr>
        <w:t xml:space="preserve"> Further instructions were given by the researcher. </w:t>
      </w:r>
      <w:r w:rsidR="00A649F0" w:rsidRPr="00EC1320">
        <w:rPr>
          <w:rFonts w:ascii="Times New Roman" w:hAnsi="Times New Roman" w:cs="Times New Roman"/>
          <w:color w:val="000000"/>
          <w:sz w:val="24"/>
          <w:szCs w:val="24"/>
        </w:rPr>
        <w:t xml:space="preserve">The images that </w:t>
      </w:r>
      <w:r w:rsidRPr="00EC1320">
        <w:rPr>
          <w:rFonts w:ascii="Times New Roman" w:hAnsi="Times New Roman" w:cs="Times New Roman"/>
          <w:color w:val="000000"/>
          <w:sz w:val="24"/>
          <w:szCs w:val="24"/>
        </w:rPr>
        <w:t>were</w:t>
      </w:r>
      <w:r w:rsidR="00A649F0" w:rsidRPr="00EC1320">
        <w:rPr>
          <w:rFonts w:ascii="Times New Roman" w:hAnsi="Times New Roman" w:cs="Times New Roman"/>
          <w:color w:val="000000"/>
          <w:sz w:val="24"/>
          <w:szCs w:val="24"/>
        </w:rPr>
        <w:t xml:space="preserve"> used </w:t>
      </w:r>
      <w:r w:rsidR="00A649F0" w:rsidRPr="00EC1320">
        <w:rPr>
          <w:rFonts w:ascii="Times New Roman" w:hAnsi="Times New Roman" w:cs="Times New Roman"/>
          <w:color w:val="000000"/>
          <w:sz w:val="24"/>
          <w:szCs w:val="24"/>
        </w:rPr>
        <w:lastRenderedPageBreak/>
        <w:t xml:space="preserve">in the change detection task include 40 images. Overall the participants will be shown the same image twice, </w:t>
      </w:r>
      <w:r w:rsidR="00A649F0" w:rsidRPr="00EC1320">
        <w:rPr>
          <w:rFonts w:ascii="Times New Roman" w:hAnsi="Times New Roman" w:cs="Times New Roman"/>
          <w:sz w:val="24"/>
          <w:szCs w:val="24"/>
        </w:rPr>
        <w:t>to detect a possible change. Twenty images will include a change in the centre, and 20 images will include a change in the periphery. The participants will have 10 seconds to notice the change and record their answer by writing down on a piece of paper provided to them what they believe the change to be</w:t>
      </w:r>
      <w:r w:rsidR="00A649F0" w:rsidRPr="00EC1320">
        <w:rPr>
          <w:rFonts w:ascii="Times New Roman" w:hAnsi="Times New Roman" w:cs="Times New Roman"/>
          <w:color w:val="FF0000"/>
          <w:sz w:val="24"/>
          <w:szCs w:val="24"/>
        </w:rPr>
        <w:t xml:space="preserve">. </w:t>
      </w:r>
      <w:r w:rsidR="00A649F0" w:rsidRPr="00EC1320">
        <w:rPr>
          <w:rFonts w:ascii="Times New Roman" w:hAnsi="Times New Roman" w:cs="Times New Roman"/>
          <w:color w:val="000000"/>
          <w:sz w:val="24"/>
          <w:szCs w:val="24"/>
        </w:rPr>
        <w:t>The study presentation will take place via super lab. If the participant takes longer than 10 seconds to respond this will automatically be recorded as an incorrect answer. After the study is complete the participant will be fully debriefed</w:t>
      </w:r>
      <w:r w:rsidRPr="00EC1320">
        <w:rPr>
          <w:rFonts w:ascii="Times New Roman" w:hAnsi="Times New Roman" w:cs="Times New Roman"/>
          <w:color w:val="000000"/>
          <w:sz w:val="24"/>
          <w:szCs w:val="24"/>
        </w:rPr>
        <w:t xml:space="preserve"> (see appendix …) </w:t>
      </w:r>
      <w:r w:rsidR="00A649F0" w:rsidRPr="00EC1320">
        <w:rPr>
          <w:rFonts w:ascii="Times New Roman" w:hAnsi="Times New Roman" w:cs="Times New Roman"/>
          <w:color w:val="000000"/>
          <w:sz w:val="24"/>
          <w:szCs w:val="24"/>
        </w:rPr>
        <w:t>and any questions will be answered by the researcher and participants will be informed that the supervisors contact details will be provided on the debrief sheet</w:t>
      </w:r>
      <w:r w:rsidR="00EC1320">
        <w:rPr>
          <w:rFonts w:ascii="Times New Roman" w:hAnsi="Times New Roman" w:cs="Times New Roman"/>
          <w:color w:val="000000"/>
          <w:sz w:val="24"/>
          <w:szCs w:val="24"/>
        </w:rPr>
        <w:t xml:space="preserve"> (see appendix …)</w:t>
      </w:r>
    </w:p>
    <w:p w14:paraId="5426A8D8" w14:textId="7FD8F09E" w:rsidR="00A649F0" w:rsidRPr="00EC1320" w:rsidRDefault="00985A05" w:rsidP="00A649F0">
      <w:pPr>
        <w:rPr>
          <w:rFonts w:ascii="Times New Roman" w:hAnsi="Times New Roman" w:cs="Times New Roman"/>
          <w:b/>
          <w:sz w:val="24"/>
          <w:szCs w:val="24"/>
        </w:rPr>
      </w:pPr>
      <w:r w:rsidRPr="00EC1320">
        <w:rPr>
          <w:rFonts w:ascii="Times New Roman" w:hAnsi="Times New Roman" w:cs="Times New Roman"/>
          <w:b/>
          <w:sz w:val="24"/>
          <w:szCs w:val="24"/>
        </w:rPr>
        <w:t xml:space="preserve">   </w:t>
      </w:r>
    </w:p>
    <w:p w14:paraId="19736E5A" w14:textId="77777777" w:rsidR="001F42F3" w:rsidRPr="00EC1320" w:rsidRDefault="001F42F3" w:rsidP="00D707CC">
      <w:pPr>
        <w:spacing w:line="480" w:lineRule="auto"/>
        <w:rPr>
          <w:rFonts w:ascii="Times New Roman" w:hAnsi="Times New Roman" w:cs="Times New Roman"/>
          <w:i/>
          <w:iCs/>
          <w:sz w:val="24"/>
          <w:szCs w:val="24"/>
        </w:rPr>
      </w:pPr>
    </w:p>
    <w:p w14:paraId="1B8B044F" w14:textId="77777777" w:rsidR="00D707CC" w:rsidRPr="00EC1320" w:rsidRDefault="00D707CC" w:rsidP="00D707CC">
      <w:pPr>
        <w:spacing w:line="480" w:lineRule="auto"/>
        <w:rPr>
          <w:rFonts w:ascii="Times New Roman" w:hAnsi="Times New Roman" w:cs="Times New Roman"/>
          <w:i/>
          <w:iCs/>
          <w:sz w:val="24"/>
          <w:szCs w:val="24"/>
        </w:rPr>
      </w:pPr>
    </w:p>
    <w:p w14:paraId="41BC3734" w14:textId="77777777" w:rsidR="00D707CC" w:rsidRPr="00EC1320" w:rsidRDefault="00D707CC" w:rsidP="00D707CC">
      <w:pPr>
        <w:spacing w:line="480" w:lineRule="auto"/>
        <w:rPr>
          <w:rFonts w:ascii="Times New Roman" w:hAnsi="Times New Roman" w:cs="Times New Roman"/>
          <w:i/>
          <w:iCs/>
          <w:sz w:val="24"/>
          <w:szCs w:val="24"/>
        </w:rPr>
      </w:pPr>
    </w:p>
    <w:p w14:paraId="492926A7" w14:textId="77777777" w:rsidR="00D707CC" w:rsidRPr="00EC1320" w:rsidRDefault="00D707CC" w:rsidP="00D707CC">
      <w:pPr>
        <w:spacing w:line="480" w:lineRule="auto"/>
        <w:rPr>
          <w:rFonts w:ascii="Times New Roman" w:hAnsi="Times New Roman" w:cs="Times New Roman"/>
          <w:sz w:val="24"/>
          <w:szCs w:val="24"/>
        </w:rPr>
      </w:pPr>
    </w:p>
    <w:sectPr w:rsidR="00D707CC" w:rsidRPr="00EC13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F02"/>
    <w:rsid w:val="00065280"/>
    <w:rsid w:val="000733D6"/>
    <w:rsid w:val="001F42F3"/>
    <w:rsid w:val="001F4B78"/>
    <w:rsid w:val="00207054"/>
    <w:rsid w:val="00294CED"/>
    <w:rsid w:val="003115A9"/>
    <w:rsid w:val="00321391"/>
    <w:rsid w:val="0035760F"/>
    <w:rsid w:val="003C3671"/>
    <w:rsid w:val="003F0B8B"/>
    <w:rsid w:val="00443C41"/>
    <w:rsid w:val="004C502E"/>
    <w:rsid w:val="00501C36"/>
    <w:rsid w:val="005216F4"/>
    <w:rsid w:val="0053034E"/>
    <w:rsid w:val="0053647A"/>
    <w:rsid w:val="005968F1"/>
    <w:rsid w:val="005A5D19"/>
    <w:rsid w:val="00655D5C"/>
    <w:rsid w:val="00684D0E"/>
    <w:rsid w:val="006C5901"/>
    <w:rsid w:val="00716D88"/>
    <w:rsid w:val="00837A76"/>
    <w:rsid w:val="008B5D5A"/>
    <w:rsid w:val="008F18C9"/>
    <w:rsid w:val="00921363"/>
    <w:rsid w:val="00941A01"/>
    <w:rsid w:val="00975A33"/>
    <w:rsid w:val="00985A05"/>
    <w:rsid w:val="00A649F0"/>
    <w:rsid w:val="00A8628C"/>
    <w:rsid w:val="00A95EDD"/>
    <w:rsid w:val="00AE2FFA"/>
    <w:rsid w:val="00B320A4"/>
    <w:rsid w:val="00B371A2"/>
    <w:rsid w:val="00B45C6D"/>
    <w:rsid w:val="00B859F3"/>
    <w:rsid w:val="00BD70B8"/>
    <w:rsid w:val="00BD7D27"/>
    <w:rsid w:val="00BF2789"/>
    <w:rsid w:val="00BF683A"/>
    <w:rsid w:val="00C43C74"/>
    <w:rsid w:val="00C75F49"/>
    <w:rsid w:val="00C87221"/>
    <w:rsid w:val="00D361B3"/>
    <w:rsid w:val="00D707CC"/>
    <w:rsid w:val="00D74F02"/>
    <w:rsid w:val="00D9233C"/>
    <w:rsid w:val="00DD15AD"/>
    <w:rsid w:val="00DF7E5E"/>
    <w:rsid w:val="00E821A6"/>
    <w:rsid w:val="00EB294D"/>
    <w:rsid w:val="00EC0B3B"/>
    <w:rsid w:val="00EC1320"/>
    <w:rsid w:val="00F0138A"/>
    <w:rsid w:val="00F23DBD"/>
    <w:rsid w:val="00F64FB8"/>
    <w:rsid w:val="00F809A6"/>
    <w:rsid w:val="00FC6F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B6868"/>
  <w15:chartTrackingRefBased/>
  <w15:docId w15:val="{2F5CD1FB-B0CB-4D92-A79E-7789D774C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892</Words>
  <Characters>5091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Howard (1703402)</dc:creator>
  <cp:keywords/>
  <dc:description/>
  <cp:lastModifiedBy>Bethan Howard (1703402)</cp:lastModifiedBy>
  <cp:revision>3</cp:revision>
  <dcterms:created xsi:type="dcterms:W3CDTF">2019-12-08T22:37:00Z</dcterms:created>
  <dcterms:modified xsi:type="dcterms:W3CDTF">2019-12-08T22:37:00Z</dcterms:modified>
</cp:coreProperties>
</file>