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012" w:rsidRPr="00C64FB6" w:rsidRDefault="00055012" w:rsidP="00BC22A1">
      <w:pPr>
        <w:spacing w:after="100" w:afterAutospacing="1"/>
        <w:jc w:val="center"/>
        <w:textAlignment w:val="center"/>
        <w:outlineLvl w:val="0"/>
        <w:rPr>
          <w:rFonts w:asciiTheme="minorHAnsi" w:hAnsiTheme="minorHAnsi" w:cstheme="minorHAnsi"/>
          <w:b/>
          <w:color w:val="000000" w:themeColor="text1"/>
          <w:kern w:val="36"/>
        </w:rPr>
      </w:pPr>
    </w:p>
    <w:p w:rsidR="00055012" w:rsidRPr="00C64FB6" w:rsidRDefault="00055012" w:rsidP="00BC22A1">
      <w:pPr>
        <w:spacing w:after="100" w:afterAutospacing="1"/>
        <w:jc w:val="center"/>
        <w:textAlignment w:val="center"/>
        <w:outlineLvl w:val="0"/>
        <w:rPr>
          <w:rFonts w:asciiTheme="minorHAnsi" w:hAnsiTheme="minorHAnsi" w:cstheme="minorHAnsi"/>
          <w:b/>
          <w:color w:val="000000" w:themeColor="text1"/>
          <w:kern w:val="36"/>
        </w:rPr>
      </w:pPr>
    </w:p>
    <w:p w:rsidR="00055012" w:rsidRPr="00C64FB6" w:rsidRDefault="00055012" w:rsidP="00BC22A1">
      <w:pPr>
        <w:spacing w:after="100" w:afterAutospacing="1"/>
        <w:jc w:val="center"/>
        <w:textAlignment w:val="center"/>
        <w:outlineLvl w:val="0"/>
        <w:rPr>
          <w:rFonts w:asciiTheme="minorHAnsi" w:hAnsiTheme="minorHAnsi" w:cstheme="minorHAnsi"/>
          <w:b/>
          <w:color w:val="000000" w:themeColor="text1"/>
          <w:kern w:val="36"/>
        </w:rPr>
      </w:pPr>
    </w:p>
    <w:p w:rsidR="00B424F8" w:rsidRPr="00C64FB6" w:rsidRDefault="00B424F8" w:rsidP="00B424F8">
      <w:pPr>
        <w:jc w:val="center"/>
        <w:rPr>
          <w:rFonts w:asciiTheme="minorHAnsi" w:hAnsiTheme="minorHAnsi" w:cstheme="minorHAnsi"/>
          <w:color w:val="000000" w:themeColor="text1"/>
          <w:sz w:val="48"/>
          <w:szCs w:val="48"/>
          <w:u w:val="single"/>
        </w:rPr>
      </w:pPr>
      <w:r w:rsidRPr="00C64FB6">
        <w:rPr>
          <w:rFonts w:asciiTheme="minorHAnsi" w:hAnsiTheme="minorHAnsi" w:cstheme="minorHAnsi"/>
          <w:b/>
          <w:color w:val="000000" w:themeColor="text1"/>
          <w:sz w:val="48"/>
          <w:szCs w:val="48"/>
          <w:u w:val="single"/>
        </w:rPr>
        <w:t>Effective Team-working and Communication</w:t>
      </w:r>
    </w:p>
    <w:p w:rsidR="00B424F8" w:rsidRPr="00C64FB6" w:rsidRDefault="00B424F8" w:rsidP="00B424F8">
      <w:pPr>
        <w:jc w:val="center"/>
        <w:rPr>
          <w:rFonts w:asciiTheme="minorHAnsi" w:hAnsiTheme="minorHAnsi" w:cstheme="minorHAnsi"/>
          <w:color w:val="000000" w:themeColor="text1"/>
          <w:sz w:val="48"/>
          <w:szCs w:val="48"/>
        </w:rPr>
      </w:pPr>
    </w:p>
    <w:p w:rsidR="00B424F8" w:rsidRPr="00C64FB6" w:rsidRDefault="00B424F8" w:rsidP="00B424F8">
      <w:pPr>
        <w:jc w:val="center"/>
        <w:rPr>
          <w:rFonts w:asciiTheme="minorHAnsi" w:hAnsiTheme="minorHAnsi" w:cstheme="minorHAnsi"/>
          <w:color w:val="000000" w:themeColor="text1"/>
          <w:sz w:val="48"/>
          <w:szCs w:val="48"/>
        </w:rPr>
      </w:pPr>
    </w:p>
    <w:p w:rsidR="00B424F8" w:rsidRPr="00C64FB6" w:rsidRDefault="00B424F8" w:rsidP="00B424F8">
      <w:pPr>
        <w:jc w:val="center"/>
        <w:rPr>
          <w:rFonts w:asciiTheme="minorHAnsi" w:hAnsiTheme="minorHAnsi" w:cstheme="minorHAnsi"/>
          <w:color w:val="000000" w:themeColor="text1"/>
          <w:sz w:val="48"/>
          <w:szCs w:val="48"/>
        </w:rPr>
      </w:pPr>
    </w:p>
    <w:p w:rsidR="00B424F8" w:rsidRPr="00C64FB6" w:rsidRDefault="00B424F8" w:rsidP="00B424F8">
      <w:pPr>
        <w:jc w:val="center"/>
        <w:rPr>
          <w:rFonts w:asciiTheme="minorHAnsi" w:hAnsiTheme="minorHAnsi" w:cstheme="minorHAnsi"/>
          <w:color w:val="000000" w:themeColor="text1"/>
          <w:sz w:val="48"/>
          <w:szCs w:val="48"/>
        </w:rPr>
      </w:pPr>
    </w:p>
    <w:p w:rsidR="00B424F8" w:rsidRPr="00C64FB6" w:rsidRDefault="00B424F8" w:rsidP="00B424F8">
      <w:pPr>
        <w:jc w:val="center"/>
        <w:rPr>
          <w:rFonts w:asciiTheme="minorHAnsi" w:hAnsiTheme="minorHAnsi" w:cstheme="minorHAnsi"/>
          <w:b/>
          <w:color w:val="000000" w:themeColor="text1"/>
          <w:sz w:val="40"/>
          <w:szCs w:val="40"/>
        </w:rPr>
      </w:pPr>
      <w:r w:rsidRPr="00C64FB6">
        <w:rPr>
          <w:rFonts w:asciiTheme="minorHAnsi" w:hAnsiTheme="minorHAnsi" w:cstheme="minorHAnsi"/>
          <w:b/>
          <w:color w:val="000000" w:themeColor="text1"/>
          <w:sz w:val="40"/>
          <w:szCs w:val="40"/>
        </w:rPr>
        <w:t xml:space="preserve">A group presentation on </w:t>
      </w:r>
      <w:r w:rsidR="00AC4928">
        <w:rPr>
          <w:rFonts w:asciiTheme="minorHAnsi" w:hAnsiTheme="minorHAnsi" w:cstheme="minorHAnsi"/>
          <w:b/>
          <w:color w:val="000000" w:themeColor="text1"/>
          <w:sz w:val="40"/>
          <w:szCs w:val="40"/>
        </w:rPr>
        <w:t>Effective Conflict handling and delegation</w:t>
      </w: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424F8" w:rsidRPr="00C64FB6" w:rsidRDefault="00B424F8" w:rsidP="00BC22A1">
      <w:pPr>
        <w:jc w:val="center"/>
        <w:rPr>
          <w:rFonts w:asciiTheme="minorHAnsi" w:hAnsiTheme="minorHAnsi" w:cstheme="minorHAnsi"/>
          <w:color w:val="000000" w:themeColor="text1"/>
        </w:rPr>
      </w:pPr>
    </w:p>
    <w:p w:rsidR="00B424F8" w:rsidRPr="00C64FB6" w:rsidRDefault="00B424F8" w:rsidP="00BC22A1">
      <w:pPr>
        <w:jc w:val="center"/>
        <w:rPr>
          <w:rFonts w:asciiTheme="minorHAnsi" w:hAnsiTheme="minorHAnsi" w:cstheme="minorHAnsi"/>
          <w:color w:val="000000" w:themeColor="text1"/>
        </w:rPr>
      </w:pPr>
    </w:p>
    <w:p w:rsidR="00B424F8" w:rsidRPr="00C64FB6" w:rsidRDefault="00B424F8" w:rsidP="00BC22A1">
      <w:pPr>
        <w:jc w:val="center"/>
        <w:rPr>
          <w:rFonts w:asciiTheme="minorHAnsi" w:hAnsiTheme="minorHAnsi" w:cstheme="minorHAnsi"/>
          <w:color w:val="000000" w:themeColor="text1"/>
        </w:rPr>
      </w:pPr>
    </w:p>
    <w:p w:rsidR="00B424F8" w:rsidRPr="00C64FB6" w:rsidRDefault="00B424F8"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r w:rsidRPr="00C64FB6">
        <w:rPr>
          <w:rFonts w:asciiTheme="minorHAnsi" w:hAnsiTheme="minorHAnsi" w:cstheme="minorHAnsi"/>
          <w:color w:val="000000" w:themeColor="text1"/>
        </w:rPr>
        <w:t>Prepared By</w:t>
      </w: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055012" w:rsidP="00BC22A1">
      <w:pPr>
        <w:jc w:val="center"/>
        <w:rPr>
          <w:rFonts w:asciiTheme="minorHAnsi" w:hAnsiTheme="minorHAnsi" w:cstheme="minorHAnsi"/>
          <w:b/>
          <w:color w:val="000000" w:themeColor="text1"/>
        </w:rPr>
      </w:pPr>
      <w:r w:rsidRPr="00C64FB6">
        <w:rPr>
          <w:rFonts w:asciiTheme="minorHAnsi" w:hAnsiTheme="minorHAnsi" w:cstheme="minorHAnsi"/>
          <w:b/>
          <w:color w:val="000000" w:themeColor="text1"/>
        </w:rPr>
        <w:t>Muhammad Shams Ur Rahim</w:t>
      </w:r>
    </w:p>
    <w:p w:rsidR="00BC22A1" w:rsidRPr="00C64FB6" w:rsidRDefault="00BC22A1" w:rsidP="00BC22A1">
      <w:pPr>
        <w:jc w:val="center"/>
        <w:rPr>
          <w:rFonts w:asciiTheme="minorHAnsi" w:hAnsiTheme="minorHAnsi" w:cstheme="minorHAnsi"/>
          <w:b/>
          <w:color w:val="000000" w:themeColor="text1"/>
        </w:rPr>
      </w:pPr>
      <w:r w:rsidRPr="00C64FB6">
        <w:rPr>
          <w:rFonts w:asciiTheme="minorHAnsi" w:hAnsiTheme="minorHAnsi" w:cstheme="minorHAnsi"/>
          <w:b/>
          <w:color w:val="000000" w:themeColor="text1"/>
        </w:rPr>
        <w:t>Student Number</w:t>
      </w:r>
      <w:r w:rsidR="00055012" w:rsidRPr="00C64FB6">
        <w:rPr>
          <w:rFonts w:asciiTheme="minorHAnsi" w:hAnsiTheme="minorHAnsi" w:cstheme="minorHAnsi"/>
          <w:b/>
          <w:color w:val="000000" w:themeColor="text1"/>
        </w:rPr>
        <w:t xml:space="preserve"> #</w:t>
      </w:r>
      <w:r w:rsidRPr="00C64FB6">
        <w:rPr>
          <w:rFonts w:asciiTheme="minorHAnsi" w:hAnsiTheme="minorHAnsi" w:cstheme="minorHAnsi"/>
          <w:b/>
          <w:color w:val="000000" w:themeColor="text1"/>
        </w:rPr>
        <w:t xml:space="preserve"> 21</w:t>
      </w:r>
      <w:r w:rsidR="00055012" w:rsidRPr="00C64FB6">
        <w:rPr>
          <w:rFonts w:asciiTheme="minorHAnsi" w:hAnsiTheme="minorHAnsi" w:cstheme="minorHAnsi"/>
          <w:b/>
          <w:color w:val="000000" w:themeColor="text1"/>
        </w:rPr>
        <w:t>18650</w:t>
      </w: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BC22A1">
      <w:pPr>
        <w:jc w:val="center"/>
        <w:rPr>
          <w:rFonts w:asciiTheme="minorHAnsi" w:hAnsiTheme="minorHAnsi" w:cstheme="minorHAnsi"/>
          <w:color w:val="000000" w:themeColor="text1"/>
        </w:rPr>
      </w:pPr>
    </w:p>
    <w:p w:rsidR="00BC22A1" w:rsidRPr="00C64FB6" w:rsidRDefault="00BC22A1" w:rsidP="00A430EF">
      <w:pPr>
        <w:rPr>
          <w:rFonts w:asciiTheme="minorHAnsi" w:hAnsiTheme="minorHAnsi" w:cstheme="minorHAnsi"/>
          <w:color w:val="000000" w:themeColor="text1"/>
        </w:rPr>
      </w:pPr>
    </w:p>
    <w:p w:rsidR="00906BC8" w:rsidRPr="00C64FB6" w:rsidRDefault="00906BC8" w:rsidP="00906BC8">
      <w:pPr>
        <w:rPr>
          <w:rFonts w:asciiTheme="minorHAnsi" w:eastAsiaTheme="majorEastAsia" w:hAnsiTheme="minorHAnsi" w:cstheme="minorHAnsi"/>
          <w:b/>
          <w:color w:val="000000" w:themeColor="text1"/>
        </w:rPr>
      </w:pPr>
      <w:r w:rsidRPr="00C64FB6">
        <w:rPr>
          <w:rFonts w:asciiTheme="minorHAnsi" w:eastAsiaTheme="majorEastAsia" w:hAnsiTheme="minorHAnsi" w:cstheme="minorHAnsi"/>
          <w:b/>
          <w:color w:val="000000" w:themeColor="text1"/>
        </w:rPr>
        <w:lastRenderedPageBreak/>
        <w:t xml:space="preserve">What is Conflict: </w:t>
      </w:r>
    </w:p>
    <w:p w:rsidR="00906BC8" w:rsidRPr="00C64FB6" w:rsidRDefault="00906BC8" w:rsidP="00906BC8">
      <w:pPr>
        <w:rPr>
          <w:rFonts w:asciiTheme="minorHAnsi" w:eastAsiaTheme="majorEastAsia" w:hAnsiTheme="minorHAnsi" w:cstheme="minorHAnsi"/>
          <w:b/>
          <w:color w:val="000000" w:themeColor="text1"/>
        </w:rPr>
      </w:pPr>
    </w:p>
    <w:p w:rsidR="00906BC8" w:rsidRDefault="00AA5A28" w:rsidP="005C0A32">
      <w:pPr>
        <w:jc w:val="both"/>
        <w:rPr>
          <w:rFonts w:asciiTheme="minorHAnsi" w:eastAsiaTheme="majorEastAsia" w:hAnsiTheme="minorHAnsi" w:cstheme="minorHAnsi"/>
          <w:color w:val="000000" w:themeColor="text1"/>
        </w:rPr>
      </w:pPr>
      <w:r w:rsidRPr="00C64FB6">
        <w:rPr>
          <w:rFonts w:asciiTheme="minorHAnsi" w:hAnsiTheme="minorHAnsi" w:cstheme="minorHAnsi"/>
          <w:color w:val="000000" w:themeColor="text1"/>
          <w:shd w:val="clear" w:color="auto" w:fill="FFFFFF"/>
        </w:rPr>
        <w:t xml:space="preserve">A </w:t>
      </w:r>
      <w:r w:rsidRPr="00C64FB6">
        <w:rPr>
          <w:rFonts w:asciiTheme="minorHAnsi" w:hAnsiTheme="minorHAnsi" w:cstheme="minorHAnsi"/>
          <w:bCs/>
          <w:color w:val="000000" w:themeColor="text1"/>
        </w:rPr>
        <w:t>situation</w:t>
      </w:r>
      <w:r w:rsidRPr="00C64FB6">
        <w:rPr>
          <w:rFonts w:asciiTheme="minorHAnsi" w:hAnsiTheme="minorHAnsi" w:cstheme="minorHAnsi"/>
          <w:color w:val="000000" w:themeColor="text1"/>
          <w:shd w:val="clear" w:color="auto" w:fill="FFFFFF"/>
        </w:rPr>
        <w:t xml:space="preserve"> that </w:t>
      </w:r>
      <w:r w:rsidRPr="00C64FB6">
        <w:rPr>
          <w:rFonts w:asciiTheme="minorHAnsi" w:hAnsiTheme="minorHAnsi" w:cstheme="minorHAnsi"/>
          <w:bCs/>
          <w:color w:val="000000" w:themeColor="text1"/>
        </w:rPr>
        <w:t>starts</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whilst</w:t>
      </w:r>
      <w:r w:rsidRPr="00C64FB6">
        <w:rPr>
          <w:rFonts w:asciiTheme="minorHAnsi" w:hAnsiTheme="minorHAnsi" w:cstheme="minorHAnsi"/>
          <w:color w:val="000000" w:themeColor="text1"/>
          <w:shd w:val="clear" w:color="auto" w:fill="FFFFFF"/>
        </w:rPr>
        <w:t xml:space="preserve"> one </w:t>
      </w:r>
      <w:r w:rsidRPr="00C64FB6">
        <w:rPr>
          <w:rFonts w:asciiTheme="minorHAnsi" w:hAnsiTheme="minorHAnsi" w:cstheme="minorHAnsi"/>
          <w:bCs/>
          <w:color w:val="000000" w:themeColor="text1"/>
        </w:rPr>
        <w:t>person</w:t>
      </w:r>
      <w:r w:rsidR="005C0A32" w:rsidRPr="00C64FB6">
        <w:rPr>
          <w:rFonts w:asciiTheme="minorHAnsi" w:hAnsiTheme="minorHAnsi" w:cstheme="minorHAnsi"/>
          <w:bCs/>
          <w:color w:val="000000" w:themeColor="text1"/>
        </w:rPr>
        <w:t xml:space="preserve"> </w:t>
      </w:r>
      <w:r w:rsidRPr="00C64FB6">
        <w:rPr>
          <w:rFonts w:asciiTheme="minorHAnsi" w:hAnsiTheme="minorHAnsi" w:cstheme="minorHAnsi"/>
          <w:bCs/>
          <w:color w:val="000000" w:themeColor="text1"/>
        </w:rPr>
        <w:t xml:space="preserve">/ group </w:t>
      </w:r>
      <w:r w:rsidRPr="00C64FB6">
        <w:rPr>
          <w:rFonts w:asciiTheme="minorHAnsi" w:hAnsiTheme="minorHAnsi" w:cstheme="minorHAnsi"/>
          <w:color w:val="000000" w:themeColor="text1"/>
          <w:shd w:val="clear" w:color="auto" w:fill="FFFFFF"/>
        </w:rPr>
        <w:t>perceives that</w:t>
      </w:r>
      <w:r w:rsidRPr="00C64FB6">
        <w:rPr>
          <w:rFonts w:asciiTheme="minorHAnsi" w:hAnsiTheme="minorHAnsi" w:cstheme="minorHAnsi"/>
          <w:bCs/>
          <w:color w:val="000000" w:themeColor="text1"/>
        </w:rPr>
        <w:t xml:space="preserve"> other</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person</w:t>
      </w:r>
      <w:r w:rsidR="005C0A32" w:rsidRPr="00C64FB6">
        <w:rPr>
          <w:rFonts w:asciiTheme="minorHAnsi" w:hAnsiTheme="minorHAnsi" w:cstheme="minorHAnsi"/>
          <w:bCs/>
          <w:color w:val="000000" w:themeColor="text1"/>
        </w:rPr>
        <w:t xml:space="preserve"> </w:t>
      </w:r>
      <w:r w:rsidRPr="00C64FB6">
        <w:rPr>
          <w:rFonts w:asciiTheme="minorHAnsi" w:hAnsiTheme="minorHAnsi" w:cstheme="minorHAnsi"/>
          <w:bCs/>
          <w:color w:val="000000" w:themeColor="text1"/>
        </w:rPr>
        <w:t xml:space="preserve">/group </w:t>
      </w:r>
      <w:r w:rsidRPr="00C64FB6">
        <w:rPr>
          <w:rFonts w:asciiTheme="minorHAnsi" w:hAnsiTheme="minorHAnsi" w:cstheme="minorHAnsi"/>
          <w:color w:val="000000" w:themeColor="text1"/>
          <w:shd w:val="clear" w:color="auto" w:fill="FFFFFF"/>
        </w:rPr>
        <w:t>has negatively affected</w:t>
      </w:r>
      <w:r w:rsidR="000F2452">
        <w:rPr>
          <w:rFonts w:asciiTheme="minorHAnsi" w:hAnsiTheme="minorHAnsi" w:cstheme="minorHAnsi"/>
          <w:color w:val="000000" w:themeColor="text1"/>
          <w:shd w:val="clear" w:color="auto" w:fill="FFFFFF"/>
        </w:rPr>
        <w:t xml:space="preserve"> </w:t>
      </w:r>
      <w:r w:rsidRPr="00C64FB6">
        <w:rPr>
          <w:rFonts w:asciiTheme="minorHAnsi" w:hAnsiTheme="minorHAnsi" w:cstheme="minorHAnsi"/>
          <w:color w:val="000000" w:themeColor="text1"/>
          <w:shd w:val="clear" w:color="auto" w:fill="FFFFFF"/>
        </w:rPr>
        <w:t xml:space="preserve">or </w:t>
      </w:r>
      <w:r w:rsidRPr="00C64FB6">
        <w:rPr>
          <w:rFonts w:asciiTheme="minorHAnsi" w:hAnsiTheme="minorHAnsi" w:cstheme="minorHAnsi"/>
          <w:bCs/>
          <w:color w:val="000000" w:themeColor="text1"/>
        </w:rPr>
        <w:t>is set</w:t>
      </w:r>
      <w:r w:rsidRPr="00C64FB6">
        <w:rPr>
          <w:rFonts w:asciiTheme="minorHAnsi" w:hAnsiTheme="minorHAnsi" w:cstheme="minorHAnsi"/>
          <w:color w:val="000000" w:themeColor="text1"/>
          <w:shd w:val="clear" w:color="auto" w:fill="FFFFFF"/>
        </w:rPr>
        <w:t xml:space="preserve"> to negative affect, </w:t>
      </w:r>
      <w:r w:rsidRPr="00C64FB6">
        <w:rPr>
          <w:rFonts w:asciiTheme="minorHAnsi" w:hAnsiTheme="minorHAnsi" w:cstheme="minorHAnsi"/>
          <w:bCs/>
          <w:color w:val="000000" w:themeColor="text1"/>
        </w:rPr>
        <w:t>something</w:t>
      </w:r>
      <w:r w:rsidRPr="00C64FB6">
        <w:rPr>
          <w:rFonts w:asciiTheme="minorHAnsi" w:hAnsiTheme="minorHAnsi" w:cstheme="minorHAnsi"/>
          <w:color w:val="000000" w:themeColor="text1"/>
          <w:shd w:val="clear" w:color="auto" w:fill="FFFFFF"/>
        </w:rPr>
        <w:t xml:space="preserve"> that </w:t>
      </w:r>
      <w:r w:rsidRPr="00C64FB6">
        <w:rPr>
          <w:rFonts w:asciiTheme="minorHAnsi" w:hAnsiTheme="minorHAnsi" w:cstheme="minorHAnsi"/>
          <w:bCs/>
          <w:color w:val="000000" w:themeColor="text1"/>
        </w:rPr>
        <w:t xml:space="preserve">the </w:t>
      </w:r>
      <w:r w:rsidR="005C0A32" w:rsidRPr="00C64FB6">
        <w:rPr>
          <w:rFonts w:asciiTheme="minorHAnsi" w:hAnsiTheme="minorHAnsi" w:cstheme="minorHAnsi"/>
          <w:bCs/>
          <w:color w:val="000000" w:themeColor="text1"/>
        </w:rPr>
        <w:t xml:space="preserve">first </w:t>
      </w:r>
      <w:r w:rsidRPr="00C64FB6">
        <w:rPr>
          <w:rFonts w:asciiTheme="minorHAnsi" w:hAnsiTheme="minorHAnsi" w:cstheme="minorHAnsi"/>
          <w:bCs/>
          <w:color w:val="000000" w:themeColor="text1"/>
        </w:rPr>
        <w:t xml:space="preserve">person or group </w:t>
      </w:r>
      <w:r w:rsidRPr="00C64FB6">
        <w:rPr>
          <w:rFonts w:asciiTheme="minorHAnsi" w:hAnsiTheme="minorHAnsi" w:cstheme="minorHAnsi"/>
          <w:color w:val="000000" w:themeColor="text1"/>
          <w:shd w:val="clear" w:color="auto" w:fill="FFFFFF"/>
        </w:rPr>
        <w:t>cares about</w:t>
      </w:r>
      <w:r w:rsidR="005C0A32" w:rsidRPr="00C64FB6">
        <w:rPr>
          <w:rFonts w:asciiTheme="minorHAnsi" w:hAnsiTheme="minorHAnsi" w:cstheme="minorHAnsi"/>
          <w:color w:val="000000" w:themeColor="text1"/>
          <w:shd w:val="clear" w:color="auto" w:fill="FFFFFF"/>
        </w:rPr>
        <w:t xml:space="preserve"> </w:t>
      </w:r>
      <w:r w:rsidR="00906BC8" w:rsidRPr="0097741C">
        <w:rPr>
          <w:rFonts w:asciiTheme="minorHAnsi" w:eastAsiaTheme="majorEastAsia" w:hAnsiTheme="minorHAnsi" w:cstheme="minorHAnsi"/>
          <w:color w:val="000000" w:themeColor="text1"/>
        </w:rPr>
        <w:t>(S. P. Robbins &amp; T. A. Judge, 2008)</w:t>
      </w:r>
      <w:r w:rsidR="005C0A32" w:rsidRPr="00C64FB6">
        <w:rPr>
          <w:rFonts w:asciiTheme="minorHAnsi" w:eastAsiaTheme="majorEastAsia" w:hAnsiTheme="minorHAnsi" w:cstheme="minorHAnsi"/>
          <w:color w:val="000000" w:themeColor="text1"/>
        </w:rPr>
        <w:t xml:space="preserve">. </w:t>
      </w:r>
    </w:p>
    <w:p w:rsidR="00AC4928" w:rsidRPr="00C64FB6" w:rsidRDefault="00AC4928" w:rsidP="005C0A32">
      <w:pPr>
        <w:jc w:val="both"/>
        <w:rPr>
          <w:rFonts w:asciiTheme="minorHAnsi" w:hAnsiTheme="minorHAnsi" w:cstheme="minorHAnsi"/>
          <w:color w:val="000000" w:themeColor="text1"/>
        </w:rPr>
      </w:pPr>
    </w:p>
    <w:p w:rsidR="00C87B16" w:rsidRPr="00C64FB6" w:rsidRDefault="00C87B16" w:rsidP="00C87B16">
      <w:pPr>
        <w:rPr>
          <w:rFonts w:asciiTheme="minorHAnsi" w:eastAsiaTheme="majorEastAsia" w:hAnsiTheme="minorHAnsi" w:cstheme="minorHAnsi"/>
          <w:b/>
          <w:color w:val="000000" w:themeColor="text1"/>
        </w:rPr>
      </w:pPr>
      <w:r w:rsidRPr="00C64FB6">
        <w:rPr>
          <w:rFonts w:asciiTheme="minorHAnsi" w:eastAsiaTheme="majorEastAsia" w:hAnsiTheme="minorHAnsi" w:cstheme="minorHAnsi"/>
          <w:b/>
          <w:color w:val="000000" w:themeColor="text1"/>
        </w:rPr>
        <w:t>Different signs of conflict:</w:t>
      </w:r>
    </w:p>
    <w:p w:rsidR="00C87B16" w:rsidRPr="00C64FB6" w:rsidRDefault="00C87B16" w:rsidP="00C87B16">
      <w:pPr>
        <w:rPr>
          <w:rFonts w:asciiTheme="minorHAnsi" w:eastAsiaTheme="majorEastAsia" w:hAnsiTheme="minorHAnsi" w:cstheme="minorHAnsi"/>
          <w:color w:val="000000" w:themeColor="text1"/>
        </w:rPr>
      </w:pPr>
    </w:p>
    <w:p w:rsidR="009F3FAA" w:rsidRPr="009F3FAA" w:rsidRDefault="009F3FAA" w:rsidP="00C87B16">
      <w:pPr>
        <w:numPr>
          <w:ilvl w:val="0"/>
          <w:numId w:val="6"/>
        </w:numPr>
        <w:rPr>
          <w:rFonts w:asciiTheme="minorHAnsi" w:eastAsiaTheme="majorEastAsia" w:hAnsiTheme="minorHAnsi" w:cstheme="minorHAnsi"/>
          <w:color w:val="000000" w:themeColor="text1"/>
        </w:rPr>
      </w:pPr>
      <w:r w:rsidRPr="009F3FAA">
        <w:rPr>
          <w:rFonts w:asciiTheme="minorHAnsi" w:eastAsiaTheme="majorEastAsia" w:hAnsiTheme="minorHAnsi" w:cstheme="minorHAnsi"/>
          <w:color w:val="000000" w:themeColor="text1"/>
        </w:rPr>
        <w:t>Poor communication</w:t>
      </w:r>
    </w:p>
    <w:p w:rsidR="009F3FAA" w:rsidRPr="009F3FAA" w:rsidRDefault="009F3FAA" w:rsidP="00C87B16">
      <w:pPr>
        <w:numPr>
          <w:ilvl w:val="0"/>
          <w:numId w:val="6"/>
        </w:numPr>
        <w:rPr>
          <w:rFonts w:asciiTheme="minorHAnsi" w:eastAsiaTheme="majorEastAsia" w:hAnsiTheme="minorHAnsi" w:cstheme="minorHAnsi"/>
          <w:color w:val="000000" w:themeColor="text1"/>
        </w:rPr>
      </w:pPr>
      <w:r w:rsidRPr="009F3FAA">
        <w:rPr>
          <w:rFonts w:asciiTheme="minorHAnsi" w:eastAsiaTheme="majorEastAsia" w:hAnsiTheme="minorHAnsi" w:cstheme="minorHAnsi"/>
          <w:color w:val="000000" w:themeColor="text1"/>
        </w:rPr>
        <w:t>Lack of cooperation</w:t>
      </w:r>
    </w:p>
    <w:p w:rsidR="009F3FAA" w:rsidRPr="009F3FAA" w:rsidRDefault="009F3FAA" w:rsidP="00C87B16">
      <w:pPr>
        <w:numPr>
          <w:ilvl w:val="0"/>
          <w:numId w:val="6"/>
        </w:numPr>
        <w:rPr>
          <w:rFonts w:asciiTheme="minorHAnsi" w:eastAsiaTheme="majorEastAsia" w:hAnsiTheme="minorHAnsi" w:cstheme="minorHAnsi"/>
          <w:color w:val="000000" w:themeColor="text1"/>
        </w:rPr>
      </w:pPr>
      <w:r w:rsidRPr="009F3FAA">
        <w:rPr>
          <w:rFonts w:asciiTheme="minorHAnsi" w:eastAsiaTheme="majorEastAsia" w:hAnsiTheme="minorHAnsi" w:cstheme="minorHAnsi"/>
          <w:color w:val="000000" w:themeColor="text1"/>
        </w:rPr>
        <w:t>Rudeness and sarcasm</w:t>
      </w:r>
    </w:p>
    <w:p w:rsidR="009F3FAA" w:rsidRPr="009F3FAA" w:rsidRDefault="009F3FAA" w:rsidP="00C87B16">
      <w:pPr>
        <w:numPr>
          <w:ilvl w:val="0"/>
          <w:numId w:val="6"/>
        </w:numPr>
        <w:rPr>
          <w:rFonts w:asciiTheme="minorHAnsi" w:eastAsiaTheme="majorEastAsia" w:hAnsiTheme="minorHAnsi" w:cstheme="minorHAnsi"/>
          <w:color w:val="000000" w:themeColor="text1"/>
        </w:rPr>
      </w:pPr>
      <w:r w:rsidRPr="009F3FAA">
        <w:rPr>
          <w:rFonts w:asciiTheme="minorHAnsi" w:eastAsiaTheme="majorEastAsia" w:hAnsiTheme="minorHAnsi" w:cstheme="minorHAnsi"/>
          <w:color w:val="000000" w:themeColor="text1"/>
        </w:rPr>
        <w:t>Talking behind backs</w:t>
      </w:r>
    </w:p>
    <w:p w:rsidR="009F3FAA" w:rsidRPr="009F3FAA" w:rsidRDefault="009F3FAA" w:rsidP="00C87B16">
      <w:pPr>
        <w:numPr>
          <w:ilvl w:val="0"/>
          <w:numId w:val="6"/>
        </w:numPr>
        <w:rPr>
          <w:rFonts w:asciiTheme="minorHAnsi" w:eastAsiaTheme="majorEastAsia" w:hAnsiTheme="minorHAnsi" w:cstheme="minorHAnsi"/>
          <w:color w:val="000000" w:themeColor="text1"/>
        </w:rPr>
      </w:pPr>
      <w:r w:rsidRPr="009F3FAA">
        <w:rPr>
          <w:rFonts w:asciiTheme="minorHAnsi" w:eastAsiaTheme="majorEastAsia" w:hAnsiTheme="minorHAnsi" w:cstheme="minorHAnsi"/>
          <w:color w:val="000000" w:themeColor="text1"/>
        </w:rPr>
        <w:t xml:space="preserve">Blaming </w:t>
      </w:r>
    </w:p>
    <w:p w:rsidR="009F3FAA" w:rsidRPr="009F3FAA" w:rsidRDefault="009F3FAA" w:rsidP="00C87B16">
      <w:pPr>
        <w:numPr>
          <w:ilvl w:val="0"/>
          <w:numId w:val="6"/>
        </w:numPr>
        <w:rPr>
          <w:rFonts w:asciiTheme="minorHAnsi" w:eastAsiaTheme="majorEastAsia" w:hAnsiTheme="minorHAnsi" w:cstheme="minorHAnsi"/>
          <w:color w:val="000000" w:themeColor="text1"/>
        </w:rPr>
      </w:pPr>
      <w:r w:rsidRPr="009F3FAA">
        <w:rPr>
          <w:rFonts w:asciiTheme="minorHAnsi" w:eastAsiaTheme="majorEastAsia" w:hAnsiTheme="minorHAnsi" w:cstheme="minorHAnsi"/>
          <w:color w:val="000000" w:themeColor="text1"/>
        </w:rPr>
        <w:t>Argumentativeness</w:t>
      </w:r>
    </w:p>
    <w:p w:rsidR="009F3FAA" w:rsidRPr="009F3FAA" w:rsidRDefault="00AC4928" w:rsidP="00C87B16">
      <w:pPr>
        <w:numPr>
          <w:ilvl w:val="0"/>
          <w:numId w:val="6"/>
        </w:numPr>
        <w:rPr>
          <w:rFonts w:asciiTheme="minorHAnsi" w:eastAsiaTheme="majorEastAsia" w:hAnsiTheme="minorHAnsi" w:cstheme="minorHAnsi"/>
          <w:color w:val="000000" w:themeColor="text1"/>
        </w:rPr>
      </w:pPr>
      <w:r>
        <w:rPr>
          <w:rFonts w:asciiTheme="minorHAnsi" w:eastAsiaTheme="majorEastAsia" w:hAnsiTheme="minorHAnsi" w:cstheme="minorHAnsi"/>
          <w:color w:val="000000" w:themeColor="text1"/>
        </w:rPr>
        <w:t>I</w:t>
      </w:r>
      <w:r w:rsidR="009F3FAA" w:rsidRPr="009F3FAA">
        <w:rPr>
          <w:rFonts w:asciiTheme="minorHAnsi" w:eastAsiaTheme="majorEastAsia" w:hAnsiTheme="minorHAnsi" w:cstheme="minorHAnsi"/>
          <w:color w:val="000000" w:themeColor="text1"/>
        </w:rPr>
        <w:t>ntimidation</w:t>
      </w:r>
    </w:p>
    <w:p w:rsidR="009F3FAA" w:rsidRPr="009F3FAA" w:rsidRDefault="00AC4928" w:rsidP="00C87B16">
      <w:pPr>
        <w:numPr>
          <w:ilvl w:val="0"/>
          <w:numId w:val="6"/>
        </w:numPr>
        <w:rPr>
          <w:rFonts w:asciiTheme="minorHAnsi" w:eastAsiaTheme="majorEastAsia" w:hAnsiTheme="minorHAnsi" w:cstheme="minorHAnsi"/>
          <w:color w:val="000000" w:themeColor="text1"/>
        </w:rPr>
      </w:pPr>
      <w:r>
        <w:rPr>
          <w:rFonts w:asciiTheme="minorHAnsi" w:eastAsiaTheme="majorEastAsia" w:hAnsiTheme="minorHAnsi" w:cstheme="minorHAnsi"/>
          <w:color w:val="000000" w:themeColor="text1"/>
        </w:rPr>
        <w:t>D</w:t>
      </w:r>
      <w:r w:rsidR="009F3FAA" w:rsidRPr="009F3FAA">
        <w:rPr>
          <w:rFonts w:asciiTheme="minorHAnsi" w:eastAsiaTheme="majorEastAsia" w:hAnsiTheme="minorHAnsi" w:cstheme="minorHAnsi"/>
          <w:color w:val="000000" w:themeColor="text1"/>
        </w:rPr>
        <w:t>iscrimination and bullying</w:t>
      </w:r>
    </w:p>
    <w:p w:rsidR="008E7C9D" w:rsidRDefault="008E7C9D" w:rsidP="000A7014">
      <w:pPr>
        <w:jc w:val="both"/>
        <w:rPr>
          <w:rFonts w:asciiTheme="minorHAnsi" w:hAnsiTheme="minorHAnsi" w:cstheme="minorHAnsi"/>
          <w:color w:val="000000" w:themeColor="text1"/>
          <w:shd w:val="clear" w:color="auto" w:fill="FFFFFF"/>
        </w:rPr>
      </w:pPr>
    </w:p>
    <w:p w:rsidR="008E7C9D" w:rsidRPr="00C64FB6" w:rsidRDefault="00AC4928" w:rsidP="008E7C9D">
      <w:pPr>
        <w:rPr>
          <w:rFonts w:asciiTheme="minorHAnsi" w:eastAsiaTheme="majorEastAsia" w:hAnsiTheme="minorHAnsi" w:cstheme="minorHAnsi"/>
          <w:b/>
          <w:color w:val="000000" w:themeColor="text1"/>
        </w:rPr>
      </w:pPr>
      <w:r>
        <w:rPr>
          <w:rFonts w:asciiTheme="minorHAnsi" w:eastAsiaTheme="majorEastAsia" w:hAnsiTheme="minorHAnsi" w:cstheme="minorHAnsi"/>
          <w:b/>
          <w:color w:val="000000" w:themeColor="text1"/>
        </w:rPr>
        <w:t>L</w:t>
      </w:r>
      <w:r w:rsidR="008E7C9D" w:rsidRPr="00C64FB6">
        <w:rPr>
          <w:rFonts w:asciiTheme="minorHAnsi" w:eastAsiaTheme="majorEastAsia" w:hAnsiTheme="minorHAnsi" w:cstheme="minorHAnsi"/>
          <w:b/>
          <w:color w:val="000000" w:themeColor="text1"/>
        </w:rPr>
        <w:t xml:space="preserve">ayers of conflict: </w:t>
      </w:r>
    </w:p>
    <w:p w:rsidR="008E7C9D" w:rsidRPr="00C64FB6" w:rsidRDefault="008E7C9D" w:rsidP="008E7C9D">
      <w:pPr>
        <w:rPr>
          <w:rFonts w:asciiTheme="minorHAnsi" w:eastAsiaTheme="majorEastAsia" w:hAnsiTheme="minorHAnsi" w:cstheme="minorHAnsi"/>
          <w:b/>
          <w:color w:val="000000" w:themeColor="text1"/>
        </w:rPr>
      </w:pPr>
    </w:p>
    <w:p w:rsidR="008E7C9D" w:rsidRPr="00C64FB6" w:rsidRDefault="008E7C9D" w:rsidP="008E7C9D">
      <w:pPr>
        <w:jc w:val="both"/>
        <w:rPr>
          <w:rFonts w:asciiTheme="minorHAnsi" w:hAnsiTheme="minorHAnsi" w:cstheme="minorHAnsi"/>
          <w:color w:val="000000" w:themeColor="text1"/>
        </w:rPr>
      </w:pPr>
      <w:r w:rsidRPr="00C64FB6">
        <w:rPr>
          <w:rFonts w:asciiTheme="minorHAnsi" w:hAnsiTheme="minorHAnsi" w:cstheme="minorHAnsi"/>
          <w:color w:val="000000" w:themeColor="text1"/>
          <w:shd w:val="clear" w:color="auto" w:fill="FFFFFF"/>
        </w:rPr>
        <w:t xml:space="preserve">Conflict is a persistent fact of organizational life. Situations of conflict in organizations are not always dramatic confrontations that receive most attention publicity (Kolb, &amp; </w:t>
      </w:r>
      <w:proofErr w:type="spellStart"/>
      <w:r w:rsidRPr="00C64FB6">
        <w:rPr>
          <w:rFonts w:asciiTheme="minorHAnsi" w:hAnsiTheme="minorHAnsi" w:cstheme="minorHAnsi"/>
          <w:color w:val="000000" w:themeColor="text1"/>
          <w:shd w:val="clear" w:color="auto" w:fill="FFFFFF"/>
        </w:rPr>
        <w:t>Bartunek</w:t>
      </w:r>
      <w:proofErr w:type="spellEnd"/>
      <w:r w:rsidRPr="00C64FB6">
        <w:rPr>
          <w:rFonts w:asciiTheme="minorHAnsi" w:hAnsiTheme="minorHAnsi" w:cstheme="minorHAnsi"/>
          <w:color w:val="000000" w:themeColor="text1"/>
          <w:shd w:val="clear" w:color="auto" w:fill="FFFFFF"/>
        </w:rPr>
        <w:t>, 1992, p1</w:t>
      </w:r>
      <w:r w:rsidR="00AC4928">
        <w:rPr>
          <w:rFonts w:asciiTheme="minorHAnsi" w:hAnsiTheme="minorHAnsi" w:cstheme="minorHAnsi"/>
          <w:color w:val="000000" w:themeColor="text1"/>
          <w:shd w:val="clear" w:color="auto" w:fill="FFFFFF"/>
        </w:rPr>
        <w:t>.</w:t>
      </w:r>
    </w:p>
    <w:p w:rsidR="008E7C9D" w:rsidRPr="00C64FB6" w:rsidRDefault="008E7C9D" w:rsidP="008E7C9D">
      <w:pPr>
        <w:rPr>
          <w:rFonts w:asciiTheme="minorHAnsi" w:eastAsiaTheme="majorEastAsia" w:hAnsiTheme="minorHAnsi" w:cstheme="minorHAnsi"/>
          <w:color w:val="000000" w:themeColor="text1"/>
        </w:rPr>
      </w:pPr>
    </w:p>
    <w:p w:rsidR="008E7C9D" w:rsidRPr="00C64FB6" w:rsidRDefault="008E7C9D" w:rsidP="008E7C9D">
      <w:pPr>
        <w:pStyle w:val="ListParagraph"/>
        <w:numPr>
          <w:ilvl w:val="0"/>
          <w:numId w:val="2"/>
        </w:numPr>
        <w:rPr>
          <w:rFonts w:asciiTheme="minorHAnsi" w:eastAsiaTheme="majorEastAsia" w:hAnsiTheme="minorHAnsi" w:cstheme="minorHAnsi"/>
          <w:color w:val="000000" w:themeColor="text1"/>
        </w:rPr>
      </w:pPr>
      <w:r w:rsidRPr="00C64FB6">
        <w:rPr>
          <w:rFonts w:asciiTheme="minorHAnsi" w:eastAsiaTheme="majorEastAsia" w:hAnsiTheme="minorHAnsi" w:cstheme="minorHAnsi"/>
          <w:bCs/>
          <w:color w:val="000000" w:themeColor="text1"/>
        </w:rPr>
        <w:t>Misunderstandings</w:t>
      </w:r>
    </w:p>
    <w:p w:rsidR="00AC4928" w:rsidRPr="00AC4928" w:rsidRDefault="008E7C9D" w:rsidP="003350C1">
      <w:pPr>
        <w:pStyle w:val="ListParagraph"/>
        <w:numPr>
          <w:ilvl w:val="0"/>
          <w:numId w:val="2"/>
        </w:numPr>
        <w:rPr>
          <w:rFonts w:asciiTheme="minorHAnsi" w:eastAsiaTheme="majorEastAsia" w:hAnsiTheme="minorHAnsi" w:cstheme="minorHAnsi"/>
          <w:color w:val="000000" w:themeColor="text1"/>
        </w:rPr>
      </w:pPr>
      <w:r w:rsidRPr="00AC4928">
        <w:rPr>
          <w:rFonts w:asciiTheme="minorHAnsi" w:eastAsiaTheme="majorEastAsia" w:hAnsiTheme="minorHAnsi" w:cstheme="minorHAnsi"/>
          <w:bCs/>
          <w:color w:val="000000" w:themeColor="text1"/>
        </w:rPr>
        <w:t xml:space="preserve">Interpersonal differences </w:t>
      </w:r>
    </w:p>
    <w:p w:rsidR="008E7C9D" w:rsidRPr="00AC4928" w:rsidRDefault="008E7C9D" w:rsidP="003350C1">
      <w:pPr>
        <w:pStyle w:val="ListParagraph"/>
        <w:numPr>
          <w:ilvl w:val="0"/>
          <w:numId w:val="2"/>
        </w:numPr>
        <w:rPr>
          <w:rFonts w:asciiTheme="minorHAnsi" w:eastAsiaTheme="majorEastAsia" w:hAnsiTheme="minorHAnsi" w:cstheme="minorHAnsi"/>
          <w:color w:val="000000" w:themeColor="text1"/>
        </w:rPr>
      </w:pPr>
      <w:r w:rsidRPr="00AC4928">
        <w:rPr>
          <w:rFonts w:asciiTheme="minorHAnsi" w:eastAsiaTheme="majorEastAsia" w:hAnsiTheme="minorHAnsi" w:cstheme="minorHAnsi"/>
          <w:bCs/>
          <w:color w:val="000000" w:themeColor="text1"/>
        </w:rPr>
        <w:t>Differing interests - these are typically hidden</w:t>
      </w:r>
    </w:p>
    <w:p w:rsidR="00906BC8" w:rsidRPr="00AC4928" w:rsidRDefault="008E7C9D" w:rsidP="00AC4928">
      <w:pPr>
        <w:pStyle w:val="ListParagraph"/>
        <w:numPr>
          <w:ilvl w:val="0"/>
          <w:numId w:val="2"/>
        </w:numPr>
        <w:rPr>
          <w:rFonts w:asciiTheme="minorHAnsi" w:eastAsiaTheme="majorEastAsia" w:hAnsiTheme="minorHAnsi" w:cstheme="minorHAnsi"/>
          <w:color w:val="000000" w:themeColor="text1"/>
        </w:rPr>
      </w:pPr>
      <w:r w:rsidRPr="00AC4928">
        <w:rPr>
          <w:rFonts w:asciiTheme="minorHAnsi" w:eastAsiaTheme="majorEastAsia" w:hAnsiTheme="minorHAnsi" w:cstheme="minorHAnsi"/>
          <w:bCs/>
          <w:color w:val="000000" w:themeColor="text1"/>
        </w:rPr>
        <w:t>Differing beliefs</w:t>
      </w:r>
      <w:r w:rsidR="00AC4928">
        <w:rPr>
          <w:rFonts w:asciiTheme="minorHAnsi" w:eastAsiaTheme="majorEastAsia" w:hAnsiTheme="minorHAnsi" w:cstheme="minorHAnsi"/>
          <w:bCs/>
          <w:color w:val="000000" w:themeColor="text1"/>
        </w:rPr>
        <w:t xml:space="preserve"> &amp; values</w:t>
      </w:r>
    </w:p>
    <w:p w:rsidR="00AC4928" w:rsidRPr="00C64FB6" w:rsidRDefault="00AC4928" w:rsidP="00AC4928">
      <w:pPr>
        <w:pStyle w:val="ListParagraph"/>
        <w:rPr>
          <w:rFonts w:asciiTheme="minorHAnsi" w:eastAsiaTheme="majorEastAsia" w:hAnsiTheme="minorHAnsi" w:cstheme="minorHAnsi"/>
          <w:color w:val="000000" w:themeColor="text1"/>
        </w:rPr>
      </w:pPr>
    </w:p>
    <w:p w:rsidR="00894B5B" w:rsidRPr="00C64FB6" w:rsidRDefault="00894B5B" w:rsidP="001B4F3A">
      <w:pPr>
        <w:jc w:val="both"/>
        <w:rPr>
          <w:rFonts w:asciiTheme="minorHAnsi" w:eastAsiaTheme="majorEastAsia" w:hAnsiTheme="minorHAnsi" w:cstheme="minorHAnsi"/>
          <w:b/>
          <w:color w:val="000000" w:themeColor="text1"/>
        </w:rPr>
      </w:pPr>
      <w:r w:rsidRPr="00C64FB6">
        <w:rPr>
          <w:rFonts w:asciiTheme="minorHAnsi" w:eastAsiaTheme="majorEastAsia" w:hAnsiTheme="minorHAnsi" w:cstheme="minorHAnsi"/>
          <w:b/>
          <w:color w:val="000000" w:themeColor="text1"/>
        </w:rPr>
        <w:t>Belbin Model:</w:t>
      </w:r>
    </w:p>
    <w:p w:rsidR="00894B5B" w:rsidRPr="00894B5B" w:rsidRDefault="00894B5B" w:rsidP="001B4F3A">
      <w:pPr>
        <w:spacing w:before="100" w:beforeAutospacing="1" w:after="100" w:afterAutospacing="1"/>
        <w:jc w:val="both"/>
        <w:rPr>
          <w:rFonts w:asciiTheme="minorHAnsi" w:hAnsiTheme="minorHAnsi" w:cstheme="minorHAnsi"/>
          <w:color w:val="000000" w:themeColor="text1"/>
        </w:rPr>
      </w:pPr>
      <w:r w:rsidRPr="00894B5B">
        <w:rPr>
          <w:rFonts w:asciiTheme="minorHAnsi" w:hAnsiTheme="minorHAnsi" w:cstheme="minorHAnsi"/>
          <w:color w:val="000000" w:themeColor="text1"/>
        </w:rPr>
        <w:t xml:space="preserve">A Team Role as defined by Dr Belbin is “A tendency to behave, contribute and interrelate with others in a particular way.” </w:t>
      </w:r>
    </w:p>
    <w:p w:rsidR="00894B5B" w:rsidRPr="00894B5B" w:rsidRDefault="00894B5B" w:rsidP="001B4F3A">
      <w:pPr>
        <w:spacing w:before="100" w:beforeAutospacing="1" w:after="100" w:afterAutospacing="1"/>
        <w:jc w:val="both"/>
        <w:rPr>
          <w:rFonts w:asciiTheme="minorHAnsi" w:hAnsiTheme="minorHAnsi" w:cstheme="minorHAnsi"/>
          <w:color w:val="000000" w:themeColor="text1"/>
        </w:rPr>
      </w:pPr>
      <w:r w:rsidRPr="00894B5B">
        <w:rPr>
          <w:rFonts w:asciiTheme="minorHAnsi" w:hAnsiTheme="minorHAnsi" w:cstheme="minorHAnsi"/>
          <w:color w:val="000000" w:themeColor="text1"/>
        </w:rPr>
        <w:t>The value of Belbin Team Role theory lies in enabling an individual or team to benefit from self- knowledge and adjust according to the demands being made by the external situation</w:t>
      </w:r>
      <w:r w:rsidR="0075321B" w:rsidRPr="00C64FB6">
        <w:rPr>
          <w:rFonts w:asciiTheme="minorHAnsi" w:hAnsiTheme="minorHAnsi" w:cstheme="minorHAnsi"/>
          <w:color w:val="000000" w:themeColor="text1"/>
        </w:rPr>
        <w:t xml:space="preserve"> (</w:t>
      </w:r>
      <w:proofErr w:type="spellStart"/>
      <w:r w:rsidR="0075321B" w:rsidRPr="00C64FB6">
        <w:rPr>
          <w:rFonts w:asciiTheme="minorHAnsi" w:hAnsiTheme="minorHAnsi" w:cstheme="minorHAnsi"/>
          <w:bCs/>
          <w:color w:val="000000" w:themeColor="text1"/>
        </w:rPr>
        <w:t>Aritzeta</w:t>
      </w:r>
      <w:proofErr w:type="spellEnd"/>
      <w:r w:rsidR="0075321B" w:rsidRPr="00C64FB6">
        <w:rPr>
          <w:rFonts w:asciiTheme="minorHAnsi" w:hAnsiTheme="minorHAnsi" w:cstheme="minorHAnsi"/>
          <w:bCs/>
          <w:color w:val="000000" w:themeColor="text1"/>
        </w:rPr>
        <w:t xml:space="preserve">, A. &amp; </w:t>
      </w:r>
      <w:proofErr w:type="spellStart"/>
      <w:r w:rsidR="0075321B" w:rsidRPr="00C64FB6">
        <w:rPr>
          <w:rFonts w:asciiTheme="minorHAnsi" w:hAnsiTheme="minorHAnsi" w:cstheme="minorHAnsi"/>
          <w:bCs/>
          <w:color w:val="000000" w:themeColor="text1"/>
        </w:rPr>
        <w:t>Swailes</w:t>
      </w:r>
      <w:proofErr w:type="spellEnd"/>
      <w:r w:rsidR="0075321B" w:rsidRPr="00C64FB6">
        <w:rPr>
          <w:rFonts w:asciiTheme="minorHAnsi" w:hAnsiTheme="minorHAnsi" w:cstheme="minorHAnsi"/>
          <w:bCs/>
          <w:color w:val="000000" w:themeColor="text1"/>
        </w:rPr>
        <w:t>, S. &amp; Senior, B</w:t>
      </w:r>
      <w:r w:rsidR="00C74FFC" w:rsidRPr="00C64FB6">
        <w:rPr>
          <w:rFonts w:asciiTheme="minorHAnsi" w:hAnsiTheme="minorHAnsi" w:cstheme="minorHAnsi"/>
          <w:bCs/>
          <w:color w:val="000000" w:themeColor="text1"/>
        </w:rPr>
        <w:t xml:space="preserve">, </w:t>
      </w:r>
      <w:r w:rsidR="0075321B" w:rsidRPr="00C64FB6">
        <w:rPr>
          <w:rFonts w:asciiTheme="minorHAnsi" w:hAnsiTheme="minorHAnsi" w:cstheme="minorHAnsi"/>
          <w:bCs/>
          <w:color w:val="000000" w:themeColor="text1"/>
        </w:rPr>
        <w:t>2007</w:t>
      </w:r>
      <w:r w:rsidR="00C74FFC" w:rsidRPr="00C64FB6">
        <w:rPr>
          <w:rFonts w:asciiTheme="minorHAnsi" w:hAnsiTheme="minorHAnsi" w:cstheme="minorHAnsi"/>
          <w:bCs/>
          <w:color w:val="000000" w:themeColor="text1"/>
        </w:rPr>
        <w:t>, p96</w:t>
      </w:r>
      <w:r w:rsidR="0075321B" w:rsidRPr="00C64FB6">
        <w:rPr>
          <w:rFonts w:asciiTheme="minorHAnsi" w:hAnsiTheme="minorHAnsi" w:cstheme="minorHAnsi"/>
          <w:color w:val="000000" w:themeColor="text1"/>
        </w:rPr>
        <w:t>)</w:t>
      </w:r>
      <w:r w:rsidRPr="00894B5B">
        <w:rPr>
          <w:rFonts w:asciiTheme="minorHAnsi" w:hAnsiTheme="minorHAnsi" w:cstheme="minorHAnsi"/>
          <w:color w:val="000000" w:themeColor="text1"/>
        </w:rPr>
        <w:t xml:space="preserve">. </w:t>
      </w:r>
    </w:p>
    <w:p w:rsidR="00894B5B" w:rsidRPr="00C64FB6" w:rsidRDefault="008A6003" w:rsidP="001B4F3A">
      <w:pPr>
        <w:jc w:val="both"/>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From this Belbin’s model</w:t>
      </w:r>
      <w:r w:rsidR="004509F1" w:rsidRPr="00C64FB6">
        <w:rPr>
          <w:rFonts w:asciiTheme="minorHAnsi" w:eastAsiaTheme="majorEastAsia" w:hAnsiTheme="minorHAnsi" w:cstheme="minorHAnsi"/>
          <w:color w:val="000000" w:themeColor="text1"/>
        </w:rPr>
        <w:t xml:space="preserve"> (</w:t>
      </w:r>
      <w:r w:rsidR="004509F1" w:rsidRPr="00400D0C">
        <w:rPr>
          <w:rFonts w:asciiTheme="minorHAnsi" w:hAnsiTheme="minorHAnsi" w:cstheme="minorHAnsi"/>
          <w:color w:val="000000" w:themeColor="text1"/>
        </w:rPr>
        <w:t>Belbin R M</w:t>
      </w:r>
      <w:r w:rsidR="004509F1" w:rsidRPr="00C64FB6">
        <w:rPr>
          <w:rFonts w:asciiTheme="minorHAnsi" w:hAnsiTheme="minorHAnsi" w:cstheme="minorHAnsi"/>
          <w:color w:val="000000" w:themeColor="text1"/>
        </w:rPr>
        <w:t xml:space="preserve">, </w:t>
      </w:r>
      <w:r w:rsidR="004509F1" w:rsidRPr="00400D0C">
        <w:rPr>
          <w:rFonts w:asciiTheme="minorHAnsi" w:hAnsiTheme="minorHAnsi" w:cstheme="minorHAnsi"/>
          <w:color w:val="000000" w:themeColor="text1"/>
        </w:rPr>
        <w:t>2010</w:t>
      </w:r>
      <w:r w:rsidR="004509F1" w:rsidRPr="00C64FB6">
        <w:rPr>
          <w:rFonts w:asciiTheme="minorHAnsi" w:hAnsiTheme="minorHAnsi" w:cstheme="minorHAnsi"/>
          <w:color w:val="000000" w:themeColor="text1"/>
        </w:rPr>
        <w:t xml:space="preserve">, p23 </w:t>
      </w:r>
      <w:r w:rsidR="004509F1" w:rsidRPr="00400D0C">
        <w:rPr>
          <w:rFonts w:asciiTheme="minorHAnsi" w:hAnsiTheme="minorHAnsi" w:cstheme="minorHAnsi"/>
          <w:color w:val="000000" w:themeColor="text1"/>
        </w:rPr>
        <w:t>) </w:t>
      </w:r>
      <w:r w:rsidRPr="00C64FB6">
        <w:rPr>
          <w:rFonts w:asciiTheme="minorHAnsi" w:eastAsiaTheme="majorEastAsia" w:hAnsiTheme="minorHAnsi" w:cstheme="minorHAnsi"/>
          <w:color w:val="000000" w:themeColor="text1"/>
        </w:rPr>
        <w:t xml:space="preserve"> we understand below team roles:</w:t>
      </w:r>
    </w:p>
    <w:p w:rsidR="008A6003" w:rsidRPr="00C64FB6" w:rsidRDefault="008A6003" w:rsidP="001B4F3A">
      <w:pPr>
        <w:jc w:val="both"/>
        <w:rPr>
          <w:rFonts w:asciiTheme="minorHAnsi" w:eastAsiaTheme="majorEastAsia" w:hAnsiTheme="minorHAnsi" w:cstheme="minorHAnsi"/>
          <w:color w:val="000000" w:themeColor="text1"/>
        </w:rPr>
      </w:pPr>
    </w:p>
    <w:p w:rsidR="008A6003" w:rsidRPr="00C64FB6" w:rsidRDefault="008A6003" w:rsidP="001B4F3A">
      <w:pPr>
        <w:jc w:val="both"/>
        <w:rPr>
          <w:rFonts w:asciiTheme="minorHAnsi" w:eastAsiaTheme="majorEastAsia" w:hAnsiTheme="minorHAnsi" w:cstheme="minorHAnsi"/>
          <w:color w:val="000000" w:themeColor="text1"/>
        </w:rPr>
      </w:pPr>
    </w:p>
    <w:tbl>
      <w:tblPr>
        <w:tblStyle w:val="TableGrid"/>
        <w:tblW w:w="0" w:type="auto"/>
        <w:tblLook w:val="04A0" w:firstRow="1" w:lastRow="0" w:firstColumn="1" w:lastColumn="0" w:noHBand="0" w:noVBand="1"/>
      </w:tblPr>
      <w:tblGrid>
        <w:gridCol w:w="2252"/>
        <w:gridCol w:w="2252"/>
        <w:gridCol w:w="2253"/>
        <w:gridCol w:w="2253"/>
      </w:tblGrid>
      <w:tr w:rsidR="00C64FB6" w:rsidRPr="00C64FB6" w:rsidTr="008A6003">
        <w:tc>
          <w:tcPr>
            <w:tcW w:w="2252" w:type="dxa"/>
            <w:tcBorders>
              <w:right w:val="single" w:sz="12" w:space="0" w:color="auto"/>
            </w:tcBorders>
            <w:shd w:val="clear" w:color="auto" w:fill="FFC000"/>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Action-oriented Roles: </w:t>
            </w:r>
          </w:p>
          <w:p w:rsidR="008A6003" w:rsidRPr="00C64FB6" w:rsidRDefault="008A6003" w:rsidP="001B4F3A">
            <w:pPr>
              <w:jc w:val="both"/>
              <w:rPr>
                <w:rFonts w:asciiTheme="minorHAnsi" w:eastAsiaTheme="majorEastAsia" w:hAnsiTheme="minorHAnsi" w:cstheme="minorHAnsi"/>
                <w:color w:val="000000" w:themeColor="text1"/>
              </w:rPr>
            </w:pPr>
          </w:p>
        </w:tc>
        <w:tc>
          <w:tcPr>
            <w:tcW w:w="2252" w:type="dxa"/>
            <w:tcBorders>
              <w:left w:val="single" w:sz="12" w:space="0" w:color="auto"/>
              <w:right w:val="single" w:sz="12" w:space="0" w:color="auto"/>
            </w:tcBorders>
            <w:shd w:val="clear" w:color="auto" w:fill="FFC000"/>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Shaper </w:t>
            </w:r>
          </w:p>
          <w:p w:rsidR="008A6003" w:rsidRPr="00C64FB6" w:rsidRDefault="008A6003" w:rsidP="001B4F3A">
            <w:pPr>
              <w:jc w:val="both"/>
              <w:rPr>
                <w:rFonts w:asciiTheme="minorHAnsi" w:eastAsiaTheme="majorEastAsia" w:hAnsiTheme="minorHAnsi" w:cstheme="minorHAnsi"/>
                <w:color w:val="000000" w:themeColor="text1"/>
              </w:rPr>
            </w:pPr>
          </w:p>
        </w:tc>
        <w:tc>
          <w:tcPr>
            <w:tcW w:w="2253" w:type="dxa"/>
            <w:tcBorders>
              <w:left w:val="single" w:sz="12" w:space="0" w:color="auto"/>
              <w:right w:val="single" w:sz="12" w:space="0" w:color="auto"/>
            </w:tcBorders>
            <w:shd w:val="clear" w:color="auto" w:fill="FFC000"/>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Implementer </w:t>
            </w:r>
          </w:p>
          <w:p w:rsidR="008A6003" w:rsidRPr="00C64FB6" w:rsidRDefault="008A6003" w:rsidP="001B4F3A">
            <w:pPr>
              <w:jc w:val="both"/>
              <w:rPr>
                <w:rFonts w:asciiTheme="minorHAnsi" w:eastAsiaTheme="majorEastAsia" w:hAnsiTheme="minorHAnsi" w:cstheme="minorHAnsi"/>
                <w:color w:val="000000" w:themeColor="text1"/>
              </w:rPr>
            </w:pPr>
          </w:p>
        </w:tc>
        <w:tc>
          <w:tcPr>
            <w:tcW w:w="2253" w:type="dxa"/>
            <w:tcBorders>
              <w:left w:val="single" w:sz="12" w:space="0" w:color="auto"/>
            </w:tcBorders>
            <w:shd w:val="clear" w:color="auto" w:fill="FFC000"/>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Completer Finisher </w:t>
            </w:r>
          </w:p>
          <w:p w:rsidR="008A6003" w:rsidRPr="00C64FB6" w:rsidRDefault="008A6003" w:rsidP="001B4F3A">
            <w:pPr>
              <w:jc w:val="both"/>
              <w:rPr>
                <w:rFonts w:asciiTheme="minorHAnsi" w:eastAsiaTheme="majorEastAsia" w:hAnsiTheme="minorHAnsi" w:cstheme="minorHAnsi"/>
                <w:color w:val="000000" w:themeColor="text1"/>
              </w:rPr>
            </w:pPr>
          </w:p>
        </w:tc>
      </w:tr>
      <w:tr w:rsidR="00C64FB6" w:rsidRPr="00C64FB6" w:rsidTr="008A6003">
        <w:trPr>
          <w:trHeight w:val="828"/>
        </w:trPr>
        <w:tc>
          <w:tcPr>
            <w:tcW w:w="2252" w:type="dxa"/>
            <w:tcBorders>
              <w:right w:val="single" w:sz="12" w:space="0" w:color="auto"/>
            </w:tcBorders>
            <w:shd w:val="clear" w:color="auto" w:fill="92D050"/>
          </w:tcPr>
          <w:p w:rsidR="008A6003" w:rsidRPr="00C64FB6" w:rsidRDefault="008A6003" w:rsidP="001B4F3A">
            <w:pPr>
              <w:jc w:val="both"/>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People-oriented Roles:</w:t>
            </w:r>
          </w:p>
        </w:tc>
        <w:tc>
          <w:tcPr>
            <w:tcW w:w="2252" w:type="dxa"/>
            <w:tcBorders>
              <w:left w:val="single" w:sz="12" w:space="0" w:color="auto"/>
              <w:right w:val="single" w:sz="12" w:space="0" w:color="auto"/>
            </w:tcBorders>
            <w:shd w:val="clear" w:color="auto" w:fill="92D050"/>
          </w:tcPr>
          <w:p w:rsidR="008A6003" w:rsidRPr="00C64FB6" w:rsidRDefault="008A6003" w:rsidP="001B4F3A">
            <w:pPr>
              <w:jc w:val="both"/>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Co Ordinator</w:t>
            </w:r>
          </w:p>
        </w:tc>
        <w:tc>
          <w:tcPr>
            <w:tcW w:w="2253" w:type="dxa"/>
            <w:tcBorders>
              <w:left w:val="single" w:sz="12" w:space="0" w:color="auto"/>
              <w:right w:val="single" w:sz="12" w:space="0" w:color="auto"/>
            </w:tcBorders>
            <w:shd w:val="clear" w:color="auto" w:fill="92D050"/>
          </w:tcPr>
          <w:p w:rsidR="008A6003" w:rsidRPr="00C64FB6" w:rsidRDefault="008A6003" w:rsidP="001B4F3A">
            <w:pPr>
              <w:jc w:val="both"/>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Team worker</w:t>
            </w:r>
          </w:p>
        </w:tc>
        <w:tc>
          <w:tcPr>
            <w:tcW w:w="2253" w:type="dxa"/>
            <w:tcBorders>
              <w:left w:val="single" w:sz="12" w:space="0" w:color="auto"/>
            </w:tcBorders>
            <w:shd w:val="clear" w:color="auto" w:fill="92D050"/>
          </w:tcPr>
          <w:p w:rsidR="008A6003" w:rsidRPr="00C64FB6" w:rsidRDefault="008A6003" w:rsidP="001B4F3A">
            <w:pPr>
              <w:jc w:val="both"/>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Resource Investigator</w:t>
            </w:r>
          </w:p>
        </w:tc>
      </w:tr>
      <w:tr w:rsidR="00C64FB6" w:rsidRPr="00C64FB6" w:rsidTr="008A6003">
        <w:tc>
          <w:tcPr>
            <w:tcW w:w="2252" w:type="dxa"/>
            <w:tcBorders>
              <w:right w:val="single" w:sz="12" w:space="0" w:color="auto"/>
            </w:tcBorders>
            <w:shd w:val="clear" w:color="auto" w:fill="9CC2E5" w:themeFill="accent5" w:themeFillTint="99"/>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lastRenderedPageBreak/>
              <w:t xml:space="preserve">Thinking-oriented Roles: </w:t>
            </w:r>
          </w:p>
          <w:p w:rsidR="008A6003" w:rsidRPr="00C64FB6" w:rsidRDefault="008A6003" w:rsidP="001B4F3A">
            <w:pPr>
              <w:jc w:val="both"/>
              <w:rPr>
                <w:rFonts w:asciiTheme="minorHAnsi" w:eastAsiaTheme="majorEastAsia" w:hAnsiTheme="minorHAnsi" w:cstheme="minorHAnsi"/>
                <w:color w:val="000000" w:themeColor="text1"/>
              </w:rPr>
            </w:pPr>
          </w:p>
        </w:tc>
        <w:tc>
          <w:tcPr>
            <w:tcW w:w="2252" w:type="dxa"/>
            <w:tcBorders>
              <w:left w:val="single" w:sz="12" w:space="0" w:color="auto"/>
              <w:right w:val="single" w:sz="12" w:space="0" w:color="auto"/>
            </w:tcBorders>
            <w:shd w:val="clear" w:color="auto" w:fill="9CC2E5" w:themeFill="accent5" w:themeFillTint="99"/>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Plant </w:t>
            </w:r>
          </w:p>
          <w:p w:rsidR="008A6003" w:rsidRPr="00C64FB6" w:rsidRDefault="008A6003" w:rsidP="001B4F3A">
            <w:pPr>
              <w:jc w:val="both"/>
              <w:rPr>
                <w:rFonts w:asciiTheme="minorHAnsi" w:eastAsiaTheme="majorEastAsia" w:hAnsiTheme="minorHAnsi" w:cstheme="minorHAnsi"/>
                <w:color w:val="000000" w:themeColor="text1"/>
              </w:rPr>
            </w:pPr>
          </w:p>
        </w:tc>
        <w:tc>
          <w:tcPr>
            <w:tcW w:w="2253" w:type="dxa"/>
            <w:tcBorders>
              <w:left w:val="single" w:sz="12" w:space="0" w:color="auto"/>
              <w:right w:val="single" w:sz="12" w:space="0" w:color="auto"/>
            </w:tcBorders>
            <w:shd w:val="clear" w:color="auto" w:fill="9CC2E5" w:themeFill="accent5" w:themeFillTint="99"/>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Monitor Evaluator </w:t>
            </w:r>
          </w:p>
          <w:p w:rsidR="008A6003" w:rsidRPr="00C64FB6" w:rsidRDefault="008A6003" w:rsidP="001B4F3A">
            <w:pPr>
              <w:jc w:val="both"/>
              <w:rPr>
                <w:rFonts w:asciiTheme="minorHAnsi" w:eastAsiaTheme="majorEastAsia" w:hAnsiTheme="minorHAnsi" w:cstheme="minorHAnsi"/>
                <w:color w:val="000000" w:themeColor="text1"/>
              </w:rPr>
            </w:pPr>
          </w:p>
        </w:tc>
        <w:tc>
          <w:tcPr>
            <w:tcW w:w="2253" w:type="dxa"/>
            <w:tcBorders>
              <w:left w:val="single" w:sz="12" w:space="0" w:color="auto"/>
            </w:tcBorders>
            <w:shd w:val="clear" w:color="auto" w:fill="9CC2E5" w:themeFill="accent5" w:themeFillTint="99"/>
          </w:tcPr>
          <w:p w:rsidR="008A6003" w:rsidRPr="00C64FB6" w:rsidRDefault="008A6003" w:rsidP="008A6003">
            <w:pPr>
              <w:pStyle w:val="NormalWeb"/>
              <w:rPr>
                <w:rFonts w:asciiTheme="minorHAnsi" w:hAnsiTheme="minorHAnsi" w:cstheme="minorHAnsi"/>
                <w:color w:val="000000" w:themeColor="text1"/>
              </w:rPr>
            </w:pPr>
            <w:r w:rsidRPr="00C64FB6">
              <w:rPr>
                <w:rFonts w:asciiTheme="minorHAnsi" w:hAnsiTheme="minorHAnsi" w:cstheme="minorHAnsi"/>
                <w:color w:val="000000" w:themeColor="text1"/>
              </w:rPr>
              <w:t xml:space="preserve">Specialist </w:t>
            </w:r>
          </w:p>
          <w:p w:rsidR="008A6003" w:rsidRPr="00C64FB6" w:rsidRDefault="008A6003" w:rsidP="001B4F3A">
            <w:pPr>
              <w:jc w:val="both"/>
              <w:rPr>
                <w:rFonts w:asciiTheme="minorHAnsi" w:eastAsiaTheme="majorEastAsia" w:hAnsiTheme="minorHAnsi" w:cstheme="minorHAnsi"/>
                <w:color w:val="000000" w:themeColor="text1"/>
              </w:rPr>
            </w:pPr>
          </w:p>
        </w:tc>
      </w:tr>
    </w:tbl>
    <w:p w:rsidR="008A6003" w:rsidRPr="00C64FB6" w:rsidRDefault="008A6003" w:rsidP="001B4F3A">
      <w:pPr>
        <w:jc w:val="both"/>
        <w:rPr>
          <w:rFonts w:asciiTheme="minorHAnsi" w:eastAsiaTheme="majorEastAsia" w:hAnsiTheme="minorHAnsi" w:cstheme="minorHAnsi"/>
          <w:color w:val="000000" w:themeColor="text1"/>
        </w:rPr>
      </w:pPr>
    </w:p>
    <w:p w:rsidR="00494941" w:rsidRPr="00C64FB6" w:rsidRDefault="00494941" w:rsidP="00055012">
      <w:pPr>
        <w:rPr>
          <w:rFonts w:asciiTheme="minorHAnsi" w:eastAsiaTheme="majorEastAsia" w:hAnsiTheme="minorHAnsi" w:cstheme="minorHAnsi"/>
          <w:color w:val="000000" w:themeColor="text1"/>
        </w:rPr>
      </w:pPr>
    </w:p>
    <w:p w:rsidR="00494941" w:rsidRPr="00C64FB6" w:rsidRDefault="00894B5B" w:rsidP="00055012">
      <w:pPr>
        <w:rPr>
          <w:rFonts w:asciiTheme="minorHAnsi" w:eastAsiaTheme="majorEastAsia" w:hAnsiTheme="minorHAnsi" w:cstheme="minorHAnsi"/>
          <w:b/>
          <w:color w:val="000000" w:themeColor="text1"/>
        </w:rPr>
      </w:pPr>
      <w:r w:rsidRPr="00C64FB6">
        <w:rPr>
          <w:rFonts w:asciiTheme="minorHAnsi" w:eastAsiaTheme="majorEastAsia" w:hAnsiTheme="minorHAnsi" w:cstheme="minorHAnsi"/>
          <w:b/>
          <w:color w:val="000000" w:themeColor="text1"/>
        </w:rPr>
        <w:t>Tuckman Model:</w:t>
      </w:r>
    </w:p>
    <w:p w:rsidR="00736E03" w:rsidRPr="00C64FB6" w:rsidRDefault="00D625D1" w:rsidP="000147F6">
      <w:pPr>
        <w:pStyle w:val="NormalWeb"/>
        <w:jc w:val="both"/>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 xml:space="preserve">There is always greatest chance of high conflict between members of newly formed Teams. </w:t>
      </w:r>
    </w:p>
    <w:p w:rsidR="00B70E0A" w:rsidRPr="00C64FB6" w:rsidRDefault="00B70E0A" w:rsidP="00B70E0A">
      <w:pPr>
        <w:jc w:val="both"/>
        <w:rPr>
          <w:rFonts w:asciiTheme="minorHAnsi" w:hAnsiTheme="minorHAnsi" w:cstheme="minorHAnsi"/>
          <w:color w:val="000000" w:themeColor="text1"/>
        </w:rPr>
      </w:pPr>
      <w:r w:rsidRPr="00C64FB6">
        <w:rPr>
          <w:rFonts w:asciiTheme="minorHAnsi" w:hAnsiTheme="minorHAnsi" w:cstheme="minorHAnsi"/>
          <w:color w:val="000000" w:themeColor="text1"/>
          <w:shd w:val="clear" w:color="auto" w:fill="FFFFFF"/>
        </w:rPr>
        <w:t xml:space="preserve">The </w:t>
      </w:r>
      <w:r w:rsidRPr="00C64FB6">
        <w:rPr>
          <w:rFonts w:asciiTheme="minorHAnsi" w:hAnsiTheme="minorHAnsi" w:cstheme="minorHAnsi"/>
          <w:bCs/>
          <w:color w:val="000000" w:themeColor="text1"/>
        </w:rPr>
        <w:t>model</w:t>
      </w:r>
      <w:r w:rsidRPr="00C64FB6">
        <w:rPr>
          <w:rFonts w:asciiTheme="minorHAnsi" w:hAnsiTheme="minorHAnsi" w:cstheme="minorHAnsi"/>
          <w:color w:val="000000" w:themeColor="text1"/>
          <w:shd w:val="clear" w:color="auto" w:fill="FFFFFF"/>
        </w:rPr>
        <w:t xml:space="preserve"> describes how the </w:t>
      </w:r>
      <w:r w:rsidRPr="00C64FB6">
        <w:rPr>
          <w:rFonts w:asciiTheme="minorHAnsi" w:hAnsiTheme="minorHAnsi" w:cstheme="minorHAnsi"/>
          <w:bCs/>
          <w:color w:val="000000" w:themeColor="text1"/>
        </w:rPr>
        <w:t>team participants</w:t>
      </w:r>
      <w:r w:rsidRPr="00C64FB6">
        <w:rPr>
          <w:rFonts w:asciiTheme="minorHAnsi" w:hAnsiTheme="minorHAnsi" w:cstheme="minorHAnsi"/>
          <w:color w:val="000000" w:themeColor="text1"/>
          <w:shd w:val="clear" w:color="auto" w:fill="FFFFFF"/>
        </w:rPr>
        <w:t xml:space="preserve"> first come together, welcoming, </w:t>
      </w:r>
      <w:r w:rsidRPr="00C64FB6">
        <w:rPr>
          <w:rFonts w:asciiTheme="minorHAnsi" w:hAnsiTheme="minorHAnsi" w:cstheme="minorHAnsi"/>
          <w:bCs/>
          <w:color w:val="000000" w:themeColor="text1"/>
        </w:rPr>
        <w:t>well-mannered</w:t>
      </w:r>
      <w:r w:rsidRPr="00C64FB6">
        <w:rPr>
          <w:rFonts w:asciiTheme="minorHAnsi" w:hAnsiTheme="minorHAnsi" w:cstheme="minorHAnsi"/>
          <w:color w:val="000000" w:themeColor="text1"/>
          <w:shd w:val="clear" w:color="auto" w:fill="FFFFFF"/>
        </w:rPr>
        <w:t xml:space="preserve"> and </w:t>
      </w:r>
      <w:r w:rsidRPr="00C64FB6">
        <w:rPr>
          <w:rFonts w:asciiTheme="minorHAnsi" w:hAnsiTheme="minorHAnsi" w:cstheme="minorHAnsi"/>
          <w:bCs/>
          <w:color w:val="000000" w:themeColor="text1"/>
        </w:rPr>
        <w:t>now no longer</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a bit</w:t>
      </w:r>
      <w:r w:rsidRPr="00C64FB6">
        <w:rPr>
          <w:rFonts w:asciiTheme="minorHAnsi" w:hAnsiTheme="minorHAnsi" w:cstheme="minorHAnsi"/>
          <w:color w:val="000000" w:themeColor="text1"/>
          <w:shd w:val="clear" w:color="auto" w:fill="FFFFFF"/>
        </w:rPr>
        <w:t xml:space="preserve"> wary, how they descend into </w:t>
      </w:r>
      <w:r w:rsidRPr="00C64FB6">
        <w:rPr>
          <w:rFonts w:asciiTheme="minorHAnsi" w:hAnsiTheme="minorHAnsi" w:cstheme="minorHAnsi"/>
          <w:bCs/>
          <w:color w:val="000000" w:themeColor="text1"/>
        </w:rPr>
        <w:t>warfare</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whilst</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setting up</w:t>
      </w:r>
      <w:r w:rsidRPr="00C64FB6">
        <w:rPr>
          <w:rFonts w:asciiTheme="minorHAnsi" w:hAnsiTheme="minorHAnsi" w:cstheme="minorHAnsi"/>
          <w:color w:val="000000" w:themeColor="text1"/>
          <w:shd w:val="clear" w:color="auto" w:fill="FFFFFF"/>
        </w:rPr>
        <w:t xml:space="preserve"> their positions, how </w:t>
      </w:r>
      <w:r w:rsidRPr="00C64FB6">
        <w:rPr>
          <w:rFonts w:asciiTheme="minorHAnsi" w:hAnsiTheme="minorHAnsi" w:cstheme="minorHAnsi"/>
          <w:bCs/>
          <w:color w:val="000000" w:themeColor="text1"/>
        </w:rPr>
        <w:t>the limits</w:t>
      </w:r>
      <w:r w:rsidRPr="00C64FB6">
        <w:rPr>
          <w:rFonts w:asciiTheme="minorHAnsi" w:hAnsiTheme="minorHAnsi" w:cstheme="minorHAnsi"/>
          <w:color w:val="000000" w:themeColor="text1"/>
          <w:shd w:val="clear" w:color="auto" w:fill="FFFFFF"/>
        </w:rPr>
        <w:t xml:space="preserve"> are </w:t>
      </w:r>
      <w:r w:rsidRPr="00C64FB6">
        <w:rPr>
          <w:rFonts w:asciiTheme="minorHAnsi" w:hAnsiTheme="minorHAnsi" w:cstheme="minorHAnsi"/>
          <w:bCs/>
          <w:color w:val="000000" w:themeColor="text1"/>
        </w:rPr>
        <w:t>finally</w:t>
      </w:r>
      <w:r w:rsidRPr="00C64FB6">
        <w:rPr>
          <w:rFonts w:asciiTheme="minorHAnsi" w:hAnsiTheme="minorHAnsi" w:cstheme="minorHAnsi"/>
          <w:color w:val="000000" w:themeColor="text1"/>
          <w:shd w:val="clear" w:color="auto" w:fill="FFFFFF"/>
        </w:rPr>
        <w:t xml:space="preserve"> and </w:t>
      </w:r>
      <w:r w:rsidRPr="00C64FB6">
        <w:rPr>
          <w:rFonts w:asciiTheme="minorHAnsi" w:hAnsiTheme="minorHAnsi" w:cstheme="minorHAnsi"/>
          <w:bCs/>
          <w:color w:val="000000" w:themeColor="text1"/>
        </w:rPr>
        <w:t>someday</w:t>
      </w:r>
      <w:r w:rsidRPr="00C64FB6">
        <w:rPr>
          <w:rFonts w:asciiTheme="minorHAnsi" w:hAnsiTheme="minorHAnsi" w:cstheme="minorHAnsi"/>
          <w:color w:val="000000" w:themeColor="text1"/>
          <w:shd w:val="clear" w:color="auto" w:fill="FFFFFF"/>
        </w:rPr>
        <w:t xml:space="preserve"> tortuously </w:t>
      </w:r>
      <w:r w:rsidRPr="00C64FB6">
        <w:rPr>
          <w:rFonts w:asciiTheme="minorHAnsi" w:hAnsiTheme="minorHAnsi" w:cstheme="minorHAnsi"/>
          <w:bCs/>
          <w:color w:val="000000" w:themeColor="text1"/>
        </w:rPr>
        <w:t>set up</w:t>
      </w:r>
      <w:r w:rsidRPr="00C64FB6">
        <w:rPr>
          <w:rFonts w:asciiTheme="minorHAnsi" w:hAnsiTheme="minorHAnsi" w:cstheme="minorHAnsi"/>
          <w:color w:val="000000" w:themeColor="text1"/>
          <w:shd w:val="clear" w:color="auto" w:fill="FFFFFF"/>
        </w:rPr>
        <w:t xml:space="preserve"> and</w:t>
      </w:r>
      <w:r w:rsidR="00FE7443">
        <w:rPr>
          <w:rFonts w:asciiTheme="minorHAnsi" w:hAnsiTheme="minorHAnsi" w:cstheme="minorHAnsi"/>
          <w:color w:val="000000" w:themeColor="text1"/>
          <w:shd w:val="clear" w:color="auto" w:fill="FFFFFF"/>
        </w:rPr>
        <w:t xml:space="preserve"> </w:t>
      </w:r>
      <w:r w:rsidRPr="00C64FB6">
        <w:rPr>
          <w:rFonts w:asciiTheme="minorHAnsi" w:hAnsiTheme="minorHAnsi" w:cstheme="minorHAnsi"/>
          <w:color w:val="000000" w:themeColor="text1"/>
          <w:shd w:val="clear" w:color="auto" w:fill="FFFFFF"/>
        </w:rPr>
        <w:t xml:space="preserve">if all </w:t>
      </w:r>
      <w:r w:rsidRPr="00C64FB6">
        <w:rPr>
          <w:rFonts w:asciiTheme="minorHAnsi" w:hAnsiTheme="minorHAnsi" w:cstheme="minorHAnsi"/>
          <w:bCs/>
          <w:color w:val="000000" w:themeColor="text1"/>
        </w:rPr>
        <w:t>is going</w:t>
      </w:r>
      <w:r w:rsidRPr="00C64FB6">
        <w:rPr>
          <w:rFonts w:asciiTheme="minorHAnsi" w:hAnsiTheme="minorHAnsi" w:cstheme="minorHAnsi"/>
          <w:color w:val="000000" w:themeColor="text1"/>
          <w:shd w:val="clear" w:color="auto" w:fill="FFFFFF"/>
        </w:rPr>
        <w:t xml:space="preserve"> well, how the </w:t>
      </w:r>
      <w:r w:rsidRPr="00C64FB6">
        <w:rPr>
          <w:rFonts w:asciiTheme="minorHAnsi" w:hAnsiTheme="minorHAnsi" w:cstheme="minorHAnsi"/>
          <w:bCs/>
          <w:color w:val="000000" w:themeColor="text1"/>
        </w:rPr>
        <w:t>team members reaches to</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an area</w:t>
      </w:r>
      <w:r w:rsidRPr="00C64FB6">
        <w:rPr>
          <w:rFonts w:asciiTheme="minorHAnsi" w:hAnsiTheme="minorHAnsi" w:cstheme="minorHAnsi"/>
          <w:color w:val="000000" w:themeColor="text1"/>
          <w:shd w:val="clear" w:color="auto" w:fill="FFFFFF"/>
        </w:rPr>
        <w:t xml:space="preserve"> of </w:t>
      </w:r>
      <w:r w:rsidRPr="00C64FB6">
        <w:rPr>
          <w:rFonts w:asciiTheme="minorHAnsi" w:hAnsiTheme="minorHAnsi" w:cstheme="minorHAnsi"/>
          <w:bCs/>
          <w:color w:val="000000" w:themeColor="text1"/>
        </w:rPr>
        <w:t>balance</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where it is able to</w:t>
      </w:r>
      <w:r w:rsidRPr="00C64FB6">
        <w:rPr>
          <w:rFonts w:asciiTheme="minorHAnsi" w:hAnsiTheme="minorHAnsi" w:cstheme="minorHAnsi"/>
          <w:color w:val="000000" w:themeColor="text1"/>
          <w:shd w:val="clear" w:color="auto" w:fill="FFFFFF"/>
        </w:rPr>
        <w:t xml:space="preserve"> </w:t>
      </w:r>
      <w:r w:rsidRPr="00C64FB6">
        <w:rPr>
          <w:rFonts w:asciiTheme="minorHAnsi" w:hAnsiTheme="minorHAnsi" w:cstheme="minorHAnsi"/>
          <w:bCs/>
          <w:color w:val="000000" w:themeColor="text1"/>
        </w:rPr>
        <w:t>carry out</w:t>
      </w:r>
      <w:r w:rsidRPr="00C64FB6">
        <w:rPr>
          <w:rFonts w:asciiTheme="minorHAnsi" w:hAnsiTheme="minorHAnsi" w:cstheme="minorHAnsi"/>
          <w:color w:val="000000" w:themeColor="text1"/>
          <w:shd w:val="clear" w:color="auto" w:fill="FFFFFF"/>
        </w:rPr>
        <w:t xml:space="preserve"> to perform in their best abilities</w:t>
      </w:r>
      <w:r w:rsidR="00C74FFC" w:rsidRPr="00C64FB6">
        <w:rPr>
          <w:rFonts w:asciiTheme="minorHAnsi" w:hAnsiTheme="minorHAnsi" w:cstheme="minorHAnsi"/>
          <w:color w:val="000000" w:themeColor="text1"/>
          <w:shd w:val="clear" w:color="auto" w:fill="FFFFFF"/>
        </w:rPr>
        <w:t xml:space="preserve"> (</w:t>
      </w:r>
      <w:r w:rsidR="00C74FFC" w:rsidRPr="00400D0C">
        <w:rPr>
          <w:rFonts w:asciiTheme="minorHAnsi" w:hAnsiTheme="minorHAnsi" w:cstheme="minorHAnsi"/>
          <w:color w:val="000000" w:themeColor="text1"/>
          <w:shd w:val="clear" w:color="auto" w:fill="FFFFFF"/>
        </w:rPr>
        <w:t>Tuckman, B</w:t>
      </w:r>
      <w:r w:rsidR="00C74FFC" w:rsidRPr="00C64FB6">
        <w:rPr>
          <w:rFonts w:asciiTheme="minorHAnsi" w:hAnsiTheme="minorHAnsi" w:cstheme="minorHAnsi"/>
          <w:color w:val="000000" w:themeColor="text1"/>
          <w:shd w:val="clear" w:color="auto" w:fill="FFFFFF"/>
        </w:rPr>
        <w:t>.</w:t>
      </w:r>
      <w:r w:rsidR="00C74FFC" w:rsidRPr="00400D0C">
        <w:rPr>
          <w:rFonts w:asciiTheme="minorHAnsi" w:hAnsiTheme="minorHAnsi" w:cstheme="minorHAnsi"/>
          <w:color w:val="000000" w:themeColor="text1"/>
          <w:shd w:val="clear" w:color="auto" w:fill="FFFFFF"/>
        </w:rPr>
        <w:t xml:space="preserve"> 1965</w:t>
      </w:r>
      <w:r w:rsidR="00C74FFC" w:rsidRPr="00C64FB6">
        <w:rPr>
          <w:rFonts w:asciiTheme="minorHAnsi" w:hAnsiTheme="minorHAnsi" w:cstheme="minorHAnsi"/>
          <w:color w:val="000000" w:themeColor="text1"/>
          <w:shd w:val="clear" w:color="auto" w:fill="FFFFFF"/>
        </w:rPr>
        <w:t>, p387</w:t>
      </w:r>
      <w:r w:rsidR="00C74FFC" w:rsidRPr="00400D0C">
        <w:rPr>
          <w:rFonts w:asciiTheme="minorHAnsi" w:hAnsiTheme="minorHAnsi" w:cstheme="minorHAnsi"/>
          <w:color w:val="000000" w:themeColor="text1"/>
          <w:shd w:val="clear" w:color="auto" w:fill="FFFFFF"/>
        </w:rPr>
        <w:t>).</w:t>
      </w:r>
    </w:p>
    <w:p w:rsidR="00D625D1" w:rsidRPr="00C64FB6" w:rsidRDefault="00D625D1" w:rsidP="00055012">
      <w:pPr>
        <w:rPr>
          <w:rFonts w:asciiTheme="minorHAnsi" w:eastAsiaTheme="majorEastAsia" w:hAnsiTheme="minorHAnsi" w:cstheme="minorHAnsi"/>
          <w:color w:val="000000" w:themeColor="text1"/>
        </w:rPr>
      </w:pPr>
      <w:r w:rsidRPr="00C64FB6">
        <w:rPr>
          <w:rFonts w:asciiTheme="minorHAnsi" w:eastAsiaTheme="majorEastAsia" w:hAnsiTheme="minorHAnsi" w:cstheme="minorHAnsi"/>
          <w:noProof/>
          <w:color w:val="000000" w:themeColor="text1"/>
        </w:rPr>
        <w:drawing>
          <wp:inline distT="0" distB="0" distL="0" distR="0">
            <wp:extent cx="4472940" cy="2514271"/>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CTC-Forming-Storming.png"/>
                    <pic:cNvPicPr/>
                  </pic:nvPicPr>
                  <pic:blipFill>
                    <a:blip r:embed="rId8">
                      <a:extLst>
                        <a:ext uri="{28A0092B-C50C-407E-A947-70E740481C1C}">
                          <a14:useLocalDpi xmlns:a14="http://schemas.microsoft.com/office/drawing/2010/main" val="0"/>
                        </a:ext>
                      </a:extLst>
                    </a:blip>
                    <a:stretch>
                      <a:fillRect/>
                    </a:stretch>
                  </pic:blipFill>
                  <pic:spPr>
                    <a:xfrm>
                      <a:off x="0" y="0"/>
                      <a:ext cx="4518085" cy="2539647"/>
                    </a:xfrm>
                    <a:prstGeom prst="rect">
                      <a:avLst/>
                    </a:prstGeom>
                  </pic:spPr>
                </pic:pic>
              </a:graphicData>
            </a:graphic>
          </wp:inline>
        </w:drawing>
      </w:r>
    </w:p>
    <w:p w:rsidR="000147F6" w:rsidRPr="00C64FB6" w:rsidRDefault="000147F6" w:rsidP="00055012">
      <w:pPr>
        <w:rPr>
          <w:rFonts w:asciiTheme="minorHAnsi" w:eastAsiaTheme="majorEastAsia" w:hAnsiTheme="minorHAnsi" w:cstheme="minorHAnsi"/>
          <w:color w:val="000000" w:themeColor="text1"/>
        </w:rPr>
      </w:pPr>
    </w:p>
    <w:p w:rsidR="00FE7443" w:rsidRDefault="00C74FFC" w:rsidP="00B70E0A">
      <w:pPr>
        <w:jc w:val="both"/>
        <w:rPr>
          <w:rFonts w:asciiTheme="minorHAnsi" w:hAnsiTheme="minorHAnsi" w:cstheme="minorHAnsi"/>
          <w:color w:val="000000" w:themeColor="text1"/>
          <w:shd w:val="clear" w:color="auto" w:fill="FFFFFF"/>
        </w:rPr>
      </w:pPr>
      <w:r w:rsidRPr="00C64FB6">
        <w:rPr>
          <w:rFonts w:asciiTheme="minorHAnsi" w:hAnsiTheme="minorHAnsi" w:cstheme="minorHAnsi"/>
          <w:color w:val="000000" w:themeColor="text1"/>
          <w:shd w:val="clear" w:color="auto" w:fill="FFFFFF"/>
        </w:rPr>
        <w:t>One of the most valuable lessons learned from the team analysis was understanding the need to guide elements of group structure and task to achieve outcomes</w:t>
      </w:r>
      <w:r w:rsidR="00260A0A" w:rsidRPr="00C64FB6">
        <w:rPr>
          <w:rFonts w:asciiTheme="minorHAnsi" w:hAnsiTheme="minorHAnsi" w:cstheme="minorHAnsi"/>
          <w:color w:val="000000" w:themeColor="text1"/>
          <w:shd w:val="clear" w:color="auto" w:fill="FFFFFF"/>
        </w:rPr>
        <w:t xml:space="preserve"> ( </w:t>
      </w:r>
      <w:proofErr w:type="spellStart"/>
      <w:r w:rsidR="00260A0A" w:rsidRPr="00C64FB6">
        <w:rPr>
          <w:rFonts w:asciiTheme="minorHAnsi" w:hAnsiTheme="minorHAnsi" w:cstheme="minorHAnsi"/>
          <w:color w:val="000000" w:themeColor="text1"/>
        </w:rPr>
        <w:t>Natvig</w:t>
      </w:r>
      <w:proofErr w:type="spellEnd"/>
      <w:r w:rsidR="00260A0A" w:rsidRPr="00C64FB6">
        <w:rPr>
          <w:rFonts w:asciiTheme="minorHAnsi" w:hAnsiTheme="minorHAnsi" w:cstheme="minorHAnsi"/>
          <w:color w:val="000000" w:themeColor="text1"/>
        </w:rPr>
        <w:t xml:space="preserve">, D &amp; Stark. L, </w:t>
      </w:r>
      <w:r w:rsidR="00260A0A" w:rsidRPr="00C64FB6">
        <w:rPr>
          <w:rFonts w:asciiTheme="minorHAnsi" w:hAnsiTheme="minorHAnsi" w:cstheme="minorHAnsi"/>
          <w:color w:val="000000" w:themeColor="text1"/>
          <w:shd w:val="clear" w:color="auto" w:fill="FFFFFF"/>
        </w:rPr>
        <w:t>2016, p680)</w:t>
      </w:r>
    </w:p>
    <w:p w:rsidR="00AC4928" w:rsidRPr="008E7C9D" w:rsidRDefault="00AC4928" w:rsidP="00B70E0A">
      <w:pPr>
        <w:jc w:val="both"/>
        <w:rPr>
          <w:rFonts w:asciiTheme="minorHAnsi" w:hAnsiTheme="minorHAnsi" w:cstheme="minorHAnsi"/>
          <w:color w:val="000000" w:themeColor="text1"/>
          <w:shd w:val="clear" w:color="auto" w:fill="FFFFFF"/>
        </w:rPr>
      </w:pPr>
    </w:p>
    <w:p w:rsidR="00621EAE" w:rsidRDefault="00E0001A" w:rsidP="0097741C">
      <w:pPr>
        <w:rPr>
          <w:rFonts w:asciiTheme="minorHAnsi" w:eastAsiaTheme="majorEastAsia" w:hAnsiTheme="minorHAnsi" w:cstheme="minorHAnsi"/>
          <w:b/>
          <w:color w:val="000000" w:themeColor="text1"/>
        </w:rPr>
      </w:pPr>
      <w:r w:rsidRPr="00E0001A">
        <w:rPr>
          <w:rFonts w:asciiTheme="minorHAnsi" w:eastAsiaTheme="majorEastAsia" w:hAnsiTheme="minorHAnsi" w:cstheme="minorHAnsi"/>
          <w:b/>
          <w:color w:val="000000" w:themeColor="text1"/>
        </w:rPr>
        <w:t xml:space="preserve">Example </w:t>
      </w:r>
      <w:r w:rsidRPr="00E0001A">
        <w:rPr>
          <w:b/>
        </w:rPr>
        <w:t>in a workplace</w:t>
      </w:r>
      <w:r w:rsidRPr="00E0001A">
        <w:rPr>
          <w:rFonts w:asciiTheme="minorHAnsi" w:eastAsiaTheme="majorEastAsia" w:hAnsiTheme="minorHAnsi" w:cstheme="minorHAnsi"/>
          <w:b/>
          <w:color w:val="000000" w:themeColor="text1"/>
        </w:rPr>
        <w:t xml:space="preserve">: </w:t>
      </w:r>
    </w:p>
    <w:p w:rsidR="00E0001A" w:rsidRDefault="00E0001A" w:rsidP="0097741C">
      <w:pPr>
        <w:rPr>
          <w:rFonts w:asciiTheme="minorHAnsi" w:eastAsiaTheme="majorEastAsia" w:hAnsiTheme="minorHAnsi" w:cstheme="minorHAnsi"/>
          <w:b/>
          <w:color w:val="000000" w:themeColor="text1"/>
        </w:rPr>
      </w:pPr>
    </w:p>
    <w:p w:rsidR="00E0001A" w:rsidRDefault="00E0001A" w:rsidP="00E0001A">
      <w:pPr>
        <w:jc w:val="both"/>
        <w:rPr>
          <w:rFonts w:asciiTheme="minorHAnsi" w:eastAsiaTheme="majorEastAsia" w:hAnsiTheme="minorHAnsi" w:cstheme="minorHAnsi"/>
          <w:color w:val="000000" w:themeColor="text1"/>
        </w:rPr>
      </w:pPr>
      <w:r>
        <w:rPr>
          <w:rFonts w:asciiTheme="minorHAnsi" w:eastAsiaTheme="majorEastAsia" w:hAnsiTheme="minorHAnsi" w:cstheme="minorHAnsi"/>
          <w:color w:val="000000" w:themeColor="text1"/>
        </w:rPr>
        <w:t>I used to work for co-op as a Trading Manager. We had to change the promotion every two weeks. As a Trading manager my Team had the responsibility to replace the old products with the new offers. There was another Team under Service Manager, their responsibility was to ensure all the offers POS and SELs are displayed properly. But when the old offers were replaced at night before the new offer starts my Team was struggling to put the POS and SELs due to short of time. When the service team was starting their service next morning the new offers were not displayed</w:t>
      </w:r>
      <w:r w:rsidR="00FE7443">
        <w:rPr>
          <w:rFonts w:asciiTheme="minorHAnsi" w:eastAsiaTheme="majorEastAsia" w:hAnsiTheme="minorHAnsi" w:cstheme="minorHAnsi"/>
          <w:color w:val="000000" w:themeColor="text1"/>
        </w:rPr>
        <w:t xml:space="preserve"> to the customers.</w:t>
      </w:r>
      <w:r>
        <w:rPr>
          <w:rFonts w:asciiTheme="minorHAnsi" w:eastAsiaTheme="majorEastAsia" w:hAnsiTheme="minorHAnsi" w:cstheme="minorHAnsi"/>
          <w:color w:val="000000" w:themeColor="text1"/>
        </w:rPr>
        <w:t xml:space="preserve"> This cause</w:t>
      </w:r>
      <w:r w:rsidR="000F2452">
        <w:rPr>
          <w:rFonts w:asciiTheme="minorHAnsi" w:eastAsiaTheme="majorEastAsia" w:hAnsiTheme="minorHAnsi" w:cstheme="minorHAnsi"/>
          <w:color w:val="000000" w:themeColor="text1"/>
        </w:rPr>
        <w:t>d</w:t>
      </w:r>
      <w:r>
        <w:rPr>
          <w:rFonts w:asciiTheme="minorHAnsi" w:eastAsiaTheme="majorEastAsia" w:hAnsiTheme="minorHAnsi" w:cstheme="minorHAnsi"/>
          <w:color w:val="000000" w:themeColor="text1"/>
        </w:rPr>
        <w:t xml:space="preserve"> a huge conflict between both Teams</w:t>
      </w:r>
      <w:r w:rsidR="00FE7443">
        <w:rPr>
          <w:rFonts w:asciiTheme="minorHAnsi" w:eastAsiaTheme="majorEastAsia" w:hAnsiTheme="minorHAnsi" w:cstheme="minorHAnsi"/>
          <w:color w:val="000000" w:themeColor="text1"/>
        </w:rPr>
        <w:t>.</w:t>
      </w:r>
    </w:p>
    <w:p w:rsidR="00FE7443" w:rsidRDefault="00FE7443" w:rsidP="00E0001A">
      <w:pPr>
        <w:jc w:val="both"/>
        <w:rPr>
          <w:rFonts w:asciiTheme="minorHAnsi" w:eastAsiaTheme="majorEastAsia" w:hAnsiTheme="minorHAnsi" w:cstheme="minorHAnsi"/>
          <w:color w:val="000000" w:themeColor="text1"/>
        </w:rPr>
      </w:pPr>
    </w:p>
    <w:p w:rsidR="009B4FE0" w:rsidRPr="00A430EF" w:rsidRDefault="00FE7443" w:rsidP="00A430EF">
      <w:pPr>
        <w:jc w:val="both"/>
        <w:rPr>
          <w:rFonts w:asciiTheme="minorHAnsi" w:eastAsiaTheme="majorEastAsia" w:hAnsiTheme="minorHAnsi" w:cstheme="minorHAnsi"/>
          <w:color w:val="000000" w:themeColor="text1"/>
        </w:rPr>
      </w:pPr>
      <w:r>
        <w:rPr>
          <w:rFonts w:asciiTheme="minorHAnsi" w:eastAsiaTheme="majorEastAsia" w:hAnsiTheme="minorHAnsi" w:cstheme="minorHAnsi"/>
          <w:color w:val="000000" w:themeColor="text1"/>
        </w:rPr>
        <w:t>Then our Store Manager had to call a special meeting, we all discussed there openly and explained the challenges we faced. But he also explained the importance of both Task, then we all collaborated and found a solution to the problem. Both Team were more co-operative and that helped to solve the problem.</w:t>
      </w:r>
    </w:p>
    <w:p w:rsidR="009B4FE0" w:rsidRPr="00C64FB6" w:rsidRDefault="009B4FE0" w:rsidP="00055012">
      <w:pPr>
        <w:rPr>
          <w:rFonts w:asciiTheme="minorHAnsi" w:eastAsiaTheme="majorEastAsia" w:hAnsiTheme="minorHAnsi" w:cstheme="minorHAnsi"/>
          <w:color w:val="000000" w:themeColor="text1"/>
        </w:rPr>
      </w:pPr>
      <w:r w:rsidRPr="00C64FB6">
        <w:rPr>
          <w:rFonts w:asciiTheme="minorHAnsi" w:eastAsiaTheme="majorEastAsia" w:hAnsiTheme="minorHAnsi" w:cstheme="minorHAnsi"/>
          <w:b/>
          <w:bCs/>
          <w:color w:val="000000" w:themeColor="text1"/>
        </w:rPr>
        <w:lastRenderedPageBreak/>
        <w:t>Dealing With Conflict</w:t>
      </w:r>
    </w:p>
    <w:p w:rsidR="009B4FE0" w:rsidRPr="00C64FB6" w:rsidRDefault="009B4FE0" w:rsidP="00055012">
      <w:pPr>
        <w:rPr>
          <w:rFonts w:asciiTheme="minorHAnsi" w:eastAsiaTheme="majorEastAsia" w:hAnsiTheme="minorHAnsi" w:cstheme="minorHAnsi"/>
          <w:color w:val="000000" w:themeColor="text1"/>
        </w:rPr>
      </w:pPr>
    </w:p>
    <w:p w:rsidR="000A7014" w:rsidRPr="00C64FB6" w:rsidRDefault="000A7014" w:rsidP="00AC4928">
      <w:pPr>
        <w:jc w:val="both"/>
        <w:rPr>
          <w:rFonts w:asciiTheme="minorHAnsi" w:hAnsiTheme="minorHAnsi" w:cstheme="minorHAnsi"/>
          <w:color w:val="000000" w:themeColor="text1"/>
        </w:rPr>
      </w:pPr>
      <w:r w:rsidRPr="00C64FB6">
        <w:rPr>
          <w:rFonts w:asciiTheme="minorHAnsi" w:hAnsiTheme="minorHAnsi" w:cstheme="minorHAnsi"/>
          <w:color w:val="000000" w:themeColor="text1"/>
          <w:shd w:val="clear" w:color="auto" w:fill="FFFFFF"/>
        </w:rPr>
        <w:t xml:space="preserve">A conflict style reflects an individual's preferences, </w:t>
      </w:r>
      <w:r w:rsidR="000E40E4" w:rsidRPr="00C64FB6">
        <w:rPr>
          <w:rFonts w:asciiTheme="minorHAnsi" w:hAnsiTheme="minorHAnsi" w:cstheme="minorHAnsi"/>
          <w:color w:val="000000" w:themeColor="text1"/>
          <w:shd w:val="clear" w:color="auto" w:fill="FFFFFF"/>
        </w:rPr>
        <w:t>behavioural</w:t>
      </w:r>
      <w:r w:rsidRPr="00C64FB6">
        <w:rPr>
          <w:rFonts w:asciiTheme="minorHAnsi" w:hAnsiTheme="minorHAnsi" w:cstheme="minorHAnsi"/>
          <w:color w:val="000000" w:themeColor="text1"/>
          <w:shd w:val="clear" w:color="auto" w:fill="FFFFFF"/>
        </w:rPr>
        <w:t xml:space="preserve"> tendencies, and habits in relation to managing conflict (</w:t>
      </w:r>
      <w:r w:rsidR="00E76FF7" w:rsidRPr="00C64FB6">
        <w:rPr>
          <w:rFonts w:asciiTheme="minorHAnsi" w:hAnsiTheme="minorHAnsi" w:cstheme="minorHAnsi"/>
          <w:color w:val="000000" w:themeColor="text1"/>
          <w:shd w:val="clear" w:color="auto" w:fill="FFFFFF"/>
        </w:rPr>
        <w:t xml:space="preserve"> </w:t>
      </w:r>
      <w:r w:rsidR="00E76FF7" w:rsidRPr="00C64FB6">
        <w:rPr>
          <w:rFonts w:asciiTheme="minorHAnsi" w:hAnsiTheme="minorHAnsi" w:cstheme="minorHAnsi"/>
          <w:color w:val="000000" w:themeColor="text1"/>
        </w:rPr>
        <w:t>Guerrero</w:t>
      </w:r>
      <w:r w:rsidR="000E40E4" w:rsidRPr="00C64FB6">
        <w:rPr>
          <w:rFonts w:asciiTheme="minorHAnsi" w:hAnsiTheme="minorHAnsi" w:cstheme="minorHAnsi"/>
          <w:color w:val="000000" w:themeColor="text1"/>
        </w:rPr>
        <w:t>.</w:t>
      </w:r>
      <w:r w:rsidR="00E76FF7" w:rsidRPr="00C64FB6">
        <w:rPr>
          <w:rFonts w:asciiTheme="minorHAnsi" w:hAnsiTheme="minorHAnsi" w:cstheme="minorHAnsi"/>
          <w:color w:val="000000" w:themeColor="text1"/>
        </w:rPr>
        <w:t xml:space="preserve"> K, 2019</w:t>
      </w:r>
      <w:r w:rsidR="000E40E4" w:rsidRPr="00C64FB6">
        <w:rPr>
          <w:rFonts w:asciiTheme="minorHAnsi" w:hAnsiTheme="minorHAnsi" w:cstheme="minorHAnsi"/>
          <w:color w:val="000000" w:themeColor="text1"/>
        </w:rPr>
        <w:t>, p24</w:t>
      </w:r>
      <w:r w:rsidRPr="00C64FB6">
        <w:rPr>
          <w:rFonts w:asciiTheme="minorHAnsi" w:hAnsiTheme="minorHAnsi" w:cstheme="minorHAnsi"/>
          <w:color w:val="000000" w:themeColor="text1"/>
          <w:shd w:val="clear" w:color="auto" w:fill="FFFFFF"/>
        </w:rPr>
        <w:t>)</w:t>
      </w:r>
      <w:r w:rsidR="000E40E4" w:rsidRPr="00C64FB6">
        <w:rPr>
          <w:rFonts w:asciiTheme="minorHAnsi" w:hAnsiTheme="minorHAnsi" w:cstheme="minorHAnsi"/>
          <w:color w:val="000000" w:themeColor="text1"/>
          <w:shd w:val="clear" w:color="auto" w:fill="FFFFFF"/>
        </w:rPr>
        <w:t>.</w:t>
      </w:r>
    </w:p>
    <w:p w:rsidR="000A7014" w:rsidRPr="00C64FB6" w:rsidRDefault="000A7014" w:rsidP="00AC4928">
      <w:pPr>
        <w:jc w:val="both"/>
        <w:rPr>
          <w:rFonts w:asciiTheme="minorHAnsi" w:eastAsiaTheme="majorEastAsia" w:hAnsiTheme="minorHAnsi" w:cstheme="minorHAnsi"/>
          <w:color w:val="000000" w:themeColor="text1"/>
        </w:rPr>
      </w:pPr>
    </w:p>
    <w:p w:rsidR="00B371D9" w:rsidRPr="00C64FB6" w:rsidRDefault="00B371D9" w:rsidP="00055012">
      <w:pPr>
        <w:rPr>
          <w:rFonts w:asciiTheme="minorHAnsi" w:eastAsiaTheme="majorEastAsia" w:hAnsiTheme="minorHAnsi" w:cstheme="minorHAnsi"/>
          <w:color w:val="000000" w:themeColor="text1"/>
        </w:rPr>
      </w:pPr>
      <w:r w:rsidRPr="00C64FB6">
        <w:rPr>
          <w:rFonts w:asciiTheme="minorHAnsi" w:eastAsiaTheme="majorEastAsia" w:hAnsiTheme="minorHAnsi" w:cstheme="minorHAnsi"/>
          <w:color w:val="000000" w:themeColor="text1"/>
        </w:rPr>
        <w:t xml:space="preserve">There is two ways to </w:t>
      </w:r>
      <w:r w:rsidR="009B4FE0" w:rsidRPr="00C64FB6">
        <w:rPr>
          <w:rFonts w:asciiTheme="minorHAnsi" w:eastAsiaTheme="majorEastAsia" w:hAnsiTheme="minorHAnsi" w:cstheme="minorHAnsi"/>
          <w:color w:val="000000" w:themeColor="text1"/>
        </w:rPr>
        <w:t>deal with</w:t>
      </w:r>
      <w:r w:rsidRPr="00C64FB6">
        <w:rPr>
          <w:rFonts w:asciiTheme="minorHAnsi" w:eastAsiaTheme="majorEastAsia" w:hAnsiTheme="minorHAnsi" w:cstheme="minorHAnsi"/>
          <w:color w:val="000000" w:themeColor="text1"/>
        </w:rPr>
        <w:t xml:space="preserve"> conflict:</w:t>
      </w:r>
    </w:p>
    <w:p w:rsidR="00B371D9" w:rsidRPr="00C64FB6" w:rsidRDefault="00B371D9" w:rsidP="00055012">
      <w:pPr>
        <w:rPr>
          <w:rFonts w:asciiTheme="minorHAnsi" w:eastAsiaTheme="majorEastAsia" w:hAnsiTheme="minorHAnsi" w:cstheme="minorHAnsi"/>
          <w:color w:val="000000" w:themeColor="text1"/>
        </w:rPr>
      </w:pPr>
    </w:p>
    <w:p w:rsidR="00B371D9" w:rsidRPr="00C64FB6" w:rsidRDefault="00B371D9" w:rsidP="00DC559E">
      <w:pPr>
        <w:pStyle w:val="ListParagraph"/>
        <w:numPr>
          <w:ilvl w:val="0"/>
          <w:numId w:val="10"/>
        </w:numPr>
        <w:rPr>
          <w:rFonts w:asciiTheme="minorHAnsi" w:eastAsiaTheme="majorEastAsia" w:hAnsiTheme="minorHAnsi" w:cstheme="minorHAnsi"/>
          <w:color w:val="000000" w:themeColor="text1"/>
        </w:rPr>
      </w:pPr>
      <w:r w:rsidRPr="00C64FB6">
        <w:rPr>
          <w:rFonts w:asciiTheme="minorHAnsi" w:eastAsiaTheme="majorEastAsia" w:hAnsiTheme="minorHAnsi" w:cstheme="minorHAnsi"/>
          <w:b/>
          <w:bCs/>
          <w:color w:val="000000" w:themeColor="text1"/>
        </w:rPr>
        <w:t>Assertiveness:</w:t>
      </w:r>
    </w:p>
    <w:p w:rsidR="00B371D9" w:rsidRPr="00B371D9" w:rsidRDefault="00B371D9" w:rsidP="00B371D9">
      <w:pPr>
        <w:numPr>
          <w:ilvl w:val="0"/>
          <w:numId w:val="4"/>
        </w:numPr>
        <w:rPr>
          <w:rFonts w:asciiTheme="minorHAnsi" w:eastAsiaTheme="majorEastAsia" w:hAnsiTheme="minorHAnsi" w:cstheme="minorHAnsi"/>
          <w:color w:val="000000" w:themeColor="text1"/>
        </w:rPr>
      </w:pPr>
      <w:r w:rsidRPr="00B371D9">
        <w:rPr>
          <w:rFonts w:asciiTheme="minorHAnsi" w:eastAsiaTheme="majorEastAsia" w:hAnsiTheme="minorHAnsi" w:cstheme="minorHAnsi"/>
          <w:color w:val="000000" w:themeColor="text1"/>
        </w:rPr>
        <w:t>Communication style</w:t>
      </w:r>
    </w:p>
    <w:p w:rsidR="00B371D9" w:rsidRDefault="00B371D9" w:rsidP="00B371D9">
      <w:pPr>
        <w:numPr>
          <w:ilvl w:val="0"/>
          <w:numId w:val="4"/>
        </w:numPr>
        <w:rPr>
          <w:rFonts w:asciiTheme="minorHAnsi" w:eastAsiaTheme="majorEastAsia" w:hAnsiTheme="minorHAnsi" w:cstheme="minorHAnsi"/>
          <w:color w:val="000000" w:themeColor="text1"/>
        </w:rPr>
      </w:pPr>
      <w:r w:rsidRPr="00B371D9">
        <w:rPr>
          <w:rFonts w:asciiTheme="minorHAnsi" w:eastAsiaTheme="majorEastAsia" w:hAnsiTheme="minorHAnsi" w:cstheme="minorHAnsi"/>
          <w:color w:val="000000" w:themeColor="text1"/>
        </w:rPr>
        <w:t>Being able to express feelings, thoughts, beliefs, and opinions in an open manner that doesn't violate the rights of others</w:t>
      </w:r>
    </w:p>
    <w:p w:rsidR="00B371D9" w:rsidRPr="00B371D9" w:rsidRDefault="00B371D9" w:rsidP="00AC4928">
      <w:pPr>
        <w:ind w:left="720"/>
        <w:rPr>
          <w:rFonts w:asciiTheme="minorHAnsi" w:eastAsiaTheme="majorEastAsia" w:hAnsiTheme="minorHAnsi" w:cstheme="minorHAnsi"/>
          <w:color w:val="000000" w:themeColor="text1"/>
        </w:rPr>
      </w:pPr>
    </w:p>
    <w:p w:rsidR="00B371D9" w:rsidRPr="00B371D9" w:rsidRDefault="00DC559E" w:rsidP="00B371D9">
      <w:pPr>
        <w:rPr>
          <w:rFonts w:asciiTheme="minorHAnsi" w:eastAsiaTheme="majorEastAsia" w:hAnsiTheme="minorHAnsi" w:cstheme="minorHAnsi"/>
          <w:color w:val="000000" w:themeColor="text1"/>
        </w:rPr>
      </w:pPr>
      <w:r w:rsidRPr="00C64FB6">
        <w:rPr>
          <w:rFonts w:asciiTheme="minorHAnsi" w:eastAsiaTheme="majorEastAsia" w:hAnsiTheme="minorHAnsi" w:cstheme="minorHAnsi"/>
          <w:b/>
          <w:bCs/>
          <w:color w:val="000000" w:themeColor="text1"/>
        </w:rPr>
        <w:t xml:space="preserve">       </w:t>
      </w:r>
      <w:r w:rsidR="00B371D9" w:rsidRPr="00B371D9">
        <w:rPr>
          <w:rFonts w:asciiTheme="minorHAnsi" w:eastAsiaTheme="majorEastAsia" w:hAnsiTheme="minorHAnsi" w:cstheme="minorHAnsi"/>
          <w:b/>
          <w:bCs/>
          <w:color w:val="000000" w:themeColor="text1"/>
        </w:rPr>
        <w:t>2) Cooperativeness:</w:t>
      </w:r>
    </w:p>
    <w:p w:rsidR="00B371D9" w:rsidRPr="00B371D9" w:rsidRDefault="00B371D9" w:rsidP="00B371D9">
      <w:pPr>
        <w:numPr>
          <w:ilvl w:val="0"/>
          <w:numId w:val="5"/>
        </w:numPr>
        <w:rPr>
          <w:rFonts w:asciiTheme="minorHAnsi" w:eastAsiaTheme="majorEastAsia" w:hAnsiTheme="minorHAnsi" w:cstheme="minorHAnsi"/>
          <w:color w:val="000000" w:themeColor="text1"/>
        </w:rPr>
      </w:pPr>
      <w:r w:rsidRPr="00B371D9">
        <w:rPr>
          <w:rFonts w:asciiTheme="minorHAnsi" w:eastAsiaTheme="majorEastAsia" w:hAnsiTheme="minorHAnsi" w:cstheme="minorHAnsi"/>
          <w:color w:val="000000" w:themeColor="text1"/>
        </w:rPr>
        <w:t>Personality trait</w:t>
      </w:r>
    </w:p>
    <w:p w:rsidR="00B371D9" w:rsidRPr="00A430EF" w:rsidRDefault="00B371D9" w:rsidP="00B371D9">
      <w:pPr>
        <w:numPr>
          <w:ilvl w:val="0"/>
          <w:numId w:val="5"/>
        </w:numPr>
        <w:jc w:val="both"/>
        <w:rPr>
          <w:rFonts w:asciiTheme="minorHAnsi" w:eastAsiaTheme="majorEastAsia" w:hAnsiTheme="minorHAnsi" w:cstheme="minorHAnsi"/>
          <w:color w:val="000000" w:themeColor="text1"/>
        </w:rPr>
      </w:pPr>
      <w:r w:rsidRPr="00B371D9">
        <w:rPr>
          <w:rFonts w:asciiTheme="minorHAnsi" w:eastAsiaTheme="majorEastAsia" w:hAnsiTheme="minorHAnsi" w:cstheme="minorHAnsi"/>
          <w:color w:val="000000" w:themeColor="text1"/>
        </w:rPr>
        <w:t>Concerned with the degree to which a person is generally agreeable in their relations with other people, as opposed to aggressively self-centred and hostile</w:t>
      </w:r>
    </w:p>
    <w:p w:rsidR="009F3FAA" w:rsidRPr="00C64FB6" w:rsidRDefault="009F3FAA" w:rsidP="009F3FAA">
      <w:pPr>
        <w:rPr>
          <w:rFonts w:asciiTheme="minorHAnsi" w:eastAsiaTheme="majorEastAsia" w:hAnsiTheme="minorHAnsi" w:cstheme="minorHAnsi"/>
          <w:b/>
          <w:bCs/>
          <w:color w:val="000000" w:themeColor="text1"/>
          <w:lang w:val="en-US"/>
        </w:rPr>
      </w:pPr>
    </w:p>
    <w:p w:rsidR="009F3FAA" w:rsidRPr="00C64FB6" w:rsidRDefault="009F3FAA" w:rsidP="009F3FAA">
      <w:pPr>
        <w:rPr>
          <w:rFonts w:asciiTheme="minorHAnsi" w:eastAsiaTheme="majorEastAsia" w:hAnsiTheme="minorHAnsi" w:cstheme="minorHAnsi"/>
          <w:b/>
          <w:bCs/>
          <w:color w:val="000000" w:themeColor="text1"/>
          <w:lang w:val="en-US"/>
        </w:rPr>
      </w:pPr>
      <w:r w:rsidRPr="00C64FB6">
        <w:rPr>
          <w:rFonts w:asciiTheme="minorHAnsi" w:eastAsiaTheme="majorEastAsia" w:hAnsiTheme="minorHAnsi" w:cstheme="minorHAnsi"/>
          <w:b/>
          <w:bCs/>
          <w:color w:val="000000" w:themeColor="text1"/>
          <w:lang w:val="en-US"/>
        </w:rPr>
        <w:t>The Thomas Kilmann Model</w:t>
      </w:r>
    </w:p>
    <w:p w:rsidR="00260A0A" w:rsidRPr="00C64FB6" w:rsidRDefault="00260A0A" w:rsidP="009F3FAA">
      <w:pPr>
        <w:rPr>
          <w:rFonts w:asciiTheme="minorHAnsi" w:eastAsiaTheme="majorEastAsia" w:hAnsiTheme="minorHAnsi" w:cstheme="minorHAnsi"/>
          <w:b/>
          <w:bCs/>
          <w:color w:val="000000" w:themeColor="text1"/>
          <w:lang w:val="en-US"/>
        </w:rPr>
      </w:pPr>
    </w:p>
    <w:p w:rsidR="00260A0A" w:rsidRPr="00C64FB6" w:rsidRDefault="00260A0A" w:rsidP="00E55C39">
      <w:pPr>
        <w:jc w:val="both"/>
        <w:rPr>
          <w:rFonts w:asciiTheme="minorHAnsi" w:eastAsiaTheme="majorEastAsia" w:hAnsiTheme="minorHAnsi" w:cstheme="minorHAnsi"/>
          <w:bCs/>
          <w:color w:val="000000" w:themeColor="text1"/>
          <w:lang w:val="en-US"/>
        </w:rPr>
      </w:pPr>
      <w:r w:rsidRPr="00C64FB6">
        <w:rPr>
          <w:rFonts w:asciiTheme="minorHAnsi" w:eastAsiaTheme="majorEastAsia" w:hAnsiTheme="minorHAnsi" w:cstheme="minorHAnsi"/>
          <w:bCs/>
          <w:color w:val="000000" w:themeColor="text1"/>
          <w:lang w:val="en-US"/>
        </w:rPr>
        <w:t>T</w:t>
      </w:r>
      <w:r w:rsidR="00E55C39" w:rsidRPr="00C64FB6">
        <w:rPr>
          <w:rFonts w:asciiTheme="minorHAnsi" w:eastAsiaTheme="majorEastAsia" w:hAnsiTheme="minorHAnsi" w:cstheme="minorHAnsi"/>
          <w:bCs/>
          <w:color w:val="000000" w:themeColor="text1"/>
          <w:lang w:val="en-US"/>
        </w:rPr>
        <w:t>homas Kilmann</w:t>
      </w:r>
      <w:r w:rsidR="000A7014" w:rsidRPr="00C64FB6">
        <w:rPr>
          <w:rFonts w:asciiTheme="minorHAnsi" w:eastAsiaTheme="majorEastAsia" w:hAnsiTheme="minorHAnsi" w:cstheme="minorHAnsi"/>
          <w:bCs/>
          <w:color w:val="000000" w:themeColor="text1"/>
          <w:lang w:val="en-US"/>
        </w:rPr>
        <w:t xml:space="preserve"> </w:t>
      </w:r>
      <w:r w:rsidR="00E55C39" w:rsidRPr="00C64FB6">
        <w:rPr>
          <w:rFonts w:asciiTheme="minorHAnsi" w:eastAsiaTheme="majorEastAsia" w:hAnsiTheme="minorHAnsi" w:cstheme="minorHAnsi"/>
          <w:bCs/>
          <w:color w:val="000000" w:themeColor="text1"/>
          <w:lang w:val="en-US"/>
        </w:rPr>
        <w:t>(197</w:t>
      </w:r>
      <w:r w:rsidR="0055775E">
        <w:rPr>
          <w:rFonts w:asciiTheme="minorHAnsi" w:eastAsiaTheme="majorEastAsia" w:hAnsiTheme="minorHAnsi" w:cstheme="minorHAnsi"/>
          <w:bCs/>
          <w:color w:val="000000" w:themeColor="text1"/>
          <w:lang w:val="en-US"/>
        </w:rPr>
        <w:t>0</w:t>
      </w:r>
      <w:r w:rsidR="00E55C39" w:rsidRPr="00C64FB6">
        <w:rPr>
          <w:rFonts w:asciiTheme="minorHAnsi" w:eastAsiaTheme="majorEastAsia" w:hAnsiTheme="minorHAnsi" w:cstheme="minorHAnsi"/>
          <w:bCs/>
          <w:color w:val="000000" w:themeColor="text1"/>
          <w:lang w:val="en-US"/>
        </w:rPr>
        <w:t>)</w:t>
      </w:r>
      <w:r w:rsidRPr="00C64FB6">
        <w:rPr>
          <w:rFonts w:asciiTheme="minorHAnsi" w:eastAsiaTheme="majorEastAsia" w:hAnsiTheme="minorHAnsi" w:cstheme="minorHAnsi"/>
          <w:bCs/>
          <w:color w:val="000000" w:themeColor="text1"/>
          <w:lang w:val="en-US"/>
        </w:rPr>
        <w:t xml:space="preserve"> model is widely used to help evaluate </w:t>
      </w:r>
      <w:r w:rsidR="00E55C39" w:rsidRPr="00C64FB6">
        <w:rPr>
          <w:rFonts w:asciiTheme="minorHAnsi" w:eastAsiaTheme="majorEastAsia" w:hAnsiTheme="minorHAnsi" w:cstheme="minorHAnsi"/>
          <w:bCs/>
          <w:color w:val="000000" w:themeColor="text1"/>
          <w:lang w:val="en-US"/>
        </w:rPr>
        <w:t>someone might react to a conflict situation (</w:t>
      </w:r>
      <w:proofErr w:type="spellStart"/>
      <w:r w:rsidR="00E55C39" w:rsidRPr="00C64FB6">
        <w:rPr>
          <w:rFonts w:asciiTheme="minorHAnsi" w:hAnsiTheme="minorHAnsi" w:cstheme="minorHAnsi"/>
          <w:color w:val="000000" w:themeColor="text1"/>
        </w:rPr>
        <w:t>Trippe</w:t>
      </w:r>
      <w:proofErr w:type="spellEnd"/>
      <w:r w:rsidR="00E55C39" w:rsidRPr="00C64FB6">
        <w:rPr>
          <w:rFonts w:asciiTheme="minorHAnsi" w:hAnsiTheme="minorHAnsi" w:cstheme="minorHAnsi"/>
          <w:color w:val="000000" w:themeColor="text1"/>
        </w:rPr>
        <w:t xml:space="preserve"> &amp; </w:t>
      </w:r>
      <w:proofErr w:type="spellStart"/>
      <w:r w:rsidR="00E55C39" w:rsidRPr="00C64FB6">
        <w:rPr>
          <w:rFonts w:asciiTheme="minorHAnsi" w:hAnsiTheme="minorHAnsi" w:cstheme="minorHAnsi"/>
          <w:color w:val="000000" w:themeColor="text1"/>
        </w:rPr>
        <w:t>Baumoel</w:t>
      </w:r>
      <w:proofErr w:type="spellEnd"/>
      <w:r w:rsidR="00E55C39" w:rsidRPr="00C64FB6">
        <w:rPr>
          <w:rFonts w:asciiTheme="minorHAnsi" w:hAnsiTheme="minorHAnsi" w:cstheme="minorHAnsi"/>
          <w:color w:val="000000" w:themeColor="text1"/>
        </w:rPr>
        <w:t>, 2015, p91).</w:t>
      </w:r>
    </w:p>
    <w:p w:rsidR="009F3FAA" w:rsidRPr="00C64FB6" w:rsidRDefault="009F3FAA" w:rsidP="00E55C39">
      <w:pPr>
        <w:jc w:val="both"/>
        <w:rPr>
          <w:rFonts w:asciiTheme="minorHAnsi" w:eastAsiaTheme="majorEastAsia" w:hAnsiTheme="minorHAnsi" w:cstheme="minorHAnsi"/>
          <w:b/>
          <w:bCs/>
          <w:color w:val="000000" w:themeColor="text1"/>
          <w:lang w:val="en-US"/>
        </w:rPr>
      </w:pPr>
    </w:p>
    <w:p w:rsidR="00531A2D" w:rsidRPr="00AC4928" w:rsidRDefault="009F3FAA" w:rsidP="00055012">
      <w:pPr>
        <w:rPr>
          <w:rFonts w:asciiTheme="minorHAnsi" w:eastAsiaTheme="majorEastAsia" w:hAnsiTheme="minorHAnsi" w:cstheme="minorHAnsi"/>
          <w:color w:val="000000" w:themeColor="text1"/>
        </w:rPr>
      </w:pPr>
      <w:r w:rsidRPr="00C64FB6">
        <w:rPr>
          <w:rFonts w:asciiTheme="minorHAnsi" w:eastAsiaTheme="majorEastAsia" w:hAnsiTheme="minorHAnsi" w:cstheme="minorHAnsi"/>
          <w:noProof/>
          <w:color w:val="000000" w:themeColor="text1"/>
        </w:rPr>
        <w:drawing>
          <wp:inline distT="0" distB="0" distL="0" distR="0">
            <wp:extent cx="430530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KI.png"/>
                    <pic:cNvPicPr/>
                  </pic:nvPicPr>
                  <pic:blipFill>
                    <a:blip r:embed="rId9">
                      <a:extLst>
                        <a:ext uri="{28A0092B-C50C-407E-A947-70E740481C1C}">
                          <a14:useLocalDpi xmlns:a14="http://schemas.microsoft.com/office/drawing/2010/main" val="0"/>
                        </a:ext>
                      </a:extLst>
                    </a:blip>
                    <a:stretch>
                      <a:fillRect/>
                    </a:stretch>
                  </pic:blipFill>
                  <pic:spPr>
                    <a:xfrm>
                      <a:off x="0" y="0"/>
                      <a:ext cx="4305300" cy="2286000"/>
                    </a:xfrm>
                    <a:prstGeom prst="rect">
                      <a:avLst/>
                    </a:prstGeom>
                  </pic:spPr>
                </pic:pic>
              </a:graphicData>
            </a:graphic>
          </wp:inline>
        </w:drawing>
      </w:r>
    </w:p>
    <w:p w:rsidR="009F3FAA" w:rsidRPr="00C64FB6" w:rsidRDefault="009B4FE0" w:rsidP="00055012">
      <w:pPr>
        <w:rPr>
          <w:rFonts w:asciiTheme="minorHAnsi" w:eastAsiaTheme="majorEastAsia" w:hAnsiTheme="minorHAnsi" w:cstheme="minorHAnsi"/>
          <w:b/>
          <w:bCs/>
          <w:color w:val="000000" w:themeColor="text1"/>
        </w:rPr>
      </w:pPr>
      <w:r w:rsidRPr="00C64FB6">
        <w:rPr>
          <w:rFonts w:asciiTheme="minorHAnsi" w:eastAsiaTheme="majorEastAsia" w:hAnsiTheme="minorHAnsi" w:cstheme="minorHAnsi"/>
          <w:b/>
          <w:bCs/>
          <w:color w:val="000000" w:themeColor="text1"/>
        </w:rPr>
        <w:t>Effective ways to handle conflict based on Furze, D. &amp; Gale, C. (1996</w:t>
      </w:r>
      <w:r w:rsidR="000A7014" w:rsidRPr="00C64FB6">
        <w:rPr>
          <w:rFonts w:asciiTheme="minorHAnsi" w:eastAsiaTheme="majorEastAsia" w:hAnsiTheme="minorHAnsi" w:cstheme="minorHAnsi"/>
          <w:b/>
          <w:bCs/>
          <w:color w:val="000000" w:themeColor="text1"/>
        </w:rPr>
        <w:t>, p313</w:t>
      </w:r>
      <w:r w:rsidRPr="00C64FB6">
        <w:rPr>
          <w:rFonts w:asciiTheme="minorHAnsi" w:eastAsiaTheme="majorEastAsia" w:hAnsiTheme="minorHAnsi" w:cstheme="minorHAnsi"/>
          <w:b/>
          <w:bCs/>
          <w:color w:val="000000" w:themeColor="text1"/>
        </w:rPr>
        <w:t>):</w:t>
      </w:r>
    </w:p>
    <w:p w:rsidR="009B4FE0" w:rsidRPr="00C64FB6" w:rsidRDefault="009B4FE0" w:rsidP="00055012">
      <w:pPr>
        <w:rPr>
          <w:rFonts w:asciiTheme="minorHAnsi" w:eastAsiaTheme="majorEastAsia" w:hAnsiTheme="minorHAnsi" w:cstheme="minorHAnsi"/>
          <w:bCs/>
          <w:color w:val="000000" w:themeColor="text1"/>
        </w:rPr>
      </w:pP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Encourage openness</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Model appropriate responses</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Provide summaries and restatements of the position</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Bring in people who are not directly involved</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Encourage people to take time to think and reassess</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Use the strengths of the group</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Focus on shared goals</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Use directions and interests to develop areas of new</w:t>
      </w:r>
      <w:r w:rsidR="00DC559E" w:rsidRPr="00C64FB6">
        <w:rPr>
          <w:rFonts w:asciiTheme="minorHAnsi" w:eastAsiaTheme="majorEastAsia" w:hAnsiTheme="minorHAnsi" w:cstheme="minorHAnsi"/>
          <w:bCs/>
          <w:color w:val="000000" w:themeColor="text1"/>
        </w:rPr>
        <w:t>ly</w:t>
      </w:r>
      <w:r w:rsidRPr="009B4FE0">
        <w:rPr>
          <w:rFonts w:asciiTheme="minorHAnsi" w:eastAsiaTheme="majorEastAsia" w:hAnsiTheme="minorHAnsi" w:cstheme="minorHAnsi"/>
          <w:bCs/>
          <w:color w:val="000000" w:themeColor="text1"/>
        </w:rPr>
        <w:t xml:space="preserve"> gain</w:t>
      </w:r>
      <w:r w:rsidR="00DC559E" w:rsidRPr="00C64FB6">
        <w:rPr>
          <w:rFonts w:asciiTheme="minorHAnsi" w:eastAsiaTheme="majorEastAsia" w:hAnsiTheme="minorHAnsi" w:cstheme="minorHAnsi"/>
          <w:bCs/>
          <w:color w:val="000000" w:themeColor="text1"/>
        </w:rPr>
        <w:t>ed</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Try to build objectivity into the process</w:t>
      </w:r>
    </w:p>
    <w:p w:rsidR="009B4FE0" w:rsidRPr="009B4FE0" w:rsidRDefault="009B4FE0" w:rsidP="009B4FE0">
      <w:pPr>
        <w:numPr>
          <w:ilvl w:val="0"/>
          <w:numId w:val="7"/>
        </w:numPr>
        <w:rPr>
          <w:rFonts w:asciiTheme="minorHAnsi" w:eastAsiaTheme="majorEastAsia" w:hAnsiTheme="minorHAnsi" w:cstheme="minorHAnsi"/>
          <w:bCs/>
          <w:color w:val="000000" w:themeColor="text1"/>
        </w:rPr>
      </w:pPr>
      <w:r w:rsidRPr="009B4FE0">
        <w:rPr>
          <w:rFonts w:asciiTheme="minorHAnsi" w:eastAsiaTheme="majorEastAsia" w:hAnsiTheme="minorHAnsi" w:cstheme="minorHAnsi"/>
          <w:bCs/>
          <w:color w:val="000000" w:themeColor="text1"/>
        </w:rPr>
        <w:t>Adopt an enquiring approach to managing</w:t>
      </w:r>
    </w:p>
    <w:p w:rsidR="009B4FE0" w:rsidRPr="00C64FB6" w:rsidRDefault="009B4FE0" w:rsidP="00055012">
      <w:pPr>
        <w:rPr>
          <w:rFonts w:asciiTheme="minorHAnsi" w:eastAsiaTheme="majorEastAsia" w:hAnsiTheme="minorHAnsi" w:cstheme="minorHAnsi"/>
          <w:b/>
          <w:bCs/>
          <w:color w:val="000000" w:themeColor="text1"/>
        </w:rPr>
      </w:pPr>
    </w:p>
    <w:p w:rsidR="009F3FAA" w:rsidRPr="00C64FB6" w:rsidRDefault="009F3FAA" w:rsidP="00055012">
      <w:pPr>
        <w:rPr>
          <w:rFonts w:asciiTheme="minorHAnsi" w:eastAsiaTheme="majorEastAsia" w:hAnsiTheme="minorHAnsi" w:cstheme="minorHAnsi"/>
          <w:color w:val="000000" w:themeColor="text1"/>
        </w:rPr>
      </w:pPr>
    </w:p>
    <w:p w:rsidR="0097741C" w:rsidRPr="00C64FB6" w:rsidRDefault="0097741C" w:rsidP="00055012">
      <w:pPr>
        <w:rPr>
          <w:rFonts w:asciiTheme="minorHAnsi" w:eastAsiaTheme="majorEastAsia" w:hAnsiTheme="minorHAnsi" w:cstheme="minorHAnsi"/>
          <w:color w:val="000000" w:themeColor="text1"/>
        </w:rPr>
      </w:pPr>
    </w:p>
    <w:p w:rsidR="00E76FF7" w:rsidRPr="00C64FB6" w:rsidRDefault="00894B5B" w:rsidP="00E76FF7">
      <w:pPr>
        <w:rPr>
          <w:rFonts w:asciiTheme="minorHAnsi" w:eastAsiaTheme="majorEastAsia" w:hAnsiTheme="minorHAnsi" w:cstheme="minorHAnsi"/>
          <w:b/>
          <w:color w:val="000000" w:themeColor="text1"/>
        </w:rPr>
      </w:pPr>
      <w:r w:rsidRPr="00C64FB6">
        <w:rPr>
          <w:rFonts w:asciiTheme="minorHAnsi" w:eastAsiaTheme="majorEastAsia" w:hAnsiTheme="minorHAnsi" w:cstheme="minorHAnsi"/>
          <w:b/>
          <w:color w:val="000000" w:themeColor="text1"/>
        </w:rPr>
        <w:t>Reference List:</w:t>
      </w:r>
      <w:r w:rsidR="00B424F8" w:rsidRPr="00C64FB6">
        <w:rPr>
          <w:rFonts w:asciiTheme="minorHAnsi" w:eastAsiaTheme="majorEastAsia" w:hAnsiTheme="minorHAnsi" w:cstheme="minorHAnsi"/>
          <w:b/>
          <w:color w:val="000000" w:themeColor="text1"/>
        </w:rPr>
        <w:t xml:space="preserve"> </w:t>
      </w:r>
    </w:p>
    <w:p w:rsidR="00E76FF7" w:rsidRPr="00C64FB6" w:rsidRDefault="00E76FF7" w:rsidP="00E76FF7">
      <w:pPr>
        <w:pStyle w:val="NormalWeb"/>
        <w:jc w:val="both"/>
        <w:rPr>
          <w:rFonts w:asciiTheme="minorHAnsi" w:hAnsiTheme="minorHAnsi" w:cstheme="minorHAnsi"/>
          <w:color w:val="000000" w:themeColor="text1"/>
        </w:rPr>
      </w:pPr>
      <w:proofErr w:type="spellStart"/>
      <w:r w:rsidRPr="00C64FB6">
        <w:rPr>
          <w:rFonts w:asciiTheme="minorHAnsi" w:hAnsiTheme="minorHAnsi" w:cstheme="minorHAnsi"/>
          <w:bCs/>
          <w:color w:val="000000" w:themeColor="text1"/>
        </w:rPr>
        <w:t>Aritzeta</w:t>
      </w:r>
      <w:proofErr w:type="spellEnd"/>
      <w:r w:rsidRPr="00C64FB6">
        <w:rPr>
          <w:rFonts w:asciiTheme="minorHAnsi" w:hAnsiTheme="minorHAnsi" w:cstheme="minorHAnsi"/>
          <w:bCs/>
          <w:color w:val="000000" w:themeColor="text1"/>
        </w:rPr>
        <w:t xml:space="preserve">, A. &amp; </w:t>
      </w:r>
      <w:proofErr w:type="spellStart"/>
      <w:r w:rsidRPr="00C64FB6">
        <w:rPr>
          <w:rFonts w:asciiTheme="minorHAnsi" w:hAnsiTheme="minorHAnsi" w:cstheme="minorHAnsi"/>
          <w:bCs/>
          <w:color w:val="000000" w:themeColor="text1"/>
        </w:rPr>
        <w:t>Swailes</w:t>
      </w:r>
      <w:proofErr w:type="spellEnd"/>
      <w:r w:rsidRPr="00C64FB6">
        <w:rPr>
          <w:rFonts w:asciiTheme="minorHAnsi" w:hAnsiTheme="minorHAnsi" w:cstheme="minorHAnsi"/>
          <w:bCs/>
          <w:color w:val="000000" w:themeColor="text1"/>
        </w:rPr>
        <w:t xml:space="preserve">, S. &amp; Senior, B (2007) </w:t>
      </w:r>
      <w:r w:rsidRPr="00C64FB6">
        <w:rPr>
          <w:rFonts w:asciiTheme="minorHAnsi" w:hAnsiTheme="minorHAnsi" w:cstheme="minorHAnsi"/>
          <w:bCs/>
          <w:i/>
          <w:color w:val="000000" w:themeColor="text1"/>
        </w:rPr>
        <w:t>Belbin’s Team Role Model: Development, Validity and Applications for Team Building</w:t>
      </w:r>
      <w:r w:rsidRPr="00C64FB6">
        <w:rPr>
          <w:rFonts w:asciiTheme="minorHAnsi" w:hAnsiTheme="minorHAnsi" w:cstheme="minorHAnsi"/>
          <w:bCs/>
          <w:color w:val="000000" w:themeColor="text1"/>
        </w:rPr>
        <w:t xml:space="preserve">  </w:t>
      </w:r>
      <w:r w:rsidRPr="00C64FB6">
        <w:rPr>
          <w:rFonts w:asciiTheme="minorHAnsi" w:hAnsiTheme="minorHAnsi" w:cstheme="minorHAnsi"/>
          <w:color w:val="000000" w:themeColor="text1"/>
        </w:rPr>
        <w:t>Blackwell Publishing Ltd 2007, USA.</w:t>
      </w:r>
    </w:p>
    <w:p w:rsidR="00C64FB6" w:rsidRDefault="00E76FF7" w:rsidP="00C64FB6">
      <w:pPr>
        <w:pBdr>
          <w:bottom w:val="single" w:sz="6" w:space="1" w:color="auto"/>
        </w:pBdr>
        <w:jc w:val="both"/>
        <w:rPr>
          <w:rFonts w:asciiTheme="minorHAnsi" w:hAnsiTheme="minorHAnsi" w:cstheme="minorHAnsi"/>
          <w:color w:val="000000" w:themeColor="text1"/>
        </w:rPr>
      </w:pPr>
      <w:r w:rsidRPr="00400D0C">
        <w:rPr>
          <w:rFonts w:asciiTheme="minorHAnsi" w:hAnsiTheme="minorHAnsi" w:cstheme="minorHAnsi"/>
          <w:color w:val="000000" w:themeColor="text1"/>
        </w:rPr>
        <w:t>Belbin R M(2010) </w:t>
      </w:r>
      <w:r w:rsidRPr="00400D0C">
        <w:rPr>
          <w:rFonts w:asciiTheme="minorHAnsi" w:hAnsiTheme="minorHAnsi" w:cstheme="minorHAnsi"/>
          <w:i/>
          <w:iCs/>
          <w:color w:val="000000" w:themeColor="text1"/>
        </w:rPr>
        <w:t>Team Roles at Work. </w:t>
      </w:r>
      <w:r w:rsidRPr="00400D0C">
        <w:rPr>
          <w:rFonts w:asciiTheme="minorHAnsi" w:hAnsiTheme="minorHAnsi" w:cstheme="minorHAnsi"/>
          <w:color w:val="000000" w:themeColor="text1"/>
        </w:rPr>
        <w:t xml:space="preserve">9th </w:t>
      </w:r>
      <w:proofErr w:type="spellStart"/>
      <w:r w:rsidRPr="00400D0C">
        <w:rPr>
          <w:rFonts w:asciiTheme="minorHAnsi" w:hAnsiTheme="minorHAnsi" w:cstheme="minorHAnsi"/>
          <w:color w:val="000000" w:themeColor="text1"/>
        </w:rPr>
        <w:t>edn</w:t>
      </w:r>
      <w:proofErr w:type="spellEnd"/>
      <w:r w:rsidRPr="00400D0C">
        <w:rPr>
          <w:rFonts w:asciiTheme="minorHAnsi" w:hAnsiTheme="minorHAnsi" w:cstheme="minorHAnsi"/>
          <w:color w:val="000000" w:themeColor="text1"/>
        </w:rPr>
        <w:t>. </w:t>
      </w:r>
      <w:r w:rsidRPr="00400D0C">
        <w:rPr>
          <w:rFonts w:asciiTheme="minorHAnsi" w:hAnsiTheme="minorHAnsi" w:cstheme="minorHAnsi"/>
          <w:color w:val="000000" w:themeColor="text1"/>
          <w:shd w:val="clear" w:color="auto" w:fill="FFFFFF"/>
        </w:rPr>
        <w:t>London</w:t>
      </w:r>
      <w:r w:rsidRPr="00400D0C">
        <w:rPr>
          <w:rFonts w:asciiTheme="minorHAnsi" w:hAnsiTheme="minorHAnsi" w:cstheme="minorHAnsi"/>
          <w:color w:val="000000" w:themeColor="text1"/>
        </w:rPr>
        <w:t>:</w:t>
      </w:r>
      <w:r w:rsidRPr="00400D0C">
        <w:rPr>
          <w:rFonts w:asciiTheme="minorHAnsi" w:hAnsiTheme="minorHAnsi" w:cstheme="minorHAnsi"/>
          <w:color w:val="000000" w:themeColor="text1"/>
          <w:shd w:val="clear" w:color="auto" w:fill="FFFFFF"/>
        </w:rPr>
        <w:t> </w:t>
      </w:r>
      <w:r w:rsidRPr="00400D0C">
        <w:rPr>
          <w:rFonts w:asciiTheme="minorHAnsi" w:hAnsiTheme="minorHAnsi" w:cstheme="minorHAnsi"/>
          <w:color w:val="000000" w:themeColor="text1"/>
        </w:rPr>
        <w:t>Routledge </w:t>
      </w:r>
    </w:p>
    <w:p w:rsidR="00C64FB6" w:rsidRDefault="00C64FB6" w:rsidP="00C64FB6">
      <w:pPr>
        <w:pBdr>
          <w:bottom w:val="single" w:sz="6" w:space="1" w:color="auto"/>
        </w:pBdr>
        <w:jc w:val="both"/>
        <w:rPr>
          <w:rFonts w:asciiTheme="minorHAnsi" w:hAnsiTheme="minorHAnsi" w:cstheme="minorHAnsi"/>
          <w:color w:val="000000" w:themeColor="text1"/>
        </w:rPr>
      </w:pPr>
    </w:p>
    <w:p w:rsidR="00C64FB6" w:rsidRDefault="00E76FF7" w:rsidP="00E76FF7">
      <w:pPr>
        <w:pBdr>
          <w:bottom w:val="single" w:sz="6" w:space="1" w:color="auto"/>
        </w:pBdr>
        <w:jc w:val="both"/>
        <w:rPr>
          <w:rFonts w:asciiTheme="minorHAnsi" w:eastAsiaTheme="majorEastAsia" w:hAnsiTheme="minorHAnsi" w:cstheme="minorHAnsi"/>
          <w:bCs/>
          <w:color w:val="000000" w:themeColor="text1"/>
        </w:rPr>
      </w:pPr>
      <w:r w:rsidRPr="00C64FB6">
        <w:rPr>
          <w:rFonts w:asciiTheme="minorHAnsi" w:eastAsiaTheme="majorEastAsia" w:hAnsiTheme="minorHAnsi" w:cstheme="minorHAnsi"/>
          <w:bCs/>
          <w:color w:val="000000" w:themeColor="text1"/>
        </w:rPr>
        <w:t xml:space="preserve">Furze, D. &amp; Gale, C. (1996) </w:t>
      </w:r>
      <w:r w:rsidRPr="00C64FB6">
        <w:rPr>
          <w:rFonts w:asciiTheme="minorHAnsi" w:eastAsiaTheme="majorEastAsia" w:hAnsiTheme="minorHAnsi" w:cstheme="minorHAnsi"/>
          <w:bCs/>
          <w:i/>
          <w:iCs/>
          <w:color w:val="000000" w:themeColor="text1"/>
        </w:rPr>
        <w:t>Interpreting Management, Exploring Change and Complexity</w:t>
      </w:r>
      <w:r w:rsidRPr="00C64FB6">
        <w:rPr>
          <w:rFonts w:asciiTheme="minorHAnsi" w:eastAsiaTheme="majorEastAsia" w:hAnsiTheme="minorHAnsi" w:cstheme="minorHAnsi"/>
          <w:bCs/>
          <w:color w:val="000000" w:themeColor="text1"/>
        </w:rPr>
        <w:t>, Thompson International Press, pp. 312-317</w:t>
      </w:r>
    </w:p>
    <w:p w:rsidR="00C64FB6" w:rsidRDefault="00C64FB6" w:rsidP="00E76FF7">
      <w:pPr>
        <w:pBdr>
          <w:bottom w:val="single" w:sz="6" w:space="1" w:color="auto"/>
        </w:pBdr>
        <w:jc w:val="both"/>
        <w:rPr>
          <w:rFonts w:asciiTheme="minorHAnsi" w:eastAsiaTheme="majorEastAsia" w:hAnsiTheme="minorHAnsi" w:cstheme="minorHAnsi"/>
          <w:bCs/>
          <w:color w:val="000000" w:themeColor="text1"/>
        </w:rPr>
      </w:pPr>
    </w:p>
    <w:p w:rsidR="0099343C" w:rsidRDefault="00E76FF7" w:rsidP="00C64FB6">
      <w:pPr>
        <w:pBdr>
          <w:bottom w:val="single" w:sz="6" w:space="1" w:color="auto"/>
        </w:pBdr>
        <w:jc w:val="both"/>
        <w:rPr>
          <w:rFonts w:asciiTheme="minorHAnsi" w:hAnsiTheme="minorHAnsi" w:cstheme="minorHAnsi"/>
          <w:color w:val="000000" w:themeColor="text1"/>
        </w:rPr>
      </w:pPr>
      <w:r w:rsidRPr="00C64FB6">
        <w:rPr>
          <w:rFonts w:asciiTheme="minorHAnsi" w:hAnsiTheme="minorHAnsi" w:cstheme="minorHAnsi"/>
          <w:color w:val="000000" w:themeColor="text1"/>
        </w:rPr>
        <w:t xml:space="preserve">Guerrero, Laura, K.(2019). </w:t>
      </w:r>
      <w:r w:rsidRPr="00C64FB6">
        <w:rPr>
          <w:rFonts w:asciiTheme="minorHAnsi" w:hAnsiTheme="minorHAnsi" w:cstheme="minorHAnsi"/>
          <w:i/>
          <w:color w:val="000000" w:themeColor="text1"/>
        </w:rPr>
        <w:t>Conflict Style Associations with Cooperativeness, Directness and Relational Satisfaction: A Case for a Six-Style Typology</w:t>
      </w:r>
      <w:r w:rsidRPr="00C64FB6">
        <w:rPr>
          <w:rFonts w:asciiTheme="minorHAnsi" w:hAnsiTheme="minorHAnsi" w:cstheme="minorHAnsi"/>
          <w:color w:val="000000" w:themeColor="text1"/>
        </w:rPr>
        <w:t xml:space="preserve">  John Wiley and Sons Danvers, USA.</w:t>
      </w:r>
    </w:p>
    <w:p w:rsidR="0099343C" w:rsidRDefault="0099343C" w:rsidP="00C64FB6">
      <w:pPr>
        <w:pBdr>
          <w:bottom w:val="single" w:sz="6" w:space="1" w:color="auto"/>
        </w:pBdr>
        <w:jc w:val="both"/>
        <w:rPr>
          <w:rFonts w:asciiTheme="minorHAnsi" w:hAnsiTheme="minorHAnsi" w:cstheme="minorHAnsi"/>
          <w:color w:val="000000" w:themeColor="text1"/>
        </w:rPr>
      </w:pPr>
    </w:p>
    <w:p w:rsidR="0099343C" w:rsidRDefault="00E76FF7" w:rsidP="0099343C">
      <w:pPr>
        <w:pBdr>
          <w:bottom w:val="single" w:sz="6" w:space="1" w:color="auto"/>
        </w:pBdr>
        <w:jc w:val="both"/>
        <w:rPr>
          <w:rFonts w:asciiTheme="minorHAnsi" w:hAnsiTheme="minorHAnsi" w:cstheme="minorHAnsi"/>
          <w:color w:val="000000" w:themeColor="text1"/>
        </w:rPr>
      </w:pPr>
      <w:r w:rsidRPr="00C64FB6">
        <w:rPr>
          <w:rFonts w:asciiTheme="minorHAnsi" w:hAnsiTheme="minorHAnsi" w:cstheme="minorHAnsi"/>
          <w:color w:val="000000" w:themeColor="text1"/>
          <w:shd w:val="clear" w:color="auto" w:fill="FFFFFF"/>
        </w:rPr>
        <w:t xml:space="preserve">Kolb, &amp; </w:t>
      </w:r>
      <w:proofErr w:type="spellStart"/>
      <w:r w:rsidRPr="00C64FB6">
        <w:rPr>
          <w:rFonts w:asciiTheme="minorHAnsi" w:hAnsiTheme="minorHAnsi" w:cstheme="minorHAnsi"/>
          <w:color w:val="000000" w:themeColor="text1"/>
          <w:shd w:val="clear" w:color="auto" w:fill="FFFFFF"/>
        </w:rPr>
        <w:t>Bartunek</w:t>
      </w:r>
      <w:proofErr w:type="spellEnd"/>
      <w:r w:rsidRPr="00C64FB6">
        <w:rPr>
          <w:rFonts w:asciiTheme="minorHAnsi" w:hAnsiTheme="minorHAnsi" w:cstheme="minorHAnsi"/>
          <w:color w:val="000000" w:themeColor="text1"/>
          <w:shd w:val="clear" w:color="auto" w:fill="FFFFFF"/>
        </w:rPr>
        <w:t>, J. (1992)</w:t>
      </w:r>
      <w:r w:rsidRPr="00C64FB6">
        <w:rPr>
          <w:rStyle w:val="apple-converted-space"/>
          <w:rFonts w:asciiTheme="minorHAnsi" w:hAnsiTheme="minorHAnsi" w:cstheme="minorHAnsi"/>
          <w:color w:val="000000" w:themeColor="text1"/>
          <w:shd w:val="clear" w:color="auto" w:fill="FFFFFF"/>
        </w:rPr>
        <w:t> </w:t>
      </w:r>
      <w:r w:rsidRPr="00C64FB6">
        <w:rPr>
          <w:rFonts w:asciiTheme="minorHAnsi" w:hAnsiTheme="minorHAnsi" w:cstheme="minorHAnsi"/>
          <w:i/>
          <w:iCs/>
          <w:color w:val="000000" w:themeColor="text1"/>
        </w:rPr>
        <w:t>Hidden conflict in organizations uncovering behind-the-scenes disputes</w:t>
      </w:r>
      <w:r w:rsidRPr="00C64FB6">
        <w:rPr>
          <w:rFonts w:asciiTheme="minorHAnsi" w:hAnsiTheme="minorHAnsi" w:cstheme="minorHAnsi"/>
          <w:color w:val="000000" w:themeColor="text1"/>
          <w:shd w:val="clear" w:color="auto" w:fill="FFFFFF"/>
        </w:rPr>
        <w:t>. SAGE.</w:t>
      </w: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E76FF7" w:rsidP="0099343C">
      <w:pPr>
        <w:pBdr>
          <w:bottom w:val="single" w:sz="6" w:space="1" w:color="auto"/>
        </w:pBdr>
        <w:jc w:val="both"/>
        <w:rPr>
          <w:rFonts w:asciiTheme="minorHAnsi" w:hAnsiTheme="minorHAnsi" w:cstheme="minorHAnsi"/>
          <w:color w:val="000000" w:themeColor="text1"/>
        </w:rPr>
      </w:pPr>
      <w:proofErr w:type="spellStart"/>
      <w:r w:rsidRPr="00C64FB6">
        <w:rPr>
          <w:rFonts w:asciiTheme="minorHAnsi" w:hAnsiTheme="minorHAnsi" w:cstheme="minorHAnsi"/>
          <w:color w:val="000000" w:themeColor="text1"/>
        </w:rPr>
        <w:t>Natvig</w:t>
      </w:r>
      <w:proofErr w:type="spellEnd"/>
      <w:r w:rsidRPr="00C64FB6">
        <w:rPr>
          <w:rFonts w:asciiTheme="minorHAnsi" w:hAnsiTheme="minorHAnsi" w:cstheme="minorHAnsi"/>
          <w:color w:val="000000" w:themeColor="text1"/>
        </w:rPr>
        <w:t>, D &amp; Stark, L.</w:t>
      </w:r>
      <w:r w:rsidRPr="00C64FB6">
        <w:rPr>
          <w:rFonts w:asciiTheme="minorHAnsi" w:hAnsiTheme="minorHAnsi" w:cstheme="minorHAnsi"/>
          <w:color w:val="000000" w:themeColor="text1"/>
          <w:shd w:val="clear" w:color="auto" w:fill="FFFFFF"/>
        </w:rPr>
        <w:t xml:space="preserve"> (2016) </w:t>
      </w:r>
      <w:r w:rsidRPr="00C64FB6">
        <w:rPr>
          <w:rFonts w:asciiTheme="minorHAnsi" w:hAnsiTheme="minorHAnsi" w:cstheme="minorHAnsi"/>
          <w:bCs/>
          <w:i/>
          <w:color w:val="000000" w:themeColor="text1"/>
        </w:rPr>
        <w:t>A Project Team Analysis Using Tuckman's Model of Small-Group Development</w:t>
      </w:r>
      <w:r w:rsidRPr="00C64FB6">
        <w:rPr>
          <w:rFonts w:asciiTheme="minorHAnsi" w:hAnsiTheme="minorHAnsi" w:cstheme="minorHAnsi"/>
          <w:b/>
          <w:bCs/>
          <w:i/>
          <w:color w:val="000000" w:themeColor="text1"/>
        </w:rPr>
        <w:t xml:space="preserve">, </w:t>
      </w:r>
      <w:hyperlink r:id="rId10" w:tooltip="Click to search for more items from this journal" w:history="1">
        <w:r w:rsidRPr="00C64FB6">
          <w:rPr>
            <w:rStyle w:val="Strong"/>
            <w:rFonts w:asciiTheme="minorHAnsi" w:hAnsiTheme="minorHAnsi" w:cstheme="minorHAnsi"/>
            <w:b w:val="0"/>
            <w:color w:val="000000" w:themeColor="text1"/>
          </w:rPr>
          <w:t>Journal of Nursing Education</w:t>
        </w:r>
      </w:hyperlink>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E76FF7" w:rsidP="00E76FF7">
      <w:pPr>
        <w:pBdr>
          <w:bottom w:val="single" w:sz="6" w:space="1" w:color="auto"/>
        </w:pBdr>
        <w:jc w:val="both"/>
        <w:rPr>
          <w:rFonts w:asciiTheme="minorHAnsi" w:hAnsiTheme="minorHAnsi" w:cstheme="minorHAnsi"/>
          <w:color w:val="000000" w:themeColor="text1"/>
        </w:rPr>
      </w:pPr>
      <w:r w:rsidRPr="0097741C">
        <w:rPr>
          <w:rFonts w:asciiTheme="minorHAnsi" w:eastAsiaTheme="majorEastAsia" w:hAnsiTheme="minorHAnsi" w:cstheme="minorHAnsi"/>
          <w:color w:val="000000" w:themeColor="text1"/>
        </w:rPr>
        <w:t xml:space="preserve">S. P. Robbins &amp; T. A. Judge, </w:t>
      </w:r>
      <w:r w:rsidRPr="00C64FB6">
        <w:rPr>
          <w:rFonts w:asciiTheme="minorHAnsi" w:eastAsiaTheme="majorEastAsia" w:hAnsiTheme="minorHAnsi" w:cstheme="minorHAnsi"/>
          <w:color w:val="000000" w:themeColor="text1"/>
        </w:rPr>
        <w:t xml:space="preserve">(2008) </w:t>
      </w:r>
      <w:r w:rsidRPr="0097741C">
        <w:rPr>
          <w:rFonts w:asciiTheme="minorHAnsi" w:eastAsiaTheme="majorEastAsia" w:hAnsiTheme="minorHAnsi" w:cstheme="minorHAnsi"/>
          <w:i/>
          <w:iCs/>
          <w:color w:val="000000" w:themeColor="text1"/>
        </w:rPr>
        <w:t xml:space="preserve">Essentials of Organizational </w:t>
      </w:r>
      <w:proofErr w:type="spellStart"/>
      <w:r w:rsidRPr="0097741C">
        <w:rPr>
          <w:rFonts w:asciiTheme="minorHAnsi" w:eastAsiaTheme="majorEastAsia" w:hAnsiTheme="minorHAnsi" w:cstheme="minorHAnsi"/>
          <w:i/>
          <w:iCs/>
          <w:color w:val="000000" w:themeColor="text1"/>
        </w:rPr>
        <w:t>Behavior</w:t>
      </w:r>
      <w:proofErr w:type="spellEnd"/>
      <w:r w:rsidRPr="0097741C">
        <w:rPr>
          <w:rFonts w:asciiTheme="minorHAnsi" w:eastAsiaTheme="majorEastAsia" w:hAnsiTheme="minorHAnsi" w:cstheme="minorHAnsi"/>
          <w:color w:val="000000" w:themeColor="text1"/>
        </w:rPr>
        <w:t xml:space="preserve">, </w:t>
      </w:r>
      <w:r w:rsidRPr="00C64FB6">
        <w:rPr>
          <w:rFonts w:asciiTheme="minorHAnsi" w:eastAsiaTheme="majorEastAsia" w:hAnsiTheme="minorHAnsi" w:cstheme="minorHAnsi"/>
          <w:color w:val="000000" w:themeColor="text1"/>
        </w:rPr>
        <w:t>Pearson Prentice Hall Publisher.</w:t>
      </w:r>
    </w:p>
    <w:p w:rsidR="0099343C" w:rsidRDefault="0099343C" w:rsidP="00E76FF7">
      <w:pPr>
        <w:pBdr>
          <w:bottom w:val="single" w:sz="6" w:space="1" w:color="auto"/>
        </w:pBdr>
        <w:jc w:val="both"/>
        <w:rPr>
          <w:rFonts w:asciiTheme="minorHAnsi" w:hAnsiTheme="minorHAnsi" w:cstheme="minorHAnsi"/>
          <w:color w:val="000000" w:themeColor="text1"/>
        </w:rPr>
      </w:pPr>
    </w:p>
    <w:p w:rsidR="0099343C" w:rsidRDefault="00E76FF7" w:rsidP="0099343C">
      <w:pPr>
        <w:pBdr>
          <w:bottom w:val="single" w:sz="6" w:space="1" w:color="auto"/>
        </w:pBdr>
        <w:jc w:val="both"/>
        <w:rPr>
          <w:rFonts w:asciiTheme="minorHAnsi" w:hAnsiTheme="minorHAnsi" w:cstheme="minorHAnsi"/>
          <w:color w:val="000000" w:themeColor="text1"/>
        </w:rPr>
      </w:pPr>
      <w:proofErr w:type="spellStart"/>
      <w:r w:rsidRPr="00C64FB6">
        <w:rPr>
          <w:rFonts w:asciiTheme="minorHAnsi" w:hAnsiTheme="minorHAnsi" w:cstheme="minorHAnsi"/>
          <w:color w:val="000000" w:themeColor="text1"/>
        </w:rPr>
        <w:t>Temelkovska</w:t>
      </w:r>
      <w:proofErr w:type="spellEnd"/>
      <w:r w:rsidRPr="00C64FB6">
        <w:rPr>
          <w:rFonts w:asciiTheme="minorHAnsi" w:hAnsiTheme="minorHAnsi" w:cstheme="minorHAnsi"/>
          <w:color w:val="000000" w:themeColor="text1"/>
        </w:rPr>
        <w:t xml:space="preserve">, R. (n d), </w:t>
      </w:r>
      <w:r w:rsidRPr="00400D0C">
        <w:rPr>
          <w:rFonts w:asciiTheme="minorHAnsi" w:hAnsiTheme="minorHAnsi" w:cstheme="minorHAnsi"/>
          <w:i/>
          <w:color w:val="000000" w:themeColor="text1"/>
        </w:rPr>
        <w:t>4 Benefits of Effective Teamwork and Collaboration</w:t>
      </w:r>
      <w:r w:rsidRPr="00C64FB6">
        <w:rPr>
          <w:rFonts w:asciiTheme="minorHAnsi" w:hAnsiTheme="minorHAnsi" w:cstheme="minorHAnsi"/>
          <w:color w:val="000000" w:themeColor="text1"/>
        </w:rPr>
        <w:t xml:space="preserve"> Available at: </w:t>
      </w:r>
      <w:r w:rsidRPr="0099343C">
        <w:rPr>
          <w:rFonts w:asciiTheme="minorHAnsi" w:hAnsiTheme="minorHAnsi" w:cstheme="minorHAnsi"/>
          <w:color w:val="000000" w:themeColor="text1"/>
        </w:rPr>
        <w:t>https://aboutleaders.com/benefits-effective-teamwork-and-collaboration/</w:t>
      </w:r>
      <w:r w:rsidRPr="00C64FB6">
        <w:rPr>
          <w:rFonts w:asciiTheme="minorHAnsi" w:hAnsiTheme="minorHAnsi" w:cstheme="minorHAnsi"/>
          <w:color w:val="000000" w:themeColor="text1"/>
        </w:rPr>
        <w:t xml:space="preserve"> Accessed on 12</w:t>
      </w:r>
      <w:r w:rsidRPr="00C64FB6">
        <w:rPr>
          <w:rFonts w:asciiTheme="minorHAnsi" w:hAnsiTheme="minorHAnsi" w:cstheme="minorHAnsi"/>
          <w:color w:val="000000" w:themeColor="text1"/>
          <w:vertAlign w:val="superscript"/>
        </w:rPr>
        <w:t>th</w:t>
      </w:r>
      <w:r w:rsidRPr="00C64FB6">
        <w:rPr>
          <w:rFonts w:asciiTheme="minorHAnsi" w:hAnsiTheme="minorHAnsi" w:cstheme="minorHAnsi"/>
          <w:color w:val="000000" w:themeColor="text1"/>
        </w:rPr>
        <w:t xml:space="preserve"> June 2022</w:t>
      </w:r>
      <w:r w:rsidRPr="00C64FB6">
        <w:rPr>
          <w:rFonts w:asciiTheme="minorHAnsi" w:hAnsiTheme="minorHAnsi" w:cstheme="minorHAnsi"/>
          <w:i/>
          <w:color w:val="000000" w:themeColor="text1"/>
        </w:rPr>
        <w:t xml:space="preserve"> </w:t>
      </w: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E76FF7" w:rsidP="0099343C">
      <w:pPr>
        <w:pBdr>
          <w:bottom w:val="single" w:sz="6" w:space="1" w:color="auto"/>
        </w:pBdr>
        <w:jc w:val="both"/>
        <w:rPr>
          <w:rFonts w:asciiTheme="minorHAnsi" w:hAnsiTheme="minorHAnsi" w:cstheme="minorHAnsi"/>
          <w:b/>
          <w:color w:val="000000" w:themeColor="text1"/>
        </w:rPr>
      </w:pPr>
      <w:proofErr w:type="spellStart"/>
      <w:r w:rsidRPr="00C64FB6">
        <w:rPr>
          <w:rFonts w:asciiTheme="minorHAnsi" w:hAnsiTheme="minorHAnsi" w:cstheme="minorHAnsi"/>
          <w:color w:val="000000" w:themeColor="text1"/>
        </w:rPr>
        <w:t>Trippe</w:t>
      </w:r>
      <w:proofErr w:type="spellEnd"/>
      <w:r w:rsidRPr="00C64FB6">
        <w:rPr>
          <w:rFonts w:asciiTheme="minorHAnsi" w:hAnsiTheme="minorHAnsi" w:cstheme="minorHAnsi"/>
          <w:color w:val="000000" w:themeColor="text1"/>
        </w:rPr>
        <w:t xml:space="preserve">, B. &amp; </w:t>
      </w:r>
      <w:proofErr w:type="spellStart"/>
      <w:r w:rsidRPr="00C64FB6">
        <w:rPr>
          <w:rFonts w:asciiTheme="minorHAnsi" w:hAnsiTheme="minorHAnsi" w:cstheme="minorHAnsi"/>
          <w:color w:val="000000" w:themeColor="text1"/>
        </w:rPr>
        <w:t>Baumoel</w:t>
      </w:r>
      <w:proofErr w:type="spellEnd"/>
      <w:r w:rsidRPr="00C64FB6">
        <w:rPr>
          <w:rFonts w:asciiTheme="minorHAnsi" w:hAnsiTheme="minorHAnsi" w:cstheme="minorHAnsi"/>
          <w:color w:val="000000" w:themeColor="text1"/>
        </w:rPr>
        <w:t>, D.</w:t>
      </w:r>
      <w:r w:rsidRPr="00C64FB6">
        <w:rPr>
          <w:rFonts w:asciiTheme="minorHAnsi" w:hAnsiTheme="minorHAnsi" w:cstheme="minorHAnsi"/>
          <w:b/>
          <w:color w:val="000000" w:themeColor="text1"/>
        </w:rPr>
        <w:t xml:space="preserve"> </w:t>
      </w:r>
      <w:r w:rsidRPr="00C64FB6">
        <w:rPr>
          <w:rFonts w:asciiTheme="minorHAnsi" w:hAnsiTheme="minorHAnsi" w:cstheme="minorHAnsi"/>
          <w:color w:val="000000" w:themeColor="text1"/>
        </w:rPr>
        <w:t xml:space="preserve">(2015) </w:t>
      </w:r>
      <w:r w:rsidRPr="00C64FB6">
        <w:rPr>
          <w:rFonts w:asciiTheme="minorHAnsi" w:hAnsiTheme="minorHAnsi" w:cstheme="minorHAnsi"/>
          <w:bCs/>
          <w:i/>
          <w:color w:val="000000" w:themeColor="text1"/>
        </w:rPr>
        <w:t>Beyond the Thomas-Kilmann Model: Into Extreme Conflict</w:t>
      </w:r>
      <w:r w:rsidRPr="00C64FB6">
        <w:rPr>
          <w:rFonts w:asciiTheme="minorHAnsi" w:hAnsiTheme="minorHAnsi" w:cstheme="minorHAnsi"/>
          <w:bCs/>
          <w:color w:val="000000" w:themeColor="text1"/>
        </w:rPr>
        <w:t>,</w:t>
      </w:r>
      <w:r w:rsidRPr="00C64FB6">
        <w:rPr>
          <w:rFonts w:asciiTheme="minorHAnsi" w:hAnsiTheme="minorHAnsi" w:cstheme="minorHAnsi"/>
          <w:b/>
          <w:bCs/>
          <w:color w:val="000000" w:themeColor="text1"/>
        </w:rPr>
        <w:t xml:space="preserve"> </w:t>
      </w:r>
      <w:hyperlink r:id="rId11" w:tooltip="Click to search for more items from this journal" w:history="1">
        <w:r w:rsidRPr="00C64FB6">
          <w:rPr>
            <w:rStyle w:val="Strong"/>
            <w:rFonts w:asciiTheme="minorHAnsi" w:hAnsiTheme="minorHAnsi" w:cstheme="minorHAnsi"/>
            <w:b w:val="0"/>
            <w:color w:val="000000" w:themeColor="text1"/>
          </w:rPr>
          <w:t>Negotiation Journal</w:t>
        </w:r>
      </w:hyperlink>
      <w:r w:rsidRPr="00C64FB6">
        <w:rPr>
          <w:rStyle w:val="Strong"/>
          <w:rFonts w:asciiTheme="minorHAnsi" w:hAnsiTheme="minorHAnsi" w:cstheme="minorHAnsi"/>
          <w:b w:val="0"/>
          <w:color w:val="000000" w:themeColor="text1"/>
        </w:rPr>
        <w:t>, Oxford</w:t>
      </w:r>
      <w:r w:rsidR="0099343C">
        <w:rPr>
          <w:rFonts w:asciiTheme="minorHAnsi" w:hAnsiTheme="minorHAnsi" w:cstheme="minorHAnsi"/>
          <w:b/>
          <w:color w:val="000000" w:themeColor="text1"/>
        </w:rPr>
        <w:t>.</w:t>
      </w:r>
    </w:p>
    <w:p w:rsidR="0099343C" w:rsidRDefault="0099343C" w:rsidP="0099343C">
      <w:pPr>
        <w:pBdr>
          <w:bottom w:val="single" w:sz="6" w:space="1" w:color="auto"/>
        </w:pBdr>
        <w:jc w:val="both"/>
        <w:rPr>
          <w:rFonts w:asciiTheme="minorHAnsi" w:hAnsiTheme="minorHAnsi" w:cstheme="minorHAnsi"/>
          <w:b/>
          <w:color w:val="000000" w:themeColor="text1"/>
        </w:rPr>
      </w:pPr>
    </w:p>
    <w:p w:rsidR="00D829DD" w:rsidRDefault="00E76FF7" w:rsidP="0099343C">
      <w:pPr>
        <w:pBdr>
          <w:bottom w:val="single" w:sz="6" w:space="1" w:color="auto"/>
        </w:pBdr>
        <w:jc w:val="both"/>
        <w:rPr>
          <w:rFonts w:asciiTheme="minorHAnsi" w:hAnsiTheme="minorHAnsi" w:cstheme="minorHAnsi"/>
          <w:iCs/>
          <w:color w:val="000000" w:themeColor="text1"/>
          <w:shd w:val="clear" w:color="auto" w:fill="FFFFFF"/>
        </w:rPr>
      </w:pPr>
      <w:r w:rsidRPr="00400D0C">
        <w:rPr>
          <w:rFonts w:asciiTheme="minorHAnsi" w:hAnsiTheme="minorHAnsi" w:cstheme="minorHAnsi"/>
          <w:color w:val="000000" w:themeColor="text1"/>
          <w:shd w:val="clear" w:color="auto" w:fill="FFFFFF"/>
        </w:rPr>
        <w:t xml:space="preserve">Tuckman, B. (1965). </w:t>
      </w:r>
      <w:r w:rsidRPr="00400D0C">
        <w:rPr>
          <w:rFonts w:asciiTheme="minorHAnsi" w:hAnsiTheme="minorHAnsi" w:cstheme="minorHAnsi"/>
          <w:i/>
          <w:color w:val="000000" w:themeColor="text1"/>
          <w:shd w:val="clear" w:color="auto" w:fill="FFFFFF"/>
        </w:rPr>
        <w:t>Developmental sequence in small groups</w:t>
      </w:r>
      <w:r w:rsidRPr="00400D0C">
        <w:rPr>
          <w:rFonts w:asciiTheme="minorHAnsi" w:hAnsiTheme="minorHAnsi" w:cstheme="minorHAnsi"/>
          <w:color w:val="000000" w:themeColor="text1"/>
          <w:shd w:val="clear" w:color="auto" w:fill="FFFFFF"/>
        </w:rPr>
        <w:t>. </w:t>
      </w:r>
      <w:r w:rsidRPr="00400D0C">
        <w:rPr>
          <w:rFonts w:asciiTheme="minorHAnsi" w:hAnsiTheme="minorHAnsi" w:cstheme="minorHAnsi"/>
          <w:iCs/>
          <w:color w:val="000000" w:themeColor="text1"/>
          <w:shd w:val="clear" w:color="auto" w:fill="FFFFFF"/>
        </w:rPr>
        <w:t>Psychological Bulletin</w:t>
      </w:r>
    </w:p>
    <w:p w:rsidR="0099343C" w:rsidRDefault="0099343C" w:rsidP="0099343C">
      <w:pPr>
        <w:pBdr>
          <w:bottom w:val="single" w:sz="6" w:space="1" w:color="auto"/>
        </w:pBdr>
        <w:jc w:val="both"/>
        <w:rPr>
          <w:rFonts w:asciiTheme="minorHAnsi" w:hAnsiTheme="minorHAnsi" w:cstheme="minorHAnsi"/>
          <w:iCs/>
          <w:color w:val="000000" w:themeColor="text1"/>
          <w:shd w:val="clear" w:color="auto" w:fill="FFFFFF"/>
        </w:rPr>
      </w:pPr>
    </w:p>
    <w:p w:rsidR="0099343C" w:rsidRDefault="0099343C" w:rsidP="0099343C">
      <w:pPr>
        <w:pBdr>
          <w:bottom w:val="single" w:sz="6" w:space="1" w:color="auto"/>
        </w:pBdr>
        <w:jc w:val="both"/>
        <w:rPr>
          <w:rFonts w:asciiTheme="minorHAnsi" w:hAnsiTheme="minorHAnsi" w:cstheme="minorHAnsi"/>
          <w:iCs/>
          <w:color w:val="000000" w:themeColor="text1"/>
          <w:shd w:val="clear" w:color="auto" w:fill="FFFFFF"/>
        </w:rPr>
      </w:pPr>
    </w:p>
    <w:p w:rsidR="0099343C" w:rsidRDefault="0099343C" w:rsidP="0099343C">
      <w:pPr>
        <w:pBdr>
          <w:bottom w:val="single" w:sz="6" w:space="1" w:color="auto"/>
        </w:pBdr>
        <w:jc w:val="both"/>
        <w:rPr>
          <w:rFonts w:asciiTheme="minorHAnsi" w:hAnsiTheme="minorHAnsi" w:cstheme="minorHAnsi"/>
          <w:iCs/>
          <w:color w:val="000000" w:themeColor="text1"/>
          <w:shd w:val="clear" w:color="auto" w:fill="FFFFFF"/>
        </w:rPr>
      </w:pPr>
    </w:p>
    <w:p w:rsidR="0099343C" w:rsidRDefault="0099343C" w:rsidP="0099343C">
      <w:pPr>
        <w:pBdr>
          <w:bottom w:val="single" w:sz="6" w:space="1" w:color="auto"/>
        </w:pBdr>
        <w:jc w:val="both"/>
        <w:rPr>
          <w:rFonts w:asciiTheme="minorHAnsi" w:hAnsiTheme="minorHAnsi" w:cstheme="minorHAnsi"/>
          <w:iCs/>
          <w:color w:val="000000" w:themeColor="text1"/>
          <w:shd w:val="clear" w:color="auto" w:fill="FFFFFF"/>
        </w:rPr>
      </w:pPr>
    </w:p>
    <w:p w:rsidR="0099343C" w:rsidRDefault="0099343C" w:rsidP="0099343C">
      <w:pPr>
        <w:pBdr>
          <w:bottom w:val="single" w:sz="6" w:space="1" w:color="auto"/>
        </w:pBdr>
        <w:jc w:val="both"/>
        <w:rPr>
          <w:rFonts w:asciiTheme="minorHAnsi" w:hAnsiTheme="minorHAnsi" w:cstheme="minorHAnsi"/>
          <w:iCs/>
          <w:color w:val="000000" w:themeColor="text1"/>
          <w:shd w:val="clear" w:color="auto" w:fill="FFFFFF"/>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Default="0099343C" w:rsidP="0099343C">
      <w:pPr>
        <w:pBdr>
          <w:bottom w:val="single" w:sz="6" w:space="1" w:color="auto"/>
        </w:pBdr>
        <w:jc w:val="both"/>
        <w:rPr>
          <w:rFonts w:asciiTheme="minorHAnsi" w:hAnsiTheme="minorHAnsi" w:cstheme="minorHAnsi"/>
          <w:color w:val="000000" w:themeColor="text1"/>
        </w:rPr>
      </w:pPr>
    </w:p>
    <w:p w:rsidR="0099343C" w:rsidRPr="00C64FB6" w:rsidRDefault="0099343C" w:rsidP="0099343C">
      <w:pPr>
        <w:pBdr>
          <w:bottom w:val="single" w:sz="6" w:space="1" w:color="auto"/>
        </w:pBdr>
        <w:jc w:val="both"/>
        <w:rPr>
          <w:rFonts w:asciiTheme="minorHAnsi" w:hAnsiTheme="minorHAnsi" w:cstheme="minorHAnsi"/>
          <w:color w:val="000000" w:themeColor="text1"/>
        </w:rPr>
      </w:pPr>
      <w:bookmarkStart w:id="0" w:name="_GoBack"/>
      <w:bookmarkEnd w:id="0"/>
    </w:p>
    <w:sectPr w:rsidR="0099343C" w:rsidRPr="00C64FB6" w:rsidSect="00181D07">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5A8E" w:rsidRDefault="00605A8E" w:rsidP="00055012">
      <w:r>
        <w:separator/>
      </w:r>
    </w:p>
  </w:endnote>
  <w:endnote w:type="continuationSeparator" w:id="0">
    <w:p w:rsidR="00605A8E" w:rsidRDefault="00605A8E" w:rsidP="00055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015249"/>
      <w:docPartObj>
        <w:docPartGallery w:val="Page Numbers (Bottom of Page)"/>
        <w:docPartUnique/>
      </w:docPartObj>
    </w:sdtPr>
    <w:sdtEndPr>
      <w:rPr>
        <w:rStyle w:val="PageNumber"/>
      </w:rPr>
    </w:sdtEndPr>
    <w:sdtContent>
      <w:p w:rsidR="00055012" w:rsidRDefault="00055012" w:rsidP="003814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55012" w:rsidRDefault="000550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5694266"/>
      <w:docPartObj>
        <w:docPartGallery w:val="Page Numbers (Bottom of Page)"/>
        <w:docPartUnique/>
      </w:docPartObj>
    </w:sdtPr>
    <w:sdtEndPr>
      <w:rPr>
        <w:rStyle w:val="PageNumber"/>
      </w:rPr>
    </w:sdtEndPr>
    <w:sdtContent>
      <w:p w:rsidR="00055012" w:rsidRDefault="00055012" w:rsidP="003814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55012" w:rsidRDefault="000550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5A8E" w:rsidRDefault="00605A8E" w:rsidP="00055012">
      <w:r>
        <w:separator/>
      </w:r>
    </w:p>
  </w:footnote>
  <w:footnote w:type="continuationSeparator" w:id="0">
    <w:p w:rsidR="00605A8E" w:rsidRDefault="00605A8E" w:rsidP="00055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F291B"/>
    <w:multiLevelType w:val="hybridMultilevel"/>
    <w:tmpl w:val="3D1E2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041286"/>
    <w:multiLevelType w:val="hybridMultilevel"/>
    <w:tmpl w:val="A03481F6"/>
    <w:lvl w:ilvl="0" w:tplc="5C5A45B2">
      <w:start w:val="1"/>
      <w:numFmt w:val="bullet"/>
      <w:lvlText w:val=""/>
      <w:lvlJc w:val="left"/>
      <w:pPr>
        <w:tabs>
          <w:tab w:val="num" w:pos="720"/>
        </w:tabs>
        <w:ind w:left="720" w:hanging="360"/>
      </w:pPr>
      <w:rPr>
        <w:rFonts w:ascii="Wingdings" w:hAnsi="Wingdings" w:hint="default"/>
      </w:rPr>
    </w:lvl>
    <w:lvl w:ilvl="1" w:tplc="3E103BAC" w:tentative="1">
      <w:start w:val="1"/>
      <w:numFmt w:val="bullet"/>
      <w:lvlText w:val=""/>
      <w:lvlJc w:val="left"/>
      <w:pPr>
        <w:tabs>
          <w:tab w:val="num" w:pos="1440"/>
        </w:tabs>
        <w:ind w:left="1440" w:hanging="360"/>
      </w:pPr>
      <w:rPr>
        <w:rFonts w:ascii="Wingdings" w:hAnsi="Wingdings" w:hint="default"/>
      </w:rPr>
    </w:lvl>
    <w:lvl w:ilvl="2" w:tplc="BD82A9FC" w:tentative="1">
      <w:start w:val="1"/>
      <w:numFmt w:val="bullet"/>
      <w:lvlText w:val=""/>
      <w:lvlJc w:val="left"/>
      <w:pPr>
        <w:tabs>
          <w:tab w:val="num" w:pos="2160"/>
        </w:tabs>
        <w:ind w:left="2160" w:hanging="360"/>
      </w:pPr>
      <w:rPr>
        <w:rFonts w:ascii="Wingdings" w:hAnsi="Wingdings" w:hint="default"/>
      </w:rPr>
    </w:lvl>
    <w:lvl w:ilvl="3" w:tplc="ADF895A6" w:tentative="1">
      <w:start w:val="1"/>
      <w:numFmt w:val="bullet"/>
      <w:lvlText w:val=""/>
      <w:lvlJc w:val="left"/>
      <w:pPr>
        <w:tabs>
          <w:tab w:val="num" w:pos="2880"/>
        </w:tabs>
        <w:ind w:left="2880" w:hanging="360"/>
      </w:pPr>
      <w:rPr>
        <w:rFonts w:ascii="Wingdings" w:hAnsi="Wingdings" w:hint="default"/>
      </w:rPr>
    </w:lvl>
    <w:lvl w:ilvl="4" w:tplc="977E5E1A" w:tentative="1">
      <w:start w:val="1"/>
      <w:numFmt w:val="bullet"/>
      <w:lvlText w:val=""/>
      <w:lvlJc w:val="left"/>
      <w:pPr>
        <w:tabs>
          <w:tab w:val="num" w:pos="3600"/>
        </w:tabs>
        <w:ind w:left="3600" w:hanging="360"/>
      </w:pPr>
      <w:rPr>
        <w:rFonts w:ascii="Wingdings" w:hAnsi="Wingdings" w:hint="default"/>
      </w:rPr>
    </w:lvl>
    <w:lvl w:ilvl="5" w:tplc="760AF540" w:tentative="1">
      <w:start w:val="1"/>
      <w:numFmt w:val="bullet"/>
      <w:lvlText w:val=""/>
      <w:lvlJc w:val="left"/>
      <w:pPr>
        <w:tabs>
          <w:tab w:val="num" w:pos="4320"/>
        </w:tabs>
        <w:ind w:left="4320" w:hanging="360"/>
      </w:pPr>
      <w:rPr>
        <w:rFonts w:ascii="Wingdings" w:hAnsi="Wingdings" w:hint="default"/>
      </w:rPr>
    </w:lvl>
    <w:lvl w:ilvl="6" w:tplc="514653DC" w:tentative="1">
      <w:start w:val="1"/>
      <w:numFmt w:val="bullet"/>
      <w:lvlText w:val=""/>
      <w:lvlJc w:val="left"/>
      <w:pPr>
        <w:tabs>
          <w:tab w:val="num" w:pos="5040"/>
        </w:tabs>
        <w:ind w:left="5040" w:hanging="360"/>
      </w:pPr>
      <w:rPr>
        <w:rFonts w:ascii="Wingdings" w:hAnsi="Wingdings" w:hint="default"/>
      </w:rPr>
    </w:lvl>
    <w:lvl w:ilvl="7" w:tplc="B34CFCFC" w:tentative="1">
      <w:start w:val="1"/>
      <w:numFmt w:val="bullet"/>
      <w:lvlText w:val=""/>
      <w:lvlJc w:val="left"/>
      <w:pPr>
        <w:tabs>
          <w:tab w:val="num" w:pos="5760"/>
        </w:tabs>
        <w:ind w:left="5760" w:hanging="360"/>
      </w:pPr>
      <w:rPr>
        <w:rFonts w:ascii="Wingdings" w:hAnsi="Wingdings" w:hint="default"/>
      </w:rPr>
    </w:lvl>
    <w:lvl w:ilvl="8" w:tplc="D83C0DA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F796733"/>
    <w:multiLevelType w:val="hybridMultilevel"/>
    <w:tmpl w:val="D1868AB4"/>
    <w:lvl w:ilvl="0" w:tplc="8B42DA36">
      <w:start w:val="1"/>
      <w:numFmt w:val="decimal"/>
      <w:lvlText w:val="%1)"/>
      <w:lvlJc w:val="left"/>
      <w:pPr>
        <w:tabs>
          <w:tab w:val="num" w:pos="720"/>
        </w:tabs>
        <w:ind w:left="720" w:hanging="360"/>
      </w:pPr>
    </w:lvl>
    <w:lvl w:ilvl="1" w:tplc="CD7223C0" w:tentative="1">
      <w:start w:val="1"/>
      <w:numFmt w:val="decimal"/>
      <w:lvlText w:val="%2)"/>
      <w:lvlJc w:val="left"/>
      <w:pPr>
        <w:tabs>
          <w:tab w:val="num" w:pos="1440"/>
        </w:tabs>
        <w:ind w:left="1440" w:hanging="360"/>
      </w:pPr>
    </w:lvl>
    <w:lvl w:ilvl="2" w:tplc="BFCA2682" w:tentative="1">
      <w:start w:val="1"/>
      <w:numFmt w:val="decimal"/>
      <w:lvlText w:val="%3)"/>
      <w:lvlJc w:val="left"/>
      <w:pPr>
        <w:tabs>
          <w:tab w:val="num" w:pos="2160"/>
        </w:tabs>
        <w:ind w:left="2160" w:hanging="360"/>
      </w:pPr>
    </w:lvl>
    <w:lvl w:ilvl="3" w:tplc="C204B5DC" w:tentative="1">
      <w:start w:val="1"/>
      <w:numFmt w:val="decimal"/>
      <w:lvlText w:val="%4)"/>
      <w:lvlJc w:val="left"/>
      <w:pPr>
        <w:tabs>
          <w:tab w:val="num" w:pos="2880"/>
        </w:tabs>
        <w:ind w:left="2880" w:hanging="360"/>
      </w:pPr>
    </w:lvl>
    <w:lvl w:ilvl="4" w:tplc="3852FD8C" w:tentative="1">
      <w:start w:val="1"/>
      <w:numFmt w:val="decimal"/>
      <w:lvlText w:val="%5)"/>
      <w:lvlJc w:val="left"/>
      <w:pPr>
        <w:tabs>
          <w:tab w:val="num" w:pos="3600"/>
        </w:tabs>
        <w:ind w:left="3600" w:hanging="360"/>
      </w:pPr>
    </w:lvl>
    <w:lvl w:ilvl="5" w:tplc="6E8C8026" w:tentative="1">
      <w:start w:val="1"/>
      <w:numFmt w:val="decimal"/>
      <w:lvlText w:val="%6)"/>
      <w:lvlJc w:val="left"/>
      <w:pPr>
        <w:tabs>
          <w:tab w:val="num" w:pos="4320"/>
        </w:tabs>
        <w:ind w:left="4320" w:hanging="360"/>
      </w:pPr>
    </w:lvl>
    <w:lvl w:ilvl="6" w:tplc="984056E2" w:tentative="1">
      <w:start w:val="1"/>
      <w:numFmt w:val="decimal"/>
      <w:lvlText w:val="%7)"/>
      <w:lvlJc w:val="left"/>
      <w:pPr>
        <w:tabs>
          <w:tab w:val="num" w:pos="5040"/>
        </w:tabs>
        <w:ind w:left="5040" w:hanging="360"/>
      </w:pPr>
    </w:lvl>
    <w:lvl w:ilvl="7" w:tplc="7452D28C" w:tentative="1">
      <w:start w:val="1"/>
      <w:numFmt w:val="decimal"/>
      <w:lvlText w:val="%8)"/>
      <w:lvlJc w:val="left"/>
      <w:pPr>
        <w:tabs>
          <w:tab w:val="num" w:pos="5760"/>
        </w:tabs>
        <w:ind w:left="5760" w:hanging="360"/>
      </w:pPr>
    </w:lvl>
    <w:lvl w:ilvl="8" w:tplc="C8F4CBE4" w:tentative="1">
      <w:start w:val="1"/>
      <w:numFmt w:val="decimal"/>
      <w:lvlText w:val="%9)"/>
      <w:lvlJc w:val="left"/>
      <w:pPr>
        <w:tabs>
          <w:tab w:val="num" w:pos="6480"/>
        </w:tabs>
        <w:ind w:left="6480" w:hanging="360"/>
      </w:pPr>
    </w:lvl>
  </w:abstractNum>
  <w:abstractNum w:abstractNumId="3" w15:restartNumberingAfterBreak="0">
    <w:nsid w:val="2F9A6452"/>
    <w:multiLevelType w:val="hybridMultilevel"/>
    <w:tmpl w:val="C5A01022"/>
    <w:lvl w:ilvl="0" w:tplc="5960431A">
      <w:start w:val="1"/>
      <w:numFmt w:val="bullet"/>
      <w:lvlText w:val="•"/>
      <w:lvlJc w:val="left"/>
      <w:pPr>
        <w:tabs>
          <w:tab w:val="num" w:pos="720"/>
        </w:tabs>
        <w:ind w:left="720" w:hanging="360"/>
      </w:pPr>
      <w:rPr>
        <w:rFonts w:ascii="Arial" w:hAnsi="Arial" w:hint="default"/>
      </w:rPr>
    </w:lvl>
    <w:lvl w:ilvl="1" w:tplc="AB6838A8" w:tentative="1">
      <w:start w:val="1"/>
      <w:numFmt w:val="bullet"/>
      <w:lvlText w:val="•"/>
      <w:lvlJc w:val="left"/>
      <w:pPr>
        <w:tabs>
          <w:tab w:val="num" w:pos="1440"/>
        </w:tabs>
        <w:ind w:left="1440" w:hanging="360"/>
      </w:pPr>
      <w:rPr>
        <w:rFonts w:ascii="Arial" w:hAnsi="Arial" w:hint="default"/>
      </w:rPr>
    </w:lvl>
    <w:lvl w:ilvl="2" w:tplc="D3A05612" w:tentative="1">
      <w:start w:val="1"/>
      <w:numFmt w:val="bullet"/>
      <w:lvlText w:val="•"/>
      <w:lvlJc w:val="left"/>
      <w:pPr>
        <w:tabs>
          <w:tab w:val="num" w:pos="2160"/>
        </w:tabs>
        <w:ind w:left="2160" w:hanging="360"/>
      </w:pPr>
      <w:rPr>
        <w:rFonts w:ascii="Arial" w:hAnsi="Arial" w:hint="default"/>
      </w:rPr>
    </w:lvl>
    <w:lvl w:ilvl="3" w:tplc="614289A6" w:tentative="1">
      <w:start w:val="1"/>
      <w:numFmt w:val="bullet"/>
      <w:lvlText w:val="•"/>
      <w:lvlJc w:val="left"/>
      <w:pPr>
        <w:tabs>
          <w:tab w:val="num" w:pos="2880"/>
        </w:tabs>
        <w:ind w:left="2880" w:hanging="360"/>
      </w:pPr>
      <w:rPr>
        <w:rFonts w:ascii="Arial" w:hAnsi="Arial" w:hint="default"/>
      </w:rPr>
    </w:lvl>
    <w:lvl w:ilvl="4" w:tplc="2E70EE80" w:tentative="1">
      <w:start w:val="1"/>
      <w:numFmt w:val="bullet"/>
      <w:lvlText w:val="•"/>
      <w:lvlJc w:val="left"/>
      <w:pPr>
        <w:tabs>
          <w:tab w:val="num" w:pos="3600"/>
        </w:tabs>
        <w:ind w:left="3600" w:hanging="360"/>
      </w:pPr>
      <w:rPr>
        <w:rFonts w:ascii="Arial" w:hAnsi="Arial" w:hint="default"/>
      </w:rPr>
    </w:lvl>
    <w:lvl w:ilvl="5" w:tplc="227067B4" w:tentative="1">
      <w:start w:val="1"/>
      <w:numFmt w:val="bullet"/>
      <w:lvlText w:val="•"/>
      <w:lvlJc w:val="left"/>
      <w:pPr>
        <w:tabs>
          <w:tab w:val="num" w:pos="4320"/>
        </w:tabs>
        <w:ind w:left="4320" w:hanging="360"/>
      </w:pPr>
      <w:rPr>
        <w:rFonts w:ascii="Arial" w:hAnsi="Arial" w:hint="default"/>
      </w:rPr>
    </w:lvl>
    <w:lvl w:ilvl="6" w:tplc="E7403B9C" w:tentative="1">
      <w:start w:val="1"/>
      <w:numFmt w:val="bullet"/>
      <w:lvlText w:val="•"/>
      <w:lvlJc w:val="left"/>
      <w:pPr>
        <w:tabs>
          <w:tab w:val="num" w:pos="5040"/>
        </w:tabs>
        <w:ind w:left="5040" w:hanging="360"/>
      </w:pPr>
      <w:rPr>
        <w:rFonts w:ascii="Arial" w:hAnsi="Arial" w:hint="default"/>
      </w:rPr>
    </w:lvl>
    <w:lvl w:ilvl="7" w:tplc="5C8CD3B6" w:tentative="1">
      <w:start w:val="1"/>
      <w:numFmt w:val="bullet"/>
      <w:lvlText w:val="•"/>
      <w:lvlJc w:val="left"/>
      <w:pPr>
        <w:tabs>
          <w:tab w:val="num" w:pos="5760"/>
        </w:tabs>
        <w:ind w:left="5760" w:hanging="360"/>
      </w:pPr>
      <w:rPr>
        <w:rFonts w:ascii="Arial" w:hAnsi="Arial" w:hint="default"/>
      </w:rPr>
    </w:lvl>
    <w:lvl w:ilvl="8" w:tplc="A98E51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953BDA"/>
    <w:multiLevelType w:val="multilevel"/>
    <w:tmpl w:val="D7D0B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DD50CF"/>
    <w:multiLevelType w:val="hybridMultilevel"/>
    <w:tmpl w:val="A7E2154E"/>
    <w:lvl w:ilvl="0" w:tplc="B7E66832">
      <w:start w:val="1"/>
      <w:numFmt w:val="bullet"/>
      <w:lvlText w:val="•"/>
      <w:lvlJc w:val="left"/>
      <w:pPr>
        <w:tabs>
          <w:tab w:val="num" w:pos="720"/>
        </w:tabs>
        <w:ind w:left="720" w:hanging="360"/>
      </w:pPr>
      <w:rPr>
        <w:rFonts w:ascii="Arial" w:hAnsi="Arial" w:hint="default"/>
      </w:rPr>
    </w:lvl>
    <w:lvl w:ilvl="1" w:tplc="C5DE8D2E" w:tentative="1">
      <w:start w:val="1"/>
      <w:numFmt w:val="bullet"/>
      <w:lvlText w:val="•"/>
      <w:lvlJc w:val="left"/>
      <w:pPr>
        <w:tabs>
          <w:tab w:val="num" w:pos="1440"/>
        </w:tabs>
        <w:ind w:left="1440" w:hanging="360"/>
      </w:pPr>
      <w:rPr>
        <w:rFonts w:ascii="Arial" w:hAnsi="Arial" w:hint="default"/>
      </w:rPr>
    </w:lvl>
    <w:lvl w:ilvl="2" w:tplc="9E8E4C8E" w:tentative="1">
      <w:start w:val="1"/>
      <w:numFmt w:val="bullet"/>
      <w:lvlText w:val="•"/>
      <w:lvlJc w:val="left"/>
      <w:pPr>
        <w:tabs>
          <w:tab w:val="num" w:pos="2160"/>
        </w:tabs>
        <w:ind w:left="2160" w:hanging="360"/>
      </w:pPr>
      <w:rPr>
        <w:rFonts w:ascii="Arial" w:hAnsi="Arial" w:hint="default"/>
      </w:rPr>
    </w:lvl>
    <w:lvl w:ilvl="3" w:tplc="7C0097B8" w:tentative="1">
      <w:start w:val="1"/>
      <w:numFmt w:val="bullet"/>
      <w:lvlText w:val="•"/>
      <w:lvlJc w:val="left"/>
      <w:pPr>
        <w:tabs>
          <w:tab w:val="num" w:pos="2880"/>
        </w:tabs>
        <w:ind w:left="2880" w:hanging="360"/>
      </w:pPr>
      <w:rPr>
        <w:rFonts w:ascii="Arial" w:hAnsi="Arial" w:hint="default"/>
      </w:rPr>
    </w:lvl>
    <w:lvl w:ilvl="4" w:tplc="FB246134" w:tentative="1">
      <w:start w:val="1"/>
      <w:numFmt w:val="bullet"/>
      <w:lvlText w:val="•"/>
      <w:lvlJc w:val="left"/>
      <w:pPr>
        <w:tabs>
          <w:tab w:val="num" w:pos="3600"/>
        </w:tabs>
        <w:ind w:left="3600" w:hanging="360"/>
      </w:pPr>
      <w:rPr>
        <w:rFonts w:ascii="Arial" w:hAnsi="Arial" w:hint="default"/>
      </w:rPr>
    </w:lvl>
    <w:lvl w:ilvl="5" w:tplc="64DE0A10" w:tentative="1">
      <w:start w:val="1"/>
      <w:numFmt w:val="bullet"/>
      <w:lvlText w:val="•"/>
      <w:lvlJc w:val="left"/>
      <w:pPr>
        <w:tabs>
          <w:tab w:val="num" w:pos="4320"/>
        </w:tabs>
        <w:ind w:left="4320" w:hanging="360"/>
      </w:pPr>
      <w:rPr>
        <w:rFonts w:ascii="Arial" w:hAnsi="Arial" w:hint="default"/>
      </w:rPr>
    </w:lvl>
    <w:lvl w:ilvl="6" w:tplc="626C1ECC" w:tentative="1">
      <w:start w:val="1"/>
      <w:numFmt w:val="bullet"/>
      <w:lvlText w:val="•"/>
      <w:lvlJc w:val="left"/>
      <w:pPr>
        <w:tabs>
          <w:tab w:val="num" w:pos="5040"/>
        </w:tabs>
        <w:ind w:left="5040" w:hanging="360"/>
      </w:pPr>
      <w:rPr>
        <w:rFonts w:ascii="Arial" w:hAnsi="Arial" w:hint="default"/>
      </w:rPr>
    </w:lvl>
    <w:lvl w:ilvl="7" w:tplc="EDCC657C" w:tentative="1">
      <w:start w:val="1"/>
      <w:numFmt w:val="bullet"/>
      <w:lvlText w:val="•"/>
      <w:lvlJc w:val="left"/>
      <w:pPr>
        <w:tabs>
          <w:tab w:val="num" w:pos="5760"/>
        </w:tabs>
        <w:ind w:left="5760" w:hanging="360"/>
      </w:pPr>
      <w:rPr>
        <w:rFonts w:ascii="Arial" w:hAnsi="Arial" w:hint="default"/>
      </w:rPr>
    </w:lvl>
    <w:lvl w:ilvl="8" w:tplc="C9BCADA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5823C38"/>
    <w:multiLevelType w:val="hybridMultilevel"/>
    <w:tmpl w:val="BC36EF8E"/>
    <w:lvl w:ilvl="0" w:tplc="4630FA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694125"/>
    <w:multiLevelType w:val="hybridMultilevel"/>
    <w:tmpl w:val="CEB220A6"/>
    <w:lvl w:ilvl="0" w:tplc="E592D75E">
      <w:start w:val="1"/>
      <w:numFmt w:val="bullet"/>
      <w:lvlText w:val=""/>
      <w:lvlJc w:val="left"/>
      <w:pPr>
        <w:tabs>
          <w:tab w:val="num" w:pos="720"/>
        </w:tabs>
        <w:ind w:left="720" w:hanging="360"/>
      </w:pPr>
      <w:rPr>
        <w:rFonts w:ascii="Wingdings" w:hAnsi="Wingdings" w:hint="default"/>
      </w:rPr>
    </w:lvl>
    <w:lvl w:ilvl="1" w:tplc="DEB418F0" w:tentative="1">
      <w:start w:val="1"/>
      <w:numFmt w:val="bullet"/>
      <w:lvlText w:val=""/>
      <w:lvlJc w:val="left"/>
      <w:pPr>
        <w:tabs>
          <w:tab w:val="num" w:pos="1440"/>
        </w:tabs>
        <w:ind w:left="1440" w:hanging="360"/>
      </w:pPr>
      <w:rPr>
        <w:rFonts w:ascii="Wingdings" w:hAnsi="Wingdings" w:hint="default"/>
      </w:rPr>
    </w:lvl>
    <w:lvl w:ilvl="2" w:tplc="EF10FECC" w:tentative="1">
      <w:start w:val="1"/>
      <w:numFmt w:val="bullet"/>
      <w:lvlText w:val=""/>
      <w:lvlJc w:val="left"/>
      <w:pPr>
        <w:tabs>
          <w:tab w:val="num" w:pos="2160"/>
        </w:tabs>
        <w:ind w:left="2160" w:hanging="360"/>
      </w:pPr>
      <w:rPr>
        <w:rFonts w:ascii="Wingdings" w:hAnsi="Wingdings" w:hint="default"/>
      </w:rPr>
    </w:lvl>
    <w:lvl w:ilvl="3" w:tplc="8D3E179A" w:tentative="1">
      <w:start w:val="1"/>
      <w:numFmt w:val="bullet"/>
      <w:lvlText w:val=""/>
      <w:lvlJc w:val="left"/>
      <w:pPr>
        <w:tabs>
          <w:tab w:val="num" w:pos="2880"/>
        </w:tabs>
        <w:ind w:left="2880" w:hanging="360"/>
      </w:pPr>
      <w:rPr>
        <w:rFonts w:ascii="Wingdings" w:hAnsi="Wingdings" w:hint="default"/>
      </w:rPr>
    </w:lvl>
    <w:lvl w:ilvl="4" w:tplc="E3945DEE" w:tentative="1">
      <w:start w:val="1"/>
      <w:numFmt w:val="bullet"/>
      <w:lvlText w:val=""/>
      <w:lvlJc w:val="left"/>
      <w:pPr>
        <w:tabs>
          <w:tab w:val="num" w:pos="3600"/>
        </w:tabs>
        <w:ind w:left="3600" w:hanging="360"/>
      </w:pPr>
      <w:rPr>
        <w:rFonts w:ascii="Wingdings" w:hAnsi="Wingdings" w:hint="default"/>
      </w:rPr>
    </w:lvl>
    <w:lvl w:ilvl="5" w:tplc="F05EC6E2" w:tentative="1">
      <w:start w:val="1"/>
      <w:numFmt w:val="bullet"/>
      <w:lvlText w:val=""/>
      <w:lvlJc w:val="left"/>
      <w:pPr>
        <w:tabs>
          <w:tab w:val="num" w:pos="4320"/>
        </w:tabs>
        <w:ind w:left="4320" w:hanging="360"/>
      </w:pPr>
      <w:rPr>
        <w:rFonts w:ascii="Wingdings" w:hAnsi="Wingdings" w:hint="default"/>
      </w:rPr>
    </w:lvl>
    <w:lvl w:ilvl="6" w:tplc="4E06B368" w:tentative="1">
      <w:start w:val="1"/>
      <w:numFmt w:val="bullet"/>
      <w:lvlText w:val=""/>
      <w:lvlJc w:val="left"/>
      <w:pPr>
        <w:tabs>
          <w:tab w:val="num" w:pos="5040"/>
        </w:tabs>
        <w:ind w:left="5040" w:hanging="360"/>
      </w:pPr>
      <w:rPr>
        <w:rFonts w:ascii="Wingdings" w:hAnsi="Wingdings" w:hint="default"/>
      </w:rPr>
    </w:lvl>
    <w:lvl w:ilvl="7" w:tplc="151C2434" w:tentative="1">
      <w:start w:val="1"/>
      <w:numFmt w:val="bullet"/>
      <w:lvlText w:val=""/>
      <w:lvlJc w:val="left"/>
      <w:pPr>
        <w:tabs>
          <w:tab w:val="num" w:pos="5760"/>
        </w:tabs>
        <w:ind w:left="5760" w:hanging="360"/>
      </w:pPr>
      <w:rPr>
        <w:rFonts w:ascii="Wingdings" w:hAnsi="Wingdings" w:hint="default"/>
      </w:rPr>
    </w:lvl>
    <w:lvl w:ilvl="8" w:tplc="614C37C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8196250"/>
    <w:multiLevelType w:val="multilevel"/>
    <w:tmpl w:val="CD7E0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525E1C"/>
    <w:multiLevelType w:val="hybridMultilevel"/>
    <w:tmpl w:val="39AA7A7E"/>
    <w:lvl w:ilvl="0" w:tplc="CF72D86A">
      <w:start w:val="1"/>
      <w:numFmt w:val="bullet"/>
      <w:lvlText w:val="•"/>
      <w:lvlJc w:val="left"/>
      <w:pPr>
        <w:tabs>
          <w:tab w:val="num" w:pos="720"/>
        </w:tabs>
        <w:ind w:left="720" w:hanging="360"/>
      </w:pPr>
      <w:rPr>
        <w:rFonts w:ascii="Arial" w:hAnsi="Arial" w:hint="default"/>
      </w:rPr>
    </w:lvl>
    <w:lvl w:ilvl="1" w:tplc="EAC651D8" w:tentative="1">
      <w:start w:val="1"/>
      <w:numFmt w:val="bullet"/>
      <w:lvlText w:val="•"/>
      <w:lvlJc w:val="left"/>
      <w:pPr>
        <w:tabs>
          <w:tab w:val="num" w:pos="1440"/>
        </w:tabs>
        <w:ind w:left="1440" w:hanging="360"/>
      </w:pPr>
      <w:rPr>
        <w:rFonts w:ascii="Arial" w:hAnsi="Arial" w:hint="default"/>
      </w:rPr>
    </w:lvl>
    <w:lvl w:ilvl="2" w:tplc="22A0C602" w:tentative="1">
      <w:start w:val="1"/>
      <w:numFmt w:val="bullet"/>
      <w:lvlText w:val="•"/>
      <w:lvlJc w:val="left"/>
      <w:pPr>
        <w:tabs>
          <w:tab w:val="num" w:pos="2160"/>
        </w:tabs>
        <w:ind w:left="2160" w:hanging="360"/>
      </w:pPr>
      <w:rPr>
        <w:rFonts w:ascii="Arial" w:hAnsi="Arial" w:hint="default"/>
      </w:rPr>
    </w:lvl>
    <w:lvl w:ilvl="3" w:tplc="EA2C2B86" w:tentative="1">
      <w:start w:val="1"/>
      <w:numFmt w:val="bullet"/>
      <w:lvlText w:val="•"/>
      <w:lvlJc w:val="left"/>
      <w:pPr>
        <w:tabs>
          <w:tab w:val="num" w:pos="2880"/>
        </w:tabs>
        <w:ind w:left="2880" w:hanging="360"/>
      </w:pPr>
      <w:rPr>
        <w:rFonts w:ascii="Arial" w:hAnsi="Arial" w:hint="default"/>
      </w:rPr>
    </w:lvl>
    <w:lvl w:ilvl="4" w:tplc="41BE95C2" w:tentative="1">
      <w:start w:val="1"/>
      <w:numFmt w:val="bullet"/>
      <w:lvlText w:val="•"/>
      <w:lvlJc w:val="left"/>
      <w:pPr>
        <w:tabs>
          <w:tab w:val="num" w:pos="3600"/>
        </w:tabs>
        <w:ind w:left="3600" w:hanging="360"/>
      </w:pPr>
      <w:rPr>
        <w:rFonts w:ascii="Arial" w:hAnsi="Arial" w:hint="default"/>
      </w:rPr>
    </w:lvl>
    <w:lvl w:ilvl="5" w:tplc="DABC15C6" w:tentative="1">
      <w:start w:val="1"/>
      <w:numFmt w:val="bullet"/>
      <w:lvlText w:val="•"/>
      <w:lvlJc w:val="left"/>
      <w:pPr>
        <w:tabs>
          <w:tab w:val="num" w:pos="4320"/>
        </w:tabs>
        <w:ind w:left="4320" w:hanging="360"/>
      </w:pPr>
      <w:rPr>
        <w:rFonts w:ascii="Arial" w:hAnsi="Arial" w:hint="default"/>
      </w:rPr>
    </w:lvl>
    <w:lvl w:ilvl="6" w:tplc="B3D8E12C" w:tentative="1">
      <w:start w:val="1"/>
      <w:numFmt w:val="bullet"/>
      <w:lvlText w:val="•"/>
      <w:lvlJc w:val="left"/>
      <w:pPr>
        <w:tabs>
          <w:tab w:val="num" w:pos="5040"/>
        </w:tabs>
        <w:ind w:left="5040" w:hanging="360"/>
      </w:pPr>
      <w:rPr>
        <w:rFonts w:ascii="Arial" w:hAnsi="Arial" w:hint="default"/>
      </w:rPr>
    </w:lvl>
    <w:lvl w:ilvl="7" w:tplc="D9F8ADB6" w:tentative="1">
      <w:start w:val="1"/>
      <w:numFmt w:val="bullet"/>
      <w:lvlText w:val="•"/>
      <w:lvlJc w:val="left"/>
      <w:pPr>
        <w:tabs>
          <w:tab w:val="num" w:pos="5760"/>
        </w:tabs>
        <w:ind w:left="5760" w:hanging="360"/>
      </w:pPr>
      <w:rPr>
        <w:rFonts w:ascii="Arial" w:hAnsi="Arial" w:hint="default"/>
      </w:rPr>
    </w:lvl>
    <w:lvl w:ilvl="8" w:tplc="B734EB9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77802E3"/>
    <w:multiLevelType w:val="hybridMultilevel"/>
    <w:tmpl w:val="E3023DDE"/>
    <w:lvl w:ilvl="0" w:tplc="C9B8435E">
      <w:start w:val="1"/>
      <w:numFmt w:val="bullet"/>
      <w:lvlText w:val="•"/>
      <w:lvlJc w:val="left"/>
      <w:pPr>
        <w:tabs>
          <w:tab w:val="num" w:pos="720"/>
        </w:tabs>
        <w:ind w:left="720" w:hanging="360"/>
      </w:pPr>
      <w:rPr>
        <w:rFonts w:ascii="Arial" w:hAnsi="Arial" w:hint="default"/>
      </w:rPr>
    </w:lvl>
    <w:lvl w:ilvl="1" w:tplc="D3E475F0" w:tentative="1">
      <w:start w:val="1"/>
      <w:numFmt w:val="bullet"/>
      <w:lvlText w:val="•"/>
      <w:lvlJc w:val="left"/>
      <w:pPr>
        <w:tabs>
          <w:tab w:val="num" w:pos="1440"/>
        </w:tabs>
        <w:ind w:left="1440" w:hanging="360"/>
      </w:pPr>
      <w:rPr>
        <w:rFonts w:ascii="Arial" w:hAnsi="Arial" w:hint="default"/>
      </w:rPr>
    </w:lvl>
    <w:lvl w:ilvl="2" w:tplc="EED2AE2C" w:tentative="1">
      <w:start w:val="1"/>
      <w:numFmt w:val="bullet"/>
      <w:lvlText w:val="•"/>
      <w:lvlJc w:val="left"/>
      <w:pPr>
        <w:tabs>
          <w:tab w:val="num" w:pos="2160"/>
        </w:tabs>
        <w:ind w:left="2160" w:hanging="360"/>
      </w:pPr>
      <w:rPr>
        <w:rFonts w:ascii="Arial" w:hAnsi="Arial" w:hint="default"/>
      </w:rPr>
    </w:lvl>
    <w:lvl w:ilvl="3" w:tplc="6734AD9A" w:tentative="1">
      <w:start w:val="1"/>
      <w:numFmt w:val="bullet"/>
      <w:lvlText w:val="•"/>
      <w:lvlJc w:val="left"/>
      <w:pPr>
        <w:tabs>
          <w:tab w:val="num" w:pos="2880"/>
        </w:tabs>
        <w:ind w:left="2880" w:hanging="360"/>
      </w:pPr>
      <w:rPr>
        <w:rFonts w:ascii="Arial" w:hAnsi="Arial" w:hint="default"/>
      </w:rPr>
    </w:lvl>
    <w:lvl w:ilvl="4" w:tplc="911423E0" w:tentative="1">
      <w:start w:val="1"/>
      <w:numFmt w:val="bullet"/>
      <w:lvlText w:val="•"/>
      <w:lvlJc w:val="left"/>
      <w:pPr>
        <w:tabs>
          <w:tab w:val="num" w:pos="3600"/>
        </w:tabs>
        <w:ind w:left="3600" w:hanging="360"/>
      </w:pPr>
      <w:rPr>
        <w:rFonts w:ascii="Arial" w:hAnsi="Arial" w:hint="default"/>
      </w:rPr>
    </w:lvl>
    <w:lvl w:ilvl="5" w:tplc="C8FA9572" w:tentative="1">
      <w:start w:val="1"/>
      <w:numFmt w:val="bullet"/>
      <w:lvlText w:val="•"/>
      <w:lvlJc w:val="left"/>
      <w:pPr>
        <w:tabs>
          <w:tab w:val="num" w:pos="4320"/>
        </w:tabs>
        <w:ind w:left="4320" w:hanging="360"/>
      </w:pPr>
      <w:rPr>
        <w:rFonts w:ascii="Arial" w:hAnsi="Arial" w:hint="default"/>
      </w:rPr>
    </w:lvl>
    <w:lvl w:ilvl="6" w:tplc="E4F4EA00" w:tentative="1">
      <w:start w:val="1"/>
      <w:numFmt w:val="bullet"/>
      <w:lvlText w:val="•"/>
      <w:lvlJc w:val="left"/>
      <w:pPr>
        <w:tabs>
          <w:tab w:val="num" w:pos="5040"/>
        </w:tabs>
        <w:ind w:left="5040" w:hanging="360"/>
      </w:pPr>
      <w:rPr>
        <w:rFonts w:ascii="Arial" w:hAnsi="Arial" w:hint="default"/>
      </w:rPr>
    </w:lvl>
    <w:lvl w:ilvl="7" w:tplc="8F402474" w:tentative="1">
      <w:start w:val="1"/>
      <w:numFmt w:val="bullet"/>
      <w:lvlText w:val="•"/>
      <w:lvlJc w:val="left"/>
      <w:pPr>
        <w:tabs>
          <w:tab w:val="num" w:pos="5760"/>
        </w:tabs>
        <w:ind w:left="5760" w:hanging="360"/>
      </w:pPr>
      <w:rPr>
        <w:rFonts w:ascii="Arial" w:hAnsi="Arial" w:hint="default"/>
      </w:rPr>
    </w:lvl>
    <w:lvl w:ilvl="8" w:tplc="F0046BBC"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0"/>
  </w:num>
  <w:num w:numId="3">
    <w:abstractNumId w:val="2"/>
  </w:num>
  <w:num w:numId="4">
    <w:abstractNumId w:val="1"/>
  </w:num>
  <w:num w:numId="5">
    <w:abstractNumId w:val="7"/>
  </w:num>
  <w:num w:numId="6">
    <w:abstractNumId w:val="3"/>
  </w:num>
  <w:num w:numId="7">
    <w:abstractNumId w:val="10"/>
  </w:num>
  <w:num w:numId="8">
    <w:abstractNumId w:val="5"/>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ADB"/>
    <w:rsid w:val="000042BA"/>
    <w:rsid w:val="00011E4F"/>
    <w:rsid w:val="000147F6"/>
    <w:rsid w:val="00033696"/>
    <w:rsid w:val="0004612F"/>
    <w:rsid w:val="00055012"/>
    <w:rsid w:val="000932E9"/>
    <w:rsid w:val="000A7014"/>
    <w:rsid w:val="000E40E4"/>
    <w:rsid w:val="000F2452"/>
    <w:rsid w:val="00116136"/>
    <w:rsid w:val="001B4F3A"/>
    <w:rsid w:val="001D7AD6"/>
    <w:rsid w:val="0020173E"/>
    <w:rsid w:val="002464C3"/>
    <w:rsid w:val="00260A0A"/>
    <w:rsid w:val="00280A18"/>
    <w:rsid w:val="00291A78"/>
    <w:rsid w:val="002A69AC"/>
    <w:rsid w:val="003159C4"/>
    <w:rsid w:val="00365379"/>
    <w:rsid w:val="003C6A17"/>
    <w:rsid w:val="00400D0C"/>
    <w:rsid w:val="00406649"/>
    <w:rsid w:val="004509F1"/>
    <w:rsid w:val="0048006F"/>
    <w:rsid w:val="004873AC"/>
    <w:rsid w:val="00494941"/>
    <w:rsid w:val="004B1473"/>
    <w:rsid w:val="004C13A2"/>
    <w:rsid w:val="004D2801"/>
    <w:rsid w:val="00531A2D"/>
    <w:rsid w:val="0055775E"/>
    <w:rsid w:val="00565F8E"/>
    <w:rsid w:val="00593D79"/>
    <w:rsid w:val="005A1C15"/>
    <w:rsid w:val="005B2CF0"/>
    <w:rsid w:val="005C0A32"/>
    <w:rsid w:val="005C160E"/>
    <w:rsid w:val="00605A8E"/>
    <w:rsid w:val="0060679B"/>
    <w:rsid w:val="00620E26"/>
    <w:rsid w:val="00621EAE"/>
    <w:rsid w:val="00623A72"/>
    <w:rsid w:val="00736E03"/>
    <w:rsid w:val="0075321B"/>
    <w:rsid w:val="007B343B"/>
    <w:rsid w:val="007C3C37"/>
    <w:rsid w:val="007C68CD"/>
    <w:rsid w:val="007D095E"/>
    <w:rsid w:val="007F7046"/>
    <w:rsid w:val="007F731C"/>
    <w:rsid w:val="00835806"/>
    <w:rsid w:val="00894B5B"/>
    <w:rsid w:val="008A6003"/>
    <w:rsid w:val="008E7C9D"/>
    <w:rsid w:val="00906BC8"/>
    <w:rsid w:val="009244AA"/>
    <w:rsid w:val="00965551"/>
    <w:rsid w:val="0097741C"/>
    <w:rsid w:val="0099343C"/>
    <w:rsid w:val="009B4FE0"/>
    <w:rsid w:val="009F1807"/>
    <w:rsid w:val="009F3FAA"/>
    <w:rsid w:val="00A430EF"/>
    <w:rsid w:val="00A733EE"/>
    <w:rsid w:val="00AA3EEC"/>
    <w:rsid w:val="00AA42B6"/>
    <w:rsid w:val="00AA5A28"/>
    <w:rsid w:val="00AC124E"/>
    <w:rsid w:val="00AC4928"/>
    <w:rsid w:val="00B371D9"/>
    <w:rsid w:val="00B424F8"/>
    <w:rsid w:val="00B70E0A"/>
    <w:rsid w:val="00BA6A06"/>
    <w:rsid w:val="00BC22A1"/>
    <w:rsid w:val="00BD5ADB"/>
    <w:rsid w:val="00C567B0"/>
    <w:rsid w:val="00C64FB6"/>
    <w:rsid w:val="00C74FFC"/>
    <w:rsid w:val="00C87B16"/>
    <w:rsid w:val="00D40492"/>
    <w:rsid w:val="00D53C1C"/>
    <w:rsid w:val="00D625D1"/>
    <w:rsid w:val="00D829DD"/>
    <w:rsid w:val="00DC559E"/>
    <w:rsid w:val="00DC5CFE"/>
    <w:rsid w:val="00DE4269"/>
    <w:rsid w:val="00E0001A"/>
    <w:rsid w:val="00E06034"/>
    <w:rsid w:val="00E3551B"/>
    <w:rsid w:val="00E55C39"/>
    <w:rsid w:val="00E76FF7"/>
    <w:rsid w:val="00E925A6"/>
    <w:rsid w:val="00EE6A2A"/>
    <w:rsid w:val="00F31F00"/>
    <w:rsid w:val="00F34F3A"/>
    <w:rsid w:val="00F450FF"/>
    <w:rsid w:val="00F872C0"/>
    <w:rsid w:val="00FE7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A7F49F"/>
  <w15:chartTrackingRefBased/>
  <w15:docId w15:val="{FC7CC7BB-4B67-AF49-A00D-C93170904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7014"/>
    <w:rPr>
      <w:rFonts w:ascii="Times New Roman" w:eastAsia="Times New Roman" w:hAnsi="Times New Roman" w:cs="Times New Roman"/>
    </w:rPr>
  </w:style>
  <w:style w:type="paragraph" w:styleId="Heading1">
    <w:name w:val="heading 1"/>
    <w:basedOn w:val="Normal"/>
    <w:link w:val="Heading1Char"/>
    <w:uiPriority w:val="9"/>
    <w:qFormat/>
    <w:rsid w:val="00AA3EEC"/>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C567B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BC22A1"/>
  </w:style>
  <w:style w:type="character" w:customStyle="1" w:styleId="eop">
    <w:name w:val="eop"/>
    <w:basedOn w:val="DefaultParagraphFont"/>
    <w:rsid w:val="00BC22A1"/>
  </w:style>
  <w:style w:type="paragraph" w:styleId="Footer">
    <w:name w:val="footer"/>
    <w:basedOn w:val="Normal"/>
    <w:link w:val="FooterChar"/>
    <w:uiPriority w:val="99"/>
    <w:unhideWhenUsed/>
    <w:rsid w:val="00055012"/>
    <w:pPr>
      <w:tabs>
        <w:tab w:val="center" w:pos="4680"/>
        <w:tab w:val="right" w:pos="9360"/>
      </w:tabs>
    </w:pPr>
  </w:style>
  <w:style w:type="character" w:customStyle="1" w:styleId="FooterChar">
    <w:name w:val="Footer Char"/>
    <w:basedOn w:val="DefaultParagraphFont"/>
    <w:link w:val="Footer"/>
    <w:uiPriority w:val="99"/>
    <w:rsid w:val="00055012"/>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055012"/>
  </w:style>
  <w:style w:type="character" w:styleId="Hyperlink">
    <w:name w:val="Hyperlink"/>
    <w:basedOn w:val="DefaultParagraphFont"/>
    <w:uiPriority w:val="99"/>
    <w:unhideWhenUsed/>
    <w:rsid w:val="00835806"/>
    <w:rPr>
      <w:color w:val="0563C1" w:themeColor="hyperlink"/>
      <w:u w:val="single"/>
    </w:rPr>
  </w:style>
  <w:style w:type="character" w:styleId="UnresolvedMention">
    <w:name w:val="Unresolved Mention"/>
    <w:basedOn w:val="DefaultParagraphFont"/>
    <w:uiPriority w:val="99"/>
    <w:semiHidden/>
    <w:unhideWhenUsed/>
    <w:rsid w:val="00835806"/>
    <w:rPr>
      <w:color w:val="605E5C"/>
      <w:shd w:val="clear" w:color="auto" w:fill="E1DFDD"/>
    </w:rPr>
  </w:style>
  <w:style w:type="character" w:customStyle="1" w:styleId="apple-converted-space">
    <w:name w:val="apple-converted-space"/>
    <w:basedOn w:val="DefaultParagraphFont"/>
    <w:rsid w:val="00F450FF"/>
  </w:style>
  <w:style w:type="paragraph" w:styleId="NormalWeb">
    <w:name w:val="Normal (Web)"/>
    <w:basedOn w:val="Normal"/>
    <w:uiPriority w:val="99"/>
    <w:unhideWhenUsed/>
    <w:rsid w:val="00F450FF"/>
    <w:pPr>
      <w:spacing w:before="100" w:beforeAutospacing="1" w:after="100" w:afterAutospacing="1"/>
    </w:pPr>
  </w:style>
  <w:style w:type="character" w:styleId="FollowedHyperlink">
    <w:name w:val="FollowedHyperlink"/>
    <w:basedOn w:val="DefaultParagraphFont"/>
    <w:uiPriority w:val="99"/>
    <w:semiHidden/>
    <w:unhideWhenUsed/>
    <w:rsid w:val="007C68CD"/>
    <w:rPr>
      <w:color w:val="954F72" w:themeColor="followedHyperlink"/>
      <w:u w:val="single"/>
    </w:rPr>
  </w:style>
  <w:style w:type="character" w:customStyle="1" w:styleId="Heading1Char">
    <w:name w:val="Heading 1 Char"/>
    <w:basedOn w:val="DefaultParagraphFont"/>
    <w:link w:val="Heading1"/>
    <w:uiPriority w:val="9"/>
    <w:rsid w:val="00AA3EEC"/>
    <w:rPr>
      <w:rFonts w:ascii="Times New Roman" w:eastAsia="Times New Roman" w:hAnsi="Times New Roman" w:cs="Times New Roman"/>
      <w:b/>
      <w:bCs/>
      <w:kern w:val="36"/>
      <w:sz w:val="48"/>
      <w:szCs w:val="48"/>
    </w:rPr>
  </w:style>
  <w:style w:type="table" w:styleId="TableGrid">
    <w:name w:val="Table Grid"/>
    <w:basedOn w:val="TableNormal"/>
    <w:uiPriority w:val="39"/>
    <w:rsid w:val="008A6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625D1"/>
    <w:rPr>
      <w:sz w:val="18"/>
      <w:szCs w:val="18"/>
    </w:rPr>
  </w:style>
  <w:style w:type="character" w:customStyle="1" w:styleId="BalloonTextChar">
    <w:name w:val="Balloon Text Char"/>
    <w:basedOn w:val="DefaultParagraphFont"/>
    <w:link w:val="BalloonText"/>
    <w:uiPriority w:val="99"/>
    <w:semiHidden/>
    <w:rsid w:val="00D625D1"/>
    <w:rPr>
      <w:rFonts w:ascii="Times New Roman" w:eastAsia="Times New Roman" w:hAnsi="Times New Roman" w:cs="Times New Roman"/>
      <w:sz w:val="18"/>
      <w:szCs w:val="18"/>
    </w:rPr>
  </w:style>
  <w:style w:type="paragraph" w:styleId="ListParagraph">
    <w:name w:val="List Paragraph"/>
    <w:basedOn w:val="Normal"/>
    <w:uiPriority w:val="34"/>
    <w:qFormat/>
    <w:rsid w:val="0097741C"/>
    <w:pPr>
      <w:ind w:left="720"/>
      <w:contextualSpacing/>
    </w:pPr>
  </w:style>
  <w:style w:type="character" w:customStyle="1" w:styleId="longform-authorname">
    <w:name w:val="longform-authorname"/>
    <w:basedOn w:val="DefaultParagraphFont"/>
    <w:rsid w:val="00400D0C"/>
  </w:style>
  <w:style w:type="character" w:customStyle="1" w:styleId="thrive-shortcode-content">
    <w:name w:val="thrive-shortcode-content"/>
    <w:basedOn w:val="DefaultParagraphFont"/>
    <w:rsid w:val="00400D0C"/>
  </w:style>
  <w:style w:type="character" w:styleId="Strong">
    <w:name w:val="Strong"/>
    <w:basedOn w:val="DefaultParagraphFont"/>
    <w:uiPriority w:val="22"/>
    <w:qFormat/>
    <w:rsid w:val="00260A0A"/>
    <w:rPr>
      <w:b/>
      <w:bCs/>
    </w:rPr>
  </w:style>
  <w:style w:type="character" w:customStyle="1" w:styleId="Heading3Char">
    <w:name w:val="Heading 3 Char"/>
    <w:basedOn w:val="DefaultParagraphFont"/>
    <w:link w:val="Heading3"/>
    <w:uiPriority w:val="9"/>
    <w:rsid w:val="00C567B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4888">
      <w:bodyDiv w:val="1"/>
      <w:marLeft w:val="0"/>
      <w:marRight w:val="0"/>
      <w:marTop w:val="0"/>
      <w:marBottom w:val="0"/>
      <w:divBdr>
        <w:top w:val="none" w:sz="0" w:space="0" w:color="auto"/>
        <w:left w:val="none" w:sz="0" w:space="0" w:color="auto"/>
        <w:bottom w:val="none" w:sz="0" w:space="0" w:color="auto"/>
        <w:right w:val="none" w:sz="0" w:space="0" w:color="auto"/>
      </w:divBdr>
    </w:div>
    <w:div w:id="115175851">
      <w:bodyDiv w:val="1"/>
      <w:marLeft w:val="0"/>
      <w:marRight w:val="0"/>
      <w:marTop w:val="0"/>
      <w:marBottom w:val="0"/>
      <w:divBdr>
        <w:top w:val="none" w:sz="0" w:space="0" w:color="auto"/>
        <w:left w:val="none" w:sz="0" w:space="0" w:color="auto"/>
        <w:bottom w:val="none" w:sz="0" w:space="0" w:color="auto"/>
        <w:right w:val="none" w:sz="0" w:space="0" w:color="auto"/>
      </w:divBdr>
    </w:div>
    <w:div w:id="129173446">
      <w:bodyDiv w:val="1"/>
      <w:marLeft w:val="0"/>
      <w:marRight w:val="0"/>
      <w:marTop w:val="0"/>
      <w:marBottom w:val="0"/>
      <w:divBdr>
        <w:top w:val="none" w:sz="0" w:space="0" w:color="auto"/>
        <w:left w:val="none" w:sz="0" w:space="0" w:color="auto"/>
        <w:bottom w:val="none" w:sz="0" w:space="0" w:color="auto"/>
        <w:right w:val="none" w:sz="0" w:space="0" w:color="auto"/>
      </w:divBdr>
      <w:divsChild>
        <w:div w:id="1564218690">
          <w:marLeft w:val="0"/>
          <w:marRight w:val="0"/>
          <w:marTop w:val="0"/>
          <w:marBottom w:val="0"/>
          <w:divBdr>
            <w:top w:val="none" w:sz="0" w:space="0" w:color="auto"/>
            <w:left w:val="none" w:sz="0" w:space="0" w:color="auto"/>
            <w:bottom w:val="none" w:sz="0" w:space="0" w:color="auto"/>
            <w:right w:val="none" w:sz="0" w:space="0" w:color="auto"/>
          </w:divBdr>
          <w:divsChild>
            <w:div w:id="1332484657">
              <w:marLeft w:val="0"/>
              <w:marRight w:val="0"/>
              <w:marTop w:val="0"/>
              <w:marBottom w:val="0"/>
              <w:divBdr>
                <w:top w:val="none" w:sz="0" w:space="0" w:color="auto"/>
                <w:left w:val="none" w:sz="0" w:space="0" w:color="auto"/>
                <w:bottom w:val="none" w:sz="0" w:space="0" w:color="auto"/>
                <w:right w:val="none" w:sz="0" w:space="0" w:color="auto"/>
              </w:divBdr>
              <w:divsChild>
                <w:div w:id="130700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6194">
      <w:bodyDiv w:val="1"/>
      <w:marLeft w:val="0"/>
      <w:marRight w:val="0"/>
      <w:marTop w:val="0"/>
      <w:marBottom w:val="0"/>
      <w:divBdr>
        <w:top w:val="none" w:sz="0" w:space="0" w:color="auto"/>
        <w:left w:val="none" w:sz="0" w:space="0" w:color="auto"/>
        <w:bottom w:val="none" w:sz="0" w:space="0" w:color="auto"/>
        <w:right w:val="none" w:sz="0" w:space="0" w:color="auto"/>
      </w:divBdr>
    </w:div>
    <w:div w:id="283124723">
      <w:bodyDiv w:val="1"/>
      <w:marLeft w:val="0"/>
      <w:marRight w:val="0"/>
      <w:marTop w:val="0"/>
      <w:marBottom w:val="0"/>
      <w:divBdr>
        <w:top w:val="none" w:sz="0" w:space="0" w:color="auto"/>
        <w:left w:val="none" w:sz="0" w:space="0" w:color="auto"/>
        <w:bottom w:val="none" w:sz="0" w:space="0" w:color="auto"/>
        <w:right w:val="none" w:sz="0" w:space="0" w:color="auto"/>
      </w:divBdr>
    </w:div>
    <w:div w:id="293220561">
      <w:bodyDiv w:val="1"/>
      <w:marLeft w:val="0"/>
      <w:marRight w:val="0"/>
      <w:marTop w:val="0"/>
      <w:marBottom w:val="0"/>
      <w:divBdr>
        <w:top w:val="none" w:sz="0" w:space="0" w:color="auto"/>
        <w:left w:val="none" w:sz="0" w:space="0" w:color="auto"/>
        <w:bottom w:val="none" w:sz="0" w:space="0" w:color="auto"/>
        <w:right w:val="none" w:sz="0" w:space="0" w:color="auto"/>
      </w:divBdr>
    </w:div>
    <w:div w:id="302587353">
      <w:bodyDiv w:val="1"/>
      <w:marLeft w:val="0"/>
      <w:marRight w:val="0"/>
      <w:marTop w:val="0"/>
      <w:marBottom w:val="0"/>
      <w:divBdr>
        <w:top w:val="none" w:sz="0" w:space="0" w:color="auto"/>
        <w:left w:val="none" w:sz="0" w:space="0" w:color="auto"/>
        <w:bottom w:val="none" w:sz="0" w:space="0" w:color="auto"/>
        <w:right w:val="none" w:sz="0" w:space="0" w:color="auto"/>
      </w:divBdr>
    </w:div>
    <w:div w:id="319894284">
      <w:bodyDiv w:val="1"/>
      <w:marLeft w:val="0"/>
      <w:marRight w:val="0"/>
      <w:marTop w:val="0"/>
      <w:marBottom w:val="0"/>
      <w:divBdr>
        <w:top w:val="none" w:sz="0" w:space="0" w:color="auto"/>
        <w:left w:val="none" w:sz="0" w:space="0" w:color="auto"/>
        <w:bottom w:val="none" w:sz="0" w:space="0" w:color="auto"/>
        <w:right w:val="none" w:sz="0" w:space="0" w:color="auto"/>
      </w:divBdr>
      <w:divsChild>
        <w:div w:id="2134666188">
          <w:marLeft w:val="547"/>
          <w:marRight w:val="0"/>
          <w:marTop w:val="154"/>
          <w:marBottom w:val="0"/>
          <w:divBdr>
            <w:top w:val="none" w:sz="0" w:space="0" w:color="auto"/>
            <w:left w:val="none" w:sz="0" w:space="0" w:color="auto"/>
            <w:bottom w:val="none" w:sz="0" w:space="0" w:color="auto"/>
            <w:right w:val="none" w:sz="0" w:space="0" w:color="auto"/>
          </w:divBdr>
        </w:div>
      </w:divsChild>
    </w:div>
    <w:div w:id="320625439">
      <w:bodyDiv w:val="1"/>
      <w:marLeft w:val="0"/>
      <w:marRight w:val="0"/>
      <w:marTop w:val="0"/>
      <w:marBottom w:val="0"/>
      <w:divBdr>
        <w:top w:val="none" w:sz="0" w:space="0" w:color="auto"/>
        <w:left w:val="none" w:sz="0" w:space="0" w:color="auto"/>
        <w:bottom w:val="none" w:sz="0" w:space="0" w:color="auto"/>
        <w:right w:val="none" w:sz="0" w:space="0" w:color="auto"/>
      </w:divBdr>
    </w:div>
    <w:div w:id="429933865">
      <w:bodyDiv w:val="1"/>
      <w:marLeft w:val="0"/>
      <w:marRight w:val="0"/>
      <w:marTop w:val="0"/>
      <w:marBottom w:val="0"/>
      <w:divBdr>
        <w:top w:val="none" w:sz="0" w:space="0" w:color="auto"/>
        <w:left w:val="none" w:sz="0" w:space="0" w:color="auto"/>
        <w:bottom w:val="none" w:sz="0" w:space="0" w:color="auto"/>
        <w:right w:val="none" w:sz="0" w:space="0" w:color="auto"/>
      </w:divBdr>
    </w:div>
    <w:div w:id="447629417">
      <w:bodyDiv w:val="1"/>
      <w:marLeft w:val="0"/>
      <w:marRight w:val="0"/>
      <w:marTop w:val="0"/>
      <w:marBottom w:val="0"/>
      <w:divBdr>
        <w:top w:val="none" w:sz="0" w:space="0" w:color="auto"/>
        <w:left w:val="none" w:sz="0" w:space="0" w:color="auto"/>
        <w:bottom w:val="none" w:sz="0" w:space="0" w:color="auto"/>
        <w:right w:val="none" w:sz="0" w:space="0" w:color="auto"/>
      </w:divBdr>
    </w:div>
    <w:div w:id="509569086">
      <w:bodyDiv w:val="1"/>
      <w:marLeft w:val="0"/>
      <w:marRight w:val="0"/>
      <w:marTop w:val="0"/>
      <w:marBottom w:val="0"/>
      <w:divBdr>
        <w:top w:val="none" w:sz="0" w:space="0" w:color="auto"/>
        <w:left w:val="none" w:sz="0" w:space="0" w:color="auto"/>
        <w:bottom w:val="none" w:sz="0" w:space="0" w:color="auto"/>
        <w:right w:val="none" w:sz="0" w:space="0" w:color="auto"/>
      </w:divBdr>
      <w:divsChild>
        <w:div w:id="1818107657">
          <w:marLeft w:val="0"/>
          <w:marRight w:val="0"/>
          <w:marTop w:val="0"/>
          <w:marBottom w:val="0"/>
          <w:divBdr>
            <w:top w:val="none" w:sz="0" w:space="0" w:color="auto"/>
            <w:left w:val="none" w:sz="0" w:space="0" w:color="auto"/>
            <w:bottom w:val="none" w:sz="0" w:space="0" w:color="auto"/>
            <w:right w:val="none" w:sz="0" w:space="0" w:color="auto"/>
          </w:divBdr>
          <w:divsChild>
            <w:div w:id="266012735">
              <w:marLeft w:val="0"/>
              <w:marRight w:val="0"/>
              <w:marTop w:val="0"/>
              <w:marBottom w:val="0"/>
              <w:divBdr>
                <w:top w:val="none" w:sz="0" w:space="0" w:color="auto"/>
                <w:left w:val="none" w:sz="0" w:space="0" w:color="auto"/>
                <w:bottom w:val="none" w:sz="0" w:space="0" w:color="auto"/>
                <w:right w:val="none" w:sz="0" w:space="0" w:color="auto"/>
              </w:divBdr>
              <w:divsChild>
                <w:div w:id="128708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0852">
      <w:bodyDiv w:val="1"/>
      <w:marLeft w:val="0"/>
      <w:marRight w:val="0"/>
      <w:marTop w:val="0"/>
      <w:marBottom w:val="0"/>
      <w:divBdr>
        <w:top w:val="none" w:sz="0" w:space="0" w:color="auto"/>
        <w:left w:val="none" w:sz="0" w:space="0" w:color="auto"/>
        <w:bottom w:val="none" w:sz="0" w:space="0" w:color="auto"/>
        <w:right w:val="none" w:sz="0" w:space="0" w:color="auto"/>
      </w:divBdr>
      <w:divsChild>
        <w:div w:id="276956111">
          <w:marLeft w:val="0"/>
          <w:marRight w:val="0"/>
          <w:marTop w:val="0"/>
          <w:marBottom w:val="0"/>
          <w:divBdr>
            <w:top w:val="none" w:sz="0" w:space="0" w:color="auto"/>
            <w:left w:val="none" w:sz="0" w:space="0" w:color="auto"/>
            <w:bottom w:val="none" w:sz="0" w:space="0" w:color="auto"/>
            <w:right w:val="none" w:sz="0" w:space="0" w:color="auto"/>
          </w:divBdr>
          <w:divsChild>
            <w:div w:id="1113329529">
              <w:marLeft w:val="0"/>
              <w:marRight w:val="0"/>
              <w:marTop w:val="0"/>
              <w:marBottom w:val="0"/>
              <w:divBdr>
                <w:top w:val="none" w:sz="0" w:space="0" w:color="auto"/>
                <w:left w:val="none" w:sz="0" w:space="0" w:color="auto"/>
                <w:bottom w:val="none" w:sz="0" w:space="0" w:color="auto"/>
                <w:right w:val="none" w:sz="0" w:space="0" w:color="auto"/>
              </w:divBdr>
              <w:divsChild>
                <w:div w:id="184944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462777">
      <w:bodyDiv w:val="1"/>
      <w:marLeft w:val="0"/>
      <w:marRight w:val="0"/>
      <w:marTop w:val="0"/>
      <w:marBottom w:val="0"/>
      <w:divBdr>
        <w:top w:val="none" w:sz="0" w:space="0" w:color="auto"/>
        <w:left w:val="none" w:sz="0" w:space="0" w:color="auto"/>
        <w:bottom w:val="none" w:sz="0" w:space="0" w:color="auto"/>
        <w:right w:val="none" w:sz="0" w:space="0" w:color="auto"/>
      </w:divBdr>
    </w:div>
    <w:div w:id="591279272">
      <w:bodyDiv w:val="1"/>
      <w:marLeft w:val="0"/>
      <w:marRight w:val="0"/>
      <w:marTop w:val="0"/>
      <w:marBottom w:val="0"/>
      <w:divBdr>
        <w:top w:val="none" w:sz="0" w:space="0" w:color="auto"/>
        <w:left w:val="none" w:sz="0" w:space="0" w:color="auto"/>
        <w:bottom w:val="none" w:sz="0" w:space="0" w:color="auto"/>
        <w:right w:val="none" w:sz="0" w:space="0" w:color="auto"/>
      </w:divBdr>
    </w:div>
    <w:div w:id="601303919">
      <w:bodyDiv w:val="1"/>
      <w:marLeft w:val="0"/>
      <w:marRight w:val="0"/>
      <w:marTop w:val="0"/>
      <w:marBottom w:val="0"/>
      <w:divBdr>
        <w:top w:val="none" w:sz="0" w:space="0" w:color="auto"/>
        <w:left w:val="none" w:sz="0" w:space="0" w:color="auto"/>
        <w:bottom w:val="none" w:sz="0" w:space="0" w:color="auto"/>
        <w:right w:val="none" w:sz="0" w:space="0" w:color="auto"/>
      </w:divBdr>
    </w:div>
    <w:div w:id="634332159">
      <w:bodyDiv w:val="1"/>
      <w:marLeft w:val="0"/>
      <w:marRight w:val="0"/>
      <w:marTop w:val="0"/>
      <w:marBottom w:val="0"/>
      <w:divBdr>
        <w:top w:val="none" w:sz="0" w:space="0" w:color="auto"/>
        <w:left w:val="none" w:sz="0" w:space="0" w:color="auto"/>
        <w:bottom w:val="none" w:sz="0" w:space="0" w:color="auto"/>
        <w:right w:val="none" w:sz="0" w:space="0" w:color="auto"/>
      </w:divBdr>
    </w:div>
    <w:div w:id="706641056">
      <w:bodyDiv w:val="1"/>
      <w:marLeft w:val="0"/>
      <w:marRight w:val="0"/>
      <w:marTop w:val="0"/>
      <w:marBottom w:val="0"/>
      <w:divBdr>
        <w:top w:val="none" w:sz="0" w:space="0" w:color="auto"/>
        <w:left w:val="none" w:sz="0" w:space="0" w:color="auto"/>
        <w:bottom w:val="none" w:sz="0" w:space="0" w:color="auto"/>
        <w:right w:val="none" w:sz="0" w:space="0" w:color="auto"/>
      </w:divBdr>
    </w:div>
    <w:div w:id="778841653">
      <w:bodyDiv w:val="1"/>
      <w:marLeft w:val="0"/>
      <w:marRight w:val="0"/>
      <w:marTop w:val="0"/>
      <w:marBottom w:val="0"/>
      <w:divBdr>
        <w:top w:val="none" w:sz="0" w:space="0" w:color="auto"/>
        <w:left w:val="none" w:sz="0" w:space="0" w:color="auto"/>
        <w:bottom w:val="none" w:sz="0" w:space="0" w:color="auto"/>
        <w:right w:val="none" w:sz="0" w:space="0" w:color="auto"/>
      </w:divBdr>
    </w:div>
    <w:div w:id="781345736">
      <w:bodyDiv w:val="1"/>
      <w:marLeft w:val="0"/>
      <w:marRight w:val="0"/>
      <w:marTop w:val="0"/>
      <w:marBottom w:val="0"/>
      <w:divBdr>
        <w:top w:val="none" w:sz="0" w:space="0" w:color="auto"/>
        <w:left w:val="none" w:sz="0" w:space="0" w:color="auto"/>
        <w:bottom w:val="none" w:sz="0" w:space="0" w:color="auto"/>
        <w:right w:val="none" w:sz="0" w:space="0" w:color="auto"/>
      </w:divBdr>
      <w:divsChild>
        <w:div w:id="716050271">
          <w:marLeft w:val="0"/>
          <w:marRight w:val="0"/>
          <w:marTop w:val="0"/>
          <w:marBottom w:val="0"/>
          <w:divBdr>
            <w:top w:val="none" w:sz="0" w:space="0" w:color="auto"/>
            <w:left w:val="none" w:sz="0" w:space="0" w:color="auto"/>
            <w:bottom w:val="none" w:sz="0" w:space="0" w:color="auto"/>
            <w:right w:val="none" w:sz="0" w:space="0" w:color="auto"/>
          </w:divBdr>
          <w:divsChild>
            <w:div w:id="1315767137">
              <w:marLeft w:val="0"/>
              <w:marRight w:val="0"/>
              <w:marTop w:val="0"/>
              <w:marBottom w:val="0"/>
              <w:divBdr>
                <w:top w:val="none" w:sz="0" w:space="0" w:color="auto"/>
                <w:left w:val="none" w:sz="0" w:space="0" w:color="auto"/>
                <w:bottom w:val="none" w:sz="0" w:space="0" w:color="auto"/>
                <w:right w:val="none" w:sz="0" w:space="0" w:color="auto"/>
              </w:divBdr>
              <w:divsChild>
                <w:div w:id="43424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94558">
      <w:bodyDiv w:val="1"/>
      <w:marLeft w:val="0"/>
      <w:marRight w:val="0"/>
      <w:marTop w:val="0"/>
      <w:marBottom w:val="0"/>
      <w:divBdr>
        <w:top w:val="none" w:sz="0" w:space="0" w:color="auto"/>
        <w:left w:val="none" w:sz="0" w:space="0" w:color="auto"/>
        <w:bottom w:val="none" w:sz="0" w:space="0" w:color="auto"/>
        <w:right w:val="none" w:sz="0" w:space="0" w:color="auto"/>
      </w:divBdr>
      <w:divsChild>
        <w:div w:id="2012373030">
          <w:marLeft w:val="0"/>
          <w:marRight w:val="0"/>
          <w:marTop w:val="0"/>
          <w:marBottom w:val="0"/>
          <w:divBdr>
            <w:top w:val="none" w:sz="0" w:space="0" w:color="auto"/>
            <w:left w:val="none" w:sz="0" w:space="0" w:color="auto"/>
            <w:bottom w:val="none" w:sz="0" w:space="0" w:color="auto"/>
            <w:right w:val="none" w:sz="0" w:space="0" w:color="auto"/>
          </w:divBdr>
          <w:divsChild>
            <w:div w:id="448664904">
              <w:marLeft w:val="0"/>
              <w:marRight w:val="0"/>
              <w:marTop w:val="0"/>
              <w:marBottom w:val="0"/>
              <w:divBdr>
                <w:top w:val="none" w:sz="0" w:space="0" w:color="auto"/>
                <w:left w:val="none" w:sz="0" w:space="0" w:color="auto"/>
                <w:bottom w:val="none" w:sz="0" w:space="0" w:color="auto"/>
                <w:right w:val="none" w:sz="0" w:space="0" w:color="auto"/>
              </w:divBdr>
              <w:divsChild>
                <w:div w:id="8587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856424">
      <w:bodyDiv w:val="1"/>
      <w:marLeft w:val="0"/>
      <w:marRight w:val="0"/>
      <w:marTop w:val="0"/>
      <w:marBottom w:val="0"/>
      <w:divBdr>
        <w:top w:val="none" w:sz="0" w:space="0" w:color="auto"/>
        <w:left w:val="none" w:sz="0" w:space="0" w:color="auto"/>
        <w:bottom w:val="none" w:sz="0" w:space="0" w:color="auto"/>
        <w:right w:val="none" w:sz="0" w:space="0" w:color="auto"/>
      </w:divBdr>
      <w:divsChild>
        <w:div w:id="1874028479">
          <w:marLeft w:val="0"/>
          <w:marRight w:val="0"/>
          <w:marTop w:val="0"/>
          <w:marBottom w:val="0"/>
          <w:divBdr>
            <w:top w:val="none" w:sz="0" w:space="0" w:color="auto"/>
            <w:left w:val="none" w:sz="0" w:space="0" w:color="auto"/>
            <w:bottom w:val="none" w:sz="0" w:space="0" w:color="auto"/>
            <w:right w:val="none" w:sz="0" w:space="0" w:color="auto"/>
          </w:divBdr>
          <w:divsChild>
            <w:div w:id="2040232257">
              <w:marLeft w:val="0"/>
              <w:marRight w:val="0"/>
              <w:marTop w:val="0"/>
              <w:marBottom w:val="0"/>
              <w:divBdr>
                <w:top w:val="none" w:sz="0" w:space="0" w:color="auto"/>
                <w:left w:val="none" w:sz="0" w:space="0" w:color="auto"/>
                <w:bottom w:val="none" w:sz="0" w:space="0" w:color="auto"/>
                <w:right w:val="none" w:sz="0" w:space="0" w:color="auto"/>
              </w:divBdr>
              <w:divsChild>
                <w:div w:id="189834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88012">
      <w:bodyDiv w:val="1"/>
      <w:marLeft w:val="0"/>
      <w:marRight w:val="0"/>
      <w:marTop w:val="0"/>
      <w:marBottom w:val="0"/>
      <w:divBdr>
        <w:top w:val="none" w:sz="0" w:space="0" w:color="auto"/>
        <w:left w:val="none" w:sz="0" w:space="0" w:color="auto"/>
        <w:bottom w:val="none" w:sz="0" w:space="0" w:color="auto"/>
        <w:right w:val="none" w:sz="0" w:space="0" w:color="auto"/>
      </w:divBdr>
    </w:div>
    <w:div w:id="901519684">
      <w:bodyDiv w:val="1"/>
      <w:marLeft w:val="0"/>
      <w:marRight w:val="0"/>
      <w:marTop w:val="0"/>
      <w:marBottom w:val="0"/>
      <w:divBdr>
        <w:top w:val="none" w:sz="0" w:space="0" w:color="auto"/>
        <w:left w:val="none" w:sz="0" w:space="0" w:color="auto"/>
        <w:bottom w:val="none" w:sz="0" w:space="0" w:color="auto"/>
        <w:right w:val="none" w:sz="0" w:space="0" w:color="auto"/>
      </w:divBdr>
      <w:divsChild>
        <w:div w:id="1704549477">
          <w:marLeft w:val="0"/>
          <w:marRight w:val="0"/>
          <w:marTop w:val="0"/>
          <w:marBottom w:val="0"/>
          <w:divBdr>
            <w:top w:val="none" w:sz="0" w:space="0" w:color="auto"/>
            <w:left w:val="none" w:sz="0" w:space="0" w:color="auto"/>
            <w:bottom w:val="none" w:sz="0" w:space="0" w:color="auto"/>
            <w:right w:val="none" w:sz="0" w:space="0" w:color="auto"/>
          </w:divBdr>
          <w:divsChild>
            <w:div w:id="1479373581">
              <w:marLeft w:val="0"/>
              <w:marRight w:val="0"/>
              <w:marTop w:val="0"/>
              <w:marBottom w:val="0"/>
              <w:divBdr>
                <w:top w:val="none" w:sz="0" w:space="0" w:color="auto"/>
                <w:left w:val="none" w:sz="0" w:space="0" w:color="auto"/>
                <w:bottom w:val="none" w:sz="0" w:space="0" w:color="auto"/>
                <w:right w:val="none" w:sz="0" w:space="0" w:color="auto"/>
              </w:divBdr>
              <w:divsChild>
                <w:div w:id="4473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311183">
      <w:bodyDiv w:val="1"/>
      <w:marLeft w:val="0"/>
      <w:marRight w:val="0"/>
      <w:marTop w:val="0"/>
      <w:marBottom w:val="0"/>
      <w:divBdr>
        <w:top w:val="none" w:sz="0" w:space="0" w:color="auto"/>
        <w:left w:val="none" w:sz="0" w:space="0" w:color="auto"/>
        <w:bottom w:val="none" w:sz="0" w:space="0" w:color="auto"/>
        <w:right w:val="none" w:sz="0" w:space="0" w:color="auto"/>
      </w:divBdr>
    </w:div>
    <w:div w:id="974456159">
      <w:bodyDiv w:val="1"/>
      <w:marLeft w:val="0"/>
      <w:marRight w:val="0"/>
      <w:marTop w:val="0"/>
      <w:marBottom w:val="0"/>
      <w:divBdr>
        <w:top w:val="none" w:sz="0" w:space="0" w:color="auto"/>
        <w:left w:val="none" w:sz="0" w:space="0" w:color="auto"/>
        <w:bottom w:val="none" w:sz="0" w:space="0" w:color="auto"/>
        <w:right w:val="none" w:sz="0" w:space="0" w:color="auto"/>
      </w:divBdr>
      <w:divsChild>
        <w:div w:id="464811488">
          <w:marLeft w:val="0"/>
          <w:marRight w:val="0"/>
          <w:marTop w:val="0"/>
          <w:marBottom w:val="0"/>
          <w:divBdr>
            <w:top w:val="none" w:sz="0" w:space="0" w:color="auto"/>
            <w:left w:val="none" w:sz="0" w:space="0" w:color="auto"/>
            <w:bottom w:val="none" w:sz="0" w:space="0" w:color="auto"/>
            <w:right w:val="none" w:sz="0" w:space="0" w:color="auto"/>
          </w:divBdr>
          <w:divsChild>
            <w:div w:id="2135782292">
              <w:marLeft w:val="0"/>
              <w:marRight w:val="0"/>
              <w:marTop w:val="0"/>
              <w:marBottom w:val="0"/>
              <w:divBdr>
                <w:top w:val="none" w:sz="0" w:space="0" w:color="auto"/>
                <w:left w:val="none" w:sz="0" w:space="0" w:color="auto"/>
                <w:bottom w:val="none" w:sz="0" w:space="0" w:color="auto"/>
                <w:right w:val="none" w:sz="0" w:space="0" w:color="auto"/>
              </w:divBdr>
              <w:divsChild>
                <w:div w:id="147864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199705">
      <w:bodyDiv w:val="1"/>
      <w:marLeft w:val="0"/>
      <w:marRight w:val="0"/>
      <w:marTop w:val="0"/>
      <w:marBottom w:val="0"/>
      <w:divBdr>
        <w:top w:val="none" w:sz="0" w:space="0" w:color="auto"/>
        <w:left w:val="none" w:sz="0" w:space="0" w:color="auto"/>
        <w:bottom w:val="none" w:sz="0" w:space="0" w:color="auto"/>
        <w:right w:val="none" w:sz="0" w:space="0" w:color="auto"/>
      </w:divBdr>
      <w:divsChild>
        <w:div w:id="2073962463">
          <w:marLeft w:val="0"/>
          <w:marRight w:val="0"/>
          <w:marTop w:val="0"/>
          <w:marBottom w:val="0"/>
          <w:divBdr>
            <w:top w:val="none" w:sz="0" w:space="0" w:color="auto"/>
            <w:left w:val="none" w:sz="0" w:space="0" w:color="auto"/>
            <w:bottom w:val="none" w:sz="0" w:space="0" w:color="auto"/>
            <w:right w:val="none" w:sz="0" w:space="0" w:color="auto"/>
          </w:divBdr>
          <w:divsChild>
            <w:div w:id="1471288201">
              <w:marLeft w:val="0"/>
              <w:marRight w:val="0"/>
              <w:marTop w:val="0"/>
              <w:marBottom w:val="0"/>
              <w:divBdr>
                <w:top w:val="none" w:sz="0" w:space="0" w:color="auto"/>
                <w:left w:val="none" w:sz="0" w:space="0" w:color="auto"/>
                <w:bottom w:val="none" w:sz="0" w:space="0" w:color="auto"/>
                <w:right w:val="none" w:sz="0" w:space="0" w:color="auto"/>
              </w:divBdr>
              <w:divsChild>
                <w:div w:id="162399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92044">
      <w:bodyDiv w:val="1"/>
      <w:marLeft w:val="0"/>
      <w:marRight w:val="0"/>
      <w:marTop w:val="0"/>
      <w:marBottom w:val="0"/>
      <w:divBdr>
        <w:top w:val="none" w:sz="0" w:space="0" w:color="auto"/>
        <w:left w:val="none" w:sz="0" w:space="0" w:color="auto"/>
        <w:bottom w:val="none" w:sz="0" w:space="0" w:color="auto"/>
        <w:right w:val="none" w:sz="0" w:space="0" w:color="auto"/>
      </w:divBdr>
    </w:div>
    <w:div w:id="1116406913">
      <w:bodyDiv w:val="1"/>
      <w:marLeft w:val="0"/>
      <w:marRight w:val="0"/>
      <w:marTop w:val="0"/>
      <w:marBottom w:val="0"/>
      <w:divBdr>
        <w:top w:val="none" w:sz="0" w:space="0" w:color="auto"/>
        <w:left w:val="none" w:sz="0" w:space="0" w:color="auto"/>
        <w:bottom w:val="none" w:sz="0" w:space="0" w:color="auto"/>
        <w:right w:val="none" w:sz="0" w:space="0" w:color="auto"/>
      </w:divBdr>
    </w:div>
    <w:div w:id="1309166312">
      <w:bodyDiv w:val="1"/>
      <w:marLeft w:val="0"/>
      <w:marRight w:val="0"/>
      <w:marTop w:val="0"/>
      <w:marBottom w:val="0"/>
      <w:divBdr>
        <w:top w:val="none" w:sz="0" w:space="0" w:color="auto"/>
        <w:left w:val="none" w:sz="0" w:space="0" w:color="auto"/>
        <w:bottom w:val="none" w:sz="0" w:space="0" w:color="auto"/>
        <w:right w:val="none" w:sz="0" w:space="0" w:color="auto"/>
      </w:divBdr>
      <w:divsChild>
        <w:div w:id="826868822">
          <w:marLeft w:val="547"/>
          <w:marRight w:val="0"/>
          <w:marTop w:val="96"/>
          <w:marBottom w:val="0"/>
          <w:divBdr>
            <w:top w:val="none" w:sz="0" w:space="0" w:color="auto"/>
            <w:left w:val="none" w:sz="0" w:space="0" w:color="auto"/>
            <w:bottom w:val="none" w:sz="0" w:space="0" w:color="auto"/>
            <w:right w:val="none" w:sz="0" w:space="0" w:color="auto"/>
          </w:divBdr>
        </w:div>
        <w:div w:id="842207493">
          <w:marLeft w:val="547"/>
          <w:marRight w:val="0"/>
          <w:marTop w:val="96"/>
          <w:marBottom w:val="0"/>
          <w:divBdr>
            <w:top w:val="none" w:sz="0" w:space="0" w:color="auto"/>
            <w:left w:val="none" w:sz="0" w:space="0" w:color="auto"/>
            <w:bottom w:val="none" w:sz="0" w:space="0" w:color="auto"/>
            <w:right w:val="none" w:sz="0" w:space="0" w:color="auto"/>
          </w:divBdr>
        </w:div>
        <w:div w:id="581531794">
          <w:marLeft w:val="547"/>
          <w:marRight w:val="0"/>
          <w:marTop w:val="96"/>
          <w:marBottom w:val="0"/>
          <w:divBdr>
            <w:top w:val="none" w:sz="0" w:space="0" w:color="auto"/>
            <w:left w:val="none" w:sz="0" w:space="0" w:color="auto"/>
            <w:bottom w:val="none" w:sz="0" w:space="0" w:color="auto"/>
            <w:right w:val="none" w:sz="0" w:space="0" w:color="auto"/>
          </w:divBdr>
        </w:div>
        <w:div w:id="222643183">
          <w:marLeft w:val="547"/>
          <w:marRight w:val="0"/>
          <w:marTop w:val="96"/>
          <w:marBottom w:val="0"/>
          <w:divBdr>
            <w:top w:val="none" w:sz="0" w:space="0" w:color="auto"/>
            <w:left w:val="none" w:sz="0" w:space="0" w:color="auto"/>
            <w:bottom w:val="none" w:sz="0" w:space="0" w:color="auto"/>
            <w:right w:val="none" w:sz="0" w:space="0" w:color="auto"/>
          </w:divBdr>
        </w:div>
        <w:div w:id="717167069">
          <w:marLeft w:val="547"/>
          <w:marRight w:val="0"/>
          <w:marTop w:val="96"/>
          <w:marBottom w:val="0"/>
          <w:divBdr>
            <w:top w:val="none" w:sz="0" w:space="0" w:color="auto"/>
            <w:left w:val="none" w:sz="0" w:space="0" w:color="auto"/>
            <w:bottom w:val="none" w:sz="0" w:space="0" w:color="auto"/>
            <w:right w:val="none" w:sz="0" w:space="0" w:color="auto"/>
          </w:divBdr>
        </w:div>
        <w:div w:id="1779831443">
          <w:marLeft w:val="547"/>
          <w:marRight w:val="0"/>
          <w:marTop w:val="96"/>
          <w:marBottom w:val="0"/>
          <w:divBdr>
            <w:top w:val="none" w:sz="0" w:space="0" w:color="auto"/>
            <w:left w:val="none" w:sz="0" w:space="0" w:color="auto"/>
            <w:bottom w:val="none" w:sz="0" w:space="0" w:color="auto"/>
            <w:right w:val="none" w:sz="0" w:space="0" w:color="auto"/>
          </w:divBdr>
        </w:div>
        <w:div w:id="224876982">
          <w:marLeft w:val="547"/>
          <w:marRight w:val="0"/>
          <w:marTop w:val="96"/>
          <w:marBottom w:val="0"/>
          <w:divBdr>
            <w:top w:val="none" w:sz="0" w:space="0" w:color="auto"/>
            <w:left w:val="none" w:sz="0" w:space="0" w:color="auto"/>
            <w:bottom w:val="none" w:sz="0" w:space="0" w:color="auto"/>
            <w:right w:val="none" w:sz="0" w:space="0" w:color="auto"/>
          </w:divBdr>
        </w:div>
        <w:div w:id="1595624523">
          <w:marLeft w:val="547"/>
          <w:marRight w:val="0"/>
          <w:marTop w:val="96"/>
          <w:marBottom w:val="0"/>
          <w:divBdr>
            <w:top w:val="none" w:sz="0" w:space="0" w:color="auto"/>
            <w:left w:val="none" w:sz="0" w:space="0" w:color="auto"/>
            <w:bottom w:val="none" w:sz="0" w:space="0" w:color="auto"/>
            <w:right w:val="none" w:sz="0" w:space="0" w:color="auto"/>
          </w:divBdr>
        </w:div>
        <w:div w:id="1725988730">
          <w:marLeft w:val="547"/>
          <w:marRight w:val="0"/>
          <w:marTop w:val="96"/>
          <w:marBottom w:val="0"/>
          <w:divBdr>
            <w:top w:val="none" w:sz="0" w:space="0" w:color="auto"/>
            <w:left w:val="none" w:sz="0" w:space="0" w:color="auto"/>
            <w:bottom w:val="none" w:sz="0" w:space="0" w:color="auto"/>
            <w:right w:val="none" w:sz="0" w:space="0" w:color="auto"/>
          </w:divBdr>
        </w:div>
        <w:div w:id="1368287471">
          <w:marLeft w:val="547"/>
          <w:marRight w:val="0"/>
          <w:marTop w:val="96"/>
          <w:marBottom w:val="0"/>
          <w:divBdr>
            <w:top w:val="none" w:sz="0" w:space="0" w:color="auto"/>
            <w:left w:val="none" w:sz="0" w:space="0" w:color="auto"/>
            <w:bottom w:val="none" w:sz="0" w:space="0" w:color="auto"/>
            <w:right w:val="none" w:sz="0" w:space="0" w:color="auto"/>
          </w:divBdr>
        </w:div>
      </w:divsChild>
    </w:div>
    <w:div w:id="1363508594">
      <w:bodyDiv w:val="1"/>
      <w:marLeft w:val="0"/>
      <w:marRight w:val="0"/>
      <w:marTop w:val="0"/>
      <w:marBottom w:val="0"/>
      <w:divBdr>
        <w:top w:val="none" w:sz="0" w:space="0" w:color="auto"/>
        <w:left w:val="none" w:sz="0" w:space="0" w:color="auto"/>
        <w:bottom w:val="none" w:sz="0" w:space="0" w:color="auto"/>
        <w:right w:val="none" w:sz="0" w:space="0" w:color="auto"/>
      </w:divBdr>
    </w:div>
    <w:div w:id="1391808470">
      <w:bodyDiv w:val="1"/>
      <w:marLeft w:val="0"/>
      <w:marRight w:val="0"/>
      <w:marTop w:val="0"/>
      <w:marBottom w:val="0"/>
      <w:divBdr>
        <w:top w:val="none" w:sz="0" w:space="0" w:color="auto"/>
        <w:left w:val="none" w:sz="0" w:space="0" w:color="auto"/>
        <w:bottom w:val="none" w:sz="0" w:space="0" w:color="auto"/>
        <w:right w:val="none" w:sz="0" w:space="0" w:color="auto"/>
      </w:divBdr>
    </w:div>
    <w:div w:id="1413431279">
      <w:bodyDiv w:val="1"/>
      <w:marLeft w:val="0"/>
      <w:marRight w:val="0"/>
      <w:marTop w:val="0"/>
      <w:marBottom w:val="0"/>
      <w:divBdr>
        <w:top w:val="none" w:sz="0" w:space="0" w:color="auto"/>
        <w:left w:val="none" w:sz="0" w:space="0" w:color="auto"/>
        <w:bottom w:val="none" w:sz="0" w:space="0" w:color="auto"/>
        <w:right w:val="none" w:sz="0" w:space="0" w:color="auto"/>
      </w:divBdr>
    </w:div>
    <w:div w:id="1436973391">
      <w:bodyDiv w:val="1"/>
      <w:marLeft w:val="0"/>
      <w:marRight w:val="0"/>
      <w:marTop w:val="0"/>
      <w:marBottom w:val="0"/>
      <w:divBdr>
        <w:top w:val="none" w:sz="0" w:space="0" w:color="auto"/>
        <w:left w:val="none" w:sz="0" w:space="0" w:color="auto"/>
        <w:bottom w:val="none" w:sz="0" w:space="0" w:color="auto"/>
        <w:right w:val="none" w:sz="0" w:space="0" w:color="auto"/>
      </w:divBdr>
      <w:divsChild>
        <w:div w:id="261455296">
          <w:marLeft w:val="0"/>
          <w:marRight w:val="0"/>
          <w:marTop w:val="0"/>
          <w:marBottom w:val="0"/>
          <w:divBdr>
            <w:top w:val="none" w:sz="0" w:space="0" w:color="auto"/>
            <w:left w:val="none" w:sz="0" w:space="0" w:color="auto"/>
            <w:bottom w:val="none" w:sz="0" w:space="0" w:color="auto"/>
            <w:right w:val="none" w:sz="0" w:space="0" w:color="auto"/>
          </w:divBdr>
          <w:divsChild>
            <w:div w:id="1426729660">
              <w:marLeft w:val="0"/>
              <w:marRight w:val="0"/>
              <w:marTop w:val="0"/>
              <w:marBottom w:val="0"/>
              <w:divBdr>
                <w:top w:val="none" w:sz="0" w:space="0" w:color="auto"/>
                <w:left w:val="none" w:sz="0" w:space="0" w:color="auto"/>
                <w:bottom w:val="none" w:sz="0" w:space="0" w:color="auto"/>
                <w:right w:val="none" w:sz="0" w:space="0" w:color="auto"/>
              </w:divBdr>
              <w:divsChild>
                <w:div w:id="137568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208648">
      <w:bodyDiv w:val="1"/>
      <w:marLeft w:val="0"/>
      <w:marRight w:val="0"/>
      <w:marTop w:val="0"/>
      <w:marBottom w:val="0"/>
      <w:divBdr>
        <w:top w:val="none" w:sz="0" w:space="0" w:color="auto"/>
        <w:left w:val="none" w:sz="0" w:space="0" w:color="auto"/>
        <w:bottom w:val="none" w:sz="0" w:space="0" w:color="auto"/>
        <w:right w:val="none" w:sz="0" w:space="0" w:color="auto"/>
      </w:divBdr>
    </w:div>
    <w:div w:id="1457262918">
      <w:bodyDiv w:val="1"/>
      <w:marLeft w:val="0"/>
      <w:marRight w:val="0"/>
      <w:marTop w:val="0"/>
      <w:marBottom w:val="0"/>
      <w:divBdr>
        <w:top w:val="none" w:sz="0" w:space="0" w:color="auto"/>
        <w:left w:val="none" w:sz="0" w:space="0" w:color="auto"/>
        <w:bottom w:val="none" w:sz="0" w:space="0" w:color="auto"/>
        <w:right w:val="none" w:sz="0" w:space="0" w:color="auto"/>
      </w:divBdr>
      <w:divsChild>
        <w:div w:id="1003436120">
          <w:marLeft w:val="720"/>
          <w:marRight w:val="0"/>
          <w:marTop w:val="0"/>
          <w:marBottom w:val="0"/>
          <w:divBdr>
            <w:top w:val="none" w:sz="0" w:space="0" w:color="auto"/>
            <w:left w:val="none" w:sz="0" w:space="0" w:color="auto"/>
            <w:bottom w:val="none" w:sz="0" w:space="0" w:color="auto"/>
            <w:right w:val="none" w:sz="0" w:space="0" w:color="auto"/>
          </w:divBdr>
        </w:div>
        <w:div w:id="1406494623">
          <w:marLeft w:val="547"/>
          <w:marRight w:val="0"/>
          <w:marTop w:val="0"/>
          <w:marBottom w:val="0"/>
          <w:divBdr>
            <w:top w:val="none" w:sz="0" w:space="0" w:color="auto"/>
            <w:left w:val="none" w:sz="0" w:space="0" w:color="auto"/>
            <w:bottom w:val="none" w:sz="0" w:space="0" w:color="auto"/>
            <w:right w:val="none" w:sz="0" w:space="0" w:color="auto"/>
          </w:divBdr>
        </w:div>
        <w:div w:id="615598191">
          <w:marLeft w:val="547"/>
          <w:marRight w:val="0"/>
          <w:marTop w:val="0"/>
          <w:marBottom w:val="0"/>
          <w:divBdr>
            <w:top w:val="none" w:sz="0" w:space="0" w:color="auto"/>
            <w:left w:val="none" w:sz="0" w:space="0" w:color="auto"/>
            <w:bottom w:val="none" w:sz="0" w:space="0" w:color="auto"/>
            <w:right w:val="none" w:sz="0" w:space="0" w:color="auto"/>
          </w:divBdr>
        </w:div>
        <w:div w:id="1538539509">
          <w:marLeft w:val="547"/>
          <w:marRight w:val="0"/>
          <w:marTop w:val="0"/>
          <w:marBottom w:val="0"/>
          <w:divBdr>
            <w:top w:val="none" w:sz="0" w:space="0" w:color="auto"/>
            <w:left w:val="none" w:sz="0" w:space="0" w:color="auto"/>
            <w:bottom w:val="none" w:sz="0" w:space="0" w:color="auto"/>
            <w:right w:val="none" w:sz="0" w:space="0" w:color="auto"/>
          </w:divBdr>
        </w:div>
        <w:div w:id="940452392">
          <w:marLeft w:val="547"/>
          <w:marRight w:val="0"/>
          <w:marTop w:val="0"/>
          <w:marBottom w:val="0"/>
          <w:divBdr>
            <w:top w:val="none" w:sz="0" w:space="0" w:color="auto"/>
            <w:left w:val="none" w:sz="0" w:space="0" w:color="auto"/>
            <w:bottom w:val="none" w:sz="0" w:space="0" w:color="auto"/>
            <w:right w:val="none" w:sz="0" w:space="0" w:color="auto"/>
          </w:divBdr>
        </w:div>
      </w:divsChild>
    </w:div>
    <w:div w:id="1487747545">
      <w:bodyDiv w:val="1"/>
      <w:marLeft w:val="0"/>
      <w:marRight w:val="0"/>
      <w:marTop w:val="0"/>
      <w:marBottom w:val="0"/>
      <w:divBdr>
        <w:top w:val="none" w:sz="0" w:space="0" w:color="auto"/>
        <w:left w:val="none" w:sz="0" w:space="0" w:color="auto"/>
        <w:bottom w:val="none" w:sz="0" w:space="0" w:color="auto"/>
        <w:right w:val="none" w:sz="0" w:space="0" w:color="auto"/>
      </w:divBdr>
      <w:divsChild>
        <w:div w:id="1710764">
          <w:marLeft w:val="547"/>
          <w:marRight w:val="0"/>
          <w:marTop w:val="154"/>
          <w:marBottom w:val="0"/>
          <w:divBdr>
            <w:top w:val="none" w:sz="0" w:space="0" w:color="auto"/>
            <w:left w:val="none" w:sz="0" w:space="0" w:color="auto"/>
            <w:bottom w:val="none" w:sz="0" w:space="0" w:color="auto"/>
            <w:right w:val="none" w:sz="0" w:space="0" w:color="auto"/>
          </w:divBdr>
        </w:div>
        <w:div w:id="602223165">
          <w:marLeft w:val="547"/>
          <w:marRight w:val="0"/>
          <w:marTop w:val="154"/>
          <w:marBottom w:val="0"/>
          <w:divBdr>
            <w:top w:val="none" w:sz="0" w:space="0" w:color="auto"/>
            <w:left w:val="none" w:sz="0" w:space="0" w:color="auto"/>
            <w:bottom w:val="none" w:sz="0" w:space="0" w:color="auto"/>
            <w:right w:val="none" w:sz="0" w:space="0" w:color="auto"/>
          </w:divBdr>
        </w:div>
      </w:divsChild>
    </w:div>
    <w:div w:id="1496453083">
      <w:bodyDiv w:val="1"/>
      <w:marLeft w:val="0"/>
      <w:marRight w:val="0"/>
      <w:marTop w:val="0"/>
      <w:marBottom w:val="0"/>
      <w:divBdr>
        <w:top w:val="none" w:sz="0" w:space="0" w:color="auto"/>
        <w:left w:val="none" w:sz="0" w:space="0" w:color="auto"/>
        <w:bottom w:val="none" w:sz="0" w:space="0" w:color="auto"/>
        <w:right w:val="none" w:sz="0" w:space="0" w:color="auto"/>
      </w:divBdr>
    </w:div>
    <w:div w:id="1579946225">
      <w:bodyDiv w:val="1"/>
      <w:marLeft w:val="0"/>
      <w:marRight w:val="0"/>
      <w:marTop w:val="0"/>
      <w:marBottom w:val="0"/>
      <w:divBdr>
        <w:top w:val="none" w:sz="0" w:space="0" w:color="auto"/>
        <w:left w:val="none" w:sz="0" w:space="0" w:color="auto"/>
        <w:bottom w:val="none" w:sz="0" w:space="0" w:color="auto"/>
        <w:right w:val="none" w:sz="0" w:space="0" w:color="auto"/>
      </w:divBdr>
    </w:div>
    <w:div w:id="1713112296">
      <w:bodyDiv w:val="1"/>
      <w:marLeft w:val="0"/>
      <w:marRight w:val="0"/>
      <w:marTop w:val="0"/>
      <w:marBottom w:val="0"/>
      <w:divBdr>
        <w:top w:val="none" w:sz="0" w:space="0" w:color="auto"/>
        <w:left w:val="none" w:sz="0" w:space="0" w:color="auto"/>
        <w:bottom w:val="none" w:sz="0" w:space="0" w:color="auto"/>
        <w:right w:val="none" w:sz="0" w:space="0" w:color="auto"/>
      </w:divBdr>
    </w:div>
    <w:div w:id="1734115127">
      <w:bodyDiv w:val="1"/>
      <w:marLeft w:val="0"/>
      <w:marRight w:val="0"/>
      <w:marTop w:val="0"/>
      <w:marBottom w:val="0"/>
      <w:divBdr>
        <w:top w:val="none" w:sz="0" w:space="0" w:color="auto"/>
        <w:left w:val="none" w:sz="0" w:space="0" w:color="auto"/>
        <w:bottom w:val="none" w:sz="0" w:space="0" w:color="auto"/>
        <w:right w:val="none" w:sz="0" w:space="0" w:color="auto"/>
      </w:divBdr>
    </w:div>
    <w:div w:id="1754232035">
      <w:bodyDiv w:val="1"/>
      <w:marLeft w:val="0"/>
      <w:marRight w:val="0"/>
      <w:marTop w:val="0"/>
      <w:marBottom w:val="0"/>
      <w:divBdr>
        <w:top w:val="none" w:sz="0" w:space="0" w:color="auto"/>
        <w:left w:val="none" w:sz="0" w:space="0" w:color="auto"/>
        <w:bottom w:val="none" w:sz="0" w:space="0" w:color="auto"/>
        <w:right w:val="none" w:sz="0" w:space="0" w:color="auto"/>
      </w:divBdr>
    </w:div>
    <w:div w:id="1829978001">
      <w:bodyDiv w:val="1"/>
      <w:marLeft w:val="0"/>
      <w:marRight w:val="0"/>
      <w:marTop w:val="0"/>
      <w:marBottom w:val="0"/>
      <w:divBdr>
        <w:top w:val="none" w:sz="0" w:space="0" w:color="auto"/>
        <w:left w:val="none" w:sz="0" w:space="0" w:color="auto"/>
        <w:bottom w:val="none" w:sz="0" w:space="0" w:color="auto"/>
        <w:right w:val="none" w:sz="0" w:space="0" w:color="auto"/>
      </w:divBdr>
    </w:div>
    <w:div w:id="1871797902">
      <w:bodyDiv w:val="1"/>
      <w:marLeft w:val="0"/>
      <w:marRight w:val="0"/>
      <w:marTop w:val="0"/>
      <w:marBottom w:val="0"/>
      <w:divBdr>
        <w:top w:val="none" w:sz="0" w:space="0" w:color="auto"/>
        <w:left w:val="none" w:sz="0" w:space="0" w:color="auto"/>
        <w:bottom w:val="none" w:sz="0" w:space="0" w:color="auto"/>
        <w:right w:val="none" w:sz="0" w:space="0" w:color="auto"/>
      </w:divBdr>
      <w:divsChild>
        <w:div w:id="2090226560">
          <w:marLeft w:val="0"/>
          <w:marRight w:val="0"/>
          <w:marTop w:val="0"/>
          <w:marBottom w:val="0"/>
          <w:divBdr>
            <w:top w:val="none" w:sz="0" w:space="0" w:color="auto"/>
            <w:left w:val="none" w:sz="0" w:space="0" w:color="auto"/>
            <w:bottom w:val="none" w:sz="0" w:space="0" w:color="auto"/>
            <w:right w:val="none" w:sz="0" w:space="0" w:color="auto"/>
          </w:divBdr>
          <w:divsChild>
            <w:div w:id="337731274">
              <w:marLeft w:val="0"/>
              <w:marRight w:val="0"/>
              <w:marTop w:val="0"/>
              <w:marBottom w:val="0"/>
              <w:divBdr>
                <w:top w:val="none" w:sz="0" w:space="0" w:color="auto"/>
                <w:left w:val="none" w:sz="0" w:space="0" w:color="auto"/>
                <w:bottom w:val="none" w:sz="0" w:space="0" w:color="auto"/>
                <w:right w:val="none" w:sz="0" w:space="0" w:color="auto"/>
              </w:divBdr>
              <w:divsChild>
                <w:div w:id="69967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98320">
      <w:bodyDiv w:val="1"/>
      <w:marLeft w:val="0"/>
      <w:marRight w:val="0"/>
      <w:marTop w:val="0"/>
      <w:marBottom w:val="0"/>
      <w:divBdr>
        <w:top w:val="none" w:sz="0" w:space="0" w:color="auto"/>
        <w:left w:val="none" w:sz="0" w:space="0" w:color="auto"/>
        <w:bottom w:val="none" w:sz="0" w:space="0" w:color="auto"/>
        <w:right w:val="none" w:sz="0" w:space="0" w:color="auto"/>
      </w:divBdr>
      <w:divsChild>
        <w:div w:id="151289284">
          <w:marLeft w:val="0"/>
          <w:marRight w:val="0"/>
          <w:marTop w:val="0"/>
          <w:marBottom w:val="0"/>
          <w:divBdr>
            <w:top w:val="none" w:sz="0" w:space="0" w:color="auto"/>
            <w:left w:val="none" w:sz="0" w:space="0" w:color="auto"/>
            <w:bottom w:val="none" w:sz="0" w:space="0" w:color="auto"/>
            <w:right w:val="none" w:sz="0" w:space="0" w:color="auto"/>
          </w:divBdr>
          <w:divsChild>
            <w:div w:id="1077023362">
              <w:marLeft w:val="0"/>
              <w:marRight w:val="0"/>
              <w:marTop w:val="0"/>
              <w:marBottom w:val="0"/>
              <w:divBdr>
                <w:top w:val="none" w:sz="0" w:space="0" w:color="auto"/>
                <w:left w:val="none" w:sz="0" w:space="0" w:color="auto"/>
                <w:bottom w:val="none" w:sz="0" w:space="0" w:color="auto"/>
                <w:right w:val="none" w:sz="0" w:space="0" w:color="auto"/>
              </w:divBdr>
              <w:divsChild>
                <w:div w:id="127220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561792">
      <w:bodyDiv w:val="1"/>
      <w:marLeft w:val="0"/>
      <w:marRight w:val="0"/>
      <w:marTop w:val="0"/>
      <w:marBottom w:val="0"/>
      <w:divBdr>
        <w:top w:val="none" w:sz="0" w:space="0" w:color="auto"/>
        <w:left w:val="none" w:sz="0" w:space="0" w:color="auto"/>
        <w:bottom w:val="none" w:sz="0" w:space="0" w:color="auto"/>
        <w:right w:val="none" w:sz="0" w:space="0" w:color="auto"/>
      </w:divBdr>
    </w:div>
    <w:div w:id="1991909143">
      <w:bodyDiv w:val="1"/>
      <w:marLeft w:val="0"/>
      <w:marRight w:val="0"/>
      <w:marTop w:val="0"/>
      <w:marBottom w:val="0"/>
      <w:divBdr>
        <w:top w:val="none" w:sz="0" w:space="0" w:color="auto"/>
        <w:left w:val="none" w:sz="0" w:space="0" w:color="auto"/>
        <w:bottom w:val="none" w:sz="0" w:space="0" w:color="auto"/>
        <w:right w:val="none" w:sz="0" w:space="0" w:color="auto"/>
      </w:divBdr>
    </w:div>
    <w:div w:id="2041541095">
      <w:bodyDiv w:val="1"/>
      <w:marLeft w:val="0"/>
      <w:marRight w:val="0"/>
      <w:marTop w:val="0"/>
      <w:marBottom w:val="0"/>
      <w:divBdr>
        <w:top w:val="none" w:sz="0" w:space="0" w:color="auto"/>
        <w:left w:val="none" w:sz="0" w:space="0" w:color="auto"/>
        <w:bottom w:val="none" w:sz="0" w:space="0" w:color="auto"/>
        <w:right w:val="none" w:sz="0" w:space="0" w:color="auto"/>
      </w:divBdr>
      <w:divsChild>
        <w:div w:id="1693411468">
          <w:marLeft w:val="0"/>
          <w:marRight w:val="0"/>
          <w:marTop w:val="0"/>
          <w:marBottom w:val="0"/>
          <w:divBdr>
            <w:top w:val="none" w:sz="0" w:space="0" w:color="auto"/>
            <w:left w:val="none" w:sz="0" w:space="0" w:color="auto"/>
            <w:bottom w:val="none" w:sz="0" w:space="0" w:color="auto"/>
            <w:right w:val="none" w:sz="0" w:space="0" w:color="auto"/>
          </w:divBdr>
          <w:divsChild>
            <w:div w:id="1223759753">
              <w:marLeft w:val="0"/>
              <w:marRight w:val="0"/>
              <w:marTop w:val="0"/>
              <w:marBottom w:val="0"/>
              <w:divBdr>
                <w:top w:val="none" w:sz="0" w:space="0" w:color="auto"/>
                <w:left w:val="none" w:sz="0" w:space="0" w:color="auto"/>
                <w:bottom w:val="none" w:sz="0" w:space="0" w:color="auto"/>
                <w:right w:val="none" w:sz="0" w:space="0" w:color="auto"/>
              </w:divBdr>
              <w:divsChild>
                <w:div w:id="174571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34001">
      <w:bodyDiv w:val="1"/>
      <w:marLeft w:val="0"/>
      <w:marRight w:val="0"/>
      <w:marTop w:val="0"/>
      <w:marBottom w:val="0"/>
      <w:divBdr>
        <w:top w:val="none" w:sz="0" w:space="0" w:color="auto"/>
        <w:left w:val="none" w:sz="0" w:space="0" w:color="auto"/>
        <w:bottom w:val="none" w:sz="0" w:space="0" w:color="auto"/>
        <w:right w:val="none" w:sz="0" w:space="0" w:color="auto"/>
      </w:divBdr>
    </w:div>
    <w:div w:id="2058045616">
      <w:bodyDiv w:val="1"/>
      <w:marLeft w:val="0"/>
      <w:marRight w:val="0"/>
      <w:marTop w:val="0"/>
      <w:marBottom w:val="0"/>
      <w:divBdr>
        <w:top w:val="none" w:sz="0" w:space="0" w:color="auto"/>
        <w:left w:val="none" w:sz="0" w:space="0" w:color="auto"/>
        <w:bottom w:val="none" w:sz="0" w:space="0" w:color="auto"/>
        <w:right w:val="none" w:sz="0" w:space="0" w:color="auto"/>
      </w:divBdr>
      <w:divsChild>
        <w:div w:id="1313176721">
          <w:marLeft w:val="0"/>
          <w:marRight w:val="0"/>
          <w:marTop w:val="0"/>
          <w:marBottom w:val="0"/>
          <w:divBdr>
            <w:top w:val="none" w:sz="0" w:space="0" w:color="auto"/>
            <w:left w:val="none" w:sz="0" w:space="0" w:color="auto"/>
            <w:bottom w:val="none" w:sz="0" w:space="0" w:color="auto"/>
            <w:right w:val="none" w:sz="0" w:space="0" w:color="auto"/>
          </w:divBdr>
          <w:divsChild>
            <w:div w:id="76902970">
              <w:marLeft w:val="0"/>
              <w:marRight w:val="0"/>
              <w:marTop w:val="0"/>
              <w:marBottom w:val="0"/>
              <w:divBdr>
                <w:top w:val="none" w:sz="0" w:space="0" w:color="auto"/>
                <w:left w:val="none" w:sz="0" w:space="0" w:color="auto"/>
                <w:bottom w:val="none" w:sz="0" w:space="0" w:color="auto"/>
                <w:right w:val="none" w:sz="0" w:space="0" w:color="auto"/>
              </w:divBdr>
              <w:divsChild>
                <w:div w:id="33542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611101">
      <w:bodyDiv w:val="1"/>
      <w:marLeft w:val="0"/>
      <w:marRight w:val="0"/>
      <w:marTop w:val="0"/>
      <w:marBottom w:val="0"/>
      <w:divBdr>
        <w:top w:val="none" w:sz="0" w:space="0" w:color="auto"/>
        <w:left w:val="none" w:sz="0" w:space="0" w:color="auto"/>
        <w:bottom w:val="none" w:sz="0" w:space="0" w:color="auto"/>
        <w:right w:val="none" w:sz="0" w:space="0" w:color="auto"/>
      </w:divBdr>
      <w:divsChild>
        <w:div w:id="1995405224">
          <w:marLeft w:val="547"/>
          <w:marRight w:val="0"/>
          <w:marTop w:val="144"/>
          <w:marBottom w:val="0"/>
          <w:divBdr>
            <w:top w:val="none" w:sz="0" w:space="0" w:color="auto"/>
            <w:left w:val="none" w:sz="0" w:space="0" w:color="auto"/>
            <w:bottom w:val="none" w:sz="0" w:space="0" w:color="auto"/>
            <w:right w:val="none" w:sz="0" w:space="0" w:color="auto"/>
          </w:divBdr>
        </w:div>
        <w:div w:id="1345936564">
          <w:marLeft w:val="547"/>
          <w:marRight w:val="0"/>
          <w:marTop w:val="144"/>
          <w:marBottom w:val="0"/>
          <w:divBdr>
            <w:top w:val="none" w:sz="0" w:space="0" w:color="auto"/>
            <w:left w:val="none" w:sz="0" w:space="0" w:color="auto"/>
            <w:bottom w:val="none" w:sz="0" w:space="0" w:color="auto"/>
            <w:right w:val="none" w:sz="0" w:space="0" w:color="auto"/>
          </w:divBdr>
        </w:div>
        <w:div w:id="1018698621">
          <w:marLeft w:val="547"/>
          <w:marRight w:val="0"/>
          <w:marTop w:val="144"/>
          <w:marBottom w:val="0"/>
          <w:divBdr>
            <w:top w:val="none" w:sz="0" w:space="0" w:color="auto"/>
            <w:left w:val="none" w:sz="0" w:space="0" w:color="auto"/>
            <w:bottom w:val="none" w:sz="0" w:space="0" w:color="auto"/>
            <w:right w:val="none" w:sz="0" w:space="0" w:color="auto"/>
          </w:divBdr>
        </w:div>
        <w:div w:id="1168130118">
          <w:marLeft w:val="547"/>
          <w:marRight w:val="0"/>
          <w:marTop w:val="144"/>
          <w:marBottom w:val="0"/>
          <w:divBdr>
            <w:top w:val="none" w:sz="0" w:space="0" w:color="auto"/>
            <w:left w:val="none" w:sz="0" w:space="0" w:color="auto"/>
            <w:bottom w:val="none" w:sz="0" w:space="0" w:color="auto"/>
            <w:right w:val="none" w:sz="0" w:space="0" w:color="auto"/>
          </w:divBdr>
        </w:div>
        <w:div w:id="929971599">
          <w:marLeft w:val="547"/>
          <w:marRight w:val="0"/>
          <w:marTop w:val="144"/>
          <w:marBottom w:val="0"/>
          <w:divBdr>
            <w:top w:val="none" w:sz="0" w:space="0" w:color="auto"/>
            <w:left w:val="none" w:sz="0" w:space="0" w:color="auto"/>
            <w:bottom w:val="none" w:sz="0" w:space="0" w:color="auto"/>
            <w:right w:val="none" w:sz="0" w:space="0" w:color="auto"/>
          </w:divBdr>
        </w:div>
        <w:div w:id="107773951">
          <w:marLeft w:val="547"/>
          <w:marRight w:val="0"/>
          <w:marTop w:val="144"/>
          <w:marBottom w:val="0"/>
          <w:divBdr>
            <w:top w:val="none" w:sz="0" w:space="0" w:color="auto"/>
            <w:left w:val="none" w:sz="0" w:space="0" w:color="auto"/>
            <w:bottom w:val="none" w:sz="0" w:space="0" w:color="auto"/>
            <w:right w:val="none" w:sz="0" w:space="0" w:color="auto"/>
          </w:divBdr>
        </w:div>
        <w:div w:id="917131996">
          <w:marLeft w:val="547"/>
          <w:marRight w:val="0"/>
          <w:marTop w:val="144"/>
          <w:marBottom w:val="0"/>
          <w:divBdr>
            <w:top w:val="none" w:sz="0" w:space="0" w:color="auto"/>
            <w:left w:val="none" w:sz="0" w:space="0" w:color="auto"/>
            <w:bottom w:val="none" w:sz="0" w:space="0" w:color="auto"/>
            <w:right w:val="none" w:sz="0" w:space="0" w:color="auto"/>
          </w:divBdr>
        </w:div>
        <w:div w:id="906652279">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pubidlinkhandler/sng/pubtitle/Negotiation+Journal/$N/37977/PagePdf/1679871319/fulltextPDF/D92C591E9C6744CDPQ/1?accountid=13047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roquest.com/pubidlinkhandler/sng/pubtitle/Journal+of+Nursing+Education/$N/47628/PagePdf/1844061935/fulltextPDF/E17C7EEB872C41EFPQ/1?accountid=1304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E4B10-D399-5843-BF5A-29FB7F443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5</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Rahim (2118650)</dc:creator>
  <cp:keywords/>
  <dc:description/>
  <cp:lastModifiedBy>Muhammad Rahim (2118650)</cp:lastModifiedBy>
  <cp:revision>10</cp:revision>
  <cp:lastPrinted>2022-06-13T07:55:00Z</cp:lastPrinted>
  <dcterms:created xsi:type="dcterms:W3CDTF">2022-06-05T17:36:00Z</dcterms:created>
  <dcterms:modified xsi:type="dcterms:W3CDTF">2022-06-13T10:17:00Z</dcterms:modified>
</cp:coreProperties>
</file>