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76FAD48" w:rsidR="00A80868" w:rsidRPr="003C7DED" w:rsidRDefault="00EA76EE" w:rsidP="00EA76EE">
            <w:pPr>
              <w:rPr>
                <w:rFonts w:ascii="Arial" w:hAnsi="Arial" w:cs="Arial"/>
                <w:sz w:val="22"/>
                <w:szCs w:val="22"/>
              </w:rPr>
            </w:pPr>
            <w:r w:rsidRPr="00EA76EE">
              <w:rPr>
                <w:rFonts w:ascii="Arial" w:hAnsi="Arial" w:cs="Arial"/>
                <w:sz w:val="22"/>
                <w:szCs w:val="22"/>
              </w:rPr>
              <w:t xml:space="preserve">Rehan </w:t>
            </w:r>
            <w:r>
              <w:rPr>
                <w:rFonts w:ascii="Arial" w:hAnsi="Arial" w:cs="Arial"/>
                <w:sz w:val="22"/>
                <w:szCs w:val="22"/>
              </w:rPr>
              <w:t>Ali Shah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59543C9" w:rsidR="00B60A98" w:rsidRPr="003C7DED" w:rsidRDefault="00C22CD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219A2B6" w:rsidR="00A80868" w:rsidRPr="003C7DED" w:rsidRDefault="00C22CD4"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C2E5941" w:rsidR="00A80868" w:rsidRPr="003C7DED" w:rsidRDefault="00C22CD4" w:rsidP="008C14E9">
            <w:pPr>
              <w:rPr>
                <w:rFonts w:ascii="Arial" w:hAnsi="Arial" w:cs="Arial"/>
                <w:sz w:val="22"/>
                <w:szCs w:val="22"/>
              </w:rPr>
            </w:pPr>
            <w:r>
              <w:rPr>
                <w:rFonts w:ascii="Arial" w:hAnsi="Arial" w:cs="Arial"/>
                <w:sz w:val="22"/>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6AAA450" w:rsidR="00A80868" w:rsidRPr="003C7DED" w:rsidRDefault="00A80868" w:rsidP="008C14E9">
            <w:pPr>
              <w:rPr>
                <w:rFonts w:ascii="Arial" w:hAnsi="Arial" w:cs="Arial"/>
                <w:sz w:val="22"/>
                <w:szCs w:val="22"/>
              </w:rPr>
            </w:pPr>
          </w:p>
          <w:p w14:paraId="143AEC6F" w14:textId="45503C57" w:rsidR="00A80868" w:rsidRPr="003C7DED" w:rsidRDefault="00C22CD4" w:rsidP="008C14E9">
            <w:pPr>
              <w:rPr>
                <w:rFonts w:ascii="Arial" w:hAnsi="Arial" w:cs="Arial"/>
                <w:sz w:val="22"/>
                <w:szCs w:val="22"/>
              </w:rPr>
            </w:pPr>
            <w:r>
              <w:rPr>
                <w:rFonts w:ascii="Arial" w:hAnsi="Arial" w:cs="Arial"/>
                <w:sz w:val="22"/>
                <w:szCs w:val="22"/>
              </w:rPr>
              <w:t>2241266@student.uwtsd.ac.uk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E6ED679" w:rsidR="00A80868" w:rsidRPr="003C7DED" w:rsidRDefault="00C22CD4" w:rsidP="008C14E9">
            <w:pPr>
              <w:rPr>
                <w:rFonts w:ascii="Arial" w:hAnsi="Arial" w:cs="Arial"/>
                <w:sz w:val="22"/>
                <w:szCs w:val="22"/>
              </w:rPr>
            </w:pPr>
            <w:r>
              <w:rPr>
                <w:rFonts w:ascii="Arial" w:hAnsi="Arial" w:cs="Arial"/>
                <w:sz w:val="22"/>
                <w:szCs w:val="22"/>
              </w:rPr>
              <w:t>07477182293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FEEF4D7" w:rsidR="0069797A" w:rsidRPr="003C7DED" w:rsidRDefault="00EA76EE" w:rsidP="008C14E9">
            <w:pPr>
              <w:rPr>
                <w:rFonts w:ascii="Arial" w:hAnsi="Arial" w:cs="Arial"/>
                <w:sz w:val="22"/>
                <w:szCs w:val="22"/>
              </w:rPr>
            </w:pPr>
            <w:r w:rsidRPr="00EA76EE">
              <w:rPr>
                <w:rFonts w:ascii="Arial" w:hAnsi="Arial" w:cs="Arial"/>
                <w:sz w:val="22"/>
                <w:szCs w:val="22"/>
              </w:rPr>
              <w:t>Role of Employee Satisfaction on the Operational Performance of UK Hotel Sector</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AAF5984" w:rsidR="0069797A" w:rsidRPr="003C7DED" w:rsidRDefault="00C22CD4" w:rsidP="008C14E9">
            <w:pPr>
              <w:rPr>
                <w:rFonts w:ascii="Arial" w:hAnsi="Arial" w:cs="Arial"/>
                <w:sz w:val="22"/>
                <w:szCs w:val="22"/>
              </w:rPr>
            </w:pPr>
            <w:r>
              <w:rPr>
                <w:rFonts w:ascii="Arial" w:hAnsi="Arial" w:cs="Arial"/>
                <w:sz w:val="22"/>
                <w:szCs w:val="22"/>
              </w:rPr>
              <w:t>15-01-2026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5D4C057" w:rsidR="0069797A" w:rsidRPr="003C7DED" w:rsidRDefault="00C22CD4" w:rsidP="008C14E9">
            <w:pPr>
              <w:rPr>
                <w:rFonts w:ascii="Arial" w:hAnsi="Arial" w:cs="Arial"/>
                <w:sz w:val="22"/>
                <w:szCs w:val="22"/>
              </w:rPr>
            </w:pPr>
            <w:r>
              <w:rPr>
                <w:rFonts w:ascii="Arial" w:hAnsi="Arial" w:cs="Arial"/>
                <w:sz w:val="22"/>
                <w:szCs w:val="22"/>
              </w:rPr>
              <w:t xml:space="preserve">26-02-2026 </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9C282C7" w:rsidR="00A80868" w:rsidRPr="003C7DED" w:rsidRDefault="001D1CF7" w:rsidP="008C14E9">
            <w:pPr>
              <w:rPr>
                <w:rFonts w:ascii="Arial" w:hAnsi="Arial" w:cs="Arial"/>
                <w:sz w:val="22"/>
                <w:szCs w:val="22"/>
              </w:rPr>
            </w:pPr>
            <w:r w:rsidRPr="001D1CF7">
              <w:rPr>
                <w:rFonts w:ascii="Arial" w:hAnsi="Arial" w:cs="Arial"/>
                <w:sz w:val="22"/>
                <w:szCs w:val="22"/>
              </w:rPr>
              <w:t>224126</w:t>
            </w:r>
            <w:r w:rsidR="00CF5C38">
              <w:rPr>
                <w:rFonts w:ascii="Arial" w:hAnsi="Arial" w:cs="Arial"/>
                <w:sz w:val="22"/>
                <w:szCs w:val="22"/>
              </w:rPr>
              <w:t>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E86C592" w:rsidR="00A80868" w:rsidRPr="003C7DED" w:rsidRDefault="00C22CD4" w:rsidP="008C14E9">
            <w:pPr>
              <w:rPr>
                <w:rFonts w:ascii="Arial" w:hAnsi="Arial" w:cs="Arial"/>
                <w:sz w:val="22"/>
                <w:szCs w:val="22"/>
              </w:rPr>
            </w:pPr>
            <w:r>
              <w:rPr>
                <w:rFonts w:ascii="Arial" w:hAnsi="Arial" w:cs="Arial"/>
                <w:sz w:val="22"/>
                <w:szCs w:val="22"/>
              </w:rPr>
              <w:t xml:space="preserve">BA International Hotel </w:t>
            </w:r>
            <w:proofErr w:type="spellStart"/>
            <w:r>
              <w:rPr>
                <w:rFonts w:ascii="Arial" w:hAnsi="Arial" w:cs="Arial"/>
                <w:sz w:val="22"/>
                <w:szCs w:val="22"/>
              </w:rPr>
              <w:t>Managment</w:t>
            </w:r>
            <w:proofErr w:type="spellEnd"/>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42E9B29" w:rsidR="00A80868" w:rsidRPr="003C7DED" w:rsidRDefault="001D1CF7" w:rsidP="008C14E9">
            <w:pPr>
              <w:rPr>
                <w:rFonts w:ascii="Arial" w:hAnsi="Arial" w:cs="Arial"/>
                <w:sz w:val="22"/>
                <w:szCs w:val="22"/>
              </w:rPr>
            </w:pPr>
            <w:r w:rsidRPr="001D1CF7">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1F8A6F6" w:rsidR="00F150A6" w:rsidRPr="003C7DED" w:rsidRDefault="00314A9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2158EB" w:rsidRPr="002158EB" w14:paraId="56451A4F" w14:textId="77777777" w:rsidTr="000C5261">
        <w:trPr>
          <w:trHeight w:val="454"/>
        </w:trPr>
        <w:tc>
          <w:tcPr>
            <w:tcW w:w="5000" w:type="pct"/>
            <w:gridSpan w:val="2"/>
            <w:shd w:val="clear" w:color="auto" w:fill="C1E4F5" w:themeFill="accent1" w:themeFillTint="33"/>
          </w:tcPr>
          <w:p w14:paraId="67B040A5" w14:textId="7CFEFE6D" w:rsidR="000C5261" w:rsidRPr="002158EB" w:rsidRDefault="000C5261" w:rsidP="008C14E9">
            <w:pPr>
              <w:spacing w:before="120" w:after="120"/>
              <w:rPr>
                <w:rFonts w:ascii="Arial" w:hAnsi="Arial" w:cs="Arial"/>
                <w:b/>
                <w:color w:val="000000" w:themeColor="text1"/>
                <w:sz w:val="22"/>
                <w:szCs w:val="22"/>
              </w:rPr>
            </w:pPr>
            <w:r w:rsidRPr="002158EB">
              <w:rPr>
                <w:rFonts w:ascii="Arial" w:hAnsi="Arial" w:cs="Arial"/>
                <w:b/>
                <w:color w:val="000000" w:themeColor="text1"/>
                <w:sz w:val="22"/>
                <w:szCs w:val="22"/>
              </w:rPr>
              <w:t>Aims, Vision and Approach of the Research (maximum 200 words per section)</w:t>
            </w:r>
          </w:p>
          <w:p w14:paraId="6FACE11D" w14:textId="77777777" w:rsidR="000C5261" w:rsidRPr="002158EB" w:rsidRDefault="000C5261" w:rsidP="008C14E9">
            <w:pPr>
              <w:autoSpaceDE w:val="0"/>
              <w:autoSpaceDN w:val="0"/>
              <w:adjustRightInd w:val="0"/>
              <w:rPr>
                <w:rFonts w:ascii="Arial" w:hAnsi="Arial" w:cs="Arial"/>
                <w:bCs/>
                <w:color w:val="000000" w:themeColor="text1"/>
                <w:sz w:val="22"/>
                <w:szCs w:val="22"/>
              </w:rPr>
            </w:pPr>
            <w:r w:rsidRPr="002158EB">
              <w:rPr>
                <w:rFonts w:ascii="Arial" w:hAnsi="Arial" w:cs="Arial"/>
                <w:bCs/>
                <w:color w:val="000000" w:themeColor="text1"/>
                <w:sz w:val="22"/>
                <w:szCs w:val="22"/>
              </w:rPr>
              <w:t>Please outline what are you hoping to achieve with your proposed work and how will you deliver it?</w:t>
            </w:r>
          </w:p>
        </w:tc>
      </w:tr>
      <w:tr w:rsidR="002158EB" w:rsidRPr="002158EB"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2158EB" w:rsidRDefault="006151A9" w:rsidP="007A7191">
            <w:pPr>
              <w:autoSpaceDE w:val="0"/>
              <w:autoSpaceDN w:val="0"/>
              <w:adjustRightInd w:val="0"/>
              <w:jc w:val="center"/>
              <w:rPr>
                <w:rFonts w:ascii="Arial" w:hAnsi="Arial" w:cs="Arial"/>
                <w:bCs/>
                <w:color w:val="000000" w:themeColor="text1"/>
                <w:sz w:val="22"/>
                <w:szCs w:val="22"/>
              </w:rPr>
            </w:pPr>
            <w:r w:rsidRPr="002158EB">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2158EB" w:rsidDel="00425DA7" w:rsidRDefault="007A7191" w:rsidP="008C14E9">
            <w:pPr>
              <w:autoSpaceDE w:val="0"/>
              <w:autoSpaceDN w:val="0"/>
              <w:adjustRightInd w:val="0"/>
              <w:rPr>
                <w:rFonts w:ascii="Arial" w:hAnsi="Arial" w:cs="Arial"/>
                <w:color w:val="000000" w:themeColor="text1"/>
              </w:rPr>
            </w:pPr>
            <w:r w:rsidRPr="002158EB">
              <w:rPr>
                <w:rFonts w:ascii="Arial" w:hAnsi="Arial" w:cs="Arial"/>
                <w:b/>
                <w:bCs/>
                <w:color w:val="000000" w:themeColor="text1"/>
                <w:sz w:val="22"/>
                <w:szCs w:val="22"/>
              </w:rPr>
              <w:t>Research aims and objectives</w:t>
            </w:r>
          </w:p>
        </w:tc>
      </w:tr>
      <w:tr w:rsidR="002158EB" w:rsidRPr="002158EB" w:rsidDel="002A152D" w14:paraId="4ED0AD4D" w14:textId="77777777" w:rsidTr="003F1A54">
        <w:trPr>
          <w:trHeight w:val="2304"/>
        </w:trPr>
        <w:tc>
          <w:tcPr>
            <w:tcW w:w="5000" w:type="pct"/>
            <w:gridSpan w:val="2"/>
          </w:tcPr>
          <w:p w14:paraId="667D38A7" w14:textId="77777777" w:rsidR="00D46C27" w:rsidRPr="002158EB" w:rsidRDefault="00D46C27" w:rsidP="00D46C27">
            <w:pPr>
              <w:autoSpaceDE w:val="0"/>
              <w:autoSpaceDN w:val="0"/>
              <w:adjustRightInd w:val="0"/>
              <w:rPr>
                <w:rFonts w:ascii="Arial" w:hAnsi="Arial" w:cs="Arial"/>
                <w:color w:val="000000" w:themeColor="text1"/>
                <w:sz w:val="22"/>
                <w:szCs w:val="22"/>
              </w:rPr>
            </w:pPr>
            <w:r w:rsidRPr="002158EB">
              <w:rPr>
                <w:rFonts w:ascii="Arial" w:hAnsi="Arial" w:cs="Arial"/>
                <w:color w:val="000000" w:themeColor="text1"/>
                <w:sz w:val="22"/>
                <w:szCs w:val="22"/>
              </w:rPr>
              <w:t>Aim:</w:t>
            </w:r>
          </w:p>
          <w:p w14:paraId="4DD95636" w14:textId="04C0F529" w:rsidR="00D46C27" w:rsidRPr="002158EB" w:rsidRDefault="00D46C27" w:rsidP="00D46C27">
            <w:pPr>
              <w:autoSpaceDE w:val="0"/>
              <w:autoSpaceDN w:val="0"/>
              <w:adjustRightInd w:val="0"/>
              <w:rPr>
                <w:rFonts w:ascii="Arial" w:hAnsi="Arial" w:cs="Arial"/>
                <w:color w:val="000000" w:themeColor="text1"/>
                <w:sz w:val="22"/>
                <w:szCs w:val="22"/>
              </w:rPr>
            </w:pPr>
            <w:r w:rsidRPr="002158EB">
              <w:rPr>
                <w:rFonts w:ascii="Arial" w:hAnsi="Arial" w:cs="Arial"/>
                <w:color w:val="000000" w:themeColor="text1"/>
                <w:sz w:val="22"/>
                <w:szCs w:val="22"/>
              </w:rPr>
              <w:t>This paper will review the discussion of employee satisfaction in the subsequent post-pandemic studies, as it will shape the operational performance of the UK hospitality industry, with references to secondary analysis of academic and industry materials through qualitative content analysis.</w:t>
            </w:r>
          </w:p>
          <w:p w14:paraId="4CD8DF35" w14:textId="07CAA8F8" w:rsidR="00D46C27" w:rsidRPr="002158EB" w:rsidRDefault="00D46C27" w:rsidP="00D46C27">
            <w:pPr>
              <w:autoSpaceDE w:val="0"/>
              <w:autoSpaceDN w:val="0"/>
              <w:adjustRightInd w:val="0"/>
              <w:rPr>
                <w:rFonts w:ascii="Arial" w:hAnsi="Arial" w:cs="Arial"/>
                <w:color w:val="000000" w:themeColor="text1"/>
                <w:sz w:val="22"/>
                <w:szCs w:val="22"/>
              </w:rPr>
            </w:pPr>
            <w:r w:rsidRPr="002158EB">
              <w:rPr>
                <w:rFonts w:ascii="Arial" w:hAnsi="Arial" w:cs="Arial"/>
                <w:color w:val="000000" w:themeColor="text1"/>
                <w:sz w:val="22"/>
                <w:szCs w:val="22"/>
              </w:rPr>
              <w:t>Objectives:</w:t>
            </w:r>
          </w:p>
          <w:p w14:paraId="5DE366C8" w14:textId="6385318C" w:rsidR="00D46C27" w:rsidRPr="002158EB" w:rsidRDefault="00D46C27" w:rsidP="00D46C27">
            <w:pPr>
              <w:pStyle w:val="ListParagraph"/>
              <w:numPr>
                <w:ilvl w:val="0"/>
                <w:numId w:val="15"/>
              </w:numPr>
              <w:autoSpaceDE w:val="0"/>
              <w:autoSpaceDN w:val="0"/>
              <w:adjustRightInd w:val="0"/>
              <w:rPr>
                <w:rFonts w:ascii="Arial" w:hAnsi="Arial" w:cs="Arial"/>
                <w:color w:val="000000" w:themeColor="text1"/>
                <w:sz w:val="22"/>
                <w:szCs w:val="22"/>
              </w:rPr>
            </w:pPr>
            <w:r w:rsidRPr="002158EB">
              <w:rPr>
                <w:rFonts w:ascii="Arial" w:hAnsi="Arial" w:cs="Arial"/>
                <w:color w:val="000000" w:themeColor="text1"/>
                <w:sz w:val="22"/>
                <w:szCs w:val="22"/>
              </w:rPr>
              <w:t>The main aspects of employee satisfaction, including pay, workload, wellbeing, leadership, and work-life balance, will be found in post-pandemic UK hotel literature and will form the basis of the study.</w:t>
            </w:r>
          </w:p>
          <w:p w14:paraId="0CD50A38" w14:textId="54C7E562" w:rsidR="00D46C27" w:rsidRPr="002158EB" w:rsidRDefault="00D46C27" w:rsidP="00D46C27">
            <w:pPr>
              <w:pStyle w:val="ListParagraph"/>
              <w:numPr>
                <w:ilvl w:val="0"/>
                <w:numId w:val="15"/>
              </w:numPr>
              <w:autoSpaceDE w:val="0"/>
              <w:autoSpaceDN w:val="0"/>
              <w:adjustRightInd w:val="0"/>
              <w:rPr>
                <w:rFonts w:ascii="Arial" w:hAnsi="Arial" w:cs="Arial"/>
                <w:color w:val="000000" w:themeColor="text1"/>
                <w:sz w:val="22"/>
                <w:szCs w:val="22"/>
              </w:rPr>
            </w:pPr>
            <w:r w:rsidRPr="002158EB">
              <w:rPr>
                <w:rFonts w:ascii="Arial" w:hAnsi="Arial" w:cs="Arial"/>
                <w:color w:val="000000" w:themeColor="text1"/>
                <w:sz w:val="22"/>
                <w:szCs w:val="22"/>
              </w:rPr>
              <w:t>The paper shall also review how staff satisfaction is related to the results of operational performance in terms of service delivery quality, productivity, efficiency, and retention.</w:t>
            </w:r>
          </w:p>
          <w:p w14:paraId="1F851057" w14:textId="63F5CB80" w:rsidR="003F1A54" w:rsidRPr="002158EB" w:rsidRDefault="00D46C27" w:rsidP="00D46C27">
            <w:pPr>
              <w:pStyle w:val="ListParagraph"/>
              <w:numPr>
                <w:ilvl w:val="0"/>
                <w:numId w:val="15"/>
              </w:numPr>
              <w:autoSpaceDE w:val="0"/>
              <w:autoSpaceDN w:val="0"/>
              <w:adjustRightInd w:val="0"/>
              <w:rPr>
                <w:rFonts w:ascii="Arial" w:hAnsi="Arial" w:cs="Arial"/>
                <w:color w:val="000000" w:themeColor="text1"/>
                <w:sz w:val="22"/>
                <w:szCs w:val="22"/>
              </w:rPr>
            </w:pPr>
            <w:r w:rsidRPr="002158EB">
              <w:rPr>
                <w:rFonts w:ascii="Arial" w:hAnsi="Arial" w:cs="Arial"/>
                <w:color w:val="000000" w:themeColor="text1"/>
                <w:sz w:val="22"/>
                <w:szCs w:val="22"/>
              </w:rPr>
              <w:t>The research project will review the available literature to generate an evidence-based narrative report that has practical implications for hotel managers, as well as policymakers.</w:t>
            </w:r>
          </w:p>
        </w:tc>
      </w:tr>
      <w:tr w:rsidR="002158EB" w:rsidRPr="002158EB"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2158EB" w:rsidRDefault="006151A9" w:rsidP="007A7191">
            <w:pPr>
              <w:autoSpaceDE w:val="0"/>
              <w:autoSpaceDN w:val="0"/>
              <w:adjustRightInd w:val="0"/>
              <w:jc w:val="center"/>
              <w:rPr>
                <w:rFonts w:ascii="Arial" w:hAnsi="Arial" w:cs="Arial"/>
                <w:bCs/>
                <w:color w:val="000000" w:themeColor="text1"/>
                <w:sz w:val="22"/>
                <w:szCs w:val="22"/>
              </w:rPr>
            </w:pPr>
            <w:r w:rsidRPr="002158EB">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2158EB" w:rsidRDefault="007A7191" w:rsidP="008C14E9">
            <w:pPr>
              <w:autoSpaceDE w:val="0"/>
              <w:autoSpaceDN w:val="0"/>
              <w:adjustRightInd w:val="0"/>
              <w:rPr>
                <w:rFonts w:ascii="Arial" w:hAnsi="Arial" w:cs="Arial"/>
                <w:b/>
                <w:bCs/>
                <w:color w:val="000000" w:themeColor="text1"/>
                <w:sz w:val="22"/>
                <w:szCs w:val="22"/>
              </w:rPr>
            </w:pPr>
            <w:r w:rsidRPr="002158EB">
              <w:rPr>
                <w:rFonts w:ascii="Arial" w:hAnsi="Arial" w:cs="Arial"/>
                <w:b/>
                <w:bCs/>
                <w:color w:val="000000" w:themeColor="text1"/>
                <w:sz w:val="22"/>
                <w:szCs w:val="22"/>
              </w:rPr>
              <w:t>Vision</w:t>
            </w:r>
          </w:p>
        </w:tc>
      </w:tr>
      <w:tr w:rsidR="002158EB" w:rsidRPr="002158EB" w:rsidDel="002A152D" w14:paraId="7F95BC82" w14:textId="77777777" w:rsidTr="003F1A54">
        <w:trPr>
          <w:trHeight w:val="3036"/>
        </w:trPr>
        <w:tc>
          <w:tcPr>
            <w:tcW w:w="5000" w:type="pct"/>
            <w:gridSpan w:val="2"/>
          </w:tcPr>
          <w:p w14:paraId="0CEFCA21" w14:textId="2CC33B6C" w:rsidR="00D46C27" w:rsidRPr="002158EB" w:rsidRDefault="00D46C27" w:rsidP="00D46C27">
            <w:pPr>
              <w:autoSpaceDE w:val="0"/>
              <w:autoSpaceDN w:val="0"/>
              <w:adjustRightInd w:val="0"/>
              <w:jc w:val="both"/>
              <w:rPr>
                <w:rFonts w:ascii="Arial" w:hAnsi="Arial" w:cs="Arial"/>
                <w:color w:val="000000" w:themeColor="text1"/>
                <w:sz w:val="22"/>
                <w:szCs w:val="22"/>
              </w:rPr>
            </w:pPr>
            <w:r w:rsidRPr="002158EB">
              <w:rPr>
                <w:rFonts w:ascii="Arial" w:hAnsi="Arial" w:cs="Arial"/>
                <w:color w:val="000000" w:themeColor="text1"/>
                <w:sz w:val="22"/>
                <w:szCs w:val="22"/>
              </w:rPr>
              <w:t>This study will be significant in both hospitality management and human resource management, as employee satisfaction will continue to be a key factor in determining the overall performance of operations in the UK hotel industry in the post COVID-19 era. The labour crises, work overloads and the fluctuating employee demands will keep on influencing the quality of service delivery, the pressure and the stability of an organisation.</w:t>
            </w:r>
          </w:p>
          <w:p w14:paraId="73A70655" w14:textId="5CCFD8F6" w:rsidR="00D46C27" w:rsidRPr="002158EB" w:rsidRDefault="00D46C27" w:rsidP="00D46C27">
            <w:pPr>
              <w:autoSpaceDE w:val="0"/>
              <w:autoSpaceDN w:val="0"/>
              <w:adjustRightInd w:val="0"/>
              <w:jc w:val="both"/>
              <w:rPr>
                <w:rFonts w:ascii="Arial" w:hAnsi="Arial" w:cs="Arial"/>
                <w:color w:val="000000" w:themeColor="text1"/>
                <w:sz w:val="22"/>
                <w:szCs w:val="22"/>
              </w:rPr>
            </w:pPr>
            <w:r w:rsidRPr="002158EB">
              <w:rPr>
                <w:rFonts w:ascii="Arial" w:hAnsi="Arial" w:cs="Arial"/>
                <w:color w:val="000000" w:themeColor="text1"/>
                <w:sz w:val="22"/>
                <w:szCs w:val="22"/>
              </w:rPr>
              <w:t>The research will be able to contribute to the existing knowledge by integrating disjointed scholarly and business data regarding how employee satisfaction correlates with operational performance. The fact that no primary data will be gathered does not mean that no new insight will be formed because systematic interpretation and synthesis of the existing research will generate new insight.</w:t>
            </w:r>
          </w:p>
          <w:p w14:paraId="54A60189" w14:textId="69AAE995" w:rsidR="003F1A54" w:rsidRPr="002158EB" w:rsidRDefault="00D46C27" w:rsidP="00D46C27">
            <w:pPr>
              <w:autoSpaceDE w:val="0"/>
              <w:autoSpaceDN w:val="0"/>
              <w:adjustRightInd w:val="0"/>
              <w:jc w:val="both"/>
              <w:rPr>
                <w:rFonts w:ascii="Arial" w:hAnsi="Arial" w:cs="Arial"/>
                <w:color w:val="000000" w:themeColor="text1"/>
                <w:sz w:val="22"/>
                <w:szCs w:val="22"/>
              </w:rPr>
            </w:pPr>
            <w:r w:rsidRPr="002158EB">
              <w:rPr>
                <w:rFonts w:ascii="Arial" w:hAnsi="Arial" w:cs="Arial"/>
                <w:color w:val="000000" w:themeColor="text1"/>
                <w:sz w:val="22"/>
                <w:szCs w:val="22"/>
              </w:rPr>
              <w:t>The study will be timely because of ongoing issues in the hospitality industry, in terms of skills shortage, the growth in employee turnover rates, and the enhanced attention to wellbeing and sustainable employment issues. The research is likely to impact managerial choices, workforce practices, and enhance effective operations in the hotel. The study can bring about economic sustainability and improvement of service in the staffing hotel industry in the UK by pointing out evidence-based connections between employee satisfaction and performance.</w:t>
            </w:r>
          </w:p>
        </w:tc>
      </w:tr>
      <w:tr w:rsidR="002158EB" w:rsidRPr="002158EB" w:rsidDel="002A152D" w14:paraId="42D0CC6B" w14:textId="77777777" w:rsidTr="008978F6">
        <w:trPr>
          <w:trHeight w:val="300"/>
        </w:trPr>
        <w:tc>
          <w:tcPr>
            <w:tcW w:w="272" w:type="pct"/>
            <w:shd w:val="clear" w:color="auto" w:fill="F2F2F2" w:themeFill="background1" w:themeFillShade="F2"/>
          </w:tcPr>
          <w:p w14:paraId="5E8A3DD3" w14:textId="207F6BFB" w:rsidR="007A7191" w:rsidRPr="002158EB" w:rsidRDefault="006151A9" w:rsidP="007A7191">
            <w:pPr>
              <w:autoSpaceDE w:val="0"/>
              <w:autoSpaceDN w:val="0"/>
              <w:adjustRightInd w:val="0"/>
              <w:jc w:val="center"/>
              <w:rPr>
                <w:rFonts w:ascii="Arial" w:hAnsi="Arial" w:cs="Arial"/>
                <w:bCs/>
                <w:color w:val="000000" w:themeColor="text1"/>
                <w:sz w:val="22"/>
                <w:szCs w:val="22"/>
              </w:rPr>
            </w:pPr>
            <w:r w:rsidRPr="002158EB">
              <w:rPr>
                <w:rFonts w:ascii="Arial" w:hAnsi="Arial" w:cs="Arial"/>
                <w:bCs/>
                <w:color w:val="000000" w:themeColor="text1"/>
                <w:sz w:val="22"/>
                <w:szCs w:val="22"/>
              </w:rPr>
              <w:t>3</w:t>
            </w:r>
          </w:p>
        </w:tc>
        <w:tc>
          <w:tcPr>
            <w:tcW w:w="4728" w:type="pct"/>
            <w:shd w:val="clear" w:color="auto" w:fill="F2F2F2" w:themeFill="background1" w:themeFillShade="F2"/>
            <w:vAlign w:val="center"/>
          </w:tcPr>
          <w:p w14:paraId="2E6DBBF7" w14:textId="10386513" w:rsidR="007A7191" w:rsidRPr="002158EB" w:rsidRDefault="007A7191" w:rsidP="008C14E9">
            <w:pPr>
              <w:autoSpaceDE w:val="0"/>
              <w:autoSpaceDN w:val="0"/>
              <w:adjustRightInd w:val="0"/>
              <w:rPr>
                <w:rFonts w:ascii="Arial" w:hAnsi="Arial" w:cs="Arial"/>
                <w:b/>
                <w:bCs/>
                <w:color w:val="000000" w:themeColor="text1"/>
                <w:sz w:val="22"/>
                <w:szCs w:val="22"/>
              </w:rPr>
            </w:pPr>
            <w:r w:rsidRPr="002158EB">
              <w:rPr>
                <w:rFonts w:ascii="Arial" w:hAnsi="Arial" w:cs="Arial"/>
                <w:b/>
                <w:bCs/>
                <w:color w:val="000000" w:themeColor="text1"/>
                <w:sz w:val="22"/>
                <w:szCs w:val="22"/>
              </w:rPr>
              <w:t>Approach</w:t>
            </w:r>
          </w:p>
        </w:tc>
      </w:tr>
      <w:tr w:rsidR="002158EB" w:rsidRPr="002158EB" w:rsidDel="002A152D" w14:paraId="0BAE55D9" w14:textId="77777777" w:rsidTr="003F1A54">
        <w:trPr>
          <w:trHeight w:val="2962"/>
        </w:trPr>
        <w:tc>
          <w:tcPr>
            <w:tcW w:w="5000" w:type="pct"/>
            <w:gridSpan w:val="2"/>
          </w:tcPr>
          <w:p w14:paraId="2C188558" w14:textId="389CEACF" w:rsidR="00D46C27" w:rsidRPr="002158EB" w:rsidRDefault="00D46C27" w:rsidP="00D46C27">
            <w:pPr>
              <w:autoSpaceDE w:val="0"/>
              <w:autoSpaceDN w:val="0"/>
              <w:adjustRightInd w:val="0"/>
              <w:jc w:val="both"/>
              <w:rPr>
                <w:rFonts w:ascii="Arial" w:hAnsi="Arial" w:cs="Arial"/>
                <w:color w:val="000000" w:themeColor="text1"/>
                <w:sz w:val="22"/>
                <w:szCs w:val="22"/>
              </w:rPr>
            </w:pPr>
            <w:r w:rsidRPr="002158EB">
              <w:rPr>
                <w:rFonts w:ascii="Arial" w:hAnsi="Arial" w:cs="Arial"/>
                <w:color w:val="000000" w:themeColor="text1"/>
                <w:sz w:val="22"/>
                <w:szCs w:val="22"/>
              </w:rPr>
              <w:lastRenderedPageBreak/>
              <w:t>This study will adopt a secondary qualitative research approach using qualitative content analysis of existing academic literature and authoritative industry reports related to employee satisfaction and operational performance in the UK hotel sector after the COVID-19 pandemic. No primary data will be collected, and no human participants will be involved.</w:t>
            </w:r>
          </w:p>
          <w:p w14:paraId="438E3E36" w14:textId="5C4E082F" w:rsidR="00D46C27" w:rsidRPr="002158EB" w:rsidRDefault="00D46C27" w:rsidP="00D46C27">
            <w:pPr>
              <w:autoSpaceDE w:val="0"/>
              <w:autoSpaceDN w:val="0"/>
              <w:adjustRightInd w:val="0"/>
              <w:jc w:val="both"/>
              <w:rPr>
                <w:rFonts w:ascii="Arial" w:hAnsi="Arial" w:cs="Arial"/>
                <w:color w:val="000000" w:themeColor="text1"/>
                <w:sz w:val="22"/>
                <w:szCs w:val="22"/>
              </w:rPr>
            </w:pPr>
            <w:r w:rsidRPr="002158EB">
              <w:rPr>
                <w:rFonts w:ascii="Arial" w:hAnsi="Arial" w:cs="Arial"/>
                <w:color w:val="000000" w:themeColor="text1"/>
                <w:sz w:val="22"/>
                <w:szCs w:val="22"/>
              </w:rPr>
              <w:t>Relevant sources will be identified through systematic searches of academic databases and credible online repositories using predefined keywords related to employee satisfaction, job attitudes, performance outcomes, and hospitality management. Qualitative content analysis will be used to examine, summarise, and interpret how existing studies discuss the relationship between employee satisfaction and operational performance.</w:t>
            </w:r>
          </w:p>
          <w:p w14:paraId="45E8B681" w14:textId="42F56C71" w:rsidR="003F1A54" w:rsidRPr="002158EB" w:rsidRDefault="00D46C27" w:rsidP="00D46C27">
            <w:pPr>
              <w:autoSpaceDE w:val="0"/>
              <w:autoSpaceDN w:val="0"/>
              <w:adjustRightInd w:val="0"/>
              <w:jc w:val="both"/>
              <w:rPr>
                <w:rFonts w:ascii="Arial" w:hAnsi="Arial" w:cs="Arial"/>
                <w:color w:val="000000" w:themeColor="text1"/>
                <w:sz w:val="22"/>
                <w:szCs w:val="22"/>
              </w:rPr>
            </w:pPr>
            <w:r w:rsidRPr="002158EB">
              <w:rPr>
                <w:rFonts w:ascii="Arial" w:hAnsi="Arial" w:cs="Arial"/>
                <w:color w:val="000000" w:themeColor="text1"/>
                <w:sz w:val="22"/>
                <w:szCs w:val="22"/>
              </w:rPr>
              <w:t>The analysis will focus on comparing reported findings and arguments across sources rather than generating new categories, codes, or themes. This approach will be feasible, proportionate, and effective as it allows structured synthesis of existing evidence within the project timeframe. Risks such as source bias or limited coverage will be managed through clear inclusion criteria, careful source selection, and accurate referencing. The findings will be translated into an evidence-based narrative with practical relevance for hotel managers.</w:t>
            </w:r>
            <w:r w:rsidR="003F1A54" w:rsidRPr="002158EB">
              <w:rPr>
                <w:rFonts w:ascii="Arial" w:hAnsi="Arial" w:cs="Arial"/>
                <w:color w:val="000000" w:themeColor="text1"/>
                <w:sz w:val="22"/>
                <w:szCs w:val="22"/>
              </w:rPr>
              <w:t xml:space="preserve">  </w:t>
            </w:r>
          </w:p>
        </w:tc>
      </w:tr>
      <w:tr w:rsidR="002158EB" w:rsidRPr="002158EB" w14:paraId="773B93DA" w14:textId="77777777" w:rsidTr="008978F6">
        <w:trPr>
          <w:trHeight w:val="446"/>
        </w:trPr>
        <w:tc>
          <w:tcPr>
            <w:tcW w:w="272" w:type="pct"/>
            <w:shd w:val="clear" w:color="auto" w:fill="F2F2F2" w:themeFill="background1" w:themeFillShade="F2"/>
          </w:tcPr>
          <w:p w14:paraId="0A4A5DFA" w14:textId="629BB26E" w:rsidR="007A7191" w:rsidRPr="002158EB" w:rsidRDefault="006151A9" w:rsidP="007A7191">
            <w:pPr>
              <w:pStyle w:val="NoSpacing"/>
              <w:jc w:val="center"/>
              <w:rPr>
                <w:rFonts w:ascii="Arial" w:hAnsi="Arial" w:cs="Arial"/>
                <w:bCs/>
                <w:color w:val="000000" w:themeColor="text1"/>
                <w:sz w:val="22"/>
                <w:szCs w:val="22"/>
              </w:rPr>
            </w:pPr>
            <w:r w:rsidRPr="002158EB">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2158EB" w:rsidRDefault="007A7191" w:rsidP="008C14E9">
            <w:pPr>
              <w:pStyle w:val="NoSpacing"/>
              <w:rPr>
                <w:rFonts w:ascii="Arial" w:hAnsi="Arial" w:cs="Arial"/>
                <w:b/>
                <w:bCs/>
                <w:color w:val="000000" w:themeColor="text1"/>
                <w:sz w:val="22"/>
                <w:szCs w:val="22"/>
              </w:rPr>
            </w:pPr>
            <w:r w:rsidRPr="002158EB">
              <w:rPr>
                <w:rFonts w:ascii="Arial" w:hAnsi="Arial" w:cs="Arial"/>
                <w:b/>
                <w:bCs/>
                <w:color w:val="000000" w:themeColor="text1"/>
                <w:sz w:val="22"/>
                <w:szCs w:val="22"/>
              </w:rPr>
              <w:t>Location of research activity</w:t>
            </w:r>
          </w:p>
          <w:p w14:paraId="7C2A20DC" w14:textId="77777777" w:rsidR="007A7191" w:rsidRPr="002158EB" w:rsidRDefault="007A7191" w:rsidP="008C14E9">
            <w:pPr>
              <w:pStyle w:val="NoSpacing"/>
              <w:rPr>
                <w:rFonts w:ascii="Arial" w:hAnsi="Arial" w:cs="Arial"/>
                <w:color w:val="000000" w:themeColor="text1"/>
                <w:sz w:val="22"/>
                <w:szCs w:val="22"/>
              </w:rPr>
            </w:pPr>
            <w:r w:rsidRPr="002158EB">
              <w:rPr>
                <w:rFonts w:ascii="Arial" w:hAnsi="Arial" w:cs="Arial"/>
                <w:color w:val="000000" w:themeColor="text1"/>
                <w:sz w:val="22"/>
                <w:szCs w:val="22"/>
              </w:rPr>
              <w:t>Identify all locations where research activity will take place.</w:t>
            </w:r>
          </w:p>
        </w:tc>
      </w:tr>
      <w:tr w:rsidR="002158EB" w:rsidRPr="002158EB" w14:paraId="714778BC" w14:textId="77777777" w:rsidTr="003F1A54">
        <w:trPr>
          <w:trHeight w:val="454"/>
        </w:trPr>
        <w:tc>
          <w:tcPr>
            <w:tcW w:w="5000" w:type="pct"/>
            <w:gridSpan w:val="2"/>
          </w:tcPr>
          <w:p w14:paraId="69B5749C" w14:textId="3D0C8AD4" w:rsidR="003F1A54" w:rsidRPr="002158EB" w:rsidRDefault="004E5148" w:rsidP="00E65B93">
            <w:pPr>
              <w:jc w:val="both"/>
              <w:rPr>
                <w:rFonts w:ascii="Arial" w:hAnsi="Arial" w:cs="Arial"/>
                <w:color w:val="000000" w:themeColor="text1"/>
                <w:sz w:val="22"/>
                <w:szCs w:val="22"/>
              </w:rPr>
            </w:pPr>
            <w:r w:rsidRPr="002158EB">
              <w:rPr>
                <w:rFonts w:ascii="Arial" w:hAnsi="Arial" w:cs="Arial"/>
                <w:color w:val="000000" w:themeColor="text1"/>
                <w:sz w:val="22"/>
                <w:szCs w:val="22"/>
              </w:rPr>
              <w:t>The study itself will be a desk-based research, and will not include any fieldwork or on-site visits. The study will be conducted at the home location and/or the university campus of the researcher where secure personal and institutional computing facilities will be used to conduct the research. The databases of university libraries and available online sources will contain all academic articles and industry reports. The research will not involve any contact with any organisations or any individuals.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26783EA"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7A10D38"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6E508EF"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BC02CF7"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485E405"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275036B"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83DBB59"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8BBFB75"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EDEF96D"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F1FD069"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A9AAC24"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4177A24"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959E41D"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DC58D05"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3FADAFF"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AC4EA8D" w:rsidR="00BD363F" w:rsidRPr="003C7DED" w:rsidRDefault="001B676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35B4B66A" w:rsidR="00BD363F" w:rsidRPr="003C7DED" w:rsidRDefault="004E51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56334A6" w:rsidR="00BD363F" w:rsidRPr="003C7DED" w:rsidRDefault="004E51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73EFC80" w14:textId="196DABAC" w:rsidR="003F1A54" w:rsidRPr="003C7DED" w:rsidRDefault="004E5148" w:rsidP="001B6767">
            <w:pPr>
              <w:autoSpaceDE w:val="0"/>
              <w:autoSpaceDN w:val="0"/>
              <w:adjustRightInd w:val="0"/>
              <w:rPr>
                <w:rFonts w:ascii="Arial" w:hAnsi="Arial" w:cs="Arial"/>
                <w:sz w:val="22"/>
                <w:szCs w:val="22"/>
              </w:rPr>
            </w:pPr>
            <w:r w:rsidRPr="004E5148">
              <w:rPr>
                <w:rFonts w:ascii="Arial" w:hAnsi="Arial" w:cs="Arial"/>
                <w:sz w:val="22"/>
                <w:szCs w:val="22"/>
              </w:rPr>
              <w:t>No primary data collection will be used in this research. The research will be based purely on secondary qualitative research of the available academic sources and industry publications. There will be no questionnaires, interviews, observations, recording or survey.</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1D6578F"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r w:rsidR="00424610">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C4B44E2"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CFF00F9"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90331E8"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A2CF9AF"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DDD7552"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32C5091" w:rsidR="001F7B84" w:rsidRPr="003C7DED" w:rsidRDefault="0042461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E43C4F6"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3038FC4"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A3FB5F0"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D13AA15"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E816CDA"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1787EE3"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165F6F8"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3AA91DD" w:rsidR="00702469" w:rsidRDefault="00424610"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9515C87" w:rsidR="001F7B84" w:rsidRPr="003C7DED" w:rsidRDefault="0042461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00A4CEA" w:rsidR="00AA4E90" w:rsidRPr="003C7DED" w:rsidRDefault="001D1CF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D9FEEB9"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2E0A5D1"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4E3623D"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62D9160" w:rsidR="006E7E24"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B980559"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C7270BA"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80725E3"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AAAA6EE"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2B5C9DA" w:rsidR="006E7E24" w:rsidRPr="003C7DED" w:rsidRDefault="001D1CF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F96C667" w:rsidR="00E44410" w:rsidRDefault="001D1CF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2158EB" w:rsidRPr="002158EB"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2158EB" w:rsidRDefault="0092712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2158EB" w:rsidRDefault="001F7B84" w:rsidP="000747E1">
            <w:pPr>
              <w:rPr>
                <w:rFonts w:ascii="Arial" w:hAnsi="Arial" w:cs="Arial"/>
                <w:b/>
                <w:bCs/>
                <w:color w:val="000000" w:themeColor="text1"/>
                <w:sz w:val="22"/>
                <w:szCs w:val="22"/>
              </w:rPr>
            </w:pPr>
            <w:r w:rsidRPr="002158EB">
              <w:rPr>
                <w:rFonts w:ascii="Arial" w:hAnsi="Arial" w:cs="Arial"/>
                <w:b/>
                <w:bCs/>
                <w:color w:val="000000" w:themeColor="text1"/>
                <w:sz w:val="22"/>
                <w:szCs w:val="22"/>
              </w:rPr>
              <w:t>Data Summary</w:t>
            </w:r>
          </w:p>
        </w:tc>
      </w:tr>
      <w:tr w:rsidR="002158EB" w:rsidRPr="002158EB" w14:paraId="4BFD37D0" w14:textId="77777777" w:rsidTr="009A68F5">
        <w:trPr>
          <w:trHeight w:val="522"/>
        </w:trPr>
        <w:tc>
          <w:tcPr>
            <w:tcW w:w="10487" w:type="dxa"/>
            <w:gridSpan w:val="2"/>
            <w:vAlign w:val="center"/>
          </w:tcPr>
          <w:p w14:paraId="598E87D1" w14:textId="44AC931F" w:rsidR="00CD54AD" w:rsidRPr="002158EB" w:rsidRDefault="004E5148" w:rsidP="00452C4B">
            <w:pPr>
              <w:jc w:val="both"/>
              <w:rPr>
                <w:rFonts w:ascii="Arial" w:hAnsi="Arial" w:cs="Arial"/>
                <w:bCs/>
                <w:color w:val="000000" w:themeColor="text1"/>
                <w:sz w:val="22"/>
                <w:szCs w:val="22"/>
              </w:rPr>
            </w:pPr>
            <w:r w:rsidRPr="002158EB">
              <w:rPr>
                <w:rFonts w:ascii="Arial" w:hAnsi="Arial" w:cs="Arial"/>
                <w:bCs/>
                <w:color w:val="000000" w:themeColor="text1"/>
                <w:sz w:val="22"/>
                <w:szCs w:val="22"/>
              </w:rPr>
              <w:t>In this study, secondary qualitative data will be utilised. The information will be peer-reviewed scholarly journal articles, authoritative industry reports and policy documentation with regard to the issue of employee satisfaction and performance in the UK hotel industry. The study will not involve or produce any primary data. The analytical outputs of the research will include structured analytical notes that are structured, summaries of the reviewed sources, and evidence-based narrative synthesis. There will be no personal, identifiable, or special category information accessed or processed at any point of the research.</w:t>
            </w:r>
          </w:p>
        </w:tc>
      </w:tr>
      <w:tr w:rsidR="002158EB" w:rsidRPr="002158EB"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2158EB" w:rsidRDefault="000747E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2158EB" w:rsidRDefault="001F7B84" w:rsidP="000747E1">
            <w:pPr>
              <w:rPr>
                <w:rFonts w:ascii="Arial" w:hAnsi="Arial" w:cs="Arial"/>
                <w:color w:val="000000" w:themeColor="text1"/>
                <w:sz w:val="22"/>
                <w:szCs w:val="22"/>
              </w:rPr>
            </w:pPr>
            <w:r w:rsidRPr="002158EB">
              <w:rPr>
                <w:rFonts w:ascii="Arial" w:hAnsi="Arial" w:cs="Arial"/>
                <w:b/>
                <w:bCs/>
                <w:color w:val="000000" w:themeColor="text1"/>
                <w:sz w:val="22"/>
                <w:szCs w:val="22"/>
              </w:rPr>
              <w:t>Responsibilitie</w:t>
            </w:r>
            <w:r w:rsidR="000747E1" w:rsidRPr="002158EB">
              <w:rPr>
                <w:rFonts w:ascii="Arial" w:hAnsi="Arial" w:cs="Arial"/>
                <w:b/>
                <w:bCs/>
                <w:color w:val="000000" w:themeColor="text1"/>
                <w:sz w:val="22"/>
                <w:szCs w:val="22"/>
              </w:rPr>
              <w:t>s</w:t>
            </w:r>
          </w:p>
        </w:tc>
      </w:tr>
      <w:tr w:rsidR="002158EB" w:rsidRPr="002158EB" w14:paraId="67289D77" w14:textId="77777777" w:rsidTr="00E536D4">
        <w:trPr>
          <w:trHeight w:val="769"/>
        </w:trPr>
        <w:tc>
          <w:tcPr>
            <w:tcW w:w="10487" w:type="dxa"/>
            <w:gridSpan w:val="2"/>
            <w:vAlign w:val="center"/>
          </w:tcPr>
          <w:p w14:paraId="7D2A9F27" w14:textId="5919C0B8" w:rsidR="00CD54AD" w:rsidRPr="002158EB" w:rsidRDefault="00D40015" w:rsidP="00452C4B">
            <w:pPr>
              <w:jc w:val="both"/>
              <w:rPr>
                <w:rFonts w:ascii="Arial" w:hAnsi="Arial" w:cs="Arial"/>
                <w:bCs/>
                <w:color w:val="000000" w:themeColor="text1"/>
                <w:sz w:val="22"/>
                <w:szCs w:val="22"/>
              </w:rPr>
            </w:pPr>
            <w:r w:rsidRPr="002158EB">
              <w:rPr>
                <w:rFonts w:ascii="Arial" w:hAnsi="Arial" w:cs="Arial"/>
                <w:color w:val="000000" w:themeColor="text1"/>
                <w:sz w:val="22"/>
                <w:szCs w:val="22"/>
              </w:rPr>
              <w:t>All the data management procedures to be carried out within the research life cycle, such as accessing, organising, retaining, securing, and destroying data, will be addressed by the lead researcher, Rehan Ali Shah. Since it is a personal academic research work, there will be no partnering institutions or collaborators to involve in data handling. The research supervisor will offer academic oversight to adhere to the ethics of the university research policies on data management and academic integrity.</w:t>
            </w:r>
          </w:p>
        </w:tc>
      </w:tr>
      <w:tr w:rsidR="002158EB" w:rsidRPr="002158EB"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2158EB" w:rsidRDefault="000747E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lastRenderedPageBreak/>
              <w:t>3</w:t>
            </w:r>
          </w:p>
        </w:tc>
        <w:tc>
          <w:tcPr>
            <w:tcW w:w="9923" w:type="dxa"/>
            <w:shd w:val="clear" w:color="auto" w:fill="F2F2F2" w:themeFill="background1" w:themeFillShade="F2"/>
            <w:vAlign w:val="center"/>
          </w:tcPr>
          <w:p w14:paraId="6146AC06" w14:textId="02C0D0D1" w:rsidR="001F7B84" w:rsidRPr="002158EB" w:rsidRDefault="001F7B84" w:rsidP="000747E1">
            <w:pPr>
              <w:rPr>
                <w:rFonts w:ascii="Arial" w:hAnsi="Arial" w:cs="Arial"/>
                <w:b/>
                <w:bCs/>
                <w:color w:val="000000" w:themeColor="text1"/>
                <w:sz w:val="22"/>
                <w:szCs w:val="22"/>
              </w:rPr>
            </w:pPr>
            <w:r w:rsidRPr="002158EB">
              <w:rPr>
                <w:rFonts w:ascii="Arial" w:hAnsi="Arial" w:cs="Arial"/>
                <w:b/>
                <w:bCs/>
                <w:color w:val="000000" w:themeColor="text1"/>
                <w:sz w:val="22"/>
                <w:szCs w:val="22"/>
              </w:rPr>
              <w:t>Assessment of existing data</w:t>
            </w:r>
          </w:p>
        </w:tc>
      </w:tr>
      <w:tr w:rsidR="002158EB" w:rsidRPr="002158EB" w14:paraId="0C3B2D74" w14:textId="77777777" w:rsidTr="00E5271A">
        <w:trPr>
          <w:trHeight w:val="511"/>
        </w:trPr>
        <w:tc>
          <w:tcPr>
            <w:tcW w:w="10487" w:type="dxa"/>
            <w:gridSpan w:val="2"/>
            <w:vAlign w:val="center"/>
          </w:tcPr>
          <w:p w14:paraId="7A32DC52" w14:textId="25598747" w:rsidR="00CD54AD" w:rsidRPr="002158EB" w:rsidRDefault="00D40015" w:rsidP="00C41602">
            <w:pPr>
              <w:rPr>
                <w:rFonts w:ascii="Arial" w:hAnsi="Arial" w:cs="Arial"/>
                <w:b/>
                <w:bCs/>
                <w:color w:val="000000" w:themeColor="text1"/>
                <w:sz w:val="22"/>
                <w:szCs w:val="22"/>
              </w:rPr>
            </w:pPr>
            <w:r w:rsidRPr="002158EB">
              <w:rPr>
                <w:rFonts w:ascii="Arial" w:hAnsi="Arial" w:cs="Arial"/>
                <w:bCs/>
                <w:color w:val="000000" w:themeColor="text1"/>
                <w:sz w:val="22"/>
                <w:szCs w:val="22"/>
              </w:rPr>
              <w:t>The research will be based on the available scholarly sources and other authoritative articles that look into the issues of employee satisfaction and its linkage with operational efficiency within the hotel industry within the UK. Although there is a huge amount of literature, the information can be found across various fields and in various sources. One of such gaps is the absence of consolidated investigation that specifically targets the significance of employee satisfaction as a factor that determines operational performance results in UK hotels. The gap will be filled in this research through conducting a systematic review and synthesising of available evidence.</w:t>
            </w:r>
          </w:p>
        </w:tc>
      </w:tr>
      <w:tr w:rsidR="002158EB" w:rsidRPr="002158EB"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2158EB" w:rsidRDefault="000747E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2158EB" w:rsidRDefault="001F7B84" w:rsidP="000747E1">
            <w:pPr>
              <w:rPr>
                <w:rFonts w:ascii="Arial" w:hAnsi="Arial" w:cs="Arial"/>
                <w:b/>
                <w:bCs/>
                <w:color w:val="000000" w:themeColor="text1"/>
                <w:sz w:val="22"/>
                <w:szCs w:val="22"/>
              </w:rPr>
            </w:pPr>
            <w:r w:rsidRPr="002158EB">
              <w:rPr>
                <w:rFonts w:ascii="Arial" w:hAnsi="Arial" w:cs="Arial"/>
                <w:b/>
                <w:bCs/>
                <w:color w:val="000000" w:themeColor="text1"/>
                <w:sz w:val="22"/>
                <w:szCs w:val="22"/>
              </w:rPr>
              <w:t>Management and curation of data</w:t>
            </w:r>
          </w:p>
        </w:tc>
      </w:tr>
      <w:tr w:rsidR="002158EB" w:rsidRPr="002158EB" w14:paraId="4DFC594D" w14:textId="77777777" w:rsidTr="0024723C">
        <w:trPr>
          <w:trHeight w:val="516"/>
        </w:trPr>
        <w:tc>
          <w:tcPr>
            <w:tcW w:w="10487" w:type="dxa"/>
            <w:gridSpan w:val="2"/>
            <w:vAlign w:val="center"/>
          </w:tcPr>
          <w:p w14:paraId="0DD56124" w14:textId="1BE539CE" w:rsidR="00CD54AD" w:rsidRPr="002158EB" w:rsidRDefault="00D40015" w:rsidP="00C41602">
            <w:pPr>
              <w:rPr>
                <w:rFonts w:ascii="Arial" w:hAnsi="Arial" w:cs="Arial"/>
                <w:color w:val="000000" w:themeColor="text1"/>
                <w:sz w:val="22"/>
                <w:szCs w:val="22"/>
              </w:rPr>
            </w:pPr>
            <w:r w:rsidRPr="002158EB">
              <w:rPr>
                <w:rFonts w:ascii="Arial" w:hAnsi="Arial" w:cs="Arial"/>
                <w:bCs/>
                <w:color w:val="000000" w:themeColor="text1"/>
                <w:sz w:val="22"/>
                <w:szCs w:val="22"/>
              </w:rPr>
              <w:t>Information will be systematised through a systematic system to capture bibliographic information, type of source and summarised information. Each source will be recorded accordingly so as to minimize transparency and traceability. Each source will be summarised based on analytical notes based on key arguments, findings, and implications. No coding theories, thematic framework or system of categorisation is going to be developed or employed.</w:t>
            </w:r>
          </w:p>
        </w:tc>
      </w:tr>
      <w:tr w:rsidR="002158EB" w:rsidRPr="002158EB"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2158EB" w:rsidRDefault="000747E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2158EB" w:rsidRDefault="001F7B84" w:rsidP="000747E1">
            <w:pPr>
              <w:rPr>
                <w:rFonts w:ascii="Arial" w:hAnsi="Arial" w:cs="Arial"/>
                <w:b/>
                <w:bCs/>
                <w:color w:val="000000" w:themeColor="text1"/>
                <w:sz w:val="22"/>
                <w:szCs w:val="22"/>
              </w:rPr>
            </w:pPr>
            <w:r w:rsidRPr="002158EB">
              <w:rPr>
                <w:rFonts w:ascii="Arial" w:hAnsi="Arial" w:cs="Arial"/>
                <w:b/>
                <w:bCs/>
                <w:color w:val="000000" w:themeColor="text1"/>
                <w:sz w:val="22"/>
                <w:szCs w:val="22"/>
              </w:rPr>
              <w:t>Quality assurance of data</w:t>
            </w:r>
          </w:p>
        </w:tc>
      </w:tr>
      <w:tr w:rsidR="002158EB" w:rsidRPr="002158EB" w14:paraId="01CBF21D" w14:textId="77777777" w:rsidTr="00EF221C">
        <w:trPr>
          <w:trHeight w:val="769"/>
        </w:trPr>
        <w:tc>
          <w:tcPr>
            <w:tcW w:w="10487" w:type="dxa"/>
            <w:gridSpan w:val="2"/>
            <w:vAlign w:val="center"/>
          </w:tcPr>
          <w:p w14:paraId="0D0B33B9" w14:textId="4EB71F62" w:rsidR="00CD54AD" w:rsidRPr="002158EB" w:rsidRDefault="00D40015" w:rsidP="00C41602">
            <w:pPr>
              <w:rPr>
                <w:rFonts w:ascii="Arial" w:hAnsi="Arial" w:cs="Arial"/>
                <w:color w:val="000000" w:themeColor="text1"/>
                <w:sz w:val="22"/>
                <w:szCs w:val="22"/>
              </w:rPr>
            </w:pPr>
            <w:r w:rsidRPr="002158EB">
              <w:rPr>
                <w:rFonts w:ascii="Arial" w:hAnsi="Arial" w:cs="Arial"/>
                <w:bCs/>
                <w:color w:val="000000" w:themeColor="text1"/>
                <w:sz w:val="22"/>
                <w:szCs w:val="22"/>
              </w:rPr>
              <w:t>The quality assurance will be provided by choosing peer-reviewed and reputable sources, checking the extracted information with the original publications, and proper referencing to all sources applied. To ensure reliability and scholarly rigour, the summaries will be cleared off inconsistencies, gaps and ambiguities during the research process.</w:t>
            </w:r>
          </w:p>
        </w:tc>
      </w:tr>
      <w:tr w:rsidR="002158EB" w:rsidRPr="002158EB"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2158EB" w:rsidRDefault="000747E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2158EB" w:rsidRDefault="001F7B84" w:rsidP="000747E1">
            <w:pPr>
              <w:rPr>
                <w:rFonts w:ascii="Arial" w:hAnsi="Arial" w:cs="Arial"/>
                <w:b/>
                <w:bCs/>
                <w:color w:val="000000" w:themeColor="text1"/>
                <w:sz w:val="22"/>
                <w:szCs w:val="22"/>
              </w:rPr>
            </w:pPr>
            <w:r w:rsidRPr="002158EB">
              <w:rPr>
                <w:rFonts w:ascii="Arial" w:hAnsi="Arial" w:cs="Arial"/>
                <w:b/>
                <w:bCs/>
                <w:color w:val="000000" w:themeColor="text1"/>
                <w:sz w:val="22"/>
                <w:szCs w:val="22"/>
              </w:rPr>
              <w:t xml:space="preserve">Short-term </w:t>
            </w:r>
            <w:r w:rsidR="000747E1" w:rsidRPr="002158EB">
              <w:rPr>
                <w:rFonts w:ascii="Arial" w:hAnsi="Arial" w:cs="Arial"/>
                <w:b/>
                <w:bCs/>
                <w:color w:val="000000" w:themeColor="text1"/>
                <w:sz w:val="22"/>
                <w:szCs w:val="22"/>
              </w:rPr>
              <w:t>d</w:t>
            </w:r>
            <w:r w:rsidRPr="002158EB">
              <w:rPr>
                <w:rFonts w:ascii="Arial" w:hAnsi="Arial" w:cs="Arial"/>
                <w:b/>
                <w:bCs/>
                <w:color w:val="000000" w:themeColor="text1"/>
                <w:sz w:val="22"/>
                <w:szCs w:val="22"/>
              </w:rPr>
              <w:t xml:space="preserve">ata </w:t>
            </w:r>
            <w:r w:rsidR="000747E1" w:rsidRPr="002158EB">
              <w:rPr>
                <w:rFonts w:ascii="Arial" w:hAnsi="Arial" w:cs="Arial"/>
                <w:b/>
                <w:bCs/>
                <w:color w:val="000000" w:themeColor="text1"/>
                <w:sz w:val="22"/>
                <w:szCs w:val="22"/>
              </w:rPr>
              <w:t>s</w:t>
            </w:r>
            <w:r w:rsidRPr="002158EB">
              <w:rPr>
                <w:rFonts w:ascii="Arial" w:hAnsi="Arial" w:cs="Arial"/>
                <w:b/>
                <w:bCs/>
                <w:color w:val="000000" w:themeColor="text1"/>
                <w:sz w:val="22"/>
                <w:szCs w:val="22"/>
              </w:rPr>
              <w:t>torage</w:t>
            </w:r>
          </w:p>
        </w:tc>
      </w:tr>
      <w:tr w:rsidR="002158EB" w:rsidRPr="002158EB" w14:paraId="29C8ED63" w14:textId="77777777" w:rsidTr="008D64E6">
        <w:trPr>
          <w:trHeight w:val="1065"/>
        </w:trPr>
        <w:tc>
          <w:tcPr>
            <w:tcW w:w="10487" w:type="dxa"/>
            <w:gridSpan w:val="2"/>
            <w:vAlign w:val="center"/>
          </w:tcPr>
          <w:p w14:paraId="1E57CFBB" w14:textId="7C585F8A" w:rsidR="00CD54AD" w:rsidRPr="002158EB" w:rsidRDefault="00D40015" w:rsidP="00C41602">
            <w:pPr>
              <w:rPr>
                <w:rFonts w:ascii="Arial" w:hAnsi="Arial" w:cs="Arial"/>
                <w:b/>
                <w:bCs/>
                <w:color w:val="000000" w:themeColor="text1"/>
                <w:sz w:val="22"/>
                <w:szCs w:val="22"/>
              </w:rPr>
            </w:pPr>
            <w:r w:rsidRPr="002158EB">
              <w:rPr>
                <w:rFonts w:ascii="Arial" w:hAnsi="Arial" w:cs="Arial"/>
                <w:bCs/>
                <w:color w:val="000000" w:themeColor="text1"/>
                <w:sz w:val="22"/>
                <w:szCs w:val="22"/>
              </w:rPr>
              <w:t>The data and analytical notes will be stored in the form of password-protected either personal devices or/and safe university systems during the research period. Only the researcher will be authorized to access the research. Secure backup and storage will also be ensured through regular backups in institutional or secure cloud-based storage facilities in case of loss of data as stipulated in the university data security policy.</w:t>
            </w:r>
          </w:p>
        </w:tc>
      </w:tr>
      <w:tr w:rsidR="002158EB" w:rsidRPr="002158EB"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2158EB" w:rsidRDefault="000747E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2158EB" w:rsidRDefault="001F7B84" w:rsidP="00864354">
            <w:pPr>
              <w:rPr>
                <w:rFonts w:ascii="Arial" w:hAnsi="Arial" w:cs="Arial"/>
                <w:b/>
                <w:bCs/>
                <w:color w:val="000000" w:themeColor="text1"/>
                <w:sz w:val="22"/>
                <w:szCs w:val="22"/>
              </w:rPr>
            </w:pPr>
            <w:r w:rsidRPr="002158EB">
              <w:rPr>
                <w:rFonts w:ascii="Arial" w:hAnsi="Arial" w:cs="Arial"/>
                <w:b/>
                <w:bCs/>
                <w:color w:val="000000" w:themeColor="text1"/>
                <w:sz w:val="22"/>
                <w:szCs w:val="22"/>
              </w:rPr>
              <w:t xml:space="preserve">Long-term </w:t>
            </w:r>
            <w:r w:rsidR="00FD4A22" w:rsidRPr="002158EB">
              <w:rPr>
                <w:rFonts w:ascii="Arial" w:hAnsi="Arial" w:cs="Arial"/>
                <w:b/>
                <w:bCs/>
                <w:color w:val="000000" w:themeColor="text1"/>
                <w:sz w:val="22"/>
                <w:szCs w:val="22"/>
              </w:rPr>
              <w:t>d</w:t>
            </w:r>
            <w:r w:rsidRPr="002158EB">
              <w:rPr>
                <w:rFonts w:ascii="Arial" w:hAnsi="Arial" w:cs="Arial"/>
                <w:b/>
                <w:bCs/>
                <w:color w:val="000000" w:themeColor="text1"/>
                <w:sz w:val="22"/>
                <w:szCs w:val="22"/>
              </w:rPr>
              <w:t xml:space="preserve">ata </w:t>
            </w:r>
            <w:r w:rsidR="00FD4A22" w:rsidRPr="002158EB">
              <w:rPr>
                <w:rFonts w:ascii="Arial" w:hAnsi="Arial" w:cs="Arial"/>
                <w:b/>
                <w:bCs/>
                <w:color w:val="000000" w:themeColor="text1"/>
                <w:sz w:val="22"/>
                <w:szCs w:val="22"/>
              </w:rPr>
              <w:t>s</w:t>
            </w:r>
            <w:r w:rsidRPr="002158EB">
              <w:rPr>
                <w:rFonts w:ascii="Arial" w:hAnsi="Arial" w:cs="Arial"/>
                <w:b/>
                <w:bCs/>
                <w:color w:val="000000" w:themeColor="text1"/>
                <w:sz w:val="22"/>
                <w:szCs w:val="22"/>
              </w:rPr>
              <w:t xml:space="preserve">torage and preservation </w:t>
            </w:r>
          </w:p>
        </w:tc>
      </w:tr>
      <w:tr w:rsidR="002158EB" w:rsidRPr="002158EB" w14:paraId="7715C4CB" w14:textId="77777777" w:rsidTr="002B0528">
        <w:trPr>
          <w:trHeight w:val="769"/>
        </w:trPr>
        <w:tc>
          <w:tcPr>
            <w:tcW w:w="10487" w:type="dxa"/>
            <w:gridSpan w:val="2"/>
            <w:vAlign w:val="center"/>
          </w:tcPr>
          <w:p w14:paraId="528C9AA6" w14:textId="16C99BEA" w:rsidR="00CD54AD" w:rsidRPr="002158EB" w:rsidRDefault="00D40015" w:rsidP="00C41602">
            <w:pPr>
              <w:rPr>
                <w:rFonts w:ascii="Arial" w:hAnsi="Arial" w:cs="Arial"/>
                <w:bCs/>
                <w:color w:val="000000" w:themeColor="text1"/>
                <w:sz w:val="22"/>
                <w:szCs w:val="22"/>
              </w:rPr>
            </w:pPr>
            <w:r w:rsidRPr="002158EB">
              <w:rPr>
                <w:rFonts w:ascii="Arial" w:hAnsi="Arial" w:cs="Arial"/>
                <w:bCs/>
                <w:color w:val="000000" w:themeColor="text1"/>
                <w:sz w:val="22"/>
                <w:szCs w:val="22"/>
              </w:rPr>
              <w:t>Long-term academic value will only be stored with long-term retention in the form of just analytical notes, reference lists, and written research output; according to the university requirement of retention. Complete works of work under a copyright would not be kept within the scope of the use. The data will be stored with maximum time that is required to carry out assessment and verification and will subsequently be deleted safely. It will not need an external data repository.</w:t>
            </w:r>
          </w:p>
        </w:tc>
      </w:tr>
      <w:tr w:rsidR="002158EB" w:rsidRPr="002158EB"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2158EB" w:rsidRDefault="000747E1"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2158EB" w:rsidRDefault="001F7B84" w:rsidP="00864354">
            <w:pPr>
              <w:rPr>
                <w:rFonts w:ascii="Arial" w:hAnsi="Arial" w:cs="Arial"/>
                <w:b/>
                <w:bCs/>
                <w:color w:val="000000" w:themeColor="text1"/>
                <w:sz w:val="22"/>
                <w:szCs w:val="22"/>
              </w:rPr>
            </w:pPr>
            <w:r w:rsidRPr="002158EB">
              <w:rPr>
                <w:rFonts w:ascii="Arial" w:hAnsi="Arial" w:cs="Arial"/>
                <w:b/>
                <w:bCs/>
                <w:color w:val="000000" w:themeColor="text1"/>
                <w:sz w:val="22"/>
                <w:szCs w:val="22"/>
              </w:rPr>
              <w:t xml:space="preserve">Documentation and </w:t>
            </w:r>
            <w:r w:rsidR="00864354" w:rsidRPr="002158EB">
              <w:rPr>
                <w:rFonts w:ascii="Arial" w:hAnsi="Arial" w:cs="Arial"/>
                <w:b/>
                <w:bCs/>
                <w:color w:val="000000" w:themeColor="text1"/>
                <w:sz w:val="22"/>
                <w:szCs w:val="22"/>
              </w:rPr>
              <w:t>m</w:t>
            </w:r>
            <w:r w:rsidRPr="002158EB">
              <w:rPr>
                <w:rFonts w:ascii="Arial" w:hAnsi="Arial" w:cs="Arial"/>
                <w:b/>
                <w:bCs/>
                <w:color w:val="000000" w:themeColor="text1"/>
                <w:sz w:val="22"/>
                <w:szCs w:val="22"/>
              </w:rPr>
              <w:t>etadata</w:t>
            </w:r>
          </w:p>
        </w:tc>
      </w:tr>
      <w:tr w:rsidR="002158EB" w:rsidRPr="002158EB" w14:paraId="7C289FF0" w14:textId="77777777" w:rsidTr="00726169">
        <w:trPr>
          <w:trHeight w:val="983"/>
        </w:trPr>
        <w:tc>
          <w:tcPr>
            <w:tcW w:w="10487" w:type="dxa"/>
            <w:gridSpan w:val="2"/>
            <w:vAlign w:val="center"/>
          </w:tcPr>
          <w:p w14:paraId="085691EB" w14:textId="4FE83FAF" w:rsidR="00CD54AD" w:rsidRPr="002158EB" w:rsidRDefault="00D40015" w:rsidP="004135AB">
            <w:pPr>
              <w:rPr>
                <w:rFonts w:ascii="Arial" w:hAnsi="Arial" w:cs="Arial"/>
                <w:color w:val="000000" w:themeColor="text1"/>
                <w:sz w:val="22"/>
                <w:szCs w:val="22"/>
              </w:rPr>
            </w:pPr>
            <w:r w:rsidRPr="002158EB">
              <w:rPr>
                <w:rFonts w:ascii="Arial" w:hAnsi="Arial" w:cs="Arial"/>
                <w:bCs/>
                <w:color w:val="000000" w:themeColor="text1"/>
                <w:sz w:val="22"/>
                <w:szCs w:val="22"/>
              </w:rPr>
              <w:t>Records of search strategies, databases searched, inclusion and exclusion criteria as well as comprehensive bibliographic details of all sources will be documented. In order to ensure transparency and reproducibility, this documentation will provide enough contextual information. The research will be conducted with structured file naming and file version control.</w:t>
            </w:r>
          </w:p>
        </w:tc>
      </w:tr>
      <w:tr w:rsidR="002158EB" w:rsidRPr="002158EB"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2158EB" w:rsidRDefault="00864354"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2158EB" w:rsidRDefault="001F7B84" w:rsidP="00864354">
            <w:pPr>
              <w:rPr>
                <w:rFonts w:ascii="Arial" w:hAnsi="Arial" w:cs="Arial"/>
                <w:b/>
                <w:bCs/>
                <w:color w:val="000000" w:themeColor="text1"/>
                <w:sz w:val="22"/>
                <w:szCs w:val="22"/>
              </w:rPr>
            </w:pPr>
            <w:r w:rsidRPr="002158EB">
              <w:rPr>
                <w:rFonts w:ascii="Arial" w:hAnsi="Arial" w:cs="Arial"/>
                <w:b/>
                <w:bCs/>
                <w:color w:val="000000" w:themeColor="text1"/>
                <w:sz w:val="22"/>
                <w:szCs w:val="22"/>
              </w:rPr>
              <w:t xml:space="preserve">Data </w:t>
            </w:r>
            <w:r w:rsidR="00864354" w:rsidRPr="002158EB">
              <w:rPr>
                <w:rFonts w:ascii="Arial" w:hAnsi="Arial" w:cs="Arial"/>
                <w:b/>
                <w:bCs/>
                <w:color w:val="000000" w:themeColor="text1"/>
                <w:sz w:val="22"/>
                <w:szCs w:val="22"/>
              </w:rPr>
              <w:t>s</w:t>
            </w:r>
            <w:r w:rsidRPr="002158EB">
              <w:rPr>
                <w:rFonts w:ascii="Arial" w:hAnsi="Arial" w:cs="Arial"/>
                <w:b/>
                <w:bCs/>
                <w:color w:val="000000" w:themeColor="text1"/>
                <w:sz w:val="22"/>
                <w:szCs w:val="22"/>
              </w:rPr>
              <w:t>haring</w:t>
            </w:r>
          </w:p>
        </w:tc>
      </w:tr>
      <w:tr w:rsidR="002158EB" w:rsidRPr="002158EB" w14:paraId="75F4635C" w14:textId="77777777" w:rsidTr="008D7D8E">
        <w:trPr>
          <w:trHeight w:val="1172"/>
        </w:trPr>
        <w:tc>
          <w:tcPr>
            <w:tcW w:w="10487" w:type="dxa"/>
            <w:gridSpan w:val="2"/>
            <w:vAlign w:val="center"/>
          </w:tcPr>
          <w:p w14:paraId="4E60E314" w14:textId="31C7F6D7" w:rsidR="00CD54AD" w:rsidRPr="002158EB" w:rsidRDefault="00D40015" w:rsidP="00C41602">
            <w:pPr>
              <w:rPr>
                <w:rFonts w:ascii="Arial" w:hAnsi="Arial" w:cs="Arial"/>
                <w:bCs/>
                <w:color w:val="000000" w:themeColor="text1"/>
                <w:sz w:val="22"/>
                <w:szCs w:val="22"/>
              </w:rPr>
            </w:pPr>
            <w:r w:rsidRPr="002158EB">
              <w:rPr>
                <w:rFonts w:ascii="Arial" w:hAnsi="Arial" w:cs="Arial"/>
                <w:bCs/>
                <w:color w:val="000000" w:themeColor="text1"/>
                <w:sz w:val="22"/>
                <w:szCs w:val="22"/>
              </w:rPr>
              <w:t>Since the generation of no original or personal data will be necessary, formal data sharing will not be needed. The results of the research will be shared only in the ultimate academic submission and will take the form of aggregated narrative presentation. Copyright and licensing of original sources will be limiting in cases of data sharing. Any charges will be prohibited, and there will be no expectations of updating information.</w:t>
            </w:r>
          </w:p>
        </w:tc>
      </w:tr>
      <w:tr w:rsidR="002158EB" w:rsidRPr="002158EB"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2158EB" w:rsidRDefault="00864354"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2158EB" w:rsidRDefault="001F7B84" w:rsidP="00864354">
            <w:pPr>
              <w:rPr>
                <w:rFonts w:ascii="Arial" w:hAnsi="Arial" w:cs="Arial"/>
                <w:b/>
                <w:bCs/>
                <w:color w:val="000000" w:themeColor="text1"/>
                <w:sz w:val="22"/>
                <w:szCs w:val="22"/>
              </w:rPr>
            </w:pPr>
            <w:r w:rsidRPr="002158EB">
              <w:rPr>
                <w:rFonts w:ascii="Arial" w:hAnsi="Arial" w:cs="Arial"/>
                <w:b/>
                <w:bCs/>
                <w:color w:val="000000" w:themeColor="text1"/>
                <w:sz w:val="22"/>
                <w:szCs w:val="22"/>
              </w:rPr>
              <w:t>Copyright and intellectual property ownership</w:t>
            </w:r>
          </w:p>
        </w:tc>
      </w:tr>
      <w:tr w:rsidR="002158EB" w:rsidRPr="002158EB" w14:paraId="1760D702" w14:textId="77777777" w:rsidTr="004941D9">
        <w:trPr>
          <w:trHeight w:val="769"/>
        </w:trPr>
        <w:tc>
          <w:tcPr>
            <w:tcW w:w="10487" w:type="dxa"/>
            <w:gridSpan w:val="2"/>
            <w:vAlign w:val="center"/>
          </w:tcPr>
          <w:p w14:paraId="4F053F79" w14:textId="0A0DC3B6" w:rsidR="00CD54AD" w:rsidRPr="002158EB" w:rsidRDefault="00D40015" w:rsidP="00C41602">
            <w:pPr>
              <w:rPr>
                <w:rFonts w:ascii="Arial" w:hAnsi="Arial" w:cs="Arial"/>
                <w:color w:val="000000" w:themeColor="text1"/>
                <w:sz w:val="22"/>
                <w:szCs w:val="22"/>
              </w:rPr>
            </w:pPr>
            <w:r w:rsidRPr="002158EB">
              <w:rPr>
                <w:rFonts w:ascii="Arial" w:hAnsi="Arial" w:cs="Arial"/>
                <w:bCs/>
                <w:color w:val="000000" w:themeColor="text1"/>
                <w:sz w:val="22"/>
                <w:szCs w:val="22"/>
              </w:rPr>
              <w:t xml:space="preserve">The researcher will own the copyright and intellectual property rights with their original analysis notes and written products of the research, under the university regulations. All the reviewed academic and industrial material will continue to be copyrighted under the ownership of the original authors and </w:t>
            </w:r>
            <w:r w:rsidRPr="002158EB">
              <w:rPr>
                <w:rFonts w:ascii="Arial" w:hAnsi="Arial" w:cs="Arial"/>
                <w:bCs/>
                <w:color w:val="000000" w:themeColor="text1"/>
                <w:sz w:val="22"/>
                <w:szCs w:val="22"/>
              </w:rPr>
              <w:lastRenderedPageBreak/>
              <w:t>publishers.</w:t>
            </w:r>
          </w:p>
        </w:tc>
      </w:tr>
      <w:tr w:rsidR="002158EB" w:rsidRPr="002158EB"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2158EB" w:rsidRDefault="00864354" w:rsidP="00927121">
            <w:pPr>
              <w:jc w:val="center"/>
              <w:rPr>
                <w:rFonts w:ascii="Arial" w:hAnsi="Arial" w:cs="Arial"/>
                <w:color w:val="000000" w:themeColor="text1"/>
                <w:sz w:val="22"/>
                <w:szCs w:val="22"/>
              </w:rPr>
            </w:pPr>
            <w:r w:rsidRPr="002158EB">
              <w:rPr>
                <w:rFonts w:ascii="Arial" w:hAnsi="Arial" w:cs="Arial"/>
                <w:color w:val="000000" w:themeColor="text1"/>
                <w:sz w:val="22"/>
                <w:szCs w:val="22"/>
              </w:rPr>
              <w:lastRenderedPageBreak/>
              <w:t>11</w:t>
            </w:r>
          </w:p>
        </w:tc>
        <w:tc>
          <w:tcPr>
            <w:tcW w:w="9923" w:type="dxa"/>
            <w:shd w:val="clear" w:color="auto" w:fill="F2F2F2" w:themeFill="background1" w:themeFillShade="F2"/>
            <w:vAlign w:val="center"/>
          </w:tcPr>
          <w:p w14:paraId="5E39A8BD" w14:textId="3834864D" w:rsidR="001F7B84" w:rsidRPr="002158EB" w:rsidRDefault="001F7B84" w:rsidP="00417CBF">
            <w:pPr>
              <w:rPr>
                <w:rFonts w:ascii="Arial" w:hAnsi="Arial" w:cs="Arial"/>
                <w:b/>
                <w:bCs/>
                <w:color w:val="000000" w:themeColor="text1"/>
                <w:sz w:val="22"/>
                <w:szCs w:val="22"/>
              </w:rPr>
            </w:pPr>
            <w:r w:rsidRPr="002158EB">
              <w:rPr>
                <w:rFonts w:ascii="Arial" w:hAnsi="Arial" w:cs="Arial"/>
                <w:b/>
                <w:bCs/>
                <w:color w:val="000000" w:themeColor="text1"/>
                <w:sz w:val="22"/>
                <w:szCs w:val="22"/>
              </w:rPr>
              <w:t>Resources</w:t>
            </w:r>
          </w:p>
        </w:tc>
      </w:tr>
      <w:tr w:rsidR="002158EB" w:rsidRPr="002158EB" w14:paraId="43E5FF82" w14:textId="77777777" w:rsidTr="001F0880">
        <w:trPr>
          <w:trHeight w:val="1280"/>
        </w:trPr>
        <w:tc>
          <w:tcPr>
            <w:tcW w:w="10487" w:type="dxa"/>
            <w:gridSpan w:val="2"/>
            <w:vAlign w:val="center"/>
          </w:tcPr>
          <w:p w14:paraId="7C28CA4E" w14:textId="3840843A" w:rsidR="00CD54AD" w:rsidRPr="002158EB" w:rsidRDefault="00D40015" w:rsidP="00C41602">
            <w:pPr>
              <w:rPr>
                <w:rFonts w:ascii="Arial" w:hAnsi="Arial" w:cs="Arial"/>
                <w:color w:val="000000" w:themeColor="text1"/>
                <w:sz w:val="22"/>
                <w:szCs w:val="22"/>
              </w:rPr>
            </w:pPr>
            <w:r w:rsidRPr="002158EB">
              <w:rPr>
                <w:rFonts w:ascii="Arial" w:hAnsi="Arial" w:cs="Arial"/>
                <w:color w:val="000000" w:themeColor="text1"/>
                <w:sz w:val="22"/>
                <w:szCs w:val="22"/>
              </w:rPr>
              <w:t xml:space="preserve">To conduct the research, the access to university library databases, academic journals, reference management programs, and conventional computing </w:t>
            </w:r>
            <w:proofErr w:type="spellStart"/>
            <w:r w:rsidRPr="002158EB">
              <w:rPr>
                <w:rFonts w:ascii="Arial" w:hAnsi="Arial" w:cs="Arial"/>
                <w:color w:val="000000" w:themeColor="text1"/>
                <w:sz w:val="22"/>
                <w:szCs w:val="22"/>
              </w:rPr>
              <w:t>center</w:t>
            </w:r>
            <w:proofErr w:type="spellEnd"/>
            <w:r w:rsidRPr="002158EB">
              <w:rPr>
                <w:rFonts w:ascii="Arial" w:hAnsi="Arial" w:cs="Arial"/>
                <w:color w:val="000000" w:themeColor="text1"/>
                <w:sz w:val="22"/>
                <w:szCs w:val="22"/>
              </w:rPr>
              <w:t xml:space="preserve"> will be needed. Digital infrastructure in the university will be low and will be </w:t>
            </w:r>
            <w:proofErr w:type="spellStart"/>
            <w:r w:rsidRPr="002158EB">
              <w:rPr>
                <w:rFonts w:ascii="Arial" w:hAnsi="Arial" w:cs="Arial"/>
                <w:color w:val="000000" w:themeColor="text1"/>
                <w:sz w:val="22"/>
                <w:szCs w:val="22"/>
              </w:rPr>
              <w:t>suiced</w:t>
            </w:r>
            <w:proofErr w:type="spellEnd"/>
            <w:r w:rsidRPr="002158EB">
              <w:rPr>
                <w:rFonts w:ascii="Arial" w:hAnsi="Arial" w:cs="Arial"/>
                <w:color w:val="000000" w:themeColor="text1"/>
                <w:sz w:val="22"/>
                <w:szCs w:val="22"/>
              </w:rPr>
              <w:t xml:space="preserve"> by storage costs. There will be no extra capital or dedicated resources needed to present such data management plan</w:t>
            </w:r>
            <w:r w:rsidR="00C41602" w:rsidRPr="002158EB">
              <w:rPr>
                <w:rFonts w:ascii="Arial" w:hAnsi="Arial" w:cs="Arial"/>
                <w:color w:val="000000" w:themeColor="text1"/>
                <w:sz w:val="22"/>
                <w:szCs w:val="22"/>
              </w:rPr>
              <w: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7DF4840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DCE766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9D3253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42B85F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DC530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6379C3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DC8E4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ED545D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A50A23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7A92F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39217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2218EC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4768EB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D557BB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AC029F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FDE7C51" w:rsidR="00CD54AD" w:rsidRPr="003C7DED" w:rsidRDefault="00C22CD4" w:rsidP="004135AB">
            <w:pPr>
              <w:pStyle w:val="NoSpacing"/>
              <w:rPr>
                <w:rFonts w:ascii="Arial" w:hAnsi="Arial" w:cs="Arial"/>
                <w:sz w:val="22"/>
                <w:szCs w:val="22"/>
              </w:rPr>
            </w:pPr>
            <w:r>
              <w:rPr>
                <w:rFonts w:ascii="Arial" w:hAnsi="Arial" w:cs="Arial"/>
                <w:sz w:val="22"/>
                <w:szCs w:val="22"/>
              </w:rPr>
              <w:t>Rehan Ali Shah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0346A08" w:rsidR="00CD54AD" w:rsidRPr="003C7DED" w:rsidRDefault="00C22CD4" w:rsidP="004135AB">
            <w:pPr>
              <w:pStyle w:val="NoSpacing"/>
              <w:rPr>
                <w:rFonts w:ascii="Arial" w:hAnsi="Arial" w:cs="Arial"/>
                <w:b/>
                <w:bCs/>
                <w:sz w:val="22"/>
                <w:szCs w:val="22"/>
              </w:rPr>
            </w:pPr>
            <w:proofErr w:type="gramStart"/>
            <w:r>
              <w:rPr>
                <w:rFonts w:ascii="Arial" w:hAnsi="Arial" w:cs="Arial"/>
                <w:b/>
                <w:bCs/>
                <w:sz w:val="22"/>
                <w:szCs w:val="22"/>
              </w:rPr>
              <w:t>Rehan .</w:t>
            </w:r>
            <w:proofErr w:type="spellStart"/>
            <w:r>
              <w:rPr>
                <w:rFonts w:ascii="Arial" w:hAnsi="Arial" w:cs="Arial"/>
                <w:b/>
                <w:bCs/>
                <w:sz w:val="22"/>
                <w:szCs w:val="22"/>
              </w:rPr>
              <w:t>A</w:t>
            </w:r>
            <w:proofErr w:type="gramEnd"/>
            <w:r>
              <w:rPr>
                <w:rFonts w:ascii="Arial" w:hAnsi="Arial" w:cs="Arial"/>
                <w:b/>
                <w:bCs/>
                <w:sz w:val="22"/>
                <w:szCs w:val="22"/>
              </w:rPr>
              <w:t>.Shah</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295A22A" w:rsidR="00CD54AD" w:rsidRPr="003C7DED" w:rsidRDefault="00C41602" w:rsidP="004135AB">
            <w:pPr>
              <w:pStyle w:val="NoSpacing"/>
              <w:rPr>
                <w:rFonts w:ascii="Arial" w:hAnsi="Arial" w:cs="Arial"/>
                <w:b/>
                <w:bCs/>
                <w:sz w:val="22"/>
                <w:szCs w:val="22"/>
              </w:rPr>
            </w:pPr>
            <w:r>
              <w:rPr>
                <w:rFonts w:ascii="Arial" w:hAnsi="Arial" w:cs="Arial"/>
                <w:b/>
                <w:bCs/>
                <w:sz w:val="22"/>
                <w:szCs w:val="22"/>
              </w:rPr>
              <w:t>23-</w:t>
            </w:r>
            <w:r w:rsidR="00C22CD4">
              <w:rPr>
                <w:rFonts w:ascii="Arial" w:hAnsi="Arial" w:cs="Arial"/>
                <w:b/>
                <w:bCs/>
                <w:sz w:val="22"/>
                <w:szCs w:val="22"/>
              </w:rPr>
              <w:t>01-</w:t>
            </w:r>
            <w:r>
              <w:rPr>
                <w:rFonts w:ascii="Arial" w:hAnsi="Arial" w:cs="Arial"/>
                <w:b/>
                <w:bCs/>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FAC672F" w:rsidR="007F0207" w:rsidRPr="003C7DED" w:rsidRDefault="00C41602" w:rsidP="007F0207">
            <w:pPr>
              <w:pStyle w:val="NoSpacing"/>
              <w:rPr>
                <w:rFonts w:ascii="Arial" w:hAnsi="Arial" w:cs="Arial"/>
                <w:b/>
                <w:bCs/>
                <w:sz w:val="22"/>
                <w:szCs w:val="22"/>
              </w:rPr>
            </w:pPr>
            <w:r>
              <w:rPr>
                <w:rFonts w:ascii="Arial" w:hAnsi="Arial" w:cs="Arial"/>
                <w:b/>
                <w:bCs/>
                <w:sz w:val="22"/>
                <w:szCs w:val="22"/>
              </w:rPr>
              <w:t>Ka Po Chong</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5982AF3" w:rsidR="00237489" w:rsidRPr="003C7DED" w:rsidRDefault="00C416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8349BFF" w:rsidR="00237489" w:rsidRPr="003C7DED" w:rsidRDefault="00C4160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39233879" w:rsidR="00237489" w:rsidRPr="003C7DED" w:rsidRDefault="00C416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9DB470C" w:rsidR="00237489" w:rsidRPr="003C7DED" w:rsidRDefault="00C4160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E26E1C0" w:rsidR="00237489" w:rsidRPr="003C7DED" w:rsidRDefault="00C416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B764ADC" w:rsidR="00237489" w:rsidRPr="003C7DED" w:rsidRDefault="00C4160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F68A56C" w:rsidR="00237489" w:rsidRPr="003C7DED" w:rsidRDefault="00C4160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1660509" w:rsidR="00237489" w:rsidRPr="003C7DED" w:rsidRDefault="00C4160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6D33AC8" w:rsidR="00886A02" w:rsidRPr="003C7DED" w:rsidRDefault="00C41602"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20A186D"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4EB2516"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C41602">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xml:space="preserve">, are there </w:t>
            </w:r>
            <w:r w:rsidRPr="005B20B8">
              <w:rPr>
                <w:rFonts w:ascii="Arial" w:eastAsia="DengXian" w:hAnsi="Arial" w:cs="Arial"/>
                <w:sz w:val="22"/>
                <w:szCs w:val="22"/>
              </w:rPr>
              <w:lastRenderedPageBreak/>
              <w:t>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lastRenderedPageBreak/>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w:t>
            </w:r>
            <w:r w:rsidRPr="003C7DED">
              <w:rPr>
                <w:rFonts w:ascii="Arial" w:hAnsi="Arial" w:cs="Arial"/>
                <w:sz w:val="22"/>
                <w:szCs w:val="22"/>
              </w:rPr>
              <w:lastRenderedPageBreak/>
              <w:t xml:space="preserve">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A27BD" w14:textId="77777777" w:rsidR="008310EE" w:rsidRDefault="008310EE" w:rsidP="00E12CE5">
      <w:r>
        <w:separator/>
      </w:r>
    </w:p>
  </w:endnote>
  <w:endnote w:type="continuationSeparator" w:id="0">
    <w:p w14:paraId="25846DA7" w14:textId="77777777" w:rsidR="008310EE" w:rsidRDefault="008310E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sidR="002158EB">
          <w:rPr>
            <w:noProof/>
          </w:rPr>
          <w:t>10</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D8AF92" w14:textId="77777777" w:rsidR="008310EE" w:rsidRDefault="008310EE" w:rsidP="00E12CE5">
      <w:r>
        <w:separator/>
      </w:r>
    </w:p>
  </w:footnote>
  <w:footnote w:type="continuationSeparator" w:id="0">
    <w:p w14:paraId="15E5179F" w14:textId="77777777" w:rsidR="008310EE" w:rsidRDefault="008310E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C32634"/>
    <w:multiLevelType w:val="hybridMultilevel"/>
    <w:tmpl w:val="BE64B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4C328B"/>
    <w:multiLevelType w:val="hybridMultilevel"/>
    <w:tmpl w:val="7C843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7176198">
    <w:abstractNumId w:val="7"/>
  </w:num>
  <w:num w:numId="2" w16cid:durableId="313874991">
    <w:abstractNumId w:val="14"/>
  </w:num>
  <w:num w:numId="3" w16cid:durableId="1743982775">
    <w:abstractNumId w:val="2"/>
  </w:num>
  <w:num w:numId="4" w16cid:durableId="687293535">
    <w:abstractNumId w:val="6"/>
  </w:num>
  <w:num w:numId="5" w16cid:durableId="1332610357">
    <w:abstractNumId w:val="13"/>
  </w:num>
  <w:num w:numId="6" w16cid:durableId="584724157">
    <w:abstractNumId w:val="8"/>
  </w:num>
  <w:num w:numId="7" w16cid:durableId="1433470146">
    <w:abstractNumId w:val="1"/>
  </w:num>
  <w:num w:numId="8" w16cid:durableId="90859127">
    <w:abstractNumId w:val="3"/>
  </w:num>
  <w:num w:numId="9" w16cid:durableId="808011526">
    <w:abstractNumId w:val="0"/>
  </w:num>
  <w:num w:numId="10" w16cid:durableId="872379499">
    <w:abstractNumId w:val="10"/>
  </w:num>
  <w:num w:numId="11" w16cid:durableId="648435305">
    <w:abstractNumId w:val="5"/>
  </w:num>
  <w:num w:numId="12" w16cid:durableId="44258648">
    <w:abstractNumId w:val="4"/>
  </w:num>
  <w:num w:numId="13" w16cid:durableId="163009390">
    <w:abstractNumId w:val="11"/>
  </w:num>
  <w:num w:numId="14" w16cid:durableId="205503">
    <w:abstractNumId w:val="12"/>
  </w:num>
  <w:num w:numId="15" w16cid:durableId="18791215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82052"/>
    <w:rsid w:val="000B5B9A"/>
    <w:rsid w:val="000B651C"/>
    <w:rsid w:val="000C5261"/>
    <w:rsid w:val="00132F6E"/>
    <w:rsid w:val="0018385C"/>
    <w:rsid w:val="001B6767"/>
    <w:rsid w:val="001D1CF7"/>
    <w:rsid w:val="001D79E4"/>
    <w:rsid w:val="001F7B84"/>
    <w:rsid w:val="002158EB"/>
    <w:rsid w:val="00220E9B"/>
    <w:rsid w:val="00237489"/>
    <w:rsid w:val="0023753B"/>
    <w:rsid w:val="00257A43"/>
    <w:rsid w:val="00276276"/>
    <w:rsid w:val="002854C0"/>
    <w:rsid w:val="002D6AAF"/>
    <w:rsid w:val="002E5348"/>
    <w:rsid w:val="002E77B7"/>
    <w:rsid w:val="003014CE"/>
    <w:rsid w:val="00314A98"/>
    <w:rsid w:val="00383018"/>
    <w:rsid w:val="00391075"/>
    <w:rsid w:val="00395AF2"/>
    <w:rsid w:val="003C7DED"/>
    <w:rsid w:val="003D0ABC"/>
    <w:rsid w:val="003F1A54"/>
    <w:rsid w:val="00413420"/>
    <w:rsid w:val="00417CBF"/>
    <w:rsid w:val="00424610"/>
    <w:rsid w:val="00431772"/>
    <w:rsid w:val="00435D0D"/>
    <w:rsid w:val="004361F9"/>
    <w:rsid w:val="00442F51"/>
    <w:rsid w:val="00452C4B"/>
    <w:rsid w:val="004558B1"/>
    <w:rsid w:val="00461429"/>
    <w:rsid w:val="004927BA"/>
    <w:rsid w:val="004A10DC"/>
    <w:rsid w:val="004D0803"/>
    <w:rsid w:val="004E5148"/>
    <w:rsid w:val="00502B12"/>
    <w:rsid w:val="00551218"/>
    <w:rsid w:val="00551CE5"/>
    <w:rsid w:val="005907A9"/>
    <w:rsid w:val="00590B54"/>
    <w:rsid w:val="005B20B8"/>
    <w:rsid w:val="005C690A"/>
    <w:rsid w:val="005D6DB1"/>
    <w:rsid w:val="006151A9"/>
    <w:rsid w:val="00627EC2"/>
    <w:rsid w:val="0064650F"/>
    <w:rsid w:val="00647C75"/>
    <w:rsid w:val="006525E2"/>
    <w:rsid w:val="00660135"/>
    <w:rsid w:val="00695179"/>
    <w:rsid w:val="0069797A"/>
    <w:rsid w:val="006A3A8A"/>
    <w:rsid w:val="006B2FD0"/>
    <w:rsid w:val="006C7408"/>
    <w:rsid w:val="006D73BE"/>
    <w:rsid w:val="006E5532"/>
    <w:rsid w:val="006E7E24"/>
    <w:rsid w:val="006F166F"/>
    <w:rsid w:val="00702469"/>
    <w:rsid w:val="007025FA"/>
    <w:rsid w:val="007313BC"/>
    <w:rsid w:val="00735E7B"/>
    <w:rsid w:val="00737DAA"/>
    <w:rsid w:val="00743C77"/>
    <w:rsid w:val="00762A75"/>
    <w:rsid w:val="0077533F"/>
    <w:rsid w:val="00781850"/>
    <w:rsid w:val="00786508"/>
    <w:rsid w:val="00786696"/>
    <w:rsid w:val="00787AEA"/>
    <w:rsid w:val="00787B6E"/>
    <w:rsid w:val="007A7191"/>
    <w:rsid w:val="007C3C51"/>
    <w:rsid w:val="007D2929"/>
    <w:rsid w:val="007F0207"/>
    <w:rsid w:val="008310EE"/>
    <w:rsid w:val="00841382"/>
    <w:rsid w:val="00864354"/>
    <w:rsid w:val="00872452"/>
    <w:rsid w:val="00886A02"/>
    <w:rsid w:val="008978F6"/>
    <w:rsid w:val="008A1B39"/>
    <w:rsid w:val="008A1E4E"/>
    <w:rsid w:val="008E1354"/>
    <w:rsid w:val="008E5FA5"/>
    <w:rsid w:val="009019A1"/>
    <w:rsid w:val="00902052"/>
    <w:rsid w:val="00904D5B"/>
    <w:rsid w:val="00927121"/>
    <w:rsid w:val="00942D08"/>
    <w:rsid w:val="009445A5"/>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2315"/>
    <w:rsid w:val="00B36605"/>
    <w:rsid w:val="00B45BCD"/>
    <w:rsid w:val="00B60A98"/>
    <w:rsid w:val="00BA3725"/>
    <w:rsid w:val="00BD363F"/>
    <w:rsid w:val="00C06633"/>
    <w:rsid w:val="00C13F75"/>
    <w:rsid w:val="00C159B7"/>
    <w:rsid w:val="00C22B1F"/>
    <w:rsid w:val="00C22CD4"/>
    <w:rsid w:val="00C41602"/>
    <w:rsid w:val="00C70845"/>
    <w:rsid w:val="00C803DB"/>
    <w:rsid w:val="00CA7C6A"/>
    <w:rsid w:val="00CC617C"/>
    <w:rsid w:val="00CD54AD"/>
    <w:rsid w:val="00CE73C2"/>
    <w:rsid w:val="00CF1DA8"/>
    <w:rsid w:val="00CF5AAA"/>
    <w:rsid w:val="00CF5C38"/>
    <w:rsid w:val="00D3389C"/>
    <w:rsid w:val="00D40015"/>
    <w:rsid w:val="00D46C27"/>
    <w:rsid w:val="00D55D46"/>
    <w:rsid w:val="00D67185"/>
    <w:rsid w:val="00D927F7"/>
    <w:rsid w:val="00D93238"/>
    <w:rsid w:val="00D9773C"/>
    <w:rsid w:val="00DA467F"/>
    <w:rsid w:val="00DA5171"/>
    <w:rsid w:val="00DA5E8A"/>
    <w:rsid w:val="00DB1D58"/>
    <w:rsid w:val="00DC1A7A"/>
    <w:rsid w:val="00DE4FB9"/>
    <w:rsid w:val="00E12CE5"/>
    <w:rsid w:val="00E35762"/>
    <w:rsid w:val="00E44410"/>
    <w:rsid w:val="00E44CFB"/>
    <w:rsid w:val="00E65B93"/>
    <w:rsid w:val="00E771B1"/>
    <w:rsid w:val="00E91E66"/>
    <w:rsid w:val="00E964B1"/>
    <w:rsid w:val="00EA76EE"/>
    <w:rsid w:val="00EC2BC0"/>
    <w:rsid w:val="00EF1692"/>
    <w:rsid w:val="00EF6287"/>
    <w:rsid w:val="00F11B19"/>
    <w:rsid w:val="00F13712"/>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0E3D53A5-C694-4E95-BED4-87D1FD14E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2158EB"/>
    <w:rPr>
      <w:rFonts w:ascii="Tahoma" w:hAnsi="Tahoma" w:cs="Tahoma"/>
      <w:sz w:val="16"/>
      <w:szCs w:val="16"/>
    </w:rPr>
  </w:style>
  <w:style w:type="character" w:customStyle="1" w:styleId="BalloonTextChar">
    <w:name w:val="Balloon Text Char"/>
    <w:basedOn w:val="DefaultParagraphFont"/>
    <w:link w:val="BalloonText"/>
    <w:uiPriority w:val="99"/>
    <w:semiHidden/>
    <w:rsid w:val="002158EB"/>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CB406D9-A812-4089-932A-44C3F5C2B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8522</Words>
  <Characters>48582</Characters>
  <Application>Microsoft Office Word</Application>
  <DocSecurity>0</DocSecurity>
  <Lines>404</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Saima Jabeen (2241265)</cp:lastModifiedBy>
  <cp:revision>2</cp:revision>
  <dcterms:created xsi:type="dcterms:W3CDTF">2026-01-23T20:45:00Z</dcterms:created>
  <dcterms:modified xsi:type="dcterms:W3CDTF">2026-01-23T20:45:00Z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d3359dd7-c5fc-4616-90b2-5e359d574378</vt:lpwstr>
  </property>
</Properties>
</file>