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1328471"/>
        <w:docPartObj>
          <w:docPartGallery w:val="Cover Pages"/>
          <w:docPartUnique/>
        </w:docPartObj>
      </w:sdtPr>
      <w:sdtContent>
        <w:p w:rsidR="006646EA" w:rsidRPr="0071353C" w:rsidRDefault="006646EA" w:rsidP="006F1CC2"/>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42150F">
          <w:pPr>
            <w:jc w:val="right"/>
            <w:rPr>
              <w:color w:val="7F7F7F" w:themeColor="text1" w:themeTint="80"/>
              <w:sz w:val="32"/>
              <w:szCs w:val="32"/>
            </w:rPr>
          </w:pPr>
          <w:r w:rsidRPr="0042150F">
            <w:rPr>
              <w:noProof/>
              <w:color w:val="C4BC96" w:themeColor="background2" w:themeShade="BF"/>
              <w:sz w:val="32"/>
              <w:szCs w:val="32"/>
              <w:lang w:eastAsia="zh-TW"/>
            </w:rPr>
            <w:pict>
              <v:rect id="_x0000_s1029" style="position:absolute;left:0;text-align:left;margin-left:39.35pt;margin-top:299.2pt;width:534.7pt;height:54.7pt;z-index:251661312;mso-position-horizontal-relative:page;mso-position-vertical-relative:page" o:allowincell="f" fillcolor="#a5a5a5 [2092]" stroked="f">
                <v:fill opacity="58982f"/>
                <v:textbox style="mso-next-textbox:#_x0000_s1029;mso-fit-shape-to-text:t" inset="18pt,0,18pt,0">
                  <w:txbxContent>
                    <w:tbl>
                      <w:tblPr>
                        <w:tblW w:w="5000" w:type="pct"/>
                        <w:tblCellMar>
                          <w:left w:w="360" w:type="dxa"/>
                          <w:right w:w="360" w:type="dxa"/>
                        </w:tblCellMar>
                        <w:tblLook w:val="04A0"/>
                      </w:tblPr>
                      <w:tblGrid>
                        <w:gridCol w:w="726"/>
                        <w:gridCol w:w="9983"/>
                      </w:tblGrid>
                      <w:tr w:rsidR="00C4234F" w:rsidTr="0071353C">
                        <w:trPr>
                          <w:trHeight w:val="1080"/>
                        </w:trPr>
                        <w:tc>
                          <w:tcPr>
                            <w:tcW w:w="336" w:type="pct"/>
                            <w:shd w:val="clear" w:color="auto" w:fill="215868" w:themeFill="accent5" w:themeFillShade="80"/>
                            <w:vAlign w:val="center"/>
                          </w:tcPr>
                          <w:p w:rsidR="00C4234F" w:rsidRDefault="00C4234F">
                            <w:pPr>
                              <w:pStyle w:val="NoSpacing"/>
                              <w:rPr>
                                <w:smallCaps/>
                                <w:sz w:val="40"/>
                                <w:szCs w:val="40"/>
                              </w:rPr>
                            </w:pPr>
                          </w:p>
                        </w:tc>
                        <w:sdt>
                          <w:sdtPr>
                            <w:rPr>
                              <w:smallCaps/>
                              <w:color w:val="FFFFFF" w:themeColor="background1"/>
                              <w:sz w:val="52"/>
                              <w:szCs w:val="52"/>
                            </w:rPr>
                            <w:alias w:val="Title"/>
                            <w:id w:val="947460594"/>
                            <w:dataBinding w:prefixMappings="xmlns:ns0='http://schemas.openxmlformats.org/package/2006/metadata/core-properties' xmlns:ns1='http://purl.org/dc/elements/1.1/'" w:xpath="/ns0:coreProperties[1]/ns1:title[1]" w:storeItemID="{6C3C8BC8-F283-45AE-878A-BAB7291924A1}"/>
                            <w:text/>
                          </w:sdtPr>
                          <w:sdtContent>
                            <w:tc>
                              <w:tcPr>
                                <w:tcW w:w="4664" w:type="pct"/>
                                <w:shd w:val="clear" w:color="auto" w:fill="auto"/>
                                <w:vAlign w:val="center"/>
                              </w:tcPr>
                              <w:p w:rsidR="00C4234F" w:rsidRDefault="00C4234F">
                                <w:pPr>
                                  <w:pStyle w:val="NoSpacing"/>
                                  <w:rPr>
                                    <w:smallCaps/>
                                    <w:color w:val="FFFFFF" w:themeColor="background1"/>
                                    <w:sz w:val="48"/>
                                    <w:szCs w:val="48"/>
                                  </w:rPr>
                                </w:pPr>
                                <w:r w:rsidRPr="0071353C">
                                  <w:rPr>
                                    <w:smallCaps/>
                                    <w:color w:val="FFFFFF" w:themeColor="background1"/>
                                    <w:sz w:val="52"/>
                                    <w:szCs w:val="52"/>
                                  </w:rPr>
                                  <w:t>Effective Team Working and Communication</w:t>
                                </w:r>
                              </w:p>
                            </w:tc>
                          </w:sdtContent>
                        </w:sdt>
                      </w:tr>
                    </w:tbl>
                    <w:p w:rsidR="00C4234F" w:rsidRDefault="00C4234F">
                      <w:pPr>
                        <w:pStyle w:val="NoSpacing"/>
                        <w:spacing w:line="14" w:lineRule="exact"/>
                      </w:pPr>
                    </w:p>
                  </w:txbxContent>
                </v:textbox>
                <w10:wrap anchorx="page" anchory="page"/>
              </v:rect>
            </w:pict>
          </w: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6646EA" w:rsidRPr="0071353C" w:rsidRDefault="006646EA">
          <w:pPr>
            <w:jc w:val="right"/>
            <w:rPr>
              <w:color w:val="7F7F7F" w:themeColor="text1" w:themeTint="80"/>
              <w:sz w:val="32"/>
              <w:szCs w:val="32"/>
            </w:rPr>
          </w:pPr>
        </w:p>
        <w:p w:rsidR="0071353C" w:rsidRDefault="004E2EA9" w:rsidP="006646EA">
          <w:pPr>
            <w:jc w:val="center"/>
            <w:rPr>
              <w:b/>
              <w:bCs/>
              <w:color w:val="7F7F7F" w:themeColor="text1" w:themeTint="80"/>
              <w:sz w:val="28"/>
              <w:szCs w:val="28"/>
            </w:rPr>
          </w:pPr>
          <w:r w:rsidRPr="0071353C">
            <w:rPr>
              <w:b/>
              <w:bCs/>
              <w:color w:val="7F7F7F" w:themeColor="text1" w:themeTint="80"/>
              <w:sz w:val="28"/>
              <w:szCs w:val="28"/>
            </w:rPr>
            <w:t>Student name:</w:t>
          </w:r>
          <w:r w:rsidR="008D37BD">
            <w:rPr>
              <w:b/>
              <w:bCs/>
              <w:color w:val="7F7F7F" w:themeColor="text1" w:themeTint="80"/>
              <w:sz w:val="28"/>
              <w:szCs w:val="28"/>
            </w:rPr>
            <w:t xml:space="preserve"> </w:t>
          </w:r>
          <w:r w:rsidR="00837328">
            <w:rPr>
              <w:b/>
              <w:bCs/>
              <w:color w:val="7F7F7F" w:themeColor="text1" w:themeTint="80"/>
              <w:sz w:val="28"/>
              <w:szCs w:val="28"/>
            </w:rPr>
            <w:t>Md</w:t>
          </w:r>
          <w:r w:rsidR="006F1CC2">
            <w:rPr>
              <w:b/>
              <w:bCs/>
              <w:color w:val="7F7F7F" w:themeColor="text1" w:themeTint="80"/>
              <w:sz w:val="28"/>
              <w:szCs w:val="28"/>
            </w:rPr>
            <w:t>Forhad H</w:t>
          </w:r>
          <w:r w:rsidR="00837328">
            <w:rPr>
              <w:b/>
              <w:bCs/>
              <w:color w:val="7F7F7F" w:themeColor="text1" w:themeTint="80"/>
              <w:sz w:val="28"/>
              <w:szCs w:val="28"/>
            </w:rPr>
            <w:t>o</w:t>
          </w:r>
          <w:bookmarkStart w:id="0" w:name="_GoBack"/>
          <w:bookmarkEnd w:id="0"/>
          <w:r w:rsidR="006F1CC2">
            <w:rPr>
              <w:b/>
              <w:bCs/>
              <w:color w:val="7F7F7F" w:themeColor="text1" w:themeTint="80"/>
              <w:sz w:val="28"/>
              <w:szCs w:val="28"/>
            </w:rPr>
            <w:t>ssain</w:t>
          </w:r>
        </w:p>
        <w:p w:rsidR="006F1CC2" w:rsidRDefault="006F1CC2" w:rsidP="006646EA">
          <w:pPr>
            <w:jc w:val="center"/>
            <w:rPr>
              <w:b/>
              <w:bCs/>
              <w:color w:val="7F7F7F" w:themeColor="text1" w:themeTint="80"/>
              <w:sz w:val="28"/>
              <w:szCs w:val="28"/>
            </w:rPr>
          </w:pPr>
          <w:r>
            <w:rPr>
              <w:b/>
              <w:bCs/>
              <w:color w:val="7F7F7F" w:themeColor="text1" w:themeTint="80"/>
              <w:sz w:val="28"/>
              <w:szCs w:val="28"/>
            </w:rPr>
            <w:t>Student Id- 1706033</w:t>
          </w:r>
        </w:p>
        <w:p w:rsidR="006F1CC2" w:rsidRPr="0071353C" w:rsidRDefault="006F1CC2" w:rsidP="006646EA">
          <w:pPr>
            <w:jc w:val="center"/>
            <w:rPr>
              <w:b/>
              <w:bCs/>
              <w:color w:val="7F7F7F" w:themeColor="text1" w:themeTint="80"/>
              <w:sz w:val="28"/>
              <w:szCs w:val="28"/>
            </w:rPr>
          </w:pPr>
          <w:r>
            <w:rPr>
              <w:b/>
              <w:bCs/>
              <w:color w:val="7F7F7F" w:themeColor="text1" w:themeTint="80"/>
              <w:sz w:val="28"/>
              <w:szCs w:val="28"/>
            </w:rPr>
            <w:t>Module code- BMSK4002</w:t>
          </w:r>
        </w:p>
        <w:p w:rsidR="0071353C" w:rsidRPr="0071353C" w:rsidRDefault="0071353C" w:rsidP="006646EA">
          <w:pPr>
            <w:jc w:val="center"/>
            <w:rPr>
              <w:b/>
              <w:bCs/>
              <w:color w:val="7F7F7F" w:themeColor="text1" w:themeTint="80"/>
              <w:sz w:val="28"/>
              <w:szCs w:val="28"/>
            </w:rPr>
          </w:pPr>
        </w:p>
        <w:p w:rsidR="0071353C" w:rsidRPr="0071353C" w:rsidRDefault="0071353C" w:rsidP="006646EA">
          <w:pPr>
            <w:jc w:val="center"/>
            <w:rPr>
              <w:b/>
              <w:bCs/>
              <w:color w:val="7F7F7F" w:themeColor="text1" w:themeTint="80"/>
              <w:sz w:val="28"/>
              <w:szCs w:val="28"/>
            </w:rPr>
          </w:pPr>
        </w:p>
        <w:p w:rsidR="0071353C" w:rsidRPr="0071353C" w:rsidRDefault="0071353C" w:rsidP="006646EA">
          <w:pPr>
            <w:jc w:val="center"/>
            <w:rPr>
              <w:b/>
              <w:bCs/>
              <w:color w:val="7F7F7F" w:themeColor="text1" w:themeTint="80"/>
              <w:sz w:val="28"/>
              <w:szCs w:val="28"/>
            </w:rPr>
          </w:pPr>
        </w:p>
        <w:p w:rsidR="0071353C" w:rsidRPr="0071353C" w:rsidRDefault="0071353C" w:rsidP="006646EA">
          <w:pPr>
            <w:jc w:val="center"/>
            <w:rPr>
              <w:b/>
              <w:bCs/>
              <w:color w:val="7F7F7F" w:themeColor="text1" w:themeTint="80"/>
              <w:sz w:val="28"/>
              <w:szCs w:val="28"/>
            </w:rPr>
          </w:pPr>
        </w:p>
        <w:p w:rsidR="00F1627B" w:rsidRPr="0071353C" w:rsidRDefault="0048315D" w:rsidP="006646EA">
          <w:pPr>
            <w:jc w:val="center"/>
            <w:rPr>
              <w:color w:val="7F7F7F" w:themeColor="text1" w:themeTint="80"/>
              <w:sz w:val="28"/>
              <w:szCs w:val="28"/>
            </w:rPr>
          </w:pPr>
          <w:r w:rsidRPr="0071353C">
            <w:rPr>
              <w:color w:val="7F7F7F" w:themeColor="text1" w:themeTint="80"/>
              <w:sz w:val="28"/>
              <w:szCs w:val="28"/>
            </w:rPr>
            <w:br/>
          </w:r>
          <w:r w:rsidR="0042150F" w:rsidRPr="0042150F">
            <w:rPr>
              <w:noProof/>
              <w:color w:val="C4BC96" w:themeColor="background2" w:themeShade="BF"/>
              <w:sz w:val="28"/>
              <w:szCs w:val="28"/>
              <w:lang w:eastAsia="zh-TW"/>
            </w:rPr>
            <w:pict>
              <v:group id="_x0000_s1026" style="position:absolute;left:0;text-align:left;margin-left:0;margin-top:0;width:612pt;height:11in;z-index:-251656192;mso-width-percent:1000;mso-height-percent:1000;mso-position-horizontal:center;mso-position-horizontal-relative:page;mso-position-vertical:center;mso-position-vertical-relative:page;mso-width-percent:1000;mso-height-percent:1000" coordsize="12240,15840" o:allowincell="f">
                <v:rect id="_x0000_s1027" style="position:absolute;width:12240;height:15840;mso-width-percent:1000;mso-height-percent:1000;mso-position-horizontal:center;mso-position-horizontal-relative:page;mso-position-vertical:top;mso-position-vertical-relative:page;mso-width-percent:1000;mso-height-percent:1000" fillcolor="white [3201]" strokecolor="#9bbb59 [3206]" strokeweight="5pt">
                  <v:stroke linestyle="thickThin"/>
                  <v:shadow color="#868686"/>
                </v:rect>
                <v:rect id="_x0000_s1028" style="position:absolute;left:612;top:638;width:11016;height:14564;mso-width-percent:900;mso-height-percent:920;mso-position-horizontal:center;mso-position-horizontal-relative:page;mso-position-vertical:center;mso-position-vertical-relative:page;mso-width-percent:900;mso-height-percent:920" fillcolor="white [3201]" strokecolor="#9bbb59 [3206]" strokeweight="5pt">
                  <v:stroke linestyle="thickThin"/>
                  <v:shadow color="#868686"/>
                </v:rect>
                <w10:wrap anchorx="page" anchory="page"/>
              </v:group>
            </w:pict>
          </w:r>
        </w:p>
        <w:p w:rsidR="0071353C" w:rsidRPr="0071353C" w:rsidRDefault="0071353C">
          <w:pPr>
            <w:spacing w:after="200" w:line="276" w:lineRule="auto"/>
            <w:jc w:val="left"/>
            <w:rPr>
              <w:color w:val="7F7F7F" w:themeColor="text1" w:themeTint="80"/>
              <w:sz w:val="32"/>
              <w:szCs w:val="32"/>
            </w:rPr>
          </w:pPr>
          <w:r w:rsidRPr="0071353C">
            <w:rPr>
              <w:color w:val="7F7F7F" w:themeColor="text1" w:themeTint="80"/>
              <w:sz w:val="32"/>
              <w:szCs w:val="32"/>
            </w:rPr>
            <w:br w:type="page"/>
          </w:r>
        </w:p>
        <w:sdt>
          <w:sdtPr>
            <w:rPr>
              <w:rFonts w:ascii="Arial" w:eastAsia="Times New Roman" w:hAnsi="Arial" w:cs="Times New Roman"/>
              <w:b w:val="0"/>
              <w:bCs w:val="0"/>
              <w:color w:val="auto"/>
              <w:sz w:val="24"/>
              <w:szCs w:val="24"/>
              <w:lang w:val="en-GB"/>
            </w:rPr>
            <w:id w:val="947460631"/>
            <w:docPartObj>
              <w:docPartGallery w:val="Table of Contents"/>
              <w:docPartUnique/>
            </w:docPartObj>
          </w:sdtPr>
          <w:sdtEndPr>
            <w:rPr>
              <w:rFonts w:ascii="Times New Roman" w:hAnsi="Times New Roman"/>
            </w:rPr>
          </w:sdtEndPr>
          <w:sdtContent>
            <w:p w:rsidR="0071353C" w:rsidRPr="0071353C" w:rsidRDefault="0071353C">
              <w:pPr>
                <w:pStyle w:val="TOCHeading"/>
                <w:rPr>
                  <w:lang w:val="en-GB"/>
                </w:rPr>
              </w:pPr>
              <w:r w:rsidRPr="0071353C">
                <w:rPr>
                  <w:lang w:val="en-GB"/>
                </w:rPr>
                <w:t>Table of Contents</w:t>
              </w:r>
            </w:p>
            <w:p w:rsidR="004416FE" w:rsidRPr="00134FF9" w:rsidRDefault="0042150F">
              <w:pPr>
                <w:pStyle w:val="TOC1"/>
                <w:tabs>
                  <w:tab w:val="right" w:leader="dot" w:pos="9350"/>
                </w:tabs>
                <w:rPr>
                  <w:rFonts w:ascii="Times New Roman" w:eastAsiaTheme="minorEastAsia" w:hAnsi="Times New Roman"/>
                  <w:noProof/>
                  <w:sz w:val="22"/>
                  <w:szCs w:val="22"/>
                  <w:lang w:eastAsia="en-GB"/>
                </w:rPr>
              </w:pPr>
              <w:r w:rsidRPr="00134FF9">
                <w:rPr>
                  <w:rFonts w:ascii="Times New Roman" w:hAnsi="Times New Roman"/>
                </w:rPr>
                <w:fldChar w:fldCharType="begin"/>
              </w:r>
              <w:r w:rsidR="0071353C" w:rsidRPr="00134FF9">
                <w:rPr>
                  <w:rFonts w:ascii="Times New Roman" w:hAnsi="Times New Roman"/>
                </w:rPr>
                <w:instrText xml:space="preserve"> TOC \o "1-3" \h \z \u </w:instrText>
              </w:r>
              <w:r w:rsidRPr="00134FF9">
                <w:rPr>
                  <w:rFonts w:ascii="Times New Roman" w:hAnsi="Times New Roman"/>
                </w:rPr>
                <w:fldChar w:fldCharType="separate"/>
              </w:r>
              <w:hyperlink w:anchor="_Toc503360649" w:history="1">
                <w:r w:rsidR="004416FE" w:rsidRPr="00134FF9">
                  <w:rPr>
                    <w:rStyle w:val="Hyperlink"/>
                    <w:rFonts w:ascii="Times New Roman" w:eastAsiaTheme="majorEastAsia" w:hAnsi="Times New Roman"/>
                    <w:noProof/>
                  </w:rPr>
                  <w:t>Introduction</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_Toc503360649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3</w:t>
                </w:r>
                <w:r w:rsidRPr="00134FF9">
                  <w:rPr>
                    <w:rFonts w:ascii="Times New Roman" w:hAnsi="Times New Roman"/>
                    <w:noProof/>
                    <w:webHidden/>
                  </w:rPr>
                  <w:fldChar w:fldCharType="end"/>
                </w:r>
              </w:hyperlink>
            </w:p>
            <w:p w:rsidR="004416FE" w:rsidRPr="00134FF9" w:rsidRDefault="0042150F">
              <w:pPr>
                <w:pStyle w:val="TOC1"/>
                <w:tabs>
                  <w:tab w:val="right" w:leader="dot" w:pos="9350"/>
                </w:tabs>
                <w:rPr>
                  <w:rFonts w:ascii="Times New Roman" w:eastAsiaTheme="minorEastAsia" w:hAnsi="Times New Roman"/>
                  <w:noProof/>
                  <w:sz w:val="22"/>
                  <w:szCs w:val="22"/>
                  <w:lang w:eastAsia="en-GB"/>
                </w:rPr>
              </w:pPr>
              <w:hyperlink w:anchor="_Toc503360650" w:history="1">
                <w:r w:rsidR="004416FE" w:rsidRPr="00134FF9">
                  <w:rPr>
                    <w:rStyle w:val="Hyperlink"/>
                    <w:rFonts w:ascii="Times New Roman" w:eastAsiaTheme="majorEastAsia" w:hAnsi="Times New Roman"/>
                    <w:noProof/>
                  </w:rPr>
                  <w:t>Characteristics of group and teamwork</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_Toc503360650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3</w:t>
                </w:r>
                <w:r w:rsidRPr="00134FF9">
                  <w:rPr>
                    <w:rFonts w:ascii="Times New Roman" w:hAnsi="Times New Roman"/>
                    <w:noProof/>
                    <w:webHidden/>
                  </w:rPr>
                  <w:fldChar w:fldCharType="end"/>
                </w:r>
              </w:hyperlink>
            </w:p>
            <w:p w:rsidR="004416FE" w:rsidRPr="00134FF9" w:rsidRDefault="0042150F">
              <w:pPr>
                <w:pStyle w:val="TOC1"/>
                <w:tabs>
                  <w:tab w:val="right" w:leader="dot" w:pos="9350"/>
                </w:tabs>
                <w:rPr>
                  <w:rFonts w:ascii="Times New Roman" w:eastAsiaTheme="minorEastAsia" w:hAnsi="Times New Roman"/>
                  <w:noProof/>
                  <w:sz w:val="22"/>
                  <w:szCs w:val="22"/>
                  <w:lang w:eastAsia="en-GB"/>
                </w:rPr>
              </w:pPr>
              <w:hyperlink w:anchor="_Toc503360651" w:history="1">
                <w:r w:rsidR="004416FE" w:rsidRPr="00134FF9">
                  <w:rPr>
                    <w:rStyle w:val="Hyperlink"/>
                    <w:rFonts w:ascii="Times New Roman" w:eastAsiaTheme="majorEastAsia" w:hAnsi="Times New Roman"/>
                    <w:noProof/>
                  </w:rPr>
                  <w:t>The group dynamics theories</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_Toc503360651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6</w:t>
                </w:r>
                <w:r w:rsidRPr="00134FF9">
                  <w:rPr>
                    <w:rFonts w:ascii="Times New Roman" w:hAnsi="Times New Roman"/>
                    <w:noProof/>
                    <w:webHidden/>
                  </w:rPr>
                  <w:fldChar w:fldCharType="end"/>
                </w:r>
              </w:hyperlink>
            </w:p>
            <w:p w:rsidR="004416FE" w:rsidRPr="00134FF9" w:rsidRDefault="0042150F">
              <w:pPr>
                <w:pStyle w:val="TOC2"/>
                <w:tabs>
                  <w:tab w:val="right" w:leader="dot" w:pos="9350"/>
                </w:tabs>
                <w:rPr>
                  <w:rFonts w:ascii="Times New Roman" w:eastAsiaTheme="minorEastAsia" w:hAnsi="Times New Roman"/>
                  <w:noProof/>
                  <w:sz w:val="22"/>
                  <w:szCs w:val="22"/>
                  <w:lang w:eastAsia="en-GB"/>
                </w:rPr>
              </w:pPr>
              <w:hyperlink w:anchor="_Toc503360652" w:history="1">
                <w:r w:rsidR="004416FE" w:rsidRPr="00134FF9">
                  <w:rPr>
                    <w:rStyle w:val="Hyperlink"/>
                    <w:rFonts w:ascii="Times New Roman" w:eastAsiaTheme="majorEastAsia" w:hAnsi="Times New Roman"/>
                    <w:noProof/>
                  </w:rPr>
                  <w:t>Belbin’s Theory</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_Toc503360652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6</w:t>
                </w:r>
                <w:r w:rsidRPr="00134FF9">
                  <w:rPr>
                    <w:rFonts w:ascii="Times New Roman" w:hAnsi="Times New Roman"/>
                    <w:noProof/>
                    <w:webHidden/>
                  </w:rPr>
                  <w:fldChar w:fldCharType="end"/>
                </w:r>
              </w:hyperlink>
            </w:p>
            <w:p w:rsidR="004416FE" w:rsidRPr="00134FF9" w:rsidRDefault="0042150F">
              <w:pPr>
                <w:pStyle w:val="TOC2"/>
                <w:tabs>
                  <w:tab w:val="right" w:leader="dot" w:pos="9350"/>
                </w:tabs>
                <w:rPr>
                  <w:rFonts w:ascii="Times New Roman" w:eastAsiaTheme="minorEastAsia" w:hAnsi="Times New Roman"/>
                  <w:noProof/>
                  <w:sz w:val="22"/>
                  <w:szCs w:val="22"/>
                  <w:lang w:eastAsia="en-GB"/>
                </w:rPr>
              </w:pPr>
              <w:hyperlink w:anchor="_Toc503360653" w:history="1">
                <w:r w:rsidR="004416FE" w:rsidRPr="00134FF9">
                  <w:rPr>
                    <w:rStyle w:val="Hyperlink"/>
                    <w:rFonts w:ascii="Times New Roman" w:eastAsiaTheme="majorEastAsia" w:hAnsi="Times New Roman"/>
                    <w:noProof/>
                  </w:rPr>
                  <w:t>Tuckman’s theory</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_Toc503360653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7</w:t>
                </w:r>
                <w:r w:rsidRPr="00134FF9">
                  <w:rPr>
                    <w:rFonts w:ascii="Times New Roman" w:hAnsi="Times New Roman"/>
                    <w:noProof/>
                    <w:webHidden/>
                  </w:rPr>
                  <w:fldChar w:fldCharType="end"/>
                </w:r>
              </w:hyperlink>
            </w:p>
            <w:p w:rsidR="004416FE" w:rsidRPr="00134FF9" w:rsidRDefault="0042150F">
              <w:pPr>
                <w:pStyle w:val="TOC1"/>
                <w:tabs>
                  <w:tab w:val="right" w:leader="dot" w:pos="9350"/>
                </w:tabs>
                <w:rPr>
                  <w:rFonts w:ascii="Times New Roman" w:eastAsiaTheme="minorEastAsia" w:hAnsi="Times New Roman"/>
                  <w:noProof/>
                  <w:sz w:val="22"/>
                  <w:szCs w:val="22"/>
                  <w:lang w:eastAsia="en-GB"/>
                </w:rPr>
              </w:pPr>
              <w:hyperlink w:anchor="_Toc503360654" w:history="1">
                <w:r w:rsidR="004416FE" w:rsidRPr="00134FF9">
                  <w:rPr>
                    <w:rStyle w:val="Hyperlink"/>
                    <w:rFonts w:ascii="Times New Roman" w:hAnsi="Times New Roman"/>
                    <w:noProof/>
                    <w:lang w:eastAsia="en-GB"/>
                  </w:rPr>
                  <w:t>Group strategies</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_Toc503360654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9</w:t>
                </w:r>
                <w:r w:rsidRPr="00134FF9">
                  <w:rPr>
                    <w:rFonts w:ascii="Times New Roman" w:hAnsi="Times New Roman"/>
                    <w:noProof/>
                    <w:webHidden/>
                  </w:rPr>
                  <w:fldChar w:fldCharType="end"/>
                </w:r>
              </w:hyperlink>
            </w:p>
            <w:p w:rsidR="004416FE" w:rsidRPr="00134FF9" w:rsidRDefault="0042150F">
              <w:pPr>
                <w:pStyle w:val="TOC1"/>
                <w:tabs>
                  <w:tab w:val="right" w:leader="dot" w:pos="9350"/>
                </w:tabs>
                <w:rPr>
                  <w:rFonts w:ascii="Times New Roman" w:eastAsiaTheme="minorEastAsia" w:hAnsi="Times New Roman"/>
                  <w:noProof/>
                  <w:sz w:val="22"/>
                  <w:szCs w:val="22"/>
                  <w:lang w:eastAsia="en-GB"/>
                </w:rPr>
              </w:pPr>
              <w:hyperlink w:anchor="_Toc503360655" w:history="1">
                <w:r w:rsidR="004416FE" w:rsidRPr="00134FF9">
                  <w:rPr>
                    <w:rStyle w:val="Hyperlink"/>
                    <w:rFonts w:ascii="Times New Roman" w:eastAsiaTheme="majorEastAsia" w:hAnsi="Times New Roman"/>
                    <w:noProof/>
                  </w:rPr>
                  <w:t>Conclusion</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_Toc503360655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14</w:t>
                </w:r>
                <w:r w:rsidRPr="00134FF9">
                  <w:rPr>
                    <w:rFonts w:ascii="Times New Roman" w:hAnsi="Times New Roman"/>
                    <w:noProof/>
                    <w:webHidden/>
                  </w:rPr>
                  <w:fldChar w:fldCharType="end"/>
                </w:r>
              </w:hyperlink>
            </w:p>
            <w:p w:rsidR="004416FE" w:rsidRPr="00134FF9" w:rsidRDefault="0042150F">
              <w:pPr>
                <w:pStyle w:val="TOC1"/>
                <w:tabs>
                  <w:tab w:val="right" w:leader="dot" w:pos="9350"/>
                </w:tabs>
                <w:rPr>
                  <w:rFonts w:ascii="Times New Roman" w:eastAsiaTheme="minorEastAsia" w:hAnsi="Times New Roman"/>
                  <w:noProof/>
                  <w:sz w:val="22"/>
                  <w:szCs w:val="22"/>
                  <w:lang w:eastAsia="en-GB"/>
                </w:rPr>
              </w:pPr>
              <w:hyperlink w:anchor="_Toc503360656" w:history="1">
                <w:r w:rsidR="004416FE" w:rsidRPr="00134FF9">
                  <w:rPr>
                    <w:rStyle w:val="Hyperlink"/>
                    <w:rFonts w:ascii="Times New Roman" w:eastAsiaTheme="majorEastAsia" w:hAnsi="Times New Roman"/>
                    <w:noProof/>
                  </w:rPr>
                  <w:t>BIBLIOGRAPHY</w:t>
                </w:r>
                <w:r w:rsidR="004416FE" w:rsidRPr="00134FF9">
                  <w:rPr>
                    <w:rFonts w:ascii="Times New Roman" w:hAnsi="Times New Roman"/>
                    <w:noProof/>
                    <w:webHidden/>
                  </w:rPr>
                  <w:tab/>
                </w:r>
                <w:r w:rsidRPr="00134FF9">
                  <w:rPr>
                    <w:rFonts w:ascii="Times New Roman" w:hAnsi="Times New Roman"/>
                    <w:noProof/>
                    <w:webHidden/>
                  </w:rPr>
                  <w:fldChar w:fldCharType="begin"/>
                </w:r>
                <w:r w:rsidR="004416FE" w:rsidRPr="00134FF9">
                  <w:rPr>
                    <w:rFonts w:ascii="Times New Roman" w:hAnsi="Times New Roman"/>
                    <w:noProof/>
                    <w:webHidden/>
                  </w:rPr>
                  <w:instrText xml:space="preserve"> PAGEREF _Toc503360656 \h </w:instrText>
                </w:r>
                <w:r w:rsidRPr="00134FF9">
                  <w:rPr>
                    <w:rFonts w:ascii="Times New Roman" w:hAnsi="Times New Roman"/>
                    <w:noProof/>
                    <w:webHidden/>
                  </w:rPr>
                </w:r>
                <w:r w:rsidRPr="00134FF9">
                  <w:rPr>
                    <w:rFonts w:ascii="Times New Roman" w:hAnsi="Times New Roman"/>
                    <w:noProof/>
                    <w:webHidden/>
                  </w:rPr>
                  <w:fldChar w:fldCharType="separate"/>
                </w:r>
                <w:r w:rsidR="008945F0">
                  <w:rPr>
                    <w:rFonts w:ascii="Times New Roman" w:hAnsi="Times New Roman"/>
                    <w:noProof/>
                    <w:webHidden/>
                  </w:rPr>
                  <w:t>15</w:t>
                </w:r>
                <w:r w:rsidRPr="00134FF9">
                  <w:rPr>
                    <w:rFonts w:ascii="Times New Roman" w:hAnsi="Times New Roman"/>
                    <w:noProof/>
                    <w:webHidden/>
                  </w:rPr>
                  <w:fldChar w:fldCharType="end"/>
                </w:r>
              </w:hyperlink>
            </w:p>
            <w:p w:rsidR="0071353C" w:rsidRPr="00134FF9" w:rsidRDefault="0042150F" w:rsidP="0071353C">
              <w:pPr>
                <w:rPr>
                  <w:rFonts w:ascii="Times New Roman" w:hAnsi="Times New Roman"/>
                </w:rPr>
              </w:pPr>
              <w:r w:rsidRPr="00134FF9">
                <w:rPr>
                  <w:rFonts w:ascii="Times New Roman" w:hAnsi="Times New Roman"/>
                </w:rPr>
                <w:fldChar w:fldCharType="end"/>
              </w:r>
            </w:p>
          </w:sdtContent>
        </w:sdt>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 w:rsidR="0071353C" w:rsidRPr="0071353C" w:rsidRDefault="0071353C" w:rsidP="0071353C">
          <w:pPr>
            <w:spacing w:after="200" w:line="276" w:lineRule="auto"/>
            <w:jc w:val="left"/>
          </w:pPr>
          <w:r w:rsidRPr="0071353C">
            <w:br w:type="page"/>
          </w:r>
        </w:p>
      </w:sdtContent>
    </w:sdt>
    <w:p w:rsidR="00402D6E" w:rsidRPr="0071353C" w:rsidRDefault="00402D6E" w:rsidP="0071353C">
      <w:pPr>
        <w:pStyle w:val="Headingtask"/>
      </w:pPr>
      <w:bookmarkStart w:id="1" w:name="_Toc503360649"/>
      <w:r w:rsidRPr="0071353C">
        <w:lastRenderedPageBreak/>
        <w:t>Introduction</w:t>
      </w:r>
      <w:bookmarkEnd w:id="1"/>
    </w:p>
    <w:p w:rsidR="004416FE" w:rsidRDefault="004416FE"/>
    <w:p w:rsidR="00402D6E" w:rsidRPr="00134FF9" w:rsidRDefault="0071353C">
      <w:pPr>
        <w:rPr>
          <w:rFonts w:ascii="Times New Roman" w:hAnsi="Times New Roman"/>
        </w:rPr>
      </w:pPr>
      <w:r w:rsidRPr="00134FF9">
        <w:rPr>
          <w:rFonts w:ascii="Times New Roman" w:hAnsi="Times New Roman"/>
        </w:rPr>
        <w:t>Business organisations develop different teams and groups within the workplace environment to distribute roles and responsibilities within the organisation. Individuals within the organisation hold different knowledge level, skills and roles that make the overall performance of the organisation as a unified system. Employees and other organisational members perform more effectively within groups that they perform individually. That is because team environment establish collaboration and coordination of performance. To maximise the productivity of teams and groups, theories have been developed considering different aspects of teamwork. Moreover, a range of strategies has been identified to increase the group performance following the group dynamic theories</w:t>
      </w:r>
      <w:r w:rsidR="00F346DC" w:rsidRPr="00134FF9">
        <w:rPr>
          <w:rFonts w:ascii="Times New Roman" w:hAnsi="Times New Roman"/>
        </w:rPr>
        <w:t>.</w:t>
      </w:r>
    </w:p>
    <w:p w:rsidR="00C4234F" w:rsidRPr="00C4234F" w:rsidRDefault="00C4234F" w:rsidP="00C4234F">
      <w:pPr>
        <w:pStyle w:val="Headingtask"/>
        <w:rPr>
          <w:rFonts w:eastAsiaTheme="minorEastAsia"/>
        </w:rPr>
      </w:pPr>
      <w:bookmarkStart w:id="2" w:name="_Toc503360650"/>
      <w:r w:rsidRPr="00134FF9">
        <w:rPr>
          <w:rFonts w:ascii="Times New Roman" w:eastAsiaTheme="minorEastAsia" w:hAnsi="Times New Roman" w:cs="Times New Roman"/>
        </w:rPr>
        <w:t>Characteristics of group</w:t>
      </w:r>
      <w:r w:rsidRPr="00C4234F">
        <w:rPr>
          <w:rFonts w:eastAsiaTheme="minorEastAsia"/>
        </w:rPr>
        <w:t xml:space="preserve"> and teamwork</w:t>
      </w:r>
      <w:bookmarkEnd w:id="2"/>
    </w:p>
    <w:p w:rsidR="00124860" w:rsidRPr="0071353C" w:rsidRDefault="00124860"/>
    <w:p w:rsidR="00C4234F" w:rsidRPr="00134FF9" w:rsidRDefault="00C4234F">
      <w:pPr>
        <w:rPr>
          <w:rFonts w:ascii="Times New Roman" w:hAnsi="Times New Roman"/>
        </w:rPr>
      </w:pPr>
      <w:r w:rsidRPr="00134FF9">
        <w:rPr>
          <w:rFonts w:ascii="Times New Roman" w:hAnsi="Times New Roman"/>
        </w:rPr>
        <w:t>Group can be defined as the collection of some individuals who work together for achieving a common purpose and may have the same or different skills to perform different role within the group</w:t>
      </w:r>
      <w:r w:rsidR="004416FE" w:rsidRPr="00134FF9">
        <w:rPr>
          <w:rFonts w:ascii="Times New Roman" w:hAnsi="Times New Roman"/>
        </w:rPr>
        <w:t xml:space="preserve"> (Belbin, 2010)</w:t>
      </w:r>
      <w:r w:rsidRPr="00134FF9">
        <w:rPr>
          <w:rFonts w:ascii="Times New Roman" w:hAnsi="Times New Roman"/>
        </w:rPr>
        <w:t xml:space="preserve">. </w:t>
      </w:r>
    </w:p>
    <w:p w:rsidR="00124860" w:rsidRPr="00134FF9" w:rsidRDefault="0071353C">
      <w:pPr>
        <w:rPr>
          <w:rFonts w:ascii="Times New Roman" w:hAnsi="Times New Roman"/>
        </w:rPr>
      </w:pPr>
      <w:r w:rsidRPr="00134FF9">
        <w:rPr>
          <w:rFonts w:ascii="Times New Roman" w:hAnsi="Times New Roman"/>
        </w:rPr>
        <w:t xml:space="preserve">Team can be described as the formation of a group of individualswhere the individuals shares their responsibility within the team, holds complementary skills and roles that can be utilised in a combined way to achieve every task of the team </w:t>
      </w:r>
      <w:r w:rsidR="001C49FD" w:rsidRPr="00134FF9">
        <w:rPr>
          <w:rFonts w:ascii="Times New Roman" w:hAnsi="Times New Roman"/>
        </w:rPr>
        <w:t>(Magin, 2004)</w:t>
      </w:r>
      <w:r w:rsidR="005D5237" w:rsidRPr="00134FF9">
        <w:rPr>
          <w:rFonts w:ascii="Times New Roman" w:hAnsi="Times New Roman"/>
        </w:rPr>
        <w:t xml:space="preserve">. </w:t>
      </w:r>
    </w:p>
    <w:p w:rsidR="006F1E15" w:rsidRPr="00134FF9" w:rsidRDefault="0071353C">
      <w:pPr>
        <w:rPr>
          <w:rFonts w:ascii="Times New Roman" w:hAnsi="Times New Roman"/>
        </w:rPr>
      </w:pPr>
      <w:r w:rsidRPr="00134FF9">
        <w:rPr>
          <w:rFonts w:ascii="Times New Roman" w:hAnsi="Times New Roman"/>
        </w:rPr>
        <w:t xml:space="preserve">For example, a product development </w:t>
      </w:r>
      <w:r w:rsidR="006825CD" w:rsidRPr="00134FF9">
        <w:rPr>
          <w:rFonts w:ascii="Times New Roman" w:hAnsi="Times New Roman"/>
        </w:rPr>
        <w:t>team</w:t>
      </w:r>
      <w:r w:rsidRPr="00134FF9">
        <w:rPr>
          <w:rFonts w:ascii="Times New Roman" w:hAnsi="Times New Roman"/>
        </w:rPr>
        <w:t xml:space="preserve"> of six students can be formed where the </w:t>
      </w:r>
      <w:r w:rsidR="006825CD" w:rsidRPr="00134FF9">
        <w:rPr>
          <w:rFonts w:ascii="Times New Roman" w:hAnsi="Times New Roman"/>
        </w:rPr>
        <w:t>team</w:t>
      </w:r>
      <w:r w:rsidRPr="00134FF9">
        <w:rPr>
          <w:rFonts w:ascii="Times New Roman" w:hAnsi="Times New Roman"/>
        </w:rPr>
        <w:t xml:space="preserve"> will develop small size software for small and medium business organisations. The </w:t>
      </w:r>
      <w:r w:rsidR="006825CD" w:rsidRPr="00134FF9">
        <w:rPr>
          <w:rFonts w:ascii="Times New Roman" w:hAnsi="Times New Roman"/>
        </w:rPr>
        <w:t>team</w:t>
      </w:r>
      <w:r w:rsidRPr="00134FF9">
        <w:rPr>
          <w:rFonts w:ascii="Times New Roman" w:hAnsi="Times New Roman"/>
        </w:rPr>
        <w:t xml:space="preserve"> will perform planning, resource organising, role setting, motivating, coordinating and client relationship maintenance related activities</w:t>
      </w:r>
      <w:r w:rsidR="001C49FD" w:rsidRPr="00134FF9">
        <w:rPr>
          <w:rFonts w:ascii="Times New Roman" w:hAnsi="Times New Roman"/>
        </w:rPr>
        <w:t xml:space="preserve"> (Mercer, 2006)</w:t>
      </w:r>
      <w:r w:rsidR="009B0B2A" w:rsidRPr="00134FF9">
        <w:rPr>
          <w:rFonts w:ascii="Times New Roman" w:hAnsi="Times New Roman"/>
        </w:rPr>
        <w:t>.</w:t>
      </w:r>
    </w:p>
    <w:p w:rsidR="009B0B2A" w:rsidRDefault="0071353C">
      <w:pPr>
        <w:rPr>
          <w:rFonts w:ascii="Times New Roman" w:hAnsi="Times New Roman"/>
        </w:rPr>
      </w:pPr>
      <w:r w:rsidRPr="00134FF9">
        <w:rPr>
          <w:rFonts w:ascii="Times New Roman" w:hAnsi="Times New Roman"/>
        </w:rPr>
        <w:t xml:space="preserve">Features of </w:t>
      </w:r>
      <w:r w:rsidR="0030583D" w:rsidRPr="00134FF9">
        <w:rPr>
          <w:rFonts w:ascii="Times New Roman" w:hAnsi="Times New Roman"/>
        </w:rPr>
        <w:t xml:space="preserve">group and </w:t>
      </w:r>
      <w:r w:rsidRPr="00134FF9">
        <w:rPr>
          <w:rFonts w:ascii="Times New Roman" w:hAnsi="Times New Roman"/>
        </w:rPr>
        <w:t>teamwork on the perspective of the product development tem can be described as below.</w:t>
      </w:r>
    </w:p>
    <w:p w:rsidR="00134FF9" w:rsidRPr="00134FF9" w:rsidRDefault="00134FF9">
      <w:pPr>
        <w:rPr>
          <w:rFonts w:ascii="Times New Roman" w:hAnsi="Times New Roman"/>
        </w:rPr>
      </w:pPr>
    </w:p>
    <w:p w:rsidR="00C4234F" w:rsidRPr="00134FF9" w:rsidRDefault="00C4234F">
      <w:pPr>
        <w:rPr>
          <w:rFonts w:ascii="Times New Roman" w:hAnsi="Times New Roman"/>
        </w:rPr>
      </w:pPr>
    </w:p>
    <w:p w:rsidR="0071353C" w:rsidRDefault="0071353C">
      <w:r w:rsidRPr="0071353C">
        <w:rPr>
          <w:b/>
          <w:u w:val="single"/>
        </w:rPr>
        <w:lastRenderedPageBreak/>
        <w:t>Working collaboratively</w:t>
      </w:r>
    </w:p>
    <w:p w:rsidR="0071353C" w:rsidRPr="00134FF9" w:rsidRDefault="00C4234F">
      <w:pPr>
        <w:rPr>
          <w:rFonts w:ascii="Times New Roman" w:hAnsi="Times New Roman"/>
        </w:rPr>
      </w:pPr>
      <w:r w:rsidRPr="00134FF9">
        <w:rPr>
          <w:rFonts w:ascii="Times New Roman" w:hAnsi="Times New Roman"/>
        </w:rPr>
        <w:t>The key feature of teamwork is collaboration of the performance of the team members. Performance in a group is always better than the performance of individuals as the group members share skills and knowledge that covers the weaknesses of the group members</w:t>
      </w:r>
      <w:r w:rsidR="004416FE" w:rsidRPr="00134FF9">
        <w:rPr>
          <w:rFonts w:ascii="Times New Roman" w:hAnsi="Times New Roman"/>
        </w:rPr>
        <w:t xml:space="preserve"> (Belbin, 2010)</w:t>
      </w:r>
      <w:r w:rsidRPr="00134FF9">
        <w:rPr>
          <w:rFonts w:ascii="Times New Roman" w:hAnsi="Times New Roman"/>
        </w:rPr>
        <w:t>.</w:t>
      </w:r>
    </w:p>
    <w:p w:rsidR="00C4234F" w:rsidRPr="00134FF9" w:rsidRDefault="0030583D" w:rsidP="00C4234F">
      <w:pPr>
        <w:spacing w:after="200"/>
        <w:rPr>
          <w:rFonts w:ascii="Times New Roman" w:eastAsiaTheme="minorEastAsia" w:hAnsi="Times New Roman"/>
          <w:szCs w:val="22"/>
        </w:rPr>
      </w:pPr>
      <w:r w:rsidRPr="00134FF9">
        <w:rPr>
          <w:rFonts w:ascii="Times New Roman" w:eastAsiaTheme="minorEastAsia" w:hAnsi="Times New Roman"/>
          <w:b/>
          <w:szCs w:val="22"/>
        </w:rPr>
        <w:t>Shared ownership</w:t>
      </w:r>
    </w:p>
    <w:p w:rsidR="0030583D" w:rsidRPr="00134FF9" w:rsidRDefault="00C4234F" w:rsidP="00C4234F">
      <w:pPr>
        <w:spacing w:after="200"/>
        <w:rPr>
          <w:rFonts w:ascii="Times New Roman" w:eastAsiaTheme="minorEastAsia" w:hAnsi="Times New Roman"/>
          <w:szCs w:val="22"/>
        </w:rPr>
      </w:pPr>
      <w:r w:rsidRPr="00134FF9">
        <w:rPr>
          <w:rFonts w:ascii="Times New Roman" w:eastAsiaTheme="minorEastAsia" w:hAnsi="Times New Roman"/>
          <w:szCs w:val="22"/>
        </w:rPr>
        <w:t xml:space="preserve">Group members share ownership of the elements within the group. The group members develop a sense of shared ownership so that they can maintain sound relationship among them and the conflict situations can be avoided. For example, the product development team has bought a computer collecting fund from the group members. Therefore, the computer belongs to the group, not to any individual group member and it will be used by any group members in the purpose of the group </w:t>
      </w:r>
      <w:r w:rsidR="0030583D" w:rsidRPr="00134FF9">
        <w:rPr>
          <w:rFonts w:ascii="Times New Roman" w:eastAsiaTheme="minorEastAsia" w:hAnsi="Times New Roman"/>
          <w:szCs w:val="22"/>
          <w:lang w:val="en-US"/>
        </w:rPr>
        <w:t>(Seely, 2005)</w:t>
      </w:r>
      <w:r w:rsidR="0030583D" w:rsidRPr="00134FF9">
        <w:rPr>
          <w:rFonts w:ascii="Times New Roman" w:eastAsiaTheme="minorEastAsia" w:hAnsi="Times New Roman"/>
          <w:szCs w:val="22"/>
        </w:rPr>
        <w:t>.</w:t>
      </w:r>
    </w:p>
    <w:p w:rsidR="00C4234F" w:rsidRPr="00134FF9" w:rsidRDefault="0030583D" w:rsidP="00C4234F">
      <w:pPr>
        <w:spacing w:after="200"/>
        <w:rPr>
          <w:rFonts w:ascii="Times New Roman" w:eastAsiaTheme="minorEastAsia" w:hAnsi="Times New Roman"/>
          <w:szCs w:val="22"/>
        </w:rPr>
      </w:pPr>
      <w:r w:rsidRPr="00134FF9">
        <w:rPr>
          <w:rFonts w:ascii="Times New Roman" w:eastAsiaTheme="minorEastAsia" w:hAnsi="Times New Roman"/>
          <w:b/>
          <w:szCs w:val="22"/>
        </w:rPr>
        <w:t>Responsibility</w:t>
      </w:r>
    </w:p>
    <w:p w:rsidR="0030583D" w:rsidRPr="00134FF9" w:rsidRDefault="00C4234F" w:rsidP="00C4234F">
      <w:pPr>
        <w:spacing w:after="200"/>
        <w:rPr>
          <w:rFonts w:ascii="Times New Roman" w:eastAsiaTheme="minorEastAsia" w:hAnsi="Times New Roman"/>
          <w:szCs w:val="22"/>
        </w:rPr>
      </w:pPr>
      <w:r w:rsidRPr="00134FF9">
        <w:rPr>
          <w:rFonts w:ascii="Times New Roman" w:eastAsiaTheme="minorEastAsia" w:hAnsi="Times New Roman"/>
          <w:szCs w:val="22"/>
        </w:rPr>
        <w:t xml:space="preserve">Members in a team or group share responsibilities among them though the responsibilities within the group are distributed among the members based on the skills and knowledge of different group members. For example, when one member fails to understand the client behaviour, other members help the member to understand the client’s characteristics </w:t>
      </w:r>
      <w:r w:rsidR="0030583D" w:rsidRPr="00134FF9">
        <w:rPr>
          <w:rFonts w:ascii="Times New Roman" w:eastAsiaTheme="minorEastAsia" w:hAnsi="Times New Roman"/>
          <w:szCs w:val="22"/>
          <w:lang w:val="en-US"/>
        </w:rPr>
        <w:t>(Pritchards, 2008)</w:t>
      </w:r>
      <w:r w:rsidR="0030583D" w:rsidRPr="00134FF9">
        <w:rPr>
          <w:rFonts w:ascii="Times New Roman" w:eastAsiaTheme="minorEastAsia" w:hAnsi="Times New Roman"/>
          <w:szCs w:val="22"/>
        </w:rPr>
        <w:t>.</w:t>
      </w:r>
    </w:p>
    <w:p w:rsidR="00C4234F" w:rsidRPr="00134FF9" w:rsidRDefault="0030583D" w:rsidP="00C4234F">
      <w:pPr>
        <w:spacing w:after="200"/>
        <w:rPr>
          <w:rFonts w:ascii="Times New Roman" w:eastAsiaTheme="minorEastAsia" w:hAnsi="Times New Roman"/>
          <w:szCs w:val="22"/>
        </w:rPr>
      </w:pPr>
      <w:r w:rsidRPr="00134FF9">
        <w:rPr>
          <w:rFonts w:ascii="Times New Roman" w:eastAsiaTheme="minorEastAsia" w:hAnsi="Times New Roman"/>
          <w:b/>
          <w:szCs w:val="22"/>
        </w:rPr>
        <w:t>Issues related to confidentiality</w:t>
      </w:r>
    </w:p>
    <w:p w:rsidR="0030583D" w:rsidRPr="00134FF9" w:rsidRDefault="00C4234F" w:rsidP="00C4234F">
      <w:pPr>
        <w:rPr>
          <w:rFonts w:ascii="Times New Roman" w:eastAsiaTheme="minorEastAsia" w:hAnsi="Times New Roman"/>
        </w:rPr>
      </w:pPr>
      <w:r w:rsidRPr="00134FF9">
        <w:rPr>
          <w:rFonts w:ascii="Times New Roman" w:eastAsiaTheme="minorEastAsia" w:hAnsi="Times New Roman"/>
        </w:rPr>
        <w:t xml:space="preserve">When working in a group, the members come to know the weaknesses and strengths of the group members. The limitations and loopholes of the group are also known to all the group members. In this case, the group members need to practice ethical norms to protect privacy of the group and the group members from the competitors. The confidential information of the group and the privacy of the group members should be kept as the ethical responsibility of every member within the group </w:t>
      </w:r>
      <w:r w:rsidRPr="00134FF9">
        <w:rPr>
          <w:rFonts w:ascii="Times New Roman" w:eastAsiaTheme="minorEastAsia" w:hAnsi="Times New Roman"/>
          <w:lang w:val="en-US"/>
        </w:rPr>
        <w:t>(Pritchards, 2008)</w:t>
      </w:r>
      <w:r w:rsidR="0030583D" w:rsidRPr="00134FF9">
        <w:rPr>
          <w:rFonts w:ascii="Times New Roman" w:eastAsiaTheme="minorEastAsia" w:hAnsi="Times New Roman"/>
        </w:rPr>
        <w:t xml:space="preserve">.  </w:t>
      </w:r>
    </w:p>
    <w:p w:rsidR="0030583D" w:rsidRPr="00134FF9" w:rsidRDefault="0030583D" w:rsidP="0030583D">
      <w:pPr>
        <w:spacing w:after="200"/>
        <w:rPr>
          <w:rFonts w:ascii="Times New Roman" w:eastAsiaTheme="minorEastAsia" w:hAnsi="Times New Roman"/>
          <w:b/>
          <w:szCs w:val="22"/>
          <w:u w:val="single"/>
        </w:rPr>
      </w:pPr>
      <w:r w:rsidRPr="00134FF9">
        <w:rPr>
          <w:rFonts w:ascii="Times New Roman" w:eastAsiaTheme="minorEastAsia" w:hAnsi="Times New Roman"/>
          <w:b/>
          <w:szCs w:val="22"/>
          <w:u w:val="single"/>
        </w:rPr>
        <w:t xml:space="preserve">Negotiating </w:t>
      </w:r>
    </w:p>
    <w:p w:rsidR="00C4234F" w:rsidRPr="00134FF9" w:rsidRDefault="00C4234F" w:rsidP="0030583D">
      <w:pPr>
        <w:spacing w:after="200"/>
        <w:rPr>
          <w:rFonts w:ascii="Times New Roman" w:eastAsiaTheme="minorEastAsia" w:hAnsi="Times New Roman"/>
          <w:szCs w:val="22"/>
        </w:rPr>
      </w:pPr>
      <w:r w:rsidRPr="00134FF9">
        <w:rPr>
          <w:rFonts w:ascii="Times New Roman" w:eastAsiaTheme="minorEastAsia" w:hAnsi="Times New Roman"/>
          <w:szCs w:val="22"/>
        </w:rPr>
        <w:t xml:space="preserve">Negotiation refers to the strategy of resolving dispute and unexpected situations within a group. Negotiation includes a third party who identifies a neutral point for the individualsor the parties </w:t>
      </w:r>
      <w:r w:rsidRPr="00134FF9">
        <w:rPr>
          <w:rFonts w:ascii="Times New Roman" w:eastAsiaTheme="minorEastAsia" w:hAnsi="Times New Roman"/>
          <w:szCs w:val="22"/>
        </w:rPr>
        <w:lastRenderedPageBreak/>
        <w:t>involved in the dispute</w:t>
      </w:r>
      <w:r w:rsidR="004416FE" w:rsidRPr="00134FF9">
        <w:rPr>
          <w:rFonts w:ascii="Times New Roman" w:eastAsiaTheme="minorEastAsia" w:hAnsi="Times New Roman"/>
          <w:szCs w:val="22"/>
        </w:rPr>
        <w:t xml:space="preserve"> (Belbin, 2010)</w:t>
      </w:r>
      <w:r w:rsidRPr="00134FF9">
        <w:rPr>
          <w:rFonts w:ascii="Times New Roman" w:eastAsiaTheme="minorEastAsia" w:hAnsi="Times New Roman"/>
          <w:szCs w:val="22"/>
        </w:rPr>
        <w:t xml:space="preserve">. In group environment the group leader can perform the duty of negotiator and can resolve disputes in the following ways. </w:t>
      </w:r>
    </w:p>
    <w:p w:rsidR="00C4234F" w:rsidRPr="00134FF9" w:rsidRDefault="00C4234F" w:rsidP="00C4234F">
      <w:pPr>
        <w:numPr>
          <w:ilvl w:val="0"/>
          <w:numId w:val="12"/>
        </w:numPr>
        <w:spacing w:after="200"/>
        <w:rPr>
          <w:rFonts w:ascii="Times New Roman" w:eastAsiaTheme="minorEastAsia" w:hAnsi="Times New Roman"/>
          <w:szCs w:val="22"/>
        </w:rPr>
      </w:pPr>
      <w:r w:rsidRPr="00134FF9">
        <w:rPr>
          <w:rFonts w:ascii="Times New Roman" w:eastAsiaTheme="minorEastAsia" w:hAnsi="Times New Roman"/>
          <w:b/>
          <w:szCs w:val="22"/>
        </w:rPr>
        <w:t>Collaboration:</w:t>
      </w:r>
      <w:r w:rsidRPr="00134FF9">
        <w:rPr>
          <w:rFonts w:ascii="Times New Roman" w:eastAsiaTheme="minorEastAsia" w:hAnsi="Times New Roman"/>
          <w:szCs w:val="22"/>
        </w:rPr>
        <w:t xml:space="preserve"> Collaborating roles of the members to guide them one way</w:t>
      </w:r>
      <w:r w:rsidR="004416FE" w:rsidRPr="00134FF9">
        <w:rPr>
          <w:rFonts w:ascii="Times New Roman" w:eastAsiaTheme="minorEastAsia" w:hAnsi="Times New Roman"/>
          <w:szCs w:val="22"/>
          <w:lang w:val="en-US"/>
        </w:rPr>
        <w:t>(Pritchards, 2008).</w:t>
      </w:r>
    </w:p>
    <w:p w:rsidR="00C4234F" w:rsidRPr="00134FF9" w:rsidRDefault="00C4234F" w:rsidP="00C4234F">
      <w:pPr>
        <w:numPr>
          <w:ilvl w:val="0"/>
          <w:numId w:val="12"/>
        </w:numPr>
        <w:spacing w:after="200"/>
        <w:rPr>
          <w:rFonts w:ascii="Times New Roman" w:eastAsiaTheme="minorEastAsia" w:hAnsi="Times New Roman"/>
          <w:szCs w:val="22"/>
        </w:rPr>
      </w:pPr>
      <w:r w:rsidRPr="00134FF9">
        <w:rPr>
          <w:rFonts w:ascii="Times New Roman" w:eastAsiaTheme="minorEastAsia" w:hAnsi="Times New Roman"/>
          <w:b/>
          <w:szCs w:val="22"/>
        </w:rPr>
        <w:t>Competition:</w:t>
      </w:r>
      <w:r w:rsidRPr="00134FF9">
        <w:rPr>
          <w:rFonts w:ascii="Times New Roman" w:eastAsiaTheme="minorEastAsia" w:hAnsi="Times New Roman"/>
          <w:szCs w:val="22"/>
        </w:rPr>
        <w:t xml:space="preserve"> Creating challenge where the members will face the challenge to win the reward</w:t>
      </w:r>
      <w:r w:rsidR="004416FE" w:rsidRPr="00134FF9">
        <w:rPr>
          <w:rFonts w:ascii="Times New Roman" w:eastAsiaTheme="minorEastAsia" w:hAnsi="Times New Roman"/>
          <w:szCs w:val="22"/>
          <w:lang w:val="en-US"/>
        </w:rPr>
        <w:t xml:space="preserve"> (Mercer, 2006)</w:t>
      </w:r>
      <w:r w:rsidRPr="00134FF9">
        <w:rPr>
          <w:rFonts w:ascii="Times New Roman" w:eastAsiaTheme="minorEastAsia" w:hAnsi="Times New Roman"/>
          <w:szCs w:val="22"/>
        </w:rPr>
        <w:t>.</w:t>
      </w:r>
    </w:p>
    <w:p w:rsidR="00C4234F" w:rsidRPr="00134FF9" w:rsidRDefault="00C4234F" w:rsidP="00C4234F">
      <w:pPr>
        <w:numPr>
          <w:ilvl w:val="0"/>
          <w:numId w:val="12"/>
        </w:numPr>
        <w:spacing w:after="200"/>
        <w:rPr>
          <w:rFonts w:ascii="Times New Roman" w:eastAsiaTheme="minorEastAsia" w:hAnsi="Times New Roman"/>
          <w:szCs w:val="22"/>
        </w:rPr>
      </w:pPr>
      <w:r w:rsidRPr="00134FF9">
        <w:rPr>
          <w:rFonts w:ascii="Times New Roman" w:eastAsiaTheme="minorEastAsia" w:hAnsi="Times New Roman"/>
          <w:b/>
          <w:szCs w:val="22"/>
        </w:rPr>
        <w:t>Compromising:</w:t>
      </w:r>
      <w:r w:rsidRPr="00134FF9">
        <w:rPr>
          <w:rFonts w:ascii="Times New Roman" w:eastAsiaTheme="minorEastAsia" w:hAnsi="Times New Roman"/>
          <w:szCs w:val="22"/>
        </w:rPr>
        <w:t xml:space="preserve"> Creating a neutral point for the members where both members will sacrifice some interests to reach the neutral point</w:t>
      </w:r>
      <w:r w:rsidR="004416FE" w:rsidRPr="00134FF9">
        <w:rPr>
          <w:rFonts w:ascii="Times New Roman" w:eastAsiaTheme="minorEastAsia" w:hAnsi="Times New Roman"/>
          <w:szCs w:val="22"/>
        </w:rPr>
        <w:t xml:space="preserve"> (Cottrell, 2013)</w:t>
      </w:r>
      <w:r w:rsidRPr="00134FF9">
        <w:rPr>
          <w:rFonts w:ascii="Times New Roman" w:eastAsiaTheme="minorEastAsia" w:hAnsi="Times New Roman"/>
          <w:szCs w:val="22"/>
        </w:rPr>
        <w:t>.</w:t>
      </w:r>
    </w:p>
    <w:p w:rsidR="00C4234F" w:rsidRPr="00134FF9" w:rsidRDefault="00C4234F" w:rsidP="00C4234F">
      <w:pPr>
        <w:numPr>
          <w:ilvl w:val="0"/>
          <w:numId w:val="12"/>
        </w:numPr>
        <w:spacing w:after="200"/>
        <w:rPr>
          <w:rFonts w:ascii="Times New Roman" w:eastAsiaTheme="minorEastAsia" w:hAnsi="Times New Roman"/>
          <w:szCs w:val="22"/>
        </w:rPr>
      </w:pPr>
      <w:r w:rsidRPr="00134FF9">
        <w:rPr>
          <w:rFonts w:ascii="Times New Roman" w:eastAsiaTheme="minorEastAsia" w:hAnsi="Times New Roman"/>
          <w:b/>
          <w:szCs w:val="22"/>
        </w:rPr>
        <w:t>Accommodation:</w:t>
      </w:r>
      <w:r w:rsidRPr="00134FF9">
        <w:rPr>
          <w:rFonts w:ascii="Times New Roman" w:eastAsiaTheme="minorEastAsia" w:hAnsi="Times New Roman"/>
          <w:szCs w:val="22"/>
        </w:rPr>
        <w:t xml:space="preserve"> In this case, the negotiator sacrifices some of his or her interest in the group to make the other members yield and repel the dispute tendency among the members</w:t>
      </w:r>
      <w:r w:rsidR="004416FE" w:rsidRPr="00134FF9">
        <w:rPr>
          <w:rFonts w:ascii="Times New Roman" w:eastAsiaTheme="minorEastAsia" w:hAnsi="Times New Roman"/>
          <w:szCs w:val="22"/>
        </w:rPr>
        <w:t>(Belbin, 2010)</w:t>
      </w:r>
      <w:r w:rsidRPr="00134FF9">
        <w:rPr>
          <w:rFonts w:ascii="Times New Roman" w:eastAsiaTheme="minorEastAsia" w:hAnsi="Times New Roman"/>
          <w:szCs w:val="22"/>
        </w:rPr>
        <w:t>.</w:t>
      </w:r>
    </w:p>
    <w:p w:rsidR="0030583D" w:rsidRPr="00134FF9" w:rsidRDefault="00C4234F" w:rsidP="00C4234F">
      <w:pPr>
        <w:numPr>
          <w:ilvl w:val="0"/>
          <w:numId w:val="12"/>
        </w:numPr>
        <w:spacing w:after="200"/>
        <w:rPr>
          <w:rFonts w:ascii="Times New Roman" w:eastAsiaTheme="minorEastAsia" w:hAnsi="Times New Roman"/>
          <w:szCs w:val="22"/>
        </w:rPr>
      </w:pPr>
      <w:r w:rsidRPr="00134FF9">
        <w:rPr>
          <w:rFonts w:ascii="Times New Roman" w:eastAsiaTheme="minorEastAsia" w:hAnsi="Times New Roman"/>
          <w:b/>
          <w:szCs w:val="22"/>
        </w:rPr>
        <w:t>Avoid:</w:t>
      </w:r>
      <w:r w:rsidRPr="00134FF9">
        <w:rPr>
          <w:rFonts w:ascii="Times New Roman" w:eastAsiaTheme="minorEastAsia" w:hAnsi="Times New Roman"/>
          <w:szCs w:val="22"/>
        </w:rPr>
        <w:t xml:space="preserve"> In this approach, one of the parties leave, withdraw or lose interest in the group when the other party is unwilling to compromise</w:t>
      </w:r>
      <w:r w:rsidR="004416FE" w:rsidRPr="00134FF9">
        <w:rPr>
          <w:rFonts w:ascii="Times New Roman" w:eastAsiaTheme="minorEastAsia" w:hAnsi="Times New Roman"/>
          <w:szCs w:val="22"/>
          <w:lang w:val="en-US"/>
        </w:rPr>
        <w:t>(Pritchards, 2008)</w:t>
      </w:r>
      <w:r w:rsidR="0030583D" w:rsidRPr="00134FF9">
        <w:rPr>
          <w:rFonts w:ascii="Times New Roman" w:eastAsiaTheme="minorEastAsia" w:hAnsi="Times New Roman"/>
          <w:szCs w:val="22"/>
        </w:rPr>
        <w:t>.</w:t>
      </w:r>
    </w:p>
    <w:p w:rsidR="0030583D" w:rsidRPr="00134FF9" w:rsidRDefault="0030583D" w:rsidP="0030583D">
      <w:pPr>
        <w:spacing w:after="200"/>
        <w:rPr>
          <w:rFonts w:ascii="Times New Roman" w:eastAsiaTheme="minorEastAsia" w:hAnsi="Times New Roman"/>
          <w:szCs w:val="22"/>
        </w:rPr>
      </w:pPr>
      <w:r w:rsidRPr="00134FF9">
        <w:rPr>
          <w:rFonts w:ascii="Times New Roman" w:eastAsiaTheme="minorEastAsia" w:hAnsi="Times New Roman"/>
          <w:b/>
          <w:szCs w:val="22"/>
          <w:u w:val="single"/>
        </w:rPr>
        <w:t>Developing ideas</w:t>
      </w:r>
    </w:p>
    <w:p w:rsidR="0071353C" w:rsidRPr="00134FF9" w:rsidRDefault="00C4234F" w:rsidP="0030583D">
      <w:pPr>
        <w:rPr>
          <w:rFonts w:ascii="Times New Roman" w:eastAsiaTheme="minorEastAsia" w:hAnsi="Times New Roman"/>
          <w:szCs w:val="22"/>
        </w:rPr>
      </w:pPr>
      <w:r w:rsidRPr="00134FF9">
        <w:rPr>
          <w:rFonts w:ascii="Times New Roman" w:eastAsiaTheme="minorEastAsia" w:hAnsi="Times New Roman"/>
          <w:szCs w:val="22"/>
        </w:rPr>
        <w:t>Group members develop new ideas and practice creativeness within the group. It is possible when the members develop sound relationship and have set a common goal to be accomplished. In this case, the members share knowledge and ideas with other members. Combined skills and ideas create new idea in the group discussions. The idea generation helps the group members to resolve complex and critical business situations. For example, the product development team may find client complaints that are unexpected. Through group discussion, they can collect ideas from the members and combine ideas to develop new solutions</w:t>
      </w:r>
      <w:r w:rsidR="0030583D" w:rsidRPr="00134FF9">
        <w:rPr>
          <w:rFonts w:ascii="Times New Roman" w:eastAsiaTheme="minorEastAsia" w:hAnsi="Times New Roman"/>
          <w:szCs w:val="22"/>
          <w:lang w:val="en-US"/>
        </w:rPr>
        <w:t xml:space="preserve"> (Mercer, 2006)</w:t>
      </w:r>
      <w:r w:rsidR="0030583D" w:rsidRPr="00134FF9">
        <w:rPr>
          <w:rFonts w:ascii="Times New Roman" w:eastAsiaTheme="minorEastAsia" w:hAnsi="Times New Roman"/>
          <w:szCs w:val="22"/>
        </w:rPr>
        <w:t>.</w:t>
      </w:r>
    </w:p>
    <w:p w:rsidR="0071353C" w:rsidRPr="00134FF9" w:rsidRDefault="0071353C">
      <w:pPr>
        <w:rPr>
          <w:rFonts w:ascii="Times New Roman" w:hAnsi="Times New Roman"/>
        </w:rPr>
      </w:pPr>
    </w:p>
    <w:p w:rsidR="0071353C" w:rsidRPr="00134FF9" w:rsidRDefault="0071353C">
      <w:pPr>
        <w:rPr>
          <w:rFonts w:ascii="Times New Roman" w:hAnsi="Times New Roman"/>
        </w:rPr>
      </w:pPr>
    </w:p>
    <w:p w:rsidR="004416FE" w:rsidRPr="00134FF9" w:rsidRDefault="004416FE">
      <w:pPr>
        <w:spacing w:after="200" w:line="276" w:lineRule="auto"/>
        <w:jc w:val="left"/>
        <w:rPr>
          <w:rFonts w:ascii="Times New Roman" w:hAnsi="Times New Roman"/>
        </w:rPr>
      </w:pPr>
      <w:r w:rsidRPr="00134FF9">
        <w:rPr>
          <w:rFonts w:ascii="Times New Roman" w:hAnsi="Times New Roman"/>
        </w:rPr>
        <w:br w:type="page"/>
      </w:r>
    </w:p>
    <w:p w:rsidR="00F834FD" w:rsidRPr="00134FF9" w:rsidRDefault="00C4234F" w:rsidP="00C4234F">
      <w:pPr>
        <w:pStyle w:val="Headingtask"/>
        <w:rPr>
          <w:rFonts w:ascii="Times New Roman" w:hAnsi="Times New Roman" w:cs="Times New Roman"/>
        </w:rPr>
      </w:pPr>
      <w:bookmarkStart w:id="3" w:name="_Toc503360651"/>
      <w:r w:rsidRPr="00134FF9">
        <w:rPr>
          <w:rFonts w:ascii="Times New Roman" w:hAnsi="Times New Roman" w:cs="Times New Roman"/>
        </w:rPr>
        <w:lastRenderedPageBreak/>
        <w:t>The</w:t>
      </w:r>
      <w:r w:rsidR="00F834FD" w:rsidRPr="00134FF9">
        <w:rPr>
          <w:rFonts w:ascii="Times New Roman" w:hAnsi="Times New Roman" w:cs="Times New Roman"/>
        </w:rPr>
        <w:t xml:space="preserve"> group dynamics</w:t>
      </w:r>
      <w:r w:rsidRPr="00134FF9">
        <w:rPr>
          <w:rFonts w:ascii="Times New Roman" w:hAnsi="Times New Roman" w:cs="Times New Roman"/>
        </w:rPr>
        <w:t xml:space="preserve"> theories</w:t>
      </w:r>
      <w:bookmarkEnd w:id="3"/>
    </w:p>
    <w:p w:rsidR="00C4234F" w:rsidRPr="00134FF9" w:rsidRDefault="00C4234F" w:rsidP="00C4234F">
      <w:pPr>
        <w:pStyle w:val="p1heading"/>
        <w:rPr>
          <w:rFonts w:ascii="Times New Roman" w:hAnsi="Times New Roman" w:cs="Times New Roman"/>
        </w:rPr>
      </w:pPr>
      <w:bookmarkStart w:id="4" w:name="_Toc503360652"/>
      <w:r w:rsidRPr="00134FF9">
        <w:rPr>
          <w:rFonts w:ascii="Times New Roman" w:hAnsi="Times New Roman" w:cs="Times New Roman"/>
        </w:rPr>
        <w:t>Belbin’s Theory</w:t>
      </w:r>
      <w:bookmarkEnd w:id="4"/>
    </w:p>
    <w:p w:rsidR="00AA5F61" w:rsidRPr="00134FF9" w:rsidRDefault="006825CD">
      <w:pPr>
        <w:rPr>
          <w:rFonts w:ascii="Times New Roman" w:hAnsi="Times New Roman"/>
        </w:rPr>
      </w:pPr>
      <w:r w:rsidRPr="00134FF9">
        <w:rPr>
          <w:rFonts w:ascii="Times New Roman" w:hAnsi="Times New Roman"/>
        </w:rPr>
        <w:t>The theory suggested by Belbin, (2010) describes a range of roles within a team that can indicate the performance and characteristic of a team. The roles of different team members are described in the context of product development team</w:t>
      </w:r>
      <w:r w:rsidR="00611754" w:rsidRPr="00134FF9">
        <w:rPr>
          <w:rFonts w:ascii="Times New Roman" w:hAnsi="Times New Roman"/>
        </w:rPr>
        <w:t>.</w:t>
      </w:r>
    </w:p>
    <w:p w:rsidR="00611754" w:rsidRPr="00134FF9" w:rsidRDefault="00BB7B68">
      <w:pPr>
        <w:rPr>
          <w:rFonts w:ascii="Times New Roman" w:hAnsi="Times New Roman"/>
          <w:b/>
        </w:rPr>
      </w:pPr>
      <w:r w:rsidRPr="00134FF9">
        <w:rPr>
          <w:rFonts w:ascii="Times New Roman" w:hAnsi="Times New Roman"/>
          <w:b/>
        </w:rPr>
        <w:t>Coordinator</w:t>
      </w:r>
    </w:p>
    <w:p w:rsidR="00BB7B68" w:rsidRPr="00134FF9" w:rsidRDefault="006825CD">
      <w:pPr>
        <w:rPr>
          <w:rFonts w:ascii="Times New Roman" w:hAnsi="Times New Roman"/>
        </w:rPr>
      </w:pPr>
      <w:r w:rsidRPr="00134FF9">
        <w:rPr>
          <w:rFonts w:ascii="Times New Roman" w:hAnsi="Times New Roman"/>
        </w:rPr>
        <w:t>The role of a coordinator within a team is to set roles and assign the roles to different team members so that the roles can be combined and maximum performance can be achieved (Cottrell, 2013). In the productdevelopment team, team leader performed the role of coordinator</w:t>
      </w:r>
      <w:r w:rsidR="000546CA" w:rsidRPr="00134FF9">
        <w:rPr>
          <w:rFonts w:ascii="Times New Roman" w:hAnsi="Times New Roman"/>
        </w:rPr>
        <w:t>.</w:t>
      </w:r>
    </w:p>
    <w:p w:rsidR="000546CA" w:rsidRPr="00134FF9" w:rsidRDefault="000546CA">
      <w:pPr>
        <w:rPr>
          <w:rFonts w:ascii="Times New Roman" w:hAnsi="Times New Roman"/>
          <w:b/>
        </w:rPr>
      </w:pPr>
      <w:r w:rsidRPr="00134FF9">
        <w:rPr>
          <w:rFonts w:ascii="Times New Roman" w:hAnsi="Times New Roman"/>
          <w:b/>
        </w:rPr>
        <w:t>Implementer</w:t>
      </w:r>
    </w:p>
    <w:p w:rsidR="000546CA" w:rsidRPr="00134FF9" w:rsidRDefault="006825CD">
      <w:pPr>
        <w:rPr>
          <w:rFonts w:ascii="Times New Roman" w:hAnsi="Times New Roman"/>
        </w:rPr>
      </w:pPr>
      <w:r w:rsidRPr="00134FF9">
        <w:rPr>
          <w:rFonts w:ascii="Times New Roman" w:hAnsi="Times New Roman"/>
        </w:rPr>
        <w:t xml:space="preserve">The role of the implementer is to analyse the practical application of the goals and roles of the team so that uncertainty in the work environment can be avoided. In the product development team, the team leader performed the role of implementer </w:t>
      </w:r>
      <w:r w:rsidR="009D6A7E" w:rsidRPr="00134FF9">
        <w:rPr>
          <w:rFonts w:ascii="Times New Roman" w:hAnsi="Times New Roman"/>
        </w:rPr>
        <w:t>(Levin, 2004)</w:t>
      </w:r>
      <w:r w:rsidR="0069095E" w:rsidRPr="00134FF9">
        <w:rPr>
          <w:rFonts w:ascii="Times New Roman" w:hAnsi="Times New Roman"/>
        </w:rPr>
        <w:t xml:space="preserve">. </w:t>
      </w:r>
    </w:p>
    <w:p w:rsidR="00AA5F61" w:rsidRPr="00134FF9" w:rsidRDefault="0069095E">
      <w:pPr>
        <w:rPr>
          <w:rFonts w:ascii="Times New Roman" w:hAnsi="Times New Roman"/>
          <w:b/>
        </w:rPr>
      </w:pPr>
      <w:r w:rsidRPr="00134FF9">
        <w:rPr>
          <w:rFonts w:ascii="Times New Roman" w:hAnsi="Times New Roman"/>
          <w:b/>
        </w:rPr>
        <w:t>Plant</w:t>
      </w:r>
    </w:p>
    <w:p w:rsidR="00760BA7" w:rsidRPr="00134FF9" w:rsidRDefault="006825CD">
      <w:pPr>
        <w:rPr>
          <w:rFonts w:ascii="Times New Roman" w:hAnsi="Times New Roman"/>
        </w:rPr>
      </w:pPr>
      <w:r w:rsidRPr="00134FF9">
        <w:rPr>
          <w:rFonts w:ascii="Times New Roman" w:hAnsi="Times New Roman"/>
        </w:rPr>
        <w:t>To resolve existing problems in the team, the plant member develops creative and new ideas. In our team, the member with experience in customer relationship management, performed as the plant</w:t>
      </w:r>
      <w:r w:rsidR="009D6A7E" w:rsidRPr="00134FF9">
        <w:rPr>
          <w:rFonts w:ascii="Times New Roman" w:hAnsi="Times New Roman"/>
        </w:rPr>
        <w:t xml:space="preserve"> (Mercer, 2006)</w:t>
      </w:r>
      <w:r w:rsidR="001E5DBB" w:rsidRPr="00134FF9">
        <w:rPr>
          <w:rFonts w:ascii="Times New Roman" w:hAnsi="Times New Roman"/>
        </w:rPr>
        <w:t>.</w:t>
      </w:r>
    </w:p>
    <w:p w:rsidR="00AA5F61" w:rsidRPr="00134FF9" w:rsidRDefault="00AA07C9">
      <w:pPr>
        <w:rPr>
          <w:rFonts w:ascii="Times New Roman" w:hAnsi="Times New Roman"/>
          <w:b/>
        </w:rPr>
      </w:pPr>
      <w:r w:rsidRPr="00134FF9">
        <w:rPr>
          <w:rFonts w:ascii="Times New Roman" w:hAnsi="Times New Roman"/>
          <w:b/>
        </w:rPr>
        <w:t>Monitor</w:t>
      </w:r>
    </w:p>
    <w:p w:rsidR="009D6A7E" w:rsidRPr="00134FF9" w:rsidRDefault="006825CD">
      <w:pPr>
        <w:rPr>
          <w:rFonts w:ascii="Times New Roman" w:hAnsi="Times New Roman"/>
        </w:rPr>
      </w:pPr>
      <w:r w:rsidRPr="00134FF9">
        <w:rPr>
          <w:rFonts w:ascii="Times New Roman" w:hAnsi="Times New Roman"/>
        </w:rPr>
        <w:t xml:space="preserve">In a team, the performance of the embers are monitored and corrected by the monitor member. The member interrupts other members when they do something wrong and always tries to keep things straight. The monitor provided necessary information and guidance in the product development team </w:t>
      </w:r>
      <w:r w:rsidR="009D6A7E" w:rsidRPr="00134FF9">
        <w:rPr>
          <w:rFonts w:ascii="Times New Roman" w:hAnsi="Times New Roman"/>
        </w:rPr>
        <w:t>(Magin, 2004)</w:t>
      </w:r>
      <w:r w:rsidR="003819CF" w:rsidRPr="00134FF9">
        <w:rPr>
          <w:rFonts w:ascii="Times New Roman" w:hAnsi="Times New Roman"/>
        </w:rPr>
        <w:t>.</w:t>
      </w:r>
    </w:p>
    <w:p w:rsidR="003819CF" w:rsidRPr="00134FF9" w:rsidRDefault="00894983">
      <w:pPr>
        <w:rPr>
          <w:rFonts w:ascii="Times New Roman" w:hAnsi="Times New Roman"/>
        </w:rPr>
      </w:pPr>
      <w:r w:rsidRPr="00134FF9">
        <w:rPr>
          <w:rFonts w:ascii="Times New Roman" w:hAnsi="Times New Roman"/>
          <w:b/>
        </w:rPr>
        <w:t>Resource Investigator</w:t>
      </w:r>
    </w:p>
    <w:p w:rsidR="00894983" w:rsidRDefault="006825CD">
      <w:pPr>
        <w:rPr>
          <w:rFonts w:ascii="Times New Roman" w:hAnsi="Times New Roman"/>
        </w:rPr>
      </w:pPr>
      <w:r w:rsidRPr="00134FF9">
        <w:rPr>
          <w:rFonts w:ascii="Times New Roman" w:hAnsi="Times New Roman"/>
        </w:rPr>
        <w:t>These members collect information from inside and outside the team environment and inform other members about the changes in the wok environment. In the product development team, the resource investigator regularly analysed the market variables of software and developed new ideas of marketing</w:t>
      </w:r>
      <w:r w:rsidR="009D6A7E" w:rsidRPr="00134FF9">
        <w:rPr>
          <w:rFonts w:ascii="Times New Roman" w:hAnsi="Times New Roman"/>
        </w:rPr>
        <w:t xml:space="preserve"> (Mercer, 2006)</w:t>
      </w:r>
      <w:r w:rsidR="00E13DBA" w:rsidRPr="00134FF9">
        <w:rPr>
          <w:rFonts w:ascii="Times New Roman" w:hAnsi="Times New Roman"/>
        </w:rPr>
        <w:t>.</w:t>
      </w:r>
    </w:p>
    <w:p w:rsidR="00134FF9" w:rsidRPr="00134FF9" w:rsidRDefault="00134FF9">
      <w:pPr>
        <w:rPr>
          <w:rFonts w:ascii="Times New Roman" w:hAnsi="Times New Roman"/>
        </w:rPr>
      </w:pPr>
    </w:p>
    <w:p w:rsidR="004416FE" w:rsidRPr="0071353C" w:rsidRDefault="004416FE"/>
    <w:p w:rsidR="00E13DBA" w:rsidRPr="0071353C" w:rsidRDefault="00E13DBA">
      <w:pPr>
        <w:rPr>
          <w:b/>
        </w:rPr>
      </w:pPr>
      <w:r w:rsidRPr="0071353C">
        <w:rPr>
          <w:b/>
        </w:rPr>
        <w:lastRenderedPageBreak/>
        <w:t>Team worker</w:t>
      </w:r>
    </w:p>
    <w:p w:rsidR="000F0816" w:rsidRPr="00134FF9" w:rsidRDefault="006825CD">
      <w:pPr>
        <w:rPr>
          <w:rFonts w:ascii="Times New Roman" w:hAnsi="Times New Roman"/>
        </w:rPr>
      </w:pPr>
      <w:r w:rsidRPr="00134FF9">
        <w:rPr>
          <w:rFonts w:ascii="Times New Roman" w:hAnsi="Times New Roman"/>
        </w:rPr>
        <w:t>These members basically maintain relationship among the members and develop ideas that are accepted to all the members. In the product development team, team workers performed as the negotiators and collaborated every time dispute occurred within the group</w:t>
      </w:r>
      <w:r w:rsidR="009D6A7E" w:rsidRPr="00134FF9">
        <w:rPr>
          <w:rFonts w:ascii="Times New Roman" w:hAnsi="Times New Roman"/>
        </w:rPr>
        <w:t xml:space="preserve"> (Levin, 2004)</w:t>
      </w:r>
      <w:r w:rsidR="00CD37E4" w:rsidRPr="00134FF9">
        <w:rPr>
          <w:rFonts w:ascii="Times New Roman" w:hAnsi="Times New Roman"/>
        </w:rPr>
        <w:t>.</w:t>
      </w:r>
    </w:p>
    <w:p w:rsidR="003469F8" w:rsidRPr="00134FF9" w:rsidRDefault="00CD37E4">
      <w:pPr>
        <w:rPr>
          <w:rFonts w:ascii="Times New Roman" w:hAnsi="Times New Roman"/>
        </w:rPr>
      </w:pPr>
      <w:r w:rsidRPr="00134FF9">
        <w:rPr>
          <w:rFonts w:ascii="Times New Roman" w:hAnsi="Times New Roman"/>
          <w:b/>
        </w:rPr>
        <w:t>Shaper</w:t>
      </w:r>
    </w:p>
    <w:p w:rsidR="00CD37E4" w:rsidRPr="00134FF9" w:rsidRDefault="006825CD">
      <w:pPr>
        <w:rPr>
          <w:rFonts w:ascii="Times New Roman" w:hAnsi="Times New Roman"/>
        </w:rPr>
      </w:pPr>
      <w:r w:rsidRPr="00134FF9">
        <w:rPr>
          <w:rFonts w:ascii="Times New Roman" w:hAnsi="Times New Roman"/>
        </w:rPr>
        <w:t>Usually the activities within the team are controlled by the shaper. The shaper develops rules and makes sure the rules are maintained properly. The leader of the product development team performed as the shaper</w:t>
      </w:r>
      <w:r w:rsidR="009D6A7E" w:rsidRPr="00134FF9">
        <w:rPr>
          <w:rFonts w:ascii="Times New Roman" w:hAnsi="Times New Roman"/>
        </w:rPr>
        <w:t xml:space="preserve"> (Cottrell, 2013)</w:t>
      </w:r>
      <w:r w:rsidR="00775ED8" w:rsidRPr="00134FF9">
        <w:rPr>
          <w:rFonts w:ascii="Times New Roman" w:hAnsi="Times New Roman"/>
        </w:rPr>
        <w:t xml:space="preserve">. </w:t>
      </w:r>
    </w:p>
    <w:p w:rsidR="00E1237B" w:rsidRPr="00134FF9" w:rsidRDefault="00E1237B">
      <w:pPr>
        <w:rPr>
          <w:rFonts w:ascii="Times New Roman" w:hAnsi="Times New Roman"/>
          <w:b/>
        </w:rPr>
      </w:pPr>
      <w:r w:rsidRPr="00134FF9">
        <w:rPr>
          <w:rFonts w:ascii="Times New Roman" w:hAnsi="Times New Roman"/>
          <w:b/>
        </w:rPr>
        <w:t>Finisher</w:t>
      </w:r>
    </w:p>
    <w:p w:rsidR="00E1237B" w:rsidRPr="00134FF9" w:rsidRDefault="006825CD">
      <w:pPr>
        <w:rPr>
          <w:rFonts w:ascii="Times New Roman" w:hAnsi="Times New Roman"/>
        </w:rPr>
      </w:pPr>
      <w:r w:rsidRPr="00134FF9">
        <w:rPr>
          <w:rFonts w:ascii="Times New Roman" w:hAnsi="Times New Roman"/>
        </w:rPr>
        <w:t>Finisher members always develop a sense of urgency among the other team members and make the tasks accomplished within the deadline of the tasks. In the product development team, the finisher members developed schedules for the tasks</w:t>
      </w:r>
      <w:r w:rsidR="004416FE" w:rsidRPr="00134FF9">
        <w:rPr>
          <w:rFonts w:ascii="Times New Roman" w:hAnsi="Times New Roman"/>
          <w:lang w:val="en-US"/>
        </w:rPr>
        <w:t xml:space="preserve"> (Mercer, 2006)</w:t>
      </w:r>
      <w:r w:rsidR="00AE68E7" w:rsidRPr="00134FF9">
        <w:rPr>
          <w:rFonts w:ascii="Times New Roman" w:hAnsi="Times New Roman"/>
        </w:rPr>
        <w:t xml:space="preserve">. </w:t>
      </w:r>
    </w:p>
    <w:p w:rsidR="006825CD" w:rsidRPr="00134FF9" w:rsidRDefault="006825CD">
      <w:pPr>
        <w:rPr>
          <w:rFonts w:ascii="Times New Roman" w:hAnsi="Times New Roman"/>
        </w:rPr>
      </w:pPr>
    </w:p>
    <w:p w:rsidR="00AA5F61" w:rsidRPr="00134FF9" w:rsidRDefault="006825CD">
      <w:pPr>
        <w:rPr>
          <w:rFonts w:ascii="Times New Roman" w:hAnsi="Times New Roman"/>
          <w:b/>
          <w:u w:val="single"/>
        </w:rPr>
      </w:pPr>
      <w:r w:rsidRPr="00134FF9">
        <w:rPr>
          <w:rFonts w:ascii="Times New Roman" w:hAnsi="Times New Roman"/>
          <w:noProof/>
          <w:lang w:eastAsia="en-GB"/>
        </w:rPr>
        <w:drawing>
          <wp:inline distT="0" distB="0" distL="0" distR="0">
            <wp:extent cx="3476625" cy="1809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476625" cy="180975"/>
                    </a:xfrm>
                    <a:prstGeom prst="rect">
                      <a:avLst/>
                    </a:prstGeom>
                    <a:noFill/>
                    <a:ln w="9525">
                      <a:noFill/>
                      <a:miter lim="800000"/>
                      <a:headEnd/>
                      <a:tailEnd/>
                    </a:ln>
                  </pic:spPr>
                </pic:pic>
              </a:graphicData>
            </a:graphic>
          </wp:inline>
        </w:drawing>
      </w:r>
    </w:p>
    <w:p w:rsidR="00CE71E1" w:rsidRPr="00134FF9" w:rsidRDefault="006825CD">
      <w:pPr>
        <w:rPr>
          <w:rFonts w:ascii="Times New Roman" w:hAnsi="Times New Roman"/>
        </w:rPr>
      </w:pPr>
      <w:r w:rsidRPr="00134FF9">
        <w:rPr>
          <w:rFonts w:ascii="Times New Roman" w:hAnsi="Times New Roman"/>
        </w:rPr>
        <w:t>Belbin’s theory of team role can be significant in the product development team in the following ways</w:t>
      </w:r>
      <w:r w:rsidR="00CE71E1" w:rsidRPr="00134FF9">
        <w:rPr>
          <w:rFonts w:ascii="Times New Roman" w:hAnsi="Times New Roman"/>
        </w:rPr>
        <w:t>.</w:t>
      </w:r>
    </w:p>
    <w:p w:rsidR="00AA5F61" w:rsidRPr="00134FF9" w:rsidRDefault="006825CD" w:rsidP="00251B53">
      <w:pPr>
        <w:numPr>
          <w:ilvl w:val="0"/>
          <w:numId w:val="5"/>
        </w:numPr>
        <w:rPr>
          <w:rFonts w:ascii="Times New Roman" w:hAnsi="Times New Roman"/>
          <w:b/>
        </w:rPr>
      </w:pPr>
      <w:r w:rsidRPr="00134FF9">
        <w:rPr>
          <w:rFonts w:ascii="Times New Roman" w:hAnsi="Times New Roman"/>
          <w:b/>
        </w:rPr>
        <w:t>Member selection</w:t>
      </w:r>
    </w:p>
    <w:p w:rsidR="00412863" w:rsidRPr="00134FF9" w:rsidRDefault="006825CD">
      <w:pPr>
        <w:rPr>
          <w:rFonts w:ascii="Times New Roman" w:hAnsi="Times New Roman"/>
        </w:rPr>
      </w:pPr>
      <w:r w:rsidRPr="00134FF9">
        <w:rPr>
          <w:rFonts w:ascii="Times New Roman" w:hAnsi="Times New Roman"/>
        </w:rPr>
        <w:t>As per the skills of the team members team can be formed where the roles within the team will be performed by members according to their skills</w:t>
      </w:r>
      <w:r w:rsidR="009D6A7E" w:rsidRPr="00134FF9">
        <w:rPr>
          <w:rFonts w:ascii="Times New Roman" w:hAnsi="Times New Roman"/>
        </w:rPr>
        <w:t xml:space="preserve"> (Seely, 2005)</w:t>
      </w:r>
      <w:r w:rsidR="00ED00C2" w:rsidRPr="00134FF9">
        <w:rPr>
          <w:rFonts w:ascii="Times New Roman" w:hAnsi="Times New Roman"/>
        </w:rPr>
        <w:t>.</w:t>
      </w:r>
    </w:p>
    <w:p w:rsidR="00ED00C2" w:rsidRPr="00134FF9" w:rsidRDefault="00ED00C2" w:rsidP="00251B53">
      <w:pPr>
        <w:numPr>
          <w:ilvl w:val="0"/>
          <w:numId w:val="5"/>
        </w:numPr>
        <w:rPr>
          <w:rFonts w:ascii="Times New Roman" w:hAnsi="Times New Roman"/>
        </w:rPr>
      </w:pPr>
      <w:r w:rsidRPr="00134FF9">
        <w:rPr>
          <w:rFonts w:ascii="Times New Roman" w:hAnsi="Times New Roman"/>
          <w:b/>
        </w:rPr>
        <w:t>Conflict resolution</w:t>
      </w:r>
    </w:p>
    <w:p w:rsidR="00D41485" w:rsidRPr="00134FF9" w:rsidRDefault="006825CD">
      <w:pPr>
        <w:rPr>
          <w:rFonts w:ascii="Times New Roman" w:hAnsi="Times New Roman"/>
        </w:rPr>
      </w:pPr>
      <w:r w:rsidRPr="00134FF9">
        <w:rPr>
          <w:rFonts w:ascii="Times New Roman" w:hAnsi="Times New Roman"/>
        </w:rPr>
        <w:t>When all the members know their roles and perform accordingly, conflict situation is less likely to occur since the members will support other members through their roles</w:t>
      </w:r>
      <w:r w:rsidR="009D6A7E" w:rsidRPr="00134FF9">
        <w:rPr>
          <w:rFonts w:ascii="Times New Roman" w:hAnsi="Times New Roman"/>
        </w:rPr>
        <w:t xml:space="preserve"> (Magin, 2004)</w:t>
      </w:r>
      <w:r w:rsidR="00D41485" w:rsidRPr="00134FF9">
        <w:rPr>
          <w:rFonts w:ascii="Times New Roman" w:hAnsi="Times New Roman"/>
        </w:rPr>
        <w:t>.</w:t>
      </w:r>
    </w:p>
    <w:p w:rsidR="00D03E98" w:rsidRPr="00134FF9" w:rsidRDefault="006825CD" w:rsidP="00251B53">
      <w:pPr>
        <w:numPr>
          <w:ilvl w:val="0"/>
          <w:numId w:val="5"/>
        </w:numPr>
        <w:rPr>
          <w:rFonts w:ascii="Times New Roman" w:hAnsi="Times New Roman"/>
        </w:rPr>
      </w:pPr>
      <w:r w:rsidRPr="00134FF9">
        <w:rPr>
          <w:rFonts w:ascii="Times New Roman" w:hAnsi="Times New Roman"/>
          <w:b/>
        </w:rPr>
        <w:t>R</w:t>
      </w:r>
      <w:r w:rsidR="00D03E98" w:rsidRPr="00134FF9">
        <w:rPr>
          <w:rFonts w:ascii="Times New Roman" w:hAnsi="Times New Roman"/>
          <w:b/>
        </w:rPr>
        <w:t>elationship</w:t>
      </w:r>
      <w:r w:rsidRPr="00134FF9">
        <w:rPr>
          <w:rFonts w:ascii="Times New Roman" w:hAnsi="Times New Roman"/>
          <w:b/>
        </w:rPr>
        <w:t xml:space="preserve"> management</w:t>
      </w:r>
    </w:p>
    <w:p w:rsidR="009D6A7E" w:rsidRPr="00134FF9" w:rsidRDefault="006825CD">
      <w:pPr>
        <w:rPr>
          <w:rFonts w:ascii="Times New Roman" w:hAnsi="Times New Roman"/>
        </w:rPr>
      </w:pPr>
      <w:r w:rsidRPr="00134FF9">
        <w:rPr>
          <w:rFonts w:ascii="Times New Roman" w:hAnsi="Times New Roman"/>
        </w:rPr>
        <w:t>Relationship among the members of product development team was maintained utilising cooperation and inspiration from the team membersfollowing the role management strategies of Belbin, (2010)</w:t>
      </w:r>
      <w:r w:rsidR="00251B53" w:rsidRPr="00134FF9">
        <w:rPr>
          <w:rFonts w:ascii="Times New Roman" w:hAnsi="Times New Roman"/>
        </w:rPr>
        <w:t>.</w:t>
      </w:r>
    </w:p>
    <w:p w:rsidR="00D217D7" w:rsidRPr="0071353C" w:rsidRDefault="00C4234F" w:rsidP="00C4234F">
      <w:pPr>
        <w:pStyle w:val="p1heading"/>
      </w:pPr>
      <w:bookmarkStart w:id="5" w:name="_Toc503360653"/>
      <w:r w:rsidRPr="00C4234F">
        <w:t>Tuckman</w:t>
      </w:r>
      <w:r>
        <w:t>’s</w:t>
      </w:r>
      <w:r w:rsidR="00D217D7" w:rsidRPr="0071353C">
        <w:t xml:space="preserve"> theory</w:t>
      </w:r>
      <w:bookmarkEnd w:id="5"/>
    </w:p>
    <w:p w:rsidR="00D217D7" w:rsidRPr="00134FF9" w:rsidRDefault="00DF2A27" w:rsidP="00D217D7">
      <w:pPr>
        <w:rPr>
          <w:rFonts w:ascii="Times New Roman" w:hAnsi="Times New Roman"/>
        </w:rPr>
      </w:pPr>
      <w:r w:rsidRPr="00134FF9">
        <w:rPr>
          <w:rFonts w:ascii="Times New Roman" w:hAnsi="Times New Roman"/>
        </w:rPr>
        <w:t xml:space="preserve">The formation of several people with the same goal and different skills and in which they perform together to achieve the common goal has been described in this paper as a </w:t>
      </w:r>
      <w:r w:rsidRPr="00134FF9">
        <w:rPr>
          <w:rFonts w:ascii="Times New Roman" w:hAnsi="Times New Roman"/>
        </w:rPr>
        <w:lastRenderedPageBreak/>
        <w:t>group</w:t>
      </w:r>
      <w:r w:rsidR="00D217D7" w:rsidRPr="00134FF9">
        <w:rPr>
          <w:rFonts w:ascii="Times New Roman" w:hAnsi="Times New Roman"/>
        </w:rPr>
        <w:t>.</w:t>
      </w:r>
      <w:r w:rsidRPr="00134FF9">
        <w:rPr>
          <w:rFonts w:ascii="Times New Roman" w:hAnsi="Times New Roman"/>
        </w:rPr>
        <w:t>According to the theory of Dr. Bruce Tuckman, groups require to pass through following stages in which the members of the group play different roles and behave differently.</w:t>
      </w:r>
    </w:p>
    <w:p w:rsidR="00D217D7" w:rsidRPr="00134FF9" w:rsidRDefault="00D217D7" w:rsidP="00D217D7">
      <w:pPr>
        <w:rPr>
          <w:rFonts w:ascii="Times New Roman" w:hAnsi="Times New Roman"/>
          <w:b/>
          <w:i/>
        </w:rPr>
      </w:pPr>
      <w:r w:rsidRPr="00134FF9">
        <w:rPr>
          <w:rFonts w:ascii="Times New Roman" w:hAnsi="Times New Roman"/>
          <w:b/>
          <w:i/>
        </w:rPr>
        <w:t>Forming</w:t>
      </w:r>
    </w:p>
    <w:p w:rsidR="00D217D7" w:rsidRPr="00134FF9" w:rsidRDefault="00DF2A27" w:rsidP="00D217D7">
      <w:pPr>
        <w:rPr>
          <w:rFonts w:ascii="Times New Roman" w:hAnsi="Times New Roman"/>
        </w:rPr>
      </w:pPr>
      <w:r w:rsidRPr="00134FF9">
        <w:rPr>
          <w:rFonts w:ascii="Times New Roman" w:hAnsi="Times New Roman"/>
        </w:rPr>
        <w:t>Members of a group are initially selected by the leader at the forming stage. At the sage, members are usually excited, eager, anxious and enthusiast to perform for the group as the potential of the group is yet unknown to them</w:t>
      </w:r>
      <w:r w:rsidR="004416FE" w:rsidRPr="00134FF9">
        <w:rPr>
          <w:rFonts w:ascii="Times New Roman" w:hAnsi="Times New Roman"/>
          <w:lang w:val="en-US"/>
        </w:rPr>
        <w:t>(Pritchards, 2008)</w:t>
      </w:r>
      <w:r w:rsidRPr="00134FF9">
        <w:rPr>
          <w:rFonts w:ascii="Times New Roman" w:hAnsi="Times New Roman"/>
        </w:rPr>
        <w:t xml:space="preserve">. </w:t>
      </w:r>
    </w:p>
    <w:p w:rsidR="00D217D7" w:rsidRPr="00134FF9" w:rsidRDefault="00D217D7" w:rsidP="00D217D7">
      <w:pPr>
        <w:rPr>
          <w:rFonts w:ascii="Times New Roman" w:hAnsi="Times New Roman"/>
          <w:b/>
          <w:i/>
        </w:rPr>
      </w:pPr>
      <w:r w:rsidRPr="00134FF9">
        <w:rPr>
          <w:rFonts w:ascii="Times New Roman" w:hAnsi="Times New Roman"/>
          <w:b/>
          <w:i/>
        </w:rPr>
        <w:t>Storming</w:t>
      </w:r>
    </w:p>
    <w:p w:rsidR="00D217D7" w:rsidRPr="00134FF9" w:rsidRDefault="00DF2A27" w:rsidP="00D217D7">
      <w:pPr>
        <w:rPr>
          <w:rFonts w:ascii="Times New Roman" w:hAnsi="Times New Roman"/>
        </w:rPr>
      </w:pPr>
      <w:r w:rsidRPr="00134FF9">
        <w:rPr>
          <w:rFonts w:ascii="Times New Roman" w:hAnsi="Times New Roman"/>
        </w:rPr>
        <w:t>As the roles are set by the group leader, the members in this stage find it unusual that the roles of other members are not as the member. Feelings of pressure makes the members unwilling to perform as expected</w:t>
      </w:r>
      <w:r w:rsidR="00D217D7" w:rsidRPr="00134FF9">
        <w:rPr>
          <w:rFonts w:ascii="Times New Roman" w:hAnsi="Times New Roman"/>
        </w:rPr>
        <w:t xml:space="preserve"> (Frost, 2017). </w:t>
      </w:r>
      <w:r w:rsidRPr="00134FF9">
        <w:rPr>
          <w:rFonts w:ascii="Times New Roman" w:hAnsi="Times New Roman"/>
        </w:rPr>
        <w:t>The following role conflict can arise from the storming situation</w:t>
      </w:r>
      <w:r w:rsidR="00D217D7" w:rsidRPr="00134FF9">
        <w:rPr>
          <w:rFonts w:ascii="Times New Roman" w:hAnsi="Times New Roman"/>
        </w:rPr>
        <w:t>-</w:t>
      </w:r>
    </w:p>
    <w:p w:rsidR="00D217D7" w:rsidRPr="00134FF9" w:rsidRDefault="00DF2A27" w:rsidP="00D217D7">
      <w:pPr>
        <w:rPr>
          <w:rFonts w:ascii="Times New Roman" w:hAnsi="Times New Roman"/>
        </w:rPr>
      </w:pPr>
      <w:r w:rsidRPr="00134FF9">
        <w:rPr>
          <w:rFonts w:ascii="Times New Roman" w:hAnsi="Times New Roman"/>
          <w:noProof/>
          <w:lang w:eastAsia="en-GB"/>
        </w:rPr>
        <w:drawing>
          <wp:inline distT="0" distB="0" distL="0" distR="0">
            <wp:extent cx="5905500" cy="1838325"/>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05500" cy="1838325"/>
                    </a:xfrm>
                    <a:prstGeom prst="rect">
                      <a:avLst/>
                    </a:prstGeom>
                    <a:noFill/>
                    <a:ln w="9525">
                      <a:noFill/>
                      <a:miter lim="800000"/>
                      <a:headEnd/>
                      <a:tailEnd/>
                    </a:ln>
                  </pic:spPr>
                </pic:pic>
              </a:graphicData>
            </a:graphic>
          </wp:inline>
        </w:drawing>
      </w:r>
    </w:p>
    <w:p w:rsidR="00D217D7" w:rsidRPr="00134FF9" w:rsidRDefault="00D217D7" w:rsidP="00D217D7">
      <w:pPr>
        <w:rPr>
          <w:rFonts w:ascii="Times New Roman" w:hAnsi="Times New Roman"/>
          <w:b/>
          <w:i/>
        </w:rPr>
      </w:pPr>
      <w:r w:rsidRPr="00134FF9">
        <w:rPr>
          <w:rFonts w:ascii="Times New Roman" w:hAnsi="Times New Roman"/>
          <w:b/>
          <w:i/>
        </w:rPr>
        <w:t>Norming</w:t>
      </w:r>
    </w:p>
    <w:p w:rsidR="00D217D7" w:rsidRPr="00134FF9" w:rsidRDefault="00DF2A27" w:rsidP="00D217D7">
      <w:pPr>
        <w:rPr>
          <w:rFonts w:ascii="Times New Roman" w:hAnsi="Times New Roman"/>
        </w:rPr>
      </w:pPr>
      <w:r w:rsidRPr="00134FF9">
        <w:rPr>
          <w:rFonts w:ascii="Times New Roman" w:hAnsi="Times New Roman"/>
        </w:rPr>
        <w:t>When the members of the group feel the gravity of their unethical practices from their jealousy, they try to adjust their roles with other member’s roles. At this level, the leader develops principles within the group regarding the code of conduct and behaviour to maintain sound relationship among the group members</w:t>
      </w:r>
      <w:r w:rsidR="00D217D7" w:rsidRPr="00134FF9">
        <w:rPr>
          <w:rFonts w:ascii="Times New Roman" w:hAnsi="Times New Roman"/>
        </w:rPr>
        <w:t xml:space="preserve"> (Mercer, 2006).</w:t>
      </w:r>
    </w:p>
    <w:p w:rsidR="00D217D7" w:rsidRPr="00134FF9" w:rsidRDefault="00D217D7" w:rsidP="00D217D7">
      <w:pPr>
        <w:rPr>
          <w:rFonts w:ascii="Times New Roman" w:hAnsi="Times New Roman"/>
          <w:b/>
          <w:i/>
        </w:rPr>
      </w:pPr>
      <w:r w:rsidRPr="00134FF9">
        <w:rPr>
          <w:rFonts w:ascii="Times New Roman" w:hAnsi="Times New Roman"/>
          <w:b/>
          <w:i/>
        </w:rPr>
        <w:t>Performing</w:t>
      </w:r>
    </w:p>
    <w:p w:rsidR="00D217D7" w:rsidRDefault="00DF2A27" w:rsidP="00D217D7">
      <w:pPr>
        <w:rPr>
          <w:rFonts w:ascii="Times New Roman" w:hAnsi="Times New Roman"/>
        </w:rPr>
      </w:pPr>
      <w:r w:rsidRPr="00134FF9">
        <w:rPr>
          <w:rFonts w:ascii="Times New Roman" w:hAnsi="Times New Roman"/>
        </w:rPr>
        <w:t xml:space="preserve">The performing stage can be characterised with thepeak level of performance of the group. The group members try to develop cooperation and collaboration of their performance within the group. The performance is usually supported by the cooperation of the group members and the goal of the group become easy to achieve. The leader can set new challenges for the members at this level since the members has already learnt the way of performing collaboratively </w:t>
      </w:r>
      <w:r w:rsidR="00D217D7" w:rsidRPr="00134FF9">
        <w:rPr>
          <w:rFonts w:ascii="Times New Roman" w:hAnsi="Times New Roman"/>
        </w:rPr>
        <w:t>(Magin, 2004).</w:t>
      </w:r>
    </w:p>
    <w:p w:rsidR="00134FF9" w:rsidRPr="00134FF9" w:rsidRDefault="00134FF9" w:rsidP="00D217D7">
      <w:pPr>
        <w:rPr>
          <w:rFonts w:ascii="Times New Roman" w:hAnsi="Times New Roman"/>
        </w:rPr>
      </w:pPr>
    </w:p>
    <w:p w:rsidR="00D217D7" w:rsidRPr="0071353C" w:rsidRDefault="00D217D7" w:rsidP="00D217D7">
      <w:pPr>
        <w:rPr>
          <w:b/>
          <w:i/>
        </w:rPr>
      </w:pPr>
      <w:r w:rsidRPr="0071353C">
        <w:rPr>
          <w:rFonts w:cs="Arial"/>
          <w:b/>
          <w:i/>
        </w:rPr>
        <w:lastRenderedPageBreak/>
        <w:t>Adjourning</w:t>
      </w:r>
    </w:p>
    <w:p w:rsidR="00072398" w:rsidRPr="00134FF9" w:rsidRDefault="00DF2A27" w:rsidP="0030583D">
      <w:pPr>
        <w:rPr>
          <w:rFonts w:ascii="Times New Roman" w:hAnsi="Times New Roman"/>
          <w:b/>
        </w:rPr>
      </w:pPr>
      <w:r w:rsidRPr="00134FF9">
        <w:rPr>
          <w:rFonts w:ascii="Times New Roman" w:hAnsi="Times New Roman"/>
        </w:rPr>
        <w:t>At the end point of the group formation, the members get emotional regarding the relationship they have built within the group. The leader can set new goal or evaluate the performance of the group members based on the existing goal</w:t>
      </w:r>
      <w:r w:rsidR="00D217D7" w:rsidRPr="00134FF9">
        <w:rPr>
          <w:rFonts w:ascii="Times New Roman" w:hAnsi="Times New Roman"/>
        </w:rPr>
        <w:t xml:space="preserve"> (Belbin, 2010).</w:t>
      </w:r>
    </w:p>
    <w:p w:rsidR="00760BA7" w:rsidRPr="00134FF9" w:rsidRDefault="00760BA7" w:rsidP="00760BA7">
      <w:pPr>
        <w:rPr>
          <w:rFonts w:ascii="Times New Roman" w:hAnsi="Times New Roman"/>
          <w:b/>
        </w:rPr>
      </w:pPr>
    </w:p>
    <w:p w:rsidR="0030583D" w:rsidRPr="009E430C" w:rsidRDefault="0030583D" w:rsidP="00C4234F">
      <w:pPr>
        <w:pStyle w:val="Headingtask"/>
        <w:rPr>
          <w:rFonts w:ascii="Times New Roman" w:eastAsia="Times New Roman" w:hAnsi="Times New Roman" w:cs="Times New Roman"/>
          <w:szCs w:val="24"/>
          <w:lang w:eastAsia="en-GB"/>
        </w:rPr>
      </w:pPr>
      <w:bookmarkStart w:id="6" w:name="_Toc503360654"/>
      <w:r w:rsidRPr="009E430C">
        <w:rPr>
          <w:rFonts w:eastAsia="Times New Roman"/>
          <w:lang w:eastAsia="en-GB"/>
        </w:rPr>
        <w:t>Group strategies</w:t>
      </w:r>
      <w:bookmarkEnd w:id="6"/>
    </w:p>
    <w:p w:rsidR="00DF2A27" w:rsidRDefault="00DF2A27" w:rsidP="0030583D"/>
    <w:p w:rsidR="0030583D" w:rsidRPr="00134FF9" w:rsidRDefault="00DF2A27" w:rsidP="0030583D">
      <w:pPr>
        <w:rPr>
          <w:rFonts w:ascii="Times New Roman" w:hAnsi="Times New Roman"/>
        </w:rPr>
      </w:pPr>
      <w:r w:rsidRPr="00134FF9">
        <w:rPr>
          <w:rFonts w:ascii="Times New Roman" w:hAnsi="Times New Roman"/>
        </w:rPr>
        <w:t>Group performance can be boosted up when several strategies are applied. Some of the group strategies are described below</w:t>
      </w:r>
      <w:r w:rsidR="0030583D" w:rsidRPr="00134FF9">
        <w:rPr>
          <w:rFonts w:ascii="Times New Roman" w:hAnsi="Times New Roman"/>
        </w:rPr>
        <w:t xml:space="preserve">. </w:t>
      </w:r>
    </w:p>
    <w:p w:rsidR="0030583D" w:rsidRPr="00134FF9" w:rsidRDefault="0030583D" w:rsidP="0030583D">
      <w:pPr>
        <w:numPr>
          <w:ilvl w:val="0"/>
          <w:numId w:val="7"/>
        </w:numPr>
        <w:spacing w:after="200"/>
        <w:rPr>
          <w:rFonts w:ascii="Times New Roman" w:hAnsi="Times New Roman"/>
          <w:lang w:eastAsia="en-GB"/>
        </w:rPr>
      </w:pPr>
      <w:r w:rsidRPr="00134FF9">
        <w:rPr>
          <w:rFonts w:ascii="Times New Roman" w:hAnsi="Times New Roman"/>
          <w:b/>
          <w:lang w:eastAsia="en-GB"/>
        </w:rPr>
        <w:t>Shared objectives:</w:t>
      </w:r>
      <w:r w:rsidR="00DF2A27" w:rsidRPr="00134FF9">
        <w:rPr>
          <w:rFonts w:ascii="Times New Roman" w:hAnsi="Times New Roman"/>
          <w:lang w:eastAsia="en-GB"/>
        </w:rPr>
        <w:t>As the group members share the same goal, the group leader can set objectives for the group members. The members will share the same objectives or complementary objectives. Through this way, cooperation can be developed within the group</w:t>
      </w:r>
      <w:r w:rsidRPr="00134FF9">
        <w:rPr>
          <w:rFonts w:ascii="Times New Roman" w:hAnsi="Times New Roman"/>
          <w:lang w:val="en-US" w:eastAsia="en-GB"/>
        </w:rPr>
        <w:t xml:space="preserve"> (Magin, 2004)</w:t>
      </w:r>
      <w:r w:rsidRPr="00134FF9">
        <w:rPr>
          <w:rFonts w:ascii="Times New Roman" w:hAnsi="Times New Roman"/>
          <w:lang w:eastAsia="en-GB"/>
        </w:rPr>
        <w:t>.</w:t>
      </w:r>
    </w:p>
    <w:p w:rsidR="0030583D" w:rsidRPr="00134FF9" w:rsidRDefault="0030583D" w:rsidP="0030583D">
      <w:pPr>
        <w:numPr>
          <w:ilvl w:val="0"/>
          <w:numId w:val="7"/>
        </w:numPr>
        <w:spacing w:after="200"/>
        <w:rPr>
          <w:rFonts w:ascii="Times New Roman" w:hAnsi="Times New Roman"/>
          <w:lang w:eastAsia="en-GB"/>
        </w:rPr>
      </w:pPr>
      <w:r w:rsidRPr="00134FF9">
        <w:rPr>
          <w:rFonts w:ascii="Times New Roman" w:hAnsi="Times New Roman"/>
          <w:b/>
          <w:lang w:eastAsia="en-GB"/>
        </w:rPr>
        <w:t>Group agreements:</w:t>
      </w:r>
      <w:r w:rsidR="00DF2A27" w:rsidRPr="00134FF9">
        <w:rPr>
          <w:rFonts w:ascii="Times New Roman" w:hAnsi="Times New Roman"/>
          <w:lang w:eastAsia="en-GB"/>
        </w:rPr>
        <w:t>As explained in the group formation part, group members create role conflict at the initial level of group formation. The leader needs to develop principles that are agreed by all the members of the group. Thereby, the group members will behave within the group in an acceptable way which will build relationship among them</w:t>
      </w:r>
      <w:r w:rsidRPr="00134FF9">
        <w:rPr>
          <w:rFonts w:ascii="Times New Roman" w:hAnsi="Times New Roman"/>
          <w:lang w:val="en-US" w:eastAsia="en-GB"/>
        </w:rPr>
        <w:t>(Belbin, 2010)</w:t>
      </w:r>
      <w:r w:rsidRPr="00134FF9">
        <w:rPr>
          <w:rFonts w:ascii="Times New Roman" w:hAnsi="Times New Roman"/>
          <w:lang w:eastAsia="en-GB"/>
        </w:rPr>
        <w:t>.</w:t>
      </w:r>
    </w:p>
    <w:p w:rsidR="0030583D" w:rsidRPr="00134FF9" w:rsidRDefault="0030583D" w:rsidP="0030583D">
      <w:pPr>
        <w:numPr>
          <w:ilvl w:val="0"/>
          <w:numId w:val="7"/>
        </w:numPr>
        <w:spacing w:after="200"/>
        <w:rPr>
          <w:rFonts w:ascii="Times New Roman" w:hAnsi="Times New Roman"/>
          <w:lang w:eastAsia="en-GB"/>
        </w:rPr>
      </w:pPr>
      <w:r w:rsidRPr="00134FF9">
        <w:rPr>
          <w:rFonts w:ascii="Times New Roman" w:hAnsi="Times New Roman"/>
          <w:b/>
          <w:lang w:eastAsia="en-GB"/>
        </w:rPr>
        <w:t>Meaningful schedules:</w:t>
      </w:r>
      <w:r w:rsidR="00DF2A27" w:rsidRPr="00134FF9">
        <w:rPr>
          <w:rFonts w:ascii="Times New Roman" w:hAnsi="Times New Roman"/>
          <w:lang w:eastAsia="en-GB"/>
        </w:rPr>
        <w:t>Group members may perform slowly when they have no particular deadline for their tasks. Therefore, the group leader needs to develop agreeable schedule that helps the members to perform faster. in this case, the schedule should be developed considering the characteristics of all the members</w:t>
      </w:r>
      <w:r w:rsidRPr="00134FF9">
        <w:rPr>
          <w:rFonts w:ascii="Times New Roman" w:hAnsi="Times New Roman"/>
          <w:lang w:val="en-US" w:eastAsia="en-GB"/>
        </w:rPr>
        <w:t xml:space="preserve"> (Cottrell, 2010)</w:t>
      </w:r>
      <w:r w:rsidRPr="00134FF9">
        <w:rPr>
          <w:rFonts w:ascii="Times New Roman" w:hAnsi="Times New Roman"/>
          <w:lang w:eastAsia="en-GB"/>
        </w:rPr>
        <w:t>.</w:t>
      </w:r>
    </w:p>
    <w:p w:rsidR="00465A19" w:rsidRPr="006C3349" w:rsidRDefault="0030583D" w:rsidP="00465A19">
      <w:pPr>
        <w:numPr>
          <w:ilvl w:val="0"/>
          <w:numId w:val="7"/>
        </w:numPr>
        <w:spacing w:after="200"/>
        <w:rPr>
          <w:rFonts w:ascii="Times New Roman" w:hAnsi="Times New Roman"/>
          <w:b/>
        </w:rPr>
      </w:pPr>
      <w:r w:rsidRPr="00134FF9">
        <w:rPr>
          <w:rFonts w:ascii="Times New Roman" w:hAnsi="Times New Roman"/>
          <w:b/>
          <w:lang w:eastAsia="en-GB"/>
        </w:rPr>
        <w:t>Effective delegation:</w:t>
      </w:r>
      <w:r w:rsidR="00DF2A27" w:rsidRPr="00134FF9">
        <w:rPr>
          <w:rFonts w:ascii="Times New Roman" w:hAnsi="Times New Roman"/>
          <w:lang w:eastAsia="en-GB"/>
        </w:rPr>
        <w:t xml:space="preserve">The group members are usually selected based on their skills and knowledge so that they can perform as a system. In this case, when one member of the group is sick or somehow unable to perform other member can perform the role of the members. The delegation can be developed based on the sound relationship among the </w:t>
      </w:r>
      <w:r w:rsidR="00DF2A27" w:rsidRPr="00134FF9">
        <w:rPr>
          <w:rFonts w:ascii="Times New Roman" w:hAnsi="Times New Roman"/>
          <w:lang w:eastAsia="en-GB"/>
        </w:rPr>
        <w:lastRenderedPageBreak/>
        <w:t>group members and the strong determination of the group members to achieve the goal</w:t>
      </w:r>
      <w:r w:rsidR="004416FE" w:rsidRPr="00134FF9">
        <w:rPr>
          <w:rFonts w:ascii="Times New Roman" w:hAnsi="Times New Roman"/>
          <w:lang w:eastAsia="en-GB"/>
        </w:rPr>
        <w:t xml:space="preserve"> (Cottrell, 2013)</w:t>
      </w:r>
      <w:r w:rsidRPr="00134FF9">
        <w:rPr>
          <w:rFonts w:ascii="Times New Roman" w:hAnsi="Times New Roman"/>
          <w:lang w:eastAsia="en-GB"/>
        </w:rPr>
        <w:t>.</w:t>
      </w:r>
    </w:p>
    <w:p w:rsidR="006C3349" w:rsidRDefault="006C3349" w:rsidP="006C3349">
      <w:pPr>
        <w:ind w:left="360"/>
      </w:pPr>
      <w:r>
        <w:t>The presentation slides are given below.</w:t>
      </w:r>
    </w:p>
    <w:p w:rsidR="006C3349" w:rsidRDefault="008945F0" w:rsidP="006C3349">
      <w:pPr>
        <w:ind w:left="360"/>
        <w:jc w:val="center"/>
      </w:pPr>
      <w:r>
        <w:rPr>
          <w:noProof/>
          <w:lang w:eastAsia="en-GB"/>
        </w:rPr>
        <w:drawing>
          <wp:inline distT="0" distB="0" distL="0" distR="0">
            <wp:extent cx="6096000" cy="342900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srcRect/>
                    <a:stretch>
                      <a:fillRect/>
                    </a:stretch>
                  </pic:blipFill>
                  <pic:spPr bwMode="auto">
                    <a:xfrm>
                      <a:off x="0" y="0"/>
                      <a:ext cx="6096000" cy="3429000"/>
                    </a:xfrm>
                    <a:prstGeom prst="rect">
                      <a:avLst/>
                    </a:prstGeom>
                    <a:noFill/>
                  </pic:spPr>
                </pic:pic>
              </a:graphicData>
            </a:graphic>
          </wp:inline>
        </w:drawing>
      </w:r>
    </w:p>
    <w:p w:rsidR="006C3349" w:rsidRDefault="008945F0" w:rsidP="006C3349">
      <w:pPr>
        <w:ind w:left="360"/>
        <w:jc w:val="center"/>
      </w:pPr>
      <w:r>
        <w:rPr>
          <w:noProof/>
          <w:lang w:eastAsia="en-GB"/>
        </w:rPr>
        <w:drawing>
          <wp:inline distT="0" distB="0" distL="0" distR="0">
            <wp:extent cx="6096000" cy="3429000"/>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srcRect/>
                    <a:stretch>
                      <a:fillRect/>
                    </a:stretch>
                  </pic:blipFill>
                  <pic:spPr bwMode="auto">
                    <a:xfrm>
                      <a:off x="0" y="0"/>
                      <a:ext cx="6096000" cy="3429000"/>
                    </a:xfrm>
                    <a:prstGeom prst="rect">
                      <a:avLst/>
                    </a:prstGeom>
                    <a:noFill/>
                  </pic:spPr>
                </pic:pic>
              </a:graphicData>
            </a:graphic>
          </wp:inline>
        </w:drawing>
      </w:r>
    </w:p>
    <w:p w:rsidR="006C3349" w:rsidRDefault="006C3349" w:rsidP="006C3349">
      <w:pPr>
        <w:ind w:left="360"/>
        <w:jc w:val="center"/>
      </w:pPr>
    </w:p>
    <w:p w:rsidR="006C3349" w:rsidRDefault="008945F0" w:rsidP="006C3349">
      <w:pPr>
        <w:ind w:left="360"/>
        <w:jc w:val="center"/>
      </w:pPr>
      <w:r>
        <w:rPr>
          <w:noProof/>
          <w:lang w:eastAsia="en-GB"/>
        </w:rPr>
        <w:lastRenderedPageBreak/>
        <w:drawing>
          <wp:inline distT="0" distB="0" distL="0" distR="0">
            <wp:extent cx="6096000" cy="34290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6096000" cy="3429000"/>
                    </a:xfrm>
                    <a:prstGeom prst="rect">
                      <a:avLst/>
                    </a:prstGeom>
                    <a:noFill/>
                  </pic:spPr>
                </pic:pic>
              </a:graphicData>
            </a:graphic>
          </wp:inline>
        </w:drawing>
      </w:r>
    </w:p>
    <w:p w:rsidR="006C3349" w:rsidRDefault="008945F0" w:rsidP="006C3349">
      <w:pPr>
        <w:ind w:left="360"/>
        <w:jc w:val="center"/>
      </w:pPr>
      <w:r>
        <w:rPr>
          <w:noProof/>
          <w:lang w:eastAsia="en-GB"/>
        </w:rPr>
        <w:drawing>
          <wp:inline distT="0" distB="0" distL="0" distR="0">
            <wp:extent cx="6096000" cy="3429000"/>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srcRect/>
                    <a:stretch>
                      <a:fillRect/>
                    </a:stretch>
                  </pic:blipFill>
                  <pic:spPr bwMode="auto">
                    <a:xfrm>
                      <a:off x="0" y="0"/>
                      <a:ext cx="6096000" cy="3429000"/>
                    </a:xfrm>
                    <a:prstGeom prst="rect">
                      <a:avLst/>
                    </a:prstGeom>
                    <a:noFill/>
                  </pic:spPr>
                </pic:pic>
              </a:graphicData>
            </a:graphic>
          </wp:inline>
        </w:drawing>
      </w:r>
    </w:p>
    <w:p w:rsidR="006C3349" w:rsidRDefault="006C3349" w:rsidP="006C3349">
      <w:pPr>
        <w:ind w:left="360"/>
        <w:jc w:val="center"/>
      </w:pPr>
    </w:p>
    <w:p w:rsidR="006C3349" w:rsidRDefault="008945F0" w:rsidP="006C3349">
      <w:pPr>
        <w:ind w:left="360"/>
        <w:jc w:val="center"/>
      </w:pPr>
      <w:r>
        <w:rPr>
          <w:noProof/>
          <w:lang w:eastAsia="en-GB"/>
        </w:rPr>
        <w:lastRenderedPageBreak/>
        <w:drawing>
          <wp:inline distT="0" distB="0" distL="0" distR="0">
            <wp:extent cx="6096000" cy="342900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srcRect/>
                    <a:stretch>
                      <a:fillRect/>
                    </a:stretch>
                  </pic:blipFill>
                  <pic:spPr bwMode="auto">
                    <a:xfrm>
                      <a:off x="0" y="0"/>
                      <a:ext cx="6096000" cy="3429000"/>
                    </a:xfrm>
                    <a:prstGeom prst="rect">
                      <a:avLst/>
                    </a:prstGeom>
                    <a:noFill/>
                  </pic:spPr>
                </pic:pic>
              </a:graphicData>
            </a:graphic>
          </wp:inline>
        </w:drawing>
      </w:r>
    </w:p>
    <w:p w:rsidR="006C3349" w:rsidRDefault="008945F0" w:rsidP="006C3349">
      <w:pPr>
        <w:ind w:left="360"/>
        <w:jc w:val="center"/>
      </w:pPr>
      <w:r>
        <w:rPr>
          <w:noProof/>
          <w:lang w:eastAsia="en-GB"/>
        </w:rPr>
        <w:drawing>
          <wp:inline distT="0" distB="0" distL="0" distR="0">
            <wp:extent cx="6096000" cy="342900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srcRect/>
                    <a:stretch>
                      <a:fillRect/>
                    </a:stretch>
                  </pic:blipFill>
                  <pic:spPr bwMode="auto">
                    <a:xfrm>
                      <a:off x="0" y="0"/>
                      <a:ext cx="6096000" cy="3429000"/>
                    </a:xfrm>
                    <a:prstGeom prst="rect">
                      <a:avLst/>
                    </a:prstGeom>
                    <a:noFill/>
                  </pic:spPr>
                </pic:pic>
              </a:graphicData>
            </a:graphic>
          </wp:inline>
        </w:drawing>
      </w:r>
    </w:p>
    <w:p w:rsidR="006C3349" w:rsidRPr="006C3349" w:rsidRDefault="008945F0" w:rsidP="006C3349">
      <w:pPr>
        <w:ind w:left="360"/>
        <w:jc w:val="center"/>
      </w:pPr>
      <w:r>
        <w:rPr>
          <w:noProof/>
          <w:lang w:eastAsia="en-GB"/>
        </w:rPr>
        <w:lastRenderedPageBreak/>
        <w:drawing>
          <wp:inline distT="0" distB="0" distL="0" distR="0">
            <wp:extent cx="6096000" cy="3429000"/>
            <wp:effectExtent l="1905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srcRect/>
                    <a:stretch>
                      <a:fillRect/>
                    </a:stretch>
                  </pic:blipFill>
                  <pic:spPr bwMode="auto">
                    <a:xfrm>
                      <a:off x="0" y="0"/>
                      <a:ext cx="6096000" cy="3429000"/>
                    </a:xfrm>
                    <a:prstGeom prst="rect">
                      <a:avLst/>
                    </a:prstGeom>
                    <a:noFill/>
                  </pic:spPr>
                </pic:pic>
              </a:graphicData>
            </a:graphic>
          </wp:inline>
        </w:drawing>
      </w:r>
    </w:p>
    <w:p w:rsidR="00AA5F61" w:rsidRDefault="008945F0" w:rsidP="008945F0">
      <w:pPr>
        <w:jc w:val="center"/>
        <w:rPr>
          <w:rFonts w:ascii="Times New Roman" w:hAnsi="Times New Roman"/>
        </w:rPr>
      </w:pPr>
      <w:r>
        <w:rPr>
          <w:rFonts w:ascii="Times New Roman" w:hAnsi="Times New Roman"/>
          <w:noProof/>
          <w:lang w:eastAsia="en-GB"/>
        </w:rPr>
        <w:drawing>
          <wp:inline distT="0" distB="0" distL="0" distR="0">
            <wp:extent cx="6096000" cy="3429000"/>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srcRect/>
                    <a:stretch>
                      <a:fillRect/>
                    </a:stretch>
                  </pic:blipFill>
                  <pic:spPr bwMode="auto">
                    <a:xfrm>
                      <a:off x="0" y="0"/>
                      <a:ext cx="6096000" cy="3429000"/>
                    </a:xfrm>
                    <a:prstGeom prst="rect">
                      <a:avLst/>
                    </a:prstGeom>
                    <a:noFill/>
                  </pic:spPr>
                </pic:pic>
              </a:graphicData>
            </a:graphic>
          </wp:inline>
        </w:drawing>
      </w:r>
    </w:p>
    <w:p w:rsidR="008945F0" w:rsidRDefault="008945F0" w:rsidP="008945F0">
      <w:pPr>
        <w:jc w:val="center"/>
        <w:rPr>
          <w:rFonts w:ascii="Times New Roman" w:hAnsi="Times New Roman"/>
        </w:rPr>
      </w:pPr>
    </w:p>
    <w:p w:rsidR="008945F0" w:rsidRDefault="008945F0" w:rsidP="008945F0">
      <w:pPr>
        <w:jc w:val="center"/>
        <w:rPr>
          <w:rFonts w:ascii="Times New Roman" w:hAnsi="Times New Roman"/>
        </w:rPr>
      </w:pPr>
      <w:r>
        <w:rPr>
          <w:rFonts w:ascii="Times New Roman" w:hAnsi="Times New Roman"/>
          <w:noProof/>
          <w:lang w:eastAsia="en-GB"/>
        </w:rPr>
        <w:lastRenderedPageBreak/>
        <w:drawing>
          <wp:inline distT="0" distB="0" distL="0" distR="0">
            <wp:extent cx="6096000" cy="3429000"/>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srcRect/>
                    <a:stretch>
                      <a:fillRect/>
                    </a:stretch>
                  </pic:blipFill>
                  <pic:spPr bwMode="auto">
                    <a:xfrm>
                      <a:off x="0" y="0"/>
                      <a:ext cx="6096000" cy="3429000"/>
                    </a:xfrm>
                    <a:prstGeom prst="rect">
                      <a:avLst/>
                    </a:prstGeom>
                    <a:noFill/>
                  </pic:spPr>
                </pic:pic>
              </a:graphicData>
            </a:graphic>
          </wp:inline>
        </w:drawing>
      </w:r>
    </w:p>
    <w:p w:rsidR="008945F0" w:rsidRPr="00134FF9" w:rsidRDefault="008945F0" w:rsidP="008945F0">
      <w:pPr>
        <w:jc w:val="center"/>
        <w:rPr>
          <w:rFonts w:ascii="Times New Roman" w:hAnsi="Times New Roman"/>
        </w:rPr>
      </w:pPr>
    </w:p>
    <w:p w:rsidR="00AA5F61" w:rsidRPr="0071353C" w:rsidRDefault="00F30507" w:rsidP="00DF2A27">
      <w:pPr>
        <w:pStyle w:val="Headingtask"/>
      </w:pPr>
      <w:bookmarkStart w:id="7" w:name="_Toc503360655"/>
      <w:r w:rsidRPr="0071353C">
        <w:t>Conclusion</w:t>
      </w:r>
      <w:bookmarkEnd w:id="7"/>
    </w:p>
    <w:p w:rsidR="003A247C" w:rsidRDefault="003A247C"/>
    <w:p w:rsidR="00DF2A27" w:rsidRPr="00134FF9" w:rsidRDefault="00DF2A27">
      <w:pPr>
        <w:rPr>
          <w:rFonts w:ascii="Times New Roman" w:hAnsi="Times New Roman"/>
        </w:rPr>
      </w:pPr>
      <w:r w:rsidRPr="00134FF9">
        <w:rPr>
          <w:rFonts w:ascii="Times New Roman" w:hAnsi="Times New Roman"/>
        </w:rPr>
        <w:t>Group performance is always emphasised in the business organisations as it enhances the performance of the individuals within the organisation. Team is the developed from of group where every member perform only one role based on the member’s skills and knowledge. Group performance can be enhanced through applying the group dynamic theories. The theories provide information regarding different role of group members and different stages of forming a group. Therefore, role and situation related decisions can be made based on the group dynamic theories. Moreover, group leaders can form creative strategies to maximise the performance of the group.</w:t>
      </w:r>
    </w:p>
    <w:p w:rsidR="003A247C" w:rsidRPr="00134FF9" w:rsidRDefault="003A247C">
      <w:pPr>
        <w:rPr>
          <w:rFonts w:ascii="Times New Roman" w:hAnsi="Times New Roman"/>
        </w:rPr>
      </w:pPr>
    </w:p>
    <w:p w:rsidR="003A247C" w:rsidRPr="00134FF9" w:rsidRDefault="003A247C">
      <w:pPr>
        <w:rPr>
          <w:rFonts w:ascii="Times New Roman" w:hAnsi="Times New Roman"/>
        </w:rPr>
      </w:pPr>
    </w:p>
    <w:p w:rsidR="003A247C" w:rsidRPr="00134FF9" w:rsidRDefault="003A247C">
      <w:pPr>
        <w:rPr>
          <w:rFonts w:ascii="Times New Roman" w:hAnsi="Times New Roman"/>
        </w:rPr>
      </w:pPr>
    </w:p>
    <w:p w:rsidR="003A247C" w:rsidRPr="0071353C" w:rsidRDefault="003A247C"/>
    <w:p w:rsidR="004416FE" w:rsidRDefault="004416FE">
      <w:pPr>
        <w:spacing w:after="200" w:line="276" w:lineRule="auto"/>
        <w:jc w:val="left"/>
      </w:pPr>
      <w:r>
        <w:br w:type="page"/>
      </w:r>
    </w:p>
    <w:p w:rsidR="00D52ACA" w:rsidRPr="0071353C" w:rsidRDefault="00D52ACA" w:rsidP="00DF2A27">
      <w:pPr>
        <w:pStyle w:val="Headingtask"/>
      </w:pPr>
      <w:bookmarkStart w:id="8" w:name="_Toc503360656"/>
      <w:r w:rsidRPr="0071353C">
        <w:lastRenderedPageBreak/>
        <w:t>BIBLIOGRAPHY</w:t>
      </w:r>
      <w:bookmarkEnd w:id="8"/>
    </w:p>
    <w:p w:rsidR="00927F62" w:rsidRPr="0071353C" w:rsidRDefault="00927F62" w:rsidP="00927F62">
      <w:pPr>
        <w:numPr>
          <w:ilvl w:val="0"/>
          <w:numId w:val="9"/>
        </w:numPr>
      </w:pPr>
      <w:r w:rsidRPr="0071353C">
        <w:t>Careerswales.com. (201</w:t>
      </w:r>
      <w:r w:rsidR="00DF2A27">
        <w:t>8</w:t>
      </w:r>
      <w:r w:rsidRPr="0071353C">
        <w:t xml:space="preserve">). </w:t>
      </w:r>
      <w:r w:rsidRPr="0071353C">
        <w:rPr>
          <w:i/>
          <w:iCs/>
        </w:rPr>
        <w:t>Home : Careers Wales</w:t>
      </w:r>
      <w:r w:rsidRPr="0071353C">
        <w:t xml:space="preserve">. [online] Available at: https://www.careerswales.com/en/ [Accessed 1 </w:t>
      </w:r>
      <w:r w:rsidR="00DF2A27">
        <w:t>Dec</w:t>
      </w:r>
      <w:r w:rsidRPr="0071353C">
        <w:t xml:space="preserve"> 201</w:t>
      </w:r>
      <w:r w:rsidR="00DF2A27">
        <w:t>8</w:t>
      </w:r>
      <w:r w:rsidRPr="0071353C">
        <w:t>].</w:t>
      </w:r>
    </w:p>
    <w:p w:rsidR="00927F62" w:rsidRPr="0071353C" w:rsidRDefault="00927F62" w:rsidP="004416FE">
      <w:pPr>
        <w:numPr>
          <w:ilvl w:val="0"/>
          <w:numId w:val="9"/>
        </w:numPr>
        <w:tabs>
          <w:tab w:val="left" w:pos="2250"/>
        </w:tabs>
      </w:pPr>
      <w:r w:rsidRPr="0071353C">
        <w:t>Skills4studycampus.com. (201</w:t>
      </w:r>
      <w:r w:rsidR="00DF2A27">
        <w:t>8</w:t>
      </w:r>
      <w:r w:rsidRPr="0071353C">
        <w:t xml:space="preserve">). </w:t>
      </w:r>
      <w:r w:rsidRPr="0071353C">
        <w:rPr>
          <w:i/>
          <w:iCs/>
        </w:rPr>
        <w:t>skills4studycampus - Home</w:t>
      </w:r>
      <w:r w:rsidRPr="0071353C">
        <w:t>. [online] Available at: http://www.skills4studycampus.com/palgrave/ [Accessed 1 May 201</w:t>
      </w:r>
      <w:r w:rsidR="00DF2A27">
        <w:t>8</w:t>
      </w:r>
      <w:r w:rsidRPr="0071353C">
        <w:t>].</w:t>
      </w:r>
    </w:p>
    <w:p w:rsidR="00617ECE" w:rsidRPr="0071353C" w:rsidRDefault="00617ECE" w:rsidP="00B37766">
      <w:pPr>
        <w:numPr>
          <w:ilvl w:val="0"/>
          <w:numId w:val="8"/>
        </w:numPr>
      </w:pPr>
      <w:r w:rsidRPr="0071353C">
        <w:t xml:space="preserve">Cottrell, S. (2013). </w:t>
      </w:r>
      <w:r w:rsidRPr="0071353C">
        <w:rPr>
          <w:i/>
          <w:iCs/>
        </w:rPr>
        <w:t>The Study Skills Handbook</w:t>
      </w:r>
      <w:r w:rsidRPr="0071353C">
        <w:t xml:space="preserve">. 4th ed. Palgrave. </w:t>
      </w:r>
    </w:p>
    <w:p w:rsidR="00D52ACA" w:rsidRPr="0071353C" w:rsidRDefault="00D52ACA" w:rsidP="00B37766">
      <w:pPr>
        <w:numPr>
          <w:ilvl w:val="0"/>
          <w:numId w:val="8"/>
        </w:numPr>
      </w:pPr>
      <w:r w:rsidRPr="0071353C">
        <w:t>Cottrell, S. (2010) Skills for Success: The Personal Development Planning Han</w:t>
      </w:r>
      <w:r w:rsidR="00B37766" w:rsidRPr="0071353C">
        <w:t xml:space="preserve">dbook </w:t>
      </w:r>
      <w:r w:rsidRPr="0071353C">
        <w:t>(2nd edition). Hampshire: Palgrave MacMillan.</w:t>
      </w:r>
    </w:p>
    <w:p w:rsidR="00D52ACA" w:rsidRPr="0071353C" w:rsidRDefault="00D52ACA" w:rsidP="00B37766">
      <w:pPr>
        <w:numPr>
          <w:ilvl w:val="0"/>
          <w:numId w:val="8"/>
        </w:numPr>
      </w:pPr>
      <w:r w:rsidRPr="0071353C">
        <w:t>Levin, P. (2004) Write Great Essays. Maidenhead: Open University Press.</w:t>
      </w:r>
    </w:p>
    <w:p w:rsidR="00D52ACA" w:rsidRPr="0071353C" w:rsidRDefault="00D52ACA" w:rsidP="00B37766">
      <w:pPr>
        <w:numPr>
          <w:ilvl w:val="0"/>
          <w:numId w:val="8"/>
        </w:numPr>
      </w:pPr>
      <w:r w:rsidRPr="0071353C">
        <w:t>Mercer, N. (2006) The Guided Construction of Knowledge: talk amongst t</w:t>
      </w:r>
      <w:r w:rsidR="00B37766" w:rsidRPr="0071353C">
        <w:t xml:space="preserve">eachers and learners. Clevedon: </w:t>
      </w:r>
      <w:r w:rsidRPr="0071353C">
        <w:t>Multilingual Matters Ltd.</w:t>
      </w:r>
    </w:p>
    <w:p w:rsidR="00D52ACA" w:rsidRPr="0071353C" w:rsidRDefault="00D52ACA" w:rsidP="00B37766">
      <w:pPr>
        <w:numPr>
          <w:ilvl w:val="0"/>
          <w:numId w:val="8"/>
        </w:numPr>
      </w:pPr>
      <w:r w:rsidRPr="0071353C">
        <w:t>Pritchards, A. M. (2008) Studying and Learning at University: Vital Skills for Success in your Degree.London: Sage Publications.</w:t>
      </w:r>
    </w:p>
    <w:p w:rsidR="00D52ACA" w:rsidRPr="0071353C" w:rsidRDefault="00D52ACA" w:rsidP="00B37766">
      <w:pPr>
        <w:numPr>
          <w:ilvl w:val="0"/>
          <w:numId w:val="8"/>
        </w:numPr>
      </w:pPr>
      <w:r w:rsidRPr="0071353C">
        <w:t>Seely, J. (2005) Oxford Guide to Effective Writing and Speaking (2nd edition). Oxford: Open University Press.</w:t>
      </w:r>
    </w:p>
    <w:p w:rsidR="00D52ACA" w:rsidRPr="0071353C" w:rsidRDefault="00D52ACA" w:rsidP="00B37766">
      <w:pPr>
        <w:numPr>
          <w:ilvl w:val="0"/>
          <w:numId w:val="8"/>
        </w:numPr>
      </w:pPr>
      <w:r w:rsidRPr="0071353C">
        <w:t>van Emden, J. &amp; Becker, L. (2010) Presentation Skills for Students (2nd edition). Palgrave Macmillan.</w:t>
      </w:r>
    </w:p>
    <w:p w:rsidR="00D52ACA" w:rsidRPr="0071353C" w:rsidRDefault="00D52ACA" w:rsidP="00B37766">
      <w:pPr>
        <w:numPr>
          <w:ilvl w:val="0"/>
          <w:numId w:val="8"/>
        </w:numPr>
      </w:pPr>
      <w:r w:rsidRPr="0071353C">
        <w:t>Belbin, R.M. (2010) Teamroles at Work. Butterworth-Heinemann Title; 2 edition</w:t>
      </w:r>
    </w:p>
    <w:p w:rsidR="00D52ACA" w:rsidRPr="0071353C" w:rsidRDefault="00D52ACA" w:rsidP="00B37766">
      <w:pPr>
        <w:numPr>
          <w:ilvl w:val="0"/>
          <w:numId w:val="8"/>
        </w:numPr>
      </w:pPr>
      <w:r w:rsidRPr="0071353C">
        <w:t>Magin, M. (2004) Making teams Work: 24 Lessons for</w:t>
      </w:r>
      <w:r w:rsidR="00B37766" w:rsidRPr="0071353C">
        <w:t xml:space="preserve"> working together successfully. </w:t>
      </w:r>
      <w:r w:rsidRPr="0071353C">
        <w:t>McGraw-Hill Pub.</w:t>
      </w:r>
    </w:p>
    <w:sectPr w:rsidR="00D52ACA" w:rsidRPr="0071353C" w:rsidSect="00F1627B">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F4E16" w:rsidRDefault="003F4E16" w:rsidP="003E53F0">
      <w:pPr>
        <w:spacing w:line="240" w:lineRule="auto"/>
      </w:pPr>
      <w:r>
        <w:separator/>
      </w:r>
    </w:p>
  </w:endnote>
  <w:endnote w:type="continuationSeparator" w:id="1">
    <w:p w:rsidR="003F4E16" w:rsidRDefault="003F4E16" w:rsidP="003E53F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47460700"/>
      <w:docPartObj>
        <w:docPartGallery w:val="Page Numbers (Bottom of Page)"/>
        <w:docPartUnique/>
      </w:docPartObj>
    </w:sdtPr>
    <w:sdtContent>
      <w:p w:rsidR="00C4234F" w:rsidRDefault="0042150F">
        <w:pPr>
          <w:pStyle w:val="Footer"/>
          <w:jc w:val="right"/>
        </w:pPr>
        <w:r>
          <w:fldChar w:fldCharType="begin"/>
        </w:r>
        <w:r w:rsidR="00867583">
          <w:instrText xml:space="preserve"> PAGE   \* MERGEFORMAT </w:instrText>
        </w:r>
        <w:r>
          <w:fldChar w:fldCharType="separate"/>
        </w:r>
        <w:r w:rsidR="008945F0">
          <w:rPr>
            <w:noProof/>
          </w:rPr>
          <w:t>8</w:t>
        </w:r>
        <w:r>
          <w:rPr>
            <w:noProof/>
          </w:rPr>
          <w:fldChar w:fldCharType="end"/>
        </w:r>
      </w:p>
    </w:sdtContent>
  </w:sdt>
  <w:p w:rsidR="00C4234F" w:rsidRDefault="00C4234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F4E16" w:rsidRDefault="003F4E16" w:rsidP="003E53F0">
      <w:pPr>
        <w:spacing w:line="240" w:lineRule="auto"/>
      </w:pPr>
      <w:r>
        <w:separator/>
      </w:r>
    </w:p>
  </w:footnote>
  <w:footnote w:type="continuationSeparator" w:id="1">
    <w:p w:rsidR="003F4E16" w:rsidRDefault="003F4E16" w:rsidP="003E53F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120F8"/>
    <w:multiLevelType w:val="hybridMultilevel"/>
    <w:tmpl w:val="2954F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5326FC"/>
    <w:multiLevelType w:val="hybridMultilevel"/>
    <w:tmpl w:val="7DC8FB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A6D0267"/>
    <w:multiLevelType w:val="hybridMultilevel"/>
    <w:tmpl w:val="7EE6C1C2"/>
    <w:lvl w:ilvl="0" w:tplc="EA763DF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90098F"/>
    <w:multiLevelType w:val="hybridMultilevel"/>
    <w:tmpl w:val="C150C8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3B63340"/>
    <w:multiLevelType w:val="hybridMultilevel"/>
    <w:tmpl w:val="ACBE93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B7651D3"/>
    <w:multiLevelType w:val="hybridMultilevel"/>
    <w:tmpl w:val="C2827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0EC50B5"/>
    <w:multiLevelType w:val="hybridMultilevel"/>
    <w:tmpl w:val="D0143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32C7E73"/>
    <w:multiLevelType w:val="multilevel"/>
    <w:tmpl w:val="B41C0890"/>
    <w:lvl w:ilvl="0">
      <w:start w:val="1"/>
      <w:numFmt w:val="decimal"/>
      <w:lvlText w:val="%1"/>
      <w:lvlJc w:val="left"/>
      <w:pPr>
        <w:ind w:left="432" w:hanging="432"/>
      </w:pPr>
      <w:rPr>
        <w:rFonts w:ascii="Times New Roman" w:eastAsiaTheme="majorEastAsia" w:hAnsi="Times New Roman" w:cstheme="majorBidi"/>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nsid w:val="71866F86"/>
    <w:multiLevelType w:val="hybridMultilevel"/>
    <w:tmpl w:val="0D1899D4"/>
    <w:lvl w:ilvl="0" w:tplc="CA84B6BC">
      <w:start w:val="1"/>
      <w:numFmt w:val="decimal"/>
      <w:pStyle w:val="Heading3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6532585"/>
    <w:multiLevelType w:val="hybridMultilevel"/>
    <w:tmpl w:val="25F23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E486082"/>
    <w:multiLevelType w:val="hybridMultilevel"/>
    <w:tmpl w:val="2A42A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8"/>
  </w:num>
  <w:num w:numId="4">
    <w:abstractNumId w:val="8"/>
  </w:num>
  <w:num w:numId="5">
    <w:abstractNumId w:val="2"/>
  </w:num>
  <w:num w:numId="6">
    <w:abstractNumId w:val="3"/>
  </w:num>
  <w:num w:numId="7">
    <w:abstractNumId w:val="1"/>
  </w:num>
  <w:num w:numId="8">
    <w:abstractNumId w:val="9"/>
  </w:num>
  <w:num w:numId="9">
    <w:abstractNumId w:val="6"/>
  </w:num>
  <w:num w:numId="10">
    <w:abstractNumId w:val="4"/>
  </w:num>
  <w:num w:numId="11">
    <w:abstractNumId w:val="10"/>
  </w:num>
  <w:num w:numId="12">
    <w:abstractNumId w:val="5"/>
  </w:num>
  <w:num w:numId="1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MzAwtDQ2NjAzMDY0sTRV0lEKTi0uzszPAykwrQUAAt8XPCwAAAA="/>
  </w:docVars>
  <w:rsids>
    <w:rsidRoot w:val="00EF1DF7"/>
    <w:rsid w:val="00000E09"/>
    <w:rsid w:val="0000737F"/>
    <w:rsid w:val="00007A9D"/>
    <w:rsid w:val="0001035C"/>
    <w:rsid w:val="0001156E"/>
    <w:rsid w:val="0001203C"/>
    <w:rsid w:val="00014856"/>
    <w:rsid w:val="000161E5"/>
    <w:rsid w:val="00023B9D"/>
    <w:rsid w:val="00023BD6"/>
    <w:rsid w:val="00023CBC"/>
    <w:rsid w:val="00024500"/>
    <w:rsid w:val="00024CB7"/>
    <w:rsid w:val="0002629C"/>
    <w:rsid w:val="00030F3C"/>
    <w:rsid w:val="00033557"/>
    <w:rsid w:val="0003742C"/>
    <w:rsid w:val="0004007D"/>
    <w:rsid w:val="000406BE"/>
    <w:rsid w:val="00040CD6"/>
    <w:rsid w:val="00045FDF"/>
    <w:rsid w:val="0004630D"/>
    <w:rsid w:val="0005011F"/>
    <w:rsid w:val="00050A6C"/>
    <w:rsid w:val="00050E97"/>
    <w:rsid w:val="00050F06"/>
    <w:rsid w:val="000541B0"/>
    <w:rsid w:val="000546CA"/>
    <w:rsid w:val="0005487B"/>
    <w:rsid w:val="0005615E"/>
    <w:rsid w:val="00056F71"/>
    <w:rsid w:val="0006061C"/>
    <w:rsid w:val="00061C1F"/>
    <w:rsid w:val="0006220A"/>
    <w:rsid w:val="00062FD6"/>
    <w:rsid w:val="000651C6"/>
    <w:rsid w:val="00067124"/>
    <w:rsid w:val="00067C9D"/>
    <w:rsid w:val="00070428"/>
    <w:rsid w:val="00072398"/>
    <w:rsid w:val="0007347A"/>
    <w:rsid w:val="00076F56"/>
    <w:rsid w:val="00077C34"/>
    <w:rsid w:val="000822DB"/>
    <w:rsid w:val="00082B7A"/>
    <w:rsid w:val="00083ECB"/>
    <w:rsid w:val="00084FA9"/>
    <w:rsid w:val="0008528A"/>
    <w:rsid w:val="0008568F"/>
    <w:rsid w:val="00087A45"/>
    <w:rsid w:val="00091CD0"/>
    <w:rsid w:val="00091E1D"/>
    <w:rsid w:val="00094E00"/>
    <w:rsid w:val="00096F77"/>
    <w:rsid w:val="0009715F"/>
    <w:rsid w:val="00097B49"/>
    <w:rsid w:val="000A0554"/>
    <w:rsid w:val="000A282F"/>
    <w:rsid w:val="000A4EB7"/>
    <w:rsid w:val="000A522B"/>
    <w:rsid w:val="000A686B"/>
    <w:rsid w:val="000B0C5C"/>
    <w:rsid w:val="000B2971"/>
    <w:rsid w:val="000B7305"/>
    <w:rsid w:val="000C0B73"/>
    <w:rsid w:val="000C239A"/>
    <w:rsid w:val="000C2898"/>
    <w:rsid w:val="000C3022"/>
    <w:rsid w:val="000C5388"/>
    <w:rsid w:val="000D06F7"/>
    <w:rsid w:val="000D23E9"/>
    <w:rsid w:val="000D2871"/>
    <w:rsid w:val="000E0FEF"/>
    <w:rsid w:val="000E125C"/>
    <w:rsid w:val="000E1C7E"/>
    <w:rsid w:val="000E2246"/>
    <w:rsid w:val="000E29B8"/>
    <w:rsid w:val="000E65DA"/>
    <w:rsid w:val="000F0816"/>
    <w:rsid w:val="000F10CE"/>
    <w:rsid w:val="000F4092"/>
    <w:rsid w:val="000F4377"/>
    <w:rsid w:val="000F51E4"/>
    <w:rsid w:val="000F7881"/>
    <w:rsid w:val="00103671"/>
    <w:rsid w:val="001055D7"/>
    <w:rsid w:val="00107BE9"/>
    <w:rsid w:val="00110BDC"/>
    <w:rsid w:val="00110D40"/>
    <w:rsid w:val="0011711F"/>
    <w:rsid w:val="0011781F"/>
    <w:rsid w:val="00123354"/>
    <w:rsid w:val="00123A74"/>
    <w:rsid w:val="00123C02"/>
    <w:rsid w:val="00124186"/>
    <w:rsid w:val="00124860"/>
    <w:rsid w:val="00126D7F"/>
    <w:rsid w:val="0013035F"/>
    <w:rsid w:val="00133A74"/>
    <w:rsid w:val="00133D9D"/>
    <w:rsid w:val="00134884"/>
    <w:rsid w:val="00134FF9"/>
    <w:rsid w:val="0013688D"/>
    <w:rsid w:val="00152ED3"/>
    <w:rsid w:val="00155C15"/>
    <w:rsid w:val="001579B1"/>
    <w:rsid w:val="00162704"/>
    <w:rsid w:val="00162AD2"/>
    <w:rsid w:val="00162EA6"/>
    <w:rsid w:val="00164573"/>
    <w:rsid w:val="00165AB3"/>
    <w:rsid w:val="00166B3B"/>
    <w:rsid w:val="001672AB"/>
    <w:rsid w:val="00170326"/>
    <w:rsid w:val="00171EA8"/>
    <w:rsid w:val="00177460"/>
    <w:rsid w:val="00177983"/>
    <w:rsid w:val="00181A9A"/>
    <w:rsid w:val="001822DF"/>
    <w:rsid w:val="001825A0"/>
    <w:rsid w:val="00185367"/>
    <w:rsid w:val="00185438"/>
    <w:rsid w:val="00185C15"/>
    <w:rsid w:val="001876AD"/>
    <w:rsid w:val="0019049E"/>
    <w:rsid w:val="001973DE"/>
    <w:rsid w:val="001A0439"/>
    <w:rsid w:val="001A1A1B"/>
    <w:rsid w:val="001A2244"/>
    <w:rsid w:val="001A38C5"/>
    <w:rsid w:val="001A55E2"/>
    <w:rsid w:val="001A56B5"/>
    <w:rsid w:val="001B09B2"/>
    <w:rsid w:val="001B1CCD"/>
    <w:rsid w:val="001B2756"/>
    <w:rsid w:val="001B2EE1"/>
    <w:rsid w:val="001B4722"/>
    <w:rsid w:val="001C0503"/>
    <w:rsid w:val="001C0785"/>
    <w:rsid w:val="001C2455"/>
    <w:rsid w:val="001C30B5"/>
    <w:rsid w:val="001C34A4"/>
    <w:rsid w:val="001C49FD"/>
    <w:rsid w:val="001C5951"/>
    <w:rsid w:val="001C7273"/>
    <w:rsid w:val="001D1844"/>
    <w:rsid w:val="001D29C7"/>
    <w:rsid w:val="001D2E4E"/>
    <w:rsid w:val="001D69D6"/>
    <w:rsid w:val="001E057C"/>
    <w:rsid w:val="001E26C4"/>
    <w:rsid w:val="001E29D4"/>
    <w:rsid w:val="001E5037"/>
    <w:rsid w:val="001E5DBB"/>
    <w:rsid w:val="001E6774"/>
    <w:rsid w:val="001F1468"/>
    <w:rsid w:val="001F1F92"/>
    <w:rsid w:val="001F27D5"/>
    <w:rsid w:val="001F3CC0"/>
    <w:rsid w:val="001F49B3"/>
    <w:rsid w:val="001F5B0D"/>
    <w:rsid w:val="00200159"/>
    <w:rsid w:val="0020156E"/>
    <w:rsid w:val="0020216F"/>
    <w:rsid w:val="00204B5F"/>
    <w:rsid w:val="0020721D"/>
    <w:rsid w:val="00207A0A"/>
    <w:rsid w:val="00212F3D"/>
    <w:rsid w:val="00213AF7"/>
    <w:rsid w:val="00213DEF"/>
    <w:rsid w:val="00214026"/>
    <w:rsid w:val="00214318"/>
    <w:rsid w:val="00214AD3"/>
    <w:rsid w:val="002223EE"/>
    <w:rsid w:val="00224028"/>
    <w:rsid w:val="00225638"/>
    <w:rsid w:val="002276F1"/>
    <w:rsid w:val="00227D9C"/>
    <w:rsid w:val="0023046A"/>
    <w:rsid w:val="00230B74"/>
    <w:rsid w:val="00230BA2"/>
    <w:rsid w:val="00230F71"/>
    <w:rsid w:val="0023193A"/>
    <w:rsid w:val="0023581E"/>
    <w:rsid w:val="00235F14"/>
    <w:rsid w:val="002360E7"/>
    <w:rsid w:val="00236EC1"/>
    <w:rsid w:val="00245917"/>
    <w:rsid w:val="002504D6"/>
    <w:rsid w:val="0025097C"/>
    <w:rsid w:val="00251B53"/>
    <w:rsid w:val="0025644B"/>
    <w:rsid w:val="002701A2"/>
    <w:rsid w:val="00270F8D"/>
    <w:rsid w:val="002737FA"/>
    <w:rsid w:val="00274DD9"/>
    <w:rsid w:val="0027547B"/>
    <w:rsid w:val="002760A2"/>
    <w:rsid w:val="002805FB"/>
    <w:rsid w:val="00280B8C"/>
    <w:rsid w:val="00281336"/>
    <w:rsid w:val="00283FAB"/>
    <w:rsid w:val="00285A4D"/>
    <w:rsid w:val="00287788"/>
    <w:rsid w:val="00290A7A"/>
    <w:rsid w:val="00290E7E"/>
    <w:rsid w:val="002911BB"/>
    <w:rsid w:val="002911EE"/>
    <w:rsid w:val="00296ACB"/>
    <w:rsid w:val="00297363"/>
    <w:rsid w:val="002A4D2B"/>
    <w:rsid w:val="002A6AA6"/>
    <w:rsid w:val="002B2353"/>
    <w:rsid w:val="002B29B9"/>
    <w:rsid w:val="002B5A69"/>
    <w:rsid w:val="002B5FEA"/>
    <w:rsid w:val="002B76CA"/>
    <w:rsid w:val="002C49DF"/>
    <w:rsid w:val="002C69CF"/>
    <w:rsid w:val="002D0122"/>
    <w:rsid w:val="002D0BF1"/>
    <w:rsid w:val="002D16B8"/>
    <w:rsid w:val="002D2ED5"/>
    <w:rsid w:val="002E1879"/>
    <w:rsid w:val="002E1DF2"/>
    <w:rsid w:val="002E2678"/>
    <w:rsid w:val="002E496C"/>
    <w:rsid w:val="002E6422"/>
    <w:rsid w:val="002E71EC"/>
    <w:rsid w:val="002F0DC7"/>
    <w:rsid w:val="002F26BF"/>
    <w:rsid w:val="002F2AD6"/>
    <w:rsid w:val="002F3CFA"/>
    <w:rsid w:val="002F5F84"/>
    <w:rsid w:val="002F5FB4"/>
    <w:rsid w:val="002F608D"/>
    <w:rsid w:val="002F62C6"/>
    <w:rsid w:val="002F634E"/>
    <w:rsid w:val="003028AF"/>
    <w:rsid w:val="00304E71"/>
    <w:rsid w:val="0030583D"/>
    <w:rsid w:val="003067A7"/>
    <w:rsid w:val="00306AF5"/>
    <w:rsid w:val="003116B9"/>
    <w:rsid w:val="00313A46"/>
    <w:rsid w:val="00314541"/>
    <w:rsid w:val="003165E5"/>
    <w:rsid w:val="00320470"/>
    <w:rsid w:val="00321E28"/>
    <w:rsid w:val="0032547A"/>
    <w:rsid w:val="003256CA"/>
    <w:rsid w:val="00325B98"/>
    <w:rsid w:val="00326C5D"/>
    <w:rsid w:val="003337C9"/>
    <w:rsid w:val="0033707B"/>
    <w:rsid w:val="003424FD"/>
    <w:rsid w:val="0034399F"/>
    <w:rsid w:val="003469F8"/>
    <w:rsid w:val="00347092"/>
    <w:rsid w:val="003521CE"/>
    <w:rsid w:val="00355C3B"/>
    <w:rsid w:val="00356823"/>
    <w:rsid w:val="0035718F"/>
    <w:rsid w:val="003608B3"/>
    <w:rsid w:val="003626C2"/>
    <w:rsid w:val="00365101"/>
    <w:rsid w:val="00365855"/>
    <w:rsid w:val="0037407B"/>
    <w:rsid w:val="0037421A"/>
    <w:rsid w:val="00376342"/>
    <w:rsid w:val="00380210"/>
    <w:rsid w:val="003819CF"/>
    <w:rsid w:val="00383C30"/>
    <w:rsid w:val="00384EC2"/>
    <w:rsid w:val="00386627"/>
    <w:rsid w:val="00386940"/>
    <w:rsid w:val="00386E47"/>
    <w:rsid w:val="00391D48"/>
    <w:rsid w:val="0039252D"/>
    <w:rsid w:val="0039627A"/>
    <w:rsid w:val="00396DF6"/>
    <w:rsid w:val="00397AE2"/>
    <w:rsid w:val="003A103C"/>
    <w:rsid w:val="003A247C"/>
    <w:rsid w:val="003A2967"/>
    <w:rsid w:val="003A4CD6"/>
    <w:rsid w:val="003A7974"/>
    <w:rsid w:val="003A7CB6"/>
    <w:rsid w:val="003B0534"/>
    <w:rsid w:val="003B1625"/>
    <w:rsid w:val="003B6E11"/>
    <w:rsid w:val="003B772C"/>
    <w:rsid w:val="003C0806"/>
    <w:rsid w:val="003C1CC1"/>
    <w:rsid w:val="003D134C"/>
    <w:rsid w:val="003D2262"/>
    <w:rsid w:val="003D247B"/>
    <w:rsid w:val="003D3221"/>
    <w:rsid w:val="003D4B3B"/>
    <w:rsid w:val="003D579E"/>
    <w:rsid w:val="003E03A2"/>
    <w:rsid w:val="003E08CE"/>
    <w:rsid w:val="003E0B71"/>
    <w:rsid w:val="003E1D09"/>
    <w:rsid w:val="003E40EB"/>
    <w:rsid w:val="003E53F0"/>
    <w:rsid w:val="003F04CD"/>
    <w:rsid w:val="003F2065"/>
    <w:rsid w:val="003F2AD4"/>
    <w:rsid w:val="003F4E16"/>
    <w:rsid w:val="003F5390"/>
    <w:rsid w:val="00400D78"/>
    <w:rsid w:val="00400F4F"/>
    <w:rsid w:val="00402D6E"/>
    <w:rsid w:val="0040352E"/>
    <w:rsid w:val="004049A6"/>
    <w:rsid w:val="00404CA5"/>
    <w:rsid w:val="00405284"/>
    <w:rsid w:val="00405679"/>
    <w:rsid w:val="00405DFC"/>
    <w:rsid w:val="00407E99"/>
    <w:rsid w:val="00412863"/>
    <w:rsid w:val="004135B1"/>
    <w:rsid w:val="004139F0"/>
    <w:rsid w:val="00416C1D"/>
    <w:rsid w:val="0042150F"/>
    <w:rsid w:val="0042354C"/>
    <w:rsid w:val="00423E12"/>
    <w:rsid w:val="0042471D"/>
    <w:rsid w:val="00425D7E"/>
    <w:rsid w:val="0042734B"/>
    <w:rsid w:val="004278CE"/>
    <w:rsid w:val="0043072C"/>
    <w:rsid w:val="0043243A"/>
    <w:rsid w:val="0043442B"/>
    <w:rsid w:val="004415D5"/>
    <w:rsid w:val="004416FE"/>
    <w:rsid w:val="004426E8"/>
    <w:rsid w:val="00443B98"/>
    <w:rsid w:val="00443E9F"/>
    <w:rsid w:val="00445CF0"/>
    <w:rsid w:val="00452271"/>
    <w:rsid w:val="00452A81"/>
    <w:rsid w:val="00455ADE"/>
    <w:rsid w:val="00457A11"/>
    <w:rsid w:val="00460C21"/>
    <w:rsid w:val="00463DE9"/>
    <w:rsid w:val="00464ABC"/>
    <w:rsid w:val="00465A19"/>
    <w:rsid w:val="004671B6"/>
    <w:rsid w:val="004710CE"/>
    <w:rsid w:val="00472F10"/>
    <w:rsid w:val="00476A55"/>
    <w:rsid w:val="00481E56"/>
    <w:rsid w:val="0048315D"/>
    <w:rsid w:val="004834E5"/>
    <w:rsid w:val="004843D3"/>
    <w:rsid w:val="00486595"/>
    <w:rsid w:val="00491D41"/>
    <w:rsid w:val="004927CA"/>
    <w:rsid w:val="0049462A"/>
    <w:rsid w:val="00494C26"/>
    <w:rsid w:val="0049608C"/>
    <w:rsid w:val="00496C96"/>
    <w:rsid w:val="00497F00"/>
    <w:rsid w:val="004A1E1C"/>
    <w:rsid w:val="004A2CBB"/>
    <w:rsid w:val="004A41AA"/>
    <w:rsid w:val="004A451E"/>
    <w:rsid w:val="004A5163"/>
    <w:rsid w:val="004A642F"/>
    <w:rsid w:val="004A7EF5"/>
    <w:rsid w:val="004B19E6"/>
    <w:rsid w:val="004B40C9"/>
    <w:rsid w:val="004B494C"/>
    <w:rsid w:val="004B6100"/>
    <w:rsid w:val="004B6136"/>
    <w:rsid w:val="004C00F3"/>
    <w:rsid w:val="004C0208"/>
    <w:rsid w:val="004C1EBF"/>
    <w:rsid w:val="004D11BD"/>
    <w:rsid w:val="004D1703"/>
    <w:rsid w:val="004D25CC"/>
    <w:rsid w:val="004E1D9F"/>
    <w:rsid w:val="004E2AE4"/>
    <w:rsid w:val="004E2EA9"/>
    <w:rsid w:val="004E36DF"/>
    <w:rsid w:val="004E779D"/>
    <w:rsid w:val="004E7848"/>
    <w:rsid w:val="004E7D93"/>
    <w:rsid w:val="004F03C1"/>
    <w:rsid w:val="004F2524"/>
    <w:rsid w:val="004F2851"/>
    <w:rsid w:val="004F2B64"/>
    <w:rsid w:val="004F2F4A"/>
    <w:rsid w:val="004F308C"/>
    <w:rsid w:val="004F51AA"/>
    <w:rsid w:val="004F67C4"/>
    <w:rsid w:val="004F7536"/>
    <w:rsid w:val="005014D1"/>
    <w:rsid w:val="0050266C"/>
    <w:rsid w:val="00505A40"/>
    <w:rsid w:val="00506116"/>
    <w:rsid w:val="00510B56"/>
    <w:rsid w:val="00511A9D"/>
    <w:rsid w:val="00513073"/>
    <w:rsid w:val="005140D2"/>
    <w:rsid w:val="00514C3F"/>
    <w:rsid w:val="0052019F"/>
    <w:rsid w:val="00521A26"/>
    <w:rsid w:val="00522025"/>
    <w:rsid w:val="00524F40"/>
    <w:rsid w:val="00532237"/>
    <w:rsid w:val="005365F4"/>
    <w:rsid w:val="00540F6B"/>
    <w:rsid w:val="0054231F"/>
    <w:rsid w:val="00543527"/>
    <w:rsid w:val="005516A6"/>
    <w:rsid w:val="00552DA9"/>
    <w:rsid w:val="00555BEC"/>
    <w:rsid w:val="005604D9"/>
    <w:rsid w:val="0056091C"/>
    <w:rsid w:val="00563585"/>
    <w:rsid w:val="005641E3"/>
    <w:rsid w:val="005668AB"/>
    <w:rsid w:val="00572E77"/>
    <w:rsid w:val="00575AAC"/>
    <w:rsid w:val="0057625E"/>
    <w:rsid w:val="00581E29"/>
    <w:rsid w:val="0058329A"/>
    <w:rsid w:val="00583B58"/>
    <w:rsid w:val="00586776"/>
    <w:rsid w:val="00590D4E"/>
    <w:rsid w:val="005923EF"/>
    <w:rsid w:val="00594026"/>
    <w:rsid w:val="005941C7"/>
    <w:rsid w:val="00594A98"/>
    <w:rsid w:val="00596DD9"/>
    <w:rsid w:val="005A4196"/>
    <w:rsid w:val="005A480D"/>
    <w:rsid w:val="005A6208"/>
    <w:rsid w:val="005A6247"/>
    <w:rsid w:val="005B08BD"/>
    <w:rsid w:val="005B179E"/>
    <w:rsid w:val="005B345A"/>
    <w:rsid w:val="005B3A6E"/>
    <w:rsid w:val="005B4466"/>
    <w:rsid w:val="005B727C"/>
    <w:rsid w:val="005B766B"/>
    <w:rsid w:val="005C0F54"/>
    <w:rsid w:val="005D5237"/>
    <w:rsid w:val="005D59C0"/>
    <w:rsid w:val="005D6375"/>
    <w:rsid w:val="005D6D5A"/>
    <w:rsid w:val="005D7847"/>
    <w:rsid w:val="005E319D"/>
    <w:rsid w:val="005E358E"/>
    <w:rsid w:val="005E4179"/>
    <w:rsid w:val="005E5ABC"/>
    <w:rsid w:val="005F0815"/>
    <w:rsid w:val="005F2F2A"/>
    <w:rsid w:val="005F4829"/>
    <w:rsid w:val="00600587"/>
    <w:rsid w:val="006018D1"/>
    <w:rsid w:val="006110C6"/>
    <w:rsid w:val="00611754"/>
    <w:rsid w:val="00613832"/>
    <w:rsid w:val="0061483B"/>
    <w:rsid w:val="00614EE3"/>
    <w:rsid w:val="00615BD2"/>
    <w:rsid w:val="00615EE0"/>
    <w:rsid w:val="006162D8"/>
    <w:rsid w:val="006167EB"/>
    <w:rsid w:val="00617ECE"/>
    <w:rsid w:val="006217F4"/>
    <w:rsid w:val="00621E44"/>
    <w:rsid w:val="00622807"/>
    <w:rsid w:val="00625C8B"/>
    <w:rsid w:val="00626233"/>
    <w:rsid w:val="00626419"/>
    <w:rsid w:val="00632F0B"/>
    <w:rsid w:val="00637278"/>
    <w:rsid w:val="00637C93"/>
    <w:rsid w:val="00641CBF"/>
    <w:rsid w:val="006429F8"/>
    <w:rsid w:val="00645DCC"/>
    <w:rsid w:val="00647F79"/>
    <w:rsid w:val="00652BD7"/>
    <w:rsid w:val="00652FFD"/>
    <w:rsid w:val="00653C01"/>
    <w:rsid w:val="00655130"/>
    <w:rsid w:val="00660CFB"/>
    <w:rsid w:val="00660DD9"/>
    <w:rsid w:val="00661A04"/>
    <w:rsid w:val="006646EA"/>
    <w:rsid w:val="006656C9"/>
    <w:rsid w:val="00665FFE"/>
    <w:rsid w:val="0067564E"/>
    <w:rsid w:val="00675B36"/>
    <w:rsid w:val="00681227"/>
    <w:rsid w:val="006825CD"/>
    <w:rsid w:val="0069095E"/>
    <w:rsid w:val="006926D4"/>
    <w:rsid w:val="00692B2A"/>
    <w:rsid w:val="006A2374"/>
    <w:rsid w:val="006A65BD"/>
    <w:rsid w:val="006A6931"/>
    <w:rsid w:val="006B02A7"/>
    <w:rsid w:val="006B499A"/>
    <w:rsid w:val="006C2BC6"/>
    <w:rsid w:val="006C3349"/>
    <w:rsid w:val="006C520C"/>
    <w:rsid w:val="006C5287"/>
    <w:rsid w:val="006D2656"/>
    <w:rsid w:val="006D37B3"/>
    <w:rsid w:val="006D3DE5"/>
    <w:rsid w:val="006D572B"/>
    <w:rsid w:val="006D6165"/>
    <w:rsid w:val="006D684B"/>
    <w:rsid w:val="006E1D3C"/>
    <w:rsid w:val="006E2E3F"/>
    <w:rsid w:val="006E38C7"/>
    <w:rsid w:val="006E41B4"/>
    <w:rsid w:val="006E5140"/>
    <w:rsid w:val="006E706D"/>
    <w:rsid w:val="006F1CC2"/>
    <w:rsid w:val="006F1E15"/>
    <w:rsid w:val="006F391A"/>
    <w:rsid w:val="006F4992"/>
    <w:rsid w:val="006F4A3E"/>
    <w:rsid w:val="00700865"/>
    <w:rsid w:val="007012E3"/>
    <w:rsid w:val="007017A6"/>
    <w:rsid w:val="007020CF"/>
    <w:rsid w:val="0070273F"/>
    <w:rsid w:val="00703DA0"/>
    <w:rsid w:val="00705A7E"/>
    <w:rsid w:val="00705D8C"/>
    <w:rsid w:val="00711A55"/>
    <w:rsid w:val="00711F38"/>
    <w:rsid w:val="0071353C"/>
    <w:rsid w:val="00716296"/>
    <w:rsid w:val="00717FAB"/>
    <w:rsid w:val="007220A0"/>
    <w:rsid w:val="00724586"/>
    <w:rsid w:val="00726471"/>
    <w:rsid w:val="007328BE"/>
    <w:rsid w:val="00733983"/>
    <w:rsid w:val="00735B33"/>
    <w:rsid w:val="00742F3D"/>
    <w:rsid w:val="00747607"/>
    <w:rsid w:val="00752ADB"/>
    <w:rsid w:val="00755822"/>
    <w:rsid w:val="00760416"/>
    <w:rsid w:val="00760BA7"/>
    <w:rsid w:val="0076188A"/>
    <w:rsid w:val="007622E9"/>
    <w:rsid w:val="00764278"/>
    <w:rsid w:val="0076758A"/>
    <w:rsid w:val="007709D7"/>
    <w:rsid w:val="00773800"/>
    <w:rsid w:val="00774BE5"/>
    <w:rsid w:val="00775ED8"/>
    <w:rsid w:val="0078022C"/>
    <w:rsid w:val="00780294"/>
    <w:rsid w:val="00783040"/>
    <w:rsid w:val="0078382B"/>
    <w:rsid w:val="0079266E"/>
    <w:rsid w:val="0079301B"/>
    <w:rsid w:val="00793840"/>
    <w:rsid w:val="00793D0B"/>
    <w:rsid w:val="007945EB"/>
    <w:rsid w:val="007A2487"/>
    <w:rsid w:val="007A2F84"/>
    <w:rsid w:val="007A31CA"/>
    <w:rsid w:val="007A38ED"/>
    <w:rsid w:val="007A6E0F"/>
    <w:rsid w:val="007B40FB"/>
    <w:rsid w:val="007B5A4C"/>
    <w:rsid w:val="007C29B0"/>
    <w:rsid w:val="007C485E"/>
    <w:rsid w:val="007C58A5"/>
    <w:rsid w:val="007C66E5"/>
    <w:rsid w:val="007D02B4"/>
    <w:rsid w:val="007D0BBC"/>
    <w:rsid w:val="007D162A"/>
    <w:rsid w:val="007D3DB4"/>
    <w:rsid w:val="007D4486"/>
    <w:rsid w:val="007D6930"/>
    <w:rsid w:val="007D72CD"/>
    <w:rsid w:val="007E4190"/>
    <w:rsid w:val="007E4EC5"/>
    <w:rsid w:val="007E6468"/>
    <w:rsid w:val="007E7880"/>
    <w:rsid w:val="007F0228"/>
    <w:rsid w:val="007F0E7C"/>
    <w:rsid w:val="007F0FEE"/>
    <w:rsid w:val="007F100B"/>
    <w:rsid w:val="007F2DCA"/>
    <w:rsid w:val="007F3092"/>
    <w:rsid w:val="007F3502"/>
    <w:rsid w:val="007F44D5"/>
    <w:rsid w:val="007F54D5"/>
    <w:rsid w:val="00800630"/>
    <w:rsid w:val="00800C14"/>
    <w:rsid w:val="008054C1"/>
    <w:rsid w:val="00807BC0"/>
    <w:rsid w:val="00814172"/>
    <w:rsid w:val="00814C97"/>
    <w:rsid w:val="00823063"/>
    <w:rsid w:val="008232DC"/>
    <w:rsid w:val="0082756A"/>
    <w:rsid w:val="00827B68"/>
    <w:rsid w:val="008306D5"/>
    <w:rsid w:val="008315A1"/>
    <w:rsid w:val="00832383"/>
    <w:rsid w:val="00832B54"/>
    <w:rsid w:val="00832BA6"/>
    <w:rsid w:val="008332FF"/>
    <w:rsid w:val="00833879"/>
    <w:rsid w:val="00833BDE"/>
    <w:rsid w:val="00834905"/>
    <w:rsid w:val="00834AF5"/>
    <w:rsid w:val="00837328"/>
    <w:rsid w:val="00837903"/>
    <w:rsid w:val="00841672"/>
    <w:rsid w:val="008447F1"/>
    <w:rsid w:val="0084734F"/>
    <w:rsid w:val="00850331"/>
    <w:rsid w:val="00851128"/>
    <w:rsid w:val="00852B43"/>
    <w:rsid w:val="0086041A"/>
    <w:rsid w:val="00862642"/>
    <w:rsid w:val="00862A7B"/>
    <w:rsid w:val="0086495A"/>
    <w:rsid w:val="00865305"/>
    <w:rsid w:val="00865581"/>
    <w:rsid w:val="00867583"/>
    <w:rsid w:val="00874882"/>
    <w:rsid w:val="008765B0"/>
    <w:rsid w:val="00880E5C"/>
    <w:rsid w:val="00882A2C"/>
    <w:rsid w:val="008833E1"/>
    <w:rsid w:val="008918D0"/>
    <w:rsid w:val="00891CCF"/>
    <w:rsid w:val="00891D79"/>
    <w:rsid w:val="00891DF7"/>
    <w:rsid w:val="00893D5A"/>
    <w:rsid w:val="008945F0"/>
    <w:rsid w:val="00894983"/>
    <w:rsid w:val="008955D1"/>
    <w:rsid w:val="008A0A01"/>
    <w:rsid w:val="008A38F2"/>
    <w:rsid w:val="008A4031"/>
    <w:rsid w:val="008A7C34"/>
    <w:rsid w:val="008B0662"/>
    <w:rsid w:val="008B4B87"/>
    <w:rsid w:val="008B6383"/>
    <w:rsid w:val="008B6F28"/>
    <w:rsid w:val="008B753C"/>
    <w:rsid w:val="008B7CC0"/>
    <w:rsid w:val="008C03C1"/>
    <w:rsid w:val="008C750F"/>
    <w:rsid w:val="008D075F"/>
    <w:rsid w:val="008D262D"/>
    <w:rsid w:val="008D2AD5"/>
    <w:rsid w:val="008D37BD"/>
    <w:rsid w:val="008E39E9"/>
    <w:rsid w:val="008E55D3"/>
    <w:rsid w:val="008F41AD"/>
    <w:rsid w:val="008F6761"/>
    <w:rsid w:val="009008ED"/>
    <w:rsid w:val="00900FEE"/>
    <w:rsid w:val="0090523F"/>
    <w:rsid w:val="009110E9"/>
    <w:rsid w:val="009111B2"/>
    <w:rsid w:val="00911242"/>
    <w:rsid w:val="00911CB7"/>
    <w:rsid w:val="00913EA2"/>
    <w:rsid w:val="0091443F"/>
    <w:rsid w:val="00914512"/>
    <w:rsid w:val="00916121"/>
    <w:rsid w:val="00916963"/>
    <w:rsid w:val="00917228"/>
    <w:rsid w:val="00920F0A"/>
    <w:rsid w:val="00922610"/>
    <w:rsid w:val="00925CEB"/>
    <w:rsid w:val="00926777"/>
    <w:rsid w:val="00927F62"/>
    <w:rsid w:val="0093102C"/>
    <w:rsid w:val="00934467"/>
    <w:rsid w:val="00934527"/>
    <w:rsid w:val="00934FFA"/>
    <w:rsid w:val="00937720"/>
    <w:rsid w:val="00940720"/>
    <w:rsid w:val="009415A4"/>
    <w:rsid w:val="00941BE3"/>
    <w:rsid w:val="00943122"/>
    <w:rsid w:val="00944C69"/>
    <w:rsid w:val="00944C81"/>
    <w:rsid w:val="00945DA2"/>
    <w:rsid w:val="00946161"/>
    <w:rsid w:val="0094632D"/>
    <w:rsid w:val="009466D2"/>
    <w:rsid w:val="009529F2"/>
    <w:rsid w:val="00952BC6"/>
    <w:rsid w:val="0095423B"/>
    <w:rsid w:val="0095440C"/>
    <w:rsid w:val="00956544"/>
    <w:rsid w:val="0095732B"/>
    <w:rsid w:val="00960A0E"/>
    <w:rsid w:val="00965E84"/>
    <w:rsid w:val="009739E2"/>
    <w:rsid w:val="00977086"/>
    <w:rsid w:val="0098382B"/>
    <w:rsid w:val="00984DC7"/>
    <w:rsid w:val="009861ED"/>
    <w:rsid w:val="009907F9"/>
    <w:rsid w:val="00991235"/>
    <w:rsid w:val="0099387B"/>
    <w:rsid w:val="00993A17"/>
    <w:rsid w:val="009A5BAF"/>
    <w:rsid w:val="009A76A4"/>
    <w:rsid w:val="009A7B0F"/>
    <w:rsid w:val="009B0317"/>
    <w:rsid w:val="009B0B2A"/>
    <w:rsid w:val="009B18B3"/>
    <w:rsid w:val="009B2E6A"/>
    <w:rsid w:val="009B3C2B"/>
    <w:rsid w:val="009C3FD8"/>
    <w:rsid w:val="009D1080"/>
    <w:rsid w:val="009D1EA0"/>
    <w:rsid w:val="009D3A66"/>
    <w:rsid w:val="009D6A7E"/>
    <w:rsid w:val="009D6FD6"/>
    <w:rsid w:val="009D75C7"/>
    <w:rsid w:val="009E2EB3"/>
    <w:rsid w:val="009E3B1F"/>
    <w:rsid w:val="009E3F4C"/>
    <w:rsid w:val="009E481C"/>
    <w:rsid w:val="009E48BA"/>
    <w:rsid w:val="009E57B5"/>
    <w:rsid w:val="009F009B"/>
    <w:rsid w:val="009F12EC"/>
    <w:rsid w:val="009F2871"/>
    <w:rsid w:val="009F7257"/>
    <w:rsid w:val="00A0683E"/>
    <w:rsid w:val="00A07E1A"/>
    <w:rsid w:val="00A10334"/>
    <w:rsid w:val="00A12033"/>
    <w:rsid w:val="00A13850"/>
    <w:rsid w:val="00A154D9"/>
    <w:rsid w:val="00A16A6D"/>
    <w:rsid w:val="00A22ADD"/>
    <w:rsid w:val="00A2318A"/>
    <w:rsid w:val="00A250C9"/>
    <w:rsid w:val="00A27EBC"/>
    <w:rsid w:val="00A31E2C"/>
    <w:rsid w:val="00A3238B"/>
    <w:rsid w:val="00A37DCA"/>
    <w:rsid w:val="00A4680E"/>
    <w:rsid w:val="00A47140"/>
    <w:rsid w:val="00A50368"/>
    <w:rsid w:val="00A52649"/>
    <w:rsid w:val="00A57747"/>
    <w:rsid w:val="00A602A9"/>
    <w:rsid w:val="00A60554"/>
    <w:rsid w:val="00A60A07"/>
    <w:rsid w:val="00A60BF0"/>
    <w:rsid w:val="00A621D4"/>
    <w:rsid w:val="00A63B8B"/>
    <w:rsid w:val="00A647EA"/>
    <w:rsid w:val="00A65854"/>
    <w:rsid w:val="00A67C40"/>
    <w:rsid w:val="00A7191B"/>
    <w:rsid w:val="00A73A23"/>
    <w:rsid w:val="00A763B9"/>
    <w:rsid w:val="00A82088"/>
    <w:rsid w:val="00A83403"/>
    <w:rsid w:val="00A83576"/>
    <w:rsid w:val="00A84BE7"/>
    <w:rsid w:val="00A855B5"/>
    <w:rsid w:val="00A96D92"/>
    <w:rsid w:val="00A97FCF"/>
    <w:rsid w:val="00AA07C9"/>
    <w:rsid w:val="00AA119A"/>
    <w:rsid w:val="00AA5C2F"/>
    <w:rsid w:val="00AA5F61"/>
    <w:rsid w:val="00AA6280"/>
    <w:rsid w:val="00AB03DE"/>
    <w:rsid w:val="00AB1957"/>
    <w:rsid w:val="00AB5ED3"/>
    <w:rsid w:val="00AC15FA"/>
    <w:rsid w:val="00AC3C09"/>
    <w:rsid w:val="00AC4E0D"/>
    <w:rsid w:val="00AC5C2C"/>
    <w:rsid w:val="00AC5F6A"/>
    <w:rsid w:val="00AC7F37"/>
    <w:rsid w:val="00AD184D"/>
    <w:rsid w:val="00AD1D35"/>
    <w:rsid w:val="00AD212C"/>
    <w:rsid w:val="00AD2FBB"/>
    <w:rsid w:val="00AD59DC"/>
    <w:rsid w:val="00AE0560"/>
    <w:rsid w:val="00AE2F93"/>
    <w:rsid w:val="00AE51A3"/>
    <w:rsid w:val="00AE683E"/>
    <w:rsid w:val="00AE68E7"/>
    <w:rsid w:val="00AE7292"/>
    <w:rsid w:val="00AF0837"/>
    <w:rsid w:val="00AF2199"/>
    <w:rsid w:val="00AF2D84"/>
    <w:rsid w:val="00B04C10"/>
    <w:rsid w:val="00B06D63"/>
    <w:rsid w:val="00B07616"/>
    <w:rsid w:val="00B078F1"/>
    <w:rsid w:val="00B078FE"/>
    <w:rsid w:val="00B1116A"/>
    <w:rsid w:val="00B1349E"/>
    <w:rsid w:val="00B14B79"/>
    <w:rsid w:val="00B16F94"/>
    <w:rsid w:val="00B1760F"/>
    <w:rsid w:val="00B20840"/>
    <w:rsid w:val="00B20B8C"/>
    <w:rsid w:val="00B22792"/>
    <w:rsid w:val="00B23085"/>
    <w:rsid w:val="00B26F52"/>
    <w:rsid w:val="00B27529"/>
    <w:rsid w:val="00B30B88"/>
    <w:rsid w:val="00B31C9D"/>
    <w:rsid w:val="00B32C47"/>
    <w:rsid w:val="00B35D64"/>
    <w:rsid w:val="00B37766"/>
    <w:rsid w:val="00B44BD0"/>
    <w:rsid w:val="00B4727F"/>
    <w:rsid w:val="00B473E5"/>
    <w:rsid w:val="00B478F9"/>
    <w:rsid w:val="00B516BA"/>
    <w:rsid w:val="00B53661"/>
    <w:rsid w:val="00B55D56"/>
    <w:rsid w:val="00B57100"/>
    <w:rsid w:val="00B57563"/>
    <w:rsid w:val="00B61282"/>
    <w:rsid w:val="00B63880"/>
    <w:rsid w:val="00B63B36"/>
    <w:rsid w:val="00B63FAE"/>
    <w:rsid w:val="00B6454A"/>
    <w:rsid w:val="00B64B68"/>
    <w:rsid w:val="00B654E7"/>
    <w:rsid w:val="00B66512"/>
    <w:rsid w:val="00B67019"/>
    <w:rsid w:val="00B70D16"/>
    <w:rsid w:val="00B71494"/>
    <w:rsid w:val="00B71EF7"/>
    <w:rsid w:val="00B73AC3"/>
    <w:rsid w:val="00B75BEF"/>
    <w:rsid w:val="00B770A3"/>
    <w:rsid w:val="00B77E0B"/>
    <w:rsid w:val="00B77EA8"/>
    <w:rsid w:val="00B805DA"/>
    <w:rsid w:val="00B80B0C"/>
    <w:rsid w:val="00B8351E"/>
    <w:rsid w:val="00B8420A"/>
    <w:rsid w:val="00B85938"/>
    <w:rsid w:val="00B91E9C"/>
    <w:rsid w:val="00B92162"/>
    <w:rsid w:val="00B9275A"/>
    <w:rsid w:val="00B92C97"/>
    <w:rsid w:val="00B92CB5"/>
    <w:rsid w:val="00B9361A"/>
    <w:rsid w:val="00B939C4"/>
    <w:rsid w:val="00BA3E77"/>
    <w:rsid w:val="00BA6323"/>
    <w:rsid w:val="00BB1437"/>
    <w:rsid w:val="00BB2AA5"/>
    <w:rsid w:val="00BB2C8C"/>
    <w:rsid w:val="00BB3342"/>
    <w:rsid w:val="00BB36EC"/>
    <w:rsid w:val="00BB6407"/>
    <w:rsid w:val="00BB7B68"/>
    <w:rsid w:val="00BC10FA"/>
    <w:rsid w:val="00BC263A"/>
    <w:rsid w:val="00BC311D"/>
    <w:rsid w:val="00BD0407"/>
    <w:rsid w:val="00BD0F15"/>
    <w:rsid w:val="00BD1208"/>
    <w:rsid w:val="00BD18AC"/>
    <w:rsid w:val="00BD582A"/>
    <w:rsid w:val="00BF27C0"/>
    <w:rsid w:val="00BF3142"/>
    <w:rsid w:val="00BF438F"/>
    <w:rsid w:val="00C009E4"/>
    <w:rsid w:val="00C00C1C"/>
    <w:rsid w:val="00C00E8C"/>
    <w:rsid w:val="00C01BE1"/>
    <w:rsid w:val="00C02DB6"/>
    <w:rsid w:val="00C0322D"/>
    <w:rsid w:val="00C039C0"/>
    <w:rsid w:val="00C039F6"/>
    <w:rsid w:val="00C047FE"/>
    <w:rsid w:val="00C04BB6"/>
    <w:rsid w:val="00C109BA"/>
    <w:rsid w:val="00C10D97"/>
    <w:rsid w:val="00C1187A"/>
    <w:rsid w:val="00C11D2C"/>
    <w:rsid w:val="00C146B1"/>
    <w:rsid w:val="00C15321"/>
    <w:rsid w:val="00C16BEB"/>
    <w:rsid w:val="00C16D95"/>
    <w:rsid w:val="00C16FDE"/>
    <w:rsid w:val="00C175B0"/>
    <w:rsid w:val="00C20454"/>
    <w:rsid w:val="00C24607"/>
    <w:rsid w:val="00C25D6D"/>
    <w:rsid w:val="00C263B2"/>
    <w:rsid w:val="00C310B4"/>
    <w:rsid w:val="00C3295C"/>
    <w:rsid w:val="00C33CEC"/>
    <w:rsid w:val="00C4234F"/>
    <w:rsid w:val="00C4298A"/>
    <w:rsid w:val="00C4302F"/>
    <w:rsid w:val="00C4319D"/>
    <w:rsid w:val="00C4577F"/>
    <w:rsid w:val="00C54105"/>
    <w:rsid w:val="00C635DC"/>
    <w:rsid w:val="00C65C6F"/>
    <w:rsid w:val="00C66EE8"/>
    <w:rsid w:val="00C66F75"/>
    <w:rsid w:val="00C703C8"/>
    <w:rsid w:val="00C72ED7"/>
    <w:rsid w:val="00C73777"/>
    <w:rsid w:val="00C76020"/>
    <w:rsid w:val="00C76510"/>
    <w:rsid w:val="00C76826"/>
    <w:rsid w:val="00C76C09"/>
    <w:rsid w:val="00C77624"/>
    <w:rsid w:val="00C80F4A"/>
    <w:rsid w:val="00C81A19"/>
    <w:rsid w:val="00C82958"/>
    <w:rsid w:val="00C83288"/>
    <w:rsid w:val="00C877F6"/>
    <w:rsid w:val="00C9364A"/>
    <w:rsid w:val="00C9511D"/>
    <w:rsid w:val="00C97F5D"/>
    <w:rsid w:val="00CA369E"/>
    <w:rsid w:val="00CA5D1E"/>
    <w:rsid w:val="00CA5F45"/>
    <w:rsid w:val="00CA7E25"/>
    <w:rsid w:val="00CB0A32"/>
    <w:rsid w:val="00CB1593"/>
    <w:rsid w:val="00CB2DDC"/>
    <w:rsid w:val="00CB40F9"/>
    <w:rsid w:val="00CB4C8C"/>
    <w:rsid w:val="00CB4C93"/>
    <w:rsid w:val="00CC04F3"/>
    <w:rsid w:val="00CC16B0"/>
    <w:rsid w:val="00CC1899"/>
    <w:rsid w:val="00CC33E7"/>
    <w:rsid w:val="00CC53CF"/>
    <w:rsid w:val="00CC5408"/>
    <w:rsid w:val="00CC705E"/>
    <w:rsid w:val="00CD127F"/>
    <w:rsid w:val="00CD2C33"/>
    <w:rsid w:val="00CD37E4"/>
    <w:rsid w:val="00CD758A"/>
    <w:rsid w:val="00CD7B40"/>
    <w:rsid w:val="00CE015D"/>
    <w:rsid w:val="00CE2333"/>
    <w:rsid w:val="00CE2FE6"/>
    <w:rsid w:val="00CE5A3E"/>
    <w:rsid w:val="00CE629B"/>
    <w:rsid w:val="00CE71E1"/>
    <w:rsid w:val="00CF2252"/>
    <w:rsid w:val="00CF36D9"/>
    <w:rsid w:val="00CF43C8"/>
    <w:rsid w:val="00CF75B7"/>
    <w:rsid w:val="00D001EA"/>
    <w:rsid w:val="00D01139"/>
    <w:rsid w:val="00D03E98"/>
    <w:rsid w:val="00D041CA"/>
    <w:rsid w:val="00D0705B"/>
    <w:rsid w:val="00D106FD"/>
    <w:rsid w:val="00D10B69"/>
    <w:rsid w:val="00D11061"/>
    <w:rsid w:val="00D11536"/>
    <w:rsid w:val="00D12B98"/>
    <w:rsid w:val="00D14763"/>
    <w:rsid w:val="00D16BE7"/>
    <w:rsid w:val="00D217D7"/>
    <w:rsid w:val="00D34673"/>
    <w:rsid w:val="00D34763"/>
    <w:rsid w:val="00D37E20"/>
    <w:rsid w:val="00D4053A"/>
    <w:rsid w:val="00D40FEA"/>
    <w:rsid w:val="00D41485"/>
    <w:rsid w:val="00D4174A"/>
    <w:rsid w:val="00D45C88"/>
    <w:rsid w:val="00D500D2"/>
    <w:rsid w:val="00D512AD"/>
    <w:rsid w:val="00D51CC7"/>
    <w:rsid w:val="00D52ACA"/>
    <w:rsid w:val="00D52EC4"/>
    <w:rsid w:val="00D54988"/>
    <w:rsid w:val="00D66A0D"/>
    <w:rsid w:val="00D7019B"/>
    <w:rsid w:val="00D703C8"/>
    <w:rsid w:val="00D7245F"/>
    <w:rsid w:val="00D72A91"/>
    <w:rsid w:val="00D72FA5"/>
    <w:rsid w:val="00D75EAF"/>
    <w:rsid w:val="00D764C3"/>
    <w:rsid w:val="00D764FA"/>
    <w:rsid w:val="00D82C27"/>
    <w:rsid w:val="00D833C1"/>
    <w:rsid w:val="00D84136"/>
    <w:rsid w:val="00D9167F"/>
    <w:rsid w:val="00DA46A3"/>
    <w:rsid w:val="00DA5242"/>
    <w:rsid w:val="00DA56F5"/>
    <w:rsid w:val="00DA77C0"/>
    <w:rsid w:val="00DB125D"/>
    <w:rsid w:val="00DC1893"/>
    <w:rsid w:val="00DC58A0"/>
    <w:rsid w:val="00DC69CF"/>
    <w:rsid w:val="00DD21EB"/>
    <w:rsid w:val="00DD2E99"/>
    <w:rsid w:val="00DD3235"/>
    <w:rsid w:val="00DD56CB"/>
    <w:rsid w:val="00DE08A7"/>
    <w:rsid w:val="00DE523A"/>
    <w:rsid w:val="00DF02AD"/>
    <w:rsid w:val="00DF16FB"/>
    <w:rsid w:val="00DF1783"/>
    <w:rsid w:val="00DF2A27"/>
    <w:rsid w:val="00E01AC0"/>
    <w:rsid w:val="00E035BE"/>
    <w:rsid w:val="00E07DE5"/>
    <w:rsid w:val="00E12259"/>
    <w:rsid w:val="00E1237B"/>
    <w:rsid w:val="00E13317"/>
    <w:rsid w:val="00E13DBA"/>
    <w:rsid w:val="00E156DC"/>
    <w:rsid w:val="00E157AE"/>
    <w:rsid w:val="00E20240"/>
    <w:rsid w:val="00E21F5C"/>
    <w:rsid w:val="00E22192"/>
    <w:rsid w:val="00E24A02"/>
    <w:rsid w:val="00E24FC3"/>
    <w:rsid w:val="00E32F96"/>
    <w:rsid w:val="00E335A9"/>
    <w:rsid w:val="00E360F1"/>
    <w:rsid w:val="00E40ED4"/>
    <w:rsid w:val="00E42D5D"/>
    <w:rsid w:val="00E43E1C"/>
    <w:rsid w:val="00E46625"/>
    <w:rsid w:val="00E4686E"/>
    <w:rsid w:val="00E53951"/>
    <w:rsid w:val="00E54660"/>
    <w:rsid w:val="00E54CF8"/>
    <w:rsid w:val="00E55EBF"/>
    <w:rsid w:val="00E600EC"/>
    <w:rsid w:val="00E60E90"/>
    <w:rsid w:val="00E63B7A"/>
    <w:rsid w:val="00E64587"/>
    <w:rsid w:val="00E65CD4"/>
    <w:rsid w:val="00E7187C"/>
    <w:rsid w:val="00E72047"/>
    <w:rsid w:val="00E7266F"/>
    <w:rsid w:val="00E72E07"/>
    <w:rsid w:val="00E74AFA"/>
    <w:rsid w:val="00E82082"/>
    <w:rsid w:val="00E848CF"/>
    <w:rsid w:val="00E856A3"/>
    <w:rsid w:val="00E857FF"/>
    <w:rsid w:val="00E86D83"/>
    <w:rsid w:val="00E8794A"/>
    <w:rsid w:val="00E95145"/>
    <w:rsid w:val="00E97AFA"/>
    <w:rsid w:val="00EA08AD"/>
    <w:rsid w:val="00EA0A39"/>
    <w:rsid w:val="00EA12D3"/>
    <w:rsid w:val="00EA4593"/>
    <w:rsid w:val="00EA5166"/>
    <w:rsid w:val="00EB0FE7"/>
    <w:rsid w:val="00EB2D22"/>
    <w:rsid w:val="00EB521E"/>
    <w:rsid w:val="00EB5496"/>
    <w:rsid w:val="00EB782F"/>
    <w:rsid w:val="00EC352E"/>
    <w:rsid w:val="00EC4751"/>
    <w:rsid w:val="00EC5344"/>
    <w:rsid w:val="00EC7E37"/>
    <w:rsid w:val="00ED00C2"/>
    <w:rsid w:val="00ED06A2"/>
    <w:rsid w:val="00ED7BD9"/>
    <w:rsid w:val="00EE0F62"/>
    <w:rsid w:val="00EF1DF7"/>
    <w:rsid w:val="00EF3C00"/>
    <w:rsid w:val="00EF426F"/>
    <w:rsid w:val="00EF6161"/>
    <w:rsid w:val="00F02386"/>
    <w:rsid w:val="00F0393D"/>
    <w:rsid w:val="00F0515A"/>
    <w:rsid w:val="00F058FA"/>
    <w:rsid w:val="00F10C99"/>
    <w:rsid w:val="00F11E09"/>
    <w:rsid w:val="00F12B3D"/>
    <w:rsid w:val="00F14965"/>
    <w:rsid w:val="00F15863"/>
    <w:rsid w:val="00F15AA3"/>
    <w:rsid w:val="00F1627B"/>
    <w:rsid w:val="00F20494"/>
    <w:rsid w:val="00F22D2E"/>
    <w:rsid w:val="00F24F91"/>
    <w:rsid w:val="00F25A99"/>
    <w:rsid w:val="00F26842"/>
    <w:rsid w:val="00F30507"/>
    <w:rsid w:val="00F33009"/>
    <w:rsid w:val="00F346DC"/>
    <w:rsid w:val="00F35013"/>
    <w:rsid w:val="00F3533B"/>
    <w:rsid w:val="00F35CD2"/>
    <w:rsid w:val="00F40788"/>
    <w:rsid w:val="00F407C1"/>
    <w:rsid w:val="00F40A49"/>
    <w:rsid w:val="00F41F83"/>
    <w:rsid w:val="00F41F8F"/>
    <w:rsid w:val="00F42779"/>
    <w:rsid w:val="00F438D3"/>
    <w:rsid w:val="00F43F59"/>
    <w:rsid w:val="00F4481E"/>
    <w:rsid w:val="00F50CE2"/>
    <w:rsid w:val="00F51DE8"/>
    <w:rsid w:val="00F5211D"/>
    <w:rsid w:val="00F54A51"/>
    <w:rsid w:val="00F60379"/>
    <w:rsid w:val="00F61499"/>
    <w:rsid w:val="00F61E59"/>
    <w:rsid w:val="00F630F4"/>
    <w:rsid w:val="00F63B93"/>
    <w:rsid w:val="00F6500C"/>
    <w:rsid w:val="00F669CC"/>
    <w:rsid w:val="00F66ED5"/>
    <w:rsid w:val="00F67C8F"/>
    <w:rsid w:val="00F83203"/>
    <w:rsid w:val="00F834FD"/>
    <w:rsid w:val="00F8513F"/>
    <w:rsid w:val="00F91D78"/>
    <w:rsid w:val="00F938FB"/>
    <w:rsid w:val="00F96362"/>
    <w:rsid w:val="00F9786E"/>
    <w:rsid w:val="00FA0457"/>
    <w:rsid w:val="00FA14C6"/>
    <w:rsid w:val="00FA4027"/>
    <w:rsid w:val="00FA5011"/>
    <w:rsid w:val="00FA55DC"/>
    <w:rsid w:val="00FA7DDA"/>
    <w:rsid w:val="00FB0526"/>
    <w:rsid w:val="00FB33C5"/>
    <w:rsid w:val="00FB3400"/>
    <w:rsid w:val="00FB4175"/>
    <w:rsid w:val="00FB5BA5"/>
    <w:rsid w:val="00FC0F12"/>
    <w:rsid w:val="00FC48BE"/>
    <w:rsid w:val="00FC4D26"/>
    <w:rsid w:val="00FD05EB"/>
    <w:rsid w:val="00FD437A"/>
    <w:rsid w:val="00FD5BC6"/>
    <w:rsid w:val="00FD734C"/>
    <w:rsid w:val="00FD7461"/>
    <w:rsid w:val="00FE00A1"/>
    <w:rsid w:val="00FE327C"/>
    <w:rsid w:val="00FE397D"/>
    <w:rsid w:val="00FE3C3F"/>
    <w:rsid w:val="00FE4781"/>
    <w:rsid w:val="00FE4CCF"/>
    <w:rsid w:val="00FE53EC"/>
    <w:rsid w:val="00FE5C78"/>
    <w:rsid w:val="00FE7C0E"/>
    <w:rsid w:val="00FF028E"/>
    <w:rsid w:val="00FF0BFC"/>
    <w:rsid w:val="00FF3784"/>
    <w:rsid w:val="00FF3E7D"/>
    <w:rsid w:val="00FF6AB5"/>
    <w:rsid w:val="00FF7AD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0D16"/>
    <w:pPr>
      <w:spacing w:after="0" w:line="360" w:lineRule="auto"/>
      <w:jc w:val="both"/>
    </w:pPr>
    <w:rPr>
      <w:rFonts w:ascii="Arial" w:hAnsi="Arial" w:cs="Times New Roman"/>
      <w:sz w:val="24"/>
      <w:szCs w:val="24"/>
      <w:lang w:val="en-GB"/>
    </w:rPr>
  </w:style>
  <w:style w:type="paragraph" w:styleId="Heading1">
    <w:name w:val="heading 1"/>
    <w:basedOn w:val="Normal"/>
    <w:next w:val="Normal"/>
    <w:link w:val="Heading1Char"/>
    <w:autoRedefine/>
    <w:uiPriority w:val="9"/>
    <w:qFormat/>
    <w:rsid w:val="00A84BE7"/>
    <w:pPr>
      <w:keepNext/>
      <w:keepLines/>
      <w:spacing w:before="48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autoRedefine/>
    <w:uiPriority w:val="9"/>
    <w:unhideWhenUsed/>
    <w:qFormat/>
    <w:rsid w:val="00993A17"/>
    <w:pPr>
      <w:keepNext/>
      <w:keepLines/>
      <w:pBdr>
        <w:top w:val="single" w:sz="4" w:space="1" w:color="auto" w:shadow="1"/>
        <w:left w:val="single" w:sz="4" w:space="4" w:color="auto" w:shadow="1"/>
        <w:bottom w:val="single" w:sz="4" w:space="1" w:color="auto" w:shadow="1"/>
        <w:right w:val="single" w:sz="4" w:space="4" w:color="auto" w:shadow="1"/>
      </w:pBdr>
      <w:spacing w:before="200"/>
      <w:outlineLvl w:val="1"/>
    </w:pPr>
    <w:rPr>
      <w:rFonts w:eastAsiaTheme="majorEastAsia" w:cstheme="majorBidi"/>
      <w:b/>
      <w:bCs/>
      <w:color w:val="1F497D" w:themeColor="text2"/>
      <w:sz w:val="26"/>
      <w:szCs w:val="26"/>
    </w:rPr>
  </w:style>
  <w:style w:type="paragraph" w:styleId="Heading3">
    <w:name w:val="heading 3"/>
    <w:basedOn w:val="Normal"/>
    <w:next w:val="Normal"/>
    <w:link w:val="Heading3Char"/>
    <w:uiPriority w:val="9"/>
    <w:unhideWhenUsed/>
    <w:qFormat/>
    <w:rsid w:val="006B02A7"/>
    <w:pPr>
      <w:keepNext/>
      <w:keepLines/>
      <w:spacing w:before="200" w:line="480" w:lineRule="auto"/>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BE7"/>
    <w:rPr>
      <w:rFonts w:asciiTheme="majorHAnsi" w:eastAsiaTheme="majorEastAsia" w:hAnsiTheme="majorHAnsi" w:cstheme="majorBidi"/>
      <w:b/>
      <w:bCs/>
      <w:color w:val="365F91" w:themeColor="accent1" w:themeShade="BF"/>
      <w:sz w:val="32"/>
      <w:szCs w:val="28"/>
    </w:rPr>
  </w:style>
  <w:style w:type="paragraph" w:customStyle="1" w:styleId="Style1">
    <w:name w:val="Style1"/>
    <w:basedOn w:val="Heading1"/>
    <w:link w:val="Style1Char"/>
    <w:autoRedefine/>
    <w:qFormat/>
    <w:rsid w:val="0043243A"/>
    <w:rPr>
      <w:rFonts w:cs="Times New Roman"/>
      <w:color w:val="auto"/>
      <w:szCs w:val="32"/>
    </w:rPr>
  </w:style>
  <w:style w:type="character" w:customStyle="1" w:styleId="Style1Char">
    <w:name w:val="Style1 Char"/>
    <w:basedOn w:val="Heading1Char"/>
    <w:link w:val="Style1"/>
    <w:rsid w:val="0043243A"/>
    <w:rPr>
      <w:rFonts w:asciiTheme="majorHAnsi" w:eastAsiaTheme="majorEastAsia" w:hAnsiTheme="majorHAnsi" w:cs="Times New Roman"/>
      <w:b/>
      <w:bCs/>
      <w:color w:val="365F91" w:themeColor="accent1" w:themeShade="BF"/>
      <w:sz w:val="32"/>
      <w:szCs w:val="32"/>
    </w:rPr>
  </w:style>
  <w:style w:type="character" w:styleId="Strong">
    <w:name w:val="Strong"/>
    <w:basedOn w:val="DefaultParagraphFont"/>
    <w:uiPriority w:val="22"/>
    <w:qFormat/>
    <w:rsid w:val="0006061C"/>
    <w:rPr>
      <w:rFonts w:ascii="Times New Roman" w:hAnsi="Times New Roman"/>
      <w:b/>
      <w:bCs/>
      <w:sz w:val="24"/>
    </w:rPr>
  </w:style>
  <w:style w:type="paragraph" w:styleId="BodyText">
    <w:name w:val="Body Text"/>
    <w:basedOn w:val="Normal"/>
    <w:link w:val="BodyTextChar"/>
    <w:autoRedefine/>
    <w:uiPriority w:val="1"/>
    <w:qFormat/>
    <w:rsid w:val="009D1080"/>
    <w:pPr>
      <w:suppressAutoHyphens/>
      <w:spacing w:after="120"/>
      <w:jc w:val="left"/>
    </w:pPr>
  </w:style>
  <w:style w:type="character" w:customStyle="1" w:styleId="BodyTextChar">
    <w:name w:val="Body Text Char"/>
    <w:basedOn w:val="DefaultParagraphFont"/>
    <w:link w:val="BodyText"/>
    <w:uiPriority w:val="1"/>
    <w:rsid w:val="009D1080"/>
    <w:rPr>
      <w:rFonts w:ascii="Arial" w:eastAsia="Times New Roman" w:hAnsi="Arial" w:cs="Times New Roman"/>
      <w:color w:val="auto"/>
      <w:sz w:val="24"/>
      <w:szCs w:val="24"/>
    </w:rPr>
  </w:style>
  <w:style w:type="paragraph" w:customStyle="1" w:styleId="Heading31">
    <w:name w:val="Heading 31"/>
    <w:basedOn w:val="Heading1"/>
    <w:link w:val="heading3Char0"/>
    <w:autoRedefine/>
    <w:qFormat/>
    <w:rsid w:val="006B02A7"/>
    <w:pPr>
      <w:numPr>
        <w:numId w:val="4"/>
      </w:numPr>
      <w:spacing w:line="480" w:lineRule="auto"/>
    </w:pPr>
    <w:rPr>
      <w:rFonts w:cs="Times New Roman"/>
      <w:color w:val="002060"/>
      <w:szCs w:val="32"/>
    </w:rPr>
  </w:style>
  <w:style w:type="character" w:customStyle="1" w:styleId="heading3Char0">
    <w:name w:val="heading 3 Char"/>
    <w:basedOn w:val="Heading1Char"/>
    <w:link w:val="Heading31"/>
    <w:rsid w:val="006B02A7"/>
    <w:rPr>
      <w:rFonts w:asciiTheme="majorHAnsi" w:eastAsiaTheme="majorEastAsia" w:hAnsiTheme="majorHAnsi" w:cs="Times New Roman"/>
      <w:b/>
      <w:bCs/>
      <w:color w:val="002060"/>
      <w:sz w:val="32"/>
      <w:szCs w:val="32"/>
    </w:rPr>
  </w:style>
  <w:style w:type="character" w:customStyle="1" w:styleId="Heading2Char">
    <w:name w:val="Heading 2 Char"/>
    <w:basedOn w:val="DefaultParagraphFont"/>
    <w:link w:val="Heading2"/>
    <w:uiPriority w:val="9"/>
    <w:rsid w:val="00993A17"/>
    <w:rPr>
      <w:rFonts w:ascii="Arial" w:eastAsiaTheme="majorEastAsia" w:hAnsi="Arial" w:cstheme="majorBidi"/>
      <w:b/>
      <w:bCs/>
      <w:color w:val="1F497D" w:themeColor="text2"/>
      <w:sz w:val="26"/>
      <w:szCs w:val="26"/>
      <w:lang w:val="en-GB" w:eastAsia="en-GB"/>
    </w:rPr>
  </w:style>
  <w:style w:type="character" w:customStyle="1" w:styleId="Heading3Char">
    <w:name w:val="Heading 3 Char"/>
    <w:basedOn w:val="DefaultParagraphFont"/>
    <w:link w:val="Heading3"/>
    <w:uiPriority w:val="9"/>
    <w:rsid w:val="006B02A7"/>
    <w:rPr>
      <w:rFonts w:asciiTheme="majorHAnsi" w:eastAsiaTheme="majorEastAsia" w:hAnsiTheme="majorHAnsi" w:cstheme="majorBidi"/>
      <w:b/>
      <w:bCs/>
      <w:color w:val="4F81BD" w:themeColor="accent1"/>
      <w:sz w:val="24"/>
    </w:rPr>
  </w:style>
  <w:style w:type="paragraph" w:customStyle="1" w:styleId="Style2">
    <w:name w:val="Style2"/>
    <w:basedOn w:val="Heading1"/>
    <w:link w:val="Style2Char"/>
    <w:autoRedefine/>
    <w:qFormat/>
    <w:rsid w:val="005A6247"/>
    <w:rPr>
      <w:b w:val="0"/>
      <w:color w:val="31849B" w:themeColor="accent5" w:themeShade="BF"/>
    </w:rPr>
  </w:style>
  <w:style w:type="character" w:customStyle="1" w:styleId="Style2Char">
    <w:name w:val="Style2 Char"/>
    <w:basedOn w:val="DefaultParagraphFont"/>
    <w:link w:val="Style2"/>
    <w:rsid w:val="005A6247"/>
    <w:rPr>
      <w:rFonts w:asciiTheme="majorHAnsi" w:eastAsiaTheme="majorEastAsia" w:hAnsiTheme="majorHAnsi" w:cstheme="majorBidi"/>
      <w:bCs/>
      <w:color w:val="31849B" w:themeColor="accent5" w:themeShade="BF"/>
      <w:sz w:val="28"/>
      <w:szCs w:val="28"/>
    </w:rPr>
  </w:style>
  <w:style w:type="paragraph" w:customStyle="1" w:styleId="Headingtask">
    <w:name w:val="Heading task"/>
    <w:basedOn w:val="Heading1"/>
    <w:link w:val="HeadingtaskChar"/>
    <w:autoRedefine/>
    <w:qFormat/>
    <w:rsid w:val="0071353C"/>
    <w:pPr>
      <w:pBdr>
        <w:top w:val="thinThickThinMediumGap" w:sz="24" w:space="2" w:color="0070C0"/>
        <w:left w:val="thinThickThinMediumGap" w:sz="24" w:space="4" w:color="0070C0"/>
        <w:bottom w:val="thinThickThinMediumGap" w:sz="24" w:space="2" w:color="0070C0"/>
        <w:right w:val="thinThickThinMediumGap" w:sz="24" w:space="4" w:color="0070C0"/>
      </w:pBdr>
    </w:pPr>
    <w:rPr>
      <w:color w:val="auto"/>
      <w:szCs w:val="32"/>
    </w:rPr>
  </w:style>
  <w:style w:type="character" w:customStyle="1" w:styleId="HeadingtaskChar">
    <w:name w:val="Heading task Char"/>
    <w:basedOn w:val="DefaultParagraphFont"/>
    <w:link w:val="Headingtask"/>
    <w:rsid w:val="0071353C"/>
    <w:rPr>
      <w:rFonts w:asciiTheme="majorHAnsi" w:eastAsiaTheme="majorEastAsia" w:hAnsiTheme="majorHAnsi" w:cstheme="majorBidi"/>
      <w:b/>
      <w:bCs/>
      <w:sz w:val="32"/>
      <w:szCs w:val="32"/>
      <w:lang w:val="en-GB"/>
    </w:rPr>
  </w:style>
  <w:style w:type="paragraph" w:customStyle="1" w:styleId="p1heading">
    <w:name w:val="p1 heading"/>
    <w:basedOn w:val="Heading2"/>
    <w:link w:val="p1headingChar"/>
    <w:autoRedefine/>
    <w:qFormat/>
    <w:rsid w:val="00C4234F"/>
    <w:pPr>
      <w:pBdr>
        <w:top w:val="none" w:sz="0" w:space="0" w:color="auto"/>
        <w:left w:val="none" w:sz="0" w:space="0" w:color="auto"/>
        <w:bottom w:val="none" w:sz="0" w:space="0" w:color="auto"/>
        <w:right w:val="none" w:sz="0" w:space="0" w:color="auto"/>
      </w:pBdr>
    </w:pPr>
    <w:rPr>
      <w:rFonts w:ascii="Cambria" w:hAnsi="Cambria"/>
      <w:color w:val="0070C0"/>
      <w:sz w:val="28"/>
    </w:rPr>
  </w:style>
  <w:style w:type="character" w:customStyle="1" w:styleId="p1headingChar">
    <w:name w:val="p1 heading Char"/>
    <w:basedOn w:val="DefaultParagraphFont"/>
    <w:link w:val="p1heading"/>
    <w:rsid w:val="00C4234F"/>
    <w:rPr>
      <w:rFonts w:ascii="Cambria" w:eastAsiaTheme="majorEastAsia" w:hAnsi="Cambria" w:cstheme="majorBidi"/>
      <w:b/>
      <w:bCs/>
      <w:color w:val="0070C0"/>
      <w:sz w:val="28"/>
      <w:szCs w:val="26"/>
      <w:lang w:val="en-GB"/>
    </w:rPr>
  </w:style>
  <w:style w:type="paragraph" w:styleId="Header">
    <w:name w:val="header"/>
    <w:basedOn w:val="Normal"/>
    <w:link w:val="HeaderChar"/>
    <w:uiPriority w:val="99"/>
    <w:semiHidden/>
    <w:unhideWhenUsed/>
    <w:rsid w:val="003E53F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E53F0"/>
    <w:rPr>
      <w:rFonts w:ascii="Arial" w:hAnsi="Arial" w:cs="Times New Roman"/>
      <w:sz w:val="24"/>
      <w:szCs w:val="24"/>
      <w:lang w:val="en-GB"/>
    </w:rPr>
  </w:style>
  <w:style w:type="paragraph" w:styleId="Footer">
    <w:name w:val="footer"/>
    <w:basedOn w:val="Normal"/>
    <w:link w:val="FooterChar"/>
    <w:uiPriority w:val="99"/>
    <w:unhideWhenUsed/>
    <w:rsid w:val="003E53F0"/>
    <w:pPr>
      <w:tabs>
        <w:tab w:val="center" w:pos="4680"/>
        <w:tab w:val="right" w:pos="9360"/>
      </w:tabs>
      <w:spacing w:line="240" w:lineRule="auto"/>
    </w:pPr>
  </w:style>
  <w:style w:type="character" w:customStyle="1" w:styleId="FooterChar">
    <w:name w:val="Footer Char"/>
    <w:basedOn w:val="DefaultParagraphFont"/>
    <w:link w:val="Footer"/>
    <w:uiPriority w:val="99"/>
    <w:rsid w:val="003E53F0"/>
    <w:rPr>
      <w:rFonts w:ascii="Arial" w:hAnsi="Arial" w:cs="Times New Roman"/>
      <w:sz w:val="24"/>
      <w:szCs w:val="24"/>
      <w:lang w:val="en-GB"/>
    </w:rPr>
  </w:style>
  <w:style w:type="paragraph" w:styleId="NormalWeb">
    <w:name w:val="Normal (Web)"/>
    <w:basedOn w:val="Normal"/>
    <w:uiPriority w:val="99"/>
    <w:semiHidden/>
    <w:unhideWhenUsed/>
    <w:rsid w:val="00927F62"/>
    <w:pPr>
      <w:spacing w:before="100" w:beforeAutospacing="1" w:after="100" w:afterAutospacing="1" w:line="240" w:lineRule="auto"/>
      <w:jc w:val="left"/>
    </w:pPr>
    <w:rPr>
      <w:rFonts w:ascii="Times New Roman" w:hAnsi="Times New Roman"/>
      <w:lang w:val="en-US"/>
    </w:rPr>
  </w:style>
  <w:style w:type="paragraph" w:styleId="NoSpacing">
    <w:name w:val="No Spacing"/>
    <w:link w:val="NoSpacingChar"/>
    <w:uiPriority w:val="1"/>
    <w:qFormat/>
    <w:rsid w:val="00F1627B"/>
    <w:pPr>
      <w:spacing w:after="0" w:line="240" w:lineRule="auto"/>
    </w:pPr>
    <w:rPr>
      <w:rFonts w:eastAsiaTheme="minorEastAsia"/>
    </w:rPr>
  </w:style>
  <w:style w:type="character" w:customStyle="1" w:styleId="NoSpacingChar">
    <w:name w:val="No Spacing Char"/>
    <w:basedOn w:val="DefaultParagraphFont"/>
    <w:link w:val="NoSpacing"/>
    <w:uiPriority w:val="1"/>
    <w:rsid w:val="00F1627B"/>
    <w:rPr>
      <w:rFonts w:eastAsiaTheme="minorEastAsia"/>
    </w:rPr>
  </w:style>
  <w:style w:type="paragraph" w:styleId="BalloonText">
    <w:name w:val="Balloon Text"/>
    <w:basedOn w:val="Normal"/>
    <w:link w:val="BalloonTextChar"/>
    <w:uiPriority w:val="99"/>
    <w:semiHidden/>
    <w:unhideWhenUsed/>
    <w:rsid w:val="00F1627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27B"/>
    <w:rPr>
      <w:rFonts w:ascii="Tahoma" w:hAnsi="Tahoma" w:cs="Tahoma"/>
      <w:sz w:val="16"/>
      <w:szCs w:val="16"/>
      <w:lang w:val="en-GB"/>
    </w:rPr>
  </w:style>
  <w:style w:type="paragraph" w:styleId="TOCHeading">
    <w:name w:val="TOC Heading"/>
    <w:basedOn w:val="Heading1"/>
    <w:next w:val="Normal"/>
    <w:uiPriority w:val="39"/>
    <w:semiHidden/>
    <w:unhideWhenUsed/>
    <w:qFormat/>
    <w:rsid w:val="0071353C"/>
    <w:pPr>
      <w:spacing w:line="276" w:lineRule="auto"/>
      <w:jc w:val="left"/>
      <w:outlineLvl w:val="9"/>
    </w:pPr>
    <w:rPr>
      <w:sz w:val="28"/>
      <w:lang w:val="en-US"/>
    </w:rPr>
  </w:style>
  <w:style w:type="paragraph" w:styleId="TOC1">
    <w:name w:val="toc 1"/>
    <w:basedOn w:val="Normal"/>
    <w:next w:val="Normal"/>
    <w:autoRedefine/>
    <w:uiPriority w:val="39"/>
    <w:unhideWhenUsed/>
    <w:rsid w:val="0071353C"/>
    <w:pPr>
      <w:spacing w:after="100"/>
    </w:pPr>
  </w:style>
  <w:style w:type="paragraph" w:styleId="TOC2">
    <w:name w:val="toc 2"/>
    <w:basedOn w:val="Normal"/>
    <w:next w:val="Normal"/>
    <w:autoRedefine/>
    <w:uiPriority w:val="39"/>
    <w:unhideWhenUsed/>
    <w:rsid w:val="0071353C"/>
    <w:pPr>
      <w:spacing w:after="100"/>
      <w:ind w:left="240"/>
    </w:pPr>
  </w:style>
  <w:style w:type="character" w:styleId="Hyperlink">
    <w:name w:val="Hyperlink"/>
    <w:basedOn w:val="DefaultParagraphFont"/>
    <w:uiPriority w:val="99"/>
    <w:unhideWhenUsed/>
    <w:rsid w:val="0071353C"/>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32053436">
      <w:bodyDiv w:val="1"/>
      <w:marLeft w:val="0"/>
      <w:marRight w:val="0"/>
      <w:marTop w:val="0"/>
      <w:marBottom w:val="0"/>
      <w:divBdr>
        <w:top w:val="none" w:sz="0" w:space="0" w:color="auto"/>
        <w:left w:val="none" w:sz="0" w:space="0" w:color="auto"/>
        <w:bottom w:val="none" w:sz="0" w:space="0" w:color="auto"/>
        <w:right w:val="none" w:sz="0" w:space="0" w:color="auto"/>
      </w:divBdr>
    </w:div>
    <w:div w:id="1846507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92CCA2-A3B8-4136-BC86-29A5947CD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15</Pages>
  <Words>2188</Words>
  <Characters>12476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creator>MD Tanjim</dc:creator>
  <cp:lastModifiedBy>Windows User</cp:lastModifiedBy>
  <cp:revision>11</cp:revision>
  <dcterms:created xsi:type="dcterms:W3CDTF">2018-01-10T03:34:00Z</dcterms:created>
  <dcterms:modified xsi:type="dcterms:W3CDTF">2018-01-10T15:43:00Z</dcterms:modified>
</cp:coreProperties>
</file>