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77A79E8" w:rsidP="62727C6F" w:rsidRDefault="777A79E8" w14:paraId="73E867F9" w14:textId="7EE0615C">
      <w:pPr>
        <w:pStyle w:val="Normal"/>
        <w:suppressLineNumbers w:val="0"/>
        <w:bidi w:val="0"/>
        <w:spacing w:before="0" w:beforeAutospacing="off" w:after="160" w:afterAutospacing="off" w:line="259" w:lineRule="auto"/>
        <w:ind w:left="0" w:right="0"/>
        <w:jc w:val="right"/>
        <w:rPr>
          <w:rFonts w:ascii="Meiryo" w:hAnsi="Meiryo" w:eastAsia="Meiryo" w:cs="Meiryo"/>
          <w:b w:val="1"/>
          <w:bCs w:val="1"/>
          <w:i w:val="0"/>
          <w:iCs w:val="0"/>
          <w:caps w:val="0"/>
          <w:smallCaps w:val="0"/>
          <w:color w:val="3F3F3F"/>
          <w:sz w:val="22"/>
          <w:szCs w:val="22"/>
          <w:u w:val="single"/>
        </w:rPr>
      </w:pPr>
      <w:r w:rsidR="777A79E8">
        <w:rPr/>
        <w:t xml:space="preserve">           </w:t>
      </w:r>
      <w:r w:rsidR="777A79E8">
        <w:drawing>
          <wp:inline wp14:editId="3D489642" wp14:anchorId="242F1237">
            <wp:extent cx="2838450" cy="1143000"/>
            <wp:effectExtent l="0" t="0" r="0" b="0"/>
            <wp:docPr id="774608825" name="" title=""/>
            <wp:cNvGraphicFramePr>
              <a:graphicFrameLocks noChangeAspect="1"/>
            </wp:cNvGraphicFramePr>
            <a:graphic>
              <a:graphicData uri="http://schemas.openxmlformats.org/drawingml/2006/picture">
                <pic:pic>
                  <pic:nvPicPr>
                    <pic:cNvPr id="0" name=""/>
                    <pic:cNvPicPr/>
                  </pic:nvPicPr>
                  <pic:blipFill>
                    <a:blip r:embed="R8a04c61a1e314266">
                      <a:extLst>
                        <a:ext xmlns:a="http://schemas.openxmlformats.org/drawingml/2006/main" uri="{28A0092B-C50C-407E-A947-70E740481C1C}">
                          <a14:useLocalDpi val="0"/>
                        </a:ext>
                      </a:extLst>
                    </a:blip>
                    <a:stretch>
                      <a:fillRect/>
                    </a:stretch>
                  </pic:blipFill>
                  <pic:spPr>
                    <a:xfrm>
                      <a:off x="0" y="0"/>
                      <a:ext cx="2838450" cy="1143000"/>
                    </a:xfrm>
                    <a:prstGeom prst="rect">
                      <a:avLst/>
                    </a:prstGeom>
                  </pic:spPr>
                </pic:pic>
              </a:graphicData>
            </a:graphic>
          </wp:inline>
        </w:drawing>
      </w:r>
    </w:p>
    <w:p w:rsidR="62727C6F" w:rsidP="62727C6F" w:rsidRDefault="62727C6F" w14:paraId="0CAB114E" w14:textId="02CE91A8">
      <w:pPr>
        <w:pStyle w:val="Normal"/>
        <w:jc w:val="center"/>
        <w:rPr>
          <w:rFonts w:ascii="Meiryo" w:hAnsi="Meiryo" w:eastAsia="Meiryo" w:cs="Meiryo"/>
          <w:b w:val="1"/>
          <w:bCs w:val="1"/>
          <w:i w:val="0"/>
          <w:iCs w:val="0"/>
          <w:caps w:val="0"/>
          <w:smallCaps w:val="0"/>
          <w:color w:val="3F3F3F"/>
          <w:sz w:val="22"/>
          <w:szCs w:val="22"/>
          <w:u w:val="single"/>
        </w:rPr>
      </w:pPr>
    </w:p>
    <w:p w:rsidR="62727C6F" w:rsidP="62727C6F" w:rsidRDefault="62727C6F" w14:paraId="0B4BFDC1" w14:textId="6D449AC8">
      <w:pPr>
        <w:pStyle w:val="Normal"/>
        <w:jc w:val="center"/>
        <w:rPr>
          <w:rFonts w:ascii="Meiryo" w:hAnsi="Meiryo" w:eastAsia="Meiryo" w:cs="Meiryo"/>
          <w:b w:val="1"/>
          <w:bCs w:val="1"/>
          <w:i w:val="0"/>
          <w:iCs w:val="0"/>
          <w:caps w:val="0"/>
          <w:smallCaps w:val="0"/>
          <w:color w:val="3F3F3F"/>
          <w:sz w:val="22"/>
          <w:szCs w:val="22"/>
          <w:u w:val="single"/>
        </w:rPr>
      </w:pPr>
    </w:p>
    <w:p w:rsidR="774E3670" w:rsidP="62727C6F" w:rsidRDefault="774E3670" w14:paraId="4D0E0C31" w14:textId="59EA8C89">
      <w:pPr>
        <w:pBdr>
          <w:top w:val="single" w:color="000000" w:sz="4" w:space="4"/>
          <w:left w:val="single" w:color="000000" w:sz="4" w:space="4"/>
          <w:bottom w:val="single" w:color="000000" w:sz="4" w:space="4"/>
          <w:right w:val="single" w:color="000000" w:sz="4" w:space="4"/>
        </w:pBd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36"/>
          <w:szCs w:val="36"/>
          <w:highlight w:val="yellow"/>
          <w:lang w:val="en-GB"/>
        </w:rPr>
      </w:pPr>
      <w:r w:rsidRPr="62727C6F" w:rsidR="774E3670">
        <w:rPr>
          <w:rFonts w:ascii="Times New Roman" w:hAnsi="Times New Roman" w:eastAsia="Times New Roman" w:cs="Times New Roman"/>
          <w:b w:val="1"/>
          <w:bCs w:val="1"/>
          <w:i w:val="0"/>
          <w:iCs w:val="0"/>
          <w:caps w:val="0"/>
          <w:smallCaps w:val="0"/>
          <w:noProof w:val="0"/>
          <w:color w:val="000000" w:themeColor="text1" w:themeTint="FF" w:themeShade="FF"/>
          <w:sz w:val="36"/>
          <w:szCs w:val="36"/>
          <w:highlight w:val="yellow"/>
          <w:lang w:val="en-GB"/>
        </w:rPr>
        <w:t>Programme: BA Business Management</w:t>
      </w:r>
      <w:r w:rsidRPr="62727C6F" w:rsidR="774E3670">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 xml:space="preserve"> </w:t>
      </w:r>
    </w:p>
    <w:p w:rsidR="774E3670" w:rsidP="62727C6F" w:rsidRDefault="774E3670" w14:paraId="173FC322" w14:textId="503252ED">
      <w:pPr>
        <w:pBdr>
          <w:top w:val="single" w:color="000000" w:sz="4" w:space="4"/>
          <w:left w:val="single" w:color="000000" w:sz="4" w:space="4"/>
          <w:bottom w:val="single" w:color="000000" w:sz="4" w:space="4"/>
          <w:right w:val="single" w:color="000000" w:sz="4" w:space="4"/>
        </w:pBd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36"/>
          <w:szCs w:val="36"/>
          <w:highlight w:val="yellow"/>
          <w:lang w:val="en-GB"/>
        </w:rPr>
      </w:pPr>
      <w:r w:rsidRPr="62727C6F" w:rsidR="774E3670">
        <w:rPr>
          <w:rFonts w:ascii="Times New Roman" w:hAnsi="Times New Roman" w:eastAsia="Times New Roman" w:cs="Times New Roman"/>
          <w:b w:val="1"/>
          <w:bCs w:val="1"/>
          <w:i w:val="0"/>
          <w:iCs w:val="0"/>
          <w:caps w:val="0"/>
          <w:smallCaps w:val="0"/>
          <w:noProof w:val="0"/>
          <w:color w:val="000000" w:themeColor="text1" w:themeTint="FF" w:themeShade="FF"/>
          <w:sz w:val="36"/>
          <w:szCs w:val="36"/>
          <w:highlight w:val="yellow"/>
          <w:lang w:val="en-GB"/>
        </w:rPr>
        <w:t>Module:</w:t>
      </w:r>
      <w:r w:rsidRPr="62727C6F" w:rsidR="35F31BA2">
        <w:rPr>
          <w:rFonts w:ascii="Times New Roman" w:hAnsi="Times New Roman" w:eastAsia="Times New Roman" w:cs="Times New Roman"/>
          <w:b w:val="1"/>
          <w:bCs w:val="1"/>
          <w:i w:val="0"/>
          <w:iCs w:val="0"/>
          <w:caps w:val="0"/>
          <w:smallCaps w:val="0"/>
          <w:noProof w:val="0"/>
          <w:color w:val="000000" w:themeColor="text1" w:themeTint="FF" w:themeShade="FF"/>
          <w:sz w:val="36"/>
          <w:szCs w:val="36"/>
          <w:highlight w:val="yellow"/>
          <w:lang w:val="en-GB"/>
        </w:rPr>
        <w:t xml:space="preserve"> People and Organisations </w:t>
      </w:r>
    </w:p>
    <w:p w:rsidR="774E3670" w:rsidP="62727C6F" w:rsidRDefault="774E3670" w14:paraId="49CF3E53" w14:textId="0F448836">
      <w:pPr>
        <w:pStyle w:val="Heading1"/>
        <w:pBdr>
          <w:top w:val="single" w:color="000000" w:sz="4" w:space="4"/>
          <w:left w:val="single" w:color="000000" w:sz="4" w:space="4"/>
          <w:bottom w:val="single" w:color="000000" w:sz="4" w:space="4"/>
          <w:right w:val="single" w:color="000000" w:sz="4" w:space="4"/>
        </w:pBdr>
        <w:rPr>
          <w:rFonts w:ascii="Times New Roman" w:hAnsi="Times New Roman" w:eastAsia="Times New Roman" w:cs="Times New Roman"/>
          <w:b w:val="0"/>
          <w:bCs w:val="0"/>
          <w:i w:val="0"/>
          <w:iCs w:val="0"/>
          <w:caps w:val="0"/>
          <w:smallCaps w:val="0"/>
          <w:noProof w:val="0"/>
          <w:color w:val="000000" w:themeColor="text1" w:themeTint="FF" w:themeShade="FF"/>
          <w:sz w:val="36"/>
          <w:szCs w:val="36"/>
          <w:highlight w:val="yellow"/>
          <w:lang w:val="en-GB"/>
        </w:rPr>
      </w:pPr>
      <w:r w:rsidRPr="62727C6F" w:rsidR="774E3670">
        <w:rPr>
          <w:rFonts w:ascii="Times New Roman" w:hAnsi="Times New Roman" w:eastAsia="Times New Roman" w:cs="Times New Roman"/>
          <w:b w:val="1"/>
          <w:bCs w:val="1"/>
          <w:i w:val="0"/>
          <w:iCs w:val="0"/>
          <w:caps w:val="0"/>
          <w:smallCaps w:val="0"/>
          <w:noProof w:val="0"/>
          <w:color w:val="000000" w:themeColor="text1" w:themeTint="FF" w:themeShade="FF"/>
          <w:sz w:val="36"/>
          <w:szCs w:val="36"/>
          <w:highlight w:val="yellow"/>
          <w:lang w:val="en-GB"/>
        </w:rPr>
        <w:t>M</w:t>
      </w:r>
      <w:r w:rsidRPr="62727C6F" w:rsidR="01C9BEC5">
        <w:rPr>
          <w:rFonts w:ascii="Times New Roman" w:hAnsi="Times New Roman" w:eastAsia="Times New Roman" w:cs="Times New Roman"/>
          <w:b w:val="1"/>
          <w:bCs w:val="1"/>
          <w:i w:val="0"/>
          <w:iCs w:val="0"/>
          <w:caps w:val="0"/>
          <w:smallCaps w:val="0"/>
          <w:noProof w:val="0"/>
          <w:color w:val="000000" w:themeColor="text1" w:themeTint="FF" w:themeShade="FF"/>
          <w:sz w:val="36"/>
          <w:szCs w:val="36"/>
          <w:highlight w:val="yellow"/>
          <w:lang w:val="en-GB"/>
        </w:rPr>
        <w:t>o</w:t>
      </w:r>
      <w:r w:rsidRPr="62727C6F" w:rsidR="774E3670">
        <w:rPr>
          <w:rFonts w:ascii="Times New Roman" w:hAnsi="Times New Roman" w:eastAsia="Times New Roman" w:cs="Times New Roman"/>
          <w:b w:val="1"/>
          <w:bCs w:val="1"/>
          <w:i w:val="0"/>
          <w:iCs w:val="0"/>
          <w:caps w:val="0"/>
          <w:smallCaps w:val="0"/>
          <w:noProof w:val="0"/>
          <w:color w:val="000000" w:themeColor="text1" w:themeTint="FF" w:themeShade="FF"/>
          <w:sz w:val="36"/>
          <w:szCs w:val="36"/>
          <w:highlight w:val="yellow"/>
          <w:lang w:val="en-GB"/>
        </w:rPr>
        <w:t>dule code: BMBM</w:t>
      </w:r>
      <w:r w:rsidRPr="62727C6F" w:rsidR="5A762A95">
        <w:rPr>
          <w:rFonts w:ascii="Times New Roman" w:hAnsi="Times New Roman" w:eastAsia="Times New Roman" w:cs="Times New Roman"/>
          <w:b w:val="1"/>
          <w:bCs w:val="1"/>
          <w:i w:val="0"/>
          <w:iCs w:val="0"/>
          <w:caps w:val="0"/>
          <w:smallCaps w:val="0"/>
          <w:noProof w:val="0"/>
          <w:color w:val="000000" w:themeColor="text1" w:themeTint="FF" w:themeShade="FF"/>
          <w:sz w:val="36"/>
          <w:szCs w:val="36"/>
          <w:highlight w:val="yellow"/>
          <w:lang w:val="en-GB"/>
        </w:rPr>
        <w:t>4006</w:t>
      </w:r>
    </w:p>
    <w:p w:rsidR="074791DE" w:rsidP="62727C6F" w:rsidRDefault="074791DE" w14:paraId="2050511C" w14:textId="56C0AA24">
      <w:pPr>
        <w:pStyle w:val="Normal"/>
        <w:pBdr>
          <w:top w:val="single" w:color="000000" w:sz="4" w:space="4"/>
          <w:left w:val="single" w:color="000000" w:sz="4" w:space="4"/>
          <w:bottom w:val="single" w:color="000000" w:sz="4" w:space="4"/>
          <w:right w:val="single" w:color="000000" w:sz="4" w:space="4"/>
        </w:pBdr>
        <w:rPr>
          <w:rFonts w:ascii="Times New Roman" w:hAnsi="Times New Roman" w:eastAsia="Times New Roman" w:cs="Times New Roman"/>
          <w:b w:val="1"/>
          <w:bCs w:val="1"/>
          <w:noProof w:val="0"/>
          <w:sz w:val="36"/>
          <w:szCs w:val="36"/>
          <w:highlight w:val="yellow"/>
          <w:lang w:val="en-GB"/>
        </w:rPr>
      </w:pPr>
      <w:r w:rsidRPr="62727C6F" w:rsidR="074791DE">
        <w:rPr>
          <w:rFonts w:ascii="Times New Roman" w:hAnsi="Times New Roman" w:eastAsia="Times New Roman" w:cs="Times New Roman"/>
          <w:b w:val="1"/>
          <w:bCs w:val="1"/>
          <w:noProof w:val="0"/>
          <w:sz w:val="36"/>
          <w:szCs w:val="36"/>
          <w:highlight w:val="yellow"/>
          <w:lang w:val="en-GB"/>
        </w:rPr>
        <w:t>Assignment 1</w:t>
      </w:r>
      <w:r w:rsidRPr="62727C6F" w:rsidR="074791DE">
        <w:rPr>
          <w:rFonts w:ascii="Times New Roman" w:hAnsi="Times New Roman" w:eastAsia="Times New Roman" w:cs="Times New Roman"/>
          <w:b w:val="1"/>
          <w:bCs w:val="1"/>
          <w:noProof w:val="0"/>
          <w:sz w:val="36"/>
          <w:szCs w:val="36"/>
          <w:highlight w:val="yellow"/>
          <w:lang w:val="en-GB"/>
        </w:rPr>
        <w:t xml:space="preserve"> </w:t>
      </w:r>
    </w:p>
    <w:p w:rsidR="074791DE" w:rsidP="497A9894" w:rsidRDefault="074791DE" w14:paraId="4A65F1FB" w14:textId="4105FE78">
      <w:pPr>
        <w:pStyle w:val="Normal"/>
        <w:pBdr>
          <w:top w:val="single" w:color="000000" w:sz="4" w:space="4"/>
          <w:left w:val="single" w:color="000000" w:sz="4" w:space="4"/>
          <w:bottom w:val="single" w:color="000000" w:sz="4" w:space="4"/>
          <w:right w:val="single" w:color="000000" w:sz="4" w:space="4"/>
        </w:pBdr>
        <w:rPr>
          <w:rFonts w:ascii="Times New Roman" w:hAnsi="Times New Roman" w:eastAsia="Times New Roman" w:cs="Times New Roman"/>
          <w:b w:val="1"/>
          <w:bCs w:val="1"/>
          <w:noProof w:val="0"/>
          <w:sz w:val="36"/>
          <w:szCs w:val="36"/>
          <w:highlight w:val="yellow"/>
          <w:lang w:val="en-GB"/>
        </w:rPr>
      </w:pPr>
      <w:r w:rsidRPr="497A9894" w:rsidR="0773DA8C">
        <w:rPr>
          <w:rFonts w:ascii="Times New Roman" w:hAnsi="Times New Roman" w:eastAsia="Times New Roman" w:cs="Times New Roman"/>
          <w:b w:val="1"/>
          <w:bCs w:val="1"/>
          <w:noProof w:val="0"/>
          <w:sz w:val="36"/>
          <w:szCs w:val="36"/>
          <w:highlight w:val="yellow"/>
          <w:lang w:val="en-GB"/>
        </w:rPr>
        <w:t>Sarah Hoffmann</w:t>
      </w:r>
      <w:r w:rsidRPr="497A9894" w:rsidR="0773DA8C">
        <w:rPr>
          <w:rFonts w:ascii="Times New Roman" w:hAnsi="Times New Roman" w:eastAsia="Times New Roman" w:cs="Times New Roman"/>
          <w:b w:val="1"/>
          <w:bCs w:val="1"/>
          <w:noProof w:val="0"/>
          <w:sz w:val="36"/>
          <w:szCs w:val="36"/>
          <w:highlight w:val="yellow"/>
          <w:lang w:val="en-GB"/>
        </w:rPr>
        <w:t xml:space="preserve"> </w:t>
      </w:r>
    </w:p>
    <w:p w:rsidR="4CA19DA6" w:rsidP="497A9894" w:rsidRDefault="4CA19DA6" w14:paraId="55F2350D" w14:textId="4DC9B2CA">
      <w:pPr>
        <w:pStyle w:val="Normal"/>
        <w:pBdr>
          <w:top w:val="single" w:color="000000" w:sz="4" w:space="4"/>
          <w:left w:val="single" w:color="000000" w:sz="4" w:space="4"/>
          <w:bottom w:val="single" w:color="000000" w:sz="4" w:space="4"/>
          <w:right w:val="single" w:color="000000" w:sz="4" w:space="4"/>
        </w:pBdr>
        <w:rPr>
          <w:rFonts w:ascii="Times New Roman" w:hAnsi="Times New Roman" w:eastAsia="Times New Roman" w:cs="Times New Roman"/>
          <w:b w:val="1"/>
          <w:bCs w:val="1"/>
          <w:noProof w:val="0"/>
          <w:sz w:val="36"/>
          <w:szCs w:val="36"/>
          <w:highlight w:val="yellow"/>
          <w:lang w:val="en-GB"/>
        </w:rPr>
      </w:pPr>
      <w:r w:rsidRPr="497A9894" w:rsidR="4CA19DA6">
        <w:rPr>
          <w:rFonts w:ascii="Times New Roman" w:hAnsi="Times New Roman" w:eastAsia="Times New Roman" w:cs="Times New Roman"/>
          <w:b w:val="1"/>
          <w:bCs w:val="1"/>
          <w:noProof w:val="0"/>
          <w:sz w:val="36"/>
          <w:szCs w:val="36"/>
          <w:highlight w:val="yellow"/>
          <w:lang w:val="en-GB"/>
        </w:rPr>
        <w:t xml:space="preserve">Word Count: </w:t>
      </w:r>
      <w:r w:rsidRPr="497A9894" w:rsidR="34B795EF">
        <w:rPr>
          <w:rFonts w:ascii="Times New Roman" w:hAnsi="Times New Roman" w:eastAsia="Times New Roman" w:cs="Times New Roman"/>
          <w:b w:val="1"/>
          <w:bCs w:val="1"/>
          <w:noProof w:val="0"/>
          <w:sz w:val="36"/>
          <w:szCs w:val="36"/>
          <w:highlight w:val="yellow"/>
          <w:lang w:val="en-GB"/>
        </w:rPr>
        <w:t>2,116</w:t>
      </w:r>
    </w:p>
    <w:p w:rsidR="62727C6F" w:rsidP="62727C6F" w:rsidRDefault="62727C6F" w14:paraId="2DC3FA0E" w14:textId="529B4930">
      <w:pPr>
        <w:pStyle w:val="Normal"/>
        <w:jc w:val="center"/>
        <w:rPr>
          <w:rFonts w:ascii="Meiryo" w:hAnsi="Meiryo" w:eastAsia="Meiryo" w:cs="Meiryo"/>
          <w:b w:val="1"/>
          <w:bCs w:val="1"/>
          <w:i w:val="0"/>
          <w:iCs w:val="0"/>
          <w:caps w:val="0"/>
          <w:smallCaps w:val="0"/>
          <w:color w:val="3F3F3F"/>
          <w:sz w:val="22"/>
          <w:szCs w:val="22"/>
          <w:u w:val="single"/>
        </w:rPr>
      </w:pPr>
    </w:p>
    <w:p w:rsidR="62727C6F" w:rsidP="62727C6F" w:rsidRDefault="62727C6F" w14:paraId="732812E7" w14:textId="4A921504">
      <w:pPr>
        <w:pStyle w:val="Normal"/>
        <w:jc w:val="center"/>
        <w:rPr>
          <w:rFonts w:ascii="Meiryo" w:hAnsi="Meiryo" w:eastAsia="Meiryo" w:cs="Meiryo"/>
          <w:b w:val="1"/>
          <w:bCs w:val="1"/>
          <w:i w:val="0"/>
          <w:iCs w:val="0"/>
          <w:caps w:val="0"/>
          <w:smallCaps w:val="0"/>
          <w:color w:val="3F3F3F"/>
          <w:sz w:val="22"/>
          <w:szCs w:val="22"/>
          <w:u w:val="single"/>
        </w:rPr>
      </w:pPr>
    </w:p>
    <w:p w:rsidR="62727C6F" w:rsidP="62727C6F" w:rsidRDefault="62727C6F" w14:paraId="45624422" w14:textId="42EAFEBB">
      <w:pPr>
        <w:pStyle w:val="Normal"/>
        <w:jc w:val="center"/>
        <w:rPr>
          <w:rFonts w:ascii="Meiryo" w:hAnsi="Meiryo" w:eastAsia="Meiryo" w:cs="Meiryo"/>
          <w:b w:val="1"/>
          <w:bCs w:val="1"/>
          <w:i w:val="0"/>
          <w:iCs w:val="0"/>
          <w:caps w:val="0"/>
          <w:smallCaps w:val="0"/>
          <w:color w:val="3F3F3F"/>
          <w:sz w:val="22"/>
          <w:szCs w:val="22"/>
          <w:u w:val="single"/>
        </w:rPr>
      </w:pPr>
    </w:p>
    <w:p w:rsidR="3D489642" w:rsidP="62727C6F" w:rsidRDefault="3D489642" w14:paraId="729E9F60" w14:textId="31EC8CF9">
      <w:pPr>
        <w:pStyle w:val="Normal"/>
        <w:jc w:val="center"/>
        <w:rPr>
          <w:rFonts w:ascii="Meiryo" w:hAnsi="Meiryo" w:eastAsia="Meiryo" w:cs="Meiryo"/>
          <w:b w:val="1"/>
          <w:bCs w:val="1"/>
          <w:i w:val="0"/>
          <w:iCs w:val="0"/>
          <w:caps w:val="0"/>
          <w:smallCaps w:val="0"/>
          <w:color w:val="3F3F3F"/>
          <w:sz w:val="22"/>
          <w:szCs w:val="22"/>
          <w:u w:val="single"/>
        </w:rPr>
      </w:pPr>
      <w:r w:rsidR="4084F455">
        <w:drawing>
          <wp:inline wp14:editId="2716364C" wp14:anchorId="6A1C812E">
            <wp:extent cx="3581400" cy="2686050"/>
            <wp:effectExtent l="0" t="0" r="0" b="0"/>
            <wp:docPr id="626610022" name="" title=""/>
            <wp:cNvGraphicFramePr>
              <a:graphicFrameLocks noChangeAspect="1"/>
            </wp:cNvGraphicFramePr>
            <a:graphic>
              <a:graphicData uri="http://schemas.openxmlformats.org/drawingml/2006/picture">
                <pic:pic>
                  <pic:nvPicPr>
                    <pic:cNvPr id="0" name=""/>
                    <pic:cNvPicPr/>
                  </pic:nvPicPr>
                  <pic:blipFill>
                    <a:blip r:embed="Rcc6e814b9dd04c4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581400" cy="2686050"/>
                    </a:xfrm>
                    <a:prstGeom prst="rect">
                      <a:avLst/>
                    </a:prstGeom>
                  </pic:spPr>
                </pic:pic>
              </a:graphicData>
            </a:graphic>
          </wp:inline>
        </w:drawing>
      </w:r>
    </w:p>
    <w:p w:rsidR="27472BE5" w:rsidP="62727C6F" w:rsidRDefault="27472BE5" w14:paraId="26A6578D" w14:textId="78433863">
      <w:pPr>
        <w:pStyle w:val="Normal"/>
        <w:jc w:val="center"/>
        <w:rPr>
          <w:rFonts w:ascii="Meiryo" w:hAnsi="Meiryo" w:eastAsia="Meiryo" w:cs="Meiryo"/>
          <w:b w:val="1"/>
          <w:bCs w:val="1"/>
          <w:i w:val="0"/>
          <w:iCs w:val="0"/>
          <w:caps w:val="0"/>
          <w:smallCaps w:val="0"/>
          <w:color w:val="auto"/>
          <w:sz w:val="22"/>
          <w:szCs w:val="22"/>
          <w:u w:val="single"/>
        </w:rPr>
      </w:pPr>
      <w:r w:rsidRPr="62727C6F" w:rsidR="27472BE5">
        <w:rPr>
          <w:rFonts w:ascii="Meiryo" w:hAnsi="Meiryo" w:eastAsia="Meiryo" w:cs="Meiryo"/>
          <w:b w:val="1"/>
          <w:bCs w:val="1"/>
          <w:i w:val="0"/>
          <w:iCs w:val="0"/>
          <w:caps w:val="0"/>
          <w:smallCaps w:val="0"/>
          <w:color w:val="auto"/>
          <w:sz w:val="22"/>
          <w:szCs w:val="22"/>
          <w:u w:val="single"/>
        </w:rPr>
        <w:t xml:space="preserve">Why </w:t>
      </w:r>
      <w:r w:rsidRPr="62727C6F" w:rsidR="27472BE5">
        <w:rPr>
          <w:rFonts w:ascii="Meiryo" w:hAnsi="Meiryo" w:eastAsia="Meiryo" w:cs="Meiryo"/>
          <w:b w:val="1"/>
          <w:bCs w:val="1"/>
          <w:i w:val="0"/>
          <w:iCs w:val="0"/>
          <w:caps w:val="0"/>
          <w:smallCaps w:val="0"/>
          <w:color w:val="auto"/>
          <w:sz w:val="22"/>
          <w:szCs w:val="22"/>
          <w:u w:val="single"/>
        </w:rPr>
        <w:t>culture</w:t>
      </w:r>
      <w:r w:rsidRPr="62727C6F" w:rsidR="27472BE5">
        <w:rPr>
          <w:rFonts w:ascii="Meiryo" w:hAnsi="Meiryo" w:eastAsia="Meiryo" w:cs="Meiryo"/>
          <w:b w:val="1"/>
          <w:bCs w:val="1"/>
          <w:i w:val="0"/>
          <w:iCs w:val="0"/>
          <w:caps w:val="0"/>
          <w:smallCaps w:val="0"/>
          <w:color w:val="auto"/>
          <w:sz w:val="22"/>
          <w:szCs w:val="22"/>
          <w:u w:val="single"/>
        </w:rPr>
        <w:t xml:space="preserve"> is everyone’s responsibility in successful organisations </w:t>
      </w:r>
    </w:p>
    <w:p w:rsidR="1785984B" w:rsidP="497A9894" w:rsidRDefault="1785984B" w14:paraId="3DF2A77D" w14:textId="4DAF1543">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497A9894" w:rsidR="1276FCE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According to the Havard Business </w:t>
      </w:r>
      <w:r w:rsidRPr="497A9894" w:rsidR="1276FCE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Review</w:t>
      </w:r>
      <w:r w:rsidRPr="497A9894" w:rsidR="1276FCE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e</w:t>
      </w:r>
      <w:r w:rsidRPr="497A9894" w:rsidR="4069E18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very business </w:t>
      </w:r>
      <w:r w:rsidRPr="497A9894" w:rsidR="7B9A90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strives to adapt its own culture over </w:t>
      </w:r>
      <w:bookmarkStart w:name="_Int_14IlEZSt" w:id="746468272"/>
      <w:r w:rsidRPr="497A9894" w:rsidR="7B9A90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w:t>
      </w:r>
      <w:r w:rsidRPr="497A9894" w:rsidR="7B9A90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period of time</w:t>
      </w:r>
      <w:bookmarkEnd w:id="746468272"/>
      <w:r w:rsidRPr="497A9894" w:rsidR="7B9A90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497A9894" w:rsidR="4069E18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97A9894" w:rsidR="3C0A19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w:t>
      </w:r>
      <w:r w:rsidRPr="497A9894" w:rsidR="128A6E4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 are</w:t>
      </w:r>
      <w:r w:rsidRPr="497A9894" w:rsidR="3C0A19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fact</w:t>
      </w:r>
      <w:r w:rsidRPr="497A9894" w:rsidR="5D6BA8B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w:t>
      </w:r>
      <w:r w:rsidRPr="497A9894" w:rsidR="3C0A19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that </w:t>
      </w:r>
      <w:r w:rsidRPr="497A9894" w:rsidR="4069E18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set a </w:t>
      </w:r>
      <w:r w:rsidRPr="497A9894" w:rsidR="4069E18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company</w:t>
      </w:r>
      <w:r w:rsidRPr="497A9894" w:rsidR="2FDF0AA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that has successfully adopted a good working culture </w:t>
      </w:r>
      <w:r w:rsidRPr="497A9894" w:rsidR="6F9230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with </w:t>
      </w:r>
      <w:r w:rsidRPr="497A9894" w:rsidR="4069E18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effectiveness in motivating </w:t>
      </w:r>
      <w:r w:rsidRPr="497A9894" w:rsidR="24AB8C9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their </w:t>
      </w:r>
      <w:r w:rsidRPr="497A9894" w:rsidR="4069E18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employees to work hard whi</w:t>
      </w:r>
      <w:r w:rsidRPr="497A9894" w:rsidR="494FE43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lst</w:t>
      </w:r>
      <w:r w:rsidRPr="497A9894" w:rsidR="4069E18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staying happy positive human beings.</w:t>
      </w:r>
      <w:r w:rsidRPr="497A9894" w:rsidR="0FA0A5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Happy employees are more likely to remain loyal to their employers and in </w:t>
      </w:r>
      <w:r w:rsidRPr="497A9894" w:rsidR="0FA0A5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w:t>
      </w:r>
      <w:r w:rsidRPr="497A9894" w:rsidR="7E45560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w:t>
      </w:r>
      <w:r w:rsidRPr="497A9894" w:rsidR="0FA0A5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turn produce a high standard of work as well as recommending their </w:t>
      </w:r>
      <w:r w:rsidRPr="497A9894" w:rsidR="0359A15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company</w:t>
      </w:r>
      <w:r w:rsidRPr="497A9894" w:rsidR="0FA0A5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family and friends</w:t>
      </w:r>
      <w:r w:rsidRPr="497A9894" w:rsidR="4D6B8A7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97A9894" w:rsidR="0FA0A5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Companies who adapt a poor </w:t>
      </w:r>
      <w:r w:rsidRPr="497A9894" w:rsidR="706F38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culture</w:t>
      </w:r>
      <w:r w:rsidRPr="497A9894" w:rsidR="0FA0A5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will b</w:t>
      </w:r>
      <w:r w:rsidRPr="497A9894" w:rsidR="062348D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 left with un</w:t>
      </w:r>
      <w:r w:rsidRPr="497A9894" w:rsidR="35C740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w:t>
      </w:r>
      <w:r w:rsidRPr="497A9894" w:rsidR="062348D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appy disgruntled employees who are very like</w:t>
      </w:r>
      <w:r w:rsidRPr="497A9894" w:rsidR="6EE3977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ly </w:t>
      </w:r>
      <w:r w:rsidRPr="497A9894" w:rsidR="062348D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to inform others of their bad experience with the company to family and friends, post a bad </w:t>
      </w:r>
      <w:r w:rsidRPr="497A9894" w:rsidR="7586E32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review</w:t>
      </w:r>
      <w:r w:rsidRPr="497A9894" w:rsidR="062348D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on various platforms </w:t>
      </w:r>
      <w:r w:rsidRPr="497A9894" w:rsidR="4069E18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Whether your business is </w:t>
      </w:r>
      <w:r w:rsidRPr="497A9894" w:rsidR="5ADEAD2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small with only a small number of </w:t>
      </w:r>
      <w:r w:rsidRPr="497A9894" w:rsidR="4069E18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employees or </w:t>
      </w:r>
      <w:r w:rsidRPr="497A9894" w:rsidR="682784A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company employes</w:t>
      </w:r>
      <w:r w:rsidRPr="497A9894" w:rsidR="4069E18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thousands,</w:t>
      </w:r>
      <w:r w:rsidRPr="497A9894" w:rsidR="6007F9B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of workers, </w:t>
      </w:r>
      <w:r w:rsidRPr="497A9894" w:rsidR="4069E18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building a </w:t>
      </w:r>
      <w:r w:rsidRPr="497A9894" w:rsidR="5720D8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successful</w:t>
      </w:r>
      <w:r w:rsidRPr="497A9894" w:rsidR="476021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97A9894" w:rsidR="4069E18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company culture that </w:t>
      </w:r>
      <w:r w:rsidRPr="497A9894" w:rsidR="425857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will </w:t>
      </w:r>
      <w:r w:rsidRPr="497A9894" w:rsidR="4069E18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inspire productivity and individual satisfaction for e</w:t>
      </w:r>
      <w:r w:rsidRPr="497A9894" w:rsidR="0C990A0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ach</w:t>
      </w:r>
      <w:r w:rsidRPr="497A9894" w:rsidR="4069E18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employee is </w:t>
      </w:r>
      <w:r w:rsidRPr="497A9894" w:rsidR="22EC870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one of the </w:t>
      </w:r>
      <w:r w:rsidRPr="497A9894" w:rsidR="4069E18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key</w:t>
      </w:r>
      <w:r w:rsidRPr="497A9894" w:rsidR="556D580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w:t>
      </w:r>
      <w:r w:rsidRPr="497A9894" w:rsidR="4069E18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97A9894" w:rsidR="4AF69EE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to creating a good healthy culture </w:t>
      </w:r>
      <w:r w:rsidRPr="497A9894" w:rsidR="4069E18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 the world</w:t>
      </w:r>
      <w:r w:rsidRPr="497A9894" w:rsidR="76206E0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of business</w:t>
      </w:r>
      <w:r w:rsidRPr="497A9894" w:rsidR="4069E18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today.</w:t>
      </w:r>
    </w:p>
    <w:p w:rsidR="56A39E01" w:rsidP="497A9894" w:rsidRDefault="56A39E01" w14:paraId="049DCBA0" w14:textId="03FC81D5">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497A9894" w:rsidR="220804E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DuBrin</w:t>
      </w:r>
      <w:r w:rsidRPr="497A9894" w:rsidR="220804E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(2013,2010, p. 47) </w:t>
      </w:r>
      <w:r w:rsidRPr="497A9894" w:rsidR="220804E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stated</w:t>
      </w:r>
      <w:r w:rsidRPr="497A9894" w:rsidR="220804E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that</w:t>
      </w:r>
      <w:r w:rsidRPr="497A9894" w:rsidR="2A4CE2C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97A9894" w:rsidR="220804E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Leaders, as wells as others, who are </w:t>
      </w:r>
      <w:r w:rsidRPr="497A9894" w:rsidR="220804E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attempting</w:t>
      </w:r>
      <w:r w:rsidRPr="497A9894" w:rsidR="220804E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influence a person from a foreign country must be a</w:t>
      </w:r>
      <w:r w:rsidRPr="497A9894" w:rsidR="3CAE472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lter to possible cultural differences</w:t>
      </w:r>
      <w:r w:rsidRPr="497A9894" w:rsidR="4ADC48B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497A9894" w:rsidR="540CBE5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97A9894" w:rsidR="667362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w:t>
      </w:r>
      <w:r w:rsidRPr="497A9894" w:rsidR="667362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some countries, they have adapted a four-day working week. The latest country to undertake this practice is Germany. The impact of the covid pandemic has shown </w:t>
      </w:r>
      <w:r w:rsidRPr="497A9894" w:rsidR="14F18D4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businesses that employees do not need to be physically present in their place of work as this can be done remotely. By </w:t>
      </w:r>
      <w:r w:rsidRPr="497A9894" w:rsidR="56A4F2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adapting</w:t>
      </w:r>
      <w:r w:rsidRPr="497A9894" w:rsidR="14F18D4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a four-day working week </w:t>
      </w:r>
      <w:r w:rsidRPr="497A9894" w:rsidR="55520F5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culture</w:t>
      </w:r>
      <w:r w:rsidRPr="497A9894" w:rsidR="14F18D4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businesses are hoping that this produces productivity by the employees during their 4 days o</w:t>
      </w:r>
      <w:r w:rsidRPr="497A9894" w:rsidR="7392F8F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f work to ensure that they have 3 </w:t>
      </w:r>
      <w:r w:rsidRPr="497A9894" w:rsidR="6969F4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days'</w:t>
      </w:r>
      <w:r w:rsidRPr="497A9894" w:rsidR="7392F8F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rest. This is a </w:t>
      </w:r>
      <w:r w:rsidRPr="497A9894" w:rsidR="197B366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brand-new</w:t>
      </w:r>
      <w:r w:rsidRPr="497A9894" w:rsidR="7392F8F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culture that seems </w:t>
      </w:r>
      <w:r w:rsidRPr="497A9894" w:rsidR="2DAD319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appealing</w:t>
      </w:r>
      <w:r w:rsidRPr="497A9894" w:rsidR="7392F8F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employees as their wages do not</w:t>
      </w:r>
      <w:r w:rsidRPr="497A9894" w:rsidR="0DA2B1C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change</w:t>
      </w:r>
      <w:r w:rsidRPr="497A9894" w:rsidR="6BDCB7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but th</w:t>
      </w:r>
      <w:r w:rsidRPr="497A9894" w:rsidR="0DA2B1C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ey simply work </w:t>
      </w:r>
      <w:r w:rsidRPr="497A9894" w:rsidR="69A7DE7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four days a week whil</w:t>
      </w:r>
      <w:r w:rsidRPr="497A9894" w:rsidR="767B4A1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st</w:t>
      </w:r>
      <w:r w:rsidRPr="497A9894" w:rsidR="69A7DE7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getting paid the same and </w:t>
      </w:r>
      <w:r w:rsidRPr="497A9894" w:rsidR="7A8867A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receiv</w:t>
      </w:r>
      <w:r w:rsidRPr="497A9894" w:rsidR="69A7DE7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ing</w:t>
      </w:r>
      <w:r w:rsidRPr="497A9894" w:rsidR="7A8867A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97A9894" w:rsidR="69A7DE7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same benefits, but with the same workload</w:t>
      </w:r>
      <w:r w:rsidRPr="497A9894" w:rsidR="2405717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as a longer working week. </w:t>
      </w:r>
    </w:p>
    <w:p w:rsidR="2728BF5D" w:rsidP="62727C6F" w:rsidRDefault="2728BF5D" w14:paraId="7120BFD2" w14:textId="344B3F37">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62727C6F" w:rsidR="2728BF5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If the covid pandemic has taught us anything is that businesses had to change their </w:t>
      </w:r>
      <w:r w:rsidRPr="62727C6F" w:rsidR="112A19E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culture</w:t>
      </w:r>
      <w:r w:rsidRPr="62727C6F" w:rsidR="2728BF5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adapt to a new way of working.</w:t>
      </w:r>
      <w:r w:rsidRPr="62727C6F" w:rsidR="2728BF5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Employees are</w:t>
      </w:r>
      <w:r w:rsidRPr="62727C6F" w:rsidR="2CA1313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now</w:t>
      </w:r>
      <w:r w:rsidRPr="62727C6F" w:rsidR="2728BF5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able to</w:t>
      </w:r>
      <w:r w:rsidRPr="62727C6F" w:rsidR="2728BF5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work from home more than ever. Since the pandemic, many employees of business have not ret</w:t>
      </w:r>
      <w:r w:rsidRPr="62727C6F" w:rsidR="0DBEF31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urned full time to their place of work</w:t>
      </w:r>
      <w:r w:rsidRPr="62727C6F" w:rsidR="07AB59F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DVLA and Law Registry still have staff working from home and have a timetable for employees to attend the office on different days. There are some employees who have never met their colleagues in person. </w:t>
      </w:r>
    </w:p>
    <w:p w:rsidR="6609969D" w:rsidP="497A9894" w:rsidRDefault="6609969D" w14:paraId="7A18865E" w14:textId="698174AF">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497A9894" w:rsidR="18B1236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Business have changed their culture and have recognised that they are now able to increase their staff and have their employees work from home remotely and have a rota system in place for employees to attend in person at their place of work. By</w:t>
      </w:r>
      <w:r w:rsidRPr="497A9894" w:rsidR="4C2CA4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implementing this new strategy of culture, instead of business having to rent or buy large offices to accommodate </w:t>
      </w:r>
      <w:bookmarkStart w:name="_Int_WHPsGIbC" w:id="1646095037"/>
      <w:r w:rsidRPr="497A9894" w:rsidR="4C2CA4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 large numb</w:t>
      </w:r>
      <w:r w:rsidRPr="497A9894" w:rsidR="2E6EE8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er </w:t>
      </w:r>
      <w:r w:rsidRPr="497A9894" w:rsidR="2E6EE8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of</w:t>
      </w:r>
      <w:bookmarkEnd w:id="1646095037"/>
      <w:r w:rsidRPr="497A9894" w:rsidR="2E6EE8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employees which will incur large overheads, this now means that they can increase their number of employees without the need of bigger premises. </w:t>
      </w:r>
    </w:p>
    <w:p w:rsidR="2E161AC7" w:rsidP="3A9A0AE0" w:rsidRDefault="2E161AC7" w14:paraId="2B3F06AF" w14:textId="592EC60C">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A9A0AE0" w:rsidR="2E161A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Meetings can now take place online via Teams, Zoom, etc. Before the </w:t>
      </w:r>
      <w:r w:rsidRPr="3A9A0AE0" w:rsidR="3FDE680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pandemic</w:t>
      </w:r>
      <w:r w:rsidRPr="3A9A0AE0" w:rsidR="2E161A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companies would have to outlay the cost of paying their employees to travel as expenses. </w:t>
      </w:r>
    </w:p>
    <w:p w:rsidR="6BFEE534" w:rsidP="62727C6F" w:rsidRDefault="6BFEE534" w14:paraId="7FCBA6F9" w14:textId="2CA43CA8">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62727C6F" w:rsidR="7022F96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 </w:t>
      </w:r>
      <w:r w:rsidRPr="62727C6F" w:rsidR="6BFEE53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sauna is a Finnish tradition</w:t>
      </w:r>
      <w:r w:rsidRPr="62727C6F" w:rsidR="42B325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whereby b</w:t>
      </w:r>
      <w:r w:rsidRPr="62727C6F" w:rsidR="6BFEE53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usiness discussions </w:t>
      </w:r>
      <w:r w:rsidRPr="62727C6F" w:rsidR="474FA15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can </w:t>
      </w:r>
      <w:r w:rsidRPr="62727C6F" w:rsidR="6BFEE53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 held in a sauna</w:t>
      </w:r>
      <w:r w:rsidRPr="62727C6F" w:rsidR="6BFEE53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or a business lunch may </w:t>
      </w:r>
      <w:r w:rsidRPr="62727C6F" w:rsidR="71BEC9C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precede</w:t>
      </w:r>
      <w:r w:rsidRPr="62727C6F" w:rsidR="6BFEE53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or followed by a sauna.</w:t>
      </w:r>
    </w:p>
    <w:p w:rsidR="6BFEE534" w:rsidP="497A9894" w:rsidRDefault="6BFEE534" w14:paraId="3FACD3A4" w14:textId="120907AE">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497A9894" w:rsidR="72554E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How a manager behaves will have an impact on their staff. If an </w:t>
      </w:r>
      <w:r w:rsidRPr="497A9894" w:rsidR="1638A5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employee</w:t>
      </w:r>
      <w:r w:rsidRPr="497A9894" w:rsidR="72554E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97A9894" w:rsidR="72554E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witness</w:t>
      </w:r>
      <w:r w:rsidRPr="497A9894" w:rsidR="7059FA1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es</w:t>
      </w:r>
      <w:r w:rsidRPr="497A9894" w:rsidR="72554E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certain type of </w:t>
      </w:r>
      <w:r w:rsidRPr="497A9894" w:rsidR="653D1E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behaviour</w:t>
      </w:r>
      <w:r w:rsidRPr="497A9894" w:rsidR="72554E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conducted by the </w:t>
      </w:r>
      <w:r w:rsidRPr="497A9894" w:rsidR="722BBBE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manager,</w:t>
      </w:r>
      <w:r w:rsidRPr="497A9894" w:rsidR="72554E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then the employee will then</w:t>
      </w:r>
      <w:r w:rsidRPr="497A9894" w:rsidR="63A3D5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97A9894" w:rsidR="72554E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follow the lead and mimic the same traits of the manager</w:t>
      </w:r>
      <w:r w:rsidRPr="497A9894" w:rsidR="007FD9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This is considered bad </w:t>
      </w:r>
      <w:r w:rsidRPr="497A9894" w:rsidR="0E4CE95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culture</w:t>
      </w:r>
      <w:r w:rsidRPr="497A9894" w:rsidR="007FD9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97A9894" w:rsidR="2C8A98E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Similarly,</w:t>
      </w:r>
      <w:r w:rsidRPr="497A9894" w:rsidR="40D9AFB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if an </w:t>
      </w:r>
      <w:r w:rsidRPr="497A9894" w:rsidR="40D9AFB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employee witnesses</w:t>
      </w:r>
      <w:r w:rsidRPr="497A9894" w:rsidR="40D9AFB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good </w:t>
      </w:r>
      <w:r w:rsidRPr="497A9894" w:rsidR="5F9E413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productive</w:t>
      </w:r>
      <w:r w:rsidRPr="497A9894" w:rsidR="40D9AFB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by the </w:t>
      </w:r>
      <w:r w:rsidRPr="497A9894" w:rsidR="74F3CD9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manager,</w:t>
      </w:r>
      <w:r w:rsidRPr="497A9894" w:rsidR="40D9AFB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then this good culture will pass to their employees. </w:t>
      </w:r>
    </w:p>
    <w:p w:rsidR="77B45E07" w:rsidP="497A9894" w:rsidRDefault="77B45E07" w14:paraId="0B505291" w14:textId="1F1B8042">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497A9894" w:rsidR="40D9AFB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People </w:t>
      </w:r>
      <w:r w:rsidRPr="497A9894" w:rsidR="1204B3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are</w:t>
      </w:r>
      <w:r w:rsidRPr="497A9894" w:rsidR="40D9AFB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creatures of habit so introducing a new way of working or </w:t>
      </w:r>
      <w:r w:rsidRPr="497A9894" w:rsidR="14AADF9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new updated IT system for example can bring about challenges for a manager. The Kuber-Ross curse shows how employee will go through a </w:t>
      </w:r>
      <w:r w:rsidRPr="497A9894" w:rsidR="076EA8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mixture</w:t>
      </w:r>
      <w:r w:rsidRPr="497A9894" w:rsidR="14AADF9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of emotions if changes are made to their way or working. Bad culture will not attend to the needs of employees and may not support them through these change</w:t>
      </w:r>
      <w:r w:rsidRPr="497A9894" w:rsidR="1DADE7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 An example of good culture through a change process would be for managers and </w:t>
      </w:r>
      <w:r w:rsidRPr="497A9894" w:rsidR="4627B58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employers</w:t>
      </w:r>
      <w:r w:rsidRPr="497A9894" w:rsidR="1DADE7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introduce training, hold regular meetings to engage with their employees, investigate what can be done to implement change effectively without losing to productivity. </w:t>
      </w:r>
      <w:r w:rsidRPr="497A9894" w:rsidR="17E6873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Furthermore, good </w:t>
      </w:r>
      <w:r w:rsidRPr="497A9894" w:rsidR="0E1FE8A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culture</w:t>
      </w:r>
      <w:r w:rsidRPr="497A9894" w:rsidR="17E6873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would be for managers to </w:t>
      </w:r>
      <w:r w:rsidRPr="497A9894" w:rsidR="2B36103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w:t>
      </w:r>
      <w:r w:rsidRPr="497A9894" w:rsidR="17E6873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ngage with their employees </w:t>
      </w:r>
      <w:r w:rsidRPr="497A9894" w:rsidR="39CB02F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regularly</w:t>
      </w:r>
      <w:r w:rsidRPr="497A9894" w:rsidR="17E6873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 addition to the old-style year appraisals where </w:t>
      </w:r>
      <w:r w:rsidRPr="497A9894" w:rsidR="7958A19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employee would fill in a form to hand</w:t>
      </w:r>
      <w:r w:rsidRPr="497A9894" w:rsidR="0A2BF74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97A9894" w:rsidR="7958A19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back to their HR department. New updated measures suggest that having more engagement between employer and employee is beneficial to both parties. As opposed to waiting another year for employees to ha</w:t>
      </w:r>
      <w:r w:rsidRPr="497A9894" w:rsidR="3797497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ve their say or voice concern, by having meetings and engagements with employees at regular intervals has </w:t>
      </w:r>
      <w:r w:rsidRPr="497A9894" w:rsidR="11C0DC6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provide</w:t>
      </w:r>
      <w:r w:rsidRPr="497A9894" w:rsidR="3797497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far more </w:t>
      </w:r>
      <w:r w:rsidRPr="497A9894" w:rsidR="3ED267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successful</w:t>
      </w:r>
      <w:r w:rsidRPr="497A9894" w:rsidR="3797497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
    <w:p w:rsidR="3BE3373E" w:rsidP="62727C6F" w:rsidRDefault="3BE3373E" w14:paraId="2C115941" w14:textId="72BBC74C">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62727C6F" w:rsidR="3BE337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Teambuilding of course has always been recognised as </w:t>
      </w:r>
      <w:r w:rsidRPr="62727C6F" w:rsidR="3BE337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 good source</w:t>
      </w:r>
      <w:r w:rsidRPr="62727C6F" w:rsidR="3BE337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of </w:t>
      </w:r>
      <w:r w:rsidRPr="62727C6F" w:rsidR="72C0F7D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engaging</w:t>
      </w:r>
      <w:r w:rsidRPr="62727C6F" w:rsidR="3BE337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with team members. Large </w:t>
      </w:r>
      <w:r w:rsidRPr="62727C6F" w:rsidR="0BAF3B6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companies</w:t>
      </w:r>
      <w:r w:rsidRPr="62727C6F" w:rsidR="3BE337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spend a large amount of money with external </w:t>
      </w:r>
      <w:r w:rsidRPr="62727C6F" w:rsidR="6540A5A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companies</w:t>
      </w:r>
      <w:r w:rsidRPr="62727C6F" w:rsidR="3BE337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arrange team building exercised. </w:t>
      </w:r>
    </w:p>
    <w:p w:rsidR="3BE3373E" w:rsidP="62727C6F" w:rsidRDefault="3BE3373E" w14:paraId="2DE34CFB" w14:textId="464F805D">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62727C6F" w:rsidR="3BE337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Another form of good </w:t>
      </w:r>
      <w:r w:rsidRPr="62727C6F" w:rsidR="734DAB9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culture</w:t>
      </w:r>
      <w:r w:rsidRPr="62727C6F" w:rsidR="3BE337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if for managers to sit with their employees. In former years, </w:t>
      </w:r>
      <w:r w:rsidRPr="62727C6F" w:rsidR="34BBC53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managers</w:t>
      </w:r>
      <w:r w:rsidRPr="62727C6F" w:rsidR="3BE337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would sit in their offices or even a different floor to their </w:t>
      </w:r>
      <w:r w:rsidRPr="62727C6F" w:rsidR="1C82EB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employees</w:t>
      </w:r>
      <w:r w:rsidRPr="62727C6F" w:rsidR="3BE337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completely</w:t>
      </w:r>
      <w:r w:rsidRPr="62727C6F" w:rsidR="54342B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62727C6F" w:rsidR="3BE337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This can cause </w:t>
      </w:r>
      <w:r w:rsidRPr="62727C6F" w:rsidR="65D4630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employees to feel disconnected from their managers. Companies in recent have adapted a new culture by offices arranged in an open plan style. </w:t>
      </w:r>
    </w:p>
    <w:p w:rsidR="40F3998B" w:rsidP="497A9894" w:rsidRDefault="40F3998B" w14:paraId="7EF31C25" w14:textId="46DCF5EC">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497A9894" w:rsidR="68A4CB6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Some companies have dress down casual day. These are normally undertaken by the employees more than the managers. </w:t>
      </w:r>
      <w:r w:rsidRPr="497A9894" w:rsidR="0342908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Perceptions</w:t>
      </w:r>
      <w:r w:rsidRPr="497A9894" w:rsidR="0342908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of good culture could be judged by appearance. </w:t>
      </w:r>
      <w:r w:rsidRPr="497A9894" w:rsidR="0342908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You would expect to see someone in authority dressed smartly </w:t>
      </w:r>
      <w:r w:rsidRPr="497A9894" w:rsidR="3D53378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to continue to exert their authority.</w:t>
      </w:r>
      <w:r w:rsidRPr="497A9894" w:rsidR="3D53378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
    <w:p w:rsidR="0F62A839" w:rsidP="62727C6F" w:rsidRDefault="0F62A839" w14:paraId="08731427" w14:textId="701A5626">
      <w:pPr>
        <w:pStyle w:val="Normal"/>
        <w:jc w:val="both"/>
        <w:rPr>
          <w:color w:val="auto"/>
          <w:sz w:val="24"/>
          <w:szCs w:val="24"/>
        </w:rPr>
      </w:pPr>
      <w:r w:rsidRPr="497A9894" w:rsidR="28659303">
        <w:rPr>
          <w:sz w:val="24"/>
          <w:szCs w:val="24"/>
        </w:rPr>
        <w:t xml:space="preserve">                          </w:t>
      </w:r>
      <w:r w:rsidR="14AADF9C">
        <w:drawing>
          <wp:inline wp14:editId="2AB5816A" wp14:anchorId="42B4E9C5">
            <wp:extent cx="4572000" cy="2962275"/>
            <wp:effectExtent l="0" t="0" r="0" b="0"/>
            <wp:docPr id="1742337407" name="" title=""/>
            <wp:cNvGraphicFramePr>
              <a:graphicFrameLocks noChangeAspect="1"/>
            </wp:cNvGraphicFramePr>
            <a:graphic>
              <a:graphicData uri="http://schemas.openxmlformats.org/drawingml/2006/picture">
                <pic:pic>
                  <pic:nvPicPr>
                    <pic:cNvPr id="0" name=""/>
                    <pic:cNvPicPr/>
                  </pic:nvPicPr>
                  <pic:blipFill>
                    <a:blip r:embed="Ra3c49fad35bb4d0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962275"/>
                    </a:xfrm>
                    <a:prstGeom prst="rect">
                      <a:avLst/>
                    </a:prstGeom>
                  </pic:spPr>
                </pic:pic>
              </a:graphicData>
            </a:graphic>
          </wp:inline>
        </w:drawing>
      </w:r>
    </w:p>
    <w:p w:rsidR="5ED972B1" w:rsidP="2C2CB5AC" w:rsidRDefault="5ED972B1" w14:paraId="1CD52F14" w14:textId="2AFC5EC3">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C2CB5AC" w:rsidR="5ED972B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Employees can play </w:t>
      </w:r>
      <w:r w:rsidRPr="2C2CB5AC" w:rsidR="5ED972B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an important role</w:t>
      </w:r>
      <w:r w:rsidRPr="2C2CB5AC" w:rsidR="5ED972B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 deciding the culture of their workplace</w:t>
      </w:r>
      <w:r w:rsidRPr="2C2CB5AC" w:rsidR="5ED972B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C2CB5AC" w:rsidR="5ED972B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behaviour, attitude and overall interest displayed and </w:t>
      </w:r>
      <w:r w:rsidRPr="2C2CB5AC" w:rsidR="5ED972B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observed</w:t>
      </w:r>
      <w:r w:rsidRPr="2C2CB5AC" w:rsidR="5ED972B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at the workplace </w:t>
      </w:r>
      <w:r w:rsidRPr="2C2CB5AC" w:rsidR="4748B14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will </w:t>
      </w:r>
      <w:r w:rsidRPr="2C2CB5AC" w:rsidR="5ED972B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form the culture.</w:t>
      </w:r>
      <w:r w:rsidRPr="2C2CB5AC" w:rsidR="33B56B8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If employee witness </w:t>
      </w:r>
      <w:r w:rsidRPr="2C2CB5AC" w:rsidR="3DB5EC4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behaviour</w:t>
      </w:r>
      <w:r w:rsidRPr="2C2CB5AC" w:rsidR="33B56B8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w:t>
      </w:r>
      <w:r w:rsidRPr="2C2CB5AC" w:rsidR="54144FF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attitudes</w:t>
      </w:r>
      <w:r w:rsidRPr="2C2CB5AC" w:rsidR="33B56B8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of their manager in a below the </w:t>
      </w:r>
      <w:r w:rsidRPr="2C2CB5AC" w:rsidR="1DA2D41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behaviour,</w:t>
      </w:r>
      <w:r w:rsidRPr="2C2CB5AC" w:rsidR="33B56B8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then the employees of that </w:t>
      </w:r>
      <w:r w:rsidRPr="2C2CB5AC" w:rsidR="6F7DA36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manager</w:t>
      </w:r>
      <w:r w:rsidRPr="2C2CB5AC" w:rsidR="33B56B8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will learn their traits. Instead of a good ma</w:t>
      </w:r>
      <w:r w:rsidRPr="2C2CB5AC" w:rsidR="67F63EB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nager leading by example and having a good team of employee below them </w:t>
      </w:r>
      <w:r w:rsidRPr="2C2CB5AC" w:rsidR="11C0981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displaying</w:t>
      </w:r>
      <w:r w:rsidRPr="2C2CB5AC" w:rsidR="67F63EB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 above th</w:t>
      </w:r>
      <w:r w:rsidRPr="2C2CB5AC" w:rsidR="4FA002B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w:t>
      </w:r>
      <w:r w:rsidRPr="2C2CB5AC" w:rsidR="67F63EB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line beh</w:t>
      </w:r>
      <w:r w:rsidRPr="2C2CB5AC" w:rsidR="6DDCE1B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aviour</w:t>
      </w:r>
      <w:r w:rsidRPr="2C2CB5AC" w:rsidR="67F63EB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Employees want to feel valued by their employers. Albeit</w:t>
      </w:r>
      <w:r w:rsidRPr="2C2CB5AC" w:rsidR="4A2CD4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that no one is </w:t>
      </w:r>
      <w:r w:rsidRPr="2C2CB5AC" w:rsidR="760A468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irreplaceable</w:t>
      </w:r>
      <w:r w:rsidRPr="2C2CB5AC" w:rsidR="4A2CD4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
    <w:p w:rsidR="3A9A0AE0" w:rsidP="497A9894" w:rsidRDefault="3A9A0AE0" w14:paraId="592AFD78" w14:textId="457D6473">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497A9894" w:rsidR="3ACD7D7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According to </w:t>
      </w:r>
      <w:r w:rsidRPr="497A9894" w:rsidR="193A052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Adair (2003,2009, p.9), </w:t>
      </w:r>
      <w:r w:rsidRPr="497A9894" w:rsidR="2EC14BE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“Nothing Great in this World was achieved without enthusiasm”</w:t>
      </w:r>
      <w:r w:rsidRPr="497A9894" w:rsidR="274055E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97A9894" w:rsidR="2EC14BE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Successful leaders with good culture tend to adapt an approach to their employee</w:t>
      </w:r>
      <w:r w:rsidRPr="497A9894" w:rsidR="01BD5A0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 </w:t>
      </w:r>
      <w:r w:rsidRPr="497A9894" w:rsidR="7742BA6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to encourage enthusiasm, </w:t>
      </w:r>
      <w:r w:rsidRPr="497A9894" w:rsidR="1DD890A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integrity,</w:t>
      </w:r>
      <w:r w:rsidRPr="497A9894" w:rsidR="7742BA6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integrity. For an employee to show </w:t>
      </w:r>
      <w:r w:rsidRPr="497A9894" w:rsidR="63BD0FE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enthusiasm</w:t>
      </w:r>
      <w:r w:rsidRPr="497A9894" w:rsidR="7742BA6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then</w:t>
      </w:r>
      <w:r w:rsidRPr="497A9894" w:rsidR="4C7B5E8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they must feel that they </w:t>
      </w:r>
      <w:r w:rsidRPr="497A9894" w:rsidR="6A2F3B1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can </w:t>
      </w:r>
      <w:r w:rsidRPr="497A9894" w:rsidR="4C7B5E8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approach </w:t>
      </w:r>
      <w:r w:rsidRPr="497A9894" w:rsidR="72F7DC5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their manager and know that they will be met with </w:t>
      </w:r>
      <w:r w:rsidRPr="497A9894" w:rsidR="5821F18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mutual respect and warmth. Managers must take time to listen to their employees whether the feedback</w:t>
      </w:r>
      <w:r w:rsidRPr="497A9894" w:rsidR="092A5E8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is positive or negative. Managers can respond with </w:t>
      </w:r>
      <w:r w:rsidRPr="497A9894" w:rsidR="309CA86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 tough but fair approach to </w:t>
      </w:r>
      <w:r w:rsidRPr="497A9894" w:rsidR="628B81A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their employees with their judgment of their proposal.</w:t>
      </w:r>
      <w:r w:rsidRPr="497A9894" w:rsidR="75AAA7F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On the whole people needs leaders and employees will look to their managers for </w:t>
      </w:r>
      <w:r w:rsidRPr="497A9894" w:rsidR="75AAA7F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assistance</w:t>
      </w:r>
      <w:r w:rsidRPr="497A9894" w:rsidR="359FA57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guidance. This can range from technology support to be able to </w:t>
      </w:r>
      <w:r w:rsidRPr="497A9894" w:rsidR="359FA57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operate</w:t>
      </w:r>
      <w:r w:rsidRPr="497A9894" w:rsidR="359FA57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at their place of work as well as emotional support and wellbeing. Good managers must be </w:t>
      </w:r>
      <w:r w:rsidRPr="497A9894" w:rsidR="7694D0C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w:t>
      </w:r>
      <w:r w:rsidRPr="497A9894" w:rsidR="359FA57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ble to </w:t>
      </w:r>
      <w:r w:rsidRPr="497A9894" w:rsidR="359FA57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identify</w:t>
      </w:r>
      <w:r w:rsidRPr="497A9894" w:rsidR="359FA57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if their employees are happy</w:t>
      </w:r>
      <w:r w:rsidRPr="497A9894" w:rsidR="12F91D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or whether they need </w:t>
      </w:r>
      <w:r w:rsidRPr="497A9894" w:rsidR="12F91D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additional</w:t>
      </w:r>
      <w:r w:rsidRPr="497A9894" w:rsidR="12F91D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support in their training</w:t>
      </w:r>
      <w:r w:rsidRPr="497A9894" w:rsidR="359FA57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497A9894" w:rsidR="713B749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Richard Branson has quoted “Train people well enough so they can leave. Treat them well enough so they </w:t>
      </w:r>
      <w:bookmarkStart w:name="_Int_iD8F0mFd" w:id="663639843"/>
      <w:r w:rsidRPr="497A9894" w:rsidR="713B749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don’t</w:t>
      </w:r>
      <w:bookmarkEnd w:id="663639843"/>
      <w:r w:rsidRPr="497A9894" w:rsidR="713B749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want to</w:t>
      </w:r>
      <w:r w:rsidRPr="497A9894" w:rsidR="366D6D9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497A9894" w:rsidR="64D6B6E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
    <w:p w:rsidR="47858AA2" w:rsidP="497A9894" w:rsidRDefault="47858AA2" w14:paraId="3D7852F8" w14:textId="3777458D">
      <w:pPr>
        <w:pStyle w:val="NoSpacing"/>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497A9894" w:rsidR="43AEBA67">
        <w:rPr>
          <w:noProof w:val="0"/>
          <w:sz w:val="24"/>
          <w:szCs w:val="24"/>
          <w:lang w:val="en-GB"/>
        </w:rPr>
        <w:t>Writer Annie Dillard famously said, “How we spend our days is, of course, how we spend our lives.”</w:t>
      </w:r>
      <w:r w:rsidRPr="497A9894" w:rsidR="43AEBA67">
        <w:rPr>
          <w:noProof w:val="0"/>
          <w:sz w:val="24"/>
          <w:szCs w:val="24"/>
          <w:lang w:val="en-GB"/>
        </w:rPr>
        <w:t xml:space="preserve"> For many of us, </w:t>
      </w:r>
      <w:r w:rsidRPr="497A9894" w:rsidR="643565C3">
        <w:rPr>
          <w:noProof w:val="0"/>
          <w:sz w:val="24"/>
          <w:szCs w:val="24"/>
          <w:lang w:val="en-GB"/>
        </w:rPr>
        <w:t xml:space="preserve">a substantial </w:t>
      </w:r>
      <w:r w:rsidRPr="497A9894" w:rsidR="643565C3">
        <w:rPr>
          <w:noProof w:val="0"/>
          <w:sz w:val="24"/>
          <w:szCs w:val="24"/>
          <w:lang w:val="en-GB"/>
        </w:rPr>
        <w:t>portion</w:t>
      </w:r>
      <w:r w:rsidRPr="497A9894" w:rsidR="43AEBA67">
        <w:rPr>
          <w:noProof w:val="0"/>
          <w:sz w:val="24"/>
          <w:szCs w:val="24"/>
          <w:lang w:val="en-GB"/>
        </w:rPr>
        <w:t xml:space="preserve"> of our days is spent at work</w:t>
      </w:r>
      <w:r w:rsidRPr="497A9894" w:rsidR="133D10E8">
        <w:rPr>
          <w:noProof w:val="0"/>
          <w:sz w:val="24"/>
          <w:szCs w:val="24"/>
          <w:lang w:val="en-GB"/>
        </w:rPr>
        <w:t>. I</w:t>
      </w:r>
      <w:r w:rsidRPr="497A9894" w:rsidR="43AEBA67">
        <w:rPr>
          <w:noProof w:val="0"/>
          <w:sz w:val="24"/>
          <w:szCs w:val="24"/>
          <w:lang w:val="en-GB"/>
        </w:rPr>
        <w:t xml:space="preserve">n fact, the average person will spend 90,000 hours at work over </w:t>
      </w:r>
      <w:r w:rsidRPr="497A9894" w:rsidR="50FAF61B">
        <w:rPr>
          <w:noProof w:val="0"/>
          <w:sz w:val="24"/>
          <w:szCs w:val="24"/>
          <w:lang w:val="en-GB"/>
        </w:rPr>
        <w:t>of their l</w:t>
      </w:r>
      <w:r w:rsidRPr="497A9894" w:rsidR="43AEBA67">
        <w:rPr>
          <w:noProof w:val="0"/>
          <w:sz w:val="24"/>
          <w:szCs w:val="24"/>
          <w:lang w:val="en-GB"/>
        </w:rPr>
        <w:t>ifetime.</w:t>
      </w:r>
      <w:r w:rsidRPr="497A9894" w:rsidR="076C8772">
        <w:rPr>
          <w:noProof w:val="0"/>
          <w:sz w:val="24"/>
          <w:szCs w:val="24"/>
          <w:lang w:val="en-GB"/>
        </w:rPr>
        <w:t xml:space="preserve"> Putting that in perspective, </w:t>
      </w:r>
      <w:r w:rsidRPr="497A9894" w:rsidR="0C0CAE97">
        <w:rPr>
          <w:noProof w:val="0"/>
          <w:sz w:val="24"/>
          <w:szCs w:val="24"/>
          <w:lang w:val="en-GB"/>
        </w:rPr>
        <w:t xml:space="preserve">the Association of Accounting Technician’s (AAT), </w:t>
      </w:r>
      <w:r w:rsidRPr="497A9894" w:rsidR="38C2B094">
        <w:rPr>
          <w:noProof w:val="0"/>
          <w:sz w:val="24"/>
          <w:szCs w:val="24"/>
          <w:lang w:val="en-GB"/>
        </w:rPr>
        <w:t xml:space="preserve">British workers will spend an average of 3,515 full days at work over the course of their </w:t>
      </w:r>
      <w:r w:rsidRPr="497A9894" w:rsidR="537C425A">
        <w:rPr>
          <w:noProof w:val="0"/>
          <w:sz w:val="24"/>
          <w:szCs w:val="24"/>
          <w:lang w:val="en-GB"/>
        </w:rPr>
        <w:t xml:space="preserve">working </w:t>
      </w:r>
      <w:r w:rsidRPr="497A9894" w:rsidR="38C2B094">
        <w:rPr>
          <w:noProof w:val="0"/>
          <w:sz w:val="24"/>
          <w:szCs w:val="24"/>
          <w:lang w:val="en-GB"/>
        </w:rPr>
        <w:t>lifetime.</w:t>
      </w:r>
      <w:r w:rsidRPr="497A9894" w:rsidR="335953E7">
        <w:rPr>
          <w:noProof w:val="0"/>
          <w:sz w:val="24"/>
          <w:szCs w:val="24"/>
          <w:lang w:val="en-GB"/>
        </w:rPr>
        <w:t xml:space="preserve"> </w:t>
      </w:r>
      <w:r w:rsidRPr="497A9894" w:rsidR="52081646">
        <w:rPr>
          <w:noProof w:val="0"/>
          <w:sz w:val="24"/>
          <w:szCs w:val="24"/>
          <w:lang w:val="en-GB"/>
        </w:rPr>
        <w:t>An</w:t>
      </w:r>
      <w:r w:rsidRPr="497A9894" w:rsidR="38C2B094">
        <w:rPr>
          <w:noProof w:val="0"/>
          <w:sz w:val="24"/>
          <w:szCs w:val="24"/>
          <w:lang w:val="en-GB"/>
        </w:rPr>
        <w:t xml:space="preserve"> average person will also work 188 days of overtime during their professional life.</w:t>
      </w:r>
      <w:r w:rsidRPr="497A9894" w:rsidR="0FFE36B8">
        <w:rPr>
          <w:noProof w:val="0"/>
          <w:sz w:val="24"/>
          <w:szCs w:val="24"/>
          <w:lang w:val="en-GB"/>
        </w:rPr>
        <w:t xml:space="preserve"> </w:t>
      </w:r>
      <w:r w:rsidRPr="497A9894" w:rsidR="38C2B094">
        <w:rPr>
          <w:noProof w:val="0"/>
          <w:sz w:val="24"/>
          <w:szCs w:val="24"/>
          <w:lang w:val="en-GB"/>
        </w:rPr>
        <w:t>British employees will averagely work for 34 hours and 26 minutes a week, adding up to a total of 1,795 hours a year, and 84,365 hours over a lifetime.</w:t>
      </w:r>
      <w:r w:rsidRPr="497A9894" w:rsidR="71DF8908">
        <w:rPr>
          <w:noProof w:val="0"/>
          <w:sz w:val="24"/>
          <w:szCs w:val="24"/>
          <w:lang w:val="en-GB"/>
        </w:rPr>
        <w:t xml:space="preserve"> </w:t>
      </w:r>
    </w:p>
    <w:p w:rsidR="497A9894" w:rsidP="497A9894" w:rsidRDefault="497A9894" w14:paraId="092A300C" w14:textId="7509E03D">
      <w:pPr>
        <w:pStyle w:val="NoSpacing"/>
        <w:jc w:val="both"/>
        <w:rPr>
          <w:noProof w:val="0"/>
          <w:sz w:val="24"/>
          <w:szCs w:val="24"/>
          <w:lang w:val="en-GB"/>
        </w:rPr>
      </w:pPr>
    </w:p>
    <w:p w:rsidR="3E7CFD09" w:rsidP="497A9894" w:rsidRDefault="3E7CFD09" w14:paraId="24B16BA4" w14:textId="14D32A06">
      <w:pPr>
        <w:pStyle w:val="Normal"/>
        <w:spacing w:before="0" w:beforeAutospacing="off" w:after="300" w:afterAutospacing="off"/>
        <w:ind w:left="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497A9894" w:rsidR="71DF890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In conclusion, managers who </w:t>
      </w:r>
      <w:r w:rsidRPr="497A9894" w:rsidR="1166683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strive to </w:t>
      </w:r>
      <w:r w:rsidRPr="497A9894" w:rsidR="71DF890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promote good culture within an organisation </w:t>
      </w:r>
      <w:r w:rsidRPr="497A9894" w:rsidR="077D641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must be able to listen to their employees with a degree of empathy in some cases, be able to support them if further training is </w:t>
      </w:r>
      <w:r w:rsidRPr="497A9894" w:rsidR="077D641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required</w:t>
      </w:r>
      <w:r w:rsidRPr="497A9894" w:rsidR="077D641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97A9894" w:rsidR="077D641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identifying</w:t>
      </w:r>
      <w:r w:rsidRPr="497A9894" w:rsidR="077D641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97A9894" w:rsidR="7B4E9D1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if their employee </w:t>
      </w:r>
      <w:r w:rsidRPr="497A9894" w:rsidR="7B4E9D1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requires</w:t>
      </w:r>
      <w:r w:rsidRPr="497A9894" w:rsidR="7B4E9D1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97A9894" w:rsidR="7B4E9D1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additional</w:t>
      </w:r>
      <w:r w:rsidRPr="497A9894" w:rsidR="7B4E9D1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support </w:t>
      </w:r>
      <w:r w:rsidRPr="497A9894" w:rsidR="5E14DF5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 line</w:t>
      </w:r>
      <w:r w:rsidRPr="497A9894" w:rsidR="7B4E9D1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with the Disability Act 2010. Under this act, </w:t>
      </w:r>
      <w:r w:rsidRPr="497A9894" w:rsidR="2937B3A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employers must make reasonable adjustments to ensure that their workers with disabilities, or physical or mental health conditions, are not </w:t>
      </w:r>
      <w:r w:rsidRPr="497A9894" w:rsidR="2C0614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disadvantaged</w:t>
      </w:r>
      <w:r w:rsidRPr="497A9894" w:rsidR="2937B3A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when undertaking doing their jobs. This applies to all employees to include trainees, apprentices, contract workers</w:t>
      </w:r>
      <w:r w:rsidRPr="497A9894" w:rsidR="042C180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their business partners. </w:t>
      </w:r>
      <w:r w:rsidRPr="497A9894" w:rsidR="605AAFD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It is against the law to discriminate against anyone because of their age, </w:t>
      </w:r>
      <w:r w:rsidRPr="497A9894" w:rsidR="605AAFD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gender reassignment, </w:t>
      </w:r>
      <w:r w:rsidRPr="497A9894" w:rsidR="605AAFD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being married or in a civil partnership, </w:t>
      </w:r>
      <w:r w:rsidRPr="497A9894" w:rsidR="1DC2227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being pregnant o</w:t>
      </w:r>
      <w:r w:rsidRPr="497A9894" w:rsidR="605AAFD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 on maternity leave,</w:t>
      </w:r>
      <w:r w:rsidRPr="497A9894" w:rsidR="1E358B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disabled</w:t>
      </w:r>
      <w:r w:rsidRPr="497A9894" w:rsidR="605AAFD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single"/>
          <w:lang w:val="en-GB"/>
        </w:rPr>
        <w:t>,</w:t>
      </w:r>
      <w:r w:rsidRPr="497A9894" w:rsidR="081BDFD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their </w:t>
      </w:r>
      <w:r w:rsidRPr="497A9894" w:rsidR="605AAFD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race including colour, nationality, ethnic or national origin </w:t>
      </w:r>
      <w:r w:rsidRPr="497A9894" w:rsidR="605AAFD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religion or belief, </w:t>
      </w:r>
      <w:r w:rsidRPr="497A9894" w:rsidR="164E95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sex,</w:t>
      </w:r>
      <w:r w:rsidRPr="497A9894" w:rsidR="605AAFD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or their </w:t>
      </w:r>
      <w:r w:rsidRPr="497A9894" w:rsidR="605AAFD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sexual orientation</w:t>
      </w:r>
      <w:r w:rsidRPr="497A9894" w:rsidR="353A9F2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Managers and employers must understand and adhere to </w:t>
      </w:r>
      <w:r w:rsidRPr="497A9894" w:rsidR="4D8F84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regulations,</w:t>
      </w:r>
      <w:r w:rsidRPr="497A9894" w:rsidR="353A9F2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or they could be </w:t>
      </w:r>
      <w:r w:rsidRPr="497A9894" w:rsidR="01DDC90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reported to the police for hate crimes or be taken to Court. </w:t>
      </w:r>
    </w:p>
    <w:p w:rsidR="3E7CFD09" w:rsidP="497A9894" w:rsidRDefault="3E7CFD09" w14:paraId="05B279B6" w14:textId="329A76B2">
      <w:pPr>
        <w:pStyle w:val="Normal"/>
        <w:spacing w:before="0" w:beforeAutospacing="off" w:after="300" w:afterAutospacing="off"/>
        <w:ind w:left="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497A9894" w:rsidR="201DB04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Good </w:t>
      </w:r>
      <w:r w:rsidRPr="497A9894" w:rsidR="75C8EA0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culture</w:t>
      </w:r>
      <w:r w:rsidRPr="497A9894" w:rsidR="201DB04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is being able to provide </w:t>
      </w:r>
      <w:r w:rsidRPr="497A9894" w:rsidR="49CD7B3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strategic</w:t>
      </w:r>
      <w:r w:rsidRPr="497A9894" w:rsidR="201DB04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leadership with ethi</w:t>
      </w:r>
      <w:r w:rsidRPr="497A9894" w:rsidR="77F9662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cs</w:t>
      </w:r>
      <w:r w:rsidRPr="497A9894" w:rsidR="201DB04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social </w:t>
      </w:r>
      <w:r w:rsidRPr="497A9894" w:rsidR="7F79117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responsibility</w:t>
      </w:r>
      <w:r w:rsidRPr="497A9894" w:rsidR="201DB04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bookmarkStart w:name="_Int_WKlpNGug" w:id="487322638"/>
      <w:r w:rsidRPr="497A9894" w:rsidR="201DB04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Ultimately the</w:t>
      </w:r>
      <w:bookmarkEnd w:id="487322638"/>
      <w:r w:rsidRPr="497A9894" w:rsidR="201DB04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employer is there to make a profit and have a </w:t>
      </w:r>
      <w:r w:rsidRPr="497A9894" w:rsidR="1EBF15F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successful</w:t>
      </w:r>
      <w:r w:rsidRPr="497A9894" w:rsidR="201DB04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business. Having a </w:t>
      </w:r>
      <w:r w:rsidRPr="497A9894" w:rsidR="300E909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reliable happy and loyal employee</w:t>
      </w:r>
      <w:r w:rsidRPr="497A9894" w:rsidR="5A67C4E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behind a company will help in the success of the business. </w:t>
      </w:r>
    </w:p>
    <w:p w:rsidR="0D6E1F42" w:rsidP="497A9894" w:rsidRDefault="0D6E1F42" w14:paraId="60BC9AA8" w14:textId="4DBF4C13">
      <w:pPr>
        <w:pStyle w:val="NoSpacing"/>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497A9894" w:rsidR="0D6E1F42">
        <w:rPr>
          <w:noProof w:val="0"/>
          <w:sz w:val="24"/>
          <w:szCs w:val="24"/>
          <w:lang w:val="en-GB"/>
        </w:rPr>
        <w:t xml:space="preserve">The article from Denise Lee John </w:t>
      </w:r>
      <w:r w:rsidRPr="497A9894" w:rsidR="0D6E1F42">
        <w:rPr>
          <w:noProof w:val="0"/>
          <w:sz w:val="24"/>
          <w:szCs w:val="24"/>
          <w:lang w:val="en-GB"/>
        </w:rPr>
        <w:t>stating</w:t>
      </w:r>
      <w:r w:rsidRPr="497A9894" w:rsidR="0D6E1F42">
        <w:rPr>
          <w:noProof w:val="0"/>
          <w:sz w:val="24"/>
          <w:szCs w:val="24"/>
          <w:lang w:val="en-GB"/>
        </w:rPr>
        <w:t xml:space="preserve"> that “Company culture is everyone’s responsibility can be looked at from different perspectives. Workplace culture is everyone’s responsibili</w:t>
      </w:r>
      <w:r w:rsidRPr="497A9894" w:rsidR="75DD5DDB">
        <w:rPr>
          <w:noProof w:val="0"/>
          <w:sz w:val="24"/>
          <w:szCs w:val="24"/>
          <w:lang w:val="en-GB"/>
        </w:rPr>
        <w:t>ty but to</w:t>
      </w:r>
      <w:r w:rsidRPr="497A9894" w:rsidR="2ADE5776">
        <w:rPr>
          <w:noProof w:val="0"/>
          <w:sz w:val="24"/>
          <w:szCs w:val="24"/>
          <w:lang w:val="en-GB"/>
        </w:rPr>
        <w:t xml:space="preserve"> </w:t>
      </w:r>
      <w:r w:rsidRPr="497A9894" w:rsidR="75DD5DDB">
        <w:rPr>
          <w:noProof w:val="0"/>
          <w:sz w:val="24"/>
          <w:szCs w:val="24"/>
          <w:lang w:val="en-GB"/>
        </w:rPr>
        <w:t xml:space="preserve">improve or change </w:t>
      </w:r>
      <w:r w:rsidRPr="497A9894" w:rsidR="77DCED77">
        <w:rPr>
          <w:noProof w:val="0"/>
          <w:sz w:val="24"/>
          <w:szCs w:val="24"/>
          <w:lang w:val="en-GB"/>
        </w:rPr>
        <w:t>culture</w:t>
      </w:r>
      <w:r w:rsidRPr="497A9894" w:rsidR="75DD5DDB">
        <w:rPr>
          <w:noProof w:val="0"/>
          <w:sz w:val="24"/>
          <w:szCs w:val="24"/>
          <w:lang w:val="en-GB"/>
        </w:rPr>
        <w:t xml:space="preserve"> then that would be the </w:t>
      </w:r>
      <w:r w:rsidRPr="497A9894" w:rsidR="31CB661F">
        <w:rPr>
          <w:noProof w:val="0"/>
          <w:sz w:val="24"/>
          <w:szCs w:val="24"/>
          <w:lang w:val="en-GB"/>
        </w:rPr>
        <w:t>responsibility</w:t>
      </w:r>
      <w:r w:rsidRPr="497A9894" w:rsidR="75DD5DDB">
        <w:rPr>
          <w:noProof w:val="0"/>
          <w:sz w:val="24"/>
          <w:szCs w:val="24"/>
          <w:lang w:val="en-GB"/>
        </w:rPr>
        <w:t xml:space="preserve"> of the managers</w:t>
      </w:r>
      <w:r w:rsidRPr="497A9894" w:rsidR="64CAB88A">
        <w:rPr>
          <w:noProof w:val="0"/>
          <w:sz w:val="24"/>
          <w:szCs w:val="24"/>
          <w:lang w:val="en-GB"/>
        </w:rPr>
        <w:t xml:space="preserve">. All employees in the workplace have a </w:t>
      </w:r>
      <w:r w:rsidRPr="497A9894" w:rsidR="5C9BCB4A">
        <w:rPr>
          <w:noProof w:val="0"/>
          <w:sz w:val="24"/>
          <w:szCs w:val="24"/>
          <w:lang w:val="en-GB"/>
        </w:rPr>
        <w:t>responsibility</w:t>
      </w:r>
      <w:r w:rsidRPr="497A9894" w:rsidR="64CAB88A">
        <w:rPr>
          <w:noProof w:val="0"/>
          <w:sz w:val="24"/>
          <w:szCs w:val="24"/>
          <w:lang w:val="en-GB"/>
        </w:rPr>
        <w:t xml:space="preserve"> to their employers and to their fellow co-workers in creating a positive and good culture</w:t>
      </w:r>
      <w:r w:rsidRPr="497A9894" w:rsidR="652D5C6D">
        <w:rPr>
          <w:noProof w:val="0"/>
          <w:sz w:val="24"/>
          <w:szCs w:val="24"/>
          <w:lang w:val="en-GB"/>
        </w:rPr>
        <w:t>. Leaders have the ability and opportunity to influence culture in the workplace quite heavily. Leaders can reinstate and reinforce values to the organisat</w:t>
      </w:r>
      <w:r w:rsidRPr="497A9894" w:rsidR="2688773C">
        <w:rPr>
          <w:noProof w:val="0"/>
          <w:sz w:val="24"/>
          <w:szCs w:val="24"/>
          <w:lang w:val="en-GB"/>
        </w:rPr>
        <w:t xml:space="preserve">ion by recognising positive </w:t>
      </w:r>
      <w:r w:rsidRPr="497A9894" w:rsidR="6E4A286E">
        <w:rPr>
          <w:noProof w:val="0"/>
          <w:sz w:val="24"/>
          <w:szCs w:val="24"/>
          <w:lang w:val="en-GB"/>
        </w:rPr>
        <w:t>attributes in their employees, engaging with those employees who wish to climb the ladder to success, not to have a blame culture in the organisational</w:t>
      </w:r>
      <w:r w:rsidRPr="497A9894" w:rsidR="64ED0CE4">
        <w:rPr>
          <w:noProof w:val="0"/>
          <w:sz w:val="24"/>
          <w:szCs w:val="24"/>
          <w:lang w:val="en-GB"/>
        </w:rPr>
        <w:t xml:space="preserve">. </w:t>
      </w:r>
      <w:r w:rsidRPr="497A9894" w:rsidR="496AF67C">
        <w:rPr>
          <w:noProof w:val="0"/>
          <w:sz w:val="24"/>
          <w:szCs w:val="24"/>
          <w:lang w:val="en-GB"/>
        </w:rPr>
        <w:t xml:space="preserve">As famously quoted by John C. </w:t>
      </w:r>
      <w:r w:rsidRPr="497A9894" w:rsidR="2668EABC">
        <w:rPr>
          <w:noProof w:val="0"/>
          <w:sz w:val="24"/>
          <w:szCs w:val="24"/>
          <w:lang w:val="en-GB"/>
        </w:rPr>
        <w:t>Maxwell “Teamwork</w:t>
      </w:r>
      <w:r w:rsidRPr="497A9894" w:rsidR="496AF67C">
        <w:rPr>
          <w:noProof w:val="0"/>
          <w:sz w:val="24"/>
          <w:szCs w:val="24"/>
          <w:lang w:val="en-GB"/>
        </w:rPr>
        <w:t xml:space="preserve"> makes the dream work, but a vision becomes a nightmare when the leader has a big dream and a bad team</w:t>
      </w:r>
      <w:r w:rsidRPr="497A9894" w:rsidR="7C58B5AC">
        <w:rPr>
          <w:noProof w:val="0"/>
          <w:sz w:val="24"/>
          <w:szCs w:val="24"/>
          <w:lang w:val="en-GB"/>
        </w:rPr>
        <w:t>.”</w:t>
      </w:r>
      <w:r w:rsidRPr="497A9894" w:rsidR="31527DD4">
        <w:rPr>
          <w:noProof w:val="0"/>
          <w:sz w:val="24"/>
          <w:szCs w:val="24"/>
          <w:lang w:val="en-GB"/>
        </w:rPr>
        <w:t xml:space="preserve"> We spend so much time in our workplace, employers and employees need to work together to improve and </w:t>
      </w:r>
      <w:r w:rsidRPr="497A9894" w:rsidR="31527DD4">
        <w:rPr>
          <w:noProof w:val="0"/>
          <w:sz w:val="24"/>
          <w:szCs w:val="24"/>
          <w:lang w:val="en-GB"/>
        </w:rPr>
        <w:t>maintain</w:t>
      </w:r>
      <w:r w:rsidRPr="497A9894" w:rsidR="31527DD4">
        <w:rPr>
          <w:noProof w:val="0"/>
          <w:sz w:val="24"/>
          <w:szCs w:val="24"/>
          <w:lang w:val="en-GB"/>
        </w:rPr>
        <w:t xml:space="preserve"> good culture together.</w:t>
      </w:r>
    </w:p>
    <w:p w:rsidR="497A9894" w:rsidP="497A9894" w:rsidRDefault="497A9894" w14:paraId="030134F7" w14:textId="0D188019">
      <w:pPr>
        <w:pStyle w:val="NoSpacing"/>
        <w:jc w:val="both"/>
        <w:rPr>
          <w:noProof w:val="0"/>
          <w:sz w:val="24"/>
          <w:szCs w:val="24"/>
          <w:lang w:val="en-GB"/>
        </w:rPr>
      </w:pPr>
    </w:p>
    <w:p w:rsidR="36CA4919" w:rsidP="3A9A0AE0" w:rsidRDefault="36CA4919" w14:paraId="21B1D906" w14:textId="33449AD2">
      <w:pPr>
        <w:pStyle w:val="Normal"/>
        <w:jc w:val="both"/>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u w:val="single"/>
          <w:lang w:val="en-GB"/>
        </w:rPr>
      </w:pPr>
      <w:r w:rsidRPr="62727C6F" w:rsidR="36CA4919">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u w:val="single"/>
          <w:lang w:val="en-GB"/>
        </w:rPr>
        <w:t>References</w:t>
      </w:r>
      <w:r w:rsidRPr="62727C6F" w:rsidR="36CA4919">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u w:val="single"/>
          <w:lang w:val="en-GB"/>
        </w:rPr>
        <w:t xml:space="preserve">: </w:t>
      </w:r>
    </w:p>
    <w:p w:rsidR="3A9A0AE0" w:rsidP="497A9894" w:rsidRDefault="3A9A0AE0" w14:paraId="7724ADFC" w14:textId="063BDB9A">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497A9894" w:rsidR="5FF5EF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Adair, J. (2003,2009) </w:t>
      </w:r>
      <w:r w:rsidRPr="497A9894" w:rsidR="5FF5EF22">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The Inspirational Leader</w:t>
      </w:r>
      <w:r w:rsidRPr="497A9894" w:rsidR="5FF5EF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97A9894" w:rsidR="173BDEA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First </w:t>
      </w:r>
      <w:r w:rsidRPr="497A9894" w:rsidR="5FF5EF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Edition. </w:t>
      </w:r>
      <w:r w:rsidRPr="497A9894" w:rsidR="707AC8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London</w:t>
      </w:r>
      <w:r w:rsidRPr="497A9894" w:rsidR="5FF5EF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97A9894" w:rsidR="39C9810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Kogan Page Limited.</w:t>
      </w:r>
    </w:p>
    <w:p w:rsidR="297BEE6F" w:rsidP="497A9894" w:rsidRDefault="297BEE6F" w14:paraId="16B5F733" w14:textId="7AFDDB6B">
      <w:pPr>
        <w:pStyle w:val="Normal"/>
        <w:jc w:val="left"/>
        <w:rPr>
          <w:rFonts w:ascii="Calibri" w:hAnsi="Calibri" w:eastAsia="Calibri" w:cs="Calibri"/>
          <w:b w:val="0"/>
          <w:bCs w:val="0"/>
          <w:i w:val="0"/>
          <w:iCs w:val="0"/>
          <w:caps w:val="0"/>
          <w:smallCaps w:val="0"/>
          <w:noProof w:val="0"/>
          <w:color w:val="auto"/>
          <w:sz w:val="24"/>
          <w:szCs w:val="24"/>
          <w:lang w:val="en-GB"/>
        </w:rPr>
      </w:pPr>
      <w:r w:rsidRPr="497A9894" w:rsidR="297BEE6F">
        <w:rPr>
          <w:rFonts w:ascii="Calibri" w:hAnsi="Calibri" w:eastAsia="Calibri" w:cs="Calibri"/>
          <w:b w:val="0"/>
          <w:bCs w:val="0"/>
          <w:i w:val="1"/>
          <w:iCs w:val="1"/>
          <w:caps w:val="0"/>
          <w:smallCaps w:val="0"/>
          <w:noProof w:val="0"/>
          <w:color w:val="auto"/>
          <w:sz w:val="24"/>
          <w:szCs w:val="24"/>
          <w:lang w:val="en-GB"/>
        </w:rPr>
        <w:t>CIPD (Factsheet (</w:t>
      </w:r>
      <w:r w:rsidRPr="497A9894" w:rsidR="297BEE6F">
        <w:rPr>
          <w:rFonts w:ascii="Calibri" w:hAnsi="Calibri" w:eastAsia="Calibri" w:cs="Calibri"/>
          <w:b w:val="0"/>
          <w:bCs w:val="0"/>
          <w:i w:val="0"/>
          <w:iCs w:val="0"/>
          <w:caps w:val="0"/>
          <w:smallCaps w:val="0"/>
          <w:noProof w:val="0"/>
          <w:color w:val="auto"/>
          <w:sz w:val="24"/>
          <w:szCs w:val="24"/>
          <w:lang w:val="en-GB"/>
        </w:rPr>
        <w:t xml:space="preserve">12 October 2023. Available at: </w:t>
      </w:r>
      <w:hyperlink r:id="Rbefcfbf10b9a418a">
        <w:r w:rsidRPr="497A9894" w:rsidR="297BEE6F">
          <w:rPr>
            <w:rStyle w:val="Hyperlink"/>
            <w:rFonts w:ascii="Calibri" w:hAnsi="Calibri" w:eastAsia="Calibri" w:cs="Calibri"/>
            <w:b w:val="0"/>
            <w:bCs w:val="0"/>
            <w:i w:val="0"/>
            <w:iCs w:val="0"/>
            <w:caps w:val="0"/>
            <w:smallCaps w:val="0"/>
            <w:noProof w:val="0"/>
            <w:sz w:val="24"/>
            <w:szCs w:val="24"/>
            <w:lang w:val="en-GB"/>
          </w:rPr>
          <w:t>https://www.cipd.org/uk/knowledge/factsheets/organisation-culture-change-factsheet/</w:t>
        </w:r>
      </w:hyperlink>
      <w:r w:rsidRPr="497A9894" w:rsidR="297BEE6F">
        <w:rPr>
          <w:rFonts w:ascii="Calibri" w:hAnsi="Calibri" w:eastAsia="Calibri" w:cs="Calibri"/>
          <w:b w:val="0"/>
          <w:bCs w:val="0"/>
          <w:i w:val="0"/>
          <w:iCs w:val="0"/>
          <w:caps w:val="0"/>
          <w:smallCaps w:val="0"/>
          <w:noProof w:val="0"/>
          <w:color w:val="auto"/>
          <w:sz w:val="24"/>
          <w:szCs w:val="24"/>
          <w:lang w:val="en-GB"/>
        </w:rPr>
        <w:t xml:space="preserve"> </w:t>
      </w:r>
      <w:r w:rsidRPr="497A9894" w:rsidR="4C6E4CD8">
        <w:rPr>
          <w:rFonts w:ascii="Calibri" w:hAnsi="Calibri" w:eastAsia="Calibri" w:cs="Calibri"/>
          <w:b w:val="0"/>
          <w:bCs w:val="0"/>
          <w:i w:val="0"/>
          <w:iCs w:val="0"/>
          <w:caps w:val="0"/>
          <w:smallCaps w:val="0"/>
          <w:noProof w:val="0"/>
          <w:color w:val="auto"/>
          <w:sz w:val="24"/>
          <w:szCs w:val="24"/>
          <w:lang w:val="en-GB"/>
        </w:rPr>
        <w:t xml:space="preserve">(Accessed 23 November 2023). </w:t>
      </w:r>
    </w:p>
    <w:p w:rsidR="633C05EB" w:rsidP="497A9894" w:rsidRDefault="633C05EB" w14:paraId="1F7E1AB4" w14:textId="337BB547">
      <w:pPr>
        <w:pStyle w:val="Normal"/>
        <w:ind w:left="0" w:firstLine="0"/>
        <w:jc w:val="both"/>
        <w:rPr>
          <w:rFonts w:ascii="Calibri" w:hAnsi="Calibri" w:eastAsia="Calibri" w:cs="Calibri"/>
          <w:b w:val="0"/>
          <w:bCs w:val="0"/>
          <w:noProof w:val="0"/>
          <w:sz w:val="24"/>
          <w:szCs w:val="24"/>
          <w:lang w:val="en-GB"/>
        </w:rPr>
      </w:pPr>
      <w:r w:rsidRPr="497A9894" w:rsidR="633C05EB">
        <w:rPr>
          <w:rFonts w:ascii="Calibri" w:hAnsi="Calibri" w:eastAsia="Calibri" w:cs="Calibri"/>
          <w:b w:val="0"/>
          <w:bCs w:val="0"/>
          <w:noProof w:val="0"/>
          <w:sz w:val="24"/>
          <w:szCs w:val="24"/>
          <w:lang w:val="en-GB"/>
        </w:rPr>
        <w:t xml:space="preserve">Culture University (15 September 2015). Available at: </w:t>
      </w:r>
      <w:hyperlink w:anchor=":~:text=Leadership%20is%20essential%20in%20creating,change%20is%20every%20leader's%20responsibility" r:id="R11c110228c1246b0">
        <w:r w:rsidRPr="497A9894" w:rsidR="633C05EB">
          <w:rPr>
            <w:rStyle w:val="Hyperlink"/>
            <w:rFonts w:ascii="Calibri" w:hAnsi="Calibri" w:eastAsia="Calibri" w:cs="Calibri"/>
            <w:b w:val="0"/>
            <w:bCs w:val="0"/>
            <w:noProof w:val="0"/>
            <w:sz w:val="24"/>
            <w:szCs w:val="24"/>
            <w:lang w:val="en-GB"/>
          </w:rPr>
          <w:t>https://www.humansynergistics.com/blog/culture-university/details/culture-university/2015/09/15/people-powered-culture-change#:~:text=Leadership%20is%20essential%20in%20creating,change%20is%20every%20leader's%20responsibility</w:t>
        </w:r>
      </w:hyperlink>
      <w:r w:rsidRPr="497A9894" w:rsidR="633C05EB">
        <w:rPr>
          <w:rFonts w:ascii="Calibri" w:hAnsi="Calibri" w:eastAsia="Calibri" w:cs="Calibri"/>
          <w:b w:val="0"/>
          <w:bCs w:val="0"/>
          <w:noProof w:val="0"/>
          <w:sz w:val="24"/>
          <w:szCs w:val="24"/>
          <w:lang w:val="en-GB"/>
        </w:rPr>
        <w:t xml:space="preserve"> (Accessed: 24 November 2023)</w:t>
      </w:r>
    </w:p>
    <w:p w:rsidR="43107F88" w:rsidP="62727C6F" w:rsidRDefault="43107F88" w14:paraId="23A0677D" w14:textId="3A004AF9">
      <w:pPr>
        <w:pStyle w:val="Normal"/>
        <w:jc w:val="left"/>
        <w:rPr>
          <w:rFonts w:ascii="Calibri" w:hAnsi="Calibri" w:eastAsia="Calibri" w:cs="Calibri"/>
          <w:b w:val="0"/>
          <w:bCs w:val="0"/>
          <w:i w:val="0"/>
          <w:iCs w:val="0"/>
          <w:caps w:val="0"/>
          <w:smallCaps w:val="0"/>
          <w:noProof w:val="0"/>
          <w:color w:val="auto"/>
          <w:sz w:val="24"/>
          <w:szCs w:val="24"/>
          <w:lang w:val="en-GB"/>
        </w:rPr>
      </w:pPr>
      <w:r w:rsidRPr="497A9894" w:rsidR="60D2DF99">
        <w:rPr>
          <w:rFonts w:ascii="Calibri" w:hAnsi="Calibri" w:eastAsia="Calibri" w:cs="Calibri"/>
          <w:b w:val="0"/>
          <w:bCs w:val="0"/>
          <w:i w:val="0"/>
          <w:iCs w:val="0"/>
          <w:caps w:val="0"/>
          <w:smallCaps w:val="0"/>
          <w:noProof w:val="0"/>
          <w:color w:val="auto"/>
          <w:sz w:val="24"/>
          <w:szCs w:val="24"/>
          <w:lang w:val="en-GB"/>
        </w:rPr>
        <w:t xml:space="preserve">Daft, R L. (2008) </w:t>
      </w:r>
      <w:r w:rsidRPr="497A9894" w:rsidR="60D2DF99">
        <w:rPr>
          <w:rFonts w:ascii="Calibri" w:hAnsi="Calibri" w:eastAsia="Calibri" w:cs="Calibri"/>
          <w:b w:val="0"/>
          <w:bCs w:val="0"/>
          <w:i w:val="1"/>
          <w:iCs w:val="1"/>
          <w:caps w:val="0"/>
          <w:smallCaps w:val="0"/>
          <w:noProof w:val="0"/>
          <w:color w:val="auto"/>
          <w:sz w:val="24"/>
          <w:szCs w:val="24"/>
          <w:lang w:val="en-GB"/>
        </w:rPr>
        <w:t>The Leadership Experience</w:t>
      </w:r>
      <w:r w:rsidRPr="497A9894" w:rsidR="60D2DF99">
        <w:rPr>
          <w:rFonts w:ascii="Calibri" w:hAnsi="Calibri" w:eastAsia="Calibri" w:cs="Calibri"/>
          <w:b w:val="0"/>
          <w:bCs w:val="0"/>
          <w:i w:val="0"/>
          <w:iCs w:val="0"/>
          <w:caps w:val="0"/>
          <w:smallCaps w:val="0"/>
          <w:noProof w:val="0"/>
          <w:color w:val="auto"/>
          <w:sz w:val="24"/>
          <w:szCs w:val="24"/>
          <w:lang w:val="en-GB"/>
        </w:rPr>
        <w:t>. Fourth Edition. Mason, OH: Thomson Higher Education.</w:t>
      </w:r>
    </w:p>
    <w:p w:rsidR="50A68BF2" w:rsidP="497A9894" w:rsidRDefault="50A68BF2" w14:paraId="6AC31DE9" w14:textId="32F27427">
      <w:pPr>
        <w:pStyle w:val="Normal"/>
        <w:jc w:val="both"/>
        <w:rPr>
          <w:rFonts w:ascii="Calibri" w:hAnsi="Calibri" w:eastAsia="Calibri" w:cs="Calibri"/>
          <w:b w:val="0"/>
          <w:bCs w:val="0"/>
          <w:noProof w:val="0"/>
          <w:color w:val="auto"/>
          <w:sz w:val="24"/>
          <w:szCs w:val="24"/>
          <w:lang w:val="en-GB"/>
        </w:rPr>
      </w:pPr>
      <w:r w:rsidRPr="497A9894" w:rsidR="50A68BF2">
        <w:rPr>
          <w:rFonts w:ascii="Calibri" w:hAnsi="Calibri" w:eastAsia="Calibri" w:cs="Calibri"/>
          <w:b w:val="0"/>
          <w:bCs w:val="0"/>
          <w:i w:val="1"/>
          <w:iCs w:val="1"/>
          <w:noProof w:val="0"/>
          <w:color w:val="auto"/>
          <w:sz w:val="24"/>
          <w:szCs w:val="24"/>
          <w:lang w:val="en-GB"/>
        </w:rPr>
        <w:t>Definition of disability under the Equality Act 2010</w:t>
      </w:r>
      <w:r w:rsidRPr="497A9894" w:rsidR="50A68BF2">
        <w:rPr>
          <w:rFonts w:ascii="Calibri" w:hAnsi="Calibri" w:eastAsia="Calibri" w:cs="Calibri"/>
          <w:b w:val="0"/>
          <w:bCs w:val="0"/>
          <w:noProof w:val="0"/>
          <w:color w:val="auto"/>
          <w:sz w:val="24"/>
          <w:szCs w:val="24"/>
          <w:lang w:val="en-GB"/>
        </w:rPr>
        <w:t xml:space="preserve"> (23 September 2015). Available at: </w:t>
      </w:r>
      <w:hyperlink r:id="Rf2c229e249c34fdf">
        <w:r w:rsidRPr="497A9894" w:rsidR="50A68BF2">
          <w:rPr>
            <w:rStyle w:val="Hyperlink"/>
            <w:rFonts w:ascii="Calibri" w:hAnsi="Calibri" w:eastAsia="Calibri" w:cs="Calibri"/>
            <w:b w:val="0"/>
            <w:bCs w:val="0"/>
            <w:noProof w:val="0"/>
            <w:sz w:val="24"/>
            <w:szCs w:val="24"/>
            <w:lang w:val="en-GB"/>
          </w:rPr>
          <w:t>https://www.gov.uk/definition-of-disability-under-equality-act-2010</w:t>
        </w:r>
      </w:hyperlink>
      <w:r w:rsidRPr="497A9894" w:rsidR="50A68BF2">
        <w:rPr>
          <w:rFonts w:ascii="Calibri" w:hAnsi="Calibri" w:eastAsia="Calibri" w:cs="Calibri"/>
          <w:b w:val="0"/>
          <w:bCs w:val="0"/>
          <w:noProof w:val="0"/>
          <w:color w:val="auto"/>
          <w:sz w:val="24"/>
          <w:szCs w:val="24"/>
          <w:lang w:val="en-GB"/>
        </w:rPr>
        <w:t xml:space="preserve"> (Accessed: 20 November 2023).</w:t>
      </w:r>
    </w:p>
    <w:p w:rsidR="64A4629C" w:rsidP="497A9894" w:rsidRDefault="64A4629C" w14:paraId="50E866A2" w14:textId="4323A0AD">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497A9894" w:rsidR="6EC2A47F">
        <w:rPr>
          <w:rFonts w:ascii="Calibri" w:hAnsi="Calibri" w:eastAsia="Calibri" w:cs="Calibri"/>
          <w:b w:val="0"/>
          <w:bCs w:val="0"/>
          <w:i w:val="0"/>
          <w:iCs w:val="0"/>
          <w:caps w:val="0"/>
          <w:smallCaps w:val="0"/>
          <w:noProof w:val="0"/>
          <w:color w:val="auto"/>
          <w:sz w:val="24"/>
          <w:szCs w:val="24"/>
          <w:lang w:val="en-GB"/>
        </w:rPr>
        <w:t>Dillard, A. (</w:t>
      </w:r>
      <w:r w:rsidRPr="497A9894" w:rsidR="2AE5E0A4">
        <w:rPr>
          <w:rFonts w:ascii="Calibri" w:hAnsi="Calibri" w:eastAsia="Calibri" w:cs="Calibri"/>
          <w:b w:val="0"/>
          <w:bCs w:val="0"/>
          <w:i w:val="0"/>
          <w:iCs w:val="0"/>
          <w:caps w:val="0"/>
          <w:smallCaps w:val="0"/>
          <w:noProof w:val="0"/>
          <w:color w:val="auto"/>
          <w:sz w:val="24"/>
          <w:szCs w:val="24"/>
          <w:lang w:val="en-GB"/>
        </w:rPr>
        <w:t>2019</w:t>
      </w:r>
      <w:r w:rsidRPr="497A9894" w:rsidR="6EC2A47F">
        <w:rPr>
          <w:rFonts w:ascii="Calibri" w:hAnsi="Calibri" w:eastAsia="Calibri" w:cs="Calibri"/>
          <w:b w:val="0"/>
          <w:bCs w:val="0"/>
          <w:i w:val="0"/>
          <w:iCs w:val="0"/>
          <w:caps w:val="0"/>
          <w:smallCaps w:val="0"/>
          <w:noProof w:val="0"/>
          <w:color w:val="auto"/>
          <w:sz w:val="24"/>
          <w:szCs w:val="24"/>
          <w:lang w:val="en-GB"/>
        </w:rPr>
        <w:t xml:space="preserve">) </w:t>
      </w:r>
      <w:r w:rsidRPr="497A9894" w:rsidR="77D0F8C9">
        <w:rPr>
          <w:rFonts w:ascii="Calibri" w:hAnsi="Calibri" w:eastAsia="Calibri" w:cs="Calibri"/>
          <w:b w:val="0"/>
          <w:bCs w:val="0"/>
          <w:i w:val="0"/>
          <w:iCs w:val="0"/>
          <w:caps w:val="0"/>
          <w:smallCaps w:val="0"/>
          <w:noProof w:val="0"/>
          <w:color w:val="auto"/>
          <w:sz w:val="24"/>
          <w:szCs w:val="24"/>
          <w:lang w:val="en-GB"/>
        </w:rPr>
        <w:t>Annie Dillard official website</w:t>
      </w:r>
      <w:r w:rsidRPr="497A9894" w:rsidR="6EC2A47F">
        <w:rPr>
          <w:rFonts w:ascii="Calibri" w:hAnsi="Calibri" w:eastAsia="Calibri" w:cs="Calibri"/>
          <w:b w:val="0"/>
          <w:bCs w:val="0"/>
          <w:i w:val="0"/>
          <w:iCs w:val="0"/>
          <w:caps w:val="0"/>
          <w:smallCaps w:val="0"/>
          <w:noProof w:val="0"/>
          <w:color w:val="auto"/>
          <w:sz w:val="24"/>
          <w:szCs w:val="24"/>
          <w:lang w:val="en-GB"/>
        </w:rPr>
        <w:t xml:space="preserve">. Available at: </w:t>
      </w:r>
      <w:hyperlink r:id="Ra87042efa8d745b9">
        <w:r w:rsidRPr="497A9894" w:rsidR="3720CCB2">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https://www.anniedillard.com/</w:t>
        </w:r>
      </w:hyperlink>
      <w:r w:rsidRPr="497A9894" w:rsidR="59947D6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97A9894" w:rsidR="3BC893B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97A9894" w:rsidR="75629330">
        <w:rPr>
          <w:rFonts w:ascii="Calibri" w:hAnsi="Calibri" w:eastAsia="Calibri" w:cs="Calibri"/>
          <w:b w:val="0"/>
          <w:bCs w:val="0"/>
          <w:i w:val="0"/>
          <w:iCs w:val="0"/>
          <w:caps w:val="0"/>
          <w:smallCaps w:val="0"/>
          <w:noProof w:val="0"/>
          <w:color w:val="auto"/>
          <w:sz w:val="24"/>
          <w:szCs w:val="24"/>
          <w:lang w:val="en-GB"/>
        </w:rPr>
        <w:t xml:space="preserve">Accessed: </w:t>
      </w:r>
      <w:r w:rsidRPr="497A9894" w:rsidR="59FA7B40">
        <w:rPr>
          <w:rFonts w:ascii="Calibri" w:hAnsi="Calibri" w:eastAsia="Calibri" w:cs="Calibri"/>
          <w:b w:val="0"/>
          <w:bCs w:val="0"/>
          <w:i w:val="0"/>
          <w:iCs w:val="0"/>
          <w:caps w:val="0"/>
          <w:smallCaps w:val="0"/>
          <w:noProof w:val="0"/>
          <w:color w:val="auto"/>
          <w:sz w:val="24"/>
          <w:szCs w:val="24"/>
          <w:lang w:val="en-GB"/>
        </w:rPr>
        <w:t>15 No</w:t>
      </w:r>
      <w:r w:rsidRPr="497A9894" w:rsidR="63AE03CE">
        <w:rPr>
          <w:rFonts w:ascii="Calibri" w:hAnsi="Calibri" w:eastAsia="Calibri" w:cs="Calibri"/>
          <w:b w:val="0"/>
          <w:bCs w:val="0"/>
          <w:i w:val="0"/>
          <w:iCs w:val="0"/>
          <w:caps w:val="0"/>
          <w:smallCaps w:val="0"/>
          <w:noProof w:val="0"/>
          <w:color w:val="auto"/>
          <w:sz w:val="24"/>
          <w:szCs w:val="24"/>
          <w:lang w:val="en-GB"/>
        </w:rPr>
        <w:t>v</w:t>
      </w:r>
      <w:r w:rsidRPr="497A9894" w:rsidR="59FA7B40">
        <w:rPr>
          <w:rFonts w:ascii="Calibri" w:hAnsi="Calibri" w:eastAsia="Calibri" w:cs="Calibri"/>
          <w:b w:val="0"/>
          <w:bCs w:val="0"/>
          <w:i w:val="0"/>
          <w:iCs w:val="0"/>
          <w:caps w:val="0"/>
          <w:smallCaps w:val="0"/>
          <w:noProof w:val="0"/>
          <w:color w:val="auto"/>
          <w:sz w:val="24"/>
          <w:szCs w:val="24"/>
          <w:lang w:val="en-GB"/>
        </w:rPr>
        <w:t>ember 2023</w:t>
      </w:r>
      <w:r w:rsidRPr="497A9894" w:rsidR="6EC2A47F">
        <w:rPr>
          <w:rFonts w:ascii="Calibri" w:hAnsi="Calibri" w:eastAsia="Calibri" w:cs="Calibri"/>
          <w:b w:val="0"/>
          <w:bCs w:val="0"/>
          <w:i w:val="0"/>
          <w:iCs w:val="0"/>
          <w:caps w:val="0"/>
          <w:smallCaps w:val="0"/>
          <w:noProof w:val="0"/>
          <w:color w:val="auto"/>
          <w:sz w:val="24"/>
          <w:szCs w:val="24"/>
          <w:lang w:val="en-GB"/>
        </w:rPr>
        <w:t>).</w:t>
      </w:r>
      <w:r w:rsidRPr="497A9894" w:rsidR="6EC2A47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
    <w:p w:rsidR="1A39CEC3" w:rsidP="497A9894" w:rsidRDefault="1A39CEC3" w14:paraId="117F82C7" w14:textId="33A00925">
      <w:pPr>
        <w:pStyle w:val="Normal"/>
        <w:jc w:val="both"/>
        <w:rPr>
          <w:rFonts w:ascii="Calibri" w:hAnsi="Calibri" w:eastAsia="Calibri" w:cs="Calibri"/>
          <w:b w:val="0"/>
          <w:bCs w:val="0"/>
          <w:noProof w:val="0"/>
          <w:color w:val="auto"/>
          <w:sz w:val="24"/>
          <w:szCs w:val="24"/>
          <w:lang w:val="en-GB"/>
        </w:rPr>
      </w:pPr>
      <w:r w:rsidRPr="497A9894" w:rsidR="1A39CEC3">
        <w:rPr>
          <w:rFonts w:ascii="Calibri" w:hAnsi="Calibri" w:eastAsia="Calibri" w:cs="Calibri"/>
          <w:b w:val="0"/>
          <w:bCs w:val="0"/>
          <w:i w:val="1"/>
          <w:iCs w:val="1"/>
          <w:noProof w:val="0"/>
          <w:color w:val="auto"/>
          <w:sz w:val="24"/>
          <w:szCs w:val="24"/>
          <w:lang w:val="en-GB"/>
        </w:rPr>
        <w:t xml:space="preserve">Disability rights </w:t>
      </w:r>
      <w:r w:rsidRPr="497A9894" w:rsidR="1A39CEC3">
        <w:rPr>
          <w:rFonts w:ascii="Calibri" w:hAnsi="Calibri" w:eastAsia="Calibri" w:cs="Calibri"/>
          <w:b w:val="0"/>
          <w:bCs w:val="0"/>
          <w:noProof w:val="0"/>
          <w:color w:val="auto"/>
          <w:sz w:val="24"/>
          <w:szCs w:val="24"/>
          <w:lang w:val="en-GB"/>
        </w:rPr>
        <w:t xml:space="preserve">(04 March 2015). Available at: </w:t>
      </w:r>
      <w:hyperlink r:id="R195a3f9e83a84c86">
        <w:r w:rsidRPr="497A9894" w:rsidR="1A39CEC3">
          <w:rPr>
            <w:rStyle w:val="Hyperlink"/>
            <w:rFonts w:ascii="Calibri" w:hAnsi="Calibri" w:eastAsia="Calibri" w:cs="Calibri"/>
            <w:b w:val="0"/>
            <w:bCs w:val="0"/>
            <w:noProof w:val="0"/>
            <w:color w:val="auto"/>
            <w:sz w:val="24"/>
            <w:szCs w:val="24"/>
            <w:lang w:val="en-GB"/>
          </w:rPr>
          <w:t>https://www.gov.uk/rights-disabled-person</w:t>
        </w:r>
      </w:hyperlink>
      <w:r w:rsidRPr="497A9894" w:rsidR="1A39CEC3">
        <w:rPr>
          <w:rFonts w:ascii="Calibri" w:hAnsi="Calibri" w:eastAsia="Calibri" w:cs="Calibri"/>
          <w:b w:val="0"/>
          <w:bCs w:val="0"/>
          <w:noProof w:val="0"/>
          <w:color w:val="auto"/>
          <w:sz w:val="24"/>
          <w:szCs w:val="24"/>
          <w:lang w:val="en-GB"/>
        </w:rPr>
        <w:t xml:space="preserve"> </w:t>
      </w:r>
      <w:bookmarkStart w:name="_Int_5dQ0plet" w:id="1706985484"/>
      <w:r w:rsidRPr="497A9894" w:rsidR="1A39CEC3">
        <w:rPr>
          <w:rFonts w:ascii="Calibri" w:hAnsi="Calibri" w:eastAsia="Calibri" w:cs="Calibri"/>
          <w:b w:val="0"/>
          <w:bCs w:val="0"/>
          <w:noProof w:val="0"/>
          <w:color w:val="auto"/>
          <w:sz w:val="24"/>
          <w:szCs w:val="24"/>
          <w:lang w:val="en-GB"/>
        </w:rPr>
        <w:t xml:space="preserve">   (</w:t>
      </w:r>
      <w:bookmarkEnd w:id="1706985484"/>
      <w:r w:rsidRPr="497A9894" w:rsidR="1A39CEC3">
        <w:rPr>
          <w:rFonts w:ascii="Calibri" w:hAnsi="Calibri" w:eastAsia="Calibri" w:cs="Calibri"/>
          <w:b w:val="0"/>
          <w:bCs w:val="0"/>
          <w:noProof w:val="0"/>
          <w:color w:val="auto"/>
          <w:sz w:val="24"/>
          <w:szCs w:val="24"/>
          <w:lang w:val="en-GB"/>
        </w:rPr>
        <w:t>Accessed: 20 November 2023).</w:t>
      </w:r>
    </w:p>
    <w:p w:rsidR="41343612" w:rsidP="62727C6F" w:rsidRDefault="41343612" w14:paraId="7D3E71B1" w14:textId="383200C3">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62727C6F" w:rsidR="4134361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DuBrin</w:t>
      </w:r>
      <w:r w:rsidRPr="62727C6F" w:rsidR="4134361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Dl. (2013,2010) </w:t>
      </w:r>
      <w:r w:rsidRPr="62727C6F" w:rsidR="41343612">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Principles of Leadership</w:t>
      </w:r>
      <w:r w:rsidRPr="62727C6F" w:rsidR="4134361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Seventh Edition. Cengage Learning. China.</w:t>
      </w:r>
    </w:p>
    <w:p w:rsidR="36CA4919" w:rsidP="2C2CB5AC" w:rsidRDefault="36CA4919" w14:paraId="6F77BF56" w14:textId="155F987B">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C2CB5AC" w:rsidR="36CA491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Dyer, C 2018, The Power of Company </w:t>
      </w:r>
      <w:r w:rsidRPr="2C2CB5AC" w:rsidR="7FE7583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Culture: How</w:t>
      </w:r>
      <w:r w:rsidRPr="2C2CB5AC" w:rsidR="36CA491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Any Business Can Build a Culture That Improves Productivity, Performance and Profits, Kogan Page, Limited, London. Available from: ProQuest </w:t>
      </w:r>
      <w:r w:rsidRPr="2C2CB5AC" w:rsidR="36CA491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Ebook</w:t>
      </w:r>
      <w:r w:rsidRPr="2C2CB5AC" w:rsidR="36CA491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Central. [15 November 2023].</w:t>
      </w:r>
    </w:p>
    <w:p w:rsidR="5CD42C34" w:rsidP="62727C6F" w:rsidRDefault="5CD42C34" w14:paraId="4880C1EE" w14:textId="31A6FDF3">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62727C6F" w:rsidR="5CD42C3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Hamilton, J. (2000) ‘“Disability” and “Discrimination” in the Context of Disability Discrimination Legislation: The UK and Australian Acts Compared’, </w:t>
      </w:r>
      <w:r w:rsidRPr="62727C6F" w:rsidR="5CD42C3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International journal of discrimination and the law</w:t>
      </w:r>
      <w:r w:rsidRPr="62727C6F" w:rsidR="5CD42C3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4(3), pp. 203–245. Available at: https://doi.org/10.1177/135822910000400302.</w:t>
      </w:r>
    </w:p>
    <w:p w:rsidR="1D7E57E3" w:rsidP="62727C6F" w:rsidRDefault="1D7E57E3" w14:paraId="5D9B3F07" w14:textId="414A86C0">
      <w:pPr>
        <w:pStyle w:val="Normal"/>
        <w:jc w:val="both"/>
        <w:rPr>
          <w:rFonts w:ascii="Calibri" w:hAnsi="Calibri" w:eastAsia="Calibri" w:cs="Calibri"/>
          <w:noProof w:val="0"/>
          <w:color w:val="auto"/>
          <w:sz w:val="24"/>
          <w:szCs w:val="24"/>
          <w:lang w:val="en-GB"/>
        </w:rPr>
      </w:pPr>
      <w:r w:rsidRPr="497A9894" w:rsidR="5C90B1BF">
        <w:rPr>
          <w:rFonts w:ascii="Calibri" w:hAnsi="Calibri" w:eastAsia="Calibri" w:cs="Calibri"/>
          <w:noProof w:val="0"/>
          <w:color w:val="auto"/>
          <w:sz w:val="24"/>
          <w:szCs w:val="24"/>
          <w:lang w:val="en-GB"/>
        </w:rPr>
        <w:t xml:space="preserve">Hofstede, G. (2011). </w:t>
      </w:r>
      <w:r w:rsidRPr="497A9894" w:rsidR="5C90B1BF">
        <w:rPr>
          <w:rFonts w:ascii="Calibri" w:hAnsi="Calibri" w:eastAsia="Calibri" w:cs="Calibri"/>
          <w:noProof w:val="0"/>
          <w:color w:val="auto"/>
          <w:sz w:val="24"/>
          <w:szCs w:val="24"/>
          <w:lang w:val="en-GB"/>
        </w:rPr>
        <w:t>Dimensionalizing</w:t>
      </w:r>
      <w:r w:rsidRPr="497A9894" w:rsidR="5C90B1BF">
        <w:rPr>
          <w:rFonts w:ascii="Calibri" w:hAnsi="Calibri" w:eastAsia="Calibri" w:cs="Calibri"/>
          <w:noProof w:val="0"/>
          <w:color w:val="auto"/>
          <w:sz w:val="24"/>
          <w:szCs w:val="24"/>
          <w:lang w:val="en-GB"/>
        </w:rPr>
        <w:t xml:space="preserve"> Cultures: The Hofstede Model in Context. Online Readings in Psychology and Culture, 2(1). </w:t>
      </w:r>
      <w:hyperlink r:id="R9368e4f06b5744df">
        <w:r w:rsidRPr="497A9894" w:rsidR="5C90B1BF">
          <w:rPr>
            <w:rStyle w:val="Hyperlink"/>
            <w:rFonts w:ascii="Calibri" w:hAnsi="Calibri" w:eastAsia="Calibri" w:cs="Calibri"/>
            <w:noProof w:val="0"/>
            <w:color w:val="auto"/>
            <w:sz w:val="24"/>
            <w:szCs w:val="24"/>
            <w:lang w:val="en-GB"/>
          </w:rPr>
          <w:t>https://doi.org/10.9707/2307-0919.1014</w:t>
        </w:r>
      </w:hyperlink>
      <w:r w:rsidRPr="497A9894" w:rsidR="5C90B1BF">
        <w:rPr>
          <w:rFonts w:ascii="Calibri" w:hAnsi="Calibri" w:eastAsia="Calibri" w:cs="Calibri"/>
          <w:noProof w:val="0"/>
          <w:color w:val="auto"/>
          <w:sz w:val="24"/>
          <w:szCs w:val="24"/>
          <w:lang w:val="en-GB"/>
        </w:rPr>
        <w:t xml:space="preserve"> (Accessed</w:t>
      </w:r>
      <w:r w:rsidRPr="497A9894" w:rsidR="723A8F87">
        <w:rPr>
          <w:rFonts w:ascii="Calibri" w:hAnsi="Calibri" w:eastAsia="Calibri" w:cs="Calibri"/>
          <w:noProof w:val="0"/>
          <w:color w:val="auto"/>
          <w:sz w:val="24"/>
          <w:szCs w:val="24"/>
          <w:lang w:val="en-GB"/>
        </w:rPr>
        <w:t>:</w:t>
      </w:r>
      <w:r w:rsidRPr="497A9894" w:rsidR="5C90B1BF">
        <w:rPr>
          <w:rFonts w:ascii="Calibri" w:hAnsi="Calibri" w:eastAsia="Calibri" w:cs="Calibri"/>
          <w:noProof w:val="0"/>
          <w:color w:val="auto"/>
          <w:sz w:val="24"/>
          <w:szCs w:val="24"/>
          <w:lang w:val="en-GB"/>
        </w:rPr>
        <w:t xml:space="preserve"> 14</w:t>
      </w:r>
      <w:r w:rsidRPr="497A9894" w:rsidR="70AA6EAC">
        <w:rPr>
          <w:rFonts w:ascii="Calibri" w:hAnsi="Calibri" w:eastAsia="Calibri" w:cs="Calibri"/>
          <w:noProof w:val="0"/>
          <w:color w:val="auto"/>
          <w:sz w:val="24"/>
          <w:szCs w:val="24"/>
          <w:lang w:val="en-GB"/>
        </w:rPr>
        <w:t xml:space="preserve"> November 20</w:t>
      </w:r>
      <w:r w:rsidRPr="497A9894" w:rsidR="5C90B1BF">
        <w:rPr>
          <w:rFonts w:ascii="Calibri" w:hAnsi="Calibri" w:eastAsia="Calibri" w:cs="Calibri"/>
          <w:noProof w:val="0"/>
          <w:color w:val="auto"/>
          <w:sz w:val="24"/>
          <w:szCs w:val="24"/>
          <w:lang w:val="en-GB"/>
        </w:rPr>
        <w:t>23)</w:t>
      </w:r>
      <w:r w:rsidRPr="497A9894" w:rsidR="68EE77B4">
        <w:rPr>
          <w:rFonts w:ascii="Calibri" w:hAnsi="Calibri" w:eastAsia="Calibri" w:cs="Calibri"/>
          <w:noProof w:val="0"/>
          <w:color w:val="auto"/>
          <w:sz w:val="24"/>
          <w:szCs w:val="24"/>
          <w:lang w:val="en-GB"/>
        </w:rPr>
        <w:t>.</w:t>
      </w:r>
    </w:p>
    <w:p w:rsidR="77BD60F7" w:rsidP="497A9894" w:rsidRDefault="77BD60F7" w14:paraId="1436F766" w14:textId="604310C8">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497A9894" w:rsidR="77BD60F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John C. Maxwell Quotes. BrainyQuote.com, </w:t>
      </w:r>
      <w:r w:rsidRPr="497A9894" w:rsidR="77BD60F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BrainyMedia</w:t>
      </w:r>
      <w:r w:rsidRPr="497A9894" w:rsidR="77BD60F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Inc, 2023. https://www.brainyquote.com/quotes/john_c_maxwell_600892, accessed November 25, 2023.</w:t>
      </w:r>
    </w:p>
    <w:p w:rsidR="68EE77B4" w:rsidP="497A9894" w:rsidRDefault="68EE77B4" w14:paraId="4BE2D51D" w14:textId="7C792BB7">
      <w:pPr>
        <w:ind w:left="0" w:firstLine="0"/>
        <w:jc w:val="both"/>
        <w:rPr>
          <w:rFonts w:ascii="Calibri" w:hAnsi="Calibri" w:eastAsia="Calibri" w:cs="Calibri"/>
          <w:b w:val="0"/>
          <w:bCs w:val="0"/>
          <w:noProof w:val="0"/>
          <w:sz w:val="24"/>
          <w:szCs w:val="24"/>
          <w:lang w:val="en-GB"/>
        </w:rPr>
      </w:pPr>
      <w:r w:rsidRPr="497A9894" w:rsidR="68EE77B4">
        <w:rPr>
          <w:rFonts w:ascii="Calibri" w:hAnsi="Calibri" w:eastAsia="Calibri" w:cs="Calibri"/>
          <w:b w:val="0"/>
          <w:bCs w:val="0"/>
          <w:i w:val="1"/>
          <w:iCs w:val="1"/>
          <w:noProof w:val="0"/>
          <w:sz w:val="24"/>
          <w:szCs w:val="24"/>
          <w:lang w:val="en-GB"/>
        </w:rPr>
        <w:t>Join the fortune 100 best companies to work for®</w:t>
      </w:r>
      <w:r w:rsidRPr="497A9894" w:rsidR="68EE77B4">
        <w:rPr>
          <w:rFonts w:ascii="Calibri" w:hAnsi="Calibri" w:eastAsia="Calibri" w:cs="Calibri"/>
          <w:b w:val="0"/>
          <w:bCs w:val="0"/>
          <w:noProof w:val="0"/>
          <w:sz w:val="24"/>
          <w:szCs w:val="24"/>
          <w:lang w:val="en-GB"/>
        </w:rPr>
        <w:t xml:space="preserve"> (no date) </w:t>
      </w:r>
      <w:r w:rsidRPr="497A9894" w:rsidR="68EE77B4">
        <w:rPr>
          <w:rFonts w:ascii="Calibri" w:hAnsi="Calibri" w:eastAsia="Calibri" w:cs="Calibri"/>
          <w:b w:val="0"/>
          <w:bCs w:val="0"/>
          <w:i w:val="1"/>
          <w:iCs w:val="1"/>
          <w:noProof w:val="0"/>
          <w:sz w:val="24"/>
          <w:szCs w:val="24"/>
          <w:lang w:val="en-GB"/>
        </w:rPr>
        <w:t xml:space="preserve">Great Place </w:t>
      </w:r>
      <w:bookmarkStart w:name="_Int_3uTGNgXB" w:id="1615355557"/>
      <w:r w:rsidRPr="497A9894" w:rsidR="68EE77B4">
        <w:rPr>
          <w:rFonts w:ascii="Calibri" w:hAnsi="Calibri" w:eastAsia="Calibri" w:cs="Calibri"/>
          <w:b w:val="0"/>
          <w:bCs w:val="0"/>
          <w:i w:val="1"/>
          <w:iCs w:val="1"/>
          <w:noProof w:val="0"/>
          <w:sz w:val="24"/>
          <w:szCs w:val="24"/>
          <w:lang w:val="en-GB"/>
        </w:rPr>
        <w:t>To</w:t>
      </w:r>
      <w:bookmarkEnd w:id="1615355557"/>
      <w:r w:rsidRPr="497A9894" w:rsidR="68EE77B4">
        <w:rPr>
          <w:rFonts w:ascii="Calibri" w:hAnsi="Calibri" w:eastAsia="Calibri" w:cs="Calibri"/>
          <w:b w:val="0"/>
          <w:bCs w:val="0"/>
          <w:i w:val="1"/>
          <w:iCs w:val="1"/>
          <w:noProof w:val="0"/>
          <w:sz w:val="24"/>
          <w:szCs w:val="24"/>
          <w:lang w:val="en-GB"/>
        </w:rPr>
        <w:t xml:space="preserve"> Work®</w:t>
      </w:r>
      <w:r w:rsidRPr="497A9894" w:rsidR="68EE77B4">
        <w:rPr>
          <w:rFonts w:ascii="Calibri" w:hAnsi="Calibri" w:eastAsia="Calibri" w:cs="Calibri"/>
          <w:b w:val="0"/>
          <w:bCs w:val="0"/>
          <w:noProof w:val="0"/>
          <w:sz w:val="24"/>
          <w:szCs w:val="24"/>
          <w:lang w:val="en-GB"/>
        </w:rPr>
        <w:t xml:space="preserve">. Available at: </w:t>
      </w:r>
      <w:hyperlink r:id="R133646960bc04106">
        <w:r w:rsidRPr="497A9894" w:rsidR="68EE77B4">
          <w:rPr>
            <w:rStyle w:val="Hyperlink"/>
            <w:rFonts w:ascii="Calibri" w:hAnsi="Calibri" w:eastAsia="Calibri" w:cs="Calibri"/>
            <w:b w:val="0"/>
            <w:bCs w:val="0"/>
            <w:noProof w:val="0"/>
            <w:sz w:val="24"/>
            <w:szCs w:val="24"/>
            <w:lang w:val="en-GB"/>
          </w:rPr>
          <w:t>https://www.greatplacetowork.com/best-companies-to-work-for</w:t>
        </w:r>
      </w:hyperlink>
      <w:r w:rsidRPr="497A9894" w:rsidR="68EE77B4">
        <w:rPr>
          <w:rFonts w:ascii="Calibri" w:hAnsi="Calibri" w:eastAsia="Calibri" w:cs="Calibri"/>
          <w:b w:val="0"/>
          <w:bCs w:val="0"/>
          <w:noProof w:val="0"/>
          <w:sz w:val="24"/>
          <w:szCs w:val="24"/>
          <w:lang w:val="en-GB"/>
        </w:rPr>
        <w:t xml:space="preserve"> (Accessed: 20 November 2023).</w:t>
      </w:r>
    </w:p>
    <w:p w:rsidR="62F87B8D" w:rsidP="497A9894" w:rsidRDefault="62F87B8D" w14:paraId="148E1C1C" w14:textId="1F50F605">
      <w:pPr>
        <w:pStyle w:val="Normal"/>
        <w:jc w:val="both"/>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pPr>
      <w:r w:rsidRPr="497A9894" w:rsidR="62F87B8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Lee Yohn, D. (2021) '</w:t>
      </w:r>
      <w:r w:rsidRPr="497A9894" w:rsidR="62F87B8D">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Company culture is everyone’s responsibility</w:t>
      </w:r>
      <w:r w:rsidRPr="497A9894" w:rsidR="62F87B8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497A9894" w:rsidR="62F87B8D">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Harvard Business Review.</w:t>
      </w:r>
    </w:p>
    <w:p w:rsidR="1ACC757A" w:rsidP="497A9894" w:rsidRDefault="1ACC757A" w14:paraId="090A46EA" w14:textId="62B7E3D2">
      <w:pPr>
        <w:ind w:left="0" w:firstLine="0"/>
        <w:jc w:val="both"/>
        <w:rPr>
          <w:rFonts w:ascii="Calibri" w:hAnsi="Calibri" w:eastAsia="Calibri" w:cs="Calibri"/>
          <w:b w:val="0"/>
          <w:bCs w:val="0"/>
          <w:noProof w:val="0"/>
          <w:sz w:val="24"/>
          <w:szCs w:val="24"/>
          <w:lang w:val="en-GB"/>
        </w:rPr>
      </w:pPr>
      <w:r w:rsidRPr="497A9894" w:rsidR="1ACC757A">
        <w:rPr>
          <w:rFonts w:ascii="Calibri" w:hAnsi="Calibri" w:eastAsia="Calibri" w:cs="Calibri"/>
          <w:b w:val="0"/>
          <w:bCs w:val="0"/>
          <w:i w:val="1"/>
          <w:iCs w:val="1"/>
          <w:noProof w:val="0"/>
          <w:sz w:val="24"/>
          <w:szCs w:val="24"/>
          <w:lang w:val="en-GB"/>
        </w:rPr>
        <w:t xml:space="preserve">MSG Management </w:t>
      </w:r>
      <w:r w:rsidRPr="497A9894" w:rsidR="1ACC757A">
        <w:rPr>
          <w:rFonts w:ascii="Calibri" w:hAnsi="Calibri" w:eastAsia="Calibri" w:cs="Calibri"/>
          <w:b w:val="0"/>
          <w:bCs w:val="0"/>
          <w:i w:val="1"/>
          <w:iCs w:val="1"/>
          <w:noProof w:val="0"/>
          <w:sz w:val="24"/>
          <w:szCs w:val="24"/>
          <w:lang w:val="en-GB"/>
        </w:rPr>
        <w:t>Study Guide</w:t>
      </w:r>
      <w:r w:rsidRPr="497A9894" w:rsidR="1ACC757A">
        <w:rPr>
          <w:rFonts w:ascii="Calibri" w:hAnsi="Calibri" w:eastAsia="Calibri" w:cs="Calibri"/>
          <w:b w:val="0"/>
          <w:bCs w:val="0"/>
          <w:noProof w:val="0"/>
          <w:sz w:val="24"/>
          <w:szCs w:val="24"/>
          <w:lang w:val="en-GB"/>
        </w:rPr>
        <w:t xml:space="preserve"> (no date) </w:t>
      </w:r>
      <w:r w:rsidRPr="497A9894" w:rsidR="1ACC757A">
        <w:rPr>
          <w:rFonts w:ascii="Calibri" w:hAnsi="Calibri" w:eastAsia="Calibri" w:cs="Calibri"/>
          <w:b w:val="0"/>
          <w:bCs w:val="0"/>
          <w:i w:val="1"/>
          <w:iCs w:val="1"/>
          <w:noProof w:val="0"/>
          <w:sz w:val="24"/>
          <w:szCs w:val="24"/>
          <w:lang w:val="en-GB"/>
        </w:rPr>
        <w:t>Edgar Schein Model of Organization Culture</w:t>
      </w:r>
      <w:r w:rsidRPr="497A9894" w:rsidR="1ACC757A">
        <w:rPr>
          <w:rFonts w:ascii="Calibri" w:hAnsi="Calibri" w:eastAsia="Calibri" w:cs="Calibri"/>
          <w:b w:val="0"/>
          <w:bCs w:val="0"/>
          <w:noProof w:val="0"/>
          <w:sz w:val="24"/>
          <w:szCs w:val="24"/>
          <w:lang w:val="en-GB"/>
        </w:rPr>
        <w:t xml:space="preserve">. Available at: </w:t>
      </w:r>
      <w:hyperlink r:id="R5d82f895de284d9a">
        <w:r w:rsidRPr="497A9894" w:rsidR="1ACC757A">
          <w:rPr>
            <w:rStyle w:val="Hyperlink"/>
            <w:rFonts w:ascii="Calibri" w:hAnsi="Calibri" w:eastAsia="Calibri" w:cs="Calibri"/>
            <w:b w:val="0"/>
            <w:bCs w:val="0"/>
            <w:noProof w:val="0"/>
            <w:sz w:val="24"/>
            <w:szCs w:val="24"/>
            <w:lang w:val="en-GB"/>
          </w:rPr>
          <w:t>https://www.managementstudyguide.com/edgar-schein-model.htm</w:t>
        </w:r>
      </w:hyperlink>
      <w:r w:rsidRPr="497A9894" w:rsidR="1ACC757A">
        <w:rPr>
          <w:rFonts w:ascii="Calibri" w:hAnsi="Calibri" w:eastAsia="Calibri" w:cs="Calibri"/>
          <w:b w:val="0"/>
          <w:bCs w:val="0"/>
          <w:noProof w:val="0"/>
          <w:sz w:val="24"/>
          <w:szCs w:val="24"/>
          <w:lang w:val="en-GB"/>
        </w:rPr>
        <w:t xml:space="preserve"> (Accessed: 23 November 2023).</w:t>
      </w:r>
    </w:p>
    <w:p w:rsidR="338817E3" w:rsidP="497A9894" w:rsidRDefault="338817E3" w14:paraId="44AFF10F" w14:textId="319CCB3C">
      <w:pPr>
        <w:pStyle w:val="Normal"/>
        <w:ind w:left="0" w:firstLine="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497A9894" w:rsidR="338817E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Mullins, Laurie, and Jacqueline E. McLean. </w:t>
      </w:r>
      <w:r w:rsidRPr="497A9894" w:rsidR="338817E3">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Mullins: Organisational Behaviour in the Workplace</w:t>
      </w:r>
      <w:r w:rsidRPr="497A9894" w:rsidR="338817E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Pearson Education, Limited, 2019.</w:t>
      </w:r>
      <w:r w:rsidRPr="497A9894" w:rsidR="338817E3">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 xml:space="preserve"> ProQuest </w:t>
      </w:r>
      <w:r w:rsidRPr="497A9894" w:rsidR="338817E3">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Ebook</w:t>
      </w:r>
      <w:r w:rsidRPr="497A9894" w:rsidR="338817E3">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 xml:space="preserve"> Central</w:t>
      </w:r>
      <w:r w:rsidRPr="497A9894" w:rsidR="338817E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hyperlink r:id="R8d3704b7d4e74735">
        <w:r w:rsidRPr="497A9894" w:rsidR="338817E3">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https://ebookcentral.proquest.com/lib/trinity/detail.action?docID=5830196</w:t>
        </w:r>
      </w:hyperlink>
      <w:r w:rsidRPr="497A9894" w:rsidR="338817E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
    <w:p w:rsidR="004379FB" w:rsidP="497A9894" w:rsidRDefault="004379FB" w14:paraId="76E8216A" w14:textId="3D4BFC6C">
      <w:pPr>
        <w:ind w:left="0" w:firstLine="0"/>
        <w:jc w:val="both"/>
        <w:rPr>
          <w:rFonts w:ascii="Calibri" w:hAnsi="Calibri" w:eastAsia="Calibri" w:cs="Calibri"/>
          <w:b w:val="0"/>
          <w:bCs w:val="0"/>
          <w:noProof w:val="0"/>
          <w:sz w:val="24"/>
          <w:szCs w:val="24"/>
          <w:lang w:val="en-GB"/>
        </w:rPr>
      </w:pPr>
      <w:r w:rsidRPr="497A9894" w:rsidR="004379FB">
        <w:rPr>
          <w:rFonts w:ascii="Calibri" w:hAnsi="Calibri" w:eastAsia="Calibri" w:cs="Calibri"/>
          <w:b w:val="0"/>
          <w:bCs w:val="0"/>
          <w:i w:val="1"/>
          <w:iCs w:val="1"/>
          <w:noProof w:val="0"/>
          <w:sz w:val="24"/>
          <w:szCs w:val="24"/>
          <w:lang w:val="en-GB"/>
        </w:rPr>
        <w:t>Organisational culture importance: Benefits and examples</w:t>
      </w:r>
      <w:r w:rsidRPr="497A9894" w:rsidR="004379FB">
        <w:rPr>
          <w:rFonts w:ascii="Calibri" w:hAnsi="Calibri" w:eastAsia="Calibri" w:cs="Calibri"/>
          <w:b w:val="0"/>
          <w:bCs w:val="0"/>
          <w:noProof w:val="0"/>
          <w:sz w:val="24"/>
          <w:szCs w:val="24"/>
          <w:lang w:val="en-GB"/>
        </w:rPr>
        <w:t xml:space="preserve">. Available at: </w:t>
      </w:r>
      <w:hyperlink r:id="R9ce7c20b3e9c4948">
        <w:r w:rsidRPr="497A9894" w:rsidR="004379FB">
          <w:rPr>
            <w:rStyle w:val="Hyperlink"/>
            <w:rFonts w:ascii="Calibri" w:hAnsi="Calibri" w:eastAsia="Calibri" w:cs="Calibri"/>
            <w:b w:val="0"/>
            <w:bCs w:val="0"/>
            <w:noProof w:val="0"/>
            <w:sz w:val="24"/>
            <w:szCs w:val="24"/>
            <w:lang w:val="en-GB"/>
          </w:rPr>
          <w:t>https://uk.indeed.com/career-advice/career-development/organisational-culture-importance</w:t>
        </w:r>
      </w:hyperlink>
      <w:r w:rsidRPr="497A9894" w:rsidR="004379FB">
        <w:rPr>
          <w:rFonts w:ascii="Calibri" w:hAnsi="Calibri" w:eastAsia="Calibri" w:cs="Calibri"/>
          <w:b w:val="0"/>
          <w:bCs w:val="0"/>
          <w:noProof w:val="0"/>
          <w:sz w:val="24"/>
          <w:szCs w:val="24"/>
          <w:lang w:val="en-GB"/>
        </w:rPr>
        <w:t xml:space="preserve"> (Accessed: 16 November 2023).</w:t>
      </w:r>
    </w:p>
    <w:p w:rsidR="004379FB" w:rsidP="497A9894" w:rsidRDefault="004379FB" w14:paraId="25896A10" w14:textId="5DF772CA">
      <w:pPr>
        <w:ind w:left="0" w:hanging="27"/>
        <w:jc w:val="both"/>
        <w:rPr>
          <w:rFonts w:ascii="Calibri" w:hAnsi="Calibri" w:eastAsia="Calibri" w:cs="Calibri"/>
          <w:b w:val="0"/>
          <w:bCs w:val="0"/>
          <w:noProof w:val="0"/>
          <w:sz w:val="24"/>
          <w:szCs w:val="24"/>
          <w:lang w:val="en-GB"/>
        </w:rPr>
      </w:pPr>
      <w:r w:rsidRPr="497A9894" w:rsidR="004379FB">
        <w:rPr>
          <w:rFonts w:ascii="Calibri" w:hAnsi="Calibri" w:eastAsia="Calibri" w:cs="Calibri"/>
          <w:b w:val="0"/>
          <w:bCs w:val="0"/>
          <w:i w:val="1"/>
          <w:iCs w:val="1"/>
          <w:noProof w:val="0"/>
          <w:sz w:val="24"/>
          <w:szCs w:val="24"/>
          <w:lang w:val="en-GB"/>
        </w:rPr>
        <w:t>Richard Branson to release updated autobiography: Virgin</w:t>
      </w:r>
      <w:r w:rsidRPr="497A9894" w:rsidR="004379FB">
        <w:rPr>
          <w:rFonts w:ascii="Calibri" w:hAnsi="Calibri" w:eastAsia="Calibri" w:cs="Calibri"/>
          <w:b w:val="0"/>
          <w:bCs w:val="0"/>
          <w:noProof w:val="0"/>
          <w:sz w:val="24"/>
          <w:szCs w:val="24"/>
          <w:lang w:val="en-GB"/>
        </w:rPr>
        <w:t xml:space="preserve"> (no date) </w:t>
      </w:r>
      <w:r w:rsidRPr="497A9894" w:rsidR="004379FB">
        <w:rPr>
          <w:rFonts w:ascii="Calibri" w:hAnsi="Calibri" w:eastAsia="Calibri" w:cs="Calibri"/>
          <w:b w:val="0"/>
          <w:bCs w:val="0"/>
          <w:i w:val="1"/>
          <w:iCs w:val="1"/>
          <w:noProof w:val="0"/>
          <w:sz w:val="24"/>
          <w:szCs w:val="24"/>
          <w:lang w:val="en-GB"/>
        </w:rPr>
        <w:t>Virgin.com</w:t>
      </w:r>
      <w:r w:rsidRPr="497A9894" w:rsidR="004379FB">
        <w:rPr>
          <w:rFonts w:ascii="Calibri" w:hAnsi="Calibri" w:eastAsia="Calibri" w:cs="Calibri"/>
          <w:b w:val="0"/>
          <w:bCs w:val="0"/>
          <w:noProof w:val="0"/>
          <w:sz w:val="24"/>
          <w:szCs w:val="24"/>
          <w:lang w:val="en-GB"/>
        </w:rPr>
        <w:t xml:space="preserve">. Available at: </w:t>
      </w:r>
      <w:hyperlink r:id="Rd4baf29f36024de9">
        <w:r w:rsidRPr="497A9894" w:rsidR="004379FB">
          <w:rPr>
            <w:rStyle w:val="Hyperlink"/>
            <w:rFonts w:ascii="Calibri" w:hAnsi="Calibri" w:eastAsia="Calibri" w:cs="Calibri"/>
            <w:b w:val="0"/>
            <w:bCs w:val="0"/>
            <w:noProof w:val="0"/>
            <w:sz w:val="24"/>
            <w:szCs w:val="24"/>
            <w:lang w:val="en-GB"/>
          </w:rPr>
          <w:t>https://www.virgin.com/about-virgin/latest/richard-branson-to-release-updated-autobiography</w:t>
        </w:r>
      </w:hyperlink>
      <w:r w:rsidRPr="497A9894" w:rsidR="004379FB">
        <w:rPr>
          <w:rFonts w:ascii="Calibri" w:hAnsi="Calibri" w:eastAsia="Calibri" w:cs="Calibri"/>
          <w:b w:val="0"/>
          <w:bCs w:val="0"/>
          <w:noProof w:val="0"/>
          <w:sz w:val="24"/>
          <w:szCs w:val="24"/>
          <w:lang w:val="en-GB"/>
        </w:rPr>
        <w:t xml:space="preserve"> (Accessed: 20 November 2023).</w:t>
      </w:r>
    </w:p>
    <w:p w:rsidR="3A9A0AE0" w:rsidP="497A9894" w:rsidRDefault="3A9A0AE0" w14:paraId="594D8AB4" w14:textId="06E4DEEF">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497A9894" w:rsidR="11ECF7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Skoulding</w:t>
      </w:r>
      <w:r w:rsidRPr="497A9894" w:rsidR="11ECF7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L. (2018) </w:t>
      </w:r>
      <w:r w:rsidRPr="497A9894" w:rsidR="38BEE5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Accountancy Age</w:t>
      </w:r>
      <w:r w:rsidRPr="497A9894" w:rsidR="11ECF7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Available at: </w:t>
      </w:r>
      <w:hyperlink r:id="R7ff60d7bdee74492">
        <w:r w:rsidRPr="497A9894" w:rsidR="11ECF763">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https://www.accountancyage.com/2018/10/02/how-long-does-the-average-uk-employee-spend-at-work/</w:t>
        </w:r>
      </w:hyperlink>
      <w:r w:rsidRPr="497A9894" w:rsidR="11ECF7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(Accessed: 15 November 2023).</w:t>
      </w:r>
    </w:p>
    <w:p w:rsidR="1BC76404" w:rsidP="497A9894" w:rsidRDefault="1BC76404" w14:paraId="23BCF0CB" w14:textId="19A0C764">
      <w:pPr>
        <w:ind w:left="0" w:firstLine="0"/>
        <w:jc w:val="both"/>
        <w:rPr>
          <w:rFonts w:ascii="Calibri" w:hAnsi="Calibri" w:eastAsia="Calibri" w:cs="Calibri"/>
          <w:b w:val="0"/>
          <w:bCs w:val="0"/>
          <w:noProof w:val="0"/>
          <w:sz w:val="24"/>
          <w:szCs w:val="24"/>
          <w:lang w:val="en-GB"/>
        </w:rPr>
      </w:pPr>
      <w:r w:rsidRPr="497A9894" w:rsidR="1BC76404">
        <w:rPr>
          <w:rFonts w:ascii="Calibri" w:hAnsi="Calibri" w:eastAsia="Calibri" w:cs="Calibri"/>
          <w:b w:val="0"/>
          <w:bCs w:val="0"/>
          <w:noProof w:val="0"/>
          <w:sz w:val="24"/>
          <w:szCs w:val="24"/>
          <w:lang w:val="en-GB"/>
        </w:rPr>
        <w:t>Skoulding</w:t>
      </w:r>
      <w:r w:rsidRPr="497A9894" w:rsidR="1BC76404">
        <w:rPr>
          <w:rFonts w:ascii="Calibri" w:hAnsi="Calibri" w:eastAsia="Calibri" w:cs="Calibri"/>
          <w:b w:val="0"/>
          <w:bCs w:val="0"/>
          <w:noProof w:val="0"/>
          <w:sz w:val="24"/>
          <w:szCs w:val="24"/>
          <w:lang w:val="en-GB"/>
        </w:rPr>
        <w:t xml:space="preserve">, L. (2020) </w:t>
      </w:r>
      <w:r w:rsidRPr="497A9894" w:rsidR="1BC76404">
        <w:rPr>
          <w:rFonts w:ascii="Calibri" w:hAnsi="Calibri" w:eastAsia="Calibri" w:cs="Calibri"/>
          <w:b w:val="0"/>
          <w:bCs w:val="0"/>
          <w:i w:val="1"/>
          <w:iCs w:val="1"/>
          <w:noProof w:val="0"/>
          <w:sz w:val="24"/>
          <w:szCs w:val="24"/>
          <w:lang w:val="en-GB"/>
        </w:rPr>
        <w:t xml:space="preserve">How long does the average UK employee spend at </w:t>
      </w:r>
      <w:bookmarkStart w:name="_Int_B7dwJ2MH" w:id="1434726279"/>
      <w:r w:rsidRPr="497A9894" w:rsidR="1BC76404">
        <w:rPr>
          <w:rFonts w:ascii="Calibri" w:hAnsi="Calibri" w:eastAsia="Calibri" w:cs="Calibri"/>
          <w:b w:val="0"/>
          <w:bCs w:val="0"/>
          <w:i w:val="1"/>
          <w:iCs w:val="1"/>
          <w:noProof w:val="0"/>
          <w:sz w:val="24"/>
          <w:szCs w:val="24"/>
          <w:lang w:val="en-GB"/>
        </w:rPr>
        <w:t>work?</w:t>
      </w:r>
      <w:r w:rsidRPr="497A9894" w:rsidR="1BC76404">
        <w:rPr>
          <w:rFonts w:ascii="Calibri" w:hAnsi="Calibri" w:eastAsia="Calibri" w:cs="Calibri"/>
          <w:b w:val="0"/>
          <w:bCs w:val="0"/>
          <w:noProof w:val="0"/>
          <w:sz w:val="24"/>
          <w:szCs w:val="24"/>
          <w:lang w:val="en-GB"/>
        </w:rPr>
        <w:t>,</w:t>
      </w:r>
      <w:bookmarkEnd w:id="1434726279"/>
      <w:r w:rsidRPr="497A9894" w:rsidR="1BC76404">
        <w:rPr>
          <w:rFonts w:ascii="Calibri" w:hAnsi="Calibri" w:eastAsia="Calibri" w:cs="Calibri"/>
          <w:b w:val="0"/>
          <w:bCs w:val="0"/>
          <w:noProof w:val="0"/>
          <w:sz w:val="24"/>
          <w:szCs w:val="24"/>
          <w:lang w:val="en-GB"/>
        </w:rPr>
        <w:t xml:space="preserve"> </w:t>
      </w:r>
      <w:r w:rsidRPr="497A9894" w:rsidR="1BC76404">
        <w:rPr>
          <w:rFonts w:ascii="Calibri" w:hAnsi="Calibri" w:eastAsia="Calibri" w:cs="Calibri"/>
          <w:b w:val="0"/>
          <w:bCs w:val="0"/>
          <w:i w:val="1"/>
          <w:iCs w:val="1"/>
          <w:noProof w:val="0"/>
          <w:sz w:val="24"/>
          <w:szCs w:val="24"/>
          <w:lang w:val="en-GB"/>
        </w:rPr>
        <w:t>Accountancy Age</w:t>
      </w:r>
      <w:r w:rsidRPr="497A9894" w:rsidR="1BC76404">
        <w:rPr>
          <w:rFonts w:ascii="Calibri" w:hAnsi="Calibri" w:eastAsia="Calibri" w:cs="Calibri"/>
          <w:b w:val="0"/>
          <w:bCs w:val="0"/>
          <w:noProof w:val="0"/>
          <w:sz w:val="24"/>
          <w:szCs w:val="24"/>
          <w:lang w:val="en-GB"/>
        </w:rPr>
        <w:t xml:space="preserve">. Available at: </w:t>
      </w:r>
      <w:hyperlink r:id="R9c662bb761d74c20">
        <w:r w:rsidRPr="497A9894" w:rsidR="1BC76404">
          <w:rPr>
            <w:rStyle w:val="Hyperlink"/>
            <w:rFonts w:ascii="Calibri" w:hAnsi="Calibri" w:eastAsia="Calibri" w:cs="Calibri"/>
            <w:b w:val="0"/>
            <w:bCs w:val="0"/>
            <w:noProof w:val="0"/>
            <w:sz w:val="24"/>
            <w:szCs w:val="24"/>
            <w:lang w:val="en-GB"/>
          </w:rPr>
          <w:t>https://www.accountancyage.com/2018/10/02/how-long-does-the-average-uk-employee-spend-at-work/</w:t>
        </w:r>
      </w:hyperlink>
      <w:r w:rsidRPr="497A9894" w:rsidR="1BC76404">
        <w:rPr>
          <w:rFonts w:ascii="Calibri" w:hAnsi="Calibri" w:eastAsia="Calibri" w:cs="Calibri"/>
          <w:b w:val="0"/>
          <w:bCs w:val="0"/>
          <w:noProof w:val="0"/>
          <w:sz w:val="24"/>
          <w:szCs w:val="24"/>
          <w:lang w:val="en-GB"/>
        </w:rPr>
        <w:t xml:space="preserve"> (Accessed: 14 November 2023).</w:t>
      </w:r>
    </w:p>
    <w:p w:rsidR="7B19D69C" w:rsidP="497A9894" w:rsidRDefault="7B19D69C" w14:paraId="10C5E52F" w14:textId="6278D792">
      <w:pPr>
        <w:ind w:left="0" w:firstLine="0"/>
        <w:jc w:val="both"/>
        <w:rPr>
          <w:rFonts w:ascii="Calibri" w:hAnsi="Calibri" w:eastAsia="Calibri" w:cs="Calibri"/>
          <w:b w:val="0"/>
          <w:bCs w:val="0"/>
          <w:noProof w:val="0"/>
          <w:sz w:val="24"/>
          <w:szCs w:val="24"/>
          <w:lang w:val="en-GB"/>
        </w:rPr>
      </w:pPr>
      <w:r w:rsidRPr="497A9894" w:rsidR="7B19D69C">
        <w:rPr>
          <w:rFonts w:ascii="Calibri" w:hAnsi="Calibri" w:eastAsia="Calibri" w:cs="Calibri"/>
          <w:b w:val="0"/>
          <w:bCs w:val="0"/>
          <w:i w:val="1"/>
          <w:iCs w:val="1"/>
          <w:noProof w:val="0"/>
          <w:sz w:val="24"/>
          <w:szCs w:val="24"/>
          <w:lang w:val="en-GB"/>
        </w:rPr>
        <w:t>The 6 dimensions model of national culture by Geert Hofstede</w:t>
      </w:r>
      <w:r w:rsidRPr="497A9894" w:rsidR="7B19D69C">
        <w:rPr>
          <w:rFonts w:ascii="Calibri" w:hAnsi="Calibri" w:eastAsia="Calibri" w:cs="Calibri"/>
          <w:b w:val="0"/>
          <w:bCs w:val="0"/>
          <w:noProof w:val="0"/>
          <w:sz w:val="24"/>
          <w:szCs w:val="24"/>
          <w:lang w:val="en-GB"/>
        </w:rPr>
        <w:t xml:space="preserve"> (2021) </w:t>
      </w:r>
      <w:r w:rsidRPr="497A9894" w:rsidR="7B19D69C">
        <w:rPr>
          <w:rFonts w:ascii="Calibri" w:hAnsi="Calibri" w:eastAsia="Calibri" w:cs="Calibri"/>
          <w:b w:val="0"/>
          <w:bCs w:val="0"/>
          <w:i w:val="1"/>
          <w:iCs w:val="1"/>
          <w:noProof w:val="0"/>
          <w:sz w:val="24"/>
          <w:szCs w:val="24"/>
          <w:lang w:val="en-GB"/>
        </w:rPr>
        <w:t>Geert Hofstede</w:t>
      </w:r>
      <w:r w:rsidRPr="497A9894" w:rsidR="7B19D69C">
        <w:rPr>
          <w:rFonts w:ascii="Calibri" w:hAnsi="Calibri" w:eastAsia="Calibri" w:cs="Calibri"/>
          <w:b w:val="0"/>
          <w:bCs w:val="0"/>
          <w:noProof w:val="0"/>
          <w:sz w:val="24"/>
          <w:szCs w:val="24"/>
          <w:lang w:val="en-GB"/>
        </w:rPr>
        <w:t xml:space="preserve">. Available at: </w:t>
      </w:r>
      <w:hyperlink r:id="Ra69f8c1ba2174227">
        <w:r w:rsidRPr="497A9894" w:rsidR="7B19D69C">
          <w:rPr>
            <w:rStyle w:val="Hyperlink"/>
            <w:rFonts w:ascii="Calibri" w:hAnsi="Calibri" w:eastAsia="Calibri" w:cs="Calibri"/>
            <w:b w:val="0"/>
            <w:bCs w:val="0"/>
            <w:noProof w:val="0"/>
            <w:sz w:val="24"/>
            <w:szCs w:val="24"/>
            <w:lang w:val="en-GB"/>
          </w:rPr>
          <w:t>https://geerthofstede.com/culture-geert-hofstede-gert-jan-hofstede/6d-model-of-national-culture/</w:t>
        </w:r>
      </w:hyperlink>
      <w:r w:rsidRPr="497A9894" w:rsidR="7B19D69C">
        <w:rPr>
          <w:rFonts w:ascii="Calibri" w:hAnsi="Calibri" w:eastAsia="Calibri" w:cs="Calibri"/>
          <w:b w:val="0"/>
          <w:bCs w:val="0"/>
          <w:noProof w:val="0"/>
          <w:sz w:val="24"/>
          <w:szCs w:val="24"/>
          <w:lang w:val="en-GB"/>
        </w:rPr>
        <w:t xml:space="preserve"> (Accessed: 23 November 2023).</w:t>
      </w:r>
    </w:p>
    <w:p w:rsidR="647A18FF" w:rsidP="497A9894" w:rsidRDefault="647A18FF" w14:paraId="0079D734" w14:textId="0A4DE280">
      <w:pPr>
        <w:pStyle w:val="Normal"/>
        <w:jc w:val="both"/>
        <w:rPr>
          <w:rFonts w:ascii="Calibri" w:hAnsi="Calibri" w:eastAsia="Calibri" w:cs="Calibri"/>
          <w:b w:val="0"/>
          <w:bCs w:val="0"/>
          <w:noProof w:val="0"/>
          <w:color w:val="auto"/>
          <w:sz w:val="24"/>
          <w:szCs w:val="24"/>
          <w:lang w:val="en-GB"/>
        </w:rPr>
      </w:pPr>
      <w:r w:rsidRPr="497A9894" w:rsidR="647A18FF">
        <w:rPr>
          <w:rFonts w:ascii="Calibri" w:hAnsi="Calibri" w:eastAsia="Calibri" w:cs="Calibri"/>
          <w:b w:val="0"/>
          <w:bCs w:val="0"/>
          <w:i w:val="1"/>
          <w:iCs w:val="1"/>
          <w:noProof w:val="0"/>
          <w:color w:val="auto"/>
          <w:sz w:val="24"/>
          <w:szCs w:val="24"/>
          <w:lang w:val="en-GB"/>
        </w:rPr>
        <w:t xml:space="preserve">The Global 2000 2023 </w:t>
      </w:r>
      <w:r w:rsidRPr="497A9894" w:rsidR="647A18FF">
        <w:rPr>
          <w:rFonts w:ascii="Calibri" w:hAnsi="Calibri" w:eastAsia="Calibri" w:cs="Calibri"/>
          <w:b w:val="0"/>
          <w:bCs w:val="0"/>
          <w:noProof w:val="0"/>
          <w:color w:val="auto"/>
          <w:sz w:val="24"/>
          <w:szCs w:val="24"/>
          <w:lang w:val="en-GB"/>
        </w:rPr>
        <w:t xml:space="preserve">(no date). Available at: </w:t>
      </w:r>
      <w:hyperlink r:id="R3d4396f8bc8240ab">
        <w:r w:rsidRPr="497A9894" w:rsidR="647A18FF">
          <w:rPr>
            <w:rStyle w:val="Hyperlink"/>
            <w:rFonts w:ascii="Calibri" w:hAnsi="Calibri" w:eastAsia="Calibri" w:cs="Calibri"/>
            <w:b w:val="0"/>
            <w:bCs w:val="0"/>
            <w:noProof w:val="0"/>
            <w:color w:val="auto"/>
            <w:sz w:val="24"/>
            <w:szCs w:val="24"/>
            <w:lang w:val="en-GB"/>
          </w:rPr>
          <w:t>https://www.forbes.com/lists/global2000/?sh=58248f465ac0</w:t>
        </w:r>
      </w:hyperlink>
      <w:r w:rsidRPr="497A9894" w:rsidR="647A18FF">
        <w:rPr>
          <w:rFonts w:ascii="Calibri" w:hAnsi="Calibri" w:eastAsia="Calibri" w:cs="Calibri"/>
          <w:b w:val="0"/>
          <w:bCs w:val="0"/>
          <w:noProof w:val="0"/>
          <w:color w:val="auto"/>
          <w:sz w:val="24"/>
          <w:szCs w:val="24"/>
          <w:lang w:val="en-GB"/>
        </w:rPr>
        <w:t xml:space="preserve"> (Accessed: 20 November 2023).</w:t>
      </w:r>
    </w:p>
    <w:p w:rsidR="6327CE04" w:rsidP="497A9894" w:rsidRDefault="6327CE04" w14:paraId="3039727B" w14:textId="5746BC98">
      <w:pPr>
        <w:ind w:left="0" w:firstLine="0"/>
        <w:jc w:val="both"/>
        <w:rPr>
          <w:rFonts w:ascii="Calibri" w:hAnsi="Calibri" w:eastAsia="Calibri" w:cs="Calibri"/>
          <w:b w:val="0"/>
          <w:bCs w:val="0"/>
          <w:noProof w:val="0"/>
          <w:sz w:val="24"/>
          <w:szCs w:val="24"/>
          <w:lang w:val="en-GB"/>
        </w:rPr>
      </w:pPr>
      <w:r w:rsidRPr="497A9894" w:rsidR="6327CE04">
        <w:rPr>
          <w:rFonts w:ascii="Calibri" w:hAnsi="Calibri" w:eastAsia="Calibri" w:cs="Calibri"/>
          <w:b w:val="0"/>
          <w:bCs w:val="0"/>
          <w:i w:val="1"/>
          <w:iCs w:val="1"/>
          <w:noProof w:val="0"/>
          <w:sz w:val="24"/>
          <w:szCs w:val="24"/>
          <w:lang w:val="en-GB"/>
        </w:rPr>
        <w:t>Working for HM Land Registry</w:t>
      </w:r>
      <w:r w:rsidRPr="497A9894" w:rsidR="6327CE04">
        <w:rPr>
          <w:rFonts w:ascii="Calibri" w:hAnsi="Calibri" w:eastAsia="Calibri" w:cs="Calibri"/>
          <w:b w:val="0"/>
          <w:bCs w:val="0"/>
          <w:noProof w:val="0"/>
          <w:sz w:val="24"/>
          <w:szCs w:val="24"/>
          <w:lang w:val="en-GB"/>
        </w:rPr>
        <w:t xml:space="preserve"> (no date) </w:t>
      </w:r>
      <w:r w:rsidRPr="497A9894" w:rsidR="6327CE04">
        <w:rPr>
          <w:rFonts w:ascii="Calibri" w:hAnsi="Calibri" w:eastAsia="Calibri" w:cs="Calibri"/>
          <w:b w:val="0"/>
          <w:bCs w:val="0"/>
          <w:i w:val="1"/>
          <w:iCs w:val="1"/>
          <w:noProof w:val="0"/>
          <w:sz w:val="24"/>
          <w:szCs w:val="24"/>
          <w:lang w:val="en-GB"/>
        </w:rPr>
        <w:t>GOV.UK</w:t>
      </w:r>
      <w:r w:rsidRPr="497A9894" w:rsidR="6327CE04">
        <w:rPr>
          <w:rFonts w:ascii="Calibri" w:hAnsi="Calibri" w:eastAsia="Calibri" w:cs="Calibri"/>
          <w:b w:val="0"/>
          <w:bCs w:val="0"/>
          <w:noProof w:val="0"/>
          <w:sz w:val="24"/>
          <w:szCs w:val="24"/>
          <w:lang w:val="en-GB"/>
        </w:rPr>
        <w:t xml:space="preserve">. Available at: </w:t>
      </w:r>
      <w:hyperlink r:id="R5df11133e4024d7c">
        <w:r w:rsidRPr="497A9894" w:rsidR="6327CE04">
          <w:rPr>
            <w:rStyle w:val="Hyperlink"/>
            <w:rFonts w:ascii="Calibri" w:hAnsi="Calibri" w:eastAsia="Calibri" w:cs="Calibri"/>
            <w:b w:val="0"/>
            <w:bCs w:val="0"/>
            <w:noProof w:val="0"/>
            <w:sz w:val="24"/>
            <w:szCs w:val="24"/>
            <w:lang w:val="en-GB"/>
          </w:rPr>
          <w:t>https://www.gov.uk/government/organisations/land-registry/about/recruitment</w:t>
        </w:r>
      </w:hyperlink>
      <w:r w:rsidRPr="497A9894" w:rsidR="6327CE04">
        <w:rPr>
          <w:rFonts w:ascii="Calibri" w:hAnsi="Calibri" w:eastAsia="Calibri" w:cs="Calibri"/>
          <w:b w:val="0"/>
          <w:bCs w:val="0"/>
          <w:noProof w:val="0"/>
          <w:sz w:val="24"/>
          <w:szCs w:val="24"/>
          <w:lang w:val="en-GB"/>
        </w:rPr>
        <w:t xml:space="preserve"> (Accessed: 16 November 2023).</w:t>
      </w:r>
    </w:p>
    <w:p w:rsidR="497A9894" w:rsidP="497A9894" w:rsidRDefault="497A9894" w14:paraId="3F872217" w14:textId="00591DE8">
      <w:pPr>
        <w:pStyle w:val="Normal"/>
        <w:jc w:val="both"/>
        <w:rPr>
          <w:rFonts w:ascii="Calibri" w:hAnsi="Calibri" w:eastAsia="Calibri" w:cs="Calibri"/>
          <w:b w:val="0"/>
          <w:bCs w:val="0"/>
          <w:noProof w:val="0"/>
          <w:color w:val="auto"/>
          <w:sz w:val="24"/>
          <w:szCs w:val="24"/>
          <w:lang w:val="en-GB"/>
        </w:rPr>
      </w:pPr>
    </w:p>
    <w:p w:rsidR="497A9894" w:rsidP="497A9894" w:rsidRDefault="497A9894" w14:paraId="2A78AC9C" w14:textId="0CF2928B">
      <w:pPr>
        <w:pStyle w:val="Normal"/>
        <w:jc w:val="both"/>
        <w:rPr>
          <w:rFonts w:ascii="Calibri" w:hAnsi="Calibri" w:eastAsia="Calibri" w:cs="Calibri"/>
          <w:b w:val="1"/>
          <w:bCs w:val="1"/>
          <w:noProof w:val="0"/>
          <w:color w:val="auto"/>
          <w:sz w:val="24"/>
          <w:szCs w:val="24"/>
          <w:lang w:val="en-GB"/>
        </w:rPr>
      </w:pPr>
    </w:p>
    <w:p w:rsidR="497A9894" w:rsidP="497A9894" w:rsidRDefault="497A9894" w14:paraId="37ABC232" w14:textId="5DE61B45">
      <w:pPr>
        <w:pStyle w:val="Normal"/>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497A9894" w:rsidP="497A9894" w:rsidRDefault="497A9894" w14:paraId="748EDF86" w14:textId="4498BA38">
      <w:pPr>
        <w:pStyle w:val="Normal"/>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p>
    <w:p w:rsidR="497A9894" w:rsidP="497A9894" w:rsidRDefault="497A9894" w14:paraId="19059C79" w14:textId="41B56C85">
      <w:pPr>
        <w:pStyle w:val="Normal"/>
        <w:jc w:val="left"/>
        <w:rPr>
          <w:rFonts w:ascii="Helvetica" w:hAnsi="Helvetica" w:eastAsia="Helvetica" w:cs="Helvetica"/>
          <w:b w:val="0"/>
          <w:bCs w:val="0"/>
          <w:i w:val="0"/>
          <w:iCs w:val="0"/>
          <w:caps w:val="0"/>
          <w:smallCaps w:val="0"/>
          <w:noProof w:val="0"/>
          <w:color w:val="333333"/>
          <w:sz w:val="18"/>
          <w:szCs w:val="18"/>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9JeinFfzfoKhhv" int2:id="miFp2OXf">
      <int2:state int2:type="AugLoop_Text_Critique" int2:value="Rejected"/>
    </int2:textHash>
    <int2:textHash int2:hashCode="yDuOfS8H1rb+zf" int2:id="2MHR4pKy">
      <int2:state int2:type="AugLoop_Text_Critique" int2:value="Rejected"/>
    </int2:textHash>
    <int2:textHash int2:hashCode="VIkFfrAZA79Wx4" int2:id="dOp5IsKv">
      <int2:state int2:type="AugLoop_Text_Critique" int2:value="Rejected"/>
    </int2:textHash>
    <int2:textHash int2:hashCode="AjXr0s/7nBUkUF" int2:id="1H5Bc6tE">
      <int2:state int2:type="AugLoop_Text_Critique" int2:value="Rejected"/>
    </int2:textHash>
    <int2:textHash int2:hashCode="QHXhU1RvDZnt+E" int2:id="oZdN1ofq">
      <int2:state int2:type="AugLoop_Text_Critique" int2:value="Rejected"/>
    </int2:textHash>
    <int2:bookmark int2:bookmarkName="_Int_B7dwJ2MH" int2:invalidationBookmarkName="" int2:hashCode="3y3Yq1U23Rjiv8" int2:id="Pg9rD2HR">
      <int2:state int2:type="AugLoop_Text_Critique" int2:value="Rejected"/>
    </int2:bookmark>
    <int2:bookmark int2:bookmarkName="_Int_3uTGNgXB" int2:invalidationBookmarkName="" int2:hashCode="rnnqHpxjkantg6" int2:id="jQ1cHTbb">
      <int2:state int2:type="AugLoop_Text_Critique" int2:value="Rejected"/>
    </int2:bookmark>
    <int2:bookmark int2:bookmarkName="_Int_iD8F0mFd" int2:invalidationBookmarkName="" int2:hashCode="SPW0sFXDTAtd5h" int2:id="PX7abddS">
      <int2:state int2:type="AugLoop_Text_Critique" int2:value="Rejected"/>
    </int2:bookmark>
    <int2:bookmark int2:bookmarkName="_Int_WKlpNGug" int2:invalidationBookmarkName="" int2:hashCode="X5ezPmFEXqDfmZ" int2:id="2adgOfgv">
      <int2:state int2:type="AugLoop_Text_Critique" int2:value="Rejected"/>
    </int2:bookmark>
    <int2:bookmark int2:bookmarkName="_Int_5dQ0plet" int2:invalidationBookmarkName="" int2:hashCode="s91cIAnPxblTo3" int2:id="Ju8J2DUi">
      <int2:state int2:type="AugLoop_Text_Critique" int2:value="Rejected"/>
    </int2:bookmark>
    <int2:bookmark int2:bookmarkName="_Int_14IlEZSt" int2:invalidationBookmarkName="" int2:hashCode="BZyi4W2pF9ZK21" int2:id="HdLoeBS1">
      <int2:state int2:type="AugLoop_Text_Critique" int2:value="Rejected"/>
    </int2:bookmark>
    <int2:bookmark int2:bookmarkName="_Int_WHPsGIbC" int2:invalidationBookmarkName="" int2:hashCode="sar3mSXK+m9z5Y" int2:id="dDUXaKQZ">
      <int2:state int2:type="AugLoop_Text_Critique" int2:value="Rejected"/>
    </int2:bookmark>
  </int2:observations>
  <int2:intelligenceSettings/>
  <int2:onDemandWorkflows>
    <int2:onDemandWorkflow int2:type="SimilarityCheck" int2:paragraphVersions="26A6578D-78433863 134BC3AD-14233F40 3DF2A77D-76A2ACEA 049DCBA0-61FE7444 7120BFD2-344B3F37 7A18865E-698174AF 2B3F06AF-592EC60C 7FCBA6F9-0447C359 3FACD3A4-38138C53 0B505291-2F4728FD 2C115941-72BBC74C 2DE34CFB-464F805D 7EF31C25-46DCF5EC 08731427-04F8C35D 1CD52F14-176688B2 592AFD78-3771F420 63555D5C-534A64F5 3D7852F8-769BA48D 21B1D906-33449AD2 1087179F-0DF91BFC 7724ADFC-58ACEC7E 50E866A2-3F694D0F 6F77BF56-6889BA66 18ACBBC3-16B509CA 5D9B3F07-77031480 7C06C176-7C8FC22B 3B1B07C2-2C2B4CEA 79287ABC-34EDD0CD 6520834C-4E329704 594D8AB4-4FC1685D"/>
  </int2:onDemandWorkflows>
</int2:intelligence>
</file>

<file path=word/numbering.xml><?xml version="1.0" encoding="utf-8"?>
<w:numbering xmlns:w="http://schemas.openxmlformats.org/wordprocessingml/2006/main">
  <w:abstractNum xmlns:w="http://schemas.openxmlformats.org/wordprocessingml/2006/main" w:abstractNumId="5">
    <w:nsid w:val="47e97c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8b397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06290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85405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598e5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C1A819"/>
    <w:rsid w:val="004379FB"/>
    <w:rsid w:val="007FD913"/>
    <w:rsid w:val="00C5290D"/>
    <w:rsid w:val="00DE5141"/>
    <w:rsid w:val="018F56DF"/>
    <w:rsid w:val="01937E19"/>
    <w:rsid w:val="01BC6D76"/>
    <w:rsid w:val="01BD5A0C"/>
    <w:rsid w:val="01C9BEC5"/>
    <w:rsid w:val="01D2F198"/>
    <w:rsid w:val="01DDC90C"/>
    <w:rsid w:val="024EB45A"/>
    <w:rsid w:val="02A2D106"/>
    <w:rsid w:val="02F93AD5"/>
    <w:rsid w:val="0342908E"/>
    <w:rsid w:val="0359A151"/>
    <w:rsid w:val="035B67F6"/>
    <w:rsid w:val="037694DD"/>
    <w:rsid w:val="040643C6"/>
    <w:rsid w:val="042C1803"/>
    <w:rsid w:val="04915C41"/>
    <w:rsid w:val="049AE958"/>
    <w:rsid w:val="04C6D501"/>
    <w:rsid w:val="04E3D1C4"/>
    <w:rsid w:val="052237FA"/>
    <w:rsid w:val="05277C79"/>
    <w:rsid w:val="0548257C"/>
    <w:rsid w:val="054AE44C"/>
    <w:rsid w:val="05E0D5BF"/>
    <w:rsid w:val="0601FE2C"/>
    <w:rsid w:val="060408CF"/>
    <w:rsid w:val="062348DB"/>
    <w:rsid w:val="062A6FD4"/>
    <w:rsid w:val="06518045"/>
    <w:rsid w:val="06E4B118"/>
    <w:rsid w:val="0721CFF4"/>
    <w:rsid w:val="074791DE"/>
    <w:rsid w:val="076C8772"/>
    <w:rsid w:val="076EA891"/>
    <w:rsid w:val="0773DA8C"/>
    <w:rsid w:val="077D641D"/>
    <w:rsid w:val="078CC9DD"/>
    <w:rsid w:val="07AB59F5"/>
    <w:rsid w:val="07B5AEAA"/>
    <w:rsid w:val="07C67F82"/>
    <w:rsid w:val="07D745B9"/>
    <w:rsid w:val="08174789"/>
    <w:rsid w:val="081BDFDF"/>
    <w:rsid w:val="0888BED7"/>
    <w:rsid w:val="08911F72"/>
    <w:rsid w:val="08C57031"/>
    <w:rsid w:val="092A5E80"/>
    <w:rsid w:val="099F1196"/>
    <w:rsid w:val="09D80591"/>
    <w:rsid w:val="0A2BF740"/>
    <w:rsid w:val="0AC5F90F"/>
    <w:rsid w:val="0B044CBA"/>
    <w:rsid w:val="0BAF3B64"/>
    <w:rsid w:val="0C0CAE97"/>
    <w:rsid w:val="0C0DC7ED"/>
    <w:rsid w:val="0C501743"/>
    <w:rsid w:val="0C990A0C"/>
    <w:rsid w:val="0D353765"/>
    <w:rsid w:val="0D6313F6"/>
    <w:rsid w:val="0D6E1F42"/>
    <w:rsid w:val="0D7B1509"/>
    <w:rsid w:val="0DA2B1CA"/>
    <w:rsid w:val="0DB470D5"/>
    <w:rsid w:val="0DBEF315"/>
    <w:rsid w:val="0DE38127"/>
    <w:rsid w:val="0E1FE8AE"/>
    <w:rsid w:val="0E36B402"/>
    <w:rsid w:val="0E3BED7C"/>
    <w:rsid w:val="0E4CE956"/>
    <w:rsid w:val="0E86D9AE"/>
    <w:rsid w:val="0E9B6836"/>
    <w:rsid w:val="0EC7B97A"/>
    <w:rsid w:val="0F62A839"/>
    <w:rsid w:val="0F67DCA5"/>
    <w:rsid w:val="0F6FCA2B"/>
    <w:rsid w:val="0F97DBC2"/>
    <w:rsid w:val="0FA0A5C9"/>
    <w:rsid w:val="0FE7BF2C"/>
    <w:rsid w:val="0FFE36B8"/>
    <w:rsid w:val="1015BF08"/>
    <w:rsid w:val="1036BB4B"/>
    <w:rsid w:val="1050D490"/>
    <w:rsid w:val="106CD827"/>
    <w:rsid w:val="1099B6C4"/>
    <w:rsid w:val="10AA6AED"/>
    <w:rsid w:val="10C1010C"/>
    <w:rsid w:val="110B9A8C"/>
    <w:rsid w:val="112A19EB"/>
    <w:rsid w:val="1133AC23"/>
    <w:rsid w:val="11604403"/>
    <w:rsid w:val="1166683C"/>
    <w:rsid w:val="116E3F94"/>
    <w:rsid w:val="119BBF61"/>
    <w:rsid w:val="11A55213"/>
    <w:rsid w:val="11B18F69"/>
    <w:rsid w:val="11C0981B"/>
    <w:rsid w:val="11C0DC6C"/>
    <w:rsid w:val="11C1A819"/>
    <w:rsid w:val="11ECA4F1"/>
    <w:rsid w:val="11ECF763"/>
    <w:rsid w:val="120457FB"/>
    <w:rsid w:val="1204B39D"/>
    <w:rsid w:val="125053E3"/>
    <w:rsid w:val="12563C9D"/>
    <w:rsid w:val="1276FCE9"/>
    <w:rsid w:val="1279D54F"/>
    <w:rsid w:val="128A6E46"/>
    <w:rsid w:val="12F91DA7"/>
    <w:rsid w:val="133D10E8"/>
    <w:rsid w:val="13412274"/>
    <w:rsid w:val="13887552"/>
    <w:rsid w:val="139D92CF"/>
    <w:rsid w:val="13C60544"/>
    <w:rsid w:val="14189156"/>
    <w:rsid w:val="143BFE4C"/>
    <w:rsid w:val="147F3F63"/>
    <w:rsid w:val="14AADF9C"/>
    <w:rsid w:val="14F18D41"/>
    <w:rsid w:val="15234C16"/>
    <w:rsid w:val="1540494A"/>
    <w:rsid w:val="1577A5FD"/>
    <w:rsid w:val="158EF7D2"/>
    <w:rsid w:val="161B0FC4"/>
    <w:rsid w:val="1637E9AF"/>
    <w:rsid w:val="1638A5D7"/>
    <w:rsid w:val="164E95C6"/>
    <w:rsid w:val="1678C336"/>
    <w:rsid w:val="16DEEE3E"/>
    <w:rsid w:val="1709A08A"/>
    <w:rsid w:val="173BDEA2"/>
    <w:rsid w:val="1762D3F0"/>
    <w:rsid w:val="1785984B"/>
    <w:rsid w:val="17E6873A"/>
    <w:rsid w:val="185BA73A"/>
    <w:rsid w:val="1877EA0C"/>
    <w:rsid w:val="18B12362"/>
    <w:rsid w:val="18C69894"/>
    <w:rsid w:val="19184008"/>
    <w:rsid w:val="193A0526"/>
    <w:rsid w:val="195D7B4B"/>
    <w:rsid w:val="197B3665"/>
    <w:rsid w:val="19A59182"/>
    <w:rsid w:val="19C837B9"/>
    <w:rsid w:val="19F7B6D6"/>
    <w:rsid w:val="1A39CEC3"/>
    <w:rsid w:val="1AB4EE6D"/>
    <w:rsid w:val="1ABE5555"/>
    <w:rsid w:val="1ACC757A"/>
    <w:rsid w:val="1B0F13CF"/>
    <w:rsid w:val="1B2430AC"/>
    <w:rsid w:val="1B79EB3E"/>
    <w:rsid w:val="1BA90151"/>
    <w:rsid w:val="1BC76404"/>
    <w:rsid w:val="1C1ACE84"/>
    <w:rsid w:val="1C353EDE"/>
    <w:rsid w:val="1C3F16DD"/>
    <w:rsid w:val="1C6D604D"/>
    <w:rsid w:val="1C82EBA0"/>
    <w:rsid w:val="1CCBF76D"/>
    <w:rsid w:val="1D7E57E3"/>
    <w:rsid w:val="1DA2D418"/>
    <w:rsid w:val="1DADE763"/>
    <w:rsid w:val="1DC2227F"/>
    <w:rsid w:val="1DD890A4"/>
    <w:rsid w:val="1DE5D3B9"/>
    <w:rsid w:val="1E358B43"/>
    <w:rsid w:val="1E654F34"/>
    <w:rsid w:val="1E67C7CE"/>
    <w:rsid w:val="1EBF15F8"/>
    <w:rsid w:val="1F16EA84"/>
    <w:rsid w:val="1F29722D"/>
    <w:rsid w:val="1F33F573"/>
    <w:rsid w:val="1F38397C"/>
    <w:rsid w:val="1F85EDF5"/>
    <w:rsid w:val="201DB04C"/>
    <w:rsid w:val="206EE5E0"/>
    <w:rsid w:val="20F2394A"/>
    <w:rsid w:val="20F95FA3"/>
    <w:rsid w:val="2111055D"/>
    <w:rsid w:val="211B84D1"/>
    <w:rsid w:val="211D15FE"/>
    <w:rsid w:val="217E5553"/>
    <w:rsid w:val="21F1A760"/>
    <w:rsid w:val="22059829"/>
    <w:rsid w:val="220804E5"/>
    <w:rsid w:val="22644C9E"/>
    <w:rsid w:val="22EC8708"/>
    <w:rsid w:val="231A25B4"/>
    <w:rsid w:val="23274379"/>
    <w:rsid w:val="234947CE"/>
    <w:rsid w:val="23A686A2"/>
    <w:rsid w:val="23B01727"/>
    <w:rsid w:val="24057177"/>
    <w:rsid w:val="24101E4E"/>
    <w:rsid w:val="24953749"/>
    <w:rsid w:val="249D50B3"/>
    <w:rsid w:val="24AB8C97"/>
    <w:rsid w:val="24FB0425"/>
    <w:rsid w:val="254FB47B"/>
    <w:rsid w:val="259ECE8A"/>
    <w:rsid w:val="25F52F79"/>
    <w:rsid w:val="2630433D"/>
    <w:rsid w:val="2630EEF7"/>
    <w:rsid w:val="2668EABC"/>
    <w:rsid w:val="2688773C"/>
    <w:rsid w:val="26E476C0"/>
    <w:rsid w:val="26F3699F"/>
    <w:rsid w:val="2727D918"/>
    <w:rsid w:val="2728BF5D"/>
    <w:rsid w:val="274055E3"/>
    <w:rsid w:val="27472BE5"/>
    <w:rsid w:val="27D4F175"/>
    <w:rsid w:val="27F2524F"/>
    <w:rsid w:val="28014C72"/>
    <w:rsid w:val="28659303"/>
    <w:rsid w:val="28C5C307"/>
    <w:rsid w:val="291E7A54"/>
    <w:rsid w:val="292CD03B"/>
    <w:rsid w:val="2937B3AE"/>
    <w:rsid w:val="297BEE6F"/>
    <w:rsid w:val="298E22B0"/>
    <w:rsid w:val="299684FD"/>
    <w:rsid w:val="29B406DA"/>
    <w:rsid w:val="29CE7548"/>
    <w:rsid w:val="29E3C19E"/>
    <w:rsid w:val="2A15C826"/>
    <w:rsid w:val="2A45B2FE"/>
    <w:rsid w:val="2A4CE2C3"/>
    <w:rsid w:val="2AAFDB07"/>
    <w:rsid w:val="2AB8F619"/>
    <w:rsid w:val="2ADE5776"/>
    <w:rsid w:val="2AE5E0A4"/>
    <w:rsid w:val="2AFDEF50"/>
    <w:rsid w:val="2B0478CD"/>
    <w:rsid w:val="2B08149E"/>
    <w:rsid w:val="2B253799"/>
    <w:rsid w:val="2B361031"/>
    <w:rsid w:val="2BB390C5"/>
    <w:rsid w:val="2C061435"/>
    <w:rsid w:val="2C2CB5AC"/>
    <w:rsid w:val="2C37B7CF"/>
    <w:rsid w:val="2C6749F9"/>
    <w:rsid w:val="2C8A98E8"/>
    <w:rsid w:val="2C99BFB1"/>
    <w:rsid w:val="2CA13136"/>
    <w:rsid w:val="2CBCE905"/>
    <w:rsid w:val="2CC107FA"/>
    <w:rsid w:val="2CC2A629"/>
    <w:rsid w:val="2CC5C372"/>
    <w:rsid w:val="2CECEDAD"/>
    <w:rsid w:val="2D1D9724"/>
    <w:rsid w:val="2DAD3198"/>
    <w:rsid w:val="2DD38830"/>
    <w:rsid w:val="2DF096DB"/>
    <w:rsid w:val="2E161AC7"/>
    <w:rsid w:val="2E359012"/>
    <w:rsid w:val="2E3E106A"/>
    <w:rsid w:val="2E6193D3"/>
    <w:rsid w:val="2E6EE86F"/>
    <w:rsid w:val="2EBB8B44"/>
    <w:rsid w:val="2EC14BEF"/>
    <w:rsid w:val="2EE9838D"/>
    <w:rsid w:val="2F25D306"/>
    <w:rsid w:val="2FD16073"/>
    <w:rsid w:val="2FDB63B0"/>
    <w:rsid w:val="2FDF0AAE"/>
    <w:rsid w:val="2FFD6434"/>
    <w:rsid w:val="300E909C"/>
    <w:rsid w:val="30269878"/>
    <w:rsid w:val="3072627A"/>
    <w:rsid w:val="309CA864"/>
    <w:rsid w:val="30E06117"/>
    <w:rsid w:val="3128379D"/>
    <w:rsid w:val="31527DD4"/>
    <w:rsid w:val="316D30D4"/>
    <w:rsid w:val="31CB661F"/>
    <w:rsid w:val="32325816"/>
    <w:rsid w:val="327C3178"/>
    <w:rsid w:val="32C66B3D"/>
    <w:rsid w:val="32ED45C0"/>
    <w:rsid w:val="33090135"/>
    <w:rsid w:val="33243EE6"/>
    <w:rsid w:val="333CE605"/>
    <w:rsid w:val="335953E7"/>
    <w:rsid w:val="335E393A"/>
    <w:rsid w:val="33686C87"/>
    <w:rsid w:val="338817E3"/>
    <w:rsid w:val="33B56B83"/>
    <w:rsid w:val="34073101"/>
    <w:rsid w:val="34185801"/>
    <w:rsid w:val="34B795EF"/>
    <w:rsid w:val="34BBC53A"/>
    <w:rsid w:val="34FA099B"/>
    <w:rsid w:val="3502EDD8"/>
    <w:rsid w:val="353A9F26"/>
    <w:rsid w:val="3545D39D"/>
    <w:rsid w:val="3569F8D8"/>
    <w:rsid w:val="359FA572"/>
    <w:rsid w:val="35A8EA1C"/>
    <w:rsid w:val="35B3D448"/>
    <w:rsid w:val="35BD24E3"/>
    <w:rsid w:val="35C74013"/>
    <w:rsid w:val="35F31BA2"/>
    <w:rsid w:val="360BBA48"/>
    <w:rsid w:val="365BDFA8"/>
    <w:rsid w:val="3665C819"/>
    <w:rsid w:val="366D6D92"/>
    <w:rsid w:val="36CA4919"/>
    <w:rsid w:val="3720CCB2"/>
    <w:rsid w:val="3760D482"/>
    <w:rsid w:val="3797497D"/>
    <w:rsid w:val="37977921"/>
    <w:rsid w:val="37A82221"/>
    <w:rsid w:val="37FCA279"/>
    <w:rsid w:val="3800CE67"/>
    <w:rsid w:val="38287C21"/>
    <w:rsid w:val="385DE8B7"/>
    <w:rsid w:val="3890A774"/>
    <w:rsid w:val="38B18549"/>
    <w:rsid w:val="38BEE5A3"/>
    <w:rsid w:val="38C2B094"/>
    <w:rsid w:val="38DE5537"/>
    <w:rsid w:val="395C4B9F"/>
    <w:rsid w:val="39706930"/>
    <w:rsid w:val="3983DE82"/>
    <w:rsid w:val="39C98104"/>
    <w:rsid w:val="39CB02F3"/>
    <w:rsid w:val="39D1D79A"/>
    <w:rsid w:val="3A04663E"/>
    <w:rsid w:val="3A534315"/>
    <w:rsid w:val="3A9A0AE0"/>
    <w:rsid w:val="3ACD7D7D"/>
    <w:rsid w:val="3AD67497"/>
    <w:rsid w:val="3ADBC364"/>
    <w:rsid w:val="3B10170B"/>
    <w:rsid w:val="3B5540CB"/>
    <w:rsid w:val="3BC893B8"/>
    <w:rsid w:val="3BD93A5C"/>
    <w:rsid w:val="3BE3373E"/>
    <w:rsid w:val="3C0A1991"/>
    <w:rsid w:val="3C33F01C"/>
    <w:rsid w:val="3C5B0409"/>
    <w:rsid w:val="3C72D7CA"/>
    <w:rsid w:val="3CAE472F"/>
    <w:rsid w:val="3CCFAB0E"/>
    <w:rsid w:val="3CF1112C"/>
    <w:rsid w:val="3CF54408"/>
    <w:rsid w:val="3D489642"/>
    <w:rsid w:val="3D533786"/>
    <w:rsid w:val="3DB5EC42"/>
    <w:rsid w:val="3E2BE54A"/>
    <w:rsid w:val="3E732119"/>
    <w:rsid w:val="3E7CFD09"/>
    <w:rsid w:val="3E87D8FC"/>
    <w:rsid w:val="3ED267F9"/>
    <w:rsid w:val="3EFEB5D9"/>
    <w:rsid w:val="3F34F159"/>
    <w:rsid w:val="3FAEB4E1"/>
    <w:rsid w:val="3FDE6806"/>
    <w:rsid w:val="4069E18F"/>
    <w:rsid w:val="4084F455"/>
    <w:rsid w:val="409DA8AD"/>
    <w:rsid w:val="40D9AFBC"/>
    <w:rsid w:val="40F3998B"/>
    <w:rsid w:val="41343612"/>
    <w:rsid w:val="4134EEA3"/>
    <w:rsid w:val="42585750"/>
    <w:rsid w:val="428D3531"/>
    <w:rsid w:val="42B32590"/>
    <w:rsid w:val="43107F88"/>
    <w:rsid w:val="431390A9"/>
    <w:rsid w:val="435B22E1"/>
    <w:rsid w:val="43AEBA67"/>
    <w:rsid w:val="43C66B7D"/>
    <w:rsid w:val="443BCE6A"/>
    <w:rsid w:val="445B4378"/>
    <w:rsid w:val="44BDFC43"/>
    <w:rsid w:val="44CF5505"/>
    <w:rsid w:val="44EBB16D"/>
    <w:rsid w:val="45AE46A1"/>
    <w:rsid w:val="45BD8180"/>
    <w:rsid w:val="4601E64F"/>
    <w:rsid w:val="4627B582"/>
    <w:rsid w:val="4649392D"/>
    <w:rsid w:val="46605810"/>
    <w:rsid w:val="46718EAB"/>
    <w:rsid w:val="4748B14B"/>
    <w:rsid w:val="474FA157"/>
    <w:rsid w:val="4760215C"/>
    <w:rsid w:val="47858AA2"/>
    <w:rsid w:val="47A8167F"/>
    <w:rsid w:val="47A840D7"/>
    <w:rsid w:val="47D2625E"/>
    <w:rsid w:val="48BDE158"/>
    <w:rsid w:val="494FE434"/>
    <w:rsid w:val="49515AD2"/>
    <w:rsid w:val="49671497"/>
    <w:rsid w:val="496AF67C"/>
    <w:rsid w:val="497A9894"/>
    <w:rsid w:val="4980D9EF"/>
    <w:rsid w:val="4999DCB7"/>
    <w:rsid w:val="49CD7B3F"/>
    <w:rsid w:val="49EC3A40"/>
    <w:rsid w:val="4A2CD479"/>
    <w:rsid w:val="4AC4CEC8"/>
    <w:rsid w:val="4ADC48BC"/>
    <w:rsid w:val="4AED2B33"/>
    <w:rsid w:val="4AF69EE4"/>
    <w:rsid w:val="4B4F31FB"/>
    <w:rsid w:val="4BAF1199"/>
    <w:rsid w:val="4BBE47EF"/>
    <w:rsid w:val="4C0D7291"/>
    <w:rsid w:val="4C2CA4D4"/>
    <w:rsid w:val="4C2DB7F2"/>
    <w:rsid w:val="4C6E4CD8"/>
    <w:rsid w:val="4C7B5E87"/>
    <w:rsid w:val="4C90CDC5"/>
    <w:rsid w:val="4C9EDEB8"/>
    <w:rsid w:val="4CA19DA6"/>
    <w:rsid w:val="4CA5D381"/>
    <w:rsid w:val="4D6B8A72"/>
    <w:rsid w:val="4D77450F"/>
    <w:rsid w:val="4D8F84A7"/>
    <w:rsid w:val="4DC3AF5E"/>
    <w:rsid w:val="4DF0EAE7"/>
    <w:rsid w:val="4DF76785"/>
    <w:rsid w:val="4EA284BA"/>
    <w:rsid w:val="4EEC6432"/>
    <w:rsid w:val="4F0B3F9E"/>
    <w:rsid w:val="4F597510"/>
    <w:rsid w:val="4F6DDDB2"/>
    <w:rsid w:val="4F821879"/>
    <w:rsid w:val="4F8D742F"/>
    <w:rsid w:val="4FA002B8"/>
    <w:rsid w:val="4FB4B4D8"/>
    <w:rsid w:val="503047AD"/>
    <w:rsid w:val="50A68BF2"/>
    <w:rsid w:val="50CEA780"/>
    <w:rsid w:val="50FAF61B"/>
    <w:rsid w:val="5130E94E"/>
    <w:rsid w:val="5189759D"/>
    <w:rsid w:val="5199B6C3"/>
    <w:rsid w:val="51F095EA"/>
    <w:rsid w:val="52081646"/>
    <w:rsid w:val="521E531D"/>
    <w:rsid w:val="522525E8"/>
    <w:rsid w:val="5236747B"/>
    <w:rsid w:val="526491C8"/>
    <w:rsid w:val="52C01CC7"/>
    <w:rsid w:val="537C425A"/>
    <w:rsid w:val="540256CB"/>
    <w:rsid w:val="540CBE59"/>
    <w:rsid w:val="54144FF4"/>
    <w:rsid w:val="54342B71"/>
    <w:rsid w:val="5436BCEC"/>
    <w:rsid w:val="54BF84CF"/>
    <w:rsid w:val="54C13A6D"/>
    <w:rsid w:val="54EC57FC"/>
    <w:rsid w:val="55230750"/>
    <w:rsid w:val="5542E72C"/>
    <w:rsid w:val="55520F57"/>
    <w:rsid w:val="556D580A"/>
    <w:rsid w:val="56A39E01"/>
    <w:rsid w:val="56A4F284"/>
    <w:rsid w:val="56A7B87D"/>
    <w:rsid w:val="56CD7BE7"/>
    <w:rsid w:val="5720D891"/>
    <w:rsid w:val="5725DCF2"/>
    <w:rsid w:val="573C3B0B"/>
    <w:rsid w:val="57A38F39"/>
    <w:rsid w:val="57EB9ECB"/>
    <w:rsid w:val="5821F189"/>
    <w:rsid w:val="5866114D"/>
    <w:rsid w:val="58A19CBA"/>
    <w:rsid w:val="58A1F440"/>
    <w:rsid w:val="58B88A5F"/>
    <w:rsid w:val="58D180D9"/>
    <w:rsid w:val="591745C9"/>
    <w:rsid w:val="5959D39E"/>
    <w:rsid w:val="59947D69"/>
    <w:rsid w:val="5998782D"/>
    <w:rsid w:val="59E9B66B"/>
    <w:rsid w:val="59FA7B40"/>
    <w:rsid w:val="5A051CA9"/>
    <w:rsid w:val="5A421932"/>
    <w:rsid w:val="5A4D6005"/>
    <w:rsid w:val="5A520B97"/>
    <w:rsid w:val="5A67C4E0"/>
    <w:rsid w:val="5A762A95"/>
    <w:rsid w:val="5ADEAD2B"/>
    <w:rsid w:val="5B3B4785"/>
    <w:rsid w:val="5B9541A1"/>
    <w:rsid w:val="5B9B37A6"/>
    <w:rsid w:val="5BF5C0BB"/>
    <w:rsid w:val="5C90B1BF"/>
    <w:rsid w:val="5C9BCB4A"/>
    <w:rsid w:val="5CD42C34"/>
    <w:rsid w:val="5CD717E6"/>
    <w:rsid w:val="5D1230FF"/>
    <w:rsid w:val="5D1D5513"/>
    <w:rsid w:val="5D260A57"/>
    <w:rsid w:val="5D6BA8B1"/>
    <w:rsid w:val="5D79B9F4"/>
    <w:rsid w:val="5D904E19"/>
    <w:rsid w:val="5E14DF54"/>
    <w:rsid w:val="5E6BE950"/>
    <w:rsid w:val="5E72E847"/>
    <w:rsid w:val="5ED972B1"/>
    <w:rsid w:val="5F027063"/>
    <w:rsid w:val="5F4E2C90"/>
    <w:rsid w:val="5F9E4131"/>
    <w:rsid w:val="5FF5EF22"/>
    <w:rsid w:val="5FFB8593"/>
    <w:rsid w:val="6007F9B6"/>
    <w:rsid w:val="605AAFDC"/>
    <w:rsid w:val="606D2D15"/>
    <w:rsid w:val="60A7DCDC"/>
    <w:rsid w:val="60BDE8C7"/>
    <w:rsid w:val="60D2DF99"/>
    <w:rsid w:val="60E39C5A"/>
    <w:rsid w:val="61C455D3"/>
    <w:rsid w:val="6234B949"/>
    <w:rsid w:val="62727C6F"/>
    <w:rsid w:val="628B81A6"/>
    <w:rsid w:val="62EE29D4"/>
    <w:rsid w:val="62F87B8D"/>
    <w:rsid w:val="62FCAB69"/>
    <w:rsid w:val="6327CE04"/>
    <w:rsid w:val="63359CEB"/>
    <w:rsid w:val="633AC298"/>
    <w:rsid w:val="633C05EB"/>
    <w:rsid w:val="63660D9B"/>
    <w:rsid w:val="63A3D5A7"/>
    <w:rsid w:val="63AE03CE"/>
    <w:rsid w:val="63BD0FEA"/>
    <w:rsid w:val="64120783"/>
    <w:rsid w:val="643565C3"/>
    <w:rsid w:val="644FA412"/>
    <w:rsid w:val="647A18FF"/>
    <w:rsid w:val="64832CB4"/>
    <w:rsid w:val="649AA326"/>
    <w:rsid w:val="64A4629C"/>
    <w:rsid w:val="64CAB88A"/>
    <w:rsid w:val="64D6B6E4"/>
    <w:rsid w:val="64E229CB"/>
    <w:rsid w:val="64ED0CE4"/>
    <w:rsid w:val="652D5C6D"/>
    <w:rsid w:val="653D1EC6"/>
    <w:rsid w:val="6540A5AB"/>
    <w:rsid w:val="654647FC"/>
    <w:rsid w:val="65599272"/>
    <w:rsid w:val="657CE26C"/>
    <w:rsid w:val="65984ED0"/>
    <w:rsid w:val="65B72630"/>
    <w:rsid w:val="65CBDA64"/>
    <w:rsid w:val="65D4630E"/>
    <w:rsid w:val="6609969D"/>
    <w:rsid w:val="661EFD15"/>
    <w:rsid w:val="6655E895"/>
    <w:rsid w:val="665ED39D"/>
    <w:rsid w:val="667362A7"/>
    <w:rsid w:val="6674428C"/>
    <w:rsid w:val="66CF7D36"/>
    <w:rsid w:val="66FBDD72"/>
    <w:rsid w:val="67BACD76"/>
    <w:rsid w:val="67F63EB2"/>
    <w:rsid w:val="68020E89"/>
    <w:rsid w:val="682784A6"/>
    <w:rsid w:val="68A4CB66"/>
    <w:rsid w:val="68C91A48"/>
    <w:rsid w:val="68CCFFEE"/>
    <w:rsid w:val="68E21D97"/>
    <w:rsid w:val="68EE77B4"/>
    <w:rsid w:val="68EEC6F2"/>
    <w:rsid w:val="69533F32"/>
    <w:rsid w:val="69569DD7"/>
    <w:rsid w:val="6969F473"/>
    <w:rsid w:val="698D8957"/>
    <w:rsid w:val="6996745F"/>
    <w:rsid w:val="69A7DE76"/>
    <w:rsid w:val="69F4EB49"/>
    <w:rsid w:val="6A09E4F5"/>
    <w:rsid w:val="6A2F3B14"/>
    <w:rsid w:val="6A5DFBF0"/>
    <w:rsid w:val="6B111EF1"/>
    <w:rsid w:val="6B85F0B5"/>
    <w:rsid w:val="6BA0CDCC"/>
    <w:rsid w:val="6BDCB7D7"/>
    <w:rsid w:val="6BFEE534"/>
    <w:rsid w:val="6C0E3C71"/>
    <w:rsid w:val="6C3B7E4B"/>
    <w:rsid w:val="6C66A295"/>
    <w:rsid w:val="6C7A3445"/>
    <w:rsid w:val="6C7BABE6"/>
    <w:rsid w:val="6CB5F3C3"/>
    <w:rsid w:val="6CBAFFF8"/>
    <w:rsid w:val="6CC52A19"/>
    <w:rsid w:val="6D2EDEDB"/>
    <w:rsid w:val="6DA17EAA"/>
    <w:rsid w:val="6DDCE1B6"/>
    <w:rsid w:val="6E4A286E"/>
    <w:rsid w:val="6EB69E58"/>
    <w:rsid w:val="6EC2A47F"/>
    <w:rsid w:val="6ED6B9D4"/>
    <w:rsid w:val="6EE3977B"/>
    <w:rsid w:val="6F2868E6"/>
    <w:rsid w:val="6F7DA36B"/>
    <w:rsid w:val="6F856C2D"/>
    <w:rsid w:val="6F92303E"/>
    <w:rsid w:val="6FEF32FD"/>
    <w:rsid w:val="6FFCCADB"/>
    <w:rsid w:val="7022F964"/>
    <w:rsid w:val="7059FA11"/>
    <w:rsid w:val="70667F9D"/>
    <w:rsid w:val="706F3878"/>
    <w:rsid w:val="707AC89B"/>
    <w:rsid w:val="7081A25A"/>
    <w:rsid w:val="70AA6EAC"/>
    <w:rsid w:val="713B7495"/>
    <w:rsid w:val="71651C8D"/>
    <w:rsid w:val="716B506E"/>
    <w:rsid w:val="716CD3F5"/>
    <w:rsid w:val="71703C89"/>
    <w:rsid w:val="71BEC9C5"/>
    <w:rsid w:val="71DF8908"/>
    <w:rsid w:val="72024FFE"/>
    <w:rsid w:val="722BBBE0"/>
    <w:rsid w:val="723A8F87"/>
    <w:rsid w:val="72554E71"/>
    <w:rsid w:val="726009A8"/>
    <w:rsid w:val="72C0F7DD"/>
    <w:rsid w:val="72F7DC5F"/>
    <w:rsid w:val="731FFE05"/>
    <w:rsid w:val="734DAB9A"/>
    <w:rsid w:val="7392F8FD"/>
    <w:rsid w:val="7421860B"/>
    <w:rsid w:val="743018D3"/>
    <w:rsid w:val="74388423"/>
    <w:rsid w:val="748484FD"/>
    <w:rsid w:val="74A7DD4B"/>
    <w:rsid w:val="74D03BFE"/>
    <w:rsid w:val="74F3CD92"/>
    <w:rsid w:val="750DF9DB"/>
    <w:rsid w:val="75479987"/>
    <w:rsid w:val="75629330"/>
    <w:rsid w:val="7586E328"/>
    <w:rsid w:val="75A978B2"/>
    <w:rsid w:val="75AAA7FC"/>
    <w:rsid w:val="75C8EA08"/>
    <w:rsid w:val="75DD5DDB"/>
    <w:rsid w:val="75FB710A"/>
    <w:rsid w:val="760A4681"/>
    <w:rsid w:val="76206E03"/>
    <w:rsid w:val="7652BFC0"/>
    <w:rsid w:val="767B4A1D"/>
    <w:rsid w:val="7694D0C5"/>
    <w:rsid w:val="76C3EE5B"/>
    <w:rsid w:val="76D5C121"/>
    <w:rsid w:val="76E2C24D"/>
    <w:rsid w:val="7742BA66"/>
    <w:rsid w:val="774E3670"/>
    <w:rsid w:val="777A79E8"/>
    <w:rsid w:val="777AD88E"/>
    <w:rsid w:val="77B45E07"/>
    <w:rsid w:val="77BD60F7"/>
    <w:rsid w:val="77D0F8C9"/>
    <w:rsid w:val="77D7C453"/>
    <w:rsid w:val="77DCED77"/>
    <w:rsid w:val="77F9662D"/>
    <w:rsid w:val="78525F4E"/>
    <w:rsid w:val="7909FD08"/>
    <w:rsid w:val="790A88ED"/>
    <w:rsid w:val="7958A19A"/>
    <w:rsid w:val="797F0E40"/>
    <w:rsid w:val="79B0FBF6"/>
    <w:rsid w:val="79DF8552"/>
    <w:rsid w:val="7A45D063"/>
    <w:rsid w:val="7A8867A1"/>
    <w:rsid w:val="7AD62F82"/>
    <w:rsid w:val="7AFE1577"/>
    <w:rsid w:val="7B19D69C"/>
    <w:rsid w:val="7B4A5C4E"/>
    <w:rsid w:val="7B4E9D1E"/>
    <w:rsid w:val="7B9A900D"/>
    <w:rsid w:val="7B9C147F"/>
    <w:rsid w:val="7BB6DB0B"/>
    <w:rsid w:val="7BD0DF8B"/>
    <w:rsid w:val="7BDBD101"/>
    <w:rsid w:val="7C58B5AC"/>
    <w:rsid w:val="7CC15048"/>
    <w:rsid w:val="7CDB4DE3"/>
    <w:rsid w:val="7CEC2671"/>
    <w:rsid w:val="7D64145D"/>
    <w:rsid w:val="7E2470A7"/>
    <w:rsid w:val="7E2AC5DC"/>
    <w:rsid w:val="7E2DDD7A"/>
    <w:rsid w:val="7E45560F"/>
    <w:rsid w:val="7E5DF5E7"/>
    <w:rsid w:val="7E65C19A"/>
    <w:rsid w:val="7EE7E49B"/>
    <w:rsid w:val="7EEE7BCD"/>
    <w:rsid w:val="7F01A4FD"/>
    <w:rsid w:val="7F2500A7"/>
    <w:rsid w:val="7F26A8FE"/>
    <w:rsid w:val="7F4D6EFF"/>
    <w:rsid w:val="7F791176"/>
    <w:rsid w:val="7FC3D96F"/>
    <w:rsid w:val="7FC9ADDB"/>
    <w:rsid w:val="7FD76B8A"/>
    <w:rsid w:val="7FE75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1A819"/>
  <w15:chartTrackingRefBased/>
  <w15:docId w15:val="{2D30C093-8ACC-4BFD-AB79-736FE33ED3B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189759D"/>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5189759D"/>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5189759D"/>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5189759D"/>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5189759D"/>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5189759D"/>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5189759D"/>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5189759D"/>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5189759D"/>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5189759D"/>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5189759D"/>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5189759D"/>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5189759D"/>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5189759D"/>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5189759D"/>
    <w:pPr>
      <w:spacing/>
      <w:ind w:left="720"/>
      <w:contextualSpacing/>
    </w:pPr>
  </w:style>
  <w:style w:type="character" w:styleId="Heading1Char" w:customStyle="true">
    <w:uiPriority w:val="9"/>
    <w:name w:val="Heading 1 Char"/>
    <w:basedOn w:val="DefaultParagraphFont"/>
    <w:link w:val="Heading1"/>
    <w:rsid w:val="5189759D"/>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5189759D"/>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5189759D"/>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5189759D"/>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5189759D"/>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5189759D"/>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5189759D"/>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5189759D"/>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5189759D"/>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5189759D"/>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5189759D"/>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5189759D"/>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5189759D"/>
    <w:rPr>
      <w:i w:val="1"/>
      <w:iCs w:val="1"/>
      <w:noProof w:val="0"/>
      <w:color w:val="4472C4" w:themeColor="accent1" w:themeTint="FF" w:themeShade="FF"/>
      <w:lang w:val="en-GB"/>
    </w:rPr>
  </w:style>
  <w:style w:type="paragraph" w:styleId="TOC1">
    <w:uiPriority w:val="39"/>
    <w:name w:val="toc 1"/>
    <w:basedOn w:val="Normal"/>
    <w:next w:val="Normal"/>
    <w:unhideWhenUsed/>
    <w:rsid w:val="5189759D"/>
    <w:pPr>
      <w:spacing w:after="100"/>
    </w:pPr>
  </w:style>
  <w:style w:type="paragraph" w:styleId="TOC2">
    <w:uiPriority w:val="39"/>
    <w:name w:val="toc 2"/>
    <w:basedOn w:val="Normal"/>
    <w:next w:val="Normal"/>
    <w:unhideWhenUsed/>
    <w:rsid w:val="5189759D"/>
    <w:pPr>
      <w:spacing w:after="100"/>
      <w:ind w:left="220"/>
    </w:pPr>
  </w:style>
  <w:style w:type="paragraph" w:styleId="TOC3">
    <w:uiPriority w:val="39"/>
    <w:name w:val="toc 3"/>
    <w:basedOn w:val="Normal"/>
    <w:next w:val="Normal"/>
    <w:unhideWhenUsed/>
    <w:rsid w:val="5189759D"/>
    <w:pPr>
      <w:spacing w:after="100"/>
      <w:ind w:left="440"/>
    </w:pPr>
  </w:style>
  <w:style w:type="paragraph" w:styleId="TOC4">
    <w:uiPriority w:val="39"/>
    <w:name w:val="toc 4"/>
    <w:basedOn w:val="Normal"/>
    <w:next w:val="Normal"/>
    <w:unhideWhenUsed/>
    <w:rsid w:val="5189759D"/>
    <w:pPr>
      <w:spacing w:after="100"/>
      <w:ind w:left="660"/>
    </w:pPr>
  </w:style>
  <w:style w:type="paragraph" w:styleId="TOC5">
    <w:uiPriority w:val="39"/>
    <w:name w:val="toc 5"/>
    <w:basedOn w:val="Normal"/>
    <w:next w:val="Normal"/>
    <w:unhideWhenUsed/>
    <w:rsid w:val="5189759D"/>
    <w:pPr>
      <w:spacing w:after="100"/>
      <w:ind w:left="880"/>
    </w:pPr>
  </w:style>
  <w:style w:type="paragraph" w:styleId="TOC6">
    <w:uiPriority w:val="39"/>
    <w:name w:val="toc 6"/>
    <w:basedOn w:val="Normal"/>
    <w:next w:val="Normal"/>
    <w:unhideWhenUsed/>
    <w:rsid w:val="5189759D"/>
    <w:pPr>
      <w:spacing w:after="100"/>
      <w:ind w:left="1100"/>
    </w:pPr>
  </w:style>
  <w:style w:type="paragraph" w:styleId="TOC7">
    <w:uiPriority w:val="39"/>
    <w:name w:val="toc 7"/>
    <w:basedOn w:val="Normal"/>
    <w:next w:val="Normal"/>
    <w:unhideWhenUsed/>
    <w:rsid w:val="5189759D"/>
    <w:pPr>
      <w:spacing w:after="100"/>
      <w:ind w:left="1320"/>
    </w:pPr>
  </w:style>
  <w:style w:type="paragraph" w:styleId="TOC8">
    <w:uiPriority w:val="39"/>
    <w:name w:val="toc 8"/>
    <w:basedOn w:val="Normal"/>
    <w:next w:val="Normal"/>
    <w:unhideWhenUsed/>
    <w:rsid w:val="5189759D"/>
    <w:pPr>
      <w:spacing w:after="100"/>
      <w:ind w:left="1540"/>
    </w:pPr>
  </w:style>
  <w:style w:type="paragraph" w:styleId="TOC9">
    <w:uiPriority w:val="39"/>
    <w:name w:val="toc 9"/>
    <w:basedOn w:val="Normal"/>
    <w:next w:val="Normal"/>
    <w:unhideWhenUsed/>
    <w:rsid w:val="5189759D"/>
    <w:pPr>
      <w:spacing w:after="100"/>
      <w:ind w:left="1760"/>
    </w:pPr>
  </w:style>
  <w:style w:type="paragraph" w:styleId="EndnoteText">
    <w:uiPriority w:val="99"/>
    <w:name w:val="endnote text"/>
    <w:basedOn w:val="Normal"/>
    <w:semiHidden/>
    <w:unhideWhenUsed/>
    <w:link w:val="EndnoteTextChar"/>
    <w:rsid w:val="5189759D"/>
    <w:rPr>
      <w:sz w:val="20"/>
      <w:szCs w:val="20"/>
    </w:rPr>
    <w:pPr>
      <w:spacing w:after="0"/>
    </w:pPr>
  </w:style>
  <w:style w:type="character" w:styleId="EndnoteTextChar" w:customStyle="true">
    <w:uiPriority w:val="99"/>
    <w:name w:val="Endnote Text Char"/>
    <w:basedOn w:val="DefaultParagraphFont"/>
    <w:semiHidden/>
    <w:link w:val="EndnoteText"/>
    <w:rsid w:val="5189759D"/>
    <w:rPr>
      <w:noProof w:val="0"/>
      <w:sz w:val="20"/>
      <w:szCs w:val="20"/>
      <w:lang w:val="en-GB"/>
    </w:rPr>
  </w:style>
  <w:style w:type="paragraph" w:styleId="Footer">
    <w:uiPriority w:val="99"/>
    <w:name w:val="footer"/>
    <w:basedOn w:val="Normal"/>
    <w:unhideWhenUsed/>
    <w:link w:val="FooterChar"/>
    <w:rsid w:val="5189759D"/>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5189759D"/>
    <w:rPr>
      <w:noProof w:val="0"/>
      <w:lang w:val="en-GB"/>
    </w:rPr>
  </w:style>
  <w:style w:type="paragraph" w:styleId="FootnoteText">
    <w:uiPriority w:val="99"/>
    <w:name w:val="footnote text"/>
    <w:basedOn w:val="Normal"/>
    <w:semiHidden/>
    <w:unhideWhenUsed/>
    <w:link w:val="FootnoteTextChar"/>
    <w:rsid w:val="5189759D"/>
    <w:rPr>
      <w:sz w:val="20"/>
      <w:szCs w:val="20"/>
    </w:rPr>
    <w:pPr>
      <w:spacing w:after="0"/>
    </w:pPr>
  </w:style>
  <w:style w:type="character" w:styleId="FootnoteTextChar" w:customStyle="true">
    <w:uiPriority w:val="99"/>
    <w:name w:val="Footnote Text Char"/>
    <w:basedOn w:val="DefaultParagraphFont"/>
    <w:semiHidden/>
    <w:link w:val="FootnoteText"/>
    <w:rsid w:val="5189759D"/>
    <w:rPr>
      <w:noProof w:val="0"/>
      <w:sz w:val="20"/>
      <w:szCs w:val="20"/>
      <w:lang w:val="en-GB"/>
    </w:rPr>
  </w:style>
  <w:style w:type="paragraph" w:styleId="Header">
    <w:uiPriority w:val="99"/>
    <w:name w:val="header"/>
    <w:basedOn w:val="Normal"/>
    <w:unhideWhenUsed/>
    <w:link w:val="HeaderChar"/>
    <w:rsid w:val="5189759D"/>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5189759D"/>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3c51479ec98404d" /><Relationship Type="http://schemas.openxmlformats.org/officeDocument/2006/relationships/numbering" Target="numbering.xml" Id="Rbeee0a425de5443a" /><Relationship Type="http://schemas.openxmlformats.org/officeDocument/2006/relationships/image" Target="/media/image2.png" Id="R8a04c61a1e314266" /><Relationship Type="http://schemas.openxmlformats.org/officeDocument/2006/relationships/image" Target="/media/image2.jpg" Id="Rcc6e814b9dd04c48" /><Relationship Type="http://schemas.openxmlformats.org/officeDocument/2006/relationships/image" Target="/media/image4.png" Id="Ra3c49fad35bb4d0a" /><Relationship Type="http://schemas.openxmlformats.org/officeDocument/2006/relationships/hyperlink" Target="https://www.cipd.org/uk/knowledge/factsheets/organisation-culture-change-factsheet/" TargetMode="External" Id="Rbefcfbf10b9a418a" /><Relationship Type="http://schemas.openxmlformats.org/officeDocument/2006/relationships/hyperlink" Target="https://www.humansynergistics.com/blog/culture-university/details/culture-university/2015/09/15/people-powered-culture-change" TargetMode="External" Id="R11c110228c1246b0" /><Relationship Type="http://schemas.openxmlformats.org/officeDocument/2006/relationships/hyperlink" Target="https://www.gov.uk/definition-of-disability-under-equality-act-2010" TargetMode="External" Id="Rf2c229e249c34fdf" /><Relationship Type="http://schemas.openxmlformats.org/officeDocument/2006/relationships/hyperlink" Target="https://www.anniedillard.com/" TargetMode="External" Id="Ra87042efa8d745b9" /><Relationship Type="http://schemas.openxmlformats.org/officeDocument/2006/relationships/hyperlink" Target="https://www.gov.uk/rights-disabled-person" TargetMode="External" Id="R195a3f9e83a84c86" /><Relationship Type="http://schemas.openxmlformats.org/officeDocument/2006/relationships/hyperlink" Target="https://doi.org/10.9707/2307-0919.1014" TargetMode="External" Id="R9368e4f06b5744df" /><Relationship Type="http://schemas.openxmlformats.org/officeDocument/2006/relationships/hyperlink" Target="https://www.greatplacetowork.com/best-companies-to-work-for" TargetMode="External" Id="R133646960bc04106" /><Relationship Type="http://schemas.openxmlformats.org/officeDocument/2006/relationships/hyperlink" Target="https://www.managementstudyguide.com/edgar-schein-model.htm" TargetMode="External" Id="R5d82f895de284d9a" /><Relationship Type="http://schemas.openxmlformats.org/officeDocument/2006/relationships/hyperlink" Target="https://ebookcentral.proquest.com/lib/trinity/detail.action?docID=5830196" TargetMode="External" Id="R8d3704b7d4e74735" /><Relationship Type="http://schemas.openxmlformats.org/officeDocument/2006/relationships/hyperlink" Target="https://uk.indeed.com/career-advice/career-development/organisational-culture-importance" TargetMode="External" Id="R9ce7c20b3e9c4948" /><Relationship Type="http://schemas.openxmlformats.org/officeDocument/2006/relationships/hyperlink" Target="https://www.virgin.com/about-virgin/latest/richard-branson-to-release-updated-autobiography" TargetMode="External" Id="Rd4baf29f36024de9" /><Relationship Type="http://schemas.openxmlformats.org/officeDocument/2006/relationships/hyperlink" Target="https://www.accountancyage.com/2018/10/02/how-long-does-the-average-uk-employee-spend-at-work/" TargetMode="External" Id="R7ff60d7bdee74492" /><Relationship Type="http://schemas.openxmlformats.org/officeDocument/2006/relationships/hyperlink" Target="https://www.accountancyage.com/2018/10/02/how-long-does-the-average-uk-employee-spend-at-work/" TargetMode="External" Id="R9c662bb761d74c20" /><Relationship Type="http://schemas.openxmlformats.org/officeDocument/2006/relationships/hyperlink" Target="https://geerthofstede.com/culture-geert-hofstede-gert-jan-hofstede/6d-model-of-national-culture/" TargetMode="External" Id="Ra69f8c1ba2174227" /><Relationship Type="http://schemas.openxmlformats.org/officeDocument/2006/relationships/hyperlink" Target="https://www.forbes.com/lists/global2000/?sh=58248f465ac0" TargetMode="External" Id="R3d4396f8bc8240ab" /><Relationship Type="http://schemas.openxmlformats.org/officeDocument/2006/relationships/hyperlink" Target="https://www.gov.uk/government/organisations/land-registry/about/recruitment" TargetMode="External" Id="R5df11133e4024d7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2023-11-15T14:20:29.6536415Z</dcterms:created>
  <dcterms:modified xsi:type="dcterms:W3CDTF">2023-11-25T19:53:36.3705359Z</dcterms:modified>
  <dc:creator>Sarah Hoffmann (2315599)</dc:creator>
  <lastModifiedBy>Sarah Hoffmann (2315599)</lastModifiedBy>
</coreProperties>
</file>