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21AB9" w14:textId="77777777" w:rsidR="000A540A" w:rsidRDefault="000A540A">
      <w:pPr>
        <w:rPr>
          <w:b/>
          <w:bCs/>
          <w:sz w:val="28"/>
          <w:szCs w:val="28"/>
        </w:rPr>
      </w:pPr>
    </w:p>
    <w:p w14:paraId="571059A0" w14:textId="77777777" w:rsidR="0032649B" w:rsidRDefault="0032649B">
      <w:pPr>
        <w:rPr>
          <w:b/>
          <w:bCs/>
          <w:sz w:val="28"/>
          <w:szCs w:val="28"/>
        </w:rPr>
      </w:pPr>
    </w:p>
    <w:p w14:paraId="28F5C339" w14:textId="77777777" w:rsidR="0032649B" w:rsidRPr="00FB2FA4" w:rsidRDefault="0032649B"/>
    <w:p w14:paraId="0B387CCB" w14:textId="77777777" w:rsidR="0032649B" w:rsidRDefault="0032649B" w:rsidP="0032649B">
      <w:pPr>
        <w:jc w:val="center"/>
        <w:rPr>
          <w:rFonts w:cs="Times New Roman"/>
          <w:sz w:val="36"/>
          <w:szCs w:val="36"/>
        </w:rPr>
      </w:pPr>
      <w:r>
        <w:rPr>
          <w:rFonts w:cs="Times New Roman"/>
          <w:sz w:val="36"/>
          <w:szCs w:val="36"/>
        </w:rPr>
        <w:t xml:space="preserve">Yaqoob </w:t>
      </w:r>
      <w:proofErr w:type="spellStart"/>
      <w:r>
        <w:rPr>
          <w:rFonts w:cs="Times New Roman"/>
          <w:sz w:val="36"/>
          <w:szCs w:val="36"/>
        </w:rPr>
        <w:t>Talukdaar</w:t>
      </w:r>
      <w:proofErr w:type="spellEnd"/>
    </w:p>
    <w:p w14:paraId="11182DC6" w14:textId="77777777" w:rsidR="0032649B" w:rsidRDefault="0032649B" w:rsidP="0032649B">
      <w:pPr>
        <w:jc w:val="center"/>
        <w:rPr>
          <w:rFonts w:cs="Times New Roman"/>
          <w:sz w:val="36"/>
          <w:szCs w:val="36"/>
        </w:rPr>
      </w:pPr>
    </w:p>
    <w:p w14:paraId="67A0B6FB" w14:textId="77777777" w:rsidR="0032649B" w:rsidRPr="004D327D" w:rsidRDefault="0032649B" w:rsidP="0032649B">
      <w:pPr>
        <w:jc w:val="left"/>
        <w:rPr>
          <w:rFonts w:asciiTheme="minorHAnsi" w:hAnsiTheme="minorHAnsi" w:cstheme="minorHAnsi"/>
        </w:rPr>
      </w:pPr>
      <w:proofErr w:type="gramStart"/>
      <w:r w:rsidRPr="004D327D">
        <w:rPr>
          <w:rFonts w:asciiTheme="minorHAnsi" w:hAnsiTheme="minorHAnsi" w:cstheme="minorHAnsi"/>
        </w:rPr>
        <w:t>Student :</w:t>
      </w:r>
      <w:proofErr w:type="gramEnd"/>
      <w:r w:rsidRPr="004D327D">
        <w:rPr>
          <w:rFonts w:asciiTheme="minorHAnsi" w:hAnsiTheme="minorHAnsi" w:cstheme="minorHAnsi"/>
        </w:rPr>
        <w:t xml:space="preserve"> 2126722</w:t>
      </w:r>
    </w:p>
    <w:p w14:paraId="1B98A1EA" w14:textId="1AA0FFAB" w:rsidR="0032649B" w:rsidRPr="004D327D" w:rsidRDefault="0032649B" w:rsidP="0032649B">
      <w:pPr>
        <w:jc w:val="left"/>
        <w:rPr>
          <w:rFonts w:asciiTheme="minorHAnsi" w:hAnsiTheme="minorHAnsi" w:cstheme="minorHAnsi"/>
        </w:rPr>
      </w:pPr>
      <w:r w:rsidRPr="004D327D">
        <w:rPr>
          <w:rFonts w:asciiTheme="minorHAnsi" w:hAnsiTheme="minorHAnsi" w:cstheme="minorHAnsi"/>
        </w:rPr>
        <w:t>Module Title:</w:t>
      </w:r>
      <w:r w:rsidRPr="004D327D">
        <w:rPr>
          <w:rFonts w:asciiTheme="minorHAnsi" w:hAnsiTheme="minorHAnsi" w:cstheme="minorHAnsi"/>
          <w:b/>
          <w:bCs/>
          <w:sz w:val="32"/>
          <w:szCs w:val="36"/>
        </w:rPr>
        <w:t xml:space="preserve"> </w:t>
      </w:r>
      <w:r>
        <w:rPr>
          <w:rFonts w:asciiTheme="minorHAnsi" w:hAnsiTheme="minorHAnsi" w:cstheme="minorHAnsi"/>
        </w:rPr>
        <w:t xml:space="preserve">Managing </w:t>
      </w:r>
      <w:r>
        <w:rPr>
          <w:rFonts w:asciiTheme="minorHAnsi" w:hAnsiTheme="minorHAnsi" w:cstheme="minorHAnsi"/>
        </w:rPr>
        <w:t>Guest Service Operations</w:t>
      </w:r>
    </w:p>
    <w:p w14:paraId="4988429B" w14:textId="3696FDE3" w:rsidR="0032649B" w:rsidRPr="004D327D" w:rsidRDefault="0032649B" w:rsidP="0032649B">
      <w:pPr>
        <w:tabs>
          <w:tab w:val="right" w:pos="9360"/>
        </w:tabs>
        <w:jc w:val="left"/>
        <w:rPr>
          <w:rFonts w:asciiTheme="minorHAnsi" w:hAnsiTheme="minorHAnsi" w:cstheme="minorHAnsi"/>
        </w:rPr>
      </w:pPr>
      <w:r w:rsidRPr="004D327D">
        <w:rPr>
          <w:rFonts w:asciiTheme="minorHAnsi" w:hAnsiTheme="minorHAnsi" w:cstheme="minorHAnsi"/>
        </w:rPr>
        <w:t>Module code:  BMIH600</w:t>
      </w:r>
      <w:r>
        <w:rPr>
          <w:rFonts w:asciiTheme="minorHAnsi" w:hAnsiTheme="minorHAnsi" w:cstheme="minorHAnsi"/>
        </w:rPr>
        <w:t>3</w:t>
      </w:r>
    </w:p>
    <w:p w14:paraId="0B7021C8" w14:textId="77777777" w:rsidR="0032649B" w:rsidRPr="004D327D" w:rsidRDefault="0032649B" w:rsidP="0032649B">
      <w:pPr>
        <w:jc w:val="left"/>
        <w:rPr>
          <w:rFonts w:asciiTheme="minorHAnsi" w:hAnsiTheme="minorHAnsi" w:cstheme="minorHAnsi"/>
        </w:rPr>
      </w:pPr>
      <w:r w:rsidRPr="004D327D">
        <w:rPr>
          <w:rFonts w:asciiTheme="minorHAnsi" w:hAnsiTheme="minorHAnsi" w:cstheme="minorHAnsi"/>
        </w:rPr>
        <w:t xml:space="preserve">Tutor: Kathryn </w:t>
      </w:r>
      <w:r>
        <w:rPr>
          <w:rFonts w:asciiTheme="minorHAnsi" w:hAnsiTheme="minorHAnsi" w:cstheme="minorHAnsi"/>
        </w:rPr>
        <w:t>Roberts</w:t>
      </w:r>
    </w:p>
    <w:p w14:paraId="67CCB797" w14:textId="77777777" w:rsidR="0032649B" w:rsidRPr="004D327D" w:rsidRDefault="0032649B" w:rsidP="0032649B">
      <w:pPr>
        <w:jc w:val="left"/>
        <w:rPr>
          <w:rFonts w:asciiTheme="minorHAnsi" w:hAnsiTheme="minorHAnsi" w:cstheme="minorHAnsi"/>
        </w:rPr>
      </w:pPr>
      <w:r w:rsidRPr="004D327D">
        <w:rPr>
          <w:rFonts w:asciiTheme="minorHAnsi" w:hAnsiTheme="minorHAnsi" w:cstheme="minorHAnsi"/>
        </w:rPr>
        <w:t xml:space="preserve">Word Count: </w:t>
      </w:r>
      <w:r>
        <w:rPr>
          <w:rFonts w:asciiTheme="minorHAnsi" w:hAnsiTheme="minorHAnsi" w:cstheme="minorHAnsi"/>
        </w:rPr>
        <w:t>1200</w:t>
      </w:r>
    </w:p>
    <w:p w14:paraId="33AC1611" w14:textId="77777777" w:rsidR="0032649B" w:rsidRPr="004D327D" w:rsidRDefault="0032649B" w:rsidP="0032649B">
      <w:pPr>
        <w:rPr>
          <w:rFonts w:asciiTheme="minorHAnsi" w:hAnsiTheme="minorHAnsi" w:cstheme="minorHAnsi"/>
        </w:rPr>
      </w:pPr>
    </w:p>
    <w:p w14:paraId="6BD74777" w14:textId="77777777" w:rsidR="0032649B" w:rsidRPr="004D327D" w:rsidRDefault="0032649B" w:rsidP="0032649B">
      <w:pPr>
        <w:rPr>
          <w:rFonts w:asciiTheme="minorHAnsi" w:hAnsiTheme="minorHAnsi" w:cstheme="minorHAnsi"/>
        </w:rPr>
      </w:pPr>
    </w:p>
    <w:p w14:paraId="3CDD9066" w14:textId="77777777" w:rsidR="0032649B" w:rsidRPr="004D327D" w:rsidRDefault="0032649B" w:rsidP="0032649B">
      <w:pPr>
        <w:rPr>
          <w:rFonts w:asciiTheme="minorHAnsi" w:hAnsiTheme="minorHAnsi" w:cstheme="minorHAnsi"/>
        </w:rPr>
      </w:pPr>
    </w:p>
    <w:p w14:paraId="1AF96FC0" w14:textId="77777777" w:rsidR="0032649B" w:rsidRPr="004D327D" w:rsidRDefault="0032649B" w:rsidP="0032649B">
      <w:pPr>
        <w:spacing w:before="100" w:beforeAutospacing="1" w:after="100" w:afterAutospacing="1" w:line="240" w:lineRule="auto"/>
        <w:rPr>
          <w:rFonts w:asciiTheme="minorHAnsi" w:eastAsia="Times New Roman" w:hAnsiTheme="minorHAnsi" w:cstheme="minorHAnsi"/>
          <w:lang w:eastAsia="en-GB"/>
        </w:rPr>
      </w:pPr>
      <w:r w:rsidRPr="004D327D">
        <w:rPr>
          <w:rFonts w:asciiTheme="minorHAnsi" w:eastAsia="Times New Roman" w:hAnsiTheme="minorHAnsi" w:cstheme="minorHAnsi"/>
          <w:lang w:eastAsia="en-G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70891F23" w14:textId="77777777" w:rsidR="000A540A" w:rsidRPr="00FB2FA4" w:rsidRDefault="000A540A"/>
    <w:p w14:paraId="2CF1880B" w14:textId="77777777" w:rsidR="000A540A" w:rsidRPr="00FB2FA4" w:rsidRDefault="000A540A"/>
    <w:p w14:paraId="250F9FB0" w14:textId="77777777" w:rsidR="000A540A" w:rsidRPr="00FB2FA4" w:rsidRDefault="000A540A"/>
    <w:p w14:paraId="0D0B9587" w14:textId="77777777" w:rsidR="000A540A" w:rsidRPr="00FB2FA4" w:rsidRDefault="000A540A"/>
    <w:p w14:paraId="53022AC4" w14:textId="77777777" w:rsidR="000A540A" w:rsidRDefault="000A540A"/>
    <w:p w14:paraId="7CF99A56" w14:textId="77777777" w:rsidR="007A32A9" w:rsidRDefault="007A32A9"/>
    <w:p w14:paraId="190B5AEB" w14:textId="77777777" w:rsidR="007A32A9" w:rsidRDefault="007A32A9"/>
    <w:p w14:paraId="06570C65" w14:textId="77777777" w:rsidR="007A32A9" w:rsidRDefault="007A32A9"/>
    <w:p w14:paraId="4587CB8E" w14:textId="77777777" w:rsidR="007A32A9" w:rsidRDefault="007A32A9"/>
    <w:p w14:paraId="559E7EFE" w14:textId="77777777" w:rsidR="007A32A9" w:rsidRDefault="007A32A9"/>
    <w:p w14:paraId="4A69D2B5" w14:textId="77777777" w:rsidR="007A32A9" w:rsidRDefault="007A32A9"/>
    <w:p w14:paraId="215A7FEE" w14:textId="77777777" w:rsidR="007A32A9" w:rsidRDefault="007A32A9"/>
    <w:p w14:paraId="6C27746C" w14:textId="77777777" w:rsidR="007A32A9" w:rsidRDefault="007A32A9"/>
    <w:sdt>
      <w:sdtPr>
        <w:rPr>
          <w:caps w:val="0"/>
          <w:color w:val="auto"/>
          <w:spacing w:val="0"/>
        </w:rPr>
        <w:id w:val="-1147208070"/>
        <w:docPartObj>
          <w:docPartGallery w:val="Table of Contents"/>
          <w:docPartUnique/>
        </w:docPartObj>
      </w:sdtPr>
      <w:sdtEndPr>
        <w:rPr>
          <w:b/>
          <w:bCs/>
        </w:rPr>
      </w:sdtEndPr>
      <w:sdtContent>
        <w:p w14:paraId="2D3740C7" w14:textId="09E2D344" w:rsidR="007A32A9" w:rsidRDefault="007A32A9">
          <w:pPr>
            <w:pStyle w:val="TOCHeading"/>
          </w:pPr>
          <w:r>
            <w:t>Contents</w:t>
          </w:r>
        </w:p>
        <w:p w14:paraId="25C0779D" w14:textId="35915017" w:rsidR="007A32A9" w:rsidRDefault="007A32A9">
          <w:pPr>
            <w:pStyle w:val="TOC1"/>
            <w:tabs>
              <w:tab w:val="right" w:leader="dot" w:pos="9350"/>
            </w:tabs>
            <w:rPr>
              <w:noProof/>
            </w:rPr>
          </w:pPr>
          <w:r>
            <w:fldChar w:fldCharType="begin"/>
          </w:r>
          <w:r>
            <w:instrText xml:space="preserve"> TOC \o "1-3" \h \z \u </w:instrText>
          </w:r>
          <w:r>
            <w:fldChar w:fldCharType="separate"/>
          </w:r>
          <w:hyperlink w:anchor="_Toc199942580" w:history="1">
            <w:r w:rsidRPr="00592160">
              <w:rPr>
                <w:rStyle w:val="Hyperlink"/>
                <w:noProof/>
              </w:rPr>
              <w:t>Introduction</w:t>
            </w:r>
            <w:r>
              <w:rPr>
                <w:noProof/>
                <w:webHidden/>
              </w:rPr>
              <w:tab/>
            </w:r>
            <w:r>
              <w:rPr>
                <w:noProof/>
                <w:webHidden/>
              </w:rPr>
              <w:fldChar w:fldCharType="begin"/>
            </w:r>
            <w:r>
              <w:rPr>
                <w:noProof/>
                <w:webHidden/>
              </w:rPr>
              <w:instrText xml:space="preserve"> PAGEREF _Toc199942580 \h </w:instrText>
            </w:r>
            <w:r>
              <w:rPr>
                <w:noProof/>
                <w:webHidden/>
              </w:rPr>
            </w:r>
            <w:r>
              <w:rPr>
                <w:noProof/>
                <w:webHidden/>
              </w:rPr>
              <w:fldChar w:fldCharType="separate"/>
            </w:r>
            <w:r>
              <w:rPr>
                <w:noProof/>
                <w:webHidden/>
              </w:rPr>
              <w:t>2</w:t>
            </w:r>
            <w:r>
              <w:rPr>
                <w:noProof/>
                <w:webHidden/>
              </w:rPr>
              <w:fldChar w:fldCharType="end"/>
            </w:r>
          </w:hyperlink>
        </w:p>
        <w:p w14:paraId="63B987F1" w14:textId="5FA11C2A" w:rsidR="007A32A9" w:rsidRDefault="00000000">
          <w:pPr>
            <w:pStyle w:val="TOC1"/>
            <w:tabs>
              <w:tab w:val="right" w:leader="dot" w:pos="9350"/>
            </w:tabs>
            <w:rPr>
              <w:noProof/>
            </w:rPr>
          </w:pPr>
          <w:hyperlink w:anchor="_Toc199942581" w:history="1">
            <w:r w:rsidR="007A32A9" w:rsidRPr="00592160">
              <w:rPr>
                <w:rStyle w:val="Hyperlink"/>
                <w:noProof/>
              </w:rPr>
              <w:t>Section 1: Role Reflection</w:t>
            </w:r>
            <w:r w:rsidR="007A32A9">
              <w:rPr>
                <w:noProof/>
                <w:webHidden/>
              </w:rPr>
              <w:tab/>
            </w:r>
            <w:r w:rsidR="007A32A9">
              <w:rPr>
                <w:noProof/>
                <w:webHidden/>
              </w:rPr>
              <w:fldChar w:fldCharType="begin"/>
            </w:r>
            <w:r w:rsidR="007A32A9">
              <w:rPr>
                <w:noProof/>
                <w:webHidden/>
              </w:rPr>
              <w:instrText xml:space="preserve"> PAGEREF _Toc199942581 \h </w:instrText>
            </w:r>
            <w:r w:rsidR="007A32A9">
              <w:rPr>
                <w:noProof/>
                <w:webHidden/>
              </w:rPr>
            </w:r>
            <w:r w:rsidR="007A32A9">
              <w:rPr>
                <w:noProof/>
                <w:webHidden/>
              </w:rPr>
              <w:fldChar w:fldCharType="separate"/>
            </w:r>
            <w:r w:rsidR="007A32A9">
              <w:rPr>
                <w:noProof/>
                <w:webHidden/>
              </w:rPr>
              <w:t>3</w:t>
            </w:r>
            <w:r w:rsidR="007A32A9">
              <w:rPr>
                <w:noProof/>
                <w:webHidden/>
              </w:rPr>
              <w:fldChar w:fldCharType="end"/>
            </w:r>
          </w:hyperlink>
        </w:p>
        <w:p w14:paraId="5FA11472" w14:textId="3887C5E3" w:rsidR="007A32A9" w:rsidRDefault="00000000">
          <w:pPr>
            <w:pStyle w:val="TOC1"/>
            <w:tabs>
              <w:tab w:val="right" w:leader="dot" w:pos="9350"/>
            </w:tabs>
            <w:rPr>
              <w:noProof/>
            </w:rPr>
          </w:pPr>
          <w:hyperlink w:anchor="_Toc199942582" w:history="1">
            <w:r w:rsidR="007A32A9" w:rsidRPr="00592160">
              <w:rPr>
                <w:rStyle w:val="Hyperlink"/>
                <w:noProof/>
              </w:rPr>
              <w:t>Section 2: Management Performance &amp; Guest Service Analysis</w:t>
            </w:r>
            <w:r w:rsidR="007A32A9">
              <w:rPr>
                <w:noProof/>
                <w:webHidden/>
              </w:rPr>
              <w:tab/>
            </w:r>
            <w:r w:rsidR="007A32A9">
              <w:rPr>
                <w:noProof/>
                <w:webHidden/>
              </w:rPr>
              <w:fldChar w:fldCharType="begin"/>
            </w:r>
            <w:r w:rsidR="007A32A9">
              <w:rPr>
                <w:noProof/>
                <w:webHidden/>
              </w:rPr>
              <w:instrText xml:space="preserve"> PAGEREF _Toc199942582 \h </w:instrText>
            </w:r>
            <w:r w:rsidR="007A32A9">
              <w:rPr>
                <w:noProof/>
                <w:webHidden/>
              </w:rPr>
            </w:r>
            <w:r w:rsidR="007A32A9">
              <w:rPr>
                <w:noProof/>
                <w:webHidden/>
              </w:rPr>
              <w:fldChar w:fldCharType="separate"/>
            </w:r>
            <w:r w:rsidR="007A32A9">
              <w:rPr>
                <w:noProof/>
                <w:webHidden/>
              </w:rPr>
              <w:t>5</w:t>
            </w:r>
            <w:r w:rsidR="007A32A9">
              <w:rPr>
                <w:noProof/>
                <w:webHidden/>
              </w:rPr>
              <w:fldChar w:fldCharType="end"/>
            </w:r>
          </w:hyperlink>
        </w:p>
        <w:p w14:paraId="419A48D5" w14:textId="07B6B0B0" w:rsidR="007A32A9" w:rsidRDefault="00000000">
          <w:pPr>
            <w:pStyle w:val="TOC1"/>
            <w:tabs>
              <w:tab w:val="right" w:leader="dot" w:pos="9350"/>
            </w:tabs>
            <w:rPr>
              <w:noProof/>
            </w:rPr>
          </w:pPr>
          <w:hyperlink w:anchor="_Toc199942583" w:history="1">
            <w:r w:rsidR="007A32A9" w:rsidRPr="00592160">
              <w:rPr>
                <w:rStyle w:val="Hyperlink"/>
                <w:noProof/>
              </w:rPr>
              <w:t>Section 3: Guest Service Improvement Plan</w:t>
            </w:r>
            <w:r w:rsidR="007A32A9">
              <w:rPr>
                <w:noProof/>
                <w:webHidden/>
              </w:rPr>
              <w:tab/>
            </w:r>
            <w:r w:rsidR="007A32A9">
              <w:rPr>
                <w:noProof/>
                <w:webHidden/>
              </w:rPr>
              <w:fldChar w:fldCharType="begin"/>
            </w:r>
            <w:r w:rsidR="007A32A9">
              <w:rPr>
                <w:noProof/>
                <w:webHidden/>
              </w:rPr>
              <w:instrText xml:space="preserve"> PAGEREF _Toc199942583 \h </w:instrText>
            </w:r>
            <w:r w:rsidR="007A32A9">
              <w:rPr>
                <w:noProof/>
                <w:webHidden/>
              </w:rPr>
            </w:r>
            <w:r w:rsidR="007A32A9">
              <w:rPr>
                <w:noProof/>
                <w:webHidden/>
              </w:rPr>
              <w:fldChar w:fldCharType="separate"/>
            </w:r>
            <w:r w:rsidR="007A32A9">
              <w:rPr>
                <w:noProof/>
                <w:webHidden/>
              </w:rPr>
              <w:t>6</w:t>
            </w:r>
            <w:r w:rsidR="007A32A9">
              <w:rPr>
                <w:noProof/>
                <w:webHidden/>
              </w:rPr>
              <w:fldChar w:fldCharType="end"/>
            </w:r>
          </w:hyperlink>
        </w:p>
        <w:p w14:paraId="56E8F10A" w14:textId="035E4CBC" w:rsidR="007A32A9" w:rsidRDefault="00000000">
          <w:pPr>
            <w:pStyle w:val="TOC1"/>
            <w:tabs>
              <w:tab w:val="right" w:leader="dot" w:pos="9350"/>
            </w:tabs>
            <w:rPr>
              <w:noProof/>
            </w:rPr>
          </w:pPr>
          <w:hyperlink w:anchor="_Toc199942584" w:history="1">
            <w:r w:rsidR="007A32A9" w:rsidRPr="00592160">
              <w:rPr>
                <w:rStyle w:val="Hyperlink"/>
                <w:noProof/>
              </w:rPr>
              <w:t>Conclusion</w:t>
            </w:r>
            <w:r w:rsidR="007A32A9">
              <w:rPr>
                <w:noProof/>
                <w:webHidden/>
              </w:rPr>
              <w:tab/>
            </w:r>
            <w:r w:rsidR="007A32A9">
              <w:rPr>
                <w:noProof/>
                <w:webHidden/>
              </w:rPr>
              <w:fldChar w:fldCharType="begin"/>
            </w:r>
            <w:r w:rsidR="007A32A9">
              <w:rPr>
                <w:noProof/>
                <w:webHidden/>
              </w:rPr>
              <w:instrText xml:space="preserve"> PAGEREF _Toc199942584 \h </w:instrText>
            </w:r>
            <w:r w:rsidR="007A32A9">
              <w:rPr>
                <w:noProof/>
                <w:webHidden/>
              </w:rPr>
            </w:r>
            <w:r w:rsidR="007A32A9">
              <w:rPr>
                <w:noProof/>
                <w:webHidden/>
              </w:rPr>
              <w:fldChar w:fldCharType="separate"/>
            </w:r>
            <w:r w:rsidR="007A32A9">
              <w:rPr>
                <w:noProof/>
                <w:webHidden/>
              </w:rPr>
              <w:t>7</w:t>
            </w:r>
            <w:r w:rsidR="007A32A9">
              <w:rPr>
                <w:noProof/>
                <w:webHidden/>
              </w:rPr>
              <w:fldChar w:fldCharType="end"/>
            </w:r>
          </w:hyperlink>
        </w:p>
        <w:p w14:paraId="4173E86C" w14:textId="02DB5A3E" w:rsidR="007A32A9" w:rsidRDefault="00000000">
          <w:pPr>
            <w:pStyle w:val="TOC1"/>
            <w:tabs>
              <w:tab w:val="right" w:leader="dot" w:pos="9350"/>
            </w:tabs>
            <w:rPr>
              <w:noProof/>
            </w:rPr>
          </w:pPr>
          <w:hyperlink w:anchor="_Toc199942585" w:history="1">
            <w:r w:rsidR="007A32A9" w:rsidRPr="00592160">
              <w:rPr>
                <w:rStyle w:val="Hyperlink"/>
                <w:noProof/>
              </w:rPr>
              <w:t>Reference</w:t>
            </w:r>
            <w:r w:rsidR="007A32A9">
              <w:rPr>
                <w:noProof/>
                <w:webHidden/>
              </w:rPr>
              <w:tab/>
            </w:r>
            <w:r w:rsidR="007A32A9">
              <w:rPr>
                <w:noProof/>
                <w:webHidden/>
              </w:rPr>
              <w:fldChar w:fldCharType="begin"/>
            </w:r>
            <w:r w:rsidR="007A32A9">
              <w:rPr>
                <w:noProof/>
                <w:webHidden/>
              </w:rPr>
              <w:instrText xml:space="preserve"> PAGEREF _Toc199942585 \h </w:instrText>
            </w:r>
            <w:r w:rsidR="007A32A9">
              <w:rPr>
                <w:noProof/>
                <w:webHidden/>
              </w:rPr>
            </w:r>
            <w:r w:rsidR="007A32A9">
              <w:rPr>
                <w:noProof/>
                <w:webHidden/>
              </w:rPr>
              <w:fldChar w:fldCharType="separate"/>
            </w:r>
            <w:r w:rsidR="007A32A9">
              <w:rPr>
                <w:noProof/>
                <w:webHidden/>
              </w:rPr>
              <w:t>7</w:t>
            </w:r>
            <w:r w:rsidR="007A32A9">
              <w:rPr>
                <w:noProof/>
                <w:webHidden/>
              </w:rPr>
              <w:fldChar w:fldCharType="end"/>
            </w:r>
          </w:hyperlink>
        </w:p>
        <w:p w14:paraId="3BBCD5BB" w14:textId="3421A5CF" w:rsidR="007A32A9" w:rsidRDefault="007A32A9">
          <w:r>
            <w:rPr>
              <w:b/>
              <w:bCs/>
            </w:rPr>
            <w:fldChar w:fldCharType="end"/>
          </w:r>
        </w:p>
      </w:sdtContent>
    </w:sdt>
    <w:p w14:paraId="6166C066" w14:textId="77777777" w:rsidR="007A32A9" w:rsidRPr="00FB2FA4" w:rsidRDefault="007A32A9"/>
    <w:p w14:paraId="5CE5E042" w14:textId="77777777" w:rsidR="000A540A" w:rsidRPr="00FB2FA4" w:rsidRDefault="000A540A"/>
    <w:p w14:paraId="19D5470A" w14:textId="77777777" w:rsidR="000A540A" w:rsidRPr="00FB2FA4" w:rsidRDefault="000A540A"/>
    <w:p w14:paraId="43CD7146" w14:textId="77777777" w:rsidR="000A540A" w:rsidRPr="00FB2FA4" w:rsidRDefault="000A540A"/>
    <w:p w14:paraId="1EC998AD" w14:textId="77777777" w:rsidR="000A540A" w:rsidRPr="00FB2FA4" w:rsidRDefault="000A540A"/>
    <w:p w14:paraId="1E7B6D27" w14:textId="77777777" w:rsidR="000A540A" w:rsidRPr="00FB2FA4" w:rsidRDefault="000A540A"/>
    <w:p w14:paraId="158C0118" w14:textId="77777777" w:rsidR="000A540A" w:rsidRPr="00FB2FA4" w:rsidRDefault="000A540A"/>
    <w:p w14:paraId="659AD854" w14:textId="77777777" w:rsidR="000A540A" w:rsidRPr="00FB2FA4" w:rsidRDefault="000A540A"/>
    <w:p w14:paraId="7EBDE648" w14:textId="77777777" w:rsidR="000A540A" w:rsidRPr="00FB2FA4" w:rsidRDefault="000A540A"/>
    <w:p w14:paraId="4946D121" w14:textId="77777777" w:rsidR="000A540A" w:rsidRPr="00FB2FA4" w:rsidRDefault="000A540A"/>
    <w:p w14:paraId="53E057DE" w14:textId="77777777" w:rsidR="000A540A" w:rsidRPr="00FB2FA4" w:rsidRDefault="000A540A"/>
    <w:p w14:paraId="3B3D3958" w14:textId="77777777" w:rsidR="000A540A" w:rsidRPr="00FB2FA4" w:rsidRDefault="000A540A"/>
    <w:p w14:paraId="0EFB32EB" w14:textId="77777777" w:rsidR="000A540A" w:rsidRPr="00FB2FA4" w:rsidRDefault="000A540A"/>
    <w:p w14:paraId="4820E85B" w14:textId="497E593C" w:rsidR="000A540A" w:rsidRPr="00FB2FA4" w:rsidRDefault="000A540A" w:rsidP="000A540A">
      <w:pPr>
        <w:pStyle w:val="Heading1"/>
      </w:pPr>
      <w:bookmarkStart w:id="0" w:name="_Toc199942580"/>
      <w:r w:rsidRPr="00FB2FA4">
        <w:t>Introduction</w:t>
      </w:r>
      <w:bookmarkEnd w:id="0"/>
      <w:r w:rsidRPr="00FB2FA4">
        <w:t xml:space="preserve"> </w:t>
      </w:r>
    </w:p>
    <w:p w14:paraId="1BA867EB" w14:textId="43C66107" w:rsidR="000A540A" w:rsidRPr="000A540A" w:rsidRDefault="000A540A" w:rsidP="000A540A">
      <w:pPr>
        <w:spacing w:after="160"/>
        <w:rPr>
          <w:rFonts w:asciiTheme="minorHAnsi" w:hAnsiTheme="minorHAnsi" w:cstheme="minorHAnsi"/>
          <w:lang w:bidi="en-US"/>
        </w:rPr>
      </w:pPr>
      <w:r w:rsidRPr="00FB2FA4">
        <w:rPr>
          <w:rFonts w:asciiTheme="minorHAnsi" w:hAnsiTheme="minorHAnsi" w:cstheme="minorHAnsi"/>
        </w:rPr>
        <w:t xml:space="preserve">As part of my </w:t>
      </w:r>
      <w:r w:rsidRPr="000A540A">
        <w:rPr>
          <w:rFonts w:asciiTheme="minorHAnsi" w:hAnsiTheme="minorHAnsi" w:cstheme="minorHAnsi"/>
          <w:lang w:bidi="en-US"/>
        </w:rPr>
        <w:t>ten-week Level 6 placement</w:t>
      </w:r>
      <w:r w:rsidRPr="00FB2FA4">
        <w:rPr>
          <w:rFonts w:asciiTheme="minorHAnsi" w:hAnsiTheme="minorHAnsi" w:cstheme="minorHAnsi"/>
        </w:rPr>
        <w:t>, I have worked in the</w:t>
      </w:r>
      <w:r w:rsidRPr="000A540A">
        <w:rPr>
          <w:rFonts w:asciiTheme="minorHAnsi" w:hAnsiTheme="minorHAnsi" w:cstheme="minorHAnsi"/>
          <w:lang w:bidi="en-US"/>
        </w:rPr>
        <w:t xml:space="preserve"> Delta Hotels Birmingham</w:t>
      </w:r>
      <w:r w:rsidRPr="00FB2FA4">
        <w:rPr>
          <w:rFonts w:asciiTheme="minorHAnsi" w:hAnsiTheme="minorHAnsi" w:cstheme="minorHAnsi"/>
        </w:rPr>
        <w:t xml:space="preserve"> which is well-regarded for their</w:t>
      </w:r>
      <w:r w:rsidRPr="000A540A">
        <w:rPr>
          <w:rFonts w:asciiTheme="minorHAnsi" w:hAnsiTheme="minorHAnsi" w:cstheme="minorHAnsi"/>
          <w:lang w:bidi="en-US"/>
        </w:rPr>
        <w:t xml:space="preserve"> professional business services </w:t>
      </w:r>
      <w:r w:rsidRPr="00FB2FA4">
        <w:rPr>
          <w:rFonts w:asciiTheme="minorHAnsi" w:hAnsiTheme="minorHAnsi" w:cstheme="minorHAnsi"/>
        </w:rPr>
        <w:t>and</w:t>
      </w:r>
      <w:r w:rsidRPr="000A540A">
        <w:rPr>
          <w:rFonts w:asciiTheme="minorHAnsi" w:hAnsiTheme="minorHAnsi" w:cstheme="minorHAnsi"/>
          <w:lang w:bidi="en-US"/>
        </w:rPr>
        <w:t xml:space="preserve"> comprehensive guest facilities</w:t>
      </w:r>
      <w:r w:rsidRPr="00FB2FA4">
        <w:rPr>
          <w:rFonts w:asciiTheme="minorHAnsi" w:hAnsiTheme="minorHAnsi" w:cstheme="minorHAnsi"/>
        </w:rPr>
        <w:t xml:space="preserve">. During my time of the </w:t>
      </w:r>
      <w:proofErr w:type="gramStart"/>
      <w:r w:rsidRPr="000A540A">
        <w:rPr>
          <w:rFonts w:asciiTheme="minorHAnsi" w:hAnsiTheme="minorHAnsi" w:cstheme="minorHAnsi"/>
          <w:lang w:bidi="en-US"/>
        </w:rPr>
        <w:t>placement</w:t>
      </w:r>
      <w:proofErr w:type="gramEnd"/>
      <w:r w:rsidRPr="00FB2FA4">
        <w:rPr>
          <w:rFonts w:asciiTheme="minorHAnsi" w:hAnsiTheme="minorHAnsi" w:cstheme="minorHAnsi"/>
        </w:rPr>
        <w:t xml:space="preserve"> I was</w:t>
      </w:r>
      <w:r w:rsidRPr="000A540A">
        <w:rPr>
          <w:rFonts w:asciiTheme="minorHAnsi" w:hAnsiTheme="minorHAnsi" w:cstheme="minorHAnsi"/>
          <w:lang w:bidi="en-US"/>
        </w:rPr>
        <w:t xml:space="preserve"> involve</w:t>
      </w:r>
      <w:r w:rsidRPr="00FB2FA4">
        <w:rPr>
          <w:rFonts w:asciiTheme="minorHAnsi" w:hAnsiTheme="minorHAnsi" w:cstheme="minorHAnsi"/>
        </w:rPr>
        <w:t xml:space="preserve">d in a number of departments and the following refection </w:t>
      </w:r>
      <w:r w:rsidRPr="000A540A">
        <w:rPr>
          <w:rFonts w:asciiTheme="minorHAnsi" w:hAnsiTheme="minorHAnsi" w:cstheme="minorHAnsi"/>
          <w:lang w:bidi="en-US"/>
        </w:rPr>
        <w:t>focus</w:t>
      </w:r>
      <w:r w:rsidRPr="00FB2FA4">
        <w:rPr>
          <w:rFonts w:asciiTheme="minorHAnsi" w:hAnsiTheme="minorHAnsi" w:cstheme="minorHAnsi"/>
        </w:rPr>
        <w:t xml:space="preserve">es on my experience </w:t>
      </w:r>
      <w:r w:rsidR="00871DB2" w:rsidRPr="00FB2FA4">
        <w:rPr>
          <w:rFonts w:asciiTheme="minorHAnsi" w:hAnsiTheme="minorHAnsi" w:cstheme="minorHAnsi"/>
        </w:rPr>
        <w:t>while working in</w:t>
      </w:r>
      <w:r w:rsidRPr="00FB2FA4">
        <w:rPr>
          <w:rFonts w:asciiTheme="minorHAnsi" w:hAnsiTheme="minorHAnsi" w:cstheme="minorHAnsi"/>
        </w:rPr>
        <w:t xml:space="preserve"> the </w:t>
      </w:r>
      <w:r w:rsidRPr="000A540A">
        <w:rPr>
          <w:rFonts w:asciiTheme="minorHAnsi" w:hAnsiTheme="minorHAnsi" w:cstheme="minorHAnsi"/>
          <w:lang w:bidi="en-US"/>
        </w:rPr>
        <w:t>Meetings and Events department</w:t>
      </w:r>
      <w:r w:rsidR="00871DB2" w:rsidRPr="00FB2FA4">
        <w:rPr>
          <w:rFonts w:asciiTheme="minorHAnsi" w:hAnsiTheme="minorHAnsi" w:cstheme="minorHAnsi"/>
        </w:rPr>
        <w:t>.</w:t>
      </w:r>
      <w:r w:rsidRPr="00FB2FA4">
        <w:rPr>
          <w:rFonts w:asciiTheme="minorHAnsi" w:hAnsiTheme="minorHAnsi" w:cstheme="minorHAnsi"/>
        </w:rPr>
        <w:t xml:space="preserve"> </w:t>
      </w:r>
      <w:r w:rsidR="00871DB2" w:rsidRPr="00FB2FA4">
        <w:rPr>
          <w:rFonts w:asciiTheme="minorHAnsi" w:hAnsiTheme="minorHAnsi" w:cstheme="minorHAnsi"/>
        </w:rPr>
        <w:t>This is</w:t>
      </w:r>
      <w:r w:rsidRPr="000A540A">
        <w:rPr>
          <w:rFonts w:asciiTheme="minorHAnsi" w:hAnsiTheme="minorHAnsi" w:cstheme="minorHAnsi"/>
          <w:lang w:bidi="en-US"/>
        </w:rPr>
        <w:t xml:space="preserve"> </w:t>
      </w:r>
      <w:r w:rsidR="00871DB2" w:rsidRPr="00FB2FA4">
        <w:rPr>
          <w:rFonts w:asciiTheme="minorHAnsi" w:hAnsiTheme="minorHAnsi" w:cstheme="minorHAnsi"/>
        </w:rPr>
        <w:t xml:space="preserve">one of the </w:t>
      </w:r>
      <w:r w:rsidRPr="000A540A">
        <w:rPr>
          <w:rFonts w:asciiTheme="minorHAnsi" w:hAnsiTheme="minorHAnsi" w:cstheme="minorHAnsi"/>
          <w:lang w:bidi="en-US"/>
        </w:rPr>
        <w:t xml:space="preserve">fast-paced </w:t>
      </w:r>
      <w:r w:rsidR="00871DB2" w:rsidRPr="00FB2FA4">
        <w:rPr>
          <w:rFonts w:asciiTheme="minorHAnsi" w:hAnsiTheme="minorHAnsi" w:cstheme="minorHAnsi"/>
        </w:rPr>
        <w:t>and</w:t>
      </w:r>
      <w:r w:rsidRPr="000A540A">
        <w:rPr>
          <w:rFonts w:asciiTheme="minorHAnsi" w:hAnsiTheme="minorHAnsi" w:cstheme="minorHAnsi"/>
          <w:lang w:bidi="en-US"/>
        </w:rPr>
        <w:t xml:space="preserve"> multi-faceted</w:t>
      </w:r>
      <w:r w:rsidR="00871DB2" w:rsidRPr="00FB2FA4">
        <w:rPr>
          <w:rFonts w:asciiTheme="minorHAnsi" w:hAnsiTheme="minorHAnsi" w:cstheme="minorHAnsi"/>
        </w:rPr>
        <w:t xml:space="preserve"> </w:t>
      </w:r>
      <w:r w:rsidR="00871DB2" w:rsidRPr="000A540A">
        <w:rPr>
          <w:rFonts w:asciiTheme="minorHAnsi" w:hAnsiTheme="minorHAnsi" w:cstheme="minorHAnsi"/>
          <w:lang w:bidi="en-US"/>
        </w:rPr>
        <w:t>department</w:t>
      </w:r>
      <w:r w:rsidR="00871DB2" w:rsidRPr="00FB2FA4">
        <w:rPr>
          <w:rFonts w:asciiTheme="minorHAnsi" w:hAnsiTheme="minorHAnsi" w:cstheme="minorHAnsi"/>
        </w:rPr>
        <w:t>s</w:t>
      </w:r>
      <w:r w:rsidR="002237DD" w:rsidRPr="00FB2FA4">
        <w:rPr>
          <w:rFonts w:asciiTheme="minorHAnsi" w:hAnsiTheme="minorHAnsi" w:cstheme="minorHAnsi"/>
        </w:rPr>
        <w:t xml:space="preserve"> accommodating diverse requirements of the guests fulfilling the </w:t>
      </w:r>
      <w:r w:rsidR="002713C0" w:rsidRPr="00FB2FA4">
        <w:rPr>
          <w:rFonts w:asciiTheme="minorHAnsi" w:hAnsiTheme="minorHAnsi" w:cstheme="minorHAnsi"/>
        </w:rPr>
        <w:t>higher-level</w:t>
      </w:r>
      <w:r w:rsidR="002237DD" w:rsidRPr="00FB2FA4">
        <w:rPr>
          <w:rFonts w:asciiTheme="minorHAnsi" w:hAnsiTheme="minorHAnsi" w:cstheme="minorHAnsi"/>
        </w:rPr>
        <w:t xml:space="preserve"> expectations of the 4-start hotel services. </w:t>
      </w:r>
      <w:r w:rsidR="00CD5BF2" w:rsidRPr="00FB2FA4">
        <w:rPr>
          <w:rFonts w:asciiTheme="minorHAnsi" w:hAnsiTheme="minorHAnsi" w:cstheme="minorHAnsi"/>
        </w:rPr>
        <w:t xml:space="preserve">I </w:t>
      </w:r>
      <w:r w:rsidR="002713C0" w:rsidRPr="00FB2FA4">
        <w:rPr>
          <w:rFonts w:asciiTheme="minorHAnsi" w:hAnsiTheme="minorHAnsi" w:cstheme="minorHAnsi"/>
        </w:rPr>
        <w:t>was involved in both</w:t>
      </w:r>
      <w:r w:rsidRPr="000A540A">
        <w:rPr>
          <w:rFonts w:asciiTheme="minorHAnsi" w:hAnsiTheme="minorHAnsi" w:cstheme="minorHAnsi"/>
          <w:lang w:bidi="en-US"/>
        </w:rPr>
        <w:t xml:space="preserve"> frontline service delivery </w:t>
      </w:r>
      <w:r w:rsidR="002713C0" w:rsidRPr="00FB2FA4">
        <w:rPr>
          <w:rFonts w:asciiTheme="minorHAnsi" w:hAnsiTheme="minorHAnsi" w:cstheme="minorHAnsi"/>
        </w:rPr>
        <w:t>and</w:t>
      </w:r>
      <w:r w:rsidRPr="000A540A">
        <w:rPr>
          <w:rFonts w:asciiTheme="minorHAnsi" w:hAnsiTheme="minorHAnsi" w:cstheme="minorHAnsi"/>
          <w:lang w:bidi="en-US"/>
        </w:rPr>
        <w:t xml:space="preserve"> back-end coordination</w:t>
      </w:r>
      <w:r w:rsidR="002713C0" w:rsidRPr="00FB2FA4">
        <w:rPr>
          <w:rFonts w:asciiTheme="minorHAnsi" w:hAnsiTheme="minorHAnsi" w:cstheme="minorHAnsi"/>
        </w:rPr>
        <w:t xml:space="preserve"> which provided me highly valuable </w:t>
      </w:r>
      <w:r w:rsidRPr="000A540A">
        <w:rPr>
          <w:rFonts w:asciiTheme="minorHAnsi" w:hAnsiTheme="minorHAnsi" w:cstheme="minorHAnsi"/>
          <w:lang w:bidi="en-US"/>
        </w:rPr>
        <w:t>learning experience</w:t>
      </w:r>
      <w:r w:rsidR="00C04EB8" w:rsidRPr="00FB2FA4">
        <w:rPr>
          <w:rFonts w:asciiTheme="minorHAnsi" w:hAnsiTheme="minorHAnsi" w:cstheme="minorHAnsi"/>
        </w:rPr>
        <w:t>.</w:t>
      </w:r>
      <w:r w:rsidRPr="000A540A">
        <w:rPr>
          <w:rFonts w:asciiTheme="minorHAnsi" w:hAnsiTheme="minorHAnsi" w:cstheme="minorHAnsi"/>
          <w:lang w:bidi="en-US"/>
        </w:rPr>
        <w:t xml:space="preserve"> </w:t>
      </w:r>
    </w:p>
    <w:p w14:paraId="7904DB47" w14:textId="2C865229" w:rsidR="00EB0F90" w:rsidRPr="00FB2FA4" w:rsidRDefault="00C04EB8" w:rsidP="000A540A">
      <w:pPr>
        <w:rPr>
          <w:rFonts w:cstheme="minorHAnsi"/>
        </w:rPr>
      </w:pPr>
      <w:r w:rsidRPr="00FB2FA4">
        <w:rPr>
          <w:rFonts w:asciiTheme="minorHAnsi" w:hAnsiTheme="minorHAnsi" w:cstheme="minorHAnsi"/>
        </w:rPr>
        <w:t xml:space="preserve">The </w:t>
      </w:r>
      <w:r w:rsidR="000A540A" w:rsidRPr="000A540A">
        <w:rPr>
          <w:rFonts w:asciiTheme="minorHAnsi" w:hAnsiTheme="minorHAnsi" w:cstheme="minorHAnsi"/>
          <w:lang w:bidi="en-US"/>
        </w:rPr>
        <w:t>Meetings and Events department</w:t>
      </w:r>
      <w:r w:rsidRPr="00FB2FA4">
        <w:rPr>
          <w:rFonts w:asciiTheme="minorHAnsi" w:hAnsiTheme="minorHAnsi" w:cstheme="minorHAnsi"/>
        </w:rPr>
        <w:t xml:space="preserve"> of </w:t>
      </w:r>
      <w:r w:rsidRPr="000A540A">
        <w:rPr>
          <w:rFonts w:asciiTheme="minorHAnsi" w:hAnsiTheme="minorHAnsi" w:cstheme="minorHAnsi"/>
          <w:lang w:bidi="en-US"/>
        </w:rPr>
        <w:t>Delta Hotels Birmingham</w:t>
      </w:r>
      <w:r w:rsidR="000A540A" w:rsidRPr="000A540A">
        <w:rPr>
          <w:rFonts w:asciiTheme="minorHAnsi" w:hAnsiTheme="minorHAnsi" w:cstheme="minorHAnsi"/>
          <w:lang w:bidi="en-US"/>
        </w:rPr>
        <w:t xml:space="preserve"> </w:t>
      </w:r>
      <w:r w:rsidRPr="00FB2FA4">
        <w:rPr>
          <w:rFonts w:asciiTheme="minorHAnsi" w:hAnsiTheme="minorHAnsi" w:cstheme="minorHAnsi"/>
        </w:rPr>
        <w:t>offers a range of</w:t>
      </w:r>
      <w:r w:rsidR="000A540A" w:rsidRPr="000A540A">
        <w:rPr>
          <w:rFonts w:asciiTheme="minorHAnsi" w:hAnsiTheme="minorHAnsi" w:cstheme="minorHAnsi"/>
          <w:lang w:bidi="en-US"/>
        </w:rPr>
        <w:t xml:space="preserve"> service</w:t>
      </w:r>
      <w:r w:rsidRPr="00FB2FA4">
        <w:rPr>
          <w:rFonts w:asciiTheme="minorHAnsi" w:hAnsiTheme="minorHAnsi" w:cstheme="minorHAnsi"/>
        </w:rPr>
        <w:t>s</w:t>
      </w:r>
      <w:r w:rsidR="000A540A" w:rsidRPr="000A540A">
        <w:rPr>
          <w:rFonts w:asciiTheme="minorHAnsi" w:hAnsiTheme="minorHAnsi" w:cstheme="minorHAnsi"/>
          <w:lang w:bidi="en-US"/>
        </w:rPr>
        <w:t xml:space="preserve"> </w:t>
      </w:r>
      <w:r w:rsidRPr="00FB2FA4">
        <w:rPr>
          <w:rFonts w:asciiTheme="minorHAnsi" w:hAnsiTheme="minorHAnsi" w:cstheme="minorHAnsi"/>
        </w:rPr>
        <w:t>including</w:t>
      </w:r>
      <w:r w:rsidR="000A540A" w:rsidRPr="000A540A">
        <w:rPr>
          <w:rFonts w:asciiTheme="minorHAnsi" w:hAnsiTheme="minorHAnsi" w:cstheme="minorHAnsi"/>
          <w:lang w:bidi="en-US"/>
        </w:rPr>
        <w:t xml:space="preserve"> corporate meetings, training sessions</w:t>
      </w:r>
      <w:r w:rsidR="007109FA" w:rsidRPr="00FB2FA4">
        <w:rPr>
          <w:rFonts w:asciiTheme="minorHAnsi" w:hAnsiTheme="minorHAnsi" w:cstheme="minorHAnsi"/>
        </w:rPr>
        <w:t xml:space="preserve"> and major seminars and</w:t>
      </w:r>
      <w:r w:rsidR="000A540A" w:rsidRPr="000A540A">
        <w:rPr>
          <w:rFonts w:asciiTheme="minorHAnsi" w:hAnsiTheme="minorHAnsi" w:cstheme="minorHAnsi"/>
          <w:lang w:bidi="en-US"/>
        </w:rPr>
        <w:t xml:space="preserve"> conferences</w:t>
      </w:r>
      <w:r w:rsidR="007109FA" w:rsidRPr="00FB2FA4">
        <w:rPr>
          <w:rFonts w:asciiTheme="minorHAnsi" w:hAnsiTheme="minorHAnsi" w:cstheme="minorHAnsi"/>
        </w:rPr>
        <w:t xml:space="preserve">. In the hotel there are </w:t>
      </w:r>
      <w:r w:rsidR="000A540A" w:rsidRPr="000A540A">
        <w:rPr>
          <w:rFonts w:asciiTheme="minorHAnsi" w:hAnsiTheme="minorHAnsi" w:cstheme="minorHAnsi"/>
          <w:lang w:bidi="en-US"/>
        </w:rPr>
        <w:t xml:space="preserve">multiple fully equipped meeting rooms, audio-visual support, professional event planning assistance, </w:t>
      </w:r>
      <w:r w:rsidR="007109FA" w:rsidRPr="00FB2FA4">
        <w:rPr>
          <w:rFonts w:asciiTheme="minorHAnsi" w:hAnsiTheme="minorHAnsi" w:cstheme="minorHAnsi"/>
        </w:rPr>
        <w:t>and highly</w:t>
      </w:r>
      <w:r w:rsidR="000A540A" w:rsidRPr="000A540A">
        <w:rPr>
          <w:rFonts w:asciiTheme="minorHAnsi" w:hAnsiTheme="minorHAnsi" w:cstheme="minorHAnsi"/>
          <w:lang w:bidi="en-US"/>
        </w:rPr>
        <w:t xml:space="preserve"> </w:t>
      </w:r>
      <w:r w:rsidR="00FB2FA4" w:rsidRPr="00FB2FA4">
        <w:rPr>
          <w:rFonts w:asciiTheme="minorHAnsi" w:hAnsiTheme="minorHAnsi" w:cstheme="minorHAnsi"/>
          <w:lang w:bidi="en-US"/>
        </w:rPr>
        <w:t>customised</w:t>
      </w:r>
      <w:r w:rsidR="000A540A" w:rsidRPr="000A540A">
        <w:rPr>
          <w:rFonts w:asciiTheme="minorHAnsi" w:hAnsiTheme="minorHAnsi" w:cstheme="minorHAnsi"/>
          <w:lang w:bidi="en-US"/>
        </w:rPr>
        <w:t xml:space="preserve"> catering options</w:t>
      </w:r>
      <w:r w:rsidR="00FB2FA4" w:rsidRPr="00FB2FA4">
        <w:rPr>
          <w:rFonts w:asciiTheme="minorHAnsi" w:hAnsiTheme="minorHAnsi" w:cstheme="minorHAnsi"/>
          <w:lang w:bidi="en-US"/>
        </w:rPr>
        <w:t xml:space="preserve"> (</w:t>
      </w:r>
      <w:r w:rsidR="00FB2FA4" w:rsidRPr="00CF14F7">
        <w:rPr>
          <w:lang w:bidi="en-US"/>
        </w:rPr>
        <w:t>Marriott</w:t>
      </w:r>
      <w:r w:rsidR="00FB2FA4" w:rsidRPr="00FB2FA4">
        <w:rPr>
          <w:lang w:bidi="en-US"/>
        </w:rPr>
        <w:t>, 2025)</w:t>
      </w:r>
      <w:r w:rsidR="007109FA" w:rsidRPr="00FB2FA4">
        <w:rPr>
          <w:rFonts w:asciiTheme="minorHAnsi" w:hAnsiTheme="minorHAnsi" w:cstheme="minorHAnsi"/>
        </w:rPr>
        <w:t>. This</w:t>
      </w:r>
      <w:r w:rsidR="000A540A" w:rsidRPr="000A540A">
        <w:rPr>
          <w:rFonts w:asciiTheme="minorHAnsi" w:hAnsiTheme="minorHAnsi" w:cstheme="minorHAnsi"/>
          <w:lang w:bidi="en-US"/>
        </w:rPr>
        <w:t xml:space="preserve"> department </w:t>
      </w:r>
      <w:r w:rsidR="0043039D" w:rsidRPr="00FB2FA4">
        <w:rPr>
          <w:rFonts w:asciiTheme="minorHAnsi" w:hAnsiTheme="minorHAnsi" w:cstheme="minorHAnsi"/>
        </w:rPr>
        <w:t xml:space="preserve">of the </w:t>
      </w:r>
      <w:r w:rsidR="000A540A" w:rsidRPr="000A540A">
        <w:rPr>
          <w:rFonts w:asciiTheme="minorHAnsi" w:hAnsiTheme="minorHAnsi" w:cstheme="minorHAnsi"/>
          <w:lang w:bidi="en-US"/>
        </w:rPr>
        <w:t>hotel</w:t>
      </w:r>
      <w:r w:rsidR="0043039D" w:rsidRPr="00FB2FA4">
        <w:rPr>
          <w:rFonts w:asciiTheme="minorHAnsi" w:hAnsiTheme="minorHAnsi" w:cstheme="minorHAnsi"/>
        </w:rPr>
        <w:t xml:space="preserve"> play a key role in ensuring</w:t>
      </w:r>
      <w:r w:rsidR="000A540A" w:rsidRPr="000A540A">
        <w:rPr>
          <w:rFonts w:asciiTheme="minorHAnsi" w:hAnsiTheme="minorHAnsi" w:cstheme="minorHAnsi"/>
          <w:lang w:bidi="en-US"/>
        </w:rPr>
        <w:t xml:space="preserve"> guest satisfaction, revenue generation, </w:t>
      </w:r>
      <w:r w:rsidR="0043039D" w:rsidRPr="00FB2FA4">
        <w:rPr>
          <w:rFonts w:asciiTheme="minorHAnsi" w:hAnsiTheme="minorHAnsi" w:cstheme="minorHAnsi"/>
        </w:rPr>
        <w:t>and</w:t>
      </w:r>
      <w:r w:rsidR="000A540A" w:rsidRPr="000A540A">
        <w:rPr>
          <w:rFonts w:asciiTheme="minorHAnsi" w:hAnsiTheme="minorHAnsi" w:cstheme="minorHAnsi"/>
          <w:lang w:bidi="en-US"/>
        </w:rPr>
        <w:t xml:space="preserve"> brand reputation</w:t>
      </w:r>
      <w:r w:rsidR="0043039D" w:rsidRPr="00FB2FA4">
        <w:rPr>
          <w:rFonts w:asciiTheme="minorHAnsi" w:hAnsiTheme="minorHAnsi" w:cstheme="minorHAnsi"/>
        </w:rPr>
        <w:t>.</w:t>
      </w:r>
    </w:p>
    <w:p w14:paraId="691CB6DC" w14:textId="77777777" w:rsidR="00EB0F90" w:rsidRPr="00FB2FA4" w:rsidRDefault="00EB0F90" w:rsidP="000A540A">
      <w:pPr>
        <w:rPr>
          <w:rFonts w:cstheme="minorHAnsi"/>
        </w:rPr>
      </w:pPr>
      <w:r w:rsidRPr="00FB2FA4">
        <w:rPr>
          <w:rFonts w:cstheme="minorHAnsi"/>
        </w:rPr>
        <w:t>Through this placement I aimed to achieve three very specific learning outcomes which are:</w:t>
      </w:r>
    </w:p>
    <w:p w14:paraId="52959C1B" w14:textId="77777777" w:rsidR="00EB0F90" w:rsidRPr="00FB2FA4" w:rsidRDefault="00EB0F90" w:rsidP="00EB0F90">
      <w:pPr>
        <w:pStyle w:val="ListParagraph"/>
        <w:numPr>
          <w:ilvl w:val="0"/>
          <w:numId w:val="1"/>
        </w:numPr>
        <w:rPr>
          <w:rFonts w:cstheme="minorHAnsi"/>
        </w:rPr>
      </w:pPr>
      <w:r w:rsidRPr="00FB2FA4">
        <w:rPr>
          <w:rFonts w:cstheme="minorHAnsi"/>
        </w:rPr>
        <w:lastRenderedPageBreak/>
        <w:t>To understand effective leadership style in fast-pace hotel environment</w:t>
      </w:r>
    </w:p>
    <w:p w14:paraId="2813D641" w14:textId="3D6A8BDC" w:rsidR="00D1772C" w:rsidRPr="00FB2FA4" w:rsidRDefault="00EB0F90" w:rsidP="00EB0F90">
      <w:pPr>
        <w:pStyle w:val="ListParagraph"/>
        <w:numPr>
          <w:ilvl w:val="0"/>
          <w:numId w:val="1"/>
        </w:numPr>
        <w:rPr>
          <w:rFonts w:cstheme="minorHAnsi"/>
        </w:rPr>
      </w:pPr>
      <w:r w:rsidRPr="00FB2FA4">
        <w:rPr>
          <w:rFonts w:cstheme="minorHAnsi"/>
        </w:rPr>
        <w:t xml:space="preserve">To develop enhanced communication skills </w:t>
      </w:r>
      <w:r w:rsidR="00D1772C" w:rsidRPr="00FB2FA4">
        <w:rPr>
          <w:rFonts w:cstheme="minorHAnsi"/>
        </w:rPr>
        <w:t>in fast-pace hotel environment</w:t>
      </w:r>
    </w:p>
    <w:p w14:paraId="26A755ED" w14:textId="3F821C7C" w:rsidR="000A540A" w:rsidRPr="00FB2FA4" w:rsidRDefault="00D1772C" w:rsidP="00EB0F90">
      <w:pPr>
        <w:pStyle w:val="ListParagraph"/>
        <w:numPr>
          <w:ilvl w:val="0"/>
          <w:numId w:val="1"/>
        </w:numPr>
        <w:rPr>
          <w:rFonts w:cstheme="minorHAnsi"/>
        </w:rPr>
      </w:pPr>
      <w:r w:rsidRPr="00FB2FA4">
        <w:rPr>
          <w:rFonts w:cstheme="minorHAnsi"/>
        </w:rPr>
        <w:t xml:space="preserve">To understand </w:t>
      </w:r>
      <w:r w:rsidR="007278BA" w:rsidRPr="00FB2FA4">
        <w:rPr>
          <w:rFonts w:cstheme="minorHAnsi"/>
        </w:rPr>
        <w:t xml:space="preserve">team dynamics in fast-pace hotel environment </w:t>
      </w:r>
      <w:r w:rsidRPr="00FB2FA4">
        <w:rPr>
          <w:rFonts w:cstheme="minorHAnsi"/>
        </w:rPr>
        <w:t xml:space="preserve">  </w:t>
      </w:r>
      <w:r w:rsidR="00EB0F90" w:rsidRPr="00FB2FA4">
        <w:rPr>
          <w:rFonts w:cstheme="minorHAnsi"/>
        </w:rPr>
        <w:t xml:space="preserve"> </w:t>
      </w:r>
    </w:p>
    <w:p w14:paraId="0252A1D0" w14:textId="5CAABAA7" w:rsidR="000A540A" w:rsidRPr="00FB2FA4" w:rsidRDefault="007278BA">
      <w:r w:rsidRPr="00FB2FA4">
        <w:t xml:space="preserve">The following reflection log provides an analysis of my experience at the hotel </w:t>
      </w:r>
      <w:r w:rsidR="00924F89" w:rsidRPr="00FB2FA4">
        <w:t xml:space="preserve">in a systematic </w:t>
      </w:r>
      <w:r w:rsidR="005B51D8" w:rsidRPr="00FB2FA4">
        <w:t>manner, evaluates m</w:t>
      </w:r>
      <w:r w:rsidR="00924F89" w:rsidRPr="00FB2FA4">
        <w:t xml:space="preserve">anagement </w:t>
      </w:r>
      <w:r w:rsidR="005B51D8" w:rsidRPr="00FB2FA4">
        <w:t>p</w:t>
      </w:r>
      <w:r w:rsidR="00924F89" w:rsidRPr="00FB2FA4">
        <w:t xml:space="preserve">erformance and </w:t>
      </w:r>
      <w:r w:rsidR="005B51D8" w:rsidRPr="00FB2FA4">
        <w:t>g</w:t>
      </w:r>
      <w:r w:rsidR="00924F89" w:rsidRPr="00FB2FA4">
        <w:t xml:space="preserve">uest </w:t>
      </w:r>
      <w:r w:rsidR="005B51D8" w:rsidRPr="00FB2FA4">
        <w:t>s</w:t>
      </w:r>
      <w:r w:rsidR="00924F89" w:rsidRPr="00FB2FA4">
        <w:t xml:space="preserve">ervice and </w:t>
      </w:r>
      <w:r w:rsidR="005B51D8" w:rsidRPr="00FB2FA4">
        <w:t xml:space="preserve">provides a </w:t>
      </w:r>
      <w:r w:rsidR="00924F89" w:rsidRPr="00FB2FA4">
        <w:t>guest service improvement plan</w:t>
      </w:r>
      <w:r w:rsidR="005B51D8" w:rsidRPr="00FB2FA4">
        <w:t xml:space="preserve">. </w:t>
      </w:r>
      <w:r w:rsidR="00924F89" w:rsidRPr="00FB2FA4">
        <w:t xml:space="preserve">    </w:t>
      </w:r>
    </w:p>
    <w:p w14:paraId="6B4E3F1F" w14:textId="77777777" w:rsidR="001649EE" w:rsidRPr="00FB2FA4" w:rsidRDefault="001649EE" w:rsidP="00051203">
      <w:pPr>
        <w:pStyle w:val="Heading1"/>
      </w:pPr>
      <w:bookmarkStart w:id="1" w:name="_Toc199942581"/>
      <w:r w:rsidRPr="00FB2FA4">
        <w:t>Section 1: Role Reflection</w:t>
      </w:r>
      <w:bookmarkEnd w:id="1"/>
    </w:p>
    <w:p w14:paraId="33D88A57" w14:textId="5DB4FA61" w:rsidR="001649EE" w:rsidRDefault="000F2729" w:rsidP="001649EE">
      <w:pPr>
        <w:spacing w:after="160"/>
      </w:pPr>
      <w:r w:rsidRPr="00FB2FA4">
        <w:t xml:space="preserve">The </w:t>
      </w:r>
      <w:r w:rsidR="001649EE" w:rsidRPr="001649EE">
        <w:rPr>
          <w:lang w:bidi="en-US"/>
        </w:rPr>
        <w:t xml:space="preserve">Gibbs’ Reflective Cycle (1988) </w:t>
      </w:r>
      <w:r w:rsidRPr="00FB2FA4">
        <w:t xml:space="preserve">is a highly recognised reflection framework consisted of six stages of reflection for ensuring effective learning experience. The following includes the application of this model in analysing my role at the hotel.   </w:t>
      </w:r>
    </w:p>
    <w:p w14:paraId="153FEBAC" w14:textId="5CA4D476" w:rsidR="001649EE" w:rsidRPr="001649EE" w:rsidRDefault="001649EE" w:rsidP="001649EE">
      <w:pPr>
        <w:spacing w:after="160"/>
        <w:rPr>
          <w:lang w:bidi="en-US"/>
        </w:rPr>
      </w:pPr>
      <w:r w:rsidRPr="001649EE">
        <w:rPr>
          <w:b/>
          <w:bCs/>
          <w:lang w:bidi="en-US"/>
        </w:rPr>
        <w:t>Description:</w:t>
      </w:r>
      <w:r w:rsidRPr="001649EE">
        <w:rPr>
          <w:lang w:bidi="en-US"/>
        </w:rPr>
        <w:br/>
        <w:t xml:space="preserve">My role involved assisting the event coordination team in planning and executing corporate meetings and social events. I was responsible for communicating with clients, coordinating with internal teams such as catering and </w:t>
      </w:r>
      <w:r w:rsidR="00A65401">
        <w:rPr>
          <w:lang w:bidi="en-US"/>
        </w:rPr>
        <w:t>audio-visual</w:t>
      </w:r>
      <w:r w:rsidRPr="001649EE">
        <w:rPr>
          <w:lang w:bidi="en-US"/>
        </w:rPr>
        <w:t xml:space="preserve"> technicians, and supporting the setup and smooth running of events.</w:t>
      </w:r>
    </w:p>
    <w:p w14:paraId="5040E493" w14:textId="77777777" w:rsidR="001649EE" w:rsidRPr="001649EE" w:rsidRDefault="001649EE" w:rsidP="001649EE">
      <w:pPr>
        <w:spacing w:after="160"/>
        <w:rPr>
          <w:lang w:bidi="en-US"/>
        </w:rPr>
      </w:pPr>
      <w:r w:rsidRPr="001649EE">
        <w:rPr>
          <w:b/>
          <w:bCs/>
          <w:lang w:bidi="en-US"/>
        </w:rPr>
        <w:t>Feelings:</w:t>
      </w:r>
      <w:r w:rsidRPr="001649EE">
        <w:rPr>
          <w:lang w:bidi="en-US"/>
        </w:rPr>
        <w:br/>
        <w:t>Initially, I felt excited but also nervous, knowing the high expectations in event management. I was aware that strong leadership and clear communication would be essential to success in this fast-paced environment.</w:t>
      </w:r>
    </w:p>
    <w:p w14:paraId="75BB6C62" w14:textId="2C1DAB1D" w:rsidR="00EB0E39" w:rsidRDefault="001649EE" w:rsidP="0026353C">
      <w:pPr>
        <w:spacing w:after="160"/>
        <w:rPr>
          <w:lang w:bidi="en-US"/>
        </w:rPr>
      </w:pPr>
      <w:r w:rsidRPr="001649EE">
        <w:rPr>
          <w:b/>
          <w:bCs/>
          <w:lang w:bidi="en-US"/>
        </w:rPr>
        <w:t>Evaluation:</w:t>
      </w:r>
      <w:r w:rsidRPr="001649EE">
        <w:rPr>
          <w:lang w:bidi="en-US"/>
        </w:rPr>
        <w:br/>
      </w:r>
      <w:r w:rsidRPr="00FB2FA4">
        <w:t>I realised throughout the experience that effective leadership was absolutely vital while operating a fast-paced hotel environment. The Event Manager used a democratic leadership approach by including team members in decision making, hence boosting morale and fostering cooperation</w:t>
      </w:r>
      <w:r w:rsidR="0026353C">
        <w:t xml:space="preserve"> </w:t>
      </w:r>
      <w:r w:rsidR="00BD0416" w:rsidRPr="00B41FBC">
        <w:rPr>
          <w:lang w:bidi="en-US"/>
        </w:rPr>
        <w:t>(</w:t>
      </w:r>
      <w:proofErr w:type="spellStart"/>
      <w:r w:rsidR="00BD0416" w:rsidRPr="00B41FBC">
        <w:rPr>
          <w:lang w:bidi="en-US"/>
        </w:rPr>
        <w:t>Bardi</w:t>
      </w:r>
      <w:proofErr w:type="spellEnd"/>
      <w:r w:rsidR="00BD0416" w:rsidRPr="00B41FBC">
        <w:rPr>
          <w:lang w:bidi="en-US"/>
        </w:rPr>
        <w:t>, 2011)</w:t>
      </w:r>
      <w:r w:rsidRPr="00FB2FA4">
        <w:t xml:space="preserve">. There were times, though, when poor delegation caused event preparation misunderstanding and postponed the completion date. Occasionally, poor guest experiences resulted from communication failures between the </w:t>
      </w:r>
      <w:r w:rsidR="00EB0E39" w:rsidRPr="00FB2FA4">
        <w:t>audio-visual</w:t>
      </w:r>
      <w:r w:rsidRPr="00FB2FA4">
        <w:t xml:space="preserve"> team and caterers. </w:t>
      </w:r>
    </w:p>
    <w:p w14:paraId="642F5586" w14:textId="77777777" w:rsidR="00B41FBC" w:rsidRPr="00FB2FA4" w:rsidRDefault="00B41FBC" w:rsidP="0026353C">
      <w:pPr>
        <w:spacing w:after="160"/>
        <w:rPr>
          <w:lang w:bidi="en-US"/>
        </w:rPr>
      </w:pPr>
    </w:p>
    <w:p w14:paraId="49203C70" w14:textId="1CA7D5DC" w:rsidR="001649EE" w:rsidRPr="00FB2FA4" w:rsidRDefault="001649EE" w:rsidP="001649EE">
      <w:r w:rsidRPr="00FB2FA4">
        <w:lastRenderedPageBreak/>
        <w:t xml:space="preserve">Personally, I </w:t>
      </w:r>
      <w:r w:rsidR="00EB0E39" w:rsidRPr="00FB2FA4">
        <w:t>observed an</w:t>
      </w:r>
      <w:r w:rsidRPr="00FB2FA4">
        <w:t xml:space="preserve"> increase in my ability to communicate</w:t>
      </w:r>
      <w:r w:rsidR="00EB0E39" w:rsidRPr="00FB2FA4">
        <w:t xml:space="preserve"> under pressure</w:t>
      </w:r>
      <w:r w:rsidRPr="00FB2FA4">
        <w:t xml:space="preserve">. </w:t>
      </w:r>
      <w:r w:rsidR="00EB0E39" w:rsidRPr="00FB2FA4">
        <w:t>My confidence</w:t>
      </w:r>
      <w:r w:rsidRPr="00FB2FA4">
        <w:t xml:space="preserve"> in client </w:t>
      </w:r>
      <w:r w:rsidR="00EB0E39" w:rsidRPr="00FB2FA4">
        <w:t>management</w:t>
      </w:r>
      <w:r w:rsidRPr="00FB2FA4">
        <w:t xml:space="preserve"> and staff </w:t>
      </w:r>
      <w:r w:rsidR="00EB0E39" w:rsidRPr="00FB2FA4">
        <w:t>communication improved</w:t>
      </w:r>
      <w:r w:rsidRPr="00FB2FA4">
        <w:t xml:space="preserve">. </w:t>
      </w:r>
      <w:r w:rsidR="00051203" w:rsidRPr="00FB2FA4">
        <w:t xml:space="preserve">However, </w:t>
      </w:r>
      <w:r w:rsidRPr="00FB2FA4">
        <w:t xml:space="preserve">I found </w:t>
      </w:r>
      <w:r w:rsidR="00051203" w:rsidRPr="00FB2FA4">
        <w:t xml:space="preserve">that I have weakness </w:t>
      </w:r>
      <w:r w:rsidRPr="00FB2FA4">
        <w:t>in assertiveness under stressful conditions, which sometimes delayed judgment.</w:t>
      </w:r>
    </w:p>
    <w:p w14:paraId="715B12AE" w14:textId="0E599864" w:rsidR="00180DAE" w:rsidRPr="00FB2FA4" w:rsidRDefault="001649EE" w:rsidP="001649EE">
      <w:r w:rsidRPr="001649EE">
        <w:rPr>
          <w:b/>
          <w:bCs/>
          <w:lang w:bidi="en-US"/>
        </w:rPr>
        <w:t>Analysis:</w:t>
      </w:r>
      <w:r w:rsidRPr="001649EE">
        <w:rPr>
          <w:lang w:bidi="en-US"/>
        </w:rPr>
        <w:br/>
      </w:r>
      <w:r w:rsidR="00180DAE" w:rsidRPr="00FB2FA4">
        <w:t xml:space="preserve">Leadership and communication skill of the hotel staff play a key role in ensuring operational efficiency and guest satisfaction. Encouraging cooperation and motivation, the democratic leadership approach matched </w:t>
      </w:r>
      <w:r w:rsidR="008A6087" w:rsidRPr="00FB2FA4">
        <w:t>values of transformational leadership style that focuses on developing shared goals and belongingness</w:t>
      </w:r>
      <w:r w:rsidR="00180DAE" w:rsidRPr="00FB2FA4">
        <w:t>. Conversely, bad delegation underlined the need for more precisely defined role descriptions. Though highlighting the need of building assertiveness as a crucial management tool, my personal development in communication helped to enable seamless cooperation.</w:t>
      </w:r>
    </w:p>
    <w:p w14:paraId="69B2CFBA" w14:textId="77777777" w:rsidR="001649EE" w:rsidRPr="001649EE" w:rsidRDefault="001649EE" w:rsidP="001649EE">
      <w:pPr>
        <w:spacing w:after="160"/>
        <w:rPr>
          <w:lang w:bidi="en-US"/>
        </w:rPr>
      </w:pPr>
      <w:r w:rsidRPr="001649EE">
        <w:rPr>
          <w:b/>
          <w:bCs/>
          <w:lang w:bidi="en-US"/>
        </w:rPr>
        <w:t>Conclusion:</w:t>
      </w:r>
      <w:r w:rsidRPr="001649EE">
        <w:rPr>
          <w:lang w:bidi="en-US"/>
        </w:rPr>
        <w:br/>
        <w:t>Reflecting on these experiences, I recognize the importance of balancing inclusive leadership with clear delegation. My strengths in communication need to be complemented by greater confidence in high-pressure situations.</w:t>
      </w:r>
    </w:p>
    <w:p w14:paraId="32FF2A7A" w14:textId="77777777" w:rsidR="001649EE" w:rsidRPr="00FB2FA4" w:rsidRDefault="001649EE" w:rsidP="001649EE">
      <w:pPr>
        <w:rPr>
          <w:b/>
          <w:bCs/>
        </w:rPr>
      </w:pPr>
      <w:r w:rsidRPr="001649EE">
        <w:rPr>
          <w:b/>
          <w:bCs/>
          <w:lang w:bidi="en-US"/>
        </w:rPr>
        <w:t>Action Plan:</w:t>
      </w:r>
    </w:p>
    <w:p w14:paraId="0BD7FB66" w14:textId="020D57A7" w:rsidR="001649EE" w:rsidRPr="001649EE" w:rsidRDefault="001649EE" w:rsidP="001649EE">
      <w:pPr>
        <w:spacing w:after="160"/>
        <w:rPr>
          <w:lang w:bidi="en-US"/>
        </w:rPr>
      </w:pPr>
      <w:r w:rsidRPr="001649EE">
        <w:rPr>
          <w:lang w:bidi="en-US"/>
        </w:rPr>
        <w:t>To improve professionally, I plan to undertake assertiveness training and seek opportunities to lead small projects to practice delegation and decision-making skills, ensuring I can contribute more effectively to future teams.</w:t>
      </w:r>
    </w:p>
    <w:p w14:paraId="443D8B22" w14:textId="2BF2E469" w:rsidR="006D211C" w:rsidRPr="00FB2FA4" w:rsidRDefault="006D211C" w:rsidP="006D211C">
      <w:pPr>
        <w:pStyle w:val="Heading1"/>
      </w:pPr>
      <w:bookmarkStart w:id="2" w:name="_Toc199942582"/>
      <w:r w:rsidRPr="00FB2FA4">
        <w:t>Section 2: Management Performance &amp; Guest Service Analysis</w:t>
      </w:r>
      <w:bookmarkEnd w:id="2"/>
    </w:p>
    <w:p w14:paraId="47A0AAE1" w14:textId="7632A019" w:rsidR="006D211C" w:rsidRPr="00DB544D" w:rsidRDefault="006D211C" w:rsidP="006D211C">
      <w:r w:rsidRPr="00FB2FA4">
        <w:rPr>
          <w:rFonts w:asciiTheme="minorHAnsi" w:eastAsiaTheme="majorEastAsia" w:hAnsiTheme="minorHAnsi" w:cstheme="minorHAnsi"/>
        </w:rPr>
        <w:t>My experience</w:t>
      </w:r>
      <w:r w:rsidRPr="00FB2FA4">
        <w:rPr>
          <w:rFonts w:asciiTheme="minorHAnsi" w:hAnsiTheme="minorHAnsi" w:cstheme="minorHAnsi"/>
        </w:rPr>
        <w:t xml:space="preserve"> at Delta Hotels Birmingham showed that, </w:t>
      </w:r>
      <w:r w:rsidR="00A938FC" w:rsidRPr="00FB2FA4">
        <w:rPr>
          <w:rFonts w:cstheme="minorHAnsi"/>
        </w:rPr>
        <w:t>the</w:t>
      </w:r>
      <w:r w:rsidRPr="00FB2FA4">
        <w:rPr>
          <w:rFonts w:asciiTheme="minorHAnsi" w:hAnsiTheme="minorHAnsi" w:cstheme="minorHAnsi"/>
        </w:rPr>
        <w:t xml:space="preserve"> management of Meetings and Events department</w:t>
      </w:r>
      <w:r w:rsidR="009251CD" w:rsidRPr="00FB2FA4">
        <w:rPr>
          <w:rFonts w:asciiTheme="minorHAnsi" w:hAnsiTheme="minorHAnsi" w:cstheme="minorHAnsi"/>
        </w:rPr>
        <w:t xml:space="preserve"> and its</w:t>
      </w:r>
      <w:r w:rsidRPr="00FB2FA4">
        <w:rPr>
          <w:rFonts w:asciiTheme="minorHAnsi" w:hAnsiTheme="minorHAnsi" w:cstheme="minorHAnsi"/>
        </w:rPr>
        <w:t xml:space="preserve"> performance </w:t>
      </w:r>
      <w:r w:rsidR="009251CD" w:rsidRPr="00FB2FA4">
        <w:rPr>
          <w:rFonts w:asciiTheme="minorHAnsi" w:hAnsiTheme="minorHAnsi" w:cstheme="minorHAnsi"/>
        </w:rPr>
        <w:t>played a key role in improving</w:t>
      </w:r>
      <w:r w:rsidRPr="00FB2FA4">
        <w:rPr>
          <w:rFonts w:asciiTheme="minorHAnsi" w:hAnsiTheme="minorHAnsi" w:cstheme="minorHAnsi"/>
        </w:rPr>
        <w:t xml:space="preserve"> staff motivation </w:t>
      </w:r>
      <w:r w:rsidR="009251CD" w:rsidRPr="00FB2FA4">
        <w:rPr>
          <w:rFonts w:asciiTheme="minorHAnsi" w:hAnsiTheme="minorHAnsi" w:cstheme="minorHAnsi"/>
        </w:rPr>
        <w:t>and shaping</w:t>
      </w:r>
      <w:r w:rsidRPr="00FB2FA4">
        <w:rPr>
          <w:rFonts w:asciiTheme="minorHAnsi" w:hAnsiTheme="minorHAnsi" w:cstheme="minorHAnsi"/>
        </w:rPr>
        <w:t xml:space="preserve"> guest service quality</w:t>
      </w:r>
      <w:r w:rsidR="009251CD" w:rsidRPr="00FB2FA4">
        <w:rPr>
          <w:rFonts w:asciiTheme="minorHAnsi" w:hAnsiTheme="minorHAnsi" w:cstheme="minorHAnsi"/>
        </w:rPr>
        <w:t>.</w:t>
      </w:r>
      <w:r w:rsidRPr="00FB2FA4">
        <w:rPr>
          <w:rFonts w:asciiTheme="minorHAnsi" w:hAnsiTheme="minorHAnsi" w:cstheme="minorHAnsi"/>
        </w:rPr>
        <w:t xml:space="preserve"> </w:t>
      </w:r>
      <w:r w:rsidR="009251CD" w:rsidRPr="00FB2FA4">
        <w:rPr>
          <w:rFonts w:asciiTheme="minorHAnsi" w:hAnsiTheme="minorHAnsi" w:cstheme="minorHAnsi"/>
        </w:rPr>
        <w:t>The e</w:t>
      </w:r>
      <w:r w:rsidRPr="00FB2FA4">
        <w:rPr>
          <w:rFonts w:asciiTheme="minorHAnsi" w:hAnsiTheme="minorHAnsi" w:cstheme="minorHAnsi"/>
        </w:rPr>
        <w:t>vent</w:t>
      </w:r>
      <w:r w:rsidR="009251CD" w:rsidRPr="00FB2FA4">
        <w:rPr>
          <w:rFonts w:asciiTheme="minorHAnsi" w:hAnsiTheme="minorHAnsi" w:cstheme="minorHAnsi"/>
        </w:rPr>
        <w:t xml:space="preserve"> m</w:t>
      </w:r>
      <w:r w:rsidRPr="00FB2FA4">
        <w:rPr>
          <w:rFonts w:asciiTheme="minorHAnsi" w:hAnsiTheme="minorHAnsi" w:cstheme="minorHAnsi"/>
        </w:rPr>
        <w:t xml:space="preserve">anager </w:t>
      </w:r>
      <w:r w:rsidR="009251CD" w:rsidRPr="00FB2FA4">
        <w:rPr>
          <w:rFonts w:asciiTheme="minorHAnsi" w:hAnsiTheme="minorHAnsi" w:cstheme="minorHAnsi"/>
        </w:rPr>
        <w:t>fundamentally followed the values of</w:t>
      </w:r>
      <w:r w:rsidRPr="00FB2FA4">
        <w:rPr>
          <w:rFonts w:asciiTheme="minorHAnsi" w:hAnsiTheme="minorHAnsi" w:cstheme="minorHAnsi"/>
        </w:rPr>
        <w:t xml:space="preserve"> democratic leadership style </w:t>
      </w:r>
      <w:r w:rsidR="009251CD" w:rsidRPr="00FB2FA4">
        <w:rPr>
          <w:rFonts w:asciiTheme="minorHAnsi" w:hAnsiTheme="minorHAnsi" w:cstheme="minorHAnsi"/>
        </w:rPr>
        <w:t>in which</w:t>
      </w:r>
      <w:r w:rsidRPr="00FB2FA4">
        <w:rPr>
          <w:rFonts w:asciiTheme="minorHAnsi" w:hAnsiTheme="minorHAnsi" w:cstheme="minorHAnsi"/>
        </w:rPr>
        <w:t xml:space="preserve"> team members</w:t>
      </w:r>
      <w:r w:rsidR="009251CD" w:rsidRPr="00FB2FA4">
        <w:rPr>
          <w:rFonts w:asciiTheme="minorHAnsi" w:hAnsiTheme="minorHAnsi" w:cstheme="minorHAnsi"/>
        </w:rPr>
        <w:t xml:space="preserve"> were part of</w:t>
      </w:r>
      <w:r w:rsidRPr="00FB2FA4">
        <w:rPr>
          <w:rFonts w:asciiTheme="minorHAnsi" w:hAnsiTheme="minorHAnsi" w:cstheme="minorHAnsi"/>
        </w:rPr>
        <w:t xml:space="preserve"> decision-making</w:t>
      </w:r>
      <w:r w:rsidR="009251CD" w:rsidRPr="00FB2FA4">
        <w:rPr>
          <w:rFonts w:asciiTheme="minorHAnsi" w:hAnsiTheme="minorHAnsi" w:cstheme="minorHAnsi"/>
        </w:rPr>
        <w:t xml:space="preserve"> and</w:t>
      </w:r>
      <w:r w:rsidRPr="00FB2FA4">
        <w:rPr>
          <w:rFonts w:asciiTheme="minorHAnsi" w:hAnsiTheme="minorHAnsi" w:cstheme="minorHAnsi"/>
        </w:rPr>
        <w:t xml:space="preserve"> open communication</w:t>
      </w:r>
      <w:r w:rsidR="009251CD" w:rsidRPr="00FB2FA4">
        <w:rPr>
          <w:rFonts w:asciiTheme="minorHAnsi" w:hAnsiTheme="minorHAnsi" w:cstheme="minorHAnsi"/>
        </w:rPr>
        <w:t xml:space="preserve"> was encouraged. My</w:t>
      </w:r>
      <w:r w:rsidRPr="00FB2FA4">
        <w:rPr>
          <w:rFonts w:asciiTheme="minorHAnsi" w:hAnsiTheme="minorHAnsi" w:cstheme="minorHAnsi"/>
        </w:rPr>
        <w:t xml:space="preserve"> Level 5 </w:t>
      </w:r>
      <w:r w:rsidR="009251CD" w:rsidRPr="00FB2FA4">
        <w:rPr>
          <w:rFonts w:asciiTheme="minorHAnsi" w:hAnsiTheme="minorHAnsi" w:cstheme="minorHAnsi"/>
        </w:rPr>
        <w:t xml:space="preserve">learning experience such </w:t>
      </w:r>
      <w:r w:rsidRPr="00FB2FA4">
        <w:rPr>
          <w:rFonts w:asciiTheme="minorHAnsi" w:hAnsiTheme="minorHAnsi" w:cstheme="minorHAnsi"/>
        </w:rPr>
        <w:t>Management &amp; Organisational Behaviour</w:t>
      </w:r>
      <w:r w:rsidR="009251CD" w:rsidRPr="00FB2FA4">
        <w:rPr>
          <w:rFonts w:asciiTheme="minorHAnsi" w:hAnsiTheme="minorHAnsi" w:cstheme="minorHAnsi"/>
        </w:rPr>
        <w:t xml:space="preserve"> theories seemed relevant here</w:t>
      </w:r>
      <w:r w:rsidRPr="00FB2FA4">
        <w:rPr>
          <w:rFonts w:asciiTheme="minorHAnsi" w:hAnsiTheme="minorHAnsi" w:cstheme="minorHAnsi"/>
        </w:rPr>
        <w:t xml:space="preserve"> </w:t>
      </w:r>
      <w:r w:rsidR="00F361CD" w:rsidRPr="00FB2FA4">
        <w:rPr>
          <w:rFonts w:asciiTheme="minorHAnsi" w:hAnsiTheme="minorHAnsi" w:cstheme="minorHAnsi"/>
        </w:rPr>
        <w:t>which showed principles of transformational leadership and management can be effective for</w:t>
      </w:r>
      <w:r w:rsidRPr="00FB2FA4">
        <w:rPr>
          <w:rFonts w:asciiTheme="minorHAnsi" w:hAnsiTheme="minorHAnsi" w:cstheme="minorHAnsi"/>
        </w:rPr>
        <w:t xml:space="preserve"> staff engagement </w:t>
      </w:r>
      <w:r w:rsidR="00F361CD" w:rsidRPr="00FB2FA4">
        <w:rPr>
          <w:rFonts w:asciiTheme="minorHAnsi" w:hAnsiTheme="minorHAnsi" w:cstheme="minorHAnsi"/>
        </w:rPr>
        <w:t>and</w:t>
      </w:r>
      <w:r w:rsidRPr="00FB2FA4">
        <w:rPr>
          <w:rFonts w:asciiTheme="minorHAnsi" w:hAnsiTheme="minorHAnsi" w:cstheme="minorHAnsi"/>
        </w:rPr>
        <w:t xml:space="preserve"> </w:t>
      </w:r>
      <w:r w:rsidRPr="00FB2FA4">
        <w:rPr>
          <w:rFonts w:asciiTheme="minorHAnsi" w:hAnsiTheme="minorHAnsi" w:cstheme="minorHAnsi"/>
        </w:rPr>
        <w:lastRenderedPageBreak/>
        <w:t>collaboration</w:t>
      </w:r>
      <w:r w:rsidR="00DB544D">
        <w:rPr>
          <w:rFonts w:asciiTheme="minorHAnsi" w:hAnsiTheme="minorHAnsi" w:cstheme="minorHAnsi"/>
        </w:rPr>
        <w:t xml:space="preserve"> </w:t>
      </w:r>
      <w:r w:rsidR="00DB544D" w:rsidRPr="005D3A5E">
        <w:t>(</w:t>
      </w:r>
      <w:proofErr w:type="spellStart"/>
      <w:r w:rsidR="00DB544D" w:rsidRPr="005D3A5E">
        <w:t>Iorgulescu</w:t>
      </w:r>
      <w:proofErr w:type="spellEnd"/>
      <w:r w:rsidR="00DB544D" w:rsidRPr="005D3A5E">
        <w:t>, 2024)</w:t>
      </w:r>
      <w:r w:rsidR="00F361CD" w:rsidRPr="00FB2FA4">
        <w:rPr>
          <w:rFonts w:asciiTheme="minorHAnsi" w:hAnsiTheme="minorHAnsi" w:cstheme="minorHAnsi"/>
        </w:rPr>
        <w:t>.</w:t>
      </w:r>
      <w:r w:rsidRPr="00FB2FA4">
        <w:rPr>
          <w:rFonts w:asciiTheme="minorHAnsi" w:hAnsiTheme="minorHAnsi" w:cstheme="minorHAnsi"/>
        </w:rPr>
        <w:t xml:space="preserve"> </w:t>
      </w:r>
      <w:r w:rsidR="00F361CD" w:rsidRPr="00FB2FA4">
        <w:rPr>
          <w:rFonts w:asciiTheme="minorHAnsi" w:hAnsiTheme="minorHAnsi" w:cstheme="minorHAnsi"/>
        </w:rPr>
        <w:t>This approach made the</w:t>
      </w:r>
      <w:r w:rsidRPr="00FB2FA4">
        <w:rPr>
          <w:rFonts w:asciiTheme="minorHAnsi" w:hAnsiTheme="minorHAnsi" w:cstheme="minorHAnsi"/>
        </w:rPr>
        <w:t xml:space="preserve"> employees </w:t>
      </w:r>
      <w:r w:rsidR="00F361CD" w:rsidRPr="00FB2FA4">
        <w:rPr>
          <w:rFonts w:asciiTheme="minorHAnsi" w:hAnsiTheme="minorHAnsi" w:cstheme="minorHAnsi"/>
        </w:rPr>
        <w:t xml:space="preserve">feel more </w:t>
      </w:r>
      <w:r w:rsidRPr="00FB2FA4">
        <w:rPr>
          <w:rFonts w:asciiTheme="minorHAnsi" w:hAnsiTheme="minorHAnsi" w:cstheme="minorHAnsi"/>
        </w:rPr>
        <w:t xml:space="preserve">valued </w:t>
      </w:r>
      <w:r w:rsidR="00F361CD" w:rsidRPr="00FB2FA4">
        <w:rPr>
          <w:rFonts w:asciiTheme="minorHAnsi" w:hAnsiTheme="minorHAnsi" w:cstheme="minorHAnsi"/>
        </w:rPr>
        <w:t>and</w:t>
      </w:r>
      <w:r w:rsidRPr="00FB2FA4">
        <w:rPr>
          <w:rFonts w:asciiTheme="minorHAnsi" w:hAnsiTheme="minorHAnsi" w:cstheme="minorHAnsi"/>
        </w:rPr>
        <w:t xml:space="preserve"> motivated </w:t>
      </w:r>
      <w:r w:rsidR="00F361CD" w:rsidRPr="00FB2FA4">
        <w:rPr>
          <w:rFonts w:asciiTheme="minorHAnsi" w:hAnsiTheme="minorHAnsi" w:cstheme="minorHAnsi"/>
        </w:rPr>
        <w:t xml:space="preserve">which </w:t>
      </w:r>
      <w:r w:rsidR="00F24B8C" w:rsidRPr="00FB2FA4">
        <w:rPr>
          <w:rFonts w:asciiTheme="minorHAnsi" w:hAnsiTheme="minorHAnsi" w:cstheme="minorHAnsi"/>
        </w:rPr>
        <w:t>led to improvements in</w:t>
      </w:r>
      <w:r w:rsidRPr="00FB2FA4">
        <w:rPr>
          <w:rFonts w:asciiTheme="minorHAnsi" w:hAnsiTheme="minorHAnsi" w:cstheme="minorHAnsi"/>
        </w:rPr>
        <w:t xml:space="preserve"> teamwork </w:t>
      </w:r>
      <w:r w:rsidR="00F24B8C" w:rsidRPr="00FB2FA4">
        <w:rPr>
          <w:rFonts w:asciiTheme="minorHAnsi" w:hAnsiTheme="minorHAnsi" w:cstheme="minorHAnsi"/>
        </w:rPr>
        <w:t>and ensured</w:t>
      </w:r>
      <w:r w:rsidRPr="00FB2FA4">
        <w:rPr>
          <w:rFonts w:asciiTheme="minorHAnsi" w:hAnsiTheme="minorHAnsi" w:cstheme="minorHAnsi"/>
        </w:rPr>
        <w:t xml:space="preserve"> </w:t>
      </w:r>
      <w:r w:rsidR="00F24B8C" w:rsidRPr="00FB2FA4">
        <w:rPr>
          <w:rFonts w:asciiTheme="minorHAnsi" w:hAnsiTheme="minorHAnsi" w:cstheme="minorHAnsi"/>
        </w:rPr>
        <w:t xml:space="preserve">successful execution of the </w:t>
      </w:r>
      <w:r w:rsidRPr="00FB2FA4">
        <w:rPr>
          <w:rFonts w:asciiTheme="minorHAnsi" w:hAnsiTheme="minorHAnsi" w:cstheme="minorHAnsi"/>
        </w:rPr>
        <w:t xml:space="preserve">events </w:t>
      </w:r>
      <w:r w:rsidR="00F24B8C" w:rsidRPr="00FB2FA4">
        <w:rPr>
          <w:rFonts w:asciiTheme="minorHAnsi" w:hAnsiTheme="minorHAnsi" w:cstheme="minorHAnsi"/>
        </w:rPr>
        <w:t xml:space="preserve">as all the employees felt personally invested in each aspect of the operation. </w:t>
      </w:r>
    </w:p>
    <w:p w14:paraId="29ABDA09" w14:textId="6C363658" w:rsidR="00A938FC" w:rsidRPr="00DB544D" w:rsidRDefault="004713EE" w:rsidP="006D211C">
      <w:r w:rsidRPr="00FB2FA4">
        <w:rPr>
          <w:rFonts w:asciiTheme="minorHAnsi" w:hAnsiTheme="minorHAnsi" w:cstheme="minorHAnsi"/>
        </w:rPr>
        <w:t xml:space="preserve">However, at times I found that the </w:t>
      </w:r>
      <w:r w:rsidR="006D211C" w:rsidRPr="00FB2FA4">
        <w:rPr>
          <w:rFonts w:asciiTheme="minorHAnsi" w:hAnsiTheme="minorHAnsi" w:cstheme="minorHAnsi"/>
        </w:rPr>
        <w:t xml:space="preserve">democratic style </w:t>
      </w:r>
      <w:r w:rsidRPr="00FB2FA4">
        <w:rPr>
          <w:rFonts w:asciiTheme="minorHAnsi" w:hAnsiTheme="minorHAnsi" w:cstheme="minorHAnsi"/>
        </w:rPr>
        <w:t>often</w:t>
      </w:r>
      <w:r w:rsidR="006D211C" w:rsidRPr="00FB2FA4">
        <w:rPr>
          <w:rFonts w:asciiTheme="minorHAnsi" w:hAnsiTheme="minorHAnsi" w:cstheme="minorHAnsi"/>
        </w:rPr>
        <w:t xml:space="preserve"> slow</w:t>
      </w:r>
      <w:r w:rsidRPr="00FB2FA4">
        <w:rPr>
          <w:rFonts w:asciiTheme="minorHAnsi" w:hAnsiTheme="minorHAnsi" w:cstheme="minorHAnsi"/>
        </w:rPr>
        <w:t>ed down decision-making</w:t>
      </w:r>
      <w:r w:rsidR="006D211C" w:rsidRPr="00FB2FA4">
        <w:rPr>
          <w:rFonts w:asciiTheme="minorHAnsi" w:hAnsiTheme="minorHAnsi" w:cstheme="minorHAnsi"/>
        </w:rPr>
        <w:t xml:space="preserve"> </w:t>
      </w:r>
      <w:r w:rsidRPr="00FB2FA4">
        <w:rPr>
          <w:rFonts w:asciiTheme="minorHAnsi" w:hAnsiTheme="minorHAnsi" w:cstheme="minorHAnsi"/>
        </w:rPr>
        <w:t>especially during the</w:t>
      </w:r>
      <w:r w:rsidR="006D211C" w:rsidRPr="00FB2FA4">
        <w:rPr>
          <w:rFonts w:asciiTheme="minorHAnsi" w:hAnsiTheme="minorHAnsi" w:cstheme="minorHAnsi"/>
        </w:rPr>
        <w:t xml:space="preserve"> peak </w:t>
      </w:r>
      <w:r w:rsidRPr="00FB2FA4">
        <w:rPr>
          <w:rFonts w:asciiTheme="minorHAnsi" w:hAnsiTheme="minorHAnsi" w:cstheme="minorHAnsi"/>
        </w:rPr>
        <w:t>times</w:t>
      </w:r>
      <w:r w:rsidR="006D211C" w:rsidRPr="00FB2FA4">
        <w:rPr>
          <w:rFonts w:asciiTheme="minorHAnsi" w:hAnsiTheme="minorHAnsi" w:cstheme="minorHAnsi"/>
        </w:rPr>
        <w:t xml:space="preserve"> </w:t>
      </w:r>
      <w:r w:rsidRPr="00FB2FA4">
        <w:rPr>
          <w:rFonts w:asciiTheme="minorHAnsi" w:hAnsiTheme="minorHAnsi" w:cstheme="minorHAnsi"/>
        </w:rPr>
        <w:t>as</w:t>
      </w:r>
      <w:r w:rsidR="006D211C" w:rsidRPr="00FB2FA4">
        <w:rPr>
          <w:rFonts w:asciiTheme="minorHAnsi" w:hAnsiTheme="minorHAnsi" w:cstheme="minorHAnsi"/>
        </w:rPr>
        <w:t xml:space="preserve"> consensus </w:t>
      </w:r>
      <w:r w:rsidRPr="00FB2FA4">
        <w:rPr>
          <w:rFonts w:asciiTheme="minorHAnsi" w:hAnsiTheme="minorHAnsi" w:cstheme="minorHAnsi"/>
        </w:rPr>
        <w:t xml:space="preserve">required multiple </w:t>
      </w:r>
      <w:r w:rsidR="006D211C" w:rsidRPr="00FB2FA4">
        <w:rPr>
          <w:rFonts w:asciiTheme="minorHAnsi" w:hAnsiTheme="minorHAnsi" w:cstheme="minorHAnsi"/>
        </w:rPr>
        <w:t>stakeholder</w:t>
      </w:r>
      <w:r w:rsidRPr="00FB2FA4">
        <w:rPr>
          <w:rFonts w:asciiTheme="minorHAnsi" w:hAnsiTheme="minorHAnsi" w:cstheme="minorHAnsi"/>
        </w:rPr>
        <w:t xml:space="preserve">s to </w:t>
      </w:r>
      <w:r w:rsidR="00374BF7" w:rsidRPr="00FB2FA4">
        <w:rPr>
          <w:rFonts w:asciiTheme="minorHAnsi" w:hAnsiTheme="minorHAnsi" w:cstheme="minorHAnsi"/>
        </w:rPr>
        <w:t>made part of the decision.</w:t>
      </w:r>
      <w:r w:rsidR="006D211C" w:rsidRPr="00FB2FA4">
        <w:rPr>
          <w:rFonts w:asciiTheme="minorHAnsi" w:hAnsiTheme="minorHAnsi" w:cstheme="minorHAnsi"/>
        </w:rPr>
        <w:t xml:space="preserve"> </w:t>
      </w:r>
      <w:r w:rsidR="00374BF7" w:rsidRPr="00FB2FA4">
        <w:rPr>
          <w:rFonts w:asciiTheme="minorHAnsi" w:hAnsiTheme="minorHAnsi" w:cstheme="minorHAnsi"/>
        </w:rPr>
        <w:t>To minimise adverse impact in</w:t>
      </w:r>
      <w:r w:rsidR="006D211C" w:rsidRPr="00FB2FA4">
        <w:rPr>
          <w:rFonts w:asciiTheme="minorHAnsi" w:hAnsiTheme="minorHAnsi" w:cstheme="minorHAnsi"/>
        </w:rPr>
        <w:t xml:space="preserve"> critical </w:t>
      </w:r>
      <w:r w:rsidR="00374BF7" w:rsidRPr="00FB2FA4">
        <w:rPr>
          <w:rFonts w:asciiTheme="minorHAnsi" w:hAnsiTheme="minorHAnsi" w:cstheme="minorHAnsi"/>
        </w:rPr>
        <w:t>moments</w:t>
      </w:r>
      <w:r w:rsidR="006D211C" w:rsidRPr="00FB2FA4">
        <w:rPr>
          <w:rFonts w:asciiTheme="minorHAnsi" w:hAnsiTheme="minorHAnsi" w:cstheme="minorHAnsi"/>
        </w:rPr>
        <w:t xml:space="preserve"> </w:t>
      </w:r>
      <w:r w:rsidR="00374BF7" w:rsidRPr="00FB2FA4">
        <w:rPr>
          <w:rFonts w:asciiTheme="minorHAnsi" w:hAnsiTheme="minorHAnsi" w:cstheme="minorHAnsi"/>
        </w:rPr>
        <w:t xml:space="preserve">the </w:t>
      </w:r>
      <w:r w:rsidR="006D211C" w:rsidRPr="00FB2FA4">
        <w:rPr>
          <w:rFonts w:asciiTheme="minorHAnsi" w:hAnsiTheme="minorHAnsi" w:cstheme="minorHAnsi"/>
        </w:rPr>
        <w:t xml:space="preserve">manager </w:t>
      </w:r>
      <w:r w:rsidR="00374BF7" w:rsidRPr="00FB2FA4">
        <w:rPr>
          <w:rFonts w:asciiTheme="minorHAnsi" w:hAnsiTheme="minorHAnsi" w:cstheme="minorHAnsi"/>
        </w:rPr>
        <w:t xml:space="preserve">used to take </w:t>
      </w:r>
      <w:r w:rsidR="006D211C" w:rsidRPr="00FB2FA4">
        <w:rPr>
          <w:rFonts w:asciiTheme="minorHAnsi" w:hAnsiTheme="minorHAnsi" w:cstheme="minorHAnsi"/>
        </w:rPr>
        <w:t xml:space="preserve">directive approach </w:t>
      </w:r>
      <w:r w:rsidR="00374BF7" w:rsidRPr="00FB2FA4">
        <w:rPr>
          <w:rFonts w:asciiTheme="minorHAnsi" w:hAnsiTheme="minorHAnsi" w:cstheme="minorHAnsi"/>
        </w:rPr>
        <w:t>ensuring</w:t>
      </w:r>
      <w:r w:rsidR="006D211C" w:rsidRPr="00FB2FA4">
        <w:rPr>
          <w:rFonts w:asciiTheme="minorHAnsi" w:hAnsiTheme="minorHAnsi" w:cstheme="minorHAnsi"/>
        </w:rPr>
        <w:t xml:space="preserve"> operational flow </w:t>
      </w:r>
      <w:r w:rsidR="00374BF7" w:rsidRPr="00FB2FA4">
        <w:rPr>
          <w:rFonts w:asciiTheme="minorHAnsi" w:hAnsiTheme="minorHAnsi" w:cstheme="minorHAnsi"/>
        </w:rPr>
        <w:t xml:space="preserve">thus </w:t>
      </w:r>
      <w:r w:rsidR="00747F51" w:rsidRPr="00FB2FA4">
        <w:rPr>
          <w:rFonts w:asciiTheme="minorHAnsi" w:hAnsiTheme="minorHAnsi" w:cstheme="minorHAnsi"/>
        </w:rPr>
        <w:t>utilising a more flexible style of leadership without staying rigid. This</w:t>
      </w:r>
      <w:r w:rsidR="006D211C" w:rsidRPr="00FB2FA4">
        <w:rPr>
          <w:rFonts w:asciiTheme="minorHAnsi" w:hAnsiTheme="minorHAnsi" w:cstheme="minorHAnsi"/>
        </w:rPr>
        <w:t xml:space="preserve"> leadership flexibility </w:t>
      </w:r>
      <w:r w:rsidR="00747F51" w:rsidRPr="00FB2FA4">
        <w:rPr>
          <w:rFonts w:asciiTheme="minorHAnsi" w:hAnsiTheme="minorHAnsi" w:cstheme="minorHAnsi"/>
        </w:rPr>
        <w:t xml:space="preserve">can be related to the </w:t>
      </w:r>
      <w:r w:rsidR="006D211C" w:rsidRPr="00FB2FA4">
        <w:rPr>
          <w:rFonts w:asciiTheme="minorHAnsi" w:hAnsiTheme="minorHAnsi" w:cstheme="minorHAnsi"/>
        </w:rPr>
        <w:t>contingency theory</w:t>
      </w:r>
      <w:r w:rsidR="00747F51" w:rsidRPr="00FB2FA4">
        <w:rPr>
          <w:rFonts w:asciiTheme="minorHAnsi" w:hAnsiTheme="minorHAnsi" w:cstheme="minorHAnsi"/>
        </w:rPr>
        <w:t xml:space="preserve"> that encourages managers and leaders to become of adaptive to different situations </w:t>
      </w:r>
      <w:r w:rsidR="00870715" w:rsidRPr="00FB2FA4">
        <w:rPr>
          <w:rFonts w:asciiTheme="minorHAnsi" w:hAnsiTheme="minorHAnsi" w:cstheme="minorHAnsi"/>
        </w:rPr>
        <w:t>rather than following any specific rule regardless of the practical situation</w:t>
      </w:r>
      <w:r w:rsidR="00DB544D">
        <w:rPr>
          <w:rFonts w:asciiTheme="minorHAnsi" w:hAnsiTheme="minorHAnsi" w:cstheme="minorHAnsi"/>
        </w:rPr>
        <w:t xml:space="preserve"> </w:t>
      </w:r>
      <w:r w:rsidR="00DB544D" w:rsidRPr="005D3A5E">
        <w:t>(</w:t>
      </w:r>
      <w:r w:rsidR="00D80987" w:rsidRPr="009C5CE8">
        <w:rPr>
          <w:lang w:bidi="en-US"/>
        </w:rPr>
        <w:t>Casado</w:t>
      </w:r>
      <w:r w:rsidR="00DB544D" w:rsidRPr="005D3A5E">
        <w:t>, 20</w:t>
      </w:r>
      <w:r w:rsidR="00D80987">
        <w:t>11</w:t>
      </w:r>
      <w:r w:rsidR="00DB544D" w:rsidRPr="005D3A5E">
        <w:t>)</w:t>
      </w:r>
      <w:r w:rsidR="00870715" w:rsidRPr="00FB2FA4">
        <w:rPr>
          <w:rFonts w:asciiTheme="minorHAnsi" w:hAnsiTheme="minorHAnsi" w:cstheme="minorHAnsi"/>
        </w:rPr>
        <w:t xml:space="preserve">.  </w:t>
      </w:r>
    </w:p>
    <w:p w14:paraId="27326756" w14:textId="0F9386ED" w:rsidR="006D211C" w:rsidRPr="00FB2FA4" w:rsidRDefault="00870715" w:rsidP="006D211C">
      <w:pPr>
        <w:rPr>
          <w:rFonts w:cstheme="minorHAnsi"/>
        </w:rPr>
      </w:pPr>
      <w:r w:rsidRPr="00FB2FA4">
        <w:rPr>
          <w:rFonts w:asciiTheme="minorHAnsi" w:hAnsiTheme="minorHAnsi" w:cstheme="minorHAnsi"/>
        </w:rPr>
        <w:t>In the context of h</w:t>
      </w:r>
      <w:r w:rsidR="006D211C" w:rsidRPr="00FB2FA4">
        <w:rPr>
          <w:rFonts w:asciiTheme="minorHAnsi" w:hAnsiTheme="minorHAnsi" w:cstheme="minorHAnsi"/>
        </w:rPr>
        <w:t>ealth and safety compliance,</w:t>
      </w:r>
      <w:r w:rsidRPr="00FB2FA4">
        <w:rPr>
          <w:rFonts w:asciiTheme="minorHAnsi" w:hAnsiTheme="minorHAnsi" w:cstheme="minorHAnsi"/>
        </w:rPr>
        <w:t xml:space="preserve"> I saw that the</w:t>
      </w:r>
      <w:r w:rsidR="006D211C" w:rsidRPr="00FB2FA4">
        <w:rPr>
          <w:rFonts w:asciiTheme="minorHAnsi" w:hAnsiTheme="minorHAnsi" w:cstheme="minorHAnsi"/>
        </w:rPr>
        <w:t xml:space="preserve"> department</w:t>
      </w:r>
      <w:r w:rsidR="00B67D6A" w:rsidRPr="00FB2FA4">
        <w:rPr>
          <w:rFonts w:asciiTheme="minorHAnsi" w:hAnsiTheme="minorHAnsi" w:cstheme="minorHAnsi"/>
        </w:rPr>
        <w:t xml:space="preserve"> maintained all the</w:t>
      </w:r>
      <w:r w:rsidR="006D211C" w:rsidRPr="00FB2FA4">
        <w:rPr>
          <w:rFonts w:asciiTheme="minorHAnsi" w:hAnsiTheme="minorHAnsi" w:cstheme="minorHAnsi"/>
        </w:rPr>
        <w:t xml:space="preserve"> industry standards</w:t>
      </w:r>
      <w:r w:rsidR="00B67D6A" w:rsidRPr="00FB2FA4">
        <w:rPr>
          <w:rFonts w:asciiTheme="minorHAnsi" w:hAnsiTheme="minorHAnsi" w:cstheme="minorHAnsi"/>
        </w:rPr>
        <w:t xml:space="preserve"> with utmost care. The </w:t>
      </w:r>
      <w:r w:rsidR="006D211C" w:rsidRPr="00FB2FA4">
        <w:rPr>
          <w:rFonts w:asciiTheme="minorHAnsi" w:hAnsiTheme="minorHAnsi" w:cstheme="minorHAnsi"/>
        </w:rPr>
        <w:t>staff</w:t>
      </w:r>
      <w:r w:rsidR="00B67D6A" w:rsidRPr="00FB2FA4">
        <w:rPr>
          <w:rFonts w:asciiTheme="minorHAnsi" w:hAnsiTheme="minorHAnsi" w:cstheme="minorHAnsi"/>
        </w:rPr>
        <w:t xml:space="preserve"> regularly received training on</w:t>
      </w:r>
      <w:r w:rsidR="006D211C" w:rsidRPr="00FB2FA4">
        <w:rPr>
          <w:rFonts w:asciiTheme="minorHAnsi" w:hAnsiTheme="minorHAnsi" w:cstheme="minorHAnsi"/>
        </w:rPr>
        <w:t xml:space="preserve"> safety protocols </w:t>
      </w:r>
      <w:r w:rsidR="00B67D6A" w:rsidRPr="00FB2FA4">
        <w:rPr>
          <w:rFonts w:asciiTheme="minorHAnsi" w:hAnsiTheme="minorHAnsi" w:cstheme="minorHAnsi"/>
        </w:rPr>
        <w:t>and the</w:t>
      </w:r>
      <w:r w:rsidR="006D211C" w:rsidRPr="00FB2FA4">
        <w:rPr>
          <w:rFonts w:asciiTheme="minorHAnsi" w:hAnsiTheme="minorHAnsi" w:cstheme="minorHAnsi"/>
        </w:rPr>
        <w:t xml:space="preserve"> event setups </w:t>
      </w:r>
      <w:r w:rsidR="00B67D6A" w:rsidRPr="00FB2FA4">
        <w:rPr>
          <w:rFonts w:asciiTheme="minorHAnsi" w:hAnsiTheme="minorHAnsi" w:cstheme="minorHAnsi"/>
        </w:rPr>
        <w:t>were frequently</w:t>
      </w:r>
      <w:r w:rsidR="006D211C" w:rsidRPr="00FB2FA4">
        <w:rPr>
          <w:rFonts w:asciiTheme="minorHAnsi" w:hAnsiTheme="minorHAnsi" w:cstheme="minorHAnsi"/>
        </w:rPr>
        <w:t xml:space="preserve"> inspect</w:t>
      </w:r>
      <w:r w:rsidR="00B67D6A" w:rsidRPr="00FB2FA4">
        <w:rPr>
          <w:rFonts w:asciiTheme="minorHAnsi" w:hAnsiTheme="minorHAnsi" w:cstheme="minorHAnsi"/>
        </w:rPr>
        <w:t>ed</w:t>
      </w:r>
      <w:r w:rsidR="006D211C" w:rsidRPr="00FB2FA4">
        <w:rPr>
          <w:rFonts w:asciiTheme="minorHAnsi" w:hAnsiTheme="minorHAnsi" w:cstheme="minorHAnsi"/>
        </w:rPr>
        <w:t xml:space="preserve"> </w:t>
      </w:r>
      <w:r w:rsidR="00B67D6A" w:rsidRPr="00FB2FA4">
        <w:rPr>
          <w:rFonts w:asciiTheme="minorHAnsi" w:hAnsiTheme="minorHAnsi" w:cstheme="minorHAnsi"/>
        </w:rPr>
        <w:t>for ensuring</w:t>
      </w:r>
      <w:r w:rsidR="006D211C" w:rsidRPr="00FB2FA4">
        <w:rPr>
          <w:rFonts w:asciiTheme="minorHAnsi" w:hAnsiTheme="minorHAnsi" w:cstheme="minorHAnsi"/>
        </w:rPr>
        <w:t xml:space="preserve"> fire safety </w:t>
      </w:r>
      <w:r w:rsidR="00B67D6A" w:rsidRPr="00FB2FA4">
        <w:rPr>
          <w:rFonts w:asciiTheme="minorHAnsi" w:hAnsiTheme="minorHAnsi" w:cstheme="minorHAnsi"/>
        </w:rPr>
        <w:t>and</w:t>
      </w:r>
      <w:r w:rsidR="006D211C" w:rsidRPr="00FB2FA4">
        <w:rPr>
          <w:rFonts w:asciiTheme="minorHAnsi" w:hAnsiTheme="minorHAnsi" w:cstheme="minorHAnsi"/>
        </w:rPr>
        <w:t xml:space="preserve"> hygiene standards</w:t>
      </w:r>
      <w:r w:rsidR="00B67D6A" w:rsidRPr="00FB2FA4">
        <w:rPr>
          <w:rFonts w:asciiTheme="minorHAnsi" w:hAnsiTheme="minorHAnsi" w:cstheme="minorHAnsi"/>
        </w:rPr>
        <w:t>. These</w:t>
      </w:r>
      <w:r w:rsidR="006D211C" w:rsidRPr="00FB2FA4">
        <w:rPr>
          <w:rFonts w:asciiTheme="minorHAnsi" w:hAnsiTheme="minorHAnsi" w:cstheme="minorHAnsi"/>
        </w:rPr>
        <w:t xml:space="preserve"> practice</w:t>
      </w:r>
      <w:r w:rsidR="00B67D6A" w:rsidRPr="00FB2FA4">
        <w:rPr>
          <w:rFonts w:asciiTheme="minorHAnsi" w:hAnsiTheme="minorHAnsi" w:cstheme="minorHAnsi"/>
        </w:rPr>
        <w:t>s</w:t>
      </w:r>
      <w:r w:rsidR="006D211C" w:rsidRPr="00FB2FA4">
        <w:rPr>
          <w:rFonts w:asciiTheme="minorHAnsi" w:hAnsiTheme="minorHAnsi" w:cstheme="minorHAnsi"/>
        </w:rPr>
        <w:t xml:space="preserve"> </w:t>
      </w:r>
      <w:r w:rsidR="00B67D6A" w:rsidRPr="00FB2FA4">
        <w:rPr>
          <w:rFonts w:asciiTheme="minorHAnsi" w:hAnsiTheme="minorHAnsi" w:cstheme="minorHAnsi"/>
        </w:rPr>
        <w:t xml:space="preserve">are also part of </w:t>
      </w:r>
      <w:r w:rsidR="006D211C" w:rsidRPr="00FB2FA4">
        <w:rPr>
          <w:rFonts w:asciiTheme="minorHAnsi" w:hAnsiTheme="minorHAnsi" w:cstheme="minorHAnsi"/>
        </w:rPr>
        <w:t>legal obligations</w:t>
      </w:r>
      <w:r w:rsidR="00B67D6A" w:rsidRPr="00FB2FA4">
        <w:rPr>
          <w:rFonts w:asciiTheme="minorHAnsi" w:hAnsiTheme="minorHAnsi" w:cstheme="minorHAnsi"/>
        </w:rPr>
        <w:t xml:space="preserve"> such as the</w:t>
      </w:r>
      <w:r w:rsidR="006D211C" w:rsidRPr="00FB2FA4">
        <w:rPr>
          <w:rFonts w:asciiTheme="minorHAnsi" w:hAnsiTheme="minorHAnsi" w:cstheme="minorHAnsi"/>
        </w:rPr>
        <w:t xml:space="preserve"> Health and Safety at Work Act </w:t>
      </w:r>
      <w:r w:rsidR="00B67D6A" w:rsidRPr="00FB2FA4">
        <w:rPr>
          <w:rFonts w:asciiTheme="minorHAnsi" w:hAnsiTheme="minorHAnsi" w:cstheme="minorHAnsi"/>
        </w:rPr>
        <w:t>and</w:t>
      </w:r>
      <w:r w:rsidR="006D211C" w:rsidRPr="00FB2FA4">
        <w:rPr>
          <w:rFonts w:asciiTheme="minorHAnsi" w:hAnsiTheme="minorHAnsi" w:cstheme="minorHAnsi"/>
        </w:rPr>
        <w:t xml:space="preserve"> hospitality industry best practices</w:t>
      </w:r>
      <w:r w:rsidR="00B67D6A" w:rsidRPr="00FB2FA4">
        <w:rPr>
          <w:rFonts w:asciiTheme="minorHAnsi" w:hAnsiTheme="minorHAnsi" w:cstheme="minorHAnsi"/>
        </w:rPr>
        <w:t>. For example</w:t>
      </w:r>
      <w:r w:rsidR="006D211C" w:rsidRPr="00FB2FA4">
        <w:rPr>
          <w:rFonts w:asciiTheme="minorHAnsi" w:hAnsiTheme="minorHAnsi" w:cstheme="minorHAnsi"/>
        </w:rPr>
        <w:t xml:space="preserve">, </w:t>
      </w:r>
      <w:r w:rsidR="00B67D6A" w:rsidRPr="00FB2FA4">
        <w:rPr>
          <w:rFonts w:asciiTheme="minorHAnsi" w:hAnsiTheme="minorHAnsi" w:cstheme="minorHAnsi"/>
        </w:rPr>
        <w:t>all the</w:t>
      </w:r>
      <w:r w:rsidR="006D211C" w:rsidRPr="00FB2FA4">
        <w:rPr>
          <w:rFonts w:asciiTheme="minorHAnsi" w:hAnsiTheme="minorHAnsi" w:cstheme="minorHAnsi"/>
        </w:rPr>
        <w:t xml:space="preserve"> electrical equipment</w:t>
      </w:r>
      <w:r w:rsidR="00B67D6A" w:rsidRPr="00FB2FA4">
        <w:rPr>
          <w:rFonts w:asciiTheme="minorHAnsi" w:hAnsiTheme="minorHAnsi" w:cstheme="minorHAnsi"/>
        </w:rPr>
        <w:t xml:space="preserve"> used in an</w:t>
      </w:r>
      <w:r w:rsidR="006D211C" w:rsidRPr="00FB2FA4">
        <w:rPr>
          <w:rFonts w:asciiTheme="minorHAnsi" w:hAnsiTheme="minorHAnsi" w:cstheme="minorHAnsi"/>
        </w:rPr>
        <w:t xml:space="preserve"> </w:t>
      </w:r>
      <w:r w:rsidR="00A938FC" w:rsidRPr="00FB2FA4">
        <w:rPr>
          <w:rFonts w:asciiTheme="minorHAnsi" w:hAnsiTheme="minorHAnsi" w:cstheme="minorHAnsi"/>
        </w:rPr>
        <w:t xml:space="preserve">were checked by </w:t>
      </w:r>
      <w:r w:rsidR="006D211C" w:rsidRPr="00FB2FA4">
        <w:rPr>
          <w:rFonts w:asciiTheme="minorHAnsi" w:hAnsiTheme="minorHAnsi" w:cstheme="minorHAnsi"/>
        </w:rPr>
        <w:t xml:space="preserve">certified technicians </w:t>
      </w:r>
      <w:r w:rsidR="00A938FC" w:rsidRPr="00FB2FA4">
        <w:rPr>
          <w:rFonts w:asciiTheme="minorHAnsi" w:hAnsiTheme="minorHAnsi" w:cstheme="minorHAnsi"/>
        </w:rPr>
        <w:t>so that potential</w:t>
      </w:r>
      <w:r w:rsidR="006D211C" w:rsidRPr="00FB2FA4">
        <w:rPr>
          <w:rFonts w:asciiTheme="minorHAnsi" w:hAnsiTheme="minorHAnsi" w:cstheme="minorHAnsi"/>
        </w:rPr>
        <w:t xml:space="preserve"> hazards </w:t>
      </w:r>
      <w:r w:rsidR="00A938FC" w:rsidRPr="00FB2FA4">
        <w:rPr>
          <w:rFonts w:asciiTheme="minorHAnsi" w:hAnsiTheme="minorHAnsi" w:cstheme="minorHAnsi"/>
        </w:rPr>
        <w:t xml:space="preserve">are avoided and </w:t>
      </w:r>
      <w:r w:rsidR="006D211C" w:rsidRPr="00FB2FA4">
        <w:rPr>
          <w:rFonts w:asciiTheme="minorHAnsi" w:hAnsiTheme="minorHAnsi" w:cstheme="minorHAnsi"/>
        </w:rPr>
        <w:t xml:space="preserve">guest </w:t>
      </w:r>
      <w:r w:rsidR="00A938FC" w:rsidRPr="00FB2FA4">
        <w:rPr>
          <w:rFonts w:asciiTheme="minorHAnsi" w:hAnsiTheme="minorHAnsi" w:cstheme="minorHAnsi"/>
        </w:rPr>
        <w:t>and</w:t>
      </w:r>
      <w:r w:rsidR="006D211C" w:rsidRPr="00FB2FA4">
        <w:rPr>
          <w:rFonts w:asciiTheme="minorHAnsi" w:hAnsiTheme="minorHAnsi" w:cstheme="minorHAnsi"/>
        </w:rPr>
        <w:t xml:space="preserve"> staff safety</w:t>
      </w:r>
      <w:r w:rsidR="00A938FC" w:rsidRPr="00FB2FA4">
        <w:rPr>
          <w:rFonts w:asciiTheme="minorHAnsi" w:hAnsiTheme="minorHAnsi" w:cstheme="minorHAnsi"/>
        </w:rPr>
        <w:t xml:space="preserve"> is ensured. </w:t>
      </w:r>
      <w:r w:rsidR="006D211C" w:rsidRPr="00FB2FA4">
        <w:rPr>
          <w:rFonts w:asciiTheme="minorHAnsi" w:hAnsiTheme="minorHAnsi" w:cstheme="minorHAnsi"/>
        </w:rPr>
        <w:t xml:space="preserve"> </w:t>
      </w:r>
    </w:p>
    <w:p w14:paraId="650D87FD" w14:textId="0A9D3514" w:rsidR="00E97AFA" w:rsidRPr="00A65401" w:rsidRDefault="003354C2" w:rsidP="006D211C">
      <w:r w:rsidRPr="00FB2FA4">
        <w:rPr>
          <w:rFonts w:cstheme="minorHAnsi"/>
        </w:rPr>
        <w:t>I</w:t>
      </w:r>
      <w:r w:rsidR="00E97AFA" w:rsidRPr="00FB2FA4">
        <w:rPr>
          <w:rFonts w:cstheme="minorHAnsi"/>
        </w:rPr>
        <w:t xml:space="preserve"> saw </w:t>
      </w:r>
      <w:r w:rsidRPr="00FB2FA4">
        <w:rPr>
          <w:rFonts w:cstheme="minorHAnsi"/>
        </w:rPr>
        <w:t xml:space="preserve">that </w:t>
      </w:r>
      <w:r w:rsidR="00E97AFA" w:rsidRPr="00FB2FA4">
        <w:rPr>
          <w:rFonts w:cstheme="minorHAnsi"/>
        </w:rPr>
        <w:t xml:space="preserve">the hotel environment was particularly respectful for all cultures, ensuring a very inclusive and team-oriented organisational culture. I soon realised there is </w:t>
      </w:r>
      <w:r w:rsidR="006F47DE" w:rsidRPr="00FB2FA4">
        <w:rPr>
          <w:rFonts w:cstheme="minorHAnsi"/>
        </w:rPr>
        <w:t xml:space="preserve">an impact of such culture that extend to guest experiences as well. From a purely organisational and management point of view, </w:t>
      </w:r>
      <w:r w:rsidR="00241EE1" w:rsidRPr="00FB2FA4">
        <w:rPr>
          <w:rFonts w:cstheme="minorHAnsi"/>
        </w:rPr>
        <w:t>a hotel environment differs significantly from typical workplace environment as guests are also from diverse cultures and expects hotel staffs to be aware of those values and respect them</w:t>
      </w:r>
      <w:r w:rsidR="00A65401">
        <w:rPr>
          <w:rFonts w:cstheme="minorHAnsi"/>
        </w:rPr>
        <w:t xml:space="preserve"> </w:t>
      </w:r>
      <w:r w:rsidR="00A65401" w:rsidRPr="005D3A5E">
        <w:t>(</w:t>
      </w:r>
      <w:proofErr w:type="spellStart"/>
      <w:r w:rsidR="00A65401" w:rsidRPr="005D3A5E">
        <w:t>Vuković</w:t>
      </w:r>
      <w:proofErr w:type="spellEnd"/>
      <w:r w:rsidR="00A65401" w:rsidRPr="005D3A5E">
        <w:t xml:space="preserve"> et al., 2018)</w:t>
      </w:r>
      <w:r w:rsidR="00241EE1" w:rsidRPr="00FB2FA4">
        <w:rPr>
          <w:rFonts w:cstheme="minorHAnsi"/>
        </w:rPr>
        <w:t xml:space="preserve">. </w:t>
      </w:r>
      <w:r w:rsidR="00D55405" w:rsidRPr="00FB2FA4">
        <w:rPr>
          <w:rFonts w:cstheme="minorHAnsi"/>
        </w:rPr>
        <w:t xml:space="preserve">Often employees greeted guests in foreign language (guest native language) to make them feel more valued. In addition, </w:t>
      </w:r>
      <w:r w:rsidR="00BB3817" w:rsidRPr="00FB2FA4">
        <w:rPr>
          <w:rFonts w:cstheme="minorHAnsi"/>
        </w:rPr>
        <w:t xml:space="preserve">staff members received training on foreign language and culture training to enhance guest experience.   </w:t>
      </w:r>
      <w:r w:rsidR="00D55405" w:rsidRPr="00FB2FA4">
        <w:rPr>
          <w:rFonts w:cstheme="minorHAnsi"/>
        </w:rPr>
        <w:t xml:space="preserve">  </w:t>
      </w:r>
      <w:r w:rsidR="00241EE1" w:rsidRPr="00FB2FA4">
        <w:rPr>
          <w:rFonts w:cstheme="minorHAnsi"/>
        </w:rPr>
        <w:t xml:space="preserve">   </w:t>
      </w:r>
      <w:r w:rsidR="006F47DE" w:rsidRPr="00FB2FA4">
        <w:rPr>
          <w:rFonts w:cstheme="minorHAnsi"/>
        </w:rPr>
        <w:t xml:space="preserve"> </w:t>
      </w:r>
      <w:r w:rsidR="00E97AFA" w:rsidRPr="00FB2FA4">
        <w:rPr>
          <w:rFonts w:cstheme="minorHAnsi"/>
        </w:rPr>
        <w:t xml:space="preserve">   </w:t>
      </w:r>
    </w:p>
    <w:p w14:paraId="362EBAA5" w14:textId="4DB5DBEF" w:rsidR="00FA71C4" w:rsidRPr="00A65401" w:rsidRDefault="00FA71C4" w:rsidP="00FA71C4">
      <w:r w:rsidRPr="00FB2FA4">
        <w:rPr>
          <w:rFonts w:cstheme="minorHAnsi"/>
        </w:rPr>
        <w:t xml:space="preserve">Regarding guest experience and marketing, the hotel's approach stressed tailored event services and efficient communication before, during, and after events. Principles from the Marketing Essentials module, emphasizing on managing and surpassing guest expectations, </w:t>
      </w:r>
      <w:r w:rsidR="00F90FB5" w:rsidRPr="00FB2FA4">
        <w:rPr>
          <w:rFonts w:cstheme="minorHAnsi"/>
        </w:rPr>
        <w:t>was evident in</w:t>
      </w:r>
      <w:r w:rsidRPr="00FB2FA4">
        <w:rPr>
          <w:rFonts w:cstheme="minorHAnsi"/>
        </w:rPr>
        <w:t xml:space="preserve"> </w:t>
      </w:r>
      <w:r w:rsidRPr="00FB2FA4">
        <w:rPr>
          <w:rFonts w:cstheme="minorHAnsi"/>
        </w:rPr>
        <w:lastRenderedPageBreak/>
        <w:t>this strategy</w:t>
      </w:r>
      <w:r w:rsidR="00A65401">
        <w:rPr>
          <w:rFonts w:cstheme="minorHAnsi"/>
        </w:rPr>
        <w:t xml:space="preserve"> </w:t>
      </w:r>
      <w:r w:rsidR="00A65401" w:rsidRPr="005D3A5E">
        <w:t>(</w:t>
      </w:r>
      <w:proofErr w:type="spellStart"/>
      <w:r w:rsidR="00A65401" w:rsidRPr="005D3A5E">
        <w:t>Darukhanawalla</w:t>
      </w:r>
      <w:proofErr w:type="spellEnd"/>
      <w:r w:rsidR="00A65401" w:rsidRPr="005D3A5E">
        <w:t>, 2020)</w:t>
      </w:r>
      <w:r w:rsidRPr="00FB2FA4">
        <w:rPr>
          <w:rFonts w:cstheme="minorHAnsi"/>
        </w:rPr>
        <w:t>. The team</w:t>
      </w:r>
      <w:r w:rsidR="00F90FB5" w:rsidRPr="00FB2FA4">
        <w:rPr>
          <w:rFonts w:cstheme="minorHAnsi"/>
        </w:rPr>
        <w:t xml:space="preserve"> </w:t>
      </w:r>
      <w:r w:rsidRPr="00FB2FA4">
        <w:rPr>
          <w:rFonts w:cstheme="minorHAnsi"/>
        </w:rPr>
        <w:t xml:space="preserve">showed a dedication to ongoing improvement by actively gathered guest comments following an event, using it to improve service delivery and </w:t>
      </w:r>
      <w:r w:rsidR="00F90FB5" w:rsidRPr="00FB2FA4">
        <w:rPr>
          <w:rFonts w:cstheme="minorHAnsi"/>
        </w:rPr>
        <w:t>enhance</w:t>
      </w:r>
      <w:r w:rsidRPr="00FB2FA4">
        <w:rPr>
          <w:rFonts w:cstheme="minorHAnsi"/>
        </w:rPr>
        <w:t xml:space="preserve"> </w:t>
      </w:r>
      <w:r w:rsidR="00F90FB5" w:rsidRPr="00FB2FA4">
        <w:rPr>
          <w:rFonts w:cstheme="minorHAnsi"/>
        </w:rPr>
        <w:t>satisfaction</w:t>
      </w:r>
      <w:r w:rsidRPr="00FB2FA4">
        <w:rPr>
          <w:rFonts w:cstheme="minorHAnsi"/>
        </w:rPr>
        <w:t>.</w:t>
      </w:r>
    </w:p>
    <w:p w14:paraId="5392E10C" w14:textId="1A755C96" w:rsidR="002E275A" w:rsidRPr="00FB2FA4" w:rsidRDefault="008E3034" w:rsidP="008E3034">
      <w:pPr>
        <w:pStyle w:val="Heading1"/>
      </w:pPr>
      <w:bookmarkStart w:id="3" w:name="_Toc199942583"/>
      <w:r w:rsidRPr="00FB2FA4">
        <w:t>Section 3: Guest Service Improvement Plan</w:t>
      </w:r>
      <w:bookmarkEnd w:id="3"/>
    </w:p>
    <w:p w14:paraId="0F544843" w14:textId="19E064B7" w:rsidR="008E3034" w:rsidRPr="00FB2FA4" w:rsidRDefault="008E3034" w:rsidP="00FA71C4">
      <w:pPr>
        <w:rPr>
          <w:rFonts w:cstheme="minorHAnsi"/>
        </w:rPr>
      </w:pPr>
      <w:r w:rsidRPr="00FB2FA4">
        <w:rPr>
          <w:rFonts w:cstheme="minorHAnsi"/>
        </w:rPr>
        <w:t xml:space="preserve">One major problem I noticed in the Meetings and Events division was infrequent departmental miscommunication, especially during large-scale events. This </w:t>
      </w:r>
      <w:r w:rsidR="005D3A5E" w:rsidRPr="00FB2FA4">
        <w:rPr>
          <w:rFonts w:cstheme="minorHAnsi"/>
        </w:rPr>
        <w:t>sometimes-caused</w:t>
      </w:r>
      <w:r w:rsidRPr="00FB2FA4">
        <w:rPr>
          <w:rFonts w:cstheme="minorHAnsi"/>
        </w:rPr>
        <w:t xml:space="preserve"> room configuration delays, catering time discrepancies, and last-minute changes that impacted the general guest experience. Lack of strong communication between the catering and </w:t>
      </w:r>
      <w:r w:rsidR="005D3A5E" w:rsidRPr="00FB2FA4">
        <w:rPr>
          <w:rFonts w:cstheme="minorHAnsi"/>
        </w:rPr>
        <w:t>audio-visual</w:t>
      </w:r>
      <w:r w:rsidRPr="00FB2FA4">
        <w:rPr>
          <w:rFonts w:cstheme="minorHAnsi"/>
        </w:rPr>
        <w:t xml:space="preserve"> crews, for instance, during a corporate conference caused serving refreshments delays that broke the event schedule.</w:t>
      </w:r>
    </w:p>
    <w:p w14:paraId="0C5C4691" w14:textId="6FD6AC37" w:rsidR="008E3034" w:rsidRDefault="008E3034" w:rsidP="00FA71C4">
      <w:pPr>
        <w:rPr>
          <w:rFonts w:cstheme="minorHAnsi"/>
        </w:rPr>
      </w:pPr>
      <w:r w:rsidRPr="00FB2FA4">
        <w:rPr>
          <w:rFonts w:cstheme="minorHAnsi"/>
        </w:rPr>
        <w:t xml:space="preserve">This problem is important as good interdepartmental communication is critical for ensuring flawless service delivery. </w:t>
      </w:r>
      <w:r w:rsidR="005D3A5E">
        <w:rPr>
          <w:rFonts w:cstheme="minorHAnsi"/>
        </w:rPr>
        <w:t>A</w:t>
      </w:r>
      <w:r w:rsidR="005D3A5E" w:rsidRPr="00FB2FA4">
        <w:rPr>
          <w:rFonts w:cstheme="minorHAnsi"/>
        </w:rPr>
        <w:t xml:space="preserve">ccording to </w:t>
      </w:r>
      <w:proofErr w:type="spellStart"/>
      <w:r w:rsidR="005D3A5E" w:rsidRPr="005D3A5E">
        <w:rPr>
          <w:rFonts w:cstheme="minorHAnsi"/>
        </w:rPr>
        <w:t>Marinakou</w:t>
      </w:r>
      <w:proofErr w:type="spellEnd"/>
      <w:r w:rsidR="005D3A5E" w:rsidRPr="005D3A5E">
        <w:rPr>
          <w:rFonts w:cstheme="minorHAnsi"/>
        </w:rPr>
        <w:t xml:space="preserve">, </w:t>
      </w:r>
      <w:r w:rsidR="005D3A5E">
        <w:rPr>
          <w:rFonts w:cstheme="minorHAnsi"/>
        </w:rPr>
        <w:t>(</w:t>
      </w:r>
      <w:r w:rsidR="005D3A5E" w:rsidRPr="005D3A5E">
        <w:rPr>
          <w:rFonts w:cstheme="minorHAnsi"/>
        </w:rPr>
        <w:t>2024)</w:t>
      </w:r>
      <w:r w:rsidR="005D3A5E">
        <w:rPr>
          <w:rFonts w:cstheme="minorHAnsi"/>
        </w:rPr>
        <w:t xml:space="preserve"> o</w:t>
      </w:r>
      <w:r w:rsidRPr="00FB2FA4">
        <w:rPr>
          <w:rFonts w:cstheme="minorHAnsi"/>
        </w:rPr>
        <w:t>ne of the main reasons of guest discontent and operational inefficiency is communication breakdowns in hospitality businesse</w:t>
      </w:r>
      <w:r w:rsidR="005D3A5E">
        <w:rPr>
          <w:rFonts w:cstheme="minorHAnsi"/>
        </w:rPr>
        <w:t>s</w:t>
      </w:r>
      <w:r w:rsidRPr="00FB2FA4">
        <w:rPr>
          <w:rFonts w:cstheme="minorHAnsi"/>
        </w:rPr>
        <w:t xml:space="preserve">. Furthermore, </w:t>
      </w:r>
      <w:proofErr w:type="spellStart"/>
      <w:r w:rsidR="005D3A5E" w:rsidRPr="005D3A5E">
        <w:t>Çağlar</w:t>
      </w:r>
      <w:proofErr w:type="spellEnd"/>
      <w:r w:rsidR="005D3A5E" w:rsidRPr="005D3A5E">
        <w:t xml:space="preserve">, </w:t>
      </w:r>
      <w:r w:rsidR="005D3A5E">
        <w:t>(</w:t>
      </w:r>
      <w:r w:rsidR="005D3A5E" w:rsidRPr="005D3A5E">
        <w:t>2022)</w:t>
      </w:r>
      <w:r w:rsidR="005D3A5E">
        <w:t xml:space="preserve"> </w:t>
      </w:r>
      <w:r w:rsidRPr="00FB2FA4">
        <w:rPr>
          <w:rFonts w:cstheme="minorHAnsi"/>
        </w:rPr>
        <w:t>stress how important service consistency is for brand perception and customer loyalty.</w:t>
      </w:r>
    </w:p>
    <w:p w14:paraId="004BC767" w14:textId="77777777" w:rsidR="003376B4" w:rsidRPr="003376B4" w:rsidRDefault="003376B4" w:rsidP="003376B4">
      <w:pPr>
        <w:spacing w:after="160"/>
        <w:rPr>
          <w:rFonts w:cstheme="minorHAnsi"/>
          <w:lang w:bidi="en-US"/>
        </w:rPr>
      </w:pPr>
      <w:r w:rsidRPr="003376B4">
        <w:rPr>
          <w:rFonts w:cstheme="minorHAnsi"/>
          <w:lang w:bidi="en-US"/>
        </w:rPr>
        <w:t>To address this, I propose the following three-step improvement plan:</w:t>
      </w:r>
    </w:p>
    <w:p w14:paraId="762D6666" w14:textId="77777777" w:rsidR="003376B4" w:rsidRPr="003376B4" w:rsidRDefault="003376B4" w:rsidP="003376B4">
      <w:pPr>
        <w:numPr>
          <w:ilvl w:val="0"/>
          <w:numId w:val="3"/>
        </w:numPr>
        <w:spacing w:after="160"/>
        <w:rPr>
          <w:rFonts w:cstheme="minorHAnsi"/>
          <w:lang w:bidi="en-US"/>
        </w:rPr>
      </w:pPr>
      <w:r w:rsidRPr="003376B4">
        <w:rPr>
          <w:rFonts w:cstheme="minorHAnsi"/>
          <w:lang w:bidi="en-US"/>
        </w:rPr>
        <w:t>Implement daily briefing meetings involving representatives from all relevant departments before major events, ensuring alignment and clarity.</w:t>
      </w:r>
    </w:p>
    <w:p w14:paraId="46BE48CC" w14:textId="77777777" w:rsidR="003376B4" w:rsidRPr="003376B4" w:rsidRDefault="003376B4" w:rsidP="003376B4">
      <w:pPr>
        <w:numPr>
          <w:ilvl w:val="0"/>
          <w:numId w:val="3"/>
        </w:numPr>
        <w:spacing w:after="160"/>
        <w:rPr>
          <w:rFonts w:cstheme="minorHAnsi"/>
          <w:lang w:bidi="en-US"/>
        </w:rPr>
      </w:pPr>
      <w:r w:rsidRPr="003376B4">
        <w:rPr>
          <w:rFonts w:cstheme="minorHAnsi"/>
          <w:lang w:bidi="en-US"/>
        </w:rPr>
        <w:t>Adopt a shared digital event checklist, accessible by all teams, to streamline updates and reduce miscommunication.</w:t>
      </w:r>
    </w:p>
    <w:p w14:paraId="0CFB97FF" w14:textId="77777777" w:rsidR="003376B4" w:rsidRPr="003376B4" w:rsidRDefault="003376B4" w:rsidP="003376B4">
      <w:pPr>
        <w:numPr>
          <w:ilvl w:val="0"/>
          <w:numId w:val="3"/>
        </w:numPr>
        <w:spacing w:after="160"/>
        <w:rPr>
          <w:rFonts w:cstheme="minorHAnsi"/>
          <w:lang w:bidi="en-US"/>
        </w:rPr>
      </w:pPr>
      <w:r w:rsidRPr="003376B4">
        <w:rPr>
          <w:rFonts w:cstheme="minorHAnsi"/>
          <w:lang w:bidi="en-US"/>
        </w:rPr>
        <w:t>Introduce post-event reviews to identify what went well and what needs improvement, fostering continuous learning.</w:t>
      </w:r>
    </w:p>
    <w:p w14:paraId="11D0349D" w14:textId="1FB7D41D" w:rsidR="006D211C" w:rsidRPr="00FB2FA4" w:rsidRDefault="002F6533" w:rsidP="002F6533">
      <w:pPr>
        <w:pStyle w:val="Heading1"/>
      </w:pPr>
      <w:bookmarkStart w:id="4" w:name="_Toc199942584"/>
      <w:r w:rsidRPr="00FB2FA4">
        <w:t>Conclusion</w:t>
      </w:r>
      <w:bookmarkEnd w:id="4"/>
      <w:r w:rsidRPr="00FB2FA4">
        <w:t xml:space="preserve"> </w:t>
      </w:r>
    </w:p>
    <w:p w14:paraId="46DC86DA" w14:textId="369DE1C3" w:rsidR="002F6533" w:rsidRPr="00FB2FA4" w:rsidRDefault="002F6533" w:rsidP="006D211C">
      <w:r w:rsidRPr="00FB2FA4">
        <w:t xml:space="preserve">Within the Meetings and Events section, my expense at Delta Hotels Birmingham enabled me to understand and improve important leadership and communication abilities. Most of my learning objectives were met and I developed insightful understandings on guest service processes, team </w:t>
      </w:r>
      <w:r w:rsidRPr="00FB2FA4">
        <w:lastRenderedPageBreak/>
        <w:t>dynamics, and management performance, which will help to shape my future professional development.</w:t>
      </w:r>
    </w:p>
    <w:p w14:paraId="13B0ACD4" w14:textId="6DC028B2" w:rsidR="005D3A5E" w:rsidRPr="005D3A5E" w:rsidRDefault="005D3A5E" w:rsidP="005D3A5E"/>
    <w:p w14:paraId="79291562" w14:textId="77777777" w:rsidR="00CF14F7" w:rsidRPr="00FB2FA4" w:rsidRDefault="00CF14F7" w:rsidP="006D211C"/>
    <w:p w14:paraId="30F100D8" w14:textId="77777777" w:rsidR="00CF14F7" w:rsidRDefault="00CF14F7" w:rsidP="006D211C"/>
    <w:p w14:paraId="6A550738" w14:textId="77777777" w:rsidR="00714762" w:rsidRDefault="00714762" w:rsidP="006D211C"/>
    <w:p w14:paraId="077DBA1B" w14:textId="77777777" w:rsidR="00714762" w:rsidRPr="00FB2FA4" w:rsidRDefault="00714762" w:rsidP="006D211C"/>
    <w:p w14:paraId="0785891D" w14:textId="77777777" w:rsidR="00CF14F7" w:rsidRPr="00FB2FA4" w:rsidRDefault="00CF14F7" w:rsidP="006D211C"/>
    <w:p w14:paraId="2C045D46" w14:textId="63C79AEF" w:rsidR="00CF14F7" w:rsidRPr="00FB2FA4" w:rsidRDefault="00CF14F7" w:rsidP="00CF14F7">
      <w:pPr>
        <w:pStyle w:val="Heading1"/>
      </w:pPr>
      <w:bookmarkStart w:id="5" w:name="_Toc199942585"/>
      <w:r w:rsidRPr="00FB2FA4">
        <w:t>Reference</w:t>
      </w:r>
      <w:bookmarkEnd w:id="5"/>
      <w:r w:rsidRPr="00FB2FA4">
        <w:t xml:space="preserve"> </w:t>
      </w:r>
    </w:p>
    <w:p w14:paraId="315A31EF" w14:textId="77777777" w:rsidR="00714762" w:rsidRDefault="00714762" w:rsidP="00CF14F7">
      <w:pPr>
        <w:spacing w:after="160"/>
        <w:rPr>
          <w:lang w:bidi="en-US"/>
        </w:rPr>
      </w:pPr>
      <w:proofErr w:type="spellStart"/>
      <w:r w:rsidRPr="00D336A4">
        <w:rPr>
          <w:lang w:bidi="en-US"/>
        </w:rPr>
        <w:t>Çağlar</w:t>
      </w:r>
      <w:proofErr w:type="spellEnd"/>
      <w:r w:rsidRPr="00D336A4">
        <w:rPr>
          <w:lang w:bidi="en-US"/>
        </w:rPr>
        <w:t xml:space="preserve">, E.S., </w:t>
      </w:r>
      <w:r>
        <w:rPr>
          <w:lang w:bidi="en-US"/>
        </w:rPr>
        <w:t>(</w:t>
      </w:r>
      <w:r w:rsidRPr="00D336A4">
        <w:rPr>
          <w:lang w:bidi="en-US"/>
        </w:rPr>
        <w:t>20</w:t>
      </w:r>
      <w:r>
        <w:rPr>
          <w:lang w:bidi="en-US"/>
        </w:rPr>
        <w:t>2</w:t>
      </w:r>
      <w:r w:rsidRPr="00D336A4">
        <w:rPr>
          <w:lang w:bidi="en-US"/>
        </w:rPr>
        <w:t>2</w:t>
      </w:r>
      <w:r>
        <w:rPr>
          <w:lang w:bidi="en-US"/>
        </w:rPr>
        <w:t>)</w:t>
      </w:r>
      <w:r w:rsidRPr="00D336A4">
        <w:rPr>
          <w:lang w:bidi="en-US"/>
        </w:rPr>
        <w:t>. Work engagement, empowerment and leadership styles: Analyses from cultural perspectives in hotel management. </w:t>
      </w:r>
      <w:r w:rsidRPr="00D336A4">
        <w:rPr>
          <w:i/>
          <w:iCs/>
          <w:lang w:bidi="en-US"/>
        </w:rPr>
        <w:t>Journal of Global Strategic Management</w:t>
      </w:r>
      <w:r w:rsidRPr="00D336A4">
        <w:rPr>
          <w:lang w:bidi="en-US"/>
        </w:rPr>
        <w:t>, </w:t>
      </w:r>
      <w:r w:rsidRPr="00D336A4">
        <w:rPr>
          <w:i/>
          <w:iCs/>
          <w:lang w:bidi="en-US"/>
        </w:rPr>
        <w:t>6</w:t>
      </w:r>
      <w:r w:rsidRPr="00D336A4">
        <w:rPr>
          <w:lang w:bidi="en-US"/>
        </w:rPr>
        <w:t>(1), pp.17-31.</w:t>
      </w:r>
    </w:p>
    <w:p w14:paraId="6C3A5964" w14:textId="77777777" w:rsidR="00714762" w:rsidRDefault="00714762" w:rsidP="00CF14F7">
      <w:pPr>
        <w:spacing w:after="160"/>
        <w:rPr>
          <w:lang w:bidi="en-US"/>
        </w:rPr>
      </w:pPr>
      <w:proofErr w:type="spellStart"/>
      <w:r w:rsidRPr="00D03DDF">
        <w:rPr>
          <w:lang w:bidi="en-US"/>
        </w:rPr>
        <w:t>Darukhanawalla</w:t>
      </w:r>
      <w:proofErr w:type="spellEnd"/>
      <w:r w:rsidRPr="00D03DDF">
        <w:rPr>
          <w:lang w:bidi="en-US"/>
        </w:rPr>
        <w:t xml:space="preserve">, P., </w:t>
      </w:r>
      <w:r>
        <w:rPr>
          <w:lang w:bidi="en-US"/>
        </w:rPr>
        <w:t>(</w:t>
      </w:r>
      <w:r w:rsidRPr="00D03DDF">
        <w:rPr>
          <w:lang w:bidi="en-US"/>
        </w:rPr>
        <w:t>2020</w:t>
      </w:r>
      <w:r>
        <w:rPr>
          <w:lang w:bidi="en-US"/>
        </w:rPr>
        <w:t>)</w:t>
      </w:r>
      <w:r w:rsidRPr="00D03DDF">
        <w:rPr>
          <w:lang w:bidi="en-US"/>
        </w:rPr>
        <w:t>. </w:t>
      </w:r>
      <w:r w:rsidRPr="00D03DDF">
        <w:rPr>
          <w:i/>
          <w:iCs/>
          <w:lang w:bidi="en-US"/>
        </w:rPr>
        <w:t>Investigating the Role of Communication in Hotel Human Resource Management</w:t>
      </w:r>
      <w:r w:rsidRPr="00D03DDF">
        <w:rPr>
          <w:lang w:bidi="en-US"/>
        </w:rPr>
        <w:t> (Doctoral dissertation, MA thesis in International Hospitality Management at the Faculty of Culture &amp; Society, School of Hospitality at Auckland University of Technology).</w:t>
      </w:r>
    </w:p>
    <w:p w14:paraId="15843AAE" w14:textId="77777777" w:rsidR="00714762" w:rsidRPr="00CF14F7" w:rsidRDefault="00714762" w:rsidP="00CF14F7">
      <w:pPr>
        <w:spacing w:after="160"/>
        <w:rPr>
          <w:lang w:bidi="en-US"/>
        </w:rPr>
      </w:pPr>
      <w:r w:rsidRPr="00CF14F7">
        <w:rPr>
          <w:lang w:bidi="en-US"/>
        </w:rPr>
        <w:t>Gibbs, G., (1988). Learning by doing: A guide to teaching and learning methods. </w:t>
      </w:r>
      <w:r w:rsidRPr="00CF14F7">
        <w:rPr>
          <w:i/>
          <w:iCs/>
          <w:lang w:bidi="en-US"/>
        </w:rPr>
        <w:t>Further Education Unit</w:t>
      </w:r>
      <w:r w:rsidRPr="00CF14F7">
        <w:rPr>
          <w:lang w:bidi="en-US"/>
        </w:rPr>
        <w:t>.</w:t>
      </w:r>
    </w:p>
    <w:p w14:paraId="0CCBE7AD" w14:textId="77777777" w:rsidR="00714762" w:rsidRPr="00CF14F7" w:rsidRDefault="00714762" w:rsidP="00CF14F7">
      <w:pPr>
        <w:spacing w:after="160"/>
        <w:rPr>
          <w:lang w:bidi="en-US"/>
        </w:rPr>
      </w:pPr>
      <w:proofErr w:type="spellStart"/>
      <w:r w:rsidRPr="00D03DDF">
        <w:rPr>
          <w:lang w:bidi="en-US"/>
        </w:rPr>
        <w:t>Iorgulescu</w:t>
      </w:r>
      <w:proofErr w:type="spellEnd"/>
      <w:r w:rsidRPr="00D03DDF">
        <w:rPr>
          <w:lang w:bidi="en-US"/>
        </w:rPr>
        <w:t xml:space="preserve">, M.C., </w:t>
      </w:r>
      <w:r>
        <w:rPr>
          <w:lang w:bidi="en-US"/>
        </w:rPr>
        <w:t>(</w:t>
      </w:r>
      <w:r w:rsidRPr="00D03DDF">
        <w:rPr>
          <w:lang w:bidi="en-US"/>
        </w:rPr>
        <w:t>20</w:t>
      </w:r>
      <w:r>
        <w:rPr>
          <w:lang w:bidi="en-US"/>
        </w:rPr>
        <w:t>2</w:t>
      </w:r>
      <w:r w:rsidRPr="00D03DDF">
        <w:rPr>
          <w:lang w:bidi="en-US"/>
        </w:rPr>
        <w:t>4</w:t>
      </w:r>
      <w:r>
        <w:rPr>
          <w:lang w:bidi="en-US"/>
        </w:rPr>
        <w:t>)</w:t>
      </w:r>
      <w:r w:rsidRPr="00D03DDF">
        <w:rPr>
          <w:lang w:bidi="en-US"/>
        </w:rPr>
        <w:t>. The impact of management and organizational culture on creativity in the hotel industry. </w:t>
      </w:r>
      <w:proofErr w:type="spellStart"/>
      <w:r w:rsidRPr="00D03DDF">
        <w:rPr>
          <w:i/>
          <w:iCs/>
          <w:lang w:bidi="en-US"/>
        </w:rPr>
        <w:t>Amfiteatru</w:t>
      </w:r>
      <w:proofErr w:type="spellEnd"/>
      <w:r w:rsidRPr="00D03DDF">
        <w:rPr>
          <w:i/>
          <w:iCs/>
          <w:lang w:bidi="en-US"/>
        </w:rPr>
        <w:t xml:space="preserve"> Economic Journal</w:t>
      </w:r>
      <w:r w:rsidRPr="00D03DDF">
        <w:rPr>
          <w:lang w:bidi="en-US"/>
        </w:rPr>
        <w:t>, </w:t>
      </w:r>
      <w:r w:rsidRPr="00D03DDF">
        <w:rPr>
          <w:i/>
          <w:iCs/>
          <w:lang w:bidi="en-US"/>
        </w:rPr>
        <w:t>16</w:t>
      </w:r>
      <w:r w:rsidRPr="00D03DDF">
        <w:rPr>
          <w:lang w:bidi="en-US"/>
        </w:rPr>
        <w:t>(Special No. 8), pp.1205-1221.</w:t>
      </w:r>
    </w:p>
    <w:p w14:paraId="05838FC0" w14:textId="77777777" w:rsidR="00714762" w:rsidRDefault="00714762" w:rsidP="00CF14F7">
      <w:pPr>
        <w:spacing w:after="160"/>
        <w:rPr>
          <w:lang w:bidi="en-US"/>
        </w:rPr>
      </w:pPr>
      <w:proofErr w:type="spellStart"/>
      <w:r w:rsidRPr="00D336A4">
        <w:rPr>
          <w:lang w:bidi="en-US"/>
        </w:rPr>
        <w:t>Marinakou</w:t>
      </w:r>
      <w:proofErr w:type="spellEnd"/>
      <w:r w:rsidRPr="00D336A4">
        <w:rPr>
          <w:lang w:bidi="en-US"/>
        </w:rPr>
        <w:t xml:space="preserve">, E., </w:t>
      </w:r>
      <w:r>
        <w:rPr>
          <w:lang w:bidi="en-US"/>
        </w:rPr>
        <w:t>(</w:t>
      </w:r>
      <w:r w:rsidRPr="00D336A4">
        <w:rPr>
          <w:lang w:bidi="en-US"/>
        </w:rPr>
        <w:t>20</w:t>
      </w:r>
      <w:r>
        <w:rPr>
          <w:lang w:bidi="en-US"/>
        </w:rPr>
        <w:t>2</w:t>
      </w:r>
      <w:r w:rsidRPr="00D336A4">
        <w:rPr>
          <w:lang w:bidi="en-US"/>
        </w:rPr>
        <w:t>4</w:t>
      </w:r>
      <w:r>
        <w:rPr>
          <w:lang w:bidi="en-US"/>
        </w:rPr>
        <w:t>)</w:t>
      </w:r>
      <w:r w:rsidRPr="00D336A4">
        <w:rPr>
          <w:lang w:bidi="en-US"/>
        </w:rPr>
        <w:t>. Women in hotel management and leadership: Diamond or glass. </w:t>
      </w:r>
      <w:r w:rsidRPr="00D336A4">
        <w:rPr>
          <w:i/>
          <w:iCs/>
          <w:lang w:bidi="en-US"/>
        </w:rPr>
        <w:t>Journal of tourism and Hospitality Management</w:t>
      </w:r>
      <w:r w:rsidRPr="00D336A4">
        <w:rPr>
          <w:lang w:bidi="en-US"/>
        </w:rPr>
        <w:t>, </w:t>
      </w:r>
      <w:r w:rsidRPr="00D336A4">
        <w:rPr>
          <w:i/>
          <w:iCs/>
          <w:lang w:bidi="en-US"/>
        </w:rPr>
        <w:t>2</w:t>
      </w:r>
      <w:r w:rsidRPr="00D336A4">
        <w:rPr>
          <w:lang w:bidi="en-US"/>
        </w:rPr>
        <w:t>(1), pp.18-25.</w:t>
      </w:r>
    </w:p>
    <w:p w14:paraId="232E5932" w14:textId="77777777" w:rsidR="00714762" w:rsidRDefault="00714762" w:rsidP="00CF14F7">
      <w:pPr>
        <w:spacing w:after="160"/>
        <w:rPr>
          <w:lang w:bidi="en-US"/>
        </w:rPr>
      </w:pPr>
      <w:r w:rsidRPr="00CF14F7">
        <w:rPr>
          <w:lang w:bidi="en-US"/>
        </w:rPr>
        <w:t>Marriott.com. (2025). Available at: https://www.marriott.com/en-us/hotels/bhxde-delta-hotels-birmingham/overview/ [Accessed 30 May 2025].</w:t>
      </w:r>
    </w:p>
    <w:p w14:paraId="32974830" w14:textId="77777777" w:rsidR="00714762" w:rsidRDefault="00714762" w:rsidP="00CF14F7">
      <w:pPr>
        <w:spacing w:after="160"/>
        <w:rPr>
          <w:lang w:bidi="en-US"/>
        </w:rPr>
      </w:pPr>
      <w:proofErr w:type="spellStart"/>
      <w:r w:rsidRPr="00D336A4">
        <w:rPr>
          <w:lang w:bidi="en-US"/>
        </w:rPr>
        <w:lastRenderedPageBreak/>
        <w:t>Vuković</w:t>
      </w:r>
      <w:proofErr w:type="spellEnd"/>
      <w:r w:rsidRPr="00D336A4">
        <w:rPr>
          <w:lang w:bidi="en-US"/>
        </w:rPr>
        <w:t xml:space="preserve">, A.J., </w:t>
      </w:r>
      <w:proofErr w:type="spellStart"/>
      <w:r w:rsidRPr="00D336A4">
        <w:rPr>
          <w:lang w:bidi="en-US"/>
        </w:rPr>
        <w:t>Damnjanović</w:t>
      </w:r>
      <w:proofErr w:type="spellEnd"/>
      <w:r w:rsidRPr="00D336A4">
        <w:rPr>
          <w:lang w:bidi="en-US"/>
        </w:rPr>
        <w:t xml:space="preserve">, J., </w:t>
      </w:r>
      <w:proofErr w:type="spellStart"/>
      <w:r w:rsidRPr="00D336A4">
        <w:rPr>
          <w:lang w:bidi="en-US"/>
        </w:rPr>
        <w:t>Papić-Blagojević</w:t>
      </w:r>
      <w:proofErr w:type="spellEnd"/>
      <w:r w:rsidRPr="00D336A4">
        <w:rPr>
          <w:lang w:bidi="en-US"/>
        </w:rPr>
        <w:t xml:space="preserve">, N., </w:t>
      </w:r>
      <w:proofErr w:type="spellStart"/>
      <w:r w:rsidRPr="00D336A4">
        <w:rPr>
          <w:lang w:bidi="en-US"/>
        </w:rPr>
        <w:t>Jošanov-Vrgović</w:t>
      </w:r>
      <w:proofErr w:type="spellEnd"/>
      <w:r w:rsidRPr="00D336A4">
        <w:rPr>
          <w:lang w:bidi="en-US"/>
        </w:rPr>
        <w:t xml:space="preserve">, I. and </w:t>
      </w:r>
      <w:proofErr w:type="spellStart"/>
      <w:r w:rsidRPr="00D336A4">
        <w:rPr>
          <w:lang w:bidi="en-US"/>
        </w:rPr>
        <w:t>Gagić</w:t>
      </w:r>
      <w:proofErr w:type="spellEnd"/>
      <w:r w:rsidRPr="00D336A4">
        <w:rPr>
          <w:lang w:bidi="en-US"/>
        </w:rPr>
        <w:t xml:space="preserve">, S., </w:t>
      </w:r>
      <w:r>
        <w:rPr>
          <w:lang w:bidi="en-US"/>
        </w:rPr>
        <w:t>(</w:t>
      </w:r>
      <w:r w:rsidRPr="00D336A4">
        <w:rPr>
          <w:lang w:bidi="en-US"/>
        </w:rPr>
        <w:t>2018</w:t>
      </w:r>
      <w:r>
        <w:rPr>
          <w:lang w:bidi="en-US"/>
        </w:rPr>
        <w:t>)</w:t>
      </w:r>
      <w:r w:rsidRPr="00D336A4">
        <w:rPr>
          <w:lang w:bidi="en-US"/>
        </w:rPr>
        <w:t>. Impact of leadership on innovation: Evidence from the hotel industry. </w:t>
      </w:r>
      <w:r w:rsidRPr="00D336A4">
        <w:rPr>
          <w:i/>
          <w:iCs/>
          <w:lang w:bidi="en-US"/>
        </w:rPr>
        <w:t>Management: Journal of Sustainable Business and Management Solutions in Emerging Economies</w:t>
      </w:r>
      <w:r w:rsidRPr="00D336A4">
        <w:rPr>
          <w:lang w:bidi="en-US"/>
        </w:rPr>
        <w:t>, </w:t>
      </w:r>
      <w:r w:rsidRPr="00D336A4">
        <w:rPr>
          <w:i/>
          <w:iCs/>
          <w:lang w:bidi="en-US"/>
        </w:rPr>
        <w:t>23</w:t>
      </w:r>
      <w:r w:rsidRPr="00D336A4">
        <w:rPr>
          <w:lang w:bidi="en-US"/>
        </w:rPr>
        <w:t>(3), pp.57-66.</w:t>
      </w:r>
    </w:p>
    <w:p w14:paraId="59BBE8E1" w14:textId="7EDA0CC5" w:rsidR="00CA4A88" w:rsidRDefault="00CA4A88" w:rsidP="00CF14F7">
      <w:pPr>
        <w:spacing w:after="160"/>
        <w:rPr>
          <w:lang w:bidi="en-US"/>
        </w:rPr>
      </w:pPr>
      <w:proofErr w:type="spellStart"/>
      <w:r w:rsidRPr="00CA4A88">
        <w:rPr>
          <w:lang w:bidi="en-US"/>
        </w:rPr>
        <w:t>Bardi</w:t>
      </w:r>
      <w:proofErr w:type="spellEnd"/>
      <w:r w:rsidRPr="00CA4A88">
        <w:rPr>
          <w:lang w:bidi="en-US"/>
        </w:rPr>
        <w:t xml:space="preserve">, J.A., </w:t>
      </w:r>
      <w:r w:rsidR="009C5CE8">
        <w:rPr>
          <w:lang w:bidi="en-US"/>
        </w:rPr>
        <w:t>(</w:t>
      </w:r>
      <w:r w:rsidRPr="00CA4A88">
        <w:rPr>
          <w:lang w:bidi="en-US"/>
        </w:rPr>
        <w:t>2011</w:t>
      </w:r>
      <w:r w:rsidR="009C5CE8">
        <w:rPr>
          <w:lang w:bidi="en-US"/>
        </w:rPr>
        <w:t>)</w:t>
      </w:r>
      <w:r w:rsidRPr="00CA4A88">
        <w:rPr>
          <w:lang w:bidi="en-US"/>
        </w:rPr>
        <w:t>. Hotel Front Office Management.</w:t>
      </w:r>
    </w:p>
    <w:p w14:paraId="5A6D8910" w14:textId="42414D9B" w:rsidR="00CA4A88" w:rsidRDefault="009C5CE8" w:rsidP="00CF14F7">
      <w:pPr>
        <w:spacing w:after="160"/>
        <w:rPr>
          <w:lang w:bidi="en-US"/>
        </w:rPr>
      </w:pPr>
      <w:r w:rsidRPr="009C5CE8">
        <w:rPr>
          <w:lang w:bidi="en-US"/>
        </w:rPr>
        <w:t xml:space="preserve">Casado, M.A., </w:t>
      </w:r>
      <w:r>
        <w:rPr>
          <w:lang w:bidi="en-US"/>
        </w:rPr>
        <w:t>(</w:t>
      </w:r>
      <w:r w:rsidRPr="009C5CE8">
        <w:rPr>
          <w:lang w:bidi="en-US"/>
        </w:rPr>
        <w:t>2011</w:t>
      </w:r>
      <w:r>
        <w:rPr>
          <w:lang w:bidi="en-US"/>
        </w:rPr>
        <w:t>)</w:t>
      </w:r>
      <w:r w:rsidRPr="009C5CE8">
        <w:rPr>
          <w:lang w:bidi="en-US"/>
        </w:rPr>
        <w:t>. </w:t>
      </w:r>
      <w:r w:rsidRPr="009C5CE8">
        <w:rPr>
          <w:i/>
          <w:iCs/>
          <w:lang w:bidi="en-US"/>
        </w:rPr>
        <w:t>Housekeeping management</w:t>
      </w:r>
      <w:r w:rsidRPr="009C5CE8">
        <w:rPr>
          <w:lang w:bidi="en-US"/>
        </w:rPr>
        <w:t>. John Wiley &amp; Sons.</w:t>
      </w:r>
    </w:p>
    <w:p w14:paraId="5DF0EFFA" w14:textId="77777777" w:rsidR="009C5CE8" w:rsidRDefault="009C5CE8" w:rsidP="00CF14F7">
      <w:pPr>
        <w:spacing w:after="160"/>
        <w:rPr>
          <w:lang w:bidi="en-US"/>
        </w:rPr>
      </w:pPr>
    </w:p>
    <w:p w14:paraId="4F82970B" w14:textId="77777777" w:rsidR="00CF14F7" w:rsidRPr="006D211C" w:rsidRDefault="00CF14F7" w:rsidP="006D211C"/>
    <w:sectPr w:rsidR="00CF14F7" w:rsidRPr="006D211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526A0"/>
    <w:multiLevelType w:val="hybridMultilevel"/>
    <w:tmpl w:val="F5B8284C"/>
    <w:lvl w:ilvl="0" w:tplc="08090001">
      <w:start w:val="1"/>
      <w:numFmt w:val="bullet"/>
      <w:lvlText w:val=""/>
      <w:lvlJc w:val="left"/>
      <w:pPr>
        <w:ind w:left="831" w:hanging="360"/>
      </w:pPr>
      <w:rPr>
        <w:rFonts w:ascii="Symbol" w:hAnsi="Symbol" w:hint="default"/>
      </w:rPr>
    </w:lvl>
    <w:lvl w:ilvl="1" w:tplc="08090003" w:tentative="1">
      <w:start w:val="1"/>
      <w:numFmt w:val="bullet"/>
      <w:lvlText w:val="o"/>
      <w:lvlJc w:val="left"/>
      <w:pPr>
        <w:ind w:left="1551" w:hanging="360"/>
      </w:pPr>
      <w:rPr>
        <w:rFonts w:ascii="Courier New" w:hAnsi="Courier New" w:cs="Courier New" w:hint="default"/>
      </w:rPr>
    </w:lvl>
    <w:lvl w:ilvl="2" w:tplc="08090005" w:tentative="1">
      <w:start w:val="1"/>
      <w:numFmt w:val="bullet"/>
      <w:lvlText w:val=""/>
      <w:lvlJc w:val="left"/>
      <w:pPr>
        <w:ind w:left="2271" w:hanging="360"/>
      </w:pPr>
      <w:rPr>
        <w:rFonts w:ascii="Wingdings" w:hAnsi="Wingdings" w:hint="default"/>
      </w:rPr>
    </w:lvl>
    <w:lvl w:ilvl="3" w:tplc="08090001" w:tentative="1">
      <w:start w:val="1"/>
      <w:numFmt w:val="bullet"/>
      <w:lvlText w:val=""/>
      <w:lvlJc w:val="left"/>
      <w:pPr>
        <w:ind w:left="2991" w:hanging="360"/>
      </w:pPr>
      <w:rPr>
        <w:rFonts w:ascii="Symbol" w:hAnsi="Symbol" w:hint="default"/>
      </w:rPr>
    </w:lvl>
    <w:lvl w:ilvl="4" w:tplc="08090003" w:tentative="1">
      <w:start w:val="1"/>
      <w:numFmt w:val="bullet"/>
      <w:lvlText w:val="o"/>
      <w:lvlJc w:val="left"/>
      <w:pPr>
        <w:ind w:left="3711" w:hanging="360"/>
      </w:pPr>
      <w:rPr>
        <w:rFonts w:ascii="Courier New" w:hAnsi="Courier New" w:cs="Courier New" w:hint="default"/>
      </w:rPr>
    </w:lvl>
    <w:lvl w:ilvl="5" w:tplc="08090005" w:tentative="1">
      <w:start w:val="1"/>
      <w:numFmt w:val="bullet"/>
      <w:lvlText w:val=""/>
      <w:lvlJc w:val="left"/>
      <w:pPr>
        <w:ind w:left="4431" w:hanging="360"/>
      </w:pPr>
      <w:rPr>
        <w:rFonts w:ascii="Wingdings" w:hAnsi="Wingdings" w:hint="default"/>
      </w:rPr>
    </w:lvl>
    <w:lvl w:ilvl="6" w:tplc="08090001" w:tentative="1">
      <w:start w:val="1"/>
      <w:numFmt w:val="bullet"/>
      <w:lvlText w:val=""/>
      <w:lvlJc w:val="left"/>
      <w:pPr>
        <w:ind w:left="5151" w:hanging="360"/>
      </w:pPr>
      <w:rPr>
        <w:rFonts w:ascii="Symbol" w:hAnsi="Symbol" w:hint="default"/>
      </w:rPr>
    </w:lvl>
    <w:lvl w:ilvl="7" w:tplc="08090003" w:tentative="1">
      <w:start w:val="1"/>
      <w:numFmt w:val="bullet"/>
      <w:lvlText w:val="o"/>
      <w:lvlJc w:val="left"/>
      <w:pPr>
        <w:ind w:left="5871" w:hanging="360"/>
      </w:pPr>
      <w:rPr>
        <w:rFonts w:ascii="Courier New" w:hAnsi="Courier New" w:cs="Courier New" w:hint="default"/>
      </w:rPr>
    </w:lvl>
    <w:lvl w:ilvl="8" w:tplc="08090005" w:tentative="1">
      <w:start w:val="1"/>
      <w:numFmt w:val="bullet"/>
      <w:lvlText w:val=""/>
      <w:lvlJc w:val="left"/>
      <w:pPr>
        <w:ind w:left="6591" w:hanging="360"/>
      </w:pPr>
      <w:rPr>
        <w:rFonts w:ascii="Wingdings" w:hAnsi="Wingdings" w:hint="default"/>
      </w:rPr>
    </w:lvl>
  </w:abstractNum>
  <w:abstractNum w:abstractNumId="1" w15:restartNumberingAfterBreak="0">
    <w:nsid w:val="1B9A163A"/>
    <w:multiLevelType w:val="multilevel"/>
    <w:tmpl w:val="D87487A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E45A88"/>
    <w:multiLevelType w:val="multilevel"/>
    <w:tmpl w:val="CD827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54C2AB6"/>
    <w:multiLevelType w:val="multilevel"/>
    <w:tmpl w:val="D87487A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8544947">
    <w:abstractNumId w:val="0"/>
  </w:num>
  <w:num w:numId="2" w16cid:durableId="128323749">
    <w:abstractNumId w:val="2"/>
  </w:num>
  <w:num w:numId="3" w16cid:durableId="1140268740">
    <w:abstractNumId w:val="3"/>
  </w:num>
  <w:num w:numId="4" w16cid:durableId="18967729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40A"/>
    <w:rsid w:val="00037DB7"/>
    <w:rsid w:val="00051203"/>
    <w:rsid w:val="000A540A"/>
    <w:rsid w:val="000F2729"/>
    <w:rsid w:val="001649EE"/>
    <w:rsid w:val="00180DAE"/>
    <w:rsid w:val="002237DD"/>
    <w:rsid w:val="00241EE1"/>
    <w:rsid w:val="0026353C"/>
    <w:rsid w:val="002713C0"/>
    <w:rsid w:val="002E275A"/>
    <w:rsid w:val="002F6533"/>
    <w:rsid w:val="0032649B"/>
    <w:rsid w:val="003354C2"/>
    <w:rsid w:val="003376B4"/>
    <w:rsid w:val="00374BF7"/>
    <w:rsid w:val="003A388A"/>
    <w:rsid w:val="0043039D"/>
    <w:rsid w:val="004713EE"/>
    <w:rsid w:val="004A0805"/>
    <w:rsid w:val="004B6C39"/>
    <w:rsid w:val="005A795D"/>
    <w:rsid w:val="005B51D8"/>
    <w:rsid w:val="005D3A5E"/>
    <w:rsid w:val="006C4322"/>
    <w:rsid w:val="006D211C"/>
    <w:rsid w:val="006F47DE"/>
    <w:rsid w:val="007109FA"/>
    <w:rsid w:val="00714762"/>
    <w:rsid w:val="007278BA"/>
    <w:rsid w:val="00747F51"/>
    <w:rsid w:val="007A32A9"/>
    <w:rsid w:val="00870715"/>
    <w:rsid w:val="00871DB2"/>
    <w:rsid w:val="008A0159"/>
    <w:rsid w:val="008A6087"/>
    <w:rsid w:val="008E3034"/>
    <w:rsid w:val="00924F89"/>
    <w:rsid w:val="009251CD"/>
    <w:rsid w:val="009B18DE"/>
    <w:rsid w:val="009C5CE8"/>
    <w:rsid w:val="00A65401"/>
    <w:rsid w:val="00A714FD"/>
    <w:rsid w:val="00A938FC"/>
    <w:rsid w:val="00A97D4F"/>
    <w:rsid w:val="00AE2BC5"/>
    <w:rsid w:val="00B2522E"/>
    <w:rsid w:val="00B41FBC"/>
    <w:rsid w:val="00B67D6A"/>
    <w:rsid w:val="00BB3817"/>
    <w:rsid w:val="00BD0416"/>
    <w:rsid w:val="00C04EB8"/>
    <w:rsid w:val="00CA4A88"/>
    <w:rsid w:val="00CD5BF2"/>
    <w:rsid w:val="00CF14F7"/>
    <w:rsid w:val="00D03DDF"/>
    <w:rsid w:val="00D1772C"/>
    <w:rsid w:val="00D336A4"/>
    <w:rsid w:val="00D55405"/>
    <w:rsid w:val="00D80987"/>
    <w:rsid w:val="00DB544D"/>
    <w:rsid w:val="00DE7BA9"/>
    <w:rsid w:val="00E97AFA"/>
    <w:rsid w:val="00EA483D"/>
    <w:rsid w:val="00EB0E39"/>
    <w:rsid w:val="00EB0F90"/>
    <w:rsid w:val="00ED68B2"/>
    <w:rsid w:val="00F24B8C"/>
    <w:rsid w:val="00F361CD"/>
    <w:rsid w:val="00F90FB5"/>
    <w:rsid w:val="00FA71C4"/>
    <w:rsid w:val="00FB2F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D9348"/>
  <w15:chartTrackingRefBased/>
  <w15:docId w15:val="{2C8AC2A2-7478-47EB-A1AD-FB28A336D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Calibri"/>
        <w:sz w:val="24"/>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53C"/>
    <w:pPr>
      <w:spacing w:before="0" w:line="360" w:lineRule="auto"/>
      <w:jc w:val="both"/>
    </w:pPr>
    <w:rPr>
      <w:rFonts w:eastAsiaTheme="minorEastAsia"/>
      <w:szCs w:val="24"/>
      <w:lang w:val="en-GB"/>
    </w:rPr>
  </w:style>
  <w:style w:type="paragraph" w:styleId="Heading1">
    <w:name w:val="heading 1"/>
    <w:basedOn w:val="Normal"/>
    <w:next w:val="Normal"/>
    <w:link w:val="Heading1Char"/>
    <w:uiPriority w:val="9"/>
    <w:qFormat/>
    <w:rsid w:val="00CF14F7"/>
    <w:pPr>
      <w:pBdr>
        <w:top w:val="single" w:sz="24" w:space="0" w:color="002060" w:themeColor="accent1"/>
        <w:left w:val="single" w:sz="24" w:space="0" w:color="002060" w:themeColor="accent1"/>
        <w:bottom w:val="single" w:sz="24" w:space="0" w:color="002060" w:themeColor="accent1"/>
        <w:right w:val="single" w:sz="24" w:space="0" w:color="002060" w:themeColor="accent1"/>
      </w:pBdr>
      <w:shd w:val="clear" w:color="auto" w:fill="002060" w:themeFill="accent1"/>
      <w:spacing w:after="0"/>
      <w:outlineLvl w:val="0"/>
    </w:pPr>
    <w:rPr>
      <w:caps/>
      <w:color w:val="FFFFFF" w:themeColor="background1"/>
      <w:spacing w:val="15"/>
    </w:rPr>
  </w:style>
  <w:style w:type="paragraph" w:styleId="Heading2">
    <w:name w:val="heading 2"/>
    <w:basedOn w:val="Normal"/>
    <w:next w:val="Normal"/>
    <w:link w:val="Heading2Char"/>
    <w:uiPriority w:val="9"/>
    <w:unhideWhenUsed/>
    <w:qFormat/>
    <w:rsid w:val="00CF14F7"/>
    <w:pPr>
      <w:pBdr>
        <w:top w:val="single" w:sz="24" w:space="0" w:color="ACC7FF" w:themeColor="accent1" w:themeTint="33"/>
        <w:left w:val="single" w:sz="24" w:space="0" w:color="ACC7FF" w:themeColor="accent1" w:themeTint="33"/>
        <w:bottom w:val="single" w:sz="24" w:space="0" w:color="ACC7FF" w:themeColor="accent1" w:themeTint="33"/>
        <w:right w:val="single" w:sz="24" w:space="0" w:color="ACC7FF" w:themeColor="accent1" w:themeTint="33"/>
      </w:pBdr>
      <w:shd w:val="clear" w:color="auto" w:fill="ACC7FF"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CF14F7"/>
    <w:pPr>
      <w:pBdr>
        <w:top w:val="single" w:sz="6" w:space="2" w:color="002060" w:themeColor="accent1"/>
      </w:pBdr>
      <w:spacing w:before="300" w:after="0"/>
      <w:outlineLvl w:val="2"/>
    </w:pPr>
    <w:rPr>
      <w:caps/>
      <w:color w:val="000F2F" w:themeColor="accent1" w:themeShade="7F"/>
      <w:spacing w:val="15"/>
    </w:rPr>
  </w:style>
  <w:style w:type="paragraph" w:styleId="Heading4">
    <w:name w:val="heading 4"/>
    <w:basedOn w:val="Normal"/>
    <w:next w:val="Normal"/>
    <w:link w:val="Heading4Char"/>
    <w:uiPriority w:val="9"/>
    <w:semiHidden/>
    <w:unhideWhenUsed/>
    <w:qFormat/>
    <w:rsid w:val="00CF14F7"/>
    <w:pPr>
      <w:pBdr>
        <w:top w:val="dotted" w:sz="6" w:space="2" w:color="002060" w:themeColor="accent1"/>
      </w:pBdr>
      <w:spacing w:before="200" w:after="0"/>
      <w:outlineLvl w:val="3"/>
    </w:pPr>
    <w:rPr>
      <w:caps/>
      <w:color w:val="001747" w:themeColor="accent1" w:themeShade="BF"/>
      <w:spacing w:val="10"/>
    </w:rPr>
  </w:style>
  <w:style w:type="paragraph" w:styleId="Heading5">
    <w:name w:val="heading 5"/>
    <w:basedOn w:val="Normal"/>
    <w:next w:val="Normal"/>
    <w:link w:val="Heading5Char"/>
    <w:uiPriority w:val="9"/>
    <w:semiHidden/>
    <w:unhideWhenUsed/>
    <w:qFormat/>
    <w:rsid w:val="00CF14F7"/>
    <w:pPr>
      <w:pBdr>
        <w:bottom w:val="single" w:sz="6" w:space="1" w:color="002060" w:themeColor="accent1"/>
      </w:pBdr>
      <w:spacing w:before="200" w:after="0"/>
      <w:outlineLvl w:val="4"/>
    </w:pPr>
    <w:rPr>
      <w:caps/>
      <w:color w:val="001747" w:themeColor="accent1" w:themeShade="BF"/>
      <w:spacing w:val="10"/>
    </w:rPr>
  </w:style>
  <w:style w:type="paragraph" w:styleId="Heading6">
    <w:name w:val="heading 6"/>
    <w:basedOn w:val="Normal"/>
    <w:next w:val="Normal"/>
    <w:link w:val="Heading6Char"/>
    <w:uiPriority w:val="9"/>
    <w:semiHidden/>
    <w:unhideWhenUsed/>
    <w:qFormat/>
    <w:rsid w:val="00CF14F7"/>
    <w:pPr>
      <w:pBdr>
        <w:bottom w:val="dotted" w:sz="6" w:space="1" w:color="002060" w:themeColor="accent1"/>
      </w:pBdr>
      <w:spacing w:before="200" w:after="0"/>
      <w:outlineLvl w:val="5"/>
    </w:pPr>
    <w:rPr>
      <w:caps/>
      <w:color w:val="001747" w:themeColor="accent1" w:themeShade="BF"/>
      <w:spacing w:val="10"/>
    </w:rPr>
  </w:style>
  <w:style w:type="paragraph" w:styleId="Heading7">
    <w:name w:val="heading 7"/>
    <w:basedOn w:val="Normal"/>
    <w:next w:val="Normal"/>
    <w:link w:val="Heading7Char"/>
    <w:uiPriority w:val="9"/>
    <w:semiHidden/>
    <w:unhideWhenUsed/>
    <w:qFormat/>
    <w:rsid w:val="00CF14F7"/>
    <w:pPr>
      <w:spacing w:before="200" w:after="0"/>
      <w:outlineLvl w:val="6"/>
    </w:pPr>
    <w:rPr>
      <w:caps/>
      <w:color w:val="001747" w:themeColor="accent1" w:themeShade="BF"/>
      <w:spacing w:val="10"/>
    </w:rPr>
  </w:style>
  <w:style w:type="paragraph" w:styleId="Heading8">
    <w:name w:val="heading 8"/>
    <w:basedOn w:val="Normal"/>
    <w:next w:val="Normal"/>
    <w:link w:val="Heading8Char"/>
    <w:uiPriority w:val="9"/>
    <w:semiHidden/>
    <w:unhideWhenUsed/>
    <w:qFormat/>
    <w:rsid w:val="00CF14F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F14F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4F7"/>
    <w:rPr>
      <w:rFonts w:eastAsiaTheme="minorEastAsia"/>
      <w:caps/>
      <w:color w:val="FFFFFF" w:themeColor="background1"/>
      <w:spacing w:val="15"/>
      <w:szCs w:val="24"/>
      <w:shd w:val="clear" w:color="auto" w:fill="002060" w:themeFill="accent1"/>
      <w:lang w:val="en"/>
    </w:rPr>
  </w:style>
  <w:style w:type="character" w:customStyle="1" w:styleId="Heading2Char">
    <w:name w:val="Heading 2 Char"/>
    <w:basedOn w:val="DefaultParagraphFont"/>
    <w:link w:val="Heading2"/>
    <w:uiPriority w:val="9"/>
    <w:rsid w:val="00CF14F7"/>
    <w:rPr>
      <w:rFonts w:eastAsiaTheme="minorEastAsia"/>
      <w:caps/>
      <w:spacing w:val="15"/>
      <w:szCs w:val="24"/>
      <w:shd w:val="clear" w:color="auto" w:fill="ACC7FF" w:themeFill="accent1" w:themeFillTint="33"/>
      <w:lang w:val="en"/>
    </w:rPr>
  </w:style>
  <w:style w:type="character" w:customStyle="1" w:styleId="Heading3Char">
    <w:name w:val="Heading 3 Char"/>
    <w:basedOn w:val="DefaultParagraphFont"/>
    <w:link w:val="Heading3"/>
    <w:uiPriority w:val="9"/>
    <w:semiHidden/>
    <w:rsid w:val="00CF14F7"/>
    <w:rPr>
      <w:rFonts w:eastAsiaTheme="minorEastAsia"/>
      <w:caps/>
      <w:color w:val="000F2F" w:themeColor="accent1" w:themeShade="7F"/>
      <w:spacing w:val="15"/>
      <w:szCs w:val="24"/>
      <w:lang w:val="en"/>
    </w:rPr>
  </w:style>
  <w:style w:type="character" w:customStyle="1" w:styleId="Heading4Char">
    <w:name w:val="Heading 4 Char"/>
    <w:basedOn w:val="DefaultParagraphFont"/>
    <w:link w:val="Heading4"/>
    <w:uiPriority w:val="9"/>
    <w:semiHidden/>
    <w:rsid w:val="00CF14F7"/>
    <w:rPr>
      <w:rFonts w:eastAsiaTheme="minorEastAsia"/>
      <w:caps/>
      <w:color w:val="001747" w:themeColor="accent1" w:themeShade="BF"/>
      <w:spacing w:val="10"/>
      <w:szCs w:val="24"/>
      <w:lang w:val="en"/>
    </w:rPr>
  </w:style>
  <w:style w:type="character" w:customStyle="1" w:styleId="Heading5Char">
    <w:name w:val="Heading 5 Char"/>
    <w:basedOn w:val="DefaultParagraphFont"/>
    <w:link w:val="Heading5"/>
    <w:uiPriority w:val="9"/>
    <w:semiHidden/>
    <w:rsid w:val="00CF14F7"/>
    <w:rPr>
      <w:rFonts w:eastAsiaTheme="minorEastAsia"/>
      <w:caps/>
      <w:color w:val="001747" w:themeColor="accent1" w:themeShade="BF"/>
      <w:spacing w:val="10"/>
      <w:szCs w:val="24"/>
      <w:lang w:val="en"/>
    </w:rPr>
  </w:style>
  <w:style w:type="character" w:customStyle="1" w:styleId="Heading6Char">
    <w:name w:val="Heading 6 Char"/>
    <w:basedOn w:val="DefaultParagraphFont"/>
    <w:link w:val="Heading6"/>
    <w:uiPriority w:val="9"/>
    <w:semiHidden/>
    <w:rsid w:val="00CF14F7"/>
    <w:rPr>
      <w:rFonts w:eastAsiaTheme="minorEastAsia"/>
      <w:caps/>
      <w:color w:val="001747" w:themeColor="accent1" w:themeShade="BF"/>
      <w:spacing w:val="10"/>
      <w:szCs w:val="24"/>
      <w:lang w:val="en"/>
    </w:rPr>
  </w:style>
  <w:style w:type="character" w:customStyle="1" w:styleId="Heading7Char">
    <w:name w:val="Heading 7 Char"/>
    <w:basedOn w:val="DefaultParagraphFont"/>
    <w:link w:val="Heading7"/>
    <w:uiPriority w:val="9"/>
    <w:semiHidden/>
    <w:rsid w:val="00CF14F7"/>
    <w:rPr>
      <w:rFonts w:eastAsiaTheme="minorEastAsia"/>
      <w:caps/>
      <w:color w:val="001747" w:themeColor="accent1" w:themeShade="BF"/>
      <w:spacing w:val="10"/>
      <w:szCs w:val="24"/>
      <w:lang w:val="en"/>
    </w:rPr>
  </w:style>
  <w:style w:type="character" w:customStyle="1" w:styleId="Heading8Char">
    <w:name w:val="Heading 8 Char"/>
    <w:basedOn w:val="DefaultParagraphFont"/>
    <w:link w:val="Heading8"/>
    <w:uiPriority w:val="9"/>
    <w:semiHidden/>
    <w:rsid w:val="00CF14F7"/>
    <w:rPr>
      <w:rFonts w:eastAsiaTheme="minorEastAsia"/>
      <w:caps/>
      <w:spacing w:val="10"/>
      <w:sz w:val="18"/>
      <w:szCs w:val="18"/>
      <w:lang w:val="en"/>
    </w:rPr>
  </w:style>
  <w:style w:type="character" w:customStyle="1" w:styleId="Heading9Char">
    <w:name w:val="Heading 9 Char"/>
    <w:basedOn w:val="DefaultParagraphFont"/>
    <w:link w:val="Heading9"/>
    <w:uiPriority w:val="9"/>
    <w:semiHidden/>
    <w:rsid w:val="00CF14F7"/>
    <w:rPr>
      <w:rFonts w:eastAsiaTheme="minorEastAsia"/>
      <w:i/>
      <w:iCs/>
      <w:caps/>
      <w:spacing w:val="10"/>
      <w:sz w:val="18"/>
      <w:szCs w:val="18"/>
      <w:lang w:val="en"/>
    </w:rPr>
  </w:style>
  <w:style w:type="paragraph" w:styleId="Title">
    <w:name w:val="Title"/>
    <w:basedOn w:val="Normal"/>
    <w:next w:val="Normal"/>
    <w:link w:val="TitleChar"/>
    <w:uiPriority w:val="10"/>
    <w:qFormat/>
    <w:rsid w:val="00CF14F7"/>
    <w:pPr>
      <w:spacing w:after="0"/>
    </w:pPr>
    <w:rPr>
      <w:rFonts w:asciiTheme="majorHAnsi" w:eastAsiaTheme="majorEastAsia" w:hAnsiTheme="majorHAnsi" w:cstheme="majorBidi"/>
      <w:caps/>
      <w:color w:val="002060" w:themeColor="accent1"/>
      <w:spacing w:val="10"/>
      <w:sz w:val="52"/>
      <w:szCs w:val="52"/>
    </w:rPr>
  </w:style>
  <w:style w:type="character" w:customStyle="1" w:styleId="TitleChar">
    <w:name w:val="Title Char"/>
    <w:basedOn w:val="DefaultParagraphFont"/>
    <w:link w:val="Title"/>
    <w:uiPriority w:val="10"/>
    <w:rsid w:val="00CF14F7"/>
    <w:rPr>
      <w:rFonts w:asciiTheme="majorHAnsi" w:eastAsiaTheme="majorEastAsia" w:hAnsiTheme="majorHAnsi" w:cstheme="majorBidi"/>
      <w:caps/>
      <w:color w:val="002060" w:themeColor="accent1"/>
      <w:spacing w:val="10"/>
      <w:sz w:val="52"/>
      <w:szCs w:val="52"/>
      <w:lang w:val="en"/>
    </w:rPr>
  </w:style>
  <w:style w:type="paragraph" w:styleId="Subtitle">
    <w:name w:val="Subtitle"/>
    <w:basedOn w:val="Normal"/>
    <w:next w:val="Normal"/>
    <w:link w:val="SubtitleChar"/>
    <w:uiPriority w:val="11"/>
    <w:qFormat/>
    <w:rsid w:val="00CF14F7"/>
    <w:pPr>
      <w:spacing w:after="500" w:line="240" w:lineRule="auto"/>
    </w:pPr>
    <w:rPr>
      <w:caps/>
      <w:color w:val="0050F0" w:themeColor="text1" w:themeTint="A6"/>
      <w:spacing w:val="10"/>
      <w:sz w:val="21"/>
      <w:szCs w:val="21"/>
    </w:rPr>
  </w:style>
  <w:style w:type="character" w:customStyle="1" w:styleId="SubtitleChar">
    <w:name w:val="Subtitle Char"/>
    <w:basedOn w:val="DefaultParagraphFont"/>
    <w:link w:val="Subtitle"/>
    <w:uiPriority w:val="11"/>
    <w:rsid w:val="00CF14F7"/>
    <w:rPr>
      <w:rFonts w:eastAsiaTheme="minorEastAsia"/>
      <w:caps/>
      <w:color w:val="0050F0" w:themeColor="text1" w:themeTint="A6"/>
      <w:spacing w:val="10"/>
      <w:sz w:val="21"/>
      <w:szCs w:val="21"/>
      <w:lang w:val="en"/>
    </w:rPr>
  </w:style>
  <w:style w:type="paragraph" w:styleId="Quote">
    <w:name w:val="Quote"/>
    <w:basedOn w:val="Normal"/>
    <w:next w:val="Normal"/>
    <w:link w:val="QuoteChar"/>
    <w:uiPriority w:val="29"/>
    <w:qFormat/>
    <w:rsid w:val="00CF14F7"/>
    <w:rPr>
      <w:i/>
      <w:iCs/>
    </w:rPr>
  </w:style>
  <w:style w:type="character" w:customStyle="1" w:styleId="QuoteChar">
    <w:name w:val="Quote Char"/>
    <w:basedOn w:val="DefaultParagraphFont"/>
    <w:link w:val="Quote"/>
    <w:uiPriority w:val="29"/>
    <w:rsid w:val="00CF14F7"/>
    <w:rPr>
      <w:rFonts w:eastAsiaTheme="minorEastAsia"/>
      <w:i/>
      <w:iCs/>
      <w:szCs w:val="24"/>
      <w:lang w:val="en"/>
    </w:rPr>
  </w:style>
  <w:style w:type="paragraph" w:styleId="ListParagraph">
    <w:name w:val="List Paragraph"/>
    <w:basedOn w:val="Normal"/>
    <w:uiPriority w:val="34"/>
    <w:qFormat/>
    <w:rsid w:val="00CF14F7"/>
    <w:pPr>
      <w:ind w:left="720"/>
      <w:contextualSpacing/>
    </w:pPr>
  </w:style>
  <w:style w:type="character" w:styleId="IntenseEmphasis">
    <w:name w:val="Intense Emphasis"/>
    <w:uiPriority w:val="21"/>
    <w:qFormat/>
    <w:rsid w:val="00CF14F7"/>
    <w:rPr>
      <w:b/>
      <w:bCs/>
      <w:caps/>
      <w:color w:val="000F2F" w:themeColor="accent1" w:themeShade="7F"/>
      <w:spacing w:val="10"/>
    </w:rPr>
  </w:style>
  <w:style w:type="paragraph" w:styleId="IntenseQuote">
    <w:name w:val="Intense Quote"/>
    <w:basedOn w:val="Normal"/>
    <w:next w:val="Normal"/>
    <w:link w:val="IntenseQuoteChar"/>
    <w:uiPriority w:val="30"/>
    <w:qFormat/>
    <w:rsid w:val="00CF14F7"/>
    <w:pPr>
      <w:spacing w:before="240" w:after="240" w:line="240" w:lineRule="auto"/>
      <w:ind w:left="1080" w:right="1080"/>
      <w:jc w:val="center"/>
    </w:pPr>
    <w:rPr>
      <w:color w:val="002060" w:themeColor="accent1"/>
    </w:rPr>
  </w:style>
  <w:style w:type="character" w:customStyle="1" w:styleId="IntenseQuoteChar">
    <w:name w:val="Intense Quote Char"/>
    <w:basedOn w:val="DefaultParagraphFont"/>
    <w:link w:val="IntenseQuote"/>
    <w:uiPriority w:val="30"/>
    <w:rsid w:val="00CF14F7"/>
    <w:rPr>
      <w:rFonts w:eastAsiaTheme="minorEastAsia"/>
      <w:color w:val="002060" w:themeColor="accent1"/>
      <w:szCs w:val="24"/>
      <w:lang w:val="en"/>
    </w:rPr>
  </w:style>
  <w:style w:type="character" w:styleId="IntenseReference">
    <w:name w:val="Intense Reference"/>
    <w:uiPriority w:val="32"/>
    <w:qFormat/>
    <w:rsid w:val="00CF14F7"/>
    <w:rPr>
      <w:b/>
      <w:bCs/>
      <w:i/>
      <w:iCs/>
      <w:caps/>
      <w:color w:val="002060" w:themeColor="accent1"/>
    </w:rPr>
  </w:style>
  <w:style w:type="paragraph" w:styleId="Caption">
    <w:name w:val="caption"/>
    <w:basedOn w:val="Normal"/>
    <w:next w:val="Normal"/>
    <w:uiPriority w:val="35"/>
    <w:semiHidden/>
    <w:unhideWhenUsed/>
    <w:qFormat/>
    <w:rsid w:val="00CF14F7"/>
    <w:rPr>
      <w:b/>
      <w:bCs/>
      <w:color w:val="001747" w:themeColor="accent1" w:themeShade="BF"/>
      <w:sz w:val="16"/>
      <w:szCs w:val="16"/>
    </w:rPr>
  </w:style>
  <w:style w:type="character" w:styleId="Strong">
    <w:name w:val="Strong"/>
    <w:uiPriority w:val="22"/>
    <w:qFormat/>
    <w:rsid w:val="00CF14F7"/>
    <w:rPr>
      <w:b/>
      <w:bCs/>
    </w:rPr>
  </w:style>
  <w:style w:type="character" w:styleId="Emphasis">
    <w:name w:val="Emphasis"/>
    <w:uiPriority w:val="20"/>
    <w:qFormat/>
    <w:rsid w:val="00CF14F7"/>
    <w:rPr>
      <w:caps/>
      <w:color w:val="000F2F" w:themeColor="accent1" w:themeShade="7F"/>
      <w:spacing w:val="5"/>
    </w:rPr>
  </w:style>
  <w:style w:type="paragraph" w:styleId="NoSpacing">
    <w:name w:val="No Spacing"/>
    <w:link w:val="NoSpacingChar"/>
    <w:uiPriority w:val="1"/>
    <w:qFormat/>
    <w:rsid w:val="00CF14F7"/>
    <w:pPr>
      <w:spacing w:after="0" w:line="240" w:lineRule="auto"/>
    </w:pPr>
  </w:style>
  <w:style w:type="character" w:customStyle="1" w:styleId="NoSpacingChar">
    <w:name w:val="No Spacing Char"/>
    <w:basedOn w:val="DefaultParagraphFont"/>
    <w:link w:val="NoSpacing"/>
    <w:uiPriority w:val="1"/>
    <w:rsid w:val="00CF14F7"/>
  </w:style>
  <w:style w:type="character" w:styleId="SubtleEmphasis">
    <w:name w:val="Subtle Emphasis"/>
    <w:uiPriority w:val="19"/>
    <w:qFormat/>
    <w:rsid w:val="00CF14F7"/>
    <w:rPr>
      <w:i/>
      <w:iCs/>
      <w:color w:val="000F2F" w:themeColor="accent1" w:themeShade="7F"/>
    </w:rPr>
  </w:style>
  <w:style w:type="character" w:styleId="SubtleReference">
    <w:name w:val="Subtle Reference"/>
    <w:uiPriority w:val="31"/>
    <w:qFormat/>
    <w:rsid w:val="00CF14F7"/>
    <w:rPr>
      <w:b/>
      <w:bCs/>
      <w:color w:val="002060" w:themeColor="accent1"/>
    </w:rPr>
  </w:style>
  <w:style w:type="character" w:styleId="BookTitle">
    <w:name w:val="Book Title"/>
    <w:uiPriority w:val="33"/>
    <w:qFormat/>
    <w:rsid w:val="00CF14F7"/>
    <w:rPr>
      <w:b/>
      <w:bCs/>
      <w:i/>
      <w:iCs/>
      <w:spacing w:val="0"/>
    </w:rPr>
  </w:style>
  <w:style w:type="paragraph" w:styleId="TOCHeading">
    <w:name w:val="TOC Heading"/>
    <w:basedOn w:val="Heading1"/>
    <w:next w:val="Normal"/>
    <w:uiPriority w:val="39"/>
    <w:unhideWhenUsed/>
    <w:qFormat/>
    <w:rsid w:val="00CF14F7"/>
    <w:pPr>
      <w:outlineLvl w:val="9"/>
    </w:pPr>
  </w:style>
  <w:style w:type="paragraph" w:styleId="TOC1">
    <w:name w:val="toc 1"/>
    <w:basedOn w:val="Normal"/>
    <w:next w:val="Normal"/>
    <w:autoRedefine/>
    <w:uiPriority w:val="39"/>
    <w:unhideWhenUsed/>
    <w:rsid w:val="007A32A9"/>
    <w:pPr>
      <w:spacing w:after="100"/>
    </w:pPr>
  </w:style>
  <w:style w:type="character" w:styleId="Hyperlink">
    <w:name w:val="Hyperlink"/>
    <w:basedOn w:val="DefaultParagraphFont"/>
    <w:uiPriority w:val="99"/>
    <w:unhideWhenUsed/>
    <w:rsid w:val="007A32A9"/>
    <w:rPr>
      <w:color w:val="F49100"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890055">
      <w:bodyDiv w:val="1"/>
      <w:marLeft w:val="0"/>
      <w:marRight w:val="0"/>
      <w:marTop w:val="0"/>
      <w:marBottom w:val="0"/>
      <w:divBdr>
        <w:top w:val="none" w:sz="0" w:space="0" w:color="auto"/>
        <w:left w:val="none" w:sz="0" w:space="0" w:color="auto"/>
        <w:bottom w:val="none" w:sz="0" w:space="0" w:color="auto"/>
        <w:right w:val="none" w:sz="0" w:space="0" w:color="auto"/>
      </w:divBdr>
    </w:div>
    <w:div w:id="377051416">
      <w:bodyDiv w:val="1"/>
      <w:marLeft w:val="0"/>
      <w:marRight w:val="0"/>
      <w:marTop w:val="0"/>
      <w:marBottom w:val="0"/>
      <w:divBdr>
        <w:top w:val="none" w:sz="0" w:space="0" w:color="auto"/>
        <w:left w:val="none" w:sz="0" w:space="0" w:color="auto"/>
        <w:bottom w:val="none" w:sz="0" w:space="0" w:color="auto"/>
        <w:right w:val="none" w:sz="0" w:space="0" w:color="auto"/>
      </w:divBdr>
    </w:div>
    <w:div w:id="925303343">
      <w:bodyDiv w:val="1"/>
      <w:marLeft w:val="0"/>
      <w:marRight w:val="0"/>
      <w:marTop w:val="0"/>
      <w:marBottom w:val="0"/>
      <w:divBdr>
        <w:top w:val="none" w:sz="0" w:space="0" w:color="auto"/>
        <w:left w:val="none" w:sz="0" w:space="0" w:color="auto"/>
        <w:bottom w:val="none" w:sz="0" w:space="0" w:color="auto"/>
        <w:right w:val="none" w:sz="0" w:space="0" w:color="auto"/>
      </w:divBdr>
    </w:div>
    <w:div w:id="1174684497">
      <w:bodyDiv w:val="1"/>
      <w:marLeft w:val="0"/>
      <w:marRight w:val="0"/>
      <w:marTop w:val="0"/>
      <w:marBottom w:val="0"/>
      <w:divBdr>
        <w:top w:val="none" w:sz="0" w:space="0" w:color="auto"/>
        <w:left w:val="none" w:sz="0" w:space="0" w:color="auto"/>
        <w:bottom w:val="none" w:sz="0" w:space="0" w:color="auto"/>
        <w:right w:val="none" w:sz="0" w:space="0" w:color="auto"/>
      </w:divBdr>
    </w:div>
    <w:div w:id="1810590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Custom 1">
      <a:dk1>
        <a:srgbClr val="002060"/>
      </a:dk1>
      <a:lt1>
        <a:sysClr val="window" lastClr="FFFFFF"/>
      </a:lt1>
      <a:dk2>
        <a:srgbClr val="002060"/>
      </a:dk2>
      <a:lt2>
        <a:srgbClr val="DBEFF9"/>
      </a:lt2>
      <a:accent1>
        <a:srgbClr val="002060"/>
      </a:accent1>
      <a:accent2>
        <a:srgbClr val="002060"/>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5E56D5-A3B6-4772-B96E-1A04C3D82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1694</TotalTime>
  <Pages>9</Pages>
  <Words>1788</Words>
  <Characters>10193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abdul hoque</cp:lastModifiedBy>
  <cp:revision>12</cp:revision>
  <dcterms:created xsi:type="dcterms:W3CDTF">2025-06-02T03:14:00Z</dcterms:created>
  <dcterms:modified xsi:type="dcterms:W3CDTF">2025-06-15T09:18:00Z</dcterms:modified>
</cp:coreProperties>
</file>