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419E7F4F" w:rsidR="003B3F9D" w:rsidRPr="00A406E5" w:rsidRDefault="00202B6F" w:rsidP="001E57C1">
            <w:pPr>
              <w:spacing w:before="120" w:after="120"/>
              <w:jc w:val="both"/>
              <w:rPr>
                <w:rFonts w:ascii="Arial" w:hAnsi="Arial" w:cs="Arial"/>
                <w:b/>
                <w:sz w:val="22"/>
                <w:szCs w:val="22"/>
              </w:rPr>
            </w:pPr>
            <w:r>
              <w:rPr>
                <w:rFonts w:ascii="Arial" w:hAnsi="Arial" w:cs="Arial"/>
                <w:b/>
                <w:sz w:val="22"/>
                <w:szCs w:val="22"/>
              </w:rPr>
              <w:t>Skye Newman</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6579FD4E"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0CC1993B" w14:textId="1AF2AA04"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220D7FA4" w14:textId="11D1AA0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15502AB8" w14:textId="329F951B"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1D142EAA" w14:textId="2E969457"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6264908D" w14:textId="72CD3F1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038F248F" w14:textId="543520A9"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0BA3D205" w14:textId="1CC82DDB"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3590E4B6"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32BE8E23" w14:textId="11E5BF20"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70A8157"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5E8126BD" w14:textId="06F47DEF"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A4965F6" w14:textId="69ED41A9"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63208161" w14:textId="780B673B"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761E8BF" w14:textId="387A3336"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B7F1487" w14:textId="1C4A4A30"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5DF8B9C0" w14:textId="69781822"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58CE884" w14:textId="2A9C6C28"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202B6F">
                  <w:rPr>
                    <w:rFonts w:ascii="MS Gothic" w:eastAsia="MS Gothic" w:hAnsi="MS Gothic" w:cs="Arial" w:hint="eastAsia"/>
                    <w:sz w:val="14"/>
                    <w:szCs w:val="14"/>
                  </w:rPr>
                  <w:t>☒</w:t>
                </w:r>
              </w:sdtContent>
            </w:sdt>
          </w:p>
          <w:p w14:paraId="6E450669" w14:textId="0CEA1B77"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1C55CA9E"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775E8D7" w14:textId="7AFFAF2C"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09629B2" w14:textId="436A8E87"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45AA27C" w14:textId="35D44285"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5E566C5" w14:textId="04EAAF5B"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72DE73" w14:textId="10FEB5E8"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5DA5A35"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D2AE82E" w14:textId="6F09E45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6BC1DE9" w14:textId="7629A918"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0"/>
                <w14:checkedState w14:val="2612" w14:font="MS Gothic"/>
                <w14:uncheckedState w14:val="2610" w14:font="MS Gothic"/>
              </w14:checkbox>
            </w:sdtPr>
            <w:sdtEndPr/>
            <w:sdtContent>
              <w:p w14:paraId="331FB0E4" w14:textId="0633B935" w:rsidR="00595561"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0"/>
                <w14:checkedState w14:val="2612" w14:font="MS Gothic"/>
                <w14:uncheckedState w14:val="2610" w14:font="MS Gothic"/>
              </w14:checkbox>
            </w:sdtPr>
            <w:sdtEndPr/>
            <w:sdtContent>
              <w:p w14:paraId="1BE3295C" w14:textId="1B8358EA" w:rsidR="00595561" w:rsidRPr="00A406E5" w:rsidRDefault="00202B6F"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3D50E6C8" w:rsidR="009F1511" w:rsidRPr="00A406E5" w:rsidRDefault="00202B6F" w:rsidP="003D5D0D">
            <w:pPr>
              <w:spacing w:after="120"/>
              <w:rPr>
                <w:rFonts w:ascii="Arial" w:hAnsi="Arial" w:cs="Arial"/>
                <w:sz w:val="14"/>
                <w:szCs w:val="14"/>
              </w:rPr>
            </w:pPr>
            <w:r>
              <w:rPr>
                <w:rFonts w:ascii="Arial" w:hAnsi="Arial" w:cs="Arial"/>
                <w:sz w:val="14"/>
                <w:szCs w:val="14"/>
              </w:rPr>
              <w:t>Demonstrated a good awareness of RTC’s however forgot to request an ambulance and actions in respect of Major incident and application of JESIP principles very limited even after prompts – this is an area which requires attention prior to assessment 2.  Well done on what you have demonstrated.</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AA31709" w:rsidR="00152E9D" w:rsidRPr="00A406E5" w:rsidRDefault="00202B6F" w:rsidP="00152E9D">
            <w:pPr>
              <w:jc w:val="right"/>
              <w:rPr>
                <w:rFonts w:ascii="Arial" w:hAnsi="Arial" w:cs="Arial"/>
                <w:b/>
                <w:bCs/>
              </w:rPr>
            </w:pPr>
            <w:r>
              <w:rPr>
                <w:rFonts w:ascii="Arial" w:hAnsi="Arial" w:cs="Arial"/>
                <w:b/>
                <w:bCs/>
              </w:rPr>
              <w:t>45</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43C1B"/>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2B6F"/>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4166</Words>
  <Characters>24211</Characters>
  <Application>Microsoft Office Word</Application>
  <DocSecurity>0</DocSecurity>
  <Lines>1513</Lines>
  <Paragraphs>318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2026-03-20T16:29:00Z</dcterms:created>
  <dcterms:modified xsi:type="dcterms:W3CDTF">2026-03-20T16:29:00Z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