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3D8C89D1" w:rsidR="00D47902" w:rsidRDefault="00D47902" w:rsidP="00FA3ED4">
      <w:pPr>
        <w:jc w:val="cente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A3ED4">
      <w:pPr>
        <w:jc w:val="center"/>
      </w:pPr>
      <w:r w:rsidRPr="000F6387">
        <w:t>University of Wales Trinity Saint David Birmingham</w:t>
      </w:r>
    </w:p>
    <w:p w14:paraId="48236A2C" w14:textId="77777777" w:rsidR="000F6387" w:rsidRPr="000F6387" w:rsidRDefault="000F6387" w:rsidP="00FA3ED4">
      <w:pPr>
        <w:jc w:val="center"/>
      </w:pPr>
    </w:p>
    <w:p w14:paraId="08CBE0C2" w14:textId="377F454A" w:rsidR="000F6387" w:rsidRPr="000F6387" w:rsidRDefault="000F6387" w:rsidP="00FA3ED4">
      <w:pPr>
        <w:jc w:val="center"/>
      </w:pPr>
      <w:r w:rsidRPr="000F6387">
        <w:t>Module: Digital Skills and Research Methods</w:t>
      </w:r>
    </w:p>
    <w:p w14:paraId="3850CD31" w14:textId="77777777" w:rsidR="000F6387" w:rsidRPr="000F6387" w:rsidRDefault="000F6387" w:rsidP="00FA3ED4">
      <w:pPr>
        <w:jc w:val="center"/>
      </w:pPr>
      <w:r w:rsidRPr="000F6387">
        <w:t>Module Code: LCHS4007</w:t>
      </w:r>
    </w:p>
    <w:p w14:paraId="6EBEA483" w14:textId="41216CF7" w:rsidR="000F6387" w:rsidRDefault="000F6387" w:rsidP="00FA3ED4">
      <w:pPr>
        <w:jc w:val="center"/>
      </w:pPr>
      <w:r w:rsidRPr="000F6387">
        <w:t xml:space="preserve">Task </w:t>
      </w:r>
      <w:r w:rsidR="00676E35">
        <w:t>2</w:t>
      </w:r>
      <w:r w:rsidRPr="000F6387">
        <w:t xml:space="preserve"> (Research report)</w:t>
      </w:r>
      <w:r w:rsidR="00676E35">
        <w:t xml:space="preserve"> on</w:t>
      </w:r>
    </w:p>
    <w:p w14:paraId="474FA47A" w14:textId="77777777" w:rsidR="00676E35" w:rsidRDefault="00676E35" w:rsidP="00FA3ED4">
      <w:pPr>
        <w:jc w:val="center"/>
      </w:pPr>
    </w:p>
    <w:p w14:paraId="3BC7A085" w14:textId="44A018CC" w:rsidR="00676E35" w:rsidRPr="000F6387" w:rsidRDefault="00676E35" w:rsidP="004F441C"/>
    <w:p w14:paraId="1D6A74D3" w14:textId="6A11DF47" w:rsidR="000F6387" w:rsidRPr="000F6387" w:rsidRDefault="00571AEF" w:rsidP="00FA3ED4">
      <w:pPr>
        <w:jc w:val="center"/>
      </w:pPr>
      <w:r>
        <w:t>The impact of loneliness on older adults in supported living</w:t>
      </w:r>
    </w:p>
    <w:p w14:paraId="0FE1AAB0" w14:textId="77777777" w:rsidR="000F6387" w:rsidRPr="000F6387" w:rsidRDefault="000F6387" w:rsidP="00FA3ED4">
      <w:pPr>
        <w:jc w:val="center"/>
      </w:pPr>
      <w:r w:rsidRPr="000F6387">
        <w:t>Submitted by</w:t>
      </w:r>
    </w:p>
    <w:p w14:paraId="66E8837A" w14:textId="37845E6B" w:rsidR="000F6387" w:rsidRPr="000F6387" w:rsidRDefault="000F6387" w:rsidP="00FA3ED4">
      <w:pPr>
        <w:jc w:val="center"/>
      </w:pPr>
      <w:r w:rsidRPr="000F6387">
        <w:t>Name of the student:</w:t>
      </w:r>
      <w:r w:rsidR="00676E35">
        <w:t xml:space="preserve"> </w:t>
      </w:r>
      <w:r w:rsidR="00210D4A">
        <w:t>Nimra</w:t>
      </w:r>
      <w:r w:rsidR="006B18D5">
        <w:t xml:space="preserve"> </w:t>
      </w:r>
      <w:r w:rsidR="00210D4A">
        <w:t>Ali</w:t>
      </w:r>
    </w:p>
    <w:p w14:paraId="6F60BD0E" w14:textId="235530E5" w:rsidR="000F6387" w:rsidRPr="000F6387" w:rsidRDefault="000F6387" w:rsidP="00FA3ED4">
      <w:pPr>
        <w:jc w:val="center"/>
      </w:pPr>
      <w:r w:rsidRPr="000F6387">
        <w:t>ID number:</w:t>
      </w:r>
      <w:r w:rsidR="00676E35">
        <w:t xml:space="preserve"> </w:t>
      </w:r>
      <w:r w:rsidR="00691949">
        <w:t>2507537</w:t>
      </w:r>
    </w:p>
    <w:p w14:paraId="0A40F6AD" w14:textId="77777777" w:rsidR="000F6387" w:rsidRPr="000F6387" w:rsidRDefault="000F6387" w:rsidP="00FA3ED4">
      <w:pPr>
        <w:jc w:val="center"/>
      </w:pPr>
    </w:p>
    <w:p w14:paraId="2FB7F6F7" w14:textId="77777777" w:rsidR="000F6387" w:rsidRPr="000F6387" w:rsidRDefault="000F6387" w:rsidP="00FA3ED4">
      <w:pPr>
        <w:jc w:val="center"/>
      </w:pPr>
      <w:r w:rsidRPr="000F6387">
        <w:t>Submitted to</w:t>
      </w:r>
    </w:p>
    <w:p w14:paraId="16F5D9CE" w14:textId="77777777" w:rsidR="000F6387" w:rsidRPr="000F6387" w:rsidRDefault="000F6387" w:rsidP="00FA3ED4">
      <w:pPr>
        <w:jc w:val="center"/>
      </w:pPr>
      <w:r w:rsidRPr="000F6387">
        <w:t>Name of the lecturer: Masud Siddiqui</w:t>
      </w:r>
    </w:p>
    <w:p w14:paraId="63DD6DD1" w14:textId="77777777" w:rsidR="000F6387" w:rsidRPr="000F6387" w:rsidRDefault="000F6387" w:rsidP="00FA3ED4">
      <w:pPr>
        <w:jc w:val="center"/>
      </w:pPr>
    </w:p>
    <w:p w14:paraId="47D8CDAB" w14:textId="77777777" w:rsidR="000F6387" w:rsidRPr="000F6387" w:rsidRDefault="000F6387" w:rsidP="00FA3ED4">
      <w:pPr>
        <w:jc w:val="center"/>
      </w:pPr>
      <w:r w:rsidRPr="000F6387">
        <w:t>Submitted on</w:t>
      </w:r>
    </w:p>
    <w:p w14:paraId="69971C76" w14:textId="0D21FE99" w:rsidR="00D47902" w:rsidRDefault="003C1E35" w:rsidP="00FA3ED4">
      <w:pPr>
        <w:jc w:val="center"/>
      </w:pPr>
      <w:r>
        <w:t xml:space="preserve">Date: </w:t>
      </w:r>
      <w:r w:rsidR="00571AEF">
        <w:t xml:space="preserve"> 13 November 2025</w:t>
      </w:r>
    </w:p>
    <w:p w14:paraId="5B2A599F" w14:textId="77777777" w:rsidR="00D47902" w:rsidRDefault="00D47902" w:rsidP="00FA3ED4">
      <w:pPr>
        <w:jc w:val="center"/>
      </w:pPr>
      <w:r>
        <w:br w:type="page"/>
      </w:r>
    </w:p>
    <w:sdt>
      <w:sdtPr>
        <w:id w:val="-1670168939"/>
        <w:docPartObj>
          <w:docPartGallery w:val="Table of Contents"/>
          <w:docPartUnique/>
        </w:docPartObj>
      </w:sdtPr>
      <w:sdtEndPr>
        <w:rPr>
          <w:noProof/>
        </w:rPr>
      </w:sdtEndPr>
      <w:sdtContent>
        <w:p w14:paraId="5944FE45" w14:textId="77777777" w:rsidR="00512D76" w:rsidRDefault="00512D76" w:rsidP="00F81927">
          <w:r w:rsidRPr="00512D76">
            <w:rPr>
              <w:rStyle w:val="Heading1Char"/>
            </w:rPr>
            <w:t>Table of contents</w:t>
          </w:r>
        </w:p>
        <w:p w14:paraId="6AE41BC8" w14:textId="01C05C72" w:rsidR="00F6660D" w:rsidRDefault="00512D7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942293" w:history="1">
            <w:r w:rsidR="00F6660D" w:rsidRPr="005D5E50">
              <w:rPr>
                <w:rStyle w:val="Hyperlink"/>
                <w:noProof/>
              </w:rPr>
              <w:t>1. Introduction</w:t>
            </w:r>
            <w:r w:rsidR="00F6660D">
              <w:rPr>
                <w:noProof/>
                <w:webHidden/>
              </w:rPr>
              <w:tab/>
            </w:r>
            <w:r w:rsidR="00F6660D">
              <w:rPr>
                <w:noProof/>
                <w:webHidden/>
              </w:rPr>
              <w:fldChar w:fldCharType="begin"/>
            </w:r>
            <w:r w:rsidR="00F6660D">
              <w:rPr>
                <w:noProof/>
                <w:webHidden/>
              </w:rPr>
              <w:instrText xml:space="preserve"> PAGEREF _Toc213942293 \h </w:instrText>
            </w:r>
            <w:r w:rsidR="00F6660D">
              <w:rPr>
                <w:noProof/>
                <w:webHidden/>
              </w:rPr>
            </w:r>
            <w:r w:rsidR="00F6660D">
              <w:rPr>
                <w:noProof/>
                <w:webHidden/>
              </w:rPr>
              <w:fldChar w:fldCharType="separate"/>
            </w:r>
            <w:r w:rsidR="00F6660D">
              <w:rPr>
                <w:noProof/>
                <w:webHidden/>
              </w:rPr>
              <w:t>3</w:t>
            </w:r>
            <w:r w:rsidR="00F6660D">
              <w:rPr>
                <w:noProof/>
                <w:webHidden/>
              </w:rPr>
              <w:fldChar w:fldCharType="end"/>
            </w:r>
          </w:hyperlink>
        </w:p>
        <w:p w14:paraId="4C0AB86C" w14:textId="69069C1A" w:rsidR="00F6660D" w:rsidRDefault="00F6660D">
          <w:pPr>
            <w:pStyle w:val="TOC2"/>
            <w:tabs>
              <w:tab w:val="right" w:leader="dot" w:pos="9016"/>
            </w:tabs>
            <w:rPr>
              <w:rFonts w:eastAsiaTheme="minorEastAsia"/>
              <w:noProof/>
              <w:sz w:val="24"/>
              <w:szCs w:val="24"/>
              <w:lang w:eastAsia="en-GB"/>
            </w:rPr>
          </w:pPr>
          <w:hyperlink w:anchor="_Toc213942294" w:history="1">
            <w:r w:rsidRPr="005D5E50">
              <w:rPr>
                <w:rStyle w:val="Hyperlink"/>
                <w:noProof/>
              </w:rPr>
              <w:t>2.1 Identifying the problem/ issue</w:t>
            </w:r>
            <w:r>
              <w:rPr>
                <w:noProof/>
                <w:webHidden/>
              </w:rPr>
              <w:tab/>
            </w:r>
            <w:r>
              <w:rPr>
                <w:noProof/>
                <w:webHidden/>
              </w:rPr>
              <w:fldChar w:fldCharType="begin"/>
            </w:r>
            <w:r>
              <w:rPr>
                <w:noProof/>
                <w:webHidden/>
              </w:rPr>
              <w:instrText xml:space="preserve"> PAGEREF _Toc213942294 \h </w:instrText>
            </w:r>
            <w:r>
              <w:rPr>
                <w:noProof/>
                <w:webHidden/>
              </w:rPr>
            </w:r>
            <w:r>
              <w:rPr>
                <w:noProof/>
                <w:webHidden/>
              </w:rPr>
              <w:fldChar w:fldCharType="separate"/>
            </w:r>
            <w:r>
              <w:rPr>
                <w:noProof/>
                <w:webHidden/>
              </w:rPr>
              <w:t>3</w:t>
            </w:r>
            <w:r>
              <w:rPr>
                <w:noProof/>
                <w:webHidden/>
              </w:rPr>
              <w:fldChar w:fldCharType="end"/>
            </w:r>
          </w:hyperlink>
        </w:p>
        <w:p w14:paraId="5251EF4F" w14:textId="2D44833F" w:rsidR="00F6660D" w:rsidRDefault="00F6660D">
          <w:pPr>
            <w:pStyle w:val="TOC2"/>
            <w:tabs>
              <w:tab w:val="right" w:leader="dot" w:pos="9016"/>
            </w:tabs>
            <w:rPr>
              <w:rFonts w:eastAsiaTheme="minorEastAsia"/>
              <w:noProof/>
              <w:sz w:val="24"/>
              <w:szCs w:val="24"/>
              <w:lang w:eastAsia="en-GB"/>
            </w:rPr>
          </w:pPr>
          <w:hyperlink w:anchor="_Toc213942295" w:history="1">
            <w:r w:rsidRPr="005D5E50">
              <w:rPr>
                <w:rStyle w:val="Hyperlink"/>
                <w:noProof/>
              </w:rPr>
              <w:t>2.2 Justification for the research</w:t>
            </w:r>
            <w:r>
              <w:rPr>
                <w:noProof/>
                <w:webHidden/>
              </w:rPr>
              <w:tab/>
            </w:r>
            <w:r>
              <w:rPr>
                <w:noProof/>
                <w:webHidden/>
              </w:rPr>
              <w:fldChar w:fldCharType="begin"/>
            </w:r>
            <w:r>
              <w:rPr>
                <w:noProof/>
                <w:webHidden/>
              </w:rPr>
              <w:instrText xml:space="preserve"> PAGEREF _Toc213942295 \h </w:instrText>
            </w:r>
            <w:r>
              <w:rPr>
                <w:noProof/>
                <w:webHidden/>
              </w:rPr>
            </w:r>
            <w:r>
              <w:rPr>
                <w:noProof/>
                <w:webHidden/>
              </w:rPr>
              <w:fldChar w:fldCharType="separate"/>
            </w:r>
            <w:r>
              <w:rPr>
                <w:noProof/>
                <w:webHidden/>
              </w:rPr>
              <w:t>4</w:t>
            </w:r>
            <w:r>
              <w:rPr>
                <w:noProof/>
                <w:webHidden/>
              </w:rPr>
              <w:fldChar w:fldCharType="end"/>
            </w:r>
          </w:hyperlink>
        </w:p>
        <w:p w14:paraId="2C568F01" w14:textId="1B106D27" w:rsidR="00F6660D" w:rsidRDefault="00F6660D">
          <w:pPr>
            <w:pStyle w:val="TOC2"/>
            <w:tabs>
              <w:tab w:val="right" w:leader="dot" w:pos="9016"/>
            </w:tabs>
            <w:rPr>
              <w:rFonts w:eastAsiaTheme="minorEastAsia"/>
              <w:noProof/>
              <w:sz w:val="24"/>
              <w:szCs w:val="24"/>
              <w:lang w:eastAsia="en-GB"/>
            </w:rPr>
          </w:pPr>
          <w:hyperlink w:anchor="_Toc213942296" w:history="1">
            <w:r w:rsidRPr="005D5E50">
              <w:rPr>
                <w:rStyle w:val="Hyperlink"/>
                <w:noProof/>
              </w:rPr>
              <w:t>2.3 Literature review</w:t>
            </w:r>
            <w:r>
              <w:rPr>
                <w:noProof/>
                <w:webHidden/>
              </w:rPr>
              <w:tab/>
            </w:r>
            <w:r>
              <w:rPr>
                <w:noProof/>
                <w:webHidden/>
              </w:rPr>
              <w:fldChar w:fldCharType="begin"/>
            </w:r>
            <w:r>
              <w:rPr>
                <w:noProof/>
                <w:webHidden/>
              </w:rPr>
              <w:instrText xml:space="preserve"> PAGEREF _Toc213942296 \h </w:instrText>
            </w:r>
            <w:r>
              <w:rPr>
                <w:noProof/>
                <w:webHidden/>
              </w:rPr>
            </w:r>
            <w:r>
              <w:rPr>
                <w:noProof/>
                <w:webHidden/>
              </w:rPr>
              <w:fldChar w:fldCharType="separate"/>
            </w:r>
            <w:r>
              <w:rPr>
                <w:noProof/>
                <w:webHidden/>
              </w:rPr>
              <w:t>4</w:t>
            </w:r>
            <w:r>
              <w:rPr>
                <w:noProof/>
                <w:webHidden/>
              </w:rPr>
              <w:fldChar w:fldCharType="end"/>
            </w:r>
          </w:hyperlink>
        </w:p>
        <w:p w14:paraId="0FB8E305" w14:textId="68B113C5" w:rsidR="00F6660D" w:rsidRDefault="00F6660D">
          <w:pPr>
            <w:pStyle w:val="TOC2"/>
            <w:tabs>
              <w:tab w:val="right" w:leader="dot" w:pos="9016"/>
            </w:tabs>
            <w:rPr>
              <w:rFonts w:eastAsiaTheme="minorEastAsia"/>
              <w:noProof/>
              <w:sz w:val="24"/>
              <w:szCs w:val="24"/>
              <w:lang w:eastAsia="en-GB"/>
            </w:rPr>
          </w:pPr>
          <w:hyperlink w:anchor="_Toc213942297" w:history="1">
            <w:r w:rsidRPr="005D5E50">
              <w:rPr>
                <w:rStyle w:val="Hyperlink"/>
                <w:noProof/>
              </w:rPr>
              <w:t>2.4 Research methodology</w:t>
            </w:r>
            <w:r>
              <w:rPr>
                <w:noProof/>
                <w:webHidden/>
              </w:rPr>
              <w:tab/>
            </w:r>
            <w:r>
              <w:rPr>
                <w:noProof/>
                <w:webHidden/>
              </w:rPr>
              <w:fldChar w:fldCharType="begin"/>
            </w:r>
            <w:r>
              <w:rPr>
                <w:noProof/>
                <w:webHidden/>
              </w:rPr>
              <w:instrText xml:space="preserve"> PAGEREF _Toc213942297 \h </w:instrText>
            </w:r>
            <w:r>
              <w:rPr>
                <w:noProof/>
                <w:webHidden/>
              </w:rPr>
            </w:r>
            <w:r>
              <w:rPr>
                <w:noProof/>
                <w:webHidden/>
              </w:rPr>
              <w:fldChar w:fldCharType="separate"/>
            </w:r>
            <w:r>
              <w:rPr>
                <w:noProof/>
                <w:webHidden/>
              </w:rPr>
              <w:t>5</w:t>
            </w:r>
            <w:r>
              <w:rPr>
                <w:noProof/>
                <w:webHidden/>
              </w:rPr>
              <w:fldChar w:fldCharType="end"/>
            </w:r>
          </w:hyperlink>
        </w:p>
        <w:p w14:paraId="42E9FF7F" w14:textId="61F40F8F" w:rsidR="00F6660D" w:rsidRDefault="00F6660D">
          <w:pPr>
            <w:pStyle w:val="TOC2"/>
            <w:tabs>
              <w:tab w:val="right" w:leader="dot" w:pos="9016"/>
            </w:tabs>
            <w:rPr>
              <w:rFonts w:eastAsiaTheme="minorEastAsia"/>
              <w:noProof/>
              <w:sz w:val="24"/>
              <w:szCs w:val="24"/>
              <w:lang w:eastAsia="en-GB"/>
            </w:rPr>
          </w:pPr>
          <w:hyperlink w:anchor="_Toc213942298" w:history="1">
            <w:r w:rsidRPr="005D5E50">
              <w:rPr>
                <w:rStyle w:val="Hyperlink"/>
                <w:noProof/>
              </w:rPr>
              <w:t>3.1 Primary vs. Secondary Data</w:t>
            </w:r>
            <w:r>
              <w:rPr>
                <w:noProof/>
                <w:webHidden/>
              </w:rPr>
              <w:tab/>
            </w:r>
            <w:r>
              <w:rPr>
                <w:noProof/>
                <w:webHidden/>
              </w:rPr>
              <w:fldChar w:fldCharType="begin"/>
            </w:r>
            <w:r>
              <w:rPr>
                <w:noProof/>
                <w:webHidden/>
              </w:rPr>
              <w:instrText xml:space="preserve"> PAGEREF _Toc213942298 \h </w:instrText>
            </w:r>
            <w:r>
              <w:rPr>
                <w:noProof/>
                <w:webHidden/>
              </w:rPr>
            </w:r>
            <w:r>
              <w:rPr>
                <w:noProof/>
                <w:webHidden/>
              </w:rPr>
              <w:fldChar w:fldCharType="separate"/>
            </w:r>
            <w:r>
              <w:rPr>
                <w:noProof/>
                <w:webHidden/>
              </w:rPr>
              <w:t>6</w:t>
            </w:r>
            <w:r>
              <w:rPr>
                <w:noProof/>
                <w:webHidden/>
              </w:rPr>
              <w:fldChar w:fldCharType="end"/>
            </w:r>
          </w:hyperlink>
        </w:p>
        <w:p w14:paraId="25FB8C52" w14:textId="58D286E9" w:rsidR="00F6660D" w:rsidRDefault="00F6660D">
          <w:pPr>
            <w:pStyle w:val="TOC2"/>
            <w:tabs>
              <w:tab w:val="right" w:leader="dot" w:pos="9016"/>
            </w:tabs>
            <w:rPr>
              <w:rFonts w:eastAsiaTheme="minorEastAsia"/>
              <w:noProof/>
              <w:sz w:val="24"/>
              <w:szCs w:val="24"/>
              <w:lang w:eastAsia="en-GB"/>
            </w:rPr>
          </w:pPr>
          <w:hyperlink w:anchor="_Toc213942299" w:history="1">
            <w:r w:rsidRPr="005D5E50">
              <w:rPr>
                <w:rStyle w:val="Hyperlink"/>
                <w:noProof/>
              </w:rPr>
              <w:t>3.2 Data choice for this research</w:t>
            </w:r>
            <w:r>
              <w:rPr>
                <w:noProof/>
                <w:webHidden/>
              </w:rPr>
              <w:tab/>
            </w:r>
            <w:r>
              <w:rPr>
                <w:noProof/>
                <w:webHidden/>
              </w:rPr>
              <w:fldChar w:fldCharType="begin"/>
            </w:r>
            <w:r>
              <w:rPr>
                <w:noProof/>
                <w:webHidden/>
              </w:rPr>
              <w:instrText xml:space="preserve"> PAGEREF _Toc213942299 \h </w:instrText>
            </w:r>
            <w:r>
              <w:rPr>
                <w:noProof/>
                <w:webHidden/>
              </w:rPr>
            </w:r>
            <w:r>
              <w:rPr>
                <w:noProof/>
                <w:webHidden/>
              </w:rPr>
              <w:fldChar w:fldCharType="separate"/>
            </w:r>
            <w:r>
              <w:rPr>
                <w:noProof/>
                <w:webHidden/>
              </w:rPr>
              <w:t>6</w:t>
            </w:r>
            <w:r>
              <w:rPr>
                <w:noProof/>
                <w:webHidden/>
              </w:rPr>
              <w:fldChar w:fldCharType="end"/>
            </w:r>
          </w:hyperlink>
        </w:p>
        <w:p w14:paraId="3E42EFD2" w14:textId="3A6E26D1" w:rsidR="00F6660D" w:rsidRDefault="00F6660D">
          <w:pPr>
            <w:pStyle w:val="TOC1"/>
            <w:tabs>
              <w:tab w:val="right" w:leader="dot" w:pos="9016"/>
            </w:tabs>
            <w:rPr>
              <w:rFonts w:eastAsiaTheme="minorEastAsia"/>
              <w:noProof/>
              <w:sz w:val="24"/>
              <w:szCs w:val="24"/>
              <w:lang w:eastAsia="en-GB"/>
            </w:rPr>
          </w:pPr>
          <w:hyperlink w:anchor="_Toc213942300" w:history="1">
            <w:r w:rsidRPr="005D5E50">
              <w:rPr>
                <w:rStyle w:val="Hyperlink"/>
                <w:noProof/>
              </w:rPr>
              <w:t>4. Conclusion</w:t>
            </w:r>
            <w:r>
              <w:rPr>
                <w:noProof/>
                <w:webHidden/>
              </w:rPr>
              <w:tab/>
            </w:r>
            <w:r>
              <w:rPr>
                <w:noProof/>
                <w:webHidden/>
              </w:rPr>
              <w:fldChar w:fldCharType="begin"/>
            </w:r>
            <w:r>
              <w:rPr>
                <w:noProof/>
                <w:webHidden/>
              </w:rPr>
              <w:instrText xml:space="preserve"> PAGEREF _Toc213942300 \h </w:instrText>
            </w:r>
            <w:r>
              <w:rPr>
                <w:noProof/>
                <w:webHidden/>
              </w:rPr>
            </w:r>
            <w:r>
              <w:rPr>
                <w:noProof/>
                <w:webHidden/>
              </w:rPr>
              <w:fldChar w:fldCharType="separate"/>
            </w:r>
            <w:r>
              <w:rPr>
                <w:noProof/>
                <w:webHidden/>
              </w:rPr>
              <w:t>6</w:t>
            </w:r>
            <w:r>
              <w:rPr>
                <w:noProof/>
                <w:webHidden/>
              </w:rPr>
              <w:fldChar w:fldCharType="end"/>
            </w:r>
          </w:hyperlink>
        </w:p>
        <w:p w14:paraId="28F71073" w14:textId="162FD9B9" w:rsidR="00F6660D" w:rsidRDefault="00F6660D">
          <w:pPr>
            <w:pStyle w:val="TOC1"/>
            <w:tabs>
              <w:tab w:val="right" w:leader="dot" w:pos="9016"/>
            </w:tabs>
            <w:rPr>
              <w:rFonts w:eastAsiaTheme="minorEastAsia"/>
              <w:noProof/>
              <w:sz w:val="24"/>
              <w:szCs w:val="24"/>
              <w:lang w:eastAsia="en-GB"/>
            </w:rPr>
          </w:pPr>
          <w:hyperlink w:anchor="_Toc213942301" w:history="1">
            <w:r w:rsidRPr="005D5E50">
              <w:rPr>
                <w:rStyle w:val="Hyperlink"/>
                <w:noProof/>
              </w:rPr>
              <w:t>5. References</w:t>
            </w:r>
            <w:r>
              <w:rPr>
                <w:noProof/>
                <w:webHidden/>
              </w:rPr>
              <w:tab/>
            </w:r>
            <w:r>
              <w:rPr>
                <w:noProof/>
                <w:webHidden/>
              </w:rPr>
              <w:fldChar w:fldCharType="begin"/>
            </w:r>
            <w:r>
              <w:rPr>
                <w:noProof/>
                <w:webHidden/>
              </w:rPr>
              <w:instrText xml:space="preserve"> PAGEREF _Toc213942301 \h </w:instrText>
            </w:r>
            <w:r>
              <w:rPr>
                <w:noProof/>
                <w:webHidden/>
              </w:rPr>
            </w:r>
            <w:r>
              <w:rPr>
                <w:noProof/>
                <w:webHidden/>
              </w:rPr>
              <w:fldChar w:fldCharType="separate"/>
            </w:r>
            <w:r>
              <w:rPr>
                <w:noProof/>
                <w:webHidden/>
              </w:rPr>
              <w:t>7</w:t>
            </w:r>
            <w:r>
              <w:rPr>
                <w:noProof/>
                <w:webHidden/>
              </w:rPr>
              <w:fldChar w:fldCharType="end"/>
            </w:r>
          </w:hyperlink>
        </w:p>
        <w:p w14:paraId="46DB8032" w14:textId="293ED85B" w:rsidR="00512D76" w:rsidRDefault="00512D76" w:rsidP="00F81927">
          <w:r>
            <w:rPr>
              <w:noProof/>
            </w:rPr>
            <w:fldChar w:fldCharType="end"/>
          </w:r>
        </w:p>
      </w:sdtContent>
    </w:sdt>
    <w:p w14:paraId="1A1329AB" w14:textId="3CD71C4F" w:rsidR="000F6387" w:rsidRPr="000F6387" w:rsidRDefault="000F6387" w:rsidP="00F81927">
      <w:r w:rsidRPr="000F6387">
        <w:br w:type="page"/>
      </w:r>
    </w:p>
    <w:p w14:paraId="5005338C" w14:textId="17351C24" w:rsidR="00C82FE1" w:rsidRPr="000F6387" w:rsidRDefault="00D47902" w:rsidP="00F81927">
      <w:r>
        <w:lastRenderedPageBreak/>
        <w:t>R</w:t>
      </w:r>
      <w:r w:rsidR="00C82FE1" w:rsidRPr="000F6387">
        <w:t xml:space="preserve">esearch </w:t>
      </w:r>
      <w:r w:rsidR="00B83C72" w:rsidRPr="000F6387">
        <w:t>t</w:t>
      </w:r>
      <w:r w:rsidR="00C82FE1" w:rsidRPr="000F6387">
        <w:t>opic</w:t>
      </w:r>
      <w:r w:rsidR="00B83C72" w:rsidRPr="000F6387">
        <w:t xml:space="preserve">: </w:t>
      </w:r>
      <w:r w:rsidR="00DF7CD1">
        <w:t>The impact of loneliness on older adults in supported living</w:t>
      </w:r>
    </w:p>
    <w:p w14:paraId="7B5D35A2" w14:textId="77777777" w:rsidR="00322395" w:rsidRDefault="00322395" w:rsidP="00F81927">
      <w:pPr>
        <w:rPr>
          <w:rStyle w:val="Heading1Char"/>
        </w:rPr>
      </w:pPr>
    </w:p>
    <w:p w14:paraId="36E9590B" w14:textId="77777777" w:rsidR="00322395" w:rsidRDefault="00322395" w:rsidP="00F81927">
      <w:pPr>
        <w:rPr>
          <w:rStyle w:val="Heading1Char"/>
        </w:rPr>
      </w:pPr>
    </w:p>
    <w:p w14:paraId="729754A7" w14:textId="2898633A" w:rsidR="00C82FE1" w:rsidRPr="00F16A9C" w:rsidRDefault="00C82FE1" w:rsidP="00F81927">
      <w:bookmarkStart w:id="0" w:name="_Toc213942293"/>
      <w:r w:rsidRPr="00F16A9C">
        <w:rPr>
          <w:rStyle w:val="Heading1Char"/>
          <w:rFonts w:asciiTheme="minorHAnsi" w:eastAsiaTheme="minorHAnsi" w:hAnsiTheme="minorHAnsi" w:cstheme="minorBidi"/>
          <w:b w:val="0"/>
          <w:color w:val="auto"/>
          <w:szCs w:val="22"/>
        </w:rPr>
        <w:t>1. Introduction</w:t>
      </w:r>
      <w:bookmarkEnd w:id="0"/>
    </w:p>
    <w:p w14:paraId="7C2F7DD2" w14:textId="77777777" w:rsidR="00322395" w:rsidRPr="000F6387" w:rsidRDefault="00322395" w:rsidP="00F81927"/>
    <w:p w14:paraId="790159BE" w14:textId="577776EF" w:rsidR="008C0FD7" w:rsidRDefault="008D20CC" w:rsidP="00F81927">
      <w:r>
        <w:t>L</w:t>
      </w:r>
      <w:r w:rsidR="009A3284">
        <w:t>onel</w:t>
      </w:r>
      <w:r>
        <w:t xml:space="preserve">iness is an increasing concern among older </w:t>
      </w:r>
      <w:r w:rsidR="00AF6381">
        <w:t xml:space="preserve">adults in </w:t>
      </w:r>
      <w:r w:rsidR="009C4AB5">
        <w:t>United Kingdom</w:t>
      </w:r>
      <w:r w:rsidR="00AF6381">
        <w:t xml:space="preserve">, especially </w:t>
      </w:r>
      <w:r w:rsidR="008F2C3A">
        <w:t xml:space="preserve">for those living in supported or assisted living </w:t>
      </w:r>
      <w:r w:rsidR="009C4AB5">
        <w:t xml:space="preserve">environments. As </w:t>
      </w:r>
      <w:r w:rsidR="000065E2">
        <w:t>people age factor such as retirement, bereavement</w:t>
      </w:r>
      <w:r w:rsidR="002372E3">
        <w:t>, reduced mobility, and limited family contact</w:t>
      </w:r>
      <w:r w:rsidR="004B292B">
        <w:t xml:space="preserve"> can make it harder to maintain social </w:t>
      </w:r>
      <w:r w:rsidR="00586459">
        <w:t xml:space="preserve">relationships. This often leads to feeling of isolation, which can negatively </w:t>
      </w:r>
      <w:r w:rsidR="003A3D81">
        <w:t>affect both mental and physical health</w:t>
      </w:r>
      <w:r w:rsidR="00EF7F07">
        <w:t xml:space="preserve">. Research by age </w:t>
      </w:r>
      <w:r w:rsidR="00566D97">
        <w:t xml:space="preserve">UK (2023) found </w:t>
      </w:r>
      <w:r w:rsidR="00B44EB1">
        <w:t xml:space="preserve">that loneliness can contribute to depression, anxiety, </w:t>
      </w:r>
      <w:r w:rsidR="00A10358">
        <w:t xml:space="preserve">and even higher risks of conditions such as heart disease and </w:t>
      </w:r>
      <w:r w:rsidR="008C0FD7">
        <w:t>dementia. In</w:t>
      </w:r>
      <w:r w:rsidR="00AB4E21">
        <w:t xml:space="preserve"> the UK </w:t>
      </w:r>
      <w:r w:rsidR="00542EE0">
        <w:t xml:space="preserve">loneliness is now recognised as a significant public health issue. The department </w:t>
      </w:r>
      <w:r w:rsidR="00696D1B">
        <w:t>of health and social care (2022)</w:t>
      </w:r>
      <w:r w:rsidR="00B55B35">
        <w:t xml:space="preserve"> emphasises that tackling loneliness is essential for improving wellbeing and </w:t>
      </w:r>
      <w:r w:rsidR="003C1243">
        <w:t>maintaining independence among older people.</w:t>
      </w:r>
    </w:p>
    <w:p w14:paraId="0B117B2A" w14:textId="4E479B4D" w:rsidR="00A454D2" w:rsidRDefault="00E65B0C" w:rsidP="00F81927">
      <w:r>
        <w:t xml:space="preserve">Similarly public health (2022) reports that addressing social </w:t>
      </w:r>
      <w:r w:rsidR="00C132A7">
        <w:t>isolation can reduce healthcare demands and improv</w:t>
      </w:r>
      <w:r w:rsidR="009D2109">
        <w:t xml:space="preserve">e quality of life. Supported living aims to help </w:t>
      </w:r>
      <w:r w:rsidR="00445E5C">
        <w:t xml:space="preserve">older adults remain independent, but many residents still face barriers to forming meaningful social </w:t>
      </w:r>
      <w:r w:rsidR="00585D8E">
        <w:t>connections. The</w:t>
      </w:r>
      <w:r w:rsidR="00A454D2">
        <w:t xml:space="preserve"> aim of this research is to explore how loneliness affects older</w:t>
      </w:r>
      <w:r w:rsidR="007A77D4">
        <w:t xml:space="preserve"> adults in supported living, the factors that contribute to it and possible </w:t>
      </w:r>
      <w:r w:rsidR="007C4B65">
        <w:t>strategies for reducing its impact within the health and social care</w:t>
      </w:r>
      <w:r w:rsidR="00D4463F">
        <w:t>.</w:t>
      </w:r>
    </w:p>
    <w:p w14:paraId="5A5CA6EF" w14:textId="339D6CF5" w:rsidR="00DA7234" w:rsidRPr="000D6F1B" w:rsidRDefault="00DA7234" w:rsidP="00F81927">
      <w:pPr>
        <w:rPr>
          <w:i/>
          <w:iCs/>
        </w:rPr>
      </w:pPr>
    </w:p>
    <w:p w14:paraId="41491A88" w14:textId="77777777" w:rsidR="00B76518" w:rsidRPr="00A8339A" w:rsidRDefault="00B76518" w:rsidP="00F81927">
      <w:pPr>
        <w:rPr>
          <w:i/>
          <w:iCs/>
        </w:rPr>
      </w:pPr>
    </w:p>
    <w:p w14:paraId="4BF67C41" w14:textId="1130777B" w:rsidR="00C82FE1" w:rsidRPr="000F6387" w:rsidRDefault="00C82FE1" w:rsidP="00F81927">
      <w:r w:rsidRPr="000F6387">
        <w:t>2. Research topic identification</w:t>
      </w:r>
    </w:p>
    <w:p w14:paraId="0382C32C" w14:textId="77777777" w:rsidR="00FB75C3" w:rsidRDefault="00FB75C3" w:rsidP="00F81927">
      <w:pPr>
        <w:rPr>
          <w:rStyle w:val="Heading2Char"/>
        </w:rPr>
      </w:pPr>
    </w:p>
    <w:p w14:paraId="0B8CA2EC" w14:textId="0CBE100E" w:rsidR="00B55DED" w:rsidRDefault="00B55DED" w:rsidP="00F81927">
      <w:pPr>
        <w:rPr>
          <w:rStyle w:val="Heading2Char"/>
          <w:i w:val="0"/>
        </w:rPr>
      </w:pPr>
      <w:bookmarkStart w:id="1" w:name="_Toc213942294"/>
      <w:r w:rsidRPr="00F16A9C">
        <w:rPr>
          <w:rStyle w:val="Heading2Char"/>
          <w:rFonts w:asciiTheme="minorHAnsi" w:eastAsiaTheme="minorHAnsi" w:hAnsiTheme="minorHAnsi" w:cstheme="minorBidi"/>
          <w:i w:val="0"/>
          <w:color w:val="auto"/>
          <w:szCs w:val="22"/>
        </w:rPr>
        <w:t>2.</w:t>
      </w:r>
      <w:r w:rsidR="005B12C9" w:rsidRPr="00F16A9C">
        <w:rPr>
          <w:rStyle w:val="Heading2Char"/>
          <w:rFonts w:asciiTheme="minorHAnsi" w:eastAsiaTheme="minorHAnsi" w:hAnsiTheme="minorHAnsi" w:cstheme="minorBidi"/>
          <w:i w:val="0"/>
          <w:color w:val="auto"/>
          <w:szCs w:val="22"/>
        </w:rPr>
        <w:t>1</w:t>
      </w:r>
      <w:r w:rsidRPr="00F16A9C">
        <w:rPr>
          <w:rStyle w:val="Heading2Char"/>
          <w:rFonts w:asciiTheme="minorHAnsi" w:eastAsiaTheme="minorHAnsi" w:hAnsiTheme="minorHAnsi" w:cstheme="minorBidi"/>
          <w:i w:val="0"/>
          <w:color w:val="auto"/>
          <w:szCs w:val="22"/>
        </w:rPr>
        <w:t xml:space="preserve"> Identifyin</w:t>
      </w:r>
      <w:r w:rsidR="005B12C9" w:rsidRPr="00F16A9C">
        <w:rPr>
          <w:rStyle w:val="Heading2Char"/>
          <w:rFonts w:asciiTheme="minorHAnsi" w:eastAsiaTheme="minorHAnsi" w:hAnsiTheme="minorHAnsi" w:cstheme="minorBidi"/>
          <w:i w:val="0"/>
          <w:color w:val="auto"/>
          <w:szCs w:val="22"/>
        </w:rPr>
        <w:t>g the problem/ issue</w:t>
      </w:r>
      <w:bookmarkEnd w:id="1"/>
    </w:p>
    <w:p w14:paraId="7846EE9C" w14:textId="77777777" w:rsidR="00F16A9C" w:rsidRPr="00F16A9C" w:rsidRDefault="00F16A9C" w:rsidP="00F81927"/>
    <w:p w14:paraId="4B77AADC" w14:textId="727A9EBB" w:rsidR="00FF1434" w:rsidRPr="00F81927" w:rsidRDefault="004E489D" w:rsidP="00F81927">
      <w:r w:rsidRPr="00F81927">
        <w:t>Having</w:t>
      </w:r>
      <w:r w:rsidR="002B1749" w:rsidRPr="00F81927">
        <w:t xml:space="preserve"> </w:t>
      </w:r>
      <w:r w:rsidRPr="00F81927">
        <w:t xml:space="preserve">a mental or physical challenge, such as </w:t>
      </w:r>
      <w:r w:rsidR="00306E5F" w:rsidRPr="00F81927">
        <w:t>living</w:t>
      </w:r>
      <w:r w:rsidR="00E77D79" w:rsidRPr="00F81927">
        <w:t xml:space="preserve"> with chronic disease or health condition</w:t>
      </w:r>
      <w:r w:rsidR="00EA14C0" w:rsidRPr="00F81927">
        <w:t xml:space="preserve">, having a </w:t>
      </w:r>
      <w:r w:rsidR="00076E22" w:rsidRPr="00F81927">
        <w:t>long-term</w:t>
      </w:r>
      <w:r w:rsidR="00EA14C0" w:rsidRPr="00F81927">
        <w:t xml:space="preserve"> </w:t>
      </w:r>
      <w:r w:rsidR="008D119E" w:rsidRPr="00F81927">
        <w:t xml:space="preserve">disability, </w:t>
      </w:r>
      <w:r w:rsidR="00650BCD" w:rsidRPr="00F81927">
        <w:t xml:space="preserve">being </w:t>
      </w:r>
      <w:r w:rsidR="0018232F" w:rsidRPr="00F81927">
        <w:t xml:space="preserve">marginalised or discriminated against in </w:t>
      </w:r>
      <w:r w:rsidR="00076E22" w:rsidRPr="00F81927">
        <w:t>society. Having</w:t>
      </w:r>
      <w:r w:rsidR="00AD4FE5" w:rsidRPr="00F81927">
        <w:t xml:space="preserve"> limit access to resource</w:t>
      </w:r>
      <w:r w:rsidR="003067C9" w:rsidRPr="00F81927">
        <w:t>s, such as living in rural remote areas,</w:t>
      </w:r>
      <w:r w:rsidR="00145D34" w:rsidRPr="00F81927">
        <w:t xml:space="preserve"> having restricted transportation options</w:t>
      </w:r>
      <w:r w:rsidR="00076E22" w:rsidRPr="00F81927">
        <w:t xml:space="preserve"> and facing language barriers that make communication difficult</w:t>
      </w:r>
      <w:r w:rsidR="00571DF8" w:rsidRPr="00F81927">
        <w:t>.</w:t>
      </w:r>
    </w:p>
    <w:p w14:paraId="473E124C" w14:textId="14962F50" w:rsidR="00A04BF2" w:rsidRPr="00F81927" w:rsidRDefault="00D64CF9" w:rsidP="00F81927">
      <w:r w:rsidRPr="00F81927">
        <w:t>Loneliness is a significant issue for older adults in the UK</w:t>
      </w:r>
      <w:r w:rsidR="00A65760" w:rsidRPr="00F81927">
        <w:t>, with 2024</w:t>
      </w:r>
      <w:r w:rsidR="00F81BEC" w:rsidRPr="00F81927">
        <w:t xml:space="preserve"> age UK report finding </w:t>
      </w:r>
      <w:r w:rsidR="004F3A82" w:rsidRPr="00F81927">
        <w:t xml:space="preserve">940,000 people aged </w:t>
      </w:r>
      <w:r w:rsidR="00CE1B97" w:rsidRPr="00F81927">
        <w:t>65 or over are often lonely.</w:t>
      </w:r>
      <w:r w:rsidR="001D64B1" w:rsidRPr="00F81927">
        <w:t xml:space="preserve"> Loneliness </w:t>
      </w:r>
      <w:r w:rsidR="00A032DF" w:rsidRPr="00F81927">
        <w:t xml:space="preserve">is increasingly </w:t>
      </w:r>
      <w:r w:rsidR="0003255D" w:rsidRPr="00F81927">
        <w:t>recognising</w:t>
      </w:r>
      <w:r w:rsidR="00A032DF" w:rsidRPr="00F81927">
        <w:t xml:space="preserve"> as significant public he</w:t>
      </w:r>
      <w:r w:rsidR="00EF6ADD" w:rsidRPr="00F81927">
        <w:t>alth concern across UK and Europe</w:t>
      </w:r>
      <w:r w:rsidR="009C083D" w:rsidRPr="00F81927">
        <w:t>.</w:t>
      </w:r>
    </w:p>
    <w:p w14:paraId="765256F4" w14:textId="6E2E4FC3" w:rsidR="00263F35" w:rsidRPr="00F81927" w:rsidRDefault="00F50A70" w:rsidP="00F81927">
      <w:r w:rsidRPr="00F81927">
        <w:t xml:space="preserve">Impact </w:t>
      </w:r>
      <w:r w:rsidR="00FB3D41" w:rsidRPr="00F81927">
        <w:t xml:space="preserve">on individual: loneliness leads </w:t>
      </w:r>
      <w:r w:rsidR="003C6279" w:rsidRPr="00F81927">
        <w:t>to arrange physical and mental health issues</w:t>
      </w:r>
      <w:r w:rsidR="00C12312" w:rsidRPr="00F81927">
        <w:t>. It is strongly linked to higher risk of depression and anxiety</w:t>
      </w:r>
      <w:r w:rsidR="0046580F" w:rsidRPr="00F81927">
        <w:t>. Associated health include high blood pressure, heart d</w:t>
      </w:r>
      <w:r w:rsidR="0057708F" w:rsidRPr="00F81927">
        <w:t>isease and stroke.</w:t>
      </w:r>
    </w:p>
    <w:p w14:paraId="5E8D9624" w14:textId="7F09218C" w:rsidR="0057708F" w:rsidRDefault="0057708F" w:rsidP="00F81927">
      <w:pPr>
        <w:rPr>
          <w:rStyle w:val="Heading2Char"/>
          <w:i w:val="0"/>
          <w:iCs/>
          <w:color w:val="000000" w:themeColor="text1"/>
        </w:rPr>
      </w:pPr>
      <w:r w:rsidRPr="00F81927">
        <w:t>Impact of professionals</w:t>
      </w:r>
      <w:r w:rsidR="005F38F0" w:rsidRPr="00F81927">
        <w:t xml:space="preserve">: effects the </w:t>
      </w:r>
      <w:r w:rsidR="00B36229" w:rsidRPr="00F81927">
        <w:t>effects</w:t>
      </w:r>
      <w:r w:rsidR="005F38F0" w:rsidRPr="00F81927">
        <w:t xml:space="preserve"> of loneliness extend to </w:t>
      </w:r>
      <w:r w:rsidR="0033690E" w:rsidRPr="00F81927">
        <w:t>workplace</w:t>
      </w:r>
      <w:r w:rsidR="005F38F0" w:rsidRPr="00F81927">
        <w:t xml:space="preserve"> impacting per</w:t>
      </w:r>
      <w:r w:rsidR="002263A6" w:rsidRPr="00F81927">
        <w:t>formance. Lonely employees often report lower satisfactions with their jobs</w:t>
      </w:r>
      <w:r w:rsidR="007A29F0" w:rsidRPr="00F81927">
        <w:t xml:space="preserve"> which can</w:t>
      </w:r>
      <w:r w:rsidR="007A29F0">
        <w:rPr>
          <w:rStyle w:val="Heading2Char"/>
          <w:i w:val="0"/>
          <w:iCs/>
          <w:color w:val="000000" w:themeColor="text1"/>
        </w:rPr>
        <w:t xml:space="preserve"> lead </w:t>
      </w:r>
      <w:r w:rsidR="007A29F0">
        <w:rPr>
          <w:rStyle w:val="Heading2Char"/>
          <w:i w:val="0"/>
          <w:iCs/>
          <w:color w:val="000000" w:themeColor="text1"/>
        </w:rPr>
        <w:lastRenderedPageBreak/>
        <w:t xml:space="preserve">to higher </w:t>
      </w:r>
      <w:r w:rsidR="0033690E">
        <w:rPr>
          <w:rStyle w:val="Heading2Char"/>
          <w:i w:val="0"/>
          <w:iCs/>
          <w:color w:val="000000" w:themeColor="text1"/>
        </w:rPr>
        <w:t>turnover</w:t>
      </w:r>
      <w:r w:rsidR="007A29F0">
        <w:rPr>
          <w:rStyle w:val="Heading2Char"/>
          <w:i w:val="0"/>
          <w:iCs/>
          <w:color w:val="000000" w:themeColor="text1"/>
        </w:rPr>
        <w:t xml:space="preserve"> intention</w:t>
      </w:r>
      <w:r w:rsidR="00B36229">
        <w:rPr>
          <w:rStyle w:val="Heading2Char"/>
          <w:i w:val="0"/>
          <w:iCs/>
          <w:color w:val="000000" w:themeColor="text1"/>
        </w:rPr>
        <w:t>s. Loneliness</w:t>
      </w:r>
      <w:r w:rsidR="00DE28EB">
        <w:rPr>
          <w:rStyle w:val="Heading2Char"/>
          <w:i w:val="0"/>
          <w:iCs/>
          <w:color w:val="000000" w:themeColor="text1"/>
        </w:rPr>
        <w:t xml:space="preserve"> </w:t>
      </w:r>
      <w:r w:rsidR="0033690E">
        <w:rPr>
          <w:rStyle w:val="Heading2Char"/>
          <w:i w:val="0"/>
          <w:iCs/>
          <w:color w:val="000000" w:themeColor="text1"/>
        </w:rPr>
        <w:t>can negatively</w:t>
      </w:r>
      <w:r w:rsidR="00DE28EB">
        <w:rPr>
          <w:rStyle w:val="Heading2Char"/>
          <w:i w:val="0"/>
          <w:iCs/>
          <w:color w:val="000000" w:themeColor="text1"/>
        </w:rPr>
        <w:t xml:space="preserve"> </w:t>
      </w:r>
      <w:r w:rsidR="0033690E">
        <w:rPr>
          <w:rStyle w:val="Heading2Char"/>
          <w:i w:val="0"/>
          <w:iCs/>
          <w:color w:val="000000" w:themeColor="text1"/>
        </w:rPr>
        <w:t>affect</w:t>
      </w:r>
      <w:r w:rsidR="00DE28EB">
        <w:rPr>
          <w:rStyle w:val="Heading2Char"/>
          <w:i w:val="0"/>
          <w:iCs/>
          <w:color w:val="000000" w:themeColor="text1"/>
        </w:rPr>
        <w:t xml:space="preserve"> re</w:t>
      </w:r>
      <w:r w:rsidR="006566B2">
        <w:rPr>
          <w:rStyle w:val="Heading2Char"/>
          <w:i w:val="0"/>
          <w:iCs/>
          <w:color w:val="000000" w:themeColor="text1"/>
        </w:rPr>
        <w:t>lationships with manager and colleagues</w:t>
      </w:r>
      <w:r w:rsidR="00B32BFB">
        <w:rPr>
          <w:rStyle w:val="Heading2Char"/>
          <w:i w:val="0"/>
          <w:iCs/>
          <w:color w:val="000000" w:themeColor="text1"/>
        </w:rPr>
        <w:t>.</w:t>
      </w:r>
    </w:p>
    <w:p w14:paraId="2E743A9D" w14:textId="122016F2" w:rsidR="006566B2" w:rsidRPr="00F81927" w:rsidRDefault="006566B2" w:rsidP="00F81927">
      <w:r w:rsidRPr="00F81927">
        <w:rPr>
          <w:b/>
          <w:bCs/>
        </w:rPr>
        <w:t>Impact of wider</w:t>
      </w:r>
      <w:r w:rsidR="0033690E" w:rsidRPr="00F81927">
        <w:rPr>
          <w:b/>
          <w:bCs/>
        </w:rPr>
        <w:t xml:space="preserve"> health</w:t>
      </w:r>
      <w:r w:rsidRPr="00F81927">
        <w:rPr>
          <w:b/>
          <w:bCs/>
        </w:rPr>
        <w:t xml:space="preserve"> care system</w:t>
      </w:r>
      <w:r w:rsidR="0033690E" w:rsidRPr="00F81927">
        <w:rPr>
          <w:b/>
          <w:bCs/>
        </w:rPr>
        <w:t>:</w:t>
      </w:r>
      <w:r w:rsidR="0033690E" w:rsidRPr="00F81927">
        <w:t xml:space="preserve"> lonely adults more likely to u</w:t>
      </w:r>
      <w:r w:rsidR="002041F1" w:rsidRPr="00F81927">
        <w:t xml:space="preserve">tilise health care </w:t>
      </w:r>
      <w:r w:rsidR="0060434E" w:rsidRPr="00F81927">
        <w:t>services. Including</w:t>
      </w:r>
      <w:r w:rsidR="002172B9" w:rsidRPr="00F81927">
        <w:t xml:space="preserve"> more </w:t>
      </w:r>
      <w:r w:rsidR="0060434E" w:rsidRPr="00F81927">
        <w:t>physician visits and hospitals admissions.</w:t>
      </w:r>
      <w:r w:rsidR="00432DDA" w:rsidRPr="00F81927">
        <w:t xml:space="preserve"> Lonely patients </w:t>
      </w:r>
      <w:r w:rsidR="00261A5B" w:rsidRPr="00F81927">
        <w:t xml:space="preserve">often experience longer hospital stays and </w:t>
      </w:r>
      <w:r w:rsidR="002A36DC" w:rsidRPr="00F81927">
        <w:t>at higher risk for re admissions,</w:t>
      </w:r>
      <w:r w:rsidR="00453154" w:rsidRPr="00F81927">
        <w:t xml:space="preserve"> due to lack of social support</w:t>
      </w:r>
      <w:r w:rsidR="00D47AFC">
        <w:t xml:space="preserve"> </w:t>
      </w:r>
      <w:r w:rsidR="002B2940" w:rsidRPr="00F81927">
        <w:t>(</w:t>
      </w:r>
      <w:r w:rsidR="00395CD3" w:rsidRPr="00F81927">
        <w:t>gov.uk</w:t>
      </w:r>
      <w:r w:rsidR="00AC1825" w:rsidRPr="00F81927">
        <w:t xml:space="preserve"> 2015)</w:t>
      </w:r>
      <w:r w:rsidR="00B32BFB" w:rsidRPr="00F81927">
        <w:t>.</w:t>
      </w:r>
    </w:p>
    <w:p w14:paraId="332122DF" w14:textId="2DA069F6" w:rsidR="00824AD4" w:rsidRDefault="00824AD4" w:rsidP="00F81927">
      <w:pPr>
        <w:rPr>
          <w:rStyle w:val="Heading2Char"/>
          <w:i w:val="0"/>
          <w:iCs/>
          <w:color w:val="000000" w:themeColor="text1"/>
        </w:rPr>
      </w:pPr>
    </w:p>
    <w:p w14:paraId="1BD8B0CA" w14:textId="6BF83AD9" w:rsidR="00C82FE1" w:rsidRPr="00F16A9C" w:rsidRDefault="00C82FE1" w:rsidP="00F81927">
      <w:bookmarkStart w:id="2" w:name="_Toc213942295"/>
      <w:r w:rsidRPr="00F16A9C">
        <w:rPr>
          <w:rStyle w:val="Heading2Char"/>
          <w:rFonts w:asciiTheme="minorHAnsi" w:eastAsiaTheme="minorHAnsi" w:hAnsiTheme="minorHAnsi" w:cstheme="minorBidi"/>
          <w:i w:val="0"/>
          <w:color w:val="auto"/>
          <w:szCs w:val="22"/>
        </w:rPr>
        <w:t>2.2 Justification for the research</w:t>
      </w:r>
      <w:bookmarkEnd w:id="2"/>
      <w:r w:rsidRPr="00F16A9C">
        <w:t xml:space="preserve"> </w:t>
      </w:r>
    </w:p>
    <w:p w14:paraId="28CAB173" w14:textId="75DC9E32" w:rsidR="003D68B5" w:rsidRDefault="003D68B5" w:rsidP="00F81927"/>
    <w:p w14:paraId="726C8E77" w14:textId="59E7C4CA" w:rsidR="00934DDC" w:rsidRDefault="00AD69E1" w:rsidP="00F81927">
      <w:r w:rsidRPr="00AD69E1">
        <w:t>For people receiving</w:t>
      </w:r>
      <w:r w:rsidR="00281106">
        <w:t xml:space="preserve"> and providing</w:t>
      </w:r>
      <w:r w:rsidRPr="00AD69E1">
        <w:t xml:space="preserve"> </w:t>
      </w:r>
      <w:r w:rsidR="00E12AE1" w:rsidRPr="00AD69E1">
        <w:t>care:</w:t>
      </w:r>
      <w:r w:rsidR="00E12AE1" w:rsidRPr="00E12AE1">
        <w:t xml:space="preserve"> loneliness can seriously </w:t>
      </w:r>
      <w:r w:rsidR="00E3075E">
        <w:t>affect both physical and mental health, especially among people</w:t>
      </w:r>
      <w:r w:rsidR="002C2D85">
        <w:t xml:space="preserve"> receiving or providing care. Those who feel isolated face higher risks of depression, dementia, heart di</w:t>
      </w:r>
      <w:r w:rsidR="00E8385B">
        <w:t xml:space="preserve">sease, and even early </w:t>
      </w:r>
      <w:r w:rsidR="009435C9">
        <w:t>death. Staying</w:t>
      </w:r>
      <w:r w:rsidR="00E8385B">
        <w:t xml:space="preserve"> socially connected helps improve recovery and overall </w:t>
      </w:r>
      <w:r w:rsidR="00DA51DD">
        <w:t>wellbeing. Caregivers</w:t>
      </w:r>
      <w:r w:rsidR="009435C9">
        <w:t>, on the other hand</w:t>
      </w:r>
      <w:r w:rsidR="000F0F1A">
        <w:t xml:space="preserve">, often deal with </w:t>
      </w:r>
      <w:r w:rsidR="00DA51DD">
        <w:t>pressure, exhaustion</w:t>
      </w:r>
      <w:r w:rsidR="000F0F1A">
        <w:t>, and feeling</w:t>
      </w:r>
      <w:r w:rsidR="00AE1339">
        <w:t xml:space="preserve">s of being alone, which can harm their mental </w:t>
      </w:r>
      <w:r w:rsidR="00DA51DD">
        <w:t>health. Providing</w:t>
      </w:r>
      <w:r w:rsidR="006C3D3C">
        <w:t xml:space="preserve"> them with support through counselling, breaks and support groups can help</w:t>
      </w:r>
      <w:r w:rsidR="00DA51DD">
        <w:t xml:space="preserve"> them stay emotionally healthy and deliver better care.</w:t>
      </w:r>
    </w:p>
    <w:p w14:paraId="526C60B1" w14:textId="7FDAEBDC" w:rsidR="00F0185E" w:rsidRDefault="00C3022E" w:rsidP="00F81927">
      <w:r>
        <w:t xml:space="preserve">Research on loneliness shows it is more than just a </w:t>
      </w:r>
      <w:r w:rsidR="00414AB3">
        <w:t xml:space="preserve">personal feeling it’s a public health </w:t>
      </w:r>
      <w:r w:rsidR="00805DE0">
        <w:t>issue. Governments</w:t>
      </w:r>
      <w:r w:rsidR="00B676BE">
        <w:t xml:space="preserve"> can use this knowl</w:t>
      </w:r>
      <w:r w:rsidR="00805DE0">
        <w:t>edge to develop stronger poli</w:t>
      </w:r>
      <w:r w:rsidR="007C435B">
        <w:t xml:space="preserve">cies and community </w:t>
      </w:r>
      <w:r w:rsidR="005D6539">
        <w:t>programs</w:t>
      </w:r>
      <w:r w:rsidR="007C435B">
        <w:t xml:space="preserve"> that connect people and encou</w:t>
      </w:r>
      <w:r w:rsidR="005D6539">
        <w:t xml:space="preserve">rage local support </w:t>
      </w:r>
      <w:r w:rsidR="00FD3EB3">
        <w:t>networks. Training</w:t>
      </w:r>
      <w:r w:rsidR="005D6539">
        <w:t xml:space="preserve"> healthcare worker</w:t>
      </w:r>
      <w:r w:rsidR="006E249A">
        <w:t>s to identify and help lonely indi</w:t>
      </w:r>
      <w:r w:rsidR="00FD3EB3">
        <w:t>viduals is also vital</w:t>
      </w:r>
      <w:r w:rsidR="008D6041">
        <w:t xml:space="preserve">, as </w:t>
      </w:r>
      <w:r w:rsidR="00683D2D">
        <w:t>everyone’s</w:t>
      </w:r>
      <w:r w:rsidR="008D6041">
        <w:t xml:space="preserve"> needs are different and require varied</w:t>
      </w:r>
      <w:r w:rsidR="00683D2D">
        <w:t xml:space="preserve"> forms of support.</w:t>
      </w:r>
    </w:p>
    <w:p w14:paraId="230D8E5C" w14:textId="7A519B02" w:rsidR="00683D2D" w:rsidRDefault="001A22A4" w:rsidP="00F81927">
      <w:r>
        <w:t>A</w:t>
      </w:r>
      <w:r w:rsidR="00683D2D">
        <w:t>ddressing</w:t>
      </w:r>
      <w:r>
        <w:t xml:space="preserve"> loneliness early can reduce healthcare costs and hospital </w:t>
      </w:r>
      <w:r w:rsidR="002D15AB">
        <w:t>visits, while</w:t>
      </w:r>
      <w:r>
        <w:t xml:space="preserve"> </w:t>
      </w:r>
      <w:r w:rsidR="002D15AB">
        <w:t>improving long term health. Ongoing research is needed to understand which intervention work best, especially for underrepresented groups such as immigrants and LGBTQ</w:t>
      </w:r>
      <w:r w:rsidR="00E42C99">
        <w:t xml:space="preserve">+ people, who often face discrimination or language </w:t>
      </w:r>
      <w:r w:rsidR="00872A05">
        <w:t>barriers</w:t>
      </w:r>
      <w:r w:rsidR="00194EDF">
        <w:t xml:space="preserve"> that deepen feelings of </w:t>
      </w:r>
      <w:r w:rsidR="00B32BFB">
        <w:t>isolation. (age UK 2023).</w:t>
      </w:r>
    </w:p>
    <w:p w14:paraId="754200D5" w14:textId="3E3EB7DE" w:rsidR="00F81F22" w:rsidRDefault="00F81F22" w:rsidP="00F81927"/>
    <w:p w14:paraId="01477620" w14:textId="589BFB99" w:rsidR="00C82FE1" w:rsidRDefault="00C82FE1" w:rsidP="00F81927">
      <w:bookmarkStart w:id="3" w:name="_Toc213942296"/>
      <w:r w:rsidRPr="00F16A9C">
        <w:rPr>
          <w:rStyle w:val="Heading2Char"/>
          <w:rFonts w:asciiTheme="minorHAnsi" w:eastAsiaTheme="minorHAnsi" w:hAnsiTheme="minorHAnsi" w:cstheme="minorBidi"/>
          <w:i w:val="0"/>
          <w:color w:val="auto"/>
          <w:szCs w:val="22"/>
        </w:rPr>
        <w:t>2.3 Literature review</w:t>
      </w:r>
      <w:bookmarkEnd w:id="3"/>
      <w:r w:rsidRPr="00F16A9C">
        <w:t xml:space="preserve"> </w:t>
      </w:r>
    </w:p>
    <w:p w14:paraId="65CEEF58" w14:textId="77777777" w:rsidR="00F16A9C" w:rsidRPr="00F16A9C" w:rsidRDefault="00F16A9C" w:rsidP="00F81927"/>
    <w:p w14:paraId="5ED74BDA" w14:textId="76D062E5" w:rsidR="00EE0A5D" w:rsidRDefault="00EE0A5D" w:rsidP="00F81927">
      <w:r w:rsidRPr="00FB75C3">
        <w:t>Source 1</w:t>
      </w:r>
      <w:r w:rsidRPr="000F6387">
        <w:t xml:space="preserve">: </w:t>
      </w:r>
      <w:r>
        <w:t>Website</w:t>
      </w:r>
    </w:p>
    <w:p w14:paraId="0485D306" w14:textId="77777777" w:rsidR="00EE0A5D" w:rsidRDefault="00EE0A5D" w:rsidP="00F81927">
      <w:r>
        <w:t xml:space="preserve">NHS (2024) “loneliness and social isolation in older adults” </w:t>
      </w:r>
      <w:hyperlink r:id="rId12" w:history="1">
        <w:r w:rsidRPr="00CA1FDA">
          <w:rPr>
            <w:rStyle w:val="Hyperlink"/>
            <w:rFonts w:ascii="Arial" w:hAnsi="Arial" w:cs="Arial"/>
          </w:rPr>
          <w:t>https://www.nhs.uk</w:t>
        </w:r>
      </w:hyperlink>
    </w:p>
    <w:p w14:paraId="43AC72F5" w14:textId="1CFD4514" w:rsidR="00ED65D8" w:rsidRDefault="00EE0A5D" w:rsidP="00F81927">
      <w:r>
        <w:t>This website explains how loneliness affects both mind and body, increasing the risk of depression, heart problems, and other health issue. It also mentions that stay connected with others helps people recover faster and lives healthier lives. This source important because it comes from reliable organisations and gives clears evidence on how serious loneliness can be. It supports my research by showing that loneliness is not just about emotions but a real health concern that need more intention.it also supports the idea that health and social care workers</w:t>
      </w:r>
    </w:p>
    <w:p w14:paraId="307F9B9F" w14:textId="77777777" w:rsidR="00923853" w:rsidRPr="000F6387" w:rsidRDefault="00923853" w:rsidP="00F81927"/>
    <w:p w14:paraId="3A2473F7" w14:textId="5FB3587C" w:rsidR="006A6F65" w:rsidRDefault="006A6F65" w:rsidP="00F81927">
      <w:r w:rsidRPr="00FB75C3">
        <w:t>Source 2</w:t>
      </w:r>
      <w:r w:rsidRPr="000F6387">
        <w:t xml:space="preserve">: </w:t>
      </w:r>
      <w:r w:rsidR="004F75A7">
        <w:t>W</w:t>
      </w:r>
      <w:r w:rsidR="00C34376">
        <w:t>ebsite</w:t>
      </w:r>
    </w:p>
    <w:p w14:paraId="4D490052" w14:textId="29D4231B" w:rsidR="00F73E4D" w:rsidRDefault="00C34376" w:rsidP="00F81927">
      <w:r>
        <w:t>Age UK</w:t>
      </w:r>
      <w:r w:rsidR="008E13D6">
        <w:t xml:space="preserve"> (2023) </w:t>
      </w:r>
      <w:r w:rsidR="00E51E57">
        <w:t>“The impact of loneliness on caregivers</w:t>
      </w:r>
      <w:r w:rsidR="00FB63D9">
        <w:t>”</w:t>
      </w:r>
      <w:r w:rsidR="008517DB">
        <w:t xml:space="preserve"> </w:t>
      </w:r>
      <w:hyperlink r:id="rId13" w:history="1">
        <w:r w:rsidR="00C051C8" w:rsidRPr="00CA1FDA">
          <w:rPr>
            <w:rStyle w:val="Hyperlink"/>
            <w:rFonts w:ascii="Arial" w:hAnsi="Arial" w:cs="Arial"/>
          </w:rPr>
          <w:t>https://www.ageuk.org.uk</w:t>
        </w:r>
      </w:hyperlink>
    </w:p>
    <w:p w14:paraId="562F5569" w14:textId="0946E5B0" w:rsidR="00C051C8" w:rsidRDefault="00C051C8" w:rsidP="00F81927">
      <w:r>
        <w:lastRenderedPageBreak/>
        <w:t xml:space="preserve">This report talks about </w:t>
      </w:r>
      <w:r w:rsidR="00EE0A5D">
        <w:t xml:space="preserve">how loneliness </w:t>
      </w:r>
      <w:r w:rsidR="006421A0">
        <w:t xml:space="preserve">also </w:t>
      </w:r>
      <w:r w:rsidR="00DC73F4">
        <w:t>affects</w:t>
      </w:r>
      <w:r w:rsidR="006421A0">
        <w:t xml:space="preserve"> people who provide care for </w:t>
      </w:r>
      <w:r w:rsidR="00C8654D">
        <w:t xml:space="preserve">others. It’s </w:t>
      </w:r>
      <w:r w:rsidR="00F27E0F">
        <w:t>saying</w:t>
      </w:r>
      <w:r w:rsidR="00C8654D">
        <w:t xml:space="preserve"> many caregivers feel ex</w:t>
      </w:r>
      <w:r w:rsidR="00DC73F4">
        <w:t xml:space="preserve">hausted, stressed, and left out </w:t>
      </w:r>
      <w:r w:rsidR="00F03A01">
        <w:t xml:space="preserve">because they have very little time for </w:t>
      </w:r>
      <w:r w:rsidR="00236441">
        <w:t>themselves. The report suggests ways to help</w:t>
      </w:r>
      <w:r w:rsidR="005F2469">
        <w:t>, like giving carers regular breaks, emotional support</w:t>
      </w:r>
      <w:r w:rsidR="00F27E0F">
        <w:t xml:space="preserve">, and access to </w:t>
      </w:r>
      <w:r w:rsidR="004C60FC">
        <w:t>counselling. I chose this source because it shows the other side</w:t>
      </w:r>
      <w:r w:rsidR="00CF6783">
        <w:t xml:space="preserve"> of the problem</w:t>
      </w:r>
      <w:r w:rsidR="00707465">
        <w:t xml:space="preserve">- how carers themselves can also </w:t>
      </w:r>
      <w:r w:rsidR="00686973">
        <w:t>feel lonely</w:t>
      </w:r>
      <w:r w:rsidR="00086A7D">
        <w:t xml:space="preserve">.it sports my research </w:t>
      </w:r>
      <w:r w:rsidR="00A1396C">
        <w:t xml:space="preserve">by highlighting the need to look after </w:t>
      </w:r>
      <w:r w:rsidR="009C62B0">
        <w:t>caregivers’</w:t>
      </w:r>
      <w:r w:rsidR="00A1396C">
        <w:t xml:space="preserve"> mental health as well as</w:t>
      </w:r>
      <w:r w:rsidR="009C62B0">
        <w:t xml:space="preserve"> the people they care for.</w:t>
      </w:r>
      <w:r w:rsidR="003F32FC">
        <w:t>it support my resea</w:t>
      </w:r>
      <w:r w:rsidR="00C96F7A">
        <w:t xml:space="preserve">rch by proving that </w:t>
      </w:r>
      <w:r w:rsidR="00366B3C">
        <w:t>both carers and those receiving care can experience loneliness.</w:t>
      </w:r>
    </w:p>
    <w:p w14:paraId="1F33C766" w14:textId="63403E29" w:rsidR="008517DB" w:rsidRDefault="008517DB" w:rsidP="00F81927"/>
    <w:p w14:paraId="3B475B18" w14:textId="77777777" w:rsidR="008517DB" w:rsidRDefault="008517DB" w:rsidP="00F81927"/>
    <w:p w14:paraId="6B2964E5" w14:textId="77777777" w:rsidR="008517DB" w:rsidRPr="000F6387" w:rsidRDefault="008517DB" w:rsidP="00F81927"/>
    <w:p w14:paraId="2457D807" w14:textId="5E507D78" w:rsidR="006A6F65" w:rsidRDefault="006A6F65" w:rsidP="00F81927">
      <w:r w:rsidRPr="00FB75C3">
        <w:t xml:space="preserve">Source </w:t>
      </w:r>
      <w:r w:rsidR="00486433" w:rsidRPr="00FB75C3">
        <w:t>3</w:t>
      </w:r>
      <w:r w:rsidR="00486433">
        <w:t xml:space="preserve">: </w:t>
      </w:r>
      <w:r w:rsidR="00486433" w:rsidRPr="005726BE">
        <w:t xml:space="preserve">Journal </w:t>
      </w:r>
    </w:p>
    <w:p w14:paraId="6A8BB7DA" w14:textId="3B23FF31" w:rsidR="005726BE" w:rsidRDefault="00621491" w:rsidP="00F81927">
      <w:r>
        <w:t xml:space="preserve">British </w:t>
      </w:r>
      <w:r w:rsidR="00BD1B5F">
        <w:t xml:space="preserve">journal of community nursing (2022) </w:t>
      </w:r>
      <w:r w:rsidR="00BD725B">
        <w:t>“</w:t>
      </w:r>
      <w:r w:rsidR="008D44E1">
        <w:t xml:space="preserve">community intervention </w:t>
      </w:r>
      <w:r w:rsidR="00D92C5E">
        <w:t>to reduce loneliness”</w:t>
      </w:r>
    </w:p>
    <w:p w14:paraId="314DAB86" w14:textId="4FFD4374" w:rsidR="00D92C5E" w:rsidRDefault="00D92C5E" w:rsidP="00F81927">
      <w:r>
        <w:t xml:space="preserve">This article explore </w:t>
      </w:r>
      <w:r w:rsidR="00734F17">
        <w:t xml:space="preserve">how community activities, peer groups, </w:t>
      </w:r>
      <w:r w:rsidR="000650F0">
        <w:t>and social prescribing can help reduce loneliness</w:t>
      </w:r>
      <w:r w:rsidR="00B42AE5">
        <w:t xml:space="preserve">. </w:t>
      </w:r>
      <w:r w:rsidR="005D3ECE">
        <w:t xml:space="preserve">It gives real life example </w:t>
      </w:r>
      <w:r w:rsidR="00457821">
        <w:t xml:space="preserve">of successful </w:t>
      </w:r>
      <w:r w:rsidR="00742DA2">
        <w:t xml:space="preserve">programmes that helps people feel connected. This source is useful because </w:t>
      </w:r>
      <w:r w:rsidR="00A80982">
        <w:t>it offers practical solution</w:t>
      </w:r>
      <w:r w:rsidR="00FF0E35">
        <w:t xml:space="preserve">s. </w:t>
      </w:r>
      <w:r w:rsidR="00251DD6">
        <w:t>It supports my research by showing how working together</w:t>
      </w:r>
      <w:r w:rsidR="008C37D6">
        <w:t xml:space="preserve"> as a community can improve mental health and quality of life </w:t>
      </w:r>
      <w:r w:rsidR="00810697">
        <w:t>or people in care and those supporting them.</w:t>
      </w:r>
      <w:r w:rsidR="00A37E92">
        <w:t xml:space="preserve">it gives examples of how nurses and carers </w:t>
      </w:r>
      <w:r w:rsidR="00394181">
        <w:t xml:space="preserve">have helped older adults by encouraging them </w:t>
      </w:r>
      <w:r w:rsidR="005C50F6">
        <w:t>to take part in local activities, which improves their moods and mental health</w:t>
      </w:r>
      <w:r w:rsidR="00421F38">
        <w:t xml:space="preserve">. Overall, it highlights that fighting loneliness </w:t>
      </w:r>
      <w:r w:rsidR="009457DC">
        <w:t xml:space="preserve">is a shared responsibility that involves health professionals, </w:t>
      </w:r>
      <w:r w:rsidR="00D161E7">
        <w:t>families, and the wider community</w:t>
      </w:r>
      <w:r w:rsidR="0095747A">
        <w:t>.</w:t>
      </w:r>
    </w:p>
    <w:p w14:paraId="4A309435" w14:textId="77777777" w:rsidR="00FB75C3" w:rsidRPr="000F6387" w:rsidRDefault="00FB75C3" w:rsidP="00F81927"/>
    <w:p w14:paraId="49036953" w14:textId="51DFAEC3" w:rsidR="00C82FE1" w:rsidRPr="000F6387" w:rsidRDefault="00C82FE1" w:rsidP="00F81927">
      <w:bookmarkStart w:id="4" w:name="_Toc213942297"/>
      <w:r w:rsidRPr="00D47902">
        <w:rPr>
          <w:rStyle w:val="Heading2Char"/>
        </w:rPr>
        <w:t>2.4 Research methodology</w:t>
      </w:r>
      <w:bookmarkEnd w:id="4"/>
    </w:p>
    <w:p w14:paraId="0E27135C" w14:textId="0A9EECDC" w:rsidR="00C82FE1" w:rsidRDefault="00C82FE1" w:rsidP="00F81927"/>
    <w:p w14:paraId="4CED4D7B" w14:textId="740DC811" w:rsidR="00A80403" w:rsidRDefault="00A80403" w:rsidP="00F81927">
      <w:r>
        <w:t>Research methodology</w:t>
      </w:r>
      <w:r w:rsidR="00D63791">
        <w:t xml:space="preserve"> describes </w:t>
      </w:r>
      <w:r w:rsidR="00926774">
        <w:t>the plan</w:t>
      </w:r>
      <w:r w:rsidR="00D63791">
        <w:t xml:space="preserve"> and process for gathering and analysing information for a project.</w:t>
      </w:r>
      <w:r w:rsidR="00E22942">
        <w:t xml:space="preserve">it help to make sure </w:t>
      </w:r>
      <w:r w:rsidR="00240A97">
        <w:t>the research is well structured, trustworthy,</w:t>
      </w:r>
      <w:r w:rsidR="00926774">
        <w:t xml:space="preserve"> and </w:t>
      </w:r>
      <w:r w:rsidR="00203DD9">
        <w:t xml:space="preserve">supports the aim of the </w:t>
      </w:r>
      <w:r w:rsidR="002A2AA8">
        <w:t>study. There</w:t>
      </w:r>
      <w:r w:rsidR="00CB73C6">
        <w:t xml:space="preserve"> are three main types of research methods</w:t>
      </w:r>
      <w:r w:rsidR="005B4055">
        <w:t xml:space="preserve"> qualitative, quant</w:t>
      </w:r>
      <w:r w:rsidR="00C51BC6">
        <w:t>itative, and mixed methods.</w:t>
      </w:r>
    </w:p>
    <w:p w14:paraId="5A39966E" w14:textId="577E2344" w:rsidR="00E73242" w:rsidRDefault="00103789" w:rsidP="00F81927">
      <w:r>
        <w:t xml:space="preserve">Qualitative research is all about </w:t>
      </w:r>
      <w:r w:rsidR="00D069B5">
        <w:t xml:space="preserve">getting to know people on a deeper level </w:t>
      </w:r>
      <w:r w:rsidR="00F16218">
        <w:t>understanding their thoughts, emotions, and personal experiences.</w:t>
      </w:r>
      <w:r w:rsidR="00F2052C">
        <w:t xml:space="preserve"> </w:t>
      </w:r>
      <w:r w:rsidR="00585C8C">
        <w:t>Research might sit down for conversations, hold</w:t>
      </w:r>
      <w:r w:rsidR="00132DA0">
        <w:t xml:space="preserve"> focus groups, or look closely at individual cases to explore what </w:t>
      </w:r>
      <w:r w:rsidR="00067E8E">
        <w:t>people really think and feel.</w:t>
      </w:r>
    </w:p>
    <w:p w14:paraId="762DECC0" w14:textId="6E211F6E" w:rsidR="003D4DEC" w:rsidRDefault="00E775C7" w:rsidP="00F81927">
      <w:r>
        <w:t>Q</w:t>
      </w:r>
      <w:r w:rsidR="006F5E38">
        <w:t>uantitative</w:t>
      </w:r>
      <w:r>
        <w:t xml:space="preserve"> research takes a different path. It focuses on numbers, data, and statistics to uncover patte</w:t>
      </w:r>
      <w:r w:rsidR="00CF271D">
        <w:t>rns or trend. This might involve running survey</w:t>
      </w:r>
      <w:r w:rsidR="00F90ECE">
        <w:t>s, conducting experiments, or analysing existing data to see w</w:t>
      </w:r>
      <w:r w:rsidR="003631A0">
        <w:t>hat the numbers reveal.</w:t>
      </w:r>
    </w:p>
    <w:p w14:paraId="62437DEF" w14:textId="6E55CBD2" w:rsidR="003631A0" w:rsidRDefault="00C56245" w:rsidP="00F81927">
      <w:r>
        <w:t>Mixed method</w:t>
      </w:r>
      <w:r w:rsidR="000406F4">
        <w:t xml:space="preserve">s research </w:t>
      </w:r>
      <w:r w:rsidR="002E7328">
        <w:t xml:space="preserve">combines both </w:t>
      </w:r>
      <w:r w:rsidR="0024780A">
        <w:t>approaches,</w:t>
      </w:r>
      <w:r w:rsidR="00E5655B">
        <w:t xml:space="preserve"> unitising</w:t>
      </w:r>
      <w:r w:rsidR="008A6033">
        <w:t xml:space="preserve"> word and numbers to paint a fuller, more balanced picture blending the personal insights of qualitative research </w:t>
      </w:r>
      <w:r w:rsidR="005867C6">
        <w:t>with</w:t>
      </w:r>
      <w:r w:rsidR="008A6033">
        <w:t xml:space="preserve"> the measurable evidence of quantita</w:t>
      </w:r>
      <w:r w:rsidR="005867C6">
        <w:t xml:space="preserve">tive </w:t>
      </w:r>
      <w:r w:rsidR="008B4EF5">
        <w:t>research</w:t>
      </w:r>
      <w:r w:rsidR="00FC1AF0">
        <w:t xml:space="preserve"> </w:t>
      </w:r>
      <w:r w:rsidR="008B4EF5">
        <w:t>(</w:t>
      </w:r>
      <w:r w:rsidR="00C4760E">
        <w:t>Q</w:t>
      </w:r>
      <w:r w:rsidR="00B1110E">
        <w:t xml:space="preserve">uestion </w:t>
      </w:r>
      <w:r w:rsidR="0046030D">
        <w:t>Pro</w:t>
      </w:r>
      <w:r w:rsidR="000B5F4C">
        <w:t>,</w:t>
      </w:r>
      <w:r w:rsidR="0046030D">
        <w:t xml:space="preserve"> 2025</w:t>
      </w:r>
      <w:r w:rsidR="00547A44">
        <w:t>).</w:t>
      </w:r>
    </w:p>
    <w:p w14:paraId="0533D34E" w14:textId="74E944B9" w:rsidR="004A63DB" w:rsidRDefault="004A63DB" w:rsidP="00F81927">
      <w:r>
        <w:t xml:space="preserve">This study will take </w:t>
      </w:r>
      <w:r w:rsidR="00461ED2">
        <w:t>a qualitative approach to investigate how older adults expe</w:t>
      </w:r>
      <w:r w:rsidR="006E4790">
        <w:t>rience loneliness in supported living environments.</w:t>
      </w:r>
      <w:r w:rsidR="00F851C3">
        <w:t xml:space="preserve">by conducting interviews, </w:t>
      </w:r>
      <w:r w:rsidR="005812ED">
        <w:t xml:space="preserve">the researcher can listen to </w:t>
      </w:r>
      <w:r w:rsidR="00D47205">
        <w:t>people’s</w:t>
      </w:r>
      <w:r w:rsidR="005812ED">
        <w:t xml:space="preserve"> personal stories and </w:t>
      </w:r>
      <w:r w:rsidR="00D47205">
        <w:t>perspectives, gaining a deeper insight into their emotional and social living.</w:t>
      </w:r>
      <w:r w:rsidR="00527A73">
        <w:t xml:space="preserve"> This method</w:t>
      </w:r>
      <w:r w:rsidR="00420C39">
        <w:t xml:space="preserve"> is more suitable</w:t>
      </w:r>
      <w:r w:rsidR="007229AC">
        <w:t xml:space="preserve"> than quantitative research</w:t>
      </w:r>
      <w:r w:rsidR="00495BC5">
        <w:t xml:space="preserve"> b</w:t>
      </w:r>
      <w:r w:rsidR="00214843">
        <w:t xml:space="preserve">ecause it allows people to </w:t>
      </w:r>
      <w:r w:rsidR="00214843">
        <w:lastRenderedPageBreak/>
        <w:t>express themselves freely</w:t>
      </w:r>
      <w:r w:rsidR="008C5E33">
        <w:t>,</w:t>
      </w:r>
      <w:r w:rsidR="007229AC">
        <w:t xml:space="preserve"> </w:t>
      </w:r>
      <w:r w:rsidR="008C5E33">
        <w:t>allowing the researcher to gain a better understanding of the true impact of loneliness in their lives</w:t>
      </w:r>
      <w:r w:rsidR="00977381">
        <w:t xml:space="preserve"> </w:t>
      </w:r>
      <w:r w:rsidR="00976565">
        <w:t>(</w:t>
      </w:r>
      <w:proofErr w:type="spellStart"/>
      <w:r w:rsidR="006C621B">
        <w:t>S</w:t>
      </w:r>
      <w:r w:rsidR="00976565">
        <w:t>cribbr</w:t>
      </w:r>
      <w:proofErr w:type="spellEnd"/>
      <w:r w:rsidR="00977381">
        <w:t xml:space="preserve"> 2022).</w:t>
      </w:r>
    </w:p>
    <w:p w14:paraId="5806C057" w14:textId="17D24C2A" w:rsidR="00520023" w:rsidRPr="000F6387" w:rsidRDefault="00520023" w:rsidP="00F81927"/>
    <w:p w14:paraId="0C1E5E82" w14:textId="79E257F9" w:rsidR="00C82FE1" w:rsidRPr="004B7703" w:rsidRDefault="00C82FE1" w:rsidP="00F81927">
      <w:r w:rsidRPr="004B7703">
        <w:t>3. Data collection</w:t>
      </w:r>
    </w:p>
    <w:p w14:paraId="472AA2D3" w14:textId="77777777" w:rsidR="00FB75C3" w:rsidRPr="00FB75C3" w:rsidRDefault="00FB75C3" w:rsidP="00F81927"/>
    <w:p w14:paraId="61D8D4E7" w14:textId="0AD0F59B" w:rsidR="00C82FE1" w:rsidRDefault="00C82FE1" w:rsidP="00F81927">
      <w:bookmarkStart w:id="5" w:name="_Toc213942298"/>
      <w:r w:rsidRPr="001F47B2">
        <w:rPr>
          <w:rStyle w:val="Heading2Char"/>
          <w:rFonts w:asciiTheme="minorHAnsi" w:eastAsiaTheme="minorHAnsi" w:hAnsiTheme="minorHAnsi" w:cstheme="minorBidi"/>
          <w:i w:val="0"/>
          <w:color w:val="auto"/>
          <w:szCs w:val="22"/>
        </w:rPr>
        <w:t>3.1 Primary vs. Secondary Data</w:t>
      </w:r>
      <w:bookmarkEnd w:id="5"/>
      <w:r w:rsidRPr="001F47B2">
        <w:t xml:space="preserve"> </w:t>
      </w:r>
    </w:p>
    <w:p w14:paraId="4F4980D1" w14:textId="77777777" w:rsidR="001F47B2" w:rsidRPr="001F47B2" w:rsidRDefault="001F47B2" w:rsidP="00F81927"/>
    <w:p w14:paraId="60321611" w14:textId="6613ECDA" w:rsidR="00E147C3" w:rsidRDefault="00C217E1" w:rsidP="00F81927">
      <w:r>
        <w:t xml:space="preserve">Primary research is a research method that </w:t>
      </w:r>
      <w:r w:rsidR="00525490">
        <w:t>relies on</w:t>
      </w:r>
      <w:r>
        <w:t xml:space="preserve"> data collection.</w:t>
      </w:r>
      <w:r w:rsidR="00B03FC1">
        <w:t>it doesn’t include data that’s alre</w:t>
      </w:r>
      <w:r w:rsidR="009C6960">
        <w:t xml:space="preserve">ady been collected by someone </w:t>
      </w:r>
      <w:r w:rsidR="00525490">
        <w:t>else. Primary</w:t>
      </w:r>
      <w:r w:rsidR="00491A1B">
        <w:t xml:space="preserve"> research is any type of research that you undertake yourself</w:t>
      </w:r>
      <w:r w:rsidR="00525490">
        <w:t xml:space="preserve">, firsthand, while using data that has already been </w:t>
      </w:r>
      <w:r w:rsidR="00404F58">
        <w:t>collected. Methods</w:t>
      </w:r>
      <w:r w:rsidR="006B5347">
        <w:t xml:space="preserve"> </w:t>
      </w:r>
      <w:r w:rsidR="00D56420">
        <w:t>of collection include surveys, interviews, observation</w:t>
      </w:r>
      <w:r w:rsidR="00404F58">
        <w:t xml:space="preserve">s, and experiments. It </w:t>
      </w:r>
      <w:r w:rsidR="00AE0F1E">
        <w:t>provides</w:t>
      </w:r>
      <w:r w:rsidR="00404F58">
        <w:t xml:space="preserve"> </w:t>
      </w:r>
      <w:r w:rsidR="00236B81">
        <w:t>up to</w:t>
      </w:r>
      <w:r w:rsidR="00404F58">
        <w:t xml:space="preserve"> date information</w:t>
      </w:r>
      <w:r w:rsidR="00236B81">
        <w:t xml:space="preserve">. </w:t>
      </w:r>
    </w:p>
    <w:p w14:paraId="30F2E6CC" w14:textId="3264FA15" w:rsidR="000A0637" w:rsidRDefault="00236B81" w:rsidP="00F81927">
      <w:r>
        <w:t xml:space="preserve">Secondary research is a research </w:t>
      </w:r>
      <w:r w:rsidR="00AE0F1E">
        <w:t>method that uses data that was collected by someone else.</w:t>
      </w:r>
      <w:r w:rsidR="0015414B">
        <w:t xml:space="preserve"> Whenever you conduct research using data </w:t>
      </w:r>
      <w:r w:rsidR="00034FA9">
        <w:t xml:space="preserve">that already exists, you are conducting secondary research. </w:t>
      </w:r>
      <w:r w:rsidR="0040346D">
        <w:t>It is easier and faster to obtain</w:t>
      </w:r>
      <w:r w:rsidR="00DD59DF">
        <w:t>. Sources include books</w:t>
      </w:r>
      <w:r w:rsidR="00376E6B">
        <w:t>,</w:t>
      </w:r>
      <w:r w:rsidR="00211780">
        <w:t xml:space="preserve"> journals</w:t>
      </w:r>
      <w:r w:rsidR="00376E6B">
        <w:t>, research</w:t>
      </w:r>
      <w:r w:rsidR="00660FC4">
        <w:t xml:space="preserve"> papers, websites, company records or reports, online databases</w:t>
      </w:r>
      <w:r w:rsidR="00211780">
        <w:t>. It saves</w:t>
      </w:r>
      <w:r w:rsidR="007D7142">
        <w:t xml:space="preserve"> time and cost and it’s to </w:t>
      </w:r>
      <w:r w:rsidR="00A946E0">
        <w:t>access</w:t>
      </w:r>
      <w:r w:rsidR="00F44FF5">
        <w:t xml:space="preserve"> </w:t>
      </w:r>
      <w:r w:rsidR="00A946E0">
        <w:t>(</w:t>
      </w:r>
      <w:proofErr w:type="spellStart"/>
      <w:r w:rsidR="005347BC">
        <w:t>scibbr</w:t>
      </w:r>
      <w:proofErr w:type="spellEnd"/>
      <w:r w:rsidR="000A0637">
        <w:t xml:space="preserve"> 2022)</w:t>
      </w:r>
      <w:r w:rsidR="00FC1AF0">
        <w:t>.</w:t>
      </w:r>
    </w:p>
    <w:p w14:paraId="3898D2E6" w14:textId="77777777" w:rsidR="006E6431" w:rsidRDefault="006E6431" w:rsidP="00F81927"/>
    <w:p w14:paraId="04A9DF46" w14:textId="77777777" w:rsidR="00FB75C3" w:rsidRPr="000F6387" w:rsidRDefault="00FB75C3" w:rsidP="00F81927"/>
    <w:p w14:paraId="2AB80310" w14:textId="0A160EE7" w:rsidR="00C82FE1" w:rsidRPr="001F47B2" w:rsidRDefault="00C82FE1" w:rsidP="00F81927">
      <w:bookmarkStart w:id="6" w:name="_Toc213942299"/>
      <w:r w:rsidRPr="001F47B2">
        <w:rPr>
          <w:rStyle w:val="Heading2Char"/>
          <w:rFonts w:asciiTheme="minorHAnsi" w:eastAsiaTheme="minorHAnsi" w:hAnsiTheme="minorHAnsi" w:cstheme="minorBidi"/>
          <w:i w:val="0"/>
          <w:color w:val="auto"/>
          <w:szCs w:val="22"/>
        </w:rPr>
        <w:t>3.2 Data choice for this research</w:t>
      </w:r>
      <w:bookmarkEnd w:id="6"/>
      <w:r w:rsidRPr="001F47B2">
        <w:t xml:space="preserve"> </w:t>
      </w:r>
    </w:p>
    <w:p w14:paraId="7CA76BAF" w14:textId="77777777" w:rsidR="001F47B2" w:rsidRPr="001F47B2" w:rsidRDefault="001F47B2" w:rsidP="00F81927"/>
    <w:p w14:paraId="38FAB157" w14:textId="60F926BC" w:rsidR="00DC1D8F" w:rsidRDefault="00B8233E" w:rsidP="00F81927">
      <w:r w:rsidRPr="00B8233E">
        <w:t>For this research</w:t>
      </w:r>
      <w:r>
        <w:t>, secondary data has been used</w:t>
      </w:r>
      <w:r w:rsidR="001A1C66">
        <w:t>. This means the information comes from</w:t>
      </w:r>
      <w:r w:rsidR="008C732A">
        <w:t xml:space="preserve"> sources</w:t>
      </w:r>
      <w:r w:rsidR="001A1C66">
        <w:t xml:space="preserve"> that have been already </w:t>
      </w:r>
      <w:r w:rsidR="008C732A">
        <w:t>collected and published by other researchers.</w:t>
      </w:r>
      <w:r w:rsidR="00290A0D">
        <w:t xml:space="preserve"> This </w:t>
      </w:r>
      <w:r w:rsidR="007C6ABC">
        <w:t>includes</w:t>
      </w:r>
      <w:r w:rsidR="00290A0D">
        <w:t xml:space="preserve"> data from government website</w:t>
      </w:r>
      <w:r w:rsidR="001F2ED6">
        <w:t>s, journals, and health organisations.</w:t>
      </w:r>
      <w:r w:rsidR="000A4D83">
        <w:t xml:space="preserve"> It relies on information already collected in </w:t>
      </w:r>
      <w:r w:rsidR="007C6ABC">
        <w:t xml:space="preserve">books, research articles, reports and studies. </w:t>
      </w:r>
      <w:r w:rsidR="007810EE">
        <w:t>These sources help the study understand how common loneliness is</w:t>
      </w:r>
      <w:r w:rsidR="00324DF3">
        <w:t>, what cause it and how it affects older people.</w:t>
      </w:r>
    </w:p>
    <w:p w14:paraId="26566127" w14:textId="214B511E" w:rsidR="00361019" w:rsidRPr="00B8233E" w:rsidRDefault="00121929" w:rsidP="00F81927">
      <w:r>
        <w:t xml:space="preserve">The reason for choosing secondary data is that loneliness is a </w:t>
      </w:r>
      <w:r w:rsidR="00F5361A">
        <w:t>well-researched social issue.</w:t>
      </w:r>
      <w:r w:rsidR="00366907">
        <w:t xml:space="preserve"> Using secondary data saves time and allows comparison across different </w:t>
      </w:r>
      <w:r w:rsidR="00D707CE">
        <w:t>studies. I</w:t>
      </w:r>
      <w:r w:rsidR="00ED2684">
        <w:t>t</w:t>
      </w:r>
      <w:r w:rsidR="00D707CE">
        <w:t xml:space="preserve"> provides extensive and up to date </w:t>
      </w:r>
      <w:r w:rsidR="00FB48B6">
        <w:t>evidence on the issue. This approach allows researcher to</w:t>
      </w:r>
      <w:r w:rsidR="00CB0286">
        <w:t xml:space="preserve"> use large</w:t>
      </w:r>
      <w:r w:rsidR="00544764">
        <w:t xml:space="preserve">, trustworthy datasets, which </w:t>
      </w:r>
      <w:r w:rsidR="009B654E">
        <w:t xml:space="preserve">improves </w:t>
      </w:r>
      <w:r w:rsidR="001F01B3">
        <w:t>the accuracy</w:t>
      </w:r>
      <w:r w:rsidR="007109A5">
        <w:t xml:space="preserve"> and credi</w:t>
      </w:r>
      <w:r w:rsidR="0060147A">
        <w:t>bility to research outcomes.</w:t>
      </w:r>
    </w:p>
    <w:p w14:paraId="7F00B31F" w14:textId="0145AB3C" w:rsidR="00FB75C3" w:rsidRPr="005C5DDF" w:rsidRDefault="00D20ABB" w:rsidP="00F81927">
      <w:pPr>
        <w:rPr>
          <w:rStyle w:val="Heading1Char"/>
          <w:b w:val="0"/>
          <w:bCs/>
          <w:color w:val="000000" w:themeColor="text1"/>
        </w:rPr>
      </w:pPr>
      <w:r w:rsidRPr="00D152C0">
        <w:t>Government reports and healthcare studies provide trustworthy numbers and facts that support the study</w:t>
      </w:r>
      <w:r w:rsidR="00ED09A5" w:rsidRPr="00D152C0">
        <w:t>’s findings. Research articles explain ideas, solutions, and social</w:t>
      </w:r>
      <w:r w:rsidR="001818F0" w:rsidRPr="00D152C0">
        <w:t xml:space="preserve"> </w:t>
      </w:r>
      <w:r w:rsidR="00DA14B8" w:rsidRPr="00D152C0">
        <w:t>effects</w:t>
      </w:r>
      <w:r w:rsidR="001818F0" w:rsidRPr="00D152C0">
        <w:t xml:space="preserve"> </w:t>
      </w:r>
      <w:r w:rsidR="00676B38" w:rsidRPr="00D152C0">
        <w:t xml:space="preserve">of loneliness, which help interpret the information correctly. </w:t>
      </w:r>
      <w:r w:rsidR="009156C8" w:rsidRPr="00D152C0">
        <w:t>This approach allows a clear and accurate understanding of loneliness in older adults</w:t>
      </w:r>
      <w:r w:rsidR="005C5DDF" w:rsidRPr="00D152C0">
        <w:t xml:space="preserve"> without collecting new data directly.</w:t>
      </w:r>
    </w:p>
    <w:p w14:paraId="705A57FF" w14:textId="1E4B7A52" w:rsidR="00C82FE1" w:rsidRDefault="00C82FE1" w:rsidP="00F81927">
      <w:bookmarkStart w:id="7" w:name="_Toc213942300"/>
      <w:r w:rsidRPr="00D47902">
        <w:rPr>
          <w:rStyle w:val="Heading1Char"/>
        </w:rPr>
        <w:t>4. Conclusion</w:t>
      </w:r>
      <w:bookmarkEnd w:id="7"/>
      <w:r w:rsidRPr="000F6387">
        <w:t xml:space="preserve"> </w:t>
      </w:r>
    </w:p>
    <w:p w14:paraId="616D4E00" w14:textId="315887AD" w:rsidR="00A946E0" w:rsidRPr="00551A5B" w:rsidRDefault="00551A5B" w:rsidP="00F81927">
      <w:r w:rsidRPr="00551A5B">
        <w:t>This</w:t>
      </w:r>
      <w:r>
        <w:t xml:space="preserve"> research highlight</w:t>
      </w:r>
      <w:r w:rsidR="009E4BF1">
        <w:t xml:space="preserve">s how loneliness deeply affects </w:t>
      </w:r>
      <w:r w:rsidR="0047323D">
        <w:t xml:space="preserve">older adults living in supported </w:t>
      </w:r>
      <w:r w:rsidR="008D784F">
        <w:t>housing</w:t>
      </w:r>
      <w:r w:rsidR="0047323D">
        <w:t xml:space="preserve"> </w:t>
      </w:r>
      <w:r w:rsidR="008D784F">
        <w:t>environment. Supported living provide</w:t>
      </w:r>
      <w:r w:rsidR="004919ED">
        <w:t xml:space="preserve">s care safety </w:t>
      </w:r>
      <w:r w:rsidR="00FE23AF">
        <w:t xml:space="preserve">many older people still experience emotional and </w:t>
      </w:r>
      <w:r w:rsidR="00927763">
        <w:t xml:space="preserve">social isolation. </w:t>
      </w:r>
      <w:r w:rsidR="00A834B0">
        <w:t xml:space="preserve">This can happen </w:t>
      </w:r>
      <w:r w:rsidR="00825C6A">
        <w:t>due to limited contact with family</w:t>
      </w:r>
      <w:r w:rsidR="008162D8">
        <w:t xml:space="preserve">, </w:t>
      </w:r>
      <w:r w:rsidR="00D259AE">
        <w:t>heal</w:t>
      </w:r>
      <w:r w:rsidR="008162D8">
        <w:t xml:space="preserve">th problems and feeling a loss of independence. </w:t>
      </w:r>
      <w:r w:rsidR="00F51F46">
        <w:t xml:space="preserve">Loneliness doesn’t just cause sadness </w:t>
      </w:r>
      <w:r w:rsidR="00025BC5">
        <w:t xml:space="preserve">it also </w:t>
      </w:r>
      <w:r w:rsidR="00A31985">
        <w:lastRenderedPageBreak/>
        <w:t>increased</w:t>
      </w:r>
      <w:r w:rsidR="00025BC5">
        <w:t xml:space="preserve"> risk of depression, anxiety</w:t>
      </w:r>
      <w:r w:rsidR="00BB02E8">
        <w:t xml:space="preserve">, and physical illness like heart disease and poor </w:t>
      </w:r>
      <w:r w:rsidR="000E6935">
        <w:t>sleep. Understanding this issue is very important</w:t>
      </w:r>
      <w:r w:rsidR="00046B50">
        <w:t xml:space="preserve"> for professionals in health and social care</w:t>
      </w:r>
      <w:r w:rsidR="00F109A2">
        <w:t xml:space="preserve">, as it helps recognise emotional needs of residents </w:t>
      </w:r>
      <w:r w:rsidR="00DF2C96">
        <w:t xml:space="preserve">and improve their over all quality of life. </w:t>
      </w:r>
      <w:r w:rsidR="0087478F">
        <w:t xml:space="preserve">This research found that social activities emotional support </w:t>
      </w:r>
      <w:r w:rsidR="00235702">
        <w:t xml:space="preserve">and kind communication from staff can reduce loneliness. </w:t>
      </w:r>
      <w:r w:rsidR="0018486B">
        <w:t>Future research could look at how technology</w:t>
      </w:r>
      <w:r w:rsidR="001C07F1">
        <w:t>, volunteer programmes</w:t>
      </w:r>
      <w:r w:rsidR="00E300C5">
        <w:t xml:space="preserve">, and better staff training can make supported </w:t>
      </w:r>
      <w:r w:rsidR="001372C5">
        <w:t>living more connected, supportive, and fulfilling for older adults</w:t>
      </w:r>
      <w:r w:rsidR="0003156B">
        <w:t>.</w:t>
      </w:r>
      <w:r w:rsidR="00A57DDA">
        <w:t xml:space="preserve"> Reducing loneliness can lead</w:t>
      </w:r>
      <w:r w:rsidR="00C05E08">
        <w:t xml:space="preserve"> to happier, healthier, and more fulfilling life for residents</w:t>
      </w:r>
      <w:r w:rsidR="008B1052">
        <w:t xml:space="preserve"> in supported housing.</w:t>
      </w:r>
    </w:p>
    <w:p w14:paraId="16A60884" w14:textId="001E7509" w:rsidR="00C82FE1" w:rsidRDefault="00C82FE1" w:rsidP="00F81927"/>
    <w:p w14:paraId="6EDD4E93" w14:textId="77777777" w:rsidR="00322395" w:rsidRPr="000F6387" w:rsidRDefault="00322395" w:rsidP="00F81927"/>
    <w:p w14:paraId="7AA162AD" w14:textId="58E4BA40" w:rsidR="00C82FE1" w:rsidRPr="004B7703" w:rsidRDefault="00C82FE1" w:rsidP="003D0894">
      <w:pPr>
        <w:pStyle w:val="Heading1"/>
      </w:pPr>
      <w:bookmarkStart w:id="8" w:name="_Toc213942301"/>
      <w:r w:rsidRPr="004B7703">
        <w:t>5. References</w:t>
      </w:r>
      <w:bookmarkEnd w:id="8"/>
    </w:p>
    <w:p w14:paraId="6320F7FB" w14:textId="0EC263C9" w:rsidR="00B83C72" w:rsidRDefault="001531F3" w:rsidP="00986459">
      <w:r w:rsidRPr="001142D0">
        <w:t>Age UK. (2023). All the lonely people: loneliness in Later Life.</w:t>
      </w:r>
      <w:r w:rsidR="00283115">
        <w:t xml:space="preserve"> Available at:</w:t>
      </w:r>
      <w:r w:rsidRPr="001142D0">
        <w:t xml:space="preserve"> </w:t>
      </w:r>
      <w:hyperlink r:id="rId14" w:history="1">
        <w:r w:rsidRPr="001142D0">
          <w:rPr>
            <w:rStyle w:val="Hyperlink"/>
            <w:rFonts w:ascii="Arial" w:hAnsi="Arial" w:cs="Arial"/>
            <w:i/>
            <w:iCs/>
          </w:rPr>
          <w:t>https://www.ageuk.org.uk</w:t>
        </w:r>
      </w:hyperlink>
      <w:r w:rsidR="00947A00">
        <w:t xml:space="preserve"> </w:t>
      </w:r>
      <w:r w:rsidR="008D401B">
        <w:t>(Accessed</w:t>
      </w:r>
      <w:r w:rsidR="00507B33">
        <w:t>: 2 November 2025)</w:t>
      </w:r>
      <w:r w:rsidR="00E71EC3">
        <w:t>.</w:t>
      </w:r>
    </w:p>
    <w:p w14:paraId="6D53594F" w14:textId="77777777" w:rsidR="00A9728E" w:rsidRDefault="00A9728E" w:rsidP="00986459"/>
    <w:p w14:paraId="573AA654" w14:textId="2833922D" w:rsidR="00283115" w:rsidRDefault="00283115" w:rsidP="00986459">
      <w:r w:rsidRPr="00C54156">
        <w:t xml:space="preserve">department of health and social care. (2022). UK government Loneliness strategy. </w:t>
      </w:r>
      <w:r w:rsidR="00927603">
        <w:t xml:space="preserve">Available </w:t>
      </w:r>
      <w:r w:rsidR="00890E94">
        <w:t>a</w:t>
      </w:r>
      <w:r w:rsidR="00157CDB">
        <w:t>t:</w:t>
      </w:r>
      <w:r w:rsidR="00890E94">
        <w:t xml:space="preserve"> </w:t>
      </w:r>
      <w:r w:rsidR="00157CDB">
        <w:t xml:space="preserve"> </w:t>
      </w:r>
      <w:hyperlink r:id="rId15" w:history="1">
        <w:r w:rsidR="00157CDB" w:rsidRPr="00CA1FDA">
          <w:rPr>
            <w:rStyle w:val="Hyperlink"/>
            <w:rFonts w:ascii="Arial" w:hAnsi="Arial" w:cs="Arial"/>
            <w:i/>
            <w:iCs/>
          </w:rPr>
          <w:t>https://www.uk/government/publications</w:t>
        </w:r>
      </w:hyperlink>
      <w:r w:rsidR="00947A00">
        <w:t xml:space="preserve"> </w:t>
      </w:r>
      <w:r w:rsidR="00927603">
        <w:t xml:space="preserve"> </w:t>
      </w:r>
      <w:r w:rsidR="00890E94">
        <w:t>(Accessed</w:t>
      </w:r>
      <w:r w:rsidR="00927603">
        <w:t>: 2 November 2025).</w:t>
      </w:r>
    </w:p>
    <w:p w14:paraId="65423B27" w14:textId="77777777" w:rsidR="00A9728E" w:rsidRDefault="00A9728E" w:rsidP="00986459"/>
    <w:p w14:paraId="65183B32" w14:textId="7FF5EEFD" w:rsidR="00985276" w:rsidRDefault="00985276" w:rsidP="00986459">
      <w:r w:rsidRPr="00E844C1">
        <w:t xml:space="preserve">public health England. (2022). Tackling loneliness: A public health approach. </w:t>
      </w:r>
      <w:r>
        <w:t>Available at</w:t>
      </w:r>
      <w:r w:rsidR="00D144B8">
        <w:t xml:space="preserve">: </w:t>
      </w:r>
      <w:r>
        <w:t xml:space="preserve">       </w:t>
      </w:r>
      <w:hyperlink r:id="rId16" w:history="1">
        <w:r w:rsidRPr="00CA1FDA">
          <w:rPr>
            <w:rStyle w:val="Hyperlink"/>
            <w:rFonts w:ascii="Arial" w:hAnsi="Arial" w:cs="Arial"/>
            <w:i/>
            <w:iCs/>
          </w:rPr>
          <w:t>https://www.gov.uk</w:t>
        </w:r>
      </w:hyperlink>
      <w:r w:rsidR="00947A00">
        <w:t xml:space="preserve"> </w:t>
      </w:r>
      <w:r w:rsidR="00993716">
        <w:t>(Accessed</w:t>
      </w:r>
      <w:r w:rsidR="00D144B8">
        <w:t>: 2 November 2025).</w:t>
      </w:r>
    </w:p>
    <w:p w14:paraId="23883341" w14:textId="77777777" w:rsidR="00A9728E" w:rsidRDefault="00A9728E" w:rsidP="00986459"/>
    <w:p w14:paraId="0C991C85" w14:textId="7A5D2638" w:rsidR="00993716" w:rsidRDefault="00993716" w:rsidP="00986459">
      <w:r>
        <w:t>National institute of health (.gov)</w:t>
      </w:r>
      <w:r w:rsidR="003B07ED">
        <w:t xml:space="preserve"> Available</w:t>
      </w:r>
      <w:r w:rsidR="005F703A">
        <w:t xml:space="preserve"> at: </w:t>
      </w:r>
      <w:r>
        <w:t xml:space="preserve"> </w:t>
      </w:r>
      <w:hyperlink r:id="rId17" w:history="1">
        <w:r w:rsidRPr="00CA1FDA">
          <w:rPr>
            <w:rStyle w:val="Hyperlink"/>
            <w:rFonts w:ascii="Arial" w:hAnsi="Arial" w:cs="Arial"/>
            <w:i/>
            <w:iCs/>
          </w:rPr>
          <w:t>https://pmc.ncbi.nlm.nih.gov</w:t>
        </w:r>
      </w:hyperlink>
      <w:r w:rsidR="00947A00">
        <w:t xml:space="preserve"> </w:t>
      </w:r>
      <w:r w:rsidR="00325B93">
        <w:t>(Accessed</w:t>
      </w:r>
      <w:r w:rsidR="005F703A">
        <w:t>: 2 November 2025).</w:t>
      </w:r>
    </w:p>
    <w:p w14:paraId="48D92D6A" w14:textId="77777777" w:rsidR="00A9728E" w:rsidRDefault="00A9728E" w:rsidP="00986459"/>
    <w:p w14:paraId="337CB4E3" w14:textId="366E8E52" w:rsidR="00C94F3F" w:rsidRDefault="00C94F3F" w:rsidP="00986459">
      <w:pPr>
        <w:rPr>
          <w:rStyle w:val="Heading2Char"/>
          <w:i w:val="0"/>
          <w:iCs/>
          <w:color w:val="000000" w:themeColor="text1"/>
        </w:rPr>
      </w:pPr>
      <w:r w:rsidRPr="00004B52">
        <w:t xml:space="preserve">Gov.uk (2015) </w:t>
      </w:r>
      <w:r w:rsidRPr="00004B52">
        <w:rPr>
          <w:i/>
          <w:iCs/>
        </w:rPr>
        <w:t>loneliness and isolation</w:t>
      </w:r>
      <w:r w:rsidR="006B4674" w:rsidRPr="00004B52">
        <w:t xml:space="preserve"> </w:t>
      </w:r>
      <w:r w:rsidRPr="00004B52">
        <w:t>available at</w:t>
      </w:r>
      <w:r>
        <w:rPr>
          <w:rStyle w:val="Heading2Char"/>
          <w:i w:val="0"/>
          <w:iCs/>
          <w:color w:val="000000" w:themeColor="text1"/>
        </w:rPr>
        <w:t xml:space="preserve">: </w:t>
      </w:r>
      <w:hyperlink r:id="rId18" w:history="1">
        <w:r w:rsidRPr="00CA1FDA">
          <w:rPr>
            <w:rStyle w:val="Hyperlink"/>
            <w:rFonts w:ascii="Arial" w:eastAsiaTheme="majorEastAsia" w:hAnsi="Arial" w:cstheme="majorBidi"/>
            <w:iCs/>
            <w:szCs w:val="32"/>
          </w:rPr>
          <w:t>https://ukhsa.blog.gov.uk</w:t>
        </w:r>
      </w:hyperlink>
      <w:r w:rsidR="00947A00">
        <w:rPr>
          <w:rStyle w:val="Heading2Char"/>
          <w:i w:val="0"/>
          <w:iCs/>
          <w:color w:val="000000" w:themeColor="text1"/>
        </w:rPr>
        <w:t xml:space="preserve"> </w:t>
      </w:r>
      <w:r>
        <w:rPr>
          <w:rStyle w:val="Heading2Char"/>
          <w:i w:val="0"/>
          <w:iCs/>
          <w:color w:val="000000" w:themeColor="text1"/>
        </w:rPr>
        <w:t xml:space="preserve"> (Accessed:3 November 2025).</w:t>
      </w:r>
    </w:p>
    <w:p w14:paraId="535272F6" w14:textId="77777777" w:rsidR="00A9728E" w:rsidRDefault="00A9728E" w:rsidP="00986459">
      <w:pPr>
        <w:rPr>
          <w:rStyle w:val="Heading2Char"/>
          <w:i w:val="0"/>
          <w:iCs/>
          <w:color w:val="000000" w:themeColor="text1"/>
        </w:rPr>
      </w:pPr>
    </w:p>
    <w:p w14:paraId="456ECEAE" w14:textId="47973221" w:rsidR="006F45A4" w:rsidRDefault="006F45A4" w:rsidP="00986459">
      <w:r w:rsidRPr="006F45A4">
        <w:t>Age UK (2023). loneliness in later life</w:t>
      </w:r>
      <w:r>
        <w:t xml:space="preserve">: available at: </w:t>
      </w:r>
      <w:hyperlink r:id="rId19" w:history="1">
        <w:r w:rsidRPr="00CA1FDA">
          <w:rPr>
            <w:rStyle w:val="Hyperlink"/>
            <w:rFonts w:ascii="Arial" w:hAnsi="Arial" w:cs="Arial"/>
          </w:rPr>
          <w:t>https://www.ageuk.org.uk</w:t>
        </w:r>
      </w:hyperlink>
      <w:r w:rsidR="00947A00">
        <w:t xml:space="preserve"> </w:t>
      </w:r>
      <w:r>
        <w:t xml:space="preserve"> (Accessed: 3 November 2025).</w:t>
      </w:r>
    </w:p>
    <w:p w14:paraId="36B20EBA" w14:textId="77777777" w:rsidR="00A9728E" w:rsidRDefault="00A9728E" w:rsidP="00986459"/>
    <w:p w14:paraId="24FD4B14" w14:textId="5B956658" w:rsidR="00F4326F" w:rsidRDefault="00F4326F" w:rsidP="00986459">
      <w:r w:rsidRPr="00CC6779">
        <w:t>National health service (NHS) (2022) loneliness and mental health</w:t>
      </w:r>
      <w:r>
        <w:t xml:space="preserve"> available at: </w:t>
      </w:r>
      <w:hyperlink r:id="rId20" w:history="1">
        <w:r w:rsidRPr="00CA1FDA">
          <w:rPr>
            <w:rStyle w:val="Hyperlink"/>
            <w:rFonts w:ascii="Arial" w:hAnsi="Arial" w:cs="Arial"/>
          </w:rPr>
          <w:t>https://www.nhs.uk</w:t>
        </w:r>
      </w:hyperlink>
      <w:r>
        <w:t xml:space="preserve"> (Accessed: 3 November 2025).</w:t>
      </w:r>
    </w:p>
    <w:p w14:paraId="5AC8F49A" w14:textId="77777777" w:rsidR="00A9728E" w:rsidRDefault="00A9728E" w:rsidP="00986459"/>
    <w:p w14:paraId="4B592B96" w14:textId="77777777" w:rsidR="00170421" w:rsidRDefault="00170421" w:rsidP="00986459">
      <w:proofErr w:type="spellStart"/>
      <w:r w:rsidRPr="00FB4CAB">
        <w:t>Scribbr</w:t>
      </w:r>
      <w:proofErr w:type="spellEnd"/>
      <w:r w:rsidRPr="00FB4CAB">
        <w:t xml:space="preserve"> (2022) research methodology</w:t>
      </w:r>
      <w:r>
        <w:t xml:space="preserve"> available at: </w:t>
      </w:r>
      <w:hyperlink r:id="rId21" w:history="1">
        <w:r w:rsidRPr="00CA1FDA">
          <w:rPr>
            <w:rStyle w:val="Hyperlink"/>
            <w:rFonts w:ascii="Arial" w:hAnsi="Arial" w:cs="Arial"/>
          </w:rPr>
          <w:t>https://www.scribbr.com</w:t>
        </w:r>
      </w:hyperlink>
    </w:p>
    <w:p w14:paraId="36E9F6A1" w14:textId="77777777" w:rsidR="00170421" w:rsidRPr="000F6387" w:rsidRDefault="00170421" w:rsidP="00986459">
      <w:r>
        <w:t>(Accessed:4 November 2022).</w:t>
      </w:r>
    </w:p>
    <w:p w14:paraId="2435F929" w14:textId="77777777" w:rsidR="00F4326F" w:rsidRDefault="00F4326F" w:rsidP="00986459"/>
    <w:p w14:paraId="35D3C13C" w14:textId="23931750" w:rsidR="00A3247B" w:rsidRDefault="00C31D8B" w:rsidP="00986459">
      <w:r>
        <w:lastRenderedPageBreak/>
        <w:t>Question</w:t>
      </w:r>
      <w:r w:rsidR="00F948F1">
        <w:t xml:space="preserve"> </w:t>
      </w:r>
      <w:r w:rsidR="00527CEB">
        <w:t>Pr</w:t>
      </w:r>
      <w:r>
        <w:t>o. (2025</w:t>
      </w:r>
      <w:r w:rsidR="00F948F1">
        <w:t xml:space="preserve">) Question </w:t>
      </w:r>
      <w:r w:rsidR="00823DD3">
        <w:t>pro:</w:t>
      </w:r>
      <w:r w:rsidR="00F948F1">
        <w:t xml:space="preserve"> </w:t>
      </w:r>
      <w:r w:rsidR="00823DD3">
        <w:t>online survey softw</w:t>
      </w:r>
      <w:r w:rsidR="00245043">
        <w:t>are to create surveys</w:t>
      </w:r>
      <w:r w:rsidR="00F948F1">
        <w:t xml:space="preserve"> </w:t>
      </w:r>
      <w:r w:rsidR="00245043">
        <w:t>&amp;</w:t>
      </w:r>
      <w:r w:rsidR="00F948F1">
        <w:t xml:space="preserve"> questionnaires.</w:t>
      </w:r>
      <w:r w:rsidR="00D55E28">
        <w:t xml:space="preserve"> available at: </w:t>
      </w:r>
      <w:hyperlink r:id="rId22" w:history="1">
        <w:r w:rsidR="008C7540" w:rsidRPr="00CA1FDA">
          <w:rPr>
            <w:rStyle w:val="Hyperlink"/>
          </w:rPr>
          <w:t>https://www.questionpro.com/</w:t>
        </w:r>
      </w:hyperlink>
      <w:r w:rsidR="008C7540">
        <w:t xml:space="preserve"> </w:t>
      </w:r>
      <w:r w:rsidR="00FF206A">
        <w:t>(Ac</w:t>
      </w:r>
      <w:r w:rsidR="008C7540">
        <w:t xml:space="preserve">cessed: 13 </w:t>
      </w:r>
      <w:r w:rsidR="0046030D">
        <w:t>November</w:t>
      </w:r>
      <w:r w:rsidR="008C7540">
        <w:t xml:space="preserve"> 2025</w:t>
      </w:r>
      <w:r w:rsidR="0046030D">
        <w:t>)</w:t>
      </w:r>
    </w:p>
    <w:p w14:paraId="0D311314" w14:textId="4989684C" w:rsidR="00542157" w:rsidRDefault="00542157" w:rsidP="00986459"/>
    <w:p w14:paraId="4AC24982" w14:textId="77777777" w:rsidR="0040486C" w:rsidRDefault="0040486C" w:rsidP="00986459"/>
    <w:p w14:paraId="2EF9F80A" w14:textId="77777777" w:rsidR="0040486C" w:rsidRDefault="0040486C" w:rsidP="00986459"/>
    <w:p w14:paraId="450387C7" w14:textId="77777777" w:rsidR="00C94F3F" w:rsidRPr="000F6387" w:rsidRDefault="00C94F3F" w:rsidP="00986459"/>
    <w:sectPr w:rsidR="00C94F3F" w:rsidRPr="000F638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8F167" w14:textId="77777777" w:rsidR="002C3DE8" w:rsidRDefault="002C3DE8" w:rsidP="00C82FE1">
      <w:pPr>
        <w:spacing w:after="0" w:line="240" w:lineRule="auto"/>
      </w:pPr>
      <w:r>
        <w:separator/>
      </w:r>
    </w:p>
  </w:endnote>
  <w:endnote w:type="continuationSeparator" w:id="0">
    <w:p w14:paraId="1849FEB9" w14:textId="77777777" w:rsidR="002C3DE8" w:rsidRDefault="002C3DE8"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A59A3" w14:textId="77777777" w:rsidR="002C3DE8" w:rsidRDefault="002C3DE8" w:rsidP="00C82FE1">
      <w:pPr>
        <w:spacing w:after="0" w:line="240" w:lineRule="auto"/>
      </w:pPr>
      <w:r>
        <w:separator/>
      </w:r>
    </w:p>
  </w:footnote>
  <w:footnote w:type="continuationSeparator" w:id="0">
    <w:p w14:paraId="601FB0AE" w14:textId="77777777" w:rsidR="002C3DE8" w:rsidRDefault="002C3DE8"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603FF2"/>
    <w:multiLevelType w:val="hybridMultilevel"/>
    <w:tmpl w:val="41BEA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BD76F0"/>
    <w:multiLevelType w:val="hybridMultilevel"/>
    <w:tmpl w:val="699888D2"/>
    <w:lvl w:ilvl="0" w:tplc="4EC069F6">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1"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11"/>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 w:numId="11" w16cid:durableId="1391809728">
    <w:abstractNumId w:val="9"/>
  </w:num>
  <w:num w:numId="12" w16cid:durableId="17650307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20AA"/>
    <w:rsid w:val="00004761"/>
    <w:rsid w:val="00004B52"/>
    <w:rsid w:val="00004F06"/>
    <w:rsid w:val="000065E2"/>
    <w:rsid w:val="000153C0"/>
    <w:rsid w:val="00025BC5"/>
    <w:rsid w:val="0003156B"/>
    <w:rsid w:val="0003255D"/>
    <w:rsid w:val="00034FA9"/>
    <w:rsid w:val="000400D9"/>
    <w:rsid w:val="000406F4"/>
    <w:rsid w:val="00040A5D"/>
    <w:rsid w:val="00046B50"/>
    <w:rsid w:val="00056BB5"/>
    <w:rsid w:val="00060FE9"/>
    <w:rsid w:val="000650F0"/>
    <w:rsid w:val="000655D8"/>
    <w:rsid w:val="00067E8E"/>
    <w:rsid w:val="00075320"/>
    <w:rsid w:val="00076E22"/>
    <w:rsid w:val="00080B22"/>
    <w:rsid w:val="00081A2A"/>
    <w:rsid w:val="00084C28"/>
    <w:rsid w:val="00086A7D"/>
    <w:rsid w:val="00092F0E"/>
    <w:rsid w:val="00095354"/>
    <w:rsid w:val="00096B5B"/>
    <w:rsid w:val="000A0637"/>
    <w:rsid w:val="000A4D83"/>
    <w:rsid w:val="000B5F4C"/>
    <w:rsid w:val="000B6DE8"/>
    <w:rsid w:val="000D1E81"/>
    <w:rsid w:val="000D5DF9"/>
    <w:rsid w:val="000D5FA7"/>
    <w:rsid w:val="000D6F1B"/>
    <w:rsid w:val="000E6935"/>
    <w:rsid w:val="000F0F1A"/>
    <w:rsid w:val="000F2746"/>
    <w:rsid w:val="000F6387"/>
    <w:rsid w:val="00103789"/>
    <w:rsid w:val="00110CF8"/>
    <w:rsid w:val="001142D0"/>
    <w:rsid w:val="0011566E"/>
    <w:rsid w:val="001214C2"/>
    <w:rsid w:val="00121929"/>
    <w:rsid w:val="0013226D"/>
    <w:rsid w:val="00132DA0"/>
    <w:rsid w:val="00133420"/>
    <w:rsid w:val="001372C5"/>
    <w:rsid w:val="00145D34"/>
    <w:rsid w:val="00146EBF"/>
    <w:rsid w:val="00151003"/>
    <w:rsid w:val="001531F3"/>
    <w:rsid w:val="0015414B"/>
    <w:rsid w:val="0015475A"/>
    <w:rsid w:val="00155C30"/>
    <w:rsid w:val="00157CDB"/>
    <w:rsid w:val="00170421"/>
    <w:rsid w:val="001733FF"/>
    <w:rsid w:val="00174FFC"/>
    <w:rsid w:val="001818F0"/>
    <w:rsid w:val="0018232F"/>
    <w:rsid w:val="0018486B"/>
    <w:rsid w:val="00194E7F"/>
    <w:rsid w:val="00194EDF"/>
    <w:rsid w:val="001A1C66"/>
    <w:rsid w:val="001A22A4"/>
    <w:rsid w:val="001C07F1"/>
    <w:rsid w:val="001C372A"/>
    <w:rsid w:val="001D64B1"/>
    <w:rsid w:val="001E0629"/>
    <w:rsid w:val="001E4E79"/>
    <w:rsid w:val="001E58E8"/>
    <w:rsid w:val="001F01B3"/>
    <w:rsid w:val="001F01FF"/>
    <w:rsid w:val="001F2ED6"/>
    <w:rsid w:val="001F47B2"/>
    <w:rsid w:val="001F75CF"/>
    <w:rsid w:val="00200AB5"/>
    <w:rsid w:val="00201894"/>
    <w:rsid w:val="002037BB"/>
    <w:rsid w:val="00203DD9"/>
    <w:rsid w:val="002041F1"/>
    <w:rsid w:val="0020582F"/>
    <w:rsid w:val="00206F1E"/>
    <w:rsid w:val="00210D4A"/>
    <w:rsid w:val="00211780"/>
    <w:rsid w:val="00214843"/>
    <w:rsid w:val="002172B9"/>
    <w:rsid w:val="00220145"/>
    <w:rsid w:val="00222839"/>
    <w:rsid w:val="002263A6"/>
    <w:rsid w:val="00232EFE"/>
    <w:rsid w:val="00235702"/>
    <w:rsid w:val="00236441"/>
    <w:rsid w:val="00236B81"/>
    <w:rsid w:val="002372E3"/>
    <w:rsid w:val="00240A97"/>
    <w:rsid w:val="00245043"/>
    <w:rsid w:val="0024780A"/>
    <w:rsid w:val="00251DD6"/>
    <w:rsid w:val="0025426C"/>
    <w:rsid w:val="00257D73"/>
    <w:rsid w:val="00261A5B"/>
    <w:rsid w:val="00263F35"/>
    <w:rsid w:val="002707A7"/>
    <w:rsid w:val="00280414"/>
    <w:rsid w:val="00281106"/>
    <w:rsid w:val="00283115"/>
    <w:rsid w:val="0028489E"/>
    <w:rsid w:val="00287C34"/>
    <w:rsid w:val="00290A0D"/>
    <w:rsid w:val="00290F9A"/>
    <w:rsid w:val="00292E5C"/>
    <w:rsid w:val="002A0A3D"/>
    <w:rsid w:val="002A2AA8"/>
    <w:rsid w:val="002A2F20"/>
    <w:rsid w:val="002A35D5"/>
    <w:rsid w:val="002A36DC"/>
    <w:rsid w:val="002A3F95"/>
    <w:rsid w:val="002A52F6"/>
    <w:rsid w:val="002A5428"/>
    <w:rsid w:val="002A725D"/>
    <w:rsid w:val="002B1749"/>
    <w:rsid w:val="002B2940"/>
    <w:rsid w:val="002B624E"/>
    <w:rsid w:val="002C2D85"/>
    <w:rsid w:val="002C301A"/>
    <w:rsid w:val="002C3DE8"/>
    <w:rsid w:val="002C5BE1"/>
    <w:rsid w:val="002D15AB"/>
    <w:rsid w:val="002D70D6"/>
    <w:rsid w:val="002E1784"/>
    <w:rsid w:val="002E276B"/>
    <w:rsid w:val="002E37A0"/>
    <w:rsid w:val="002E422B"/>
    <w:rsid w:val="002E7328"/>
    <w:rsid w:val="002F055B"/>
    <w:rsid w:val="002F4A7F"/>
    <w:rsid w:val="002F7A4A"/>
    <w:rsid w:val="00304217"/>
    <w:rsid w:val="00304DB0"/>
    <w:rsid w:val="003067C9"/>
    <w:rsid w:val="00306E5F"/>
    <w:rsid w:val="00307508"/>
    <w:rsid w:val="00310274"/>
    <w:rsid w:val="00320342"/>
    <w:rsid w:val="00322395"/>
    <w:rsid w:val="00324DF3"/>
    <w:rsid w:val="00325B93"/>
    <w:rsid w:val="0033690E"/>
    <w:rsid w:val="00337E15"/>
    <w:rsid w:val="0034622D"/>
    <w:rsid w:val="00355947"/>
    <w:rsid w:val="00361019"/>
    <w:rsid w:val="0036256B"/>
    <w:rsid w:val="003631A0"/>
    <w:rsid w:val="00366907"/>
    <w:rsid w:val="00366B3C"/>
    <w:rsid w:val="003717AB"/>
    <w:rsid w:val="00371862"/>
    <w:rsid w:val="00376E6B"/>
    <w:rsid w:val="003842D4"/>
    <w:rsid w:val="003935CF"/>
    <w:rsid w:val="00394181"/>
    <w:rsid w:val="00395CD3"/>
    <w:rsid w:val="003A3D81"/>
    <w:rsid w:val="003A5D58"/>
    <w:rsid w:val="003A6BCF"/>
    <w:rsid w:val="003B07ED"/>
    <w:rsid w:val="003C1243"/>
    <w:rsid w:val="003C1E35"/>
    <w:rsid w:val="003C6279"/>
    <w:rsid w:val="003D0894"/>
    <w:rsid w:val="003D3932"/>
    <w:rsid w:val="003D4DEC"/>
    <w:rsid w:val="003D68B5"/>
    <w:rsid w:val="003E0E67"/>
    <w:rsid w:val="003E3E43"/>
    <w:rsid w:val="003F1B18"/>
    <w:rsid w:val="003F32FC"/>
    <w:rsid w:val="003F36DE"/>
    <w:rsid w:val="003F46A5"/>
    <w:rsid w:val="0040346D"/>
    <w:rsid w:val="0040486C"/>
    <w:rsid w:val="00404F58"/>
    <w:rsid w:val="00411ACD"/>
    <w:rsid w:val="00412FB5"/>
    <w:rsid w:val="00414AB3"/>
    <w:rsid w:val="00420C39"/>
    <w:rsid w:val="00421F38"/>
    <w:rsid w:val="0043025B"/>
    <w:rsid w:val="00432DDA"/>
    <w:rsid w:val="00434E5B"/>
    <w:rsid w:val="00440A29"/>
    <w:rsid w:val="004425A2"/>
    <w:rsid w:val="004440AB"/>
    <w:rsid w:val="00445E5C"/>
    <w:rsid w:val="00453154"/>
    <w:rsid w:val="00457821"/>
    <w:rsid w:val="0046030D"/>
    <w:rsid w:val="00461ED2"/>
    <w:rsid w:val="004620C3"/>
    <w:rsid w:val="00464E81"/>
    <w:rsid w:val="0046580F"/>
    <w:rsid w:val="0046704C"/>
    <w:rsid w:val="004677CA"/>
    <w:rsid w:val="0047323D"/>
    <w:rsid w:val="004775C4"/>
    <w:rsid w:val="00482B9A"/>
    <w:rsid w:val="00486433"/>
    <w:rsid w:val="0049100A"/>
    <w:rsid w:val="004919ED"/>
    <w:rsid w:val="00491A1B"/>
    <w:rsid w:val="00495BC5"/>
    <w:rsid w:val="004A63DB"/>
    <w:rsid w:val="004B292B"/>
    <w:rsid w:val="004B3671"/>
    <w:rsid w:val="004B4918"/>
    <w:rsid w:val="004B7703"/>
    <w:rsid w:val="004C60FC"/>
    <w:rsid w:val="004D52CB"/>
    <w:rsid w:val="004E489D"/>
    <w:rsid w:val="004E66DB"/>
    <w:rsid w:val="004F3A82"/>
    <w:rsid w:val="004F441C"/>
    <w:rsid w:val="004F6267"/>
    <w:rsid w:val="004F75A7"/>
    <w:rsid w:val="005008A9"/>
    <w:rsid w:val="00506967"/>
    <w:rsid w:val="00507B33"/>
    <w:rsid w:val="00512D76"/>
    <w:rsid w:val="0051326D"/>
    <w:rsid w:val="00520023"/>
    <w:rsid w:val="00525490"/>
    <w:rsid w:val="00527A73"/>
    <w:rsid w:val="00527CEB"/>
    <w:rsid w:val="0053172E"/>
    <w:rsid w:val="00532C58"/>
    <w:rsid w:val="005347BC"/>
    <w:rsid w:val="00534D97"/>
    <w:rsid w:val="00542157"/>
    <w:rsid w:val="00542D72"/>
    <w:rsid w:val="00542EE0"/>
    <w:rsid w:val="00544764"/>
    <w:rsid w:val="00547A44"/>
    <w:rsid w:val="00551A5B"/>
    <w:rsid w:val="00560251"/>
    <w:rsid w:val="00562BFF"/>
    <w:rsid w:val="00565AA1"/>
    <w:rsid w:val="00566A3D"/>
    <w:rsid w:val="00566D97"/>
    <w:rsid w:val="00571AEF"/>
    <w:rsid w:val="00571DF8"/>
    <w:rsid w:val="005726BE"/>
    <w:rsid w:val="00572A86"/>
    <w:rsid w:val="0057708F"/>
    <w:rsid w:val="005812ED"/>
    <w:rsid w:val="0058195F"/>
    <w:rsid w:val="00583535"/>
    <w:rsid w:val="00583D47"/>
    <w:rsid w:val="00585C8C"/>
    <w:rsid w:val="00585D8E"/>
    <w:rsid w:val="00586459"/>
    <w:rsid w:val="005867C6"/>
    <w:rsid w:val="005A1983"/>
    <w:rsid w:val="005B07A9"/>
    <w:rsid w:val="005B12C9"/>
    <w:rsid w:val="005B1394"/>
    <w:rsid w:val="005B1E45"/>
    <w:rsid w:val="005B1EC8"/>
    <w:rsid w:val="005B4055"/>
    <w:rsid w:val="005C1B60"/>
    <w:rsid w:val="005C3DEF"/>
    <w:rsid w:val="005C50F6"/>
    <w:rsid w:val="005C5DDF"/>
    <w:rsid w:val="005C7751"/>
    <w:rsid w:val="005C779D"/>
    <w:rsid w:val="005D174B"/>
    <w:rsid w:val="005D1DA8"/>
    <w:rsid w:val="005D3ECE"/>
    <w:rsid w:val="005D5524"/>
    <w:rsid w:val="005D604C"/>
    <w:rsid w:val="005D6539"/>
    <w:rsid w:val="005E283E"/>
    <w:rsid w:val="005E6F1D"/>
    <w:rsid w:val="005F02FE"/>
    <w:rsid w:val="005F2469"/>
    <w:rsid w:val="005F38F0"/>
    <w:rsid w:val="005F4186"/>
    <w:rsid w:val="005F703A"/>
    <w:rsid w:val="00601040"/>
    <w:rsid w:val="0060147A"/>
    <w:rsid w:val="006035A3"/>
    <w:rsid w:val="0060434E"/>
    <w:rsid w:val="0061220C"/>
    <w:rsid w:val="00621491"/>
    <w:rsid w:val="00624D6F"/>
    <w:rsid w:val="006265F3"/>
    <w:rsid w:val="006350B6"/>
    <w:rsid w:val="006421A0"/>
    <w:rsid w:val="00642E85"/>
    <w:rsid w:val="00645D67"/>
    <w:rsid w:val="00650BCD"/>
    <w:rsid w:val="006566B2"/>
    <w:rsid w:val="006572D6"/>
    <w:rsid w:val="00660FC4"/>
    <w:rsid w:val="0067177A"/>
    <w:rsid w:val="00674400"/>
    <w:rsid w:val="00676B38"/>
    <w:rsid w:val="00676E35"/>
    <w:rsid w:val="00683D2D"/>
    <w:rsid w:val="00684495"/>
    <w:rsid w:val="00686973"/>
    <w:rsid w:val="00691949"/>
    <w:rsid w:val="00692A1E"/>
    <w:rsid w:val="00696D1B"/>
    <w:rsid w:val="006A6F65"/>
    <w:rsid w:val="006B11A1"/>
    <w:rsid w:val="006B18D5"/>
    <w:rsid w:val="006B3DA8"/>
    <w:rsid w:val="006B4674"/>
    <w:rsid w:val="006B5347"/>
    <w:rsid w:val="006C3D3C"/>
    <w:rsid w:val="006C621B"/>
    <w:rsid w:val="006C6970"/>
    <w:rsid w:val="006E249A"/>
    <w:rsid w:val="006E4790"/>
    <w:rsid w:val="006E6431"/>
    <w:rsid w:val="006F1FE2"/>
    <w:rsid w:val="006F45A4"/>
    <w:rsid w:val="006F5E38"/>
    <w:rsid w:val="00701DFB"/>
    <w:rsid w:val="00701FE7"/>
    <w:rsid w:val="00703824"/>
    <w:rsid w:val="00707465"/>
    <w:rsid w:val="007109A5"/>
    <w:rsid w:val="00716C32"/>
    <w:rsid w:val="007213CD"/>
    <w:rsid w:val="007229AC"/>
    <w:rsid w:val="00734F17"/>
    <w:rsid w:val="007411AD"/>
    <w:rsid w:val="00742DA2"/>
    <w:rsid w:val="007466EF"/>
    <w:rsid w:val="007522A9"/>
    <w:rsid w:val="00763955"/>
    <w:rsid w:val="007728E3"/>
    <w:rsid w:val="00774E21"/>
    <w:rsid w:val="007810EE"/>
    <w:rsid w:val="00793341"/>
    <w:rsid w:val="007A078E"/>
    <w:rsid w:val="007A29F0"/>
    <w:rsid w:val="007A77D4"/>
    <w:rsid w:val="007B4D37"/>
    <w:rsid w:val="007B5F7C"/>
    <w:rsid w:val="007B7CEA"/>
    <w:rsid w:val="007C18C6"/>
    <w:rsid w:val="007C435B"/>
    <w:rsid w:val="007C4B65"/>
    <w:rsid w:val="007C6ABC"/>
    <w:rsid w:val="007D082D"/>
    <w:rsid w:val="007D7142"/>
    <w:rsid w:val="007F41B0"/>
    <w:rsid w:val="008017C7"/>
    <w:rsid w:val="00803621"/>
    <w:rsid w:val="00805DE0"/>
    <w:rsid w:val="00810697"/>
    <w:rsid w:val="00811DD7"/>
    <w:rsid w:val="00812855"/>
    <w:rsid w:val="008162D8"/>
    <w:rsid w:val="00821A30"/>
    <w:rsid w:val="00823DD3"/>
    <w:rsid w:val="00824AD4"/>
    <w:rsid w:val="00825C6A"/>
    <w:rsid w:val="0082708F"/>
    <w:rsid w:val="008517DB"/>
    <w:rsid w:val="0085386E"/>
    <w:rsid w:val="00857909"/>
    <w:rsid w:val="00872A05"/>
    <w:rsid w:val="0087478F"/>
    <w:rsid w:val="008814F5"/>
    <w:rsid w:val="00890E94"/>
    <w:rsid w:val="00897B3B"/>
    <w:rsid w:val="008A2D4C"/>
    <w:rsid w:val="008A6033"/>
    <w:rsid w:val="008B1052"/>
    <w:rsid w:val="008B4EF5"/>
    <w:rsid w:val="008C0FD7"/>
    <w:rsid w:val="008C37D6"/>
    <w:rsid w:val="008C5E33"/>
    <w:rsid w:val="008C732A"/>
    <w:rsid w:val="008C7540"/>
    <w:rsid w:val="008D119E"/>
    <w:rsid w:val="008D20CC"/>
    <w:rsid w:val="008D401B"/>
    <w:rsid w:val="008D44E1"/>
    <w:rsid w:val="008D6041"/>
    <w:rsid w:val="008D784F"/>
    <w:rsid w:val="008E0853"/>
    <w:rsid w:val="008E13D6"/>
    <w:rsid w:val="008F29F1"/>
    <w:rsid w:val="008F2C3A"/>
    <w:rsid w:val="00900D87"/>
    <w:rsid w:val="00905DE6"/>
    <w:rsid w:val="009131B3"/>
    <w:rsid w:val="009156C8"/>
    <w:rsid w:val="0091786A"/>
    <w:rsid w:val="009219A4"/>
    <w:rsid w:val="00923853"/>
    <w:rsid w:val="00924E21"/>
    <w:rsid w:val="00926774"/>
    <w:rsid w:val="00927603"/>
    <w:rsid w:val="00927763"/>
    <w:rsid w:val="00934DDC"/>
    <w:rsid w:val="009435C9"/>
    <w:rsid w:val="009457DC"/>
    <w:rsid w:val="00947A00"/>
    <w:rsid w:val="0095747A"/>
    <w:rsid w:val="009615FA"/>
    <w:rsid w:val="0096182C"/>
    <w:rsid w:val="00965828"/>
    <w:rsid w:val="009671CB"/>
    <w:rsid w:val="00976565"/>
    <w:rsid w:val="00977381"/>
    <w:rsid w:val="00982720"/>
    <w:rsid w:val="00984CF8"/>
    <w:rsid w:val="00985276"/>
    <w:rsid w:val="00986459"/>
    <w:rsid w:val="00986FBA"/>
    <w:rsid w:val="009905C3"/>
    <w:rsid w:val="00993716"/>
    <w:rsid w:val="009A18C8"/>
    <w:rsid w:val="009A3284"/>
    <w:rsid w:val="009A497D"/>
    <w:rsid w:val="009B57DF"/>
    <w:rsid w:val="009B6188"/>
    <w:rsid w:val="009B654E"/>
    <w:rsid w:val="009B71F1"/>
    <w:rsid w:val="009C083D"/>
    <w:rsid w:val="009C4AB5"/>
    <w:rsid w:val="009C62B0"/>
    <w:rsid w:val="009C6960"/>
    <w:rsid w:val="009D1B72"/>
    <w:rsid w:val="009D2109"/>
    <w:rsid w:val="009E4BF1"/>
    <w:rsid w:val="009F2F73"/>
    <w:rsid w:val="009F4F9A"/>
    <w:rsid w:val="00A032DF"/>
    <w:rsid w:val="00A04BF2"/>
    <w:rsid w:val="00A06886"/>
    <w:rsid w:val="00A07F08"/>
    <w:rsid w:val="00A10358"/>
    <w:rsid w:val="00A11546"/>
    <w:rsid w:val="00A1396C"/>
    <w:rsid w:val="00A170AA"/>
    <w:rsid w:val="00A2618F"/>
    <w:rsid w:val="00A31985"/>
    <w:rsid w:val="00A31BF2"/>
    <w:rsid w:val="00A3247B"/>
    <w:rsid w:val="00A32E4B"/>
    <w:rsid w:val="00A3599F"/>
    <w:rsid w:val="00A37E92"/>
    <w:rsid w:val="00A43360"/>
    <w:rsid w:val="00A454D2"/>
    <w:rsid w:val="00A504B4"/>
    <w:rsid w:val="00A57DDA"/>
    <w:rsid w:val="00A65760"/>
    <w:rsid w:val="00A704E0"/>
    <w:rsid w:val="00A74246"/>
    <w:rsid w:val="00A80403"/>
    <w:rsid w:val="00A80982"/>
    <w:rsid w:val="00A83107"/>
    <w:rsid w:val="00A8339A"/>
    <w:rsid w:val="00A834B0"/>
    <w:rsid w:val="00A90925"/>
    <w:rsid w:val="00A93BF2"/>
    <w:rsid w:val="00A946E0"/>
    <w:rsid w:val="00A9728E"/>
    <w:rsid w:val="00A9759F"/>
    <w:rsid w:val="00A97A7C"/>
    <w:rsid w:val="00AA30FC"/>
    <w:rsid w:val="00AA348D"/>
    <w:rsid w:val="00AA5FAB"/>
    <w:rsid w:val="00AA638B"/>
    <w:rsid w:val="00AB0118"/>
    <w:rsid w:val="00AB2A85"/>
    <w:rsid w:val="00AB4E21"/>
    <w:rsid w:val="00AC1825"/>
    <w:rsid w:val="00AC1978"/>
    <w:rsid w:val="00AD2250"/>
    <w:rsid w:val="00AD4AAF"/>
    <w:rsid w:val="00AD4FE5"/>
    <w:rsid w:val="00AD69E1"/>
    <w:rsid w:val="00AE0F1E"/>
    <w:rsid w:val="00AE1339"/>
    <w:rsid w:val="00AE4D58"/>
    <w:rsid w:val="00AF6381"/>
    <w:rsid w:val="00B03FC1"/>
    <w:rsid w:val="00B1110E"/>
    <w:rsid w:val="00B26B74"/>
    <w:rsid w:val="00B32BFB"/>
    <w:rsid w:val="00B36229"/>
    <w:rsid w:val="00B42AE5"/>
    <w:rsid w:val="00B44EB1"/>
    <w:rsid w:val="00B4736B"/>
    <w:rsid w:val="00B5012F"/>
    <w:rsid w:val="00B5130A"/>
    <w:rsid w:val="00B55B35"/>
    <w:rsid w:val="00B55DED"/>
    <w:rsid w:val="00B622FB"/>
    <w:rsid w:val="00B65AFF"/>
    <w:rsid w:val="00B66ACC"/>
    <w:rsid w:val="00B676BE"/>
    <w:rsid w:val="00B76518"/>
    <w:rsid w:val="00B76CAE"/>
    <w:rsid w:val="00B77AD1"/>
    <w:rsid w:val="00B8233E"/>
    <w:rsid w:val="00B83C72"/>
    <w:rsid w:val="00B93749"/>
    <w:rsid w:val="00BA7C51"/>
    <w:rsid w:val="00BB02E8"/>
    <w:rsid w:val="00BB1326"/>
    <w:rsid w:val="00BB54FD"/>
    <w:rsid w:val="00BC2D86"/>
    <w:rsid w:val="00BD1B5F"/>
    <w:rsid w:val="00BD2ABC"/>
    <w:rsid w:val="00BD725B"/>
    <w:rsid w:val="00BF1226"/>
    <w:rsid w:val="00C051C8"/>
    <w:rsid w:val="00C05629"/>
    <w:rsid w:val="00C05E08"/>
    <w:rsid w:val="00C05EAB"/>
    <w:rsid w:val="00C12312"/>
    <w:rsid w:val="00C132A7"/>
    <w:rsid w:val="00C217E1"/>
    <w:rsid w:val="00C24FE6"/>
    <w:rsid w:val="00C3022E"/>
    <w:rsid w:val="00C31D8B"/>
    <w:rsid w:val="00C34376"/>
    <w:rsid w:val="00C3609B"/>
    <w:rsid w:val="00C42275"/>
    <w:rsid w:val="00C451F3"/>
    <w:rsid w:val="00C4760E"/>
    <w:rsid w:val="00C51BC6"/>
    <w:rsid w:val="00C53458"/>
    <w:rsid w:val="00C54156"/>
    <w:rsid w:val="00C56245"/>
    <w:rsid w:val="00C6058F"/>
    <w:rsid w:val="00C62E95"/>
    <w:rsid w:val="00C63617"/>
    <w:rsid w:val="00C63FE5"/>
    <w:rsid w:val="00C659D3"/>
    <w:rsid w:val="00C6707F"/>
    <w:rsid w:val="00C82FE1"/>
    <w:rsid w:val="00C83625"/>
    <w:rsid w:val="00C83905"/>
    <w:rsid w:val="00C8654D"/>
    <w:rsid w:val="00C94F3F"/>
    <w:rsid w:val="00C96F7A"/>
    <w:rsid w:val="00CA1BF3"/>
    <w:rsid w:val="00CB0286"/>
    <w:rsid w:val="00CB0424"/>
    <w:rsid w:val="00CB2EF7"/>
    <w:rsid w:val="00CB6E58"/>
    <w:rsid w:val="00CB73C6"/>
    <w:rsid w:val="00CC01AF"/>
    <w:rsid w:val="00CC17D5"/>
    <w:rsid w:val="00CC6779"/>
    <w:rsid w:val="00CD00CB"/>
    <w:rsid w:val="00CD58FC"/>
    <w:rsid w:val="00CE187F"/>
    <w:rsid w:val="00CE1B97"/>
    <w:rsid w:val="00CF271D"/>
    <w:rsid w:val="00CF6783"/>
    <w:rsid w:val="00D05313"/>
    <w:rsid w:val="00D069B5"/>
    <w:rsid w:val="00D13E9F"/>
    <w:rsid w:val="00D144B8"/>
    <w:rsid w:val="00D152C0"/>
    <w:rsid w:val="00D15FC9"/>
    <w:rsid w:val="00D161E7"/>
    <w:rsid w:val="00D20ABB"/>
    <w:rsid w:val="00D2548F"/>
    <w:rsid w:val="00D259AE"/>
    <w:rsid w:val="00D260F0"/>
    <w:rsid w:val="00D32E1D"/>
    <w:rsid w:val="00D37B5A"/>
    <w:rsid w:val="00D405A4"/>
    <w:rsid w:val="00D4108D"/>
    <w:rsid w:val="00D4463F"/>
    <w:rsid w:val="00D47205"/>
    <w:rsid w:val="00D47902"/>
    <w:rsid w:val="00D47AFC"/>
    <w:rsid w:val="00D55E17"/>
    <w:rsid w:val="00D55E28"/>
    <w:rsid w:val="00D56420"/>
    <w:rsid w:val="00D57220"/>
    <w:rsid w:val="00D57FDA"/>
    <w:rsid w:val="00D60F2C"/>
    <w:rsid w:val="00D63791"/>
    <w:rsid w:val="00D64CF9"/>
    <w:rsid w:val="00D707CE"/>
    <w:rsid w:val="00D76D9A"/>
    <w:rsid w:val="00D92C5E"/>
    <w:rsid w:val="00D95453"/>
    <w:rsid w:val="00D9649E"/>
    <w:rsid w:val="00D97D91"/>
    <w:rsid w:val="00DA14B8"/>
    <w:rsid w:val="00DA51DD"/>
    <w:rsid w:val="00DA7234"/>
    <w:rsid w:val="00DA7E5B"/>
    <w:rsid w:val="00DC1D8F"/>
    <w:rsid w:val="00DC643D"/>
    <w:rsid w:val="00DC73F4"/>
    <w:rsid w:val="00DD2B4D"/>
    <w:rsid w:val="00DD59DF"/>
    <w:rsid w:val="00DE28EB"/>
    <w:rsid w:val="00DE6139"/>
    <w:rsid w:val="00DF2C96"/>
    <w:rsid w:val="00DF6109"/>
    <w:rsid w:val="00DF7913"/>
    <w:rsid w:val="00DF7CD1"/>
    <w:rsid w:val="00E026E2"/>
    <w:rsid w:val="00E12AE1"/>
    <w:rsid w:val="00E147C3"/>
    <w:rsid w:val="00E1644A"/>
    <w:rsid w:val="00E1768D"/>
    <w:rsid w:val="00E22942"/>
    <w:rsid w:val="00E300C5"/>
    <w:rsid w:val="00E30314"/>
    <w:rsid w:val="00E3075E"/>
    <w:rsid w:val="00E351A4"/>
    <w:rsid w:val="00E420DD"/>
    <w:rsid w:val="00E42905"/>
    <w:rsid w:val="00E42C99"/>
    <w:rsid w:val="00E51E57"/>
    <w:rsid w:val="00E54B99"/>
    <w:rsid w:val="00E5655B"/>
    <w:rsid w:val="00E65B0C"/>
    <w:rsid w:val="00E661B4"/>
    <w:rsid w:val="00E67663"/>
    <w:rsid w:val="00E70E6B"/>
    <w:rsid w:val="00E71EC3"/>
    <w:rsid w:val="00E73242"/>
    <w:rsid w:val="00E74442"/>
    <w:rsid w:val="00E74C6F"/>
    <w:rsid w:val="00E775C7"/>
    <w:rsid w:val="00E77D79"/>
    <w:rsid w:val="00E8385B"/>
    <w:rsid w:val="00E844C1"/>
    <w:rsid w:val="00E87B37"/>
    <w:rsid w:val="00E93609"/>
    <w:rsid w:val="00EA14C0"/>
    <w:rsid w:val="00EA6DCA"/>
    <w:rsid w:val="00EA74E2"/>
    <w:rsid w:val="00EB0AAB"/>
    <w:rsid w:val="00EB6C78"/>
    <w:rsid w:val="00ED09A5"/>
    <w:rsid w:val="00ED2684"/>
    <w:rsid w:val="00ED2EDF"/>
    <w:rsid w:val="00ED3EEE"/>
    <w:rsid w:val="00ED65D8"/>
    <w:rsid w:val="00EE0A5D"/>
    <w:rsid w:val="00EE5904"/>
    <w:rsid w:val="00EF6ADD"/>
    <w:rsid w:val="00EF7F07"/>
    <w:rsid w:val="00F0185E"/>
    <w:rsid w:val="00F03A01"/>
    <w:rsid w:val="00F109A2"/>
    <w:rsid w:val="00F16218"/>
    <w:rsid w:val="00F16A9C"/>
    <w:rsid w:val="00F16D27"/>
    <w:rsid w:val="00F2052C"/>
    <w:rsid w:val="00F24739"/>
    <w:rsid w:val="00F24AE0"/>
    <w:rsid w:val="00F25C06"/>
    <w:rsid w:val="00F27E0F"/>
    <w:rsid w:val="00F34206"/>
    <w:rsid w:val="00F353C5"/>
    <w:rsid w:val="00F367A1"/>
    <w:rsid w:val="00F4326F"/>
    <w:rsid w:val="00F44FF5"/>
    <w:rsid w:val="00F50A70"/>
    <w:rsid w:val="00F51F46"/>
    <w:rsid w:val="00F5361A"/>
    <w:rsid w:val="00F6660D"/>
    <w:rsid w:val="00F66E9D"/>
    <w:rsid w:val="00F73E4D"/>
    <w:rsid w:val="00F77FC4"/>
    <w:rsid w:val="00F803B9"/>
    <w:rsid w:val="00F81927"/>
    <w:rsid w:val="00F81BEC"/>
    <w:rsid w:val="00F81F22"/>
    <w:rsid w:val="00F8384F"/>
    <w:rsid w:val="00F851C3"/>
    <w:rsid w:val="00F87DC2"/>
    <w:rsid w:val="00F90ECE"/>
    <w:rsid w:val="00F948F1"/>
    <w:rsid w:val="00F954A0"/>
    <w:rsid w:val="00F959C0"/>
    <w:rsid w:val="00FA0A66"/>
    <w:rsid w:val="00FA1A0D"/>
    <w:rsid w:val="00FA1C26"/>
    <w:rsid w:val="00FA3ED4"/>
    <w:rsid w:val="00FB3D41"/>
    <w:rsid w:val="00FB48B6"/>
    <w:rsid w:val="00FB4CAB"/>
    <w:rsid w:val="00FB5D7C"/>
    <w:rsid w:val="00FB5FE3"/>
    <w:rsid w:val="00FB63D9"/>
    <w:rsid w:val="00FB75C3"/>
    <w:rsid w:val="00FC1AF0"/>
    <w:rsid w:val="00FC60A8"/>
    <w:rsid w:val="00FD3EB3"/>
    <w:rsid w:val="00FE23AF"/>
    <w:rsid w:val="00FF0E35"/>
    <w:rsid w:val="00FF1434"/>
    <w:rsid w:val="00FF1A87"/>
    <w:rsid w:val="00FF2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A43360"/>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A43360"/>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CD5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geuk.org.uk" TargetMode="External"/><Relationship Id="rId18" Type="http://schemas.openxmlformats.org/officeDocument/2006/relationships/hyperlink" Target="https://ukhsa.blog.gov.uk" TargetMode="External"/><Relationship Id="rId3" Type="http://schemas.openxmlformats.org/officeDocument/2006/relationships/customXml" Target="../customXml/item3.xml"/><Relationship Id="rId21" Type="http://schemas.openxmlformats.org/officeDocument/2006/relationships/hyperlink" Target="https://www.scribbr.com" TargetMode="External"/><Relationship Id="rId7" Type="http://schemas.openxmlformats.org/officeDocument/2006/relationships/settings" Target="settings.xml"/><Relationship Id="rId12" Type="http://schemas.openxmlformats.org/officeDocument/2006/relationships/hyperlink" Target="https://www.nhs.uk" TargetMode="External"/><Relationship Id="rId17" Type="http://schemas.openxmlformats.org/officeDocument/2006/relationships/hyperlink" Target="https://pmc.ncbi.nlm.nih.go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 TargetMode="External"/><Relationship Id="rId20" Type="http://schemas.openxmlformats.org/officeDocument/2006/relationships/hyperlink" Target="https://www.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k/government/publication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ageuk.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uk.org.uk" TargetMode="External"/><Relationship Id="rId22" Type="http://schemas.openxmlformats.org/officeDocument/2006/relationships/hyperlink" Target="https://www.questionpr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a28852d8d878a5d36701b48d8cb1eb0">
  <xsd:schema xmlns:xsd="http://www.w3.org/2001/XMLSchema" xmlns:xs="http://www.w3.org/2001/XMLSchema" xmlns:p="http://schemas.microsoft.com/office/2006/metadata/properties" xmlns:ns3="3ef5847a-e696-4fee-a2c0-6c3f87568321" targetNamespace="http://schemas.microsoft.com/office/2006/metadata/properties" ma:root="true" ma:fieldsID="55f14fa5af56ead1fde31564b6daba1f"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DE0E1-2059-48C6-8D72-2CD1A449A026}">
  <ds:schemaRef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purl.org/dc/dcmitype/"/>
    <ds:schemaRef ds:uri="http://purl.org/dc/elements/1.1/"/>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0FA9DA68-48ED-4A57-AC5A-248483465396}">
  <ds:schemaRefs>
    <ds:schemaRef ds:uri="http://schemas.microsoft.com/sharepoint/v3/contenttype/forms"/>
  </ds:schemaRefs>
</ds:datastoreItem>
</file>

<file path=customXml/itemProps3.xml><?xml version="1.0" encoding="utf-8"?>
<ds:datastoreItem xmlns:ds="http://schemas.openxmlformats.org/officeDocument/2006/customXml" ds:itemID="{8CBF013A-E12A-48AD-831B-787631CE9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2425</Words>
  <Characters>11739</Characters>
  <Application>Microsoft Office Word</Application>
  <DocSecurity>0</DocSecurity>
  <Lines>489</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Nimra Ali (2507357)</cp:lastModifiedBy>
  <cp:revision>2</cp:revision>
  <cp:lastPrinted>2025-03-06T15:22:00Z</cp:lastPrinted>
  <dcterms:created xsi:type="dcterms:W3CDTF">2025-11-16T19:47:00Z</dcterms:created>
  <dcterms:modified xsi:type="dcterms:W3CDTF">2025-11-16T19:47:00Z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