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143" w:tblpY="-739"/>
        <w:tblOverlap w:val="never"/>
        <w:tblW w:w="134" w:type="pct"/>
        <w:tblLook w:val="04A0" w:firstRow="1" w:lastRow="0" w:firstColumn="1" w:lastColumn="0" w:noHBand="0" w:noVBand="1"/>
      </w:tblPr>
      <w:tblGrid>
        <w:gridCol w:w="248"/>
      </w:tblGrid>
      <w:tr w:rsidR="00BE142F" w14:paraId="5D5BDBD1" w14:textId="77777777" w:rsidTr="00BE142F">
        <w:trPr>
          <w:trHeight w:val="431"/>
        </w:trPr>
        <w:tc>
          <w:tcPr>
            <w:tcW w:w="5000" w:type="pct"/>
          </w:tcPr>
          <w:p w14:paraId="5FB5D291" w14:textId="77777777" w:rsidR="00BE142F" w:rsidRPr="00376089" w:rsidRDefault="00BE142F" w:rsidP="00BE142F">
            <w:pPr>
              <w:pStyle w:val="NoSpacing"/>
              <w:rPr>
                <w:rFonts w:ascii="Times New Roman" w:eastAsiaTheme="majorEastAsia" w:hAnsi="Times New Roman" w:cs="Times New Roman"/>
                <w:caps/>
              </w:rPr>
            </w:pPr>
          </w:p>
        </w:tc>
      </w:tr>
      <w:tr w:rsidR="00BE142F" w14:paraId="6A3FFD93" w14:textId="77777777" w:rsidTr="00BE142F">
        <w:trPr>
          <w:trHeight w:val="53"/>
        </w:trPr>
        <w:tc>
          <w:tcPr>
            <w:tcW w:w="5000" w:type="pct"/>
            <w:vAlign w:val="center"/>
          </w:tcPr>
          <w:p w14:paraId="56287C93" w14:textId="31539F5F" w:rsidR="00BE142F" w:rsidRPr="00376089" w:rsidRDefault="00BE142F" w:rsidP="00BE142F">
            <w:pPr>
              <w:pStyle w:val="NoSpacing"/>
              <w:rPr>
                <w:rFonts w:ascii="Times New Roman" w:hAnsi="Times New Roman" w:cs="Times New Roman"/>
              </w:rPr>
            </w:pPr>
          </w:p>
        </w:tc>
      </w:tr>
      <w:tr w:rsidR="00BE142F" w14:paraId="1364C4B9" w14:textId="77777777" w:rsidTr="00BE142F">
        <w:trPr>
          <w:trHeight w:val="53"/>
        </w:trPr>
        <w:tc>
          <w:tcPr>
            <w:tcW w:w="5000" w:type="pct"/>
            <w:vAlign w:val="center"/>
          </w:tcPr>
          <w:p w14:paraId="33EFD901" w14:textId="77777777" w:rsidR="00BE142F" w:rsidRPr="00376089" w:rsidRDefault="00BE142F" w:rsidP="00BE142F">
            <w:pPr>
              <w:pStyle w:val="NoSpacing"/>
              <w:jc w:val="center"/>
              <w:rPr>
                <w:rFonts w:ascii="Times New Roman" w:hAnsi="Times New Roman" w:cs="Times New Roman"/>
                <w:b/>
                <w:bCs/>
              </w:rPr>
            </w:pPr>
          </w:p>
        </w:tc>
      </w:tr>
    </w:tbl>
    <w:sdt>
      <w:sdtPr>
        <w:rPr>
          <w:rFonts w:cs="Times New Roman"/>
        </w:rPr>
        <w:id w:val="692736688"/>
        <w:docPartObj>
          <w:docPartGallery w:val="Cover Pages"/>
          <w:docPartUnique/>
        </w:docPartObj>
      </w:sdtPr>
      <w:sdtEndPr>
        <w:rPr>
          <w:szCs w:val="24"/>
        </w:rPr>
      </w:sdtEndPr>
      <w:sdtContent>
        <w:p w14:paraId="337805EF" w14:textId="1D2A47F1" w:rsidR="00BE142F" w:rsidRDefault="00BE142F" w:rsidP="00BE142F">
          <w:pPr>
            <w:jc w:val="center"/>
            <w:rPr>
              <w:rFonts w:cs="Times New Roman"/>
            </w:rPr>
          </w:pPr>
        </w:p>
        <w:p w14:paraId="7A16BBCB" w14:textId="0210E529" w:rsidR="00752A55" w:rsidRDefault="00752A55" w:rsidP="00BE142F">
          <w:pPr>
            <w:jc w:val="center"/>
            <w:rPr>
              <w:rFonts w:cs="Times New Roman"/>
            </w:rPr>
          </w:pPr>
        </w:p>
        <w:p w14:paraId="5D341030" w14:textId="2C639D35" w:rsidR="00752A55" w:rsidRDefault="00752A55" w:rsidP="00BE142F">
          <w:pPr>
            <w:jc w:val="center"/>
            <w:rPr>
              <w:rFonts w:cs="Times New Roman"/>
            </w:rPr>
          </w:pPr>
        </w:p>
        <w:p w14:paraId="0492B96C" w14:textId="0BE01C6F" w:rsidR="00752A55" w:rsidRDefault="00752A55" w:rsidP="00BE142F">
          <w:pPr>
            <w:jc w:val="center"/>
            <w:rPr>
              <w:rFonts w:cs="Times New Roman"/>
            </w:rPr>
          </w:pPr>
        </w:p>
        <w:p w14:paraId="2FAF8AA5" w14:textId="77777777" w:rsidR="00752A55" w:rsidRPr="00752A55" w:rsidRDefault="00752A55" w:rsidP="00752A55">
          <w:pPr>
            <w:rPr>
              <w:rStyle w:val="SubtleReference"/>
            </w:rPr>
          </w:pPr>
        </w:p>
        <w:p w14:paraId="1E8874FF" w14:textId="77777777" w:rsidR="00BE142F" w:rsidRDefault="00BE142F" w:rsidP="00BE142F">
          <w:pPr>
            <w:jc w:val="center"/>
          </w:pPr>
          <w:r>
            <w:rPr>
              <w:noProof/>
            </w:rPr>
            <w:drawing>
              <wp:inline distT="0" distB="0" distL="0" distR="0" wp14:anchorId="6FD8AA31" wp14:editId="66061668">
                <wp:extent cx="3479800" cy="1416050"/>
                <wp:effectExtent l="0" t="0" r="635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9800" cy="1416050"/>
                        </a:xfrm>
                        <a:prstGeom prst="rect">
                          <a:avLst/>
                        </a:prstGeom>
                        <a:noFill/>
                        <a:ln>
                          <a:noFill/>
                        </a:ln>
                      </pic:spPr>
                    </pic:pic>
                  </a:graphicData>
                </a:graphic>
              </wp:inline>
            </w:drawing>
          </w:r>
        </w:p>
        <w:p w14:paraId="73FD25F0" w14:textId="77777777" w:rsidR="00BE142F" w:rsidRPr="00814D6D" w:rsidRDefault="00BE142F" w:rsidP="00BE142F">
          <w:pPr>
            <w:jc w:val="center"/>
            <w:rPr>
              <w:rFonts w:ascii="Arial" w:hAnsi="Arial" w:cs="Arial"/>
              <w:sz w:val="28"/>
              <w:szCs w:val="28"/>
            </w:rPr>
          </w:pPr>
          <w:r w:rsidRPr="00814D6D">
            <w:rPr>
              <w:rFonts w:ascii="Arial" w:hAnsi="Arial" w:cs="Arial"/>
              <w:sz w:val="28"/>
              <w:szCs w:val="28"/>
            </w:rPr>
            <w:t>Student Name: Shemeka Williams</w:t>
          </w:r>
        </w:p>
        <w:p w14:paraId="51A55715" w14:textId="77777777" w:rsidR="00BE142F" w:rsidRPr="00814D6D" w:rsidRDefault="00BE142F" w:rsidP="00BE142F">
          <w:pPr>
            <w:jc w:val="center"/>
            <w:rPr>
              <w:rFonts w:ascii="Arial" w:hAnsi="Arial" w:cs="Arial"/>
              <w:sz w:val="28"/>
              <w:szCs w:val="28"/>
            </w:rPr>
          </w:pPr>
          <w:r w:rsidRPr="00814D6D">
            <w:rPr>
              <w:rFonts w:ascii="Arial" w:hAnsi="Arial" w:cs="Arial"/>
              <w:sz w:val="28"/>
              <w:szCs w:val="28"/>
            </w:rPr>
            <w:t>Student Number: 1913883</w:t>
          </w:r>
        </w:p>
        <w:p w14:paraId="4F0A93E0" w14:textId="77777777" w:rsidR="00BE142F" w:rsidRPr="00814D6D" w:rsidRDefault="00BE142F" w:rsidP="00BE142F">
          <w:pPr>
            <w:jc w:val="center"/>
            <w:rPr>
              <w:rFonts w:ascii="Arial" w:hAnsi="Arial" w:cs="Arial"/>
              <w:sz w:val="28"/>
              <w:szCs w:val="28"/>
            </w:rPr>
          </w:pPr>
          <w:r w:rsidRPr="00814D6D">
            <w:rPr>
              <w:rFonts w:ascii="Arial" w:hAnsi="Arial" w:cs="Arial"/>
              <w:sz w:val="28"/>
              <w:szCs w:val="28"/>
            </w:rPr>
            <w:t xml:space="preserve">Module Name: </w:t>
          </w:r>
          <w:r>
            <w:rPr>
              <w:rFonts w:ascii="Arial" w:hAnsi="Arial" w:cs="Arial"/>
              <w:sz w:val="28"/>
              <w:szCs w:val="28"/>
            </w:rPr>
            <w:t>Understanding and Engaging in the Customer Experience</w:t>
          </w:r>
        </w:p>
        <w:p w14:paraId="63D7CAA5" w14:textId="77777777" w:rsidR="00BE142F" w:rsidRPr="00814D6D" w:rsidRDefault="00BE142F" w:rsidP="00BE142F">
          <w:pPr>
            <w:jc w:val="center"/>
            <w:rPr>
              <w:rFonts w:ascii="Arial" w:hAnsi="Arial" w:cs="Arial"/>
              <w:sz w:val="28"/>
              <w:szCs w:val="28"/>
            </w:rPr>
          </w:pPr>
          <w:r w:rsidRPr="00814D6D">
            <w:rPr>
              <w:rFonts w:ascii="Arial" w:hAnsi="Arial" w:cs="Arial"/>
              <w:sz w:val="28"/>
              <w:szCs w:val="28"/>
            </w:rPr>
            <w:t>Module Number: BMSW</w:t>
          </w:r>
          <w:r>
            <w:rPr>
              <w:rFonts w:ascii="Arial" w:hAnsi="Arial" w:cs="Arial"/>
              <w:sz w:val="28"/>
              <w:szCs w:val="28"/>
            </w:rPr>
            <w:t>5103</w:t>
          </w:r>
        </w:p>
        <w:p w14:paraId="688606B6" w14:textId="77777777" w:rsidR="00BE142F" w:rsidRPr="00814D6D" w:rsidRDefault="00BE142F" w:rsidP="00BE142F">
          <w:pPr>
            <w:jc w:val="center"/>
            <w:rPr>
              <w:rFonts w:ascii="Arial" w:hAnsi="Arial" w:cs="Arial"/>
              <w:sz w:val="28"/>
              <w:szCs w:val="28"/>
            </w:rPr>
          </w:pPr>
          <w:r w:rsidRPr="00814D6D">
            <w:rPr>
              <w:rFonts w:ascii="Arial" w:hAnsi="Arial" w:cs="Arial"/>
              <w:sz w:val="28"/>
              <w:szCs w:val="28"/>
            </w:rPr>
            <w:t xml:space="preserve">Lecturer Name: </w:t>
          </w:r>
          <w:r>
            <w:rPr>
              <w:rFonts w:ascii="Arial" w:hAnsi="Arial" w:cs="Arial"/>
              <w:sz w:val="28"/>
              <w:szCs w:val="28"/>
            </w:rPr>
            <w:t>Nandish Patel</w:t>
          </w:r>
        </w:p>
        <w:p w14:paraId="3D4F8426" w14:textId="78BC6E19" w:rsidR="00EF196C" w:rsidRPr="00376089" w:rsidRDefault="00BE142F">
          <w:pPr>
            <w:rPr>
              <w:rFonts w:cs="Times New Roman"/>
            </w:rPr>
          </w:pPr>
          <w:r>
            <w:rPr>
              <w:rFonts w:cs="Times New Roman"/>
            </w:rPr>
            <w:br w:type="textWrapping" w:clear="all"/>
          </w:r>
        </w:p>
        <w:p w14:paraId="2E8D69C4" w14:textId="77777777" w:rsidR="00EF196C" w:rsidRPr="00376089" w:rsidRDefault="00EF196C">
          <w:pPr>
            <w:rPr>
              <w:rFonts w:cs="Times New Roman"/>
            </w:rPr>
          </w:pPr>
        </w:p>
        <w:tbl>
          <w:tblPr>
            <w:tblpPr w:leftFromText="187" w:rightFromText="187" w:horzAnchor="margin" w:tblpXSpec="center" w:tblpYSpec="bottom"/>
            <w:tblW w:w="5000" w:type="pct"/>
            <w:tblLook w:val="04A0" w:firstRow="1" w:lastRow="0" w:firstColumn="1" w:lastColumn="0" w:noHBand="0" w:noVBand="1"/>
          </w:tblPr>
          <w:tblGrid>
            <w:gridCol w:w="9242"/>
          </w:tblGrid>
          <w:tr w:rsidR="00953B37" w14:paraId="091CB586" w14:textId="77777777">
            <w:tc>
              <w:tcPr>
                <w:tcW w:w="5000" w:type="pct"/>
              </w:tcPr>
              <w:p w14:paraId="021F62C4" w14:textId="77777777" w:rsidR="00EF196C" w:rsidRPr="00376089" w:rsidRDefault="00EF196C" w:rsidP="00EF196C">
                <w:pPr>
                  <w:pStyle w:val="NoSpacing"/>
                  <w:rPr>
                    <w:rFonts w:ascii="Times New Roman" w:hAnsi="Times New Roman" w:cs="Times New Roman"/>
                  </w:rPr>
                </w:pPr>
              </w:p>
            </w:tc>
          </w:tr>
        </w:tbl>
        <w:p w14:paraId="2D6C91A0" w14:textId="77777777" w:rsidR="00EF196C" w:rsidRPr="00376089" w:rsidRDefault="00EF196C">
          <w:pPr>
            <w:rPr>
              <w:rFonts w:cs="Times New Roman"/>
            </w:rPr>
          </w:pPr>
        </w:p>
        <w:p w14:paraId="391B7D95" w14:textId="77777777" w:rsidR="00EF196C" w:rsidRPr="00376089" w:rsidRDefault="006C03B6">
          <w:pPr>
            <w:spacing w:after="160" w:line="259" w:lineRule="auto"/>
            <w:rPr>
              <w:rFonts w:cs="Times New Roman"/>
              <w:szCs w:val="24"/>
            </w:rPr>
          </w:pPr>
          <w:r w:rsidRPr="00376089">
            <w:rPr>
              <w:rFonts w:cs="Times New Roman"/>
              <w:szCs w:val="24"/>
            </w:rPr>
            <w:br w:type="page"/>
          </w:r>
        </w:p>
      </w:sdtContent>
    </w:sdt>
    <w:bookmarkStart w:id="0" w:name="_Toc81349742" w:displacedByCustomXml="next"/>
    <w:sdt>
      <w:sdtPr>
        <w:rPr>
          <w:rFonts w:ascii="Times New Roman" w:eastAsiaTheme="minorHAnsi" w:hAnsi="Times New Roman" w:cstheme="minorBidi"/>
          <w:b w:val="0"/>
          <w:bCs w:val="0"/>
          <w:color w:val="auto"/>
          <w:sz w:val="24"/>
          <w:szCs w:val="22"/>
          <w:lang w:val="en-GB" w:eastAsia="en-US"/>
        </w:rPr>
        <w:id w:val="1048262022"/>
        <w:docPartObj>
          <w:docPartGallery w:val="Table of Contents"/>
          <w:docPartUnique/>
        </w:docPartObj>
      </w:sdtPr>
      <w:sdtEndPr>
        <w:rPr>
          <w:noProof/>
        </w:rPr>
      </w:sdtEndPr>
      <w:sdtContent>
        <w:p w14:paraId="6EAD9F3F" w14:textId="77777777" w:rsidR="00376089" w:rsidRDefault="006C03B6">
          <w:pPr>
            <w:pStyle w:val="TOCHeading"/>
          </w:pPr>
          <w:r>
            <w:t>Contents</w:t>
          </w:r>
        </w:p>
        <w:p w14:paraId="15C31B71" w14:textId="77777777" w:rsidR="00376089" w:rsidRDefault="006C03B6">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1417464" w:history="1">
            <w:r w:rsidRPr="00D101A2">
              <w:rPr>
                <w:rStyle w:val="Hyperlink"/>
                <w:rFonts w:cs="Times New Roman"/>
                <w:noProof/>
              </w:rPr>
              <w:t>Executive Summary</w:t>
            </w:r>
            <w:r>
              <w:rPr>
                <w:noProof/>
                <w:webHidden/>
              </w:rPr>
              <w:tab/>
            </w:r>
            <w:r>
              <w:rPr>
                <w:noProof/>
                <w:webHidden/>
              </w:rPr>
              <w:fldChar w:fldCharType="begin"/>
            </w:r>
            <w:r>
              <w:rPr>
                <w:noProof/>
                <w:webHidden/>
              </w:rPr>
              <w:instrText xml:space="preserve"> PAGEREF _Toc81417464 \h </w:instrText>
            </w:r>
            <w:r>
              <w:rPr>
                <w:noProof/>
                <w:webHidden/>
              </w:rPr>
            </w:r>
            <w:r>
              <w:rPr>
                <w:noProof/>
                <w:webHidden/>
              </w:rPr>
              <w:fldChar w:fldCharType="separate"/>
            </w:r>
            <w:r>
              <w:rPr>
                <w:noProof/>
                <w:webHidden/>
              </w:rPr>
              <w:t>1</w:t>
            </w:r>
            <w:r>
              <w:rPr>
                <w:noProof/>
                <w:webHidden/>
              </w:rPr>
              <w:fldChar w:fldCharType="end"/>
            </w:r>
          </w:hyperlink>
        </w:p>
        <w:p w14:paraId="790072B9" w14:textId="77777777" w:rsidR="00376089" w:rsidRDefault="0074597F">
          <w:pPr>
            <w:pStyle w:val="TOC1"/>
            <w:tabs>
              <w:tab w:val="left" w:pos="480"/>
              <w:tab w:val="right" w:leader="dot" w:pos="9016"/>
            </w:tabs>
            <w:rPr>
              <w:rFonts w:asciiTheme="minorHAnsi" w:eastAsiaTheme="minorEastAsia" w:hAnsiTheme="minorHAnsi"/>
              <w:noProof/>
              <w:sz w:val="22"/>
              <w:lang w:val="en-US"/>
            </w:rPr>
          </w:pPr>
          <w:hyperlink w:anchor="_Toc81417465" w:history="1">
            <w:r w:rsidR="006C03B6" w:rsidRPr="00D101A2">
              <w:rPr>
                <w:rStyle w:val="Hyperlink"/>
                <w:rFonts w:cs="Times New Roman"/>
                <w:noProof/>
              </w:rPr>
              <w:t>1.</w:t>
            </w:r>
            <w:r w:rsidR="006C03B6">
              <w:rPr>
                <w:rFonts w:asciiTheme="minorHAnsi" w:eastAsiaTheme="minorEastAsia" w:hAnsiTheme="minorHAnsi"/>
                <w:noProof/>
                <w:sz w:val="22"/>
                <w:lang w:val="en-US"/>
              </w:rPr>
              <w:tab/>
            </w:r>
            <w:r w:rsidR="006C03B6" w:rsidRPr="00D101A2">
              <w:rPr>
                <w:rStyle w:val="Hyperlink"/>
                <w:rFonts w:cs="Times New Roman"/>
                <w:noProof/>
              </w:rPr>
              <w:t>Introduction</w:t>
            </w:r>
            <w:r w:rsidR="006C03B6">
              <w:rPr>
                <w:noProof/>
                <w:webHidden/>
              </w:rPr>
              <w:tab/>
            </w:r>
            <w:r w:rsidR="006C03B6">
              <w:rPr>
                <w:noProof/>
                <w:webHidden/>
              </w:rPr>
              <w:fldChar w:fldCharType="begin"/>
            </w:r>
            <w:r w:rsidR="006C03B6">
              <w:rPr>
                <w:noProof/>
                <w:webHidden/>
              </w:rPr>
              <w:instrText xml:space="preserve"> PAGEREF _Toc81417465 \h </w:instrText>
            </w:r>
            <w:r w:rsidR="006C03B6">
              <w:rPr>
                <w:noProof/>
                <w:webHidden/>
              </w:rPr>
            </w:r>
            <w:r w:rsidR="006C03B6">
              <w:rPr>
                <w:noProof/>
                <w:webHidden/>
              </w:rPr>
              <w:fldChar w:fldCharType="separate"/>
            </w:r>
            <w:r w:rsidR="006C03B6">
              <w:rPr>
                <w:noProof/>
                <w:webHidden/>
              </w:rPr>
              <w:t>2</w:t>
            </w:r>
            <w:r w:rsidR="006C03B6">
              <w:rPr>
                <w:noProof/>
                <w:webHidden/>
              </w:rPr>
              <w:fldChar w:fldCharType="end"/>
            </w:r>
          </w:hyperlink>
        </w:p>
        <w:p w14:paraId="213E17A6" w14:textId="77777777" w:rsidR="00376089" w:rsidRDefault="0074597F">
          <w:pPr>
            <w:pStyle w:val="TOC1"/>
            <w:tabs>
              <w:tab w:val="left" w:pos="480"/>
              <w:tab w:val="right" w:leader="dot" w:pos="9016"/>
            </w:tabs>
            <w:rPr>
              <w:rFonts w:asciiTheme="minorHAnsi" w:eastAsiaTheme="minorEastAsia" w:hAnsiTheme="minorHAnsi"/>
              <w:noProof/>
              <w:sz w:val="22"/>
              <w:lang w:val="en-US"/>
            </w:rPr>
          </w:pPr>
          <w:hyperlink w:anchor="_Toc81417466" w:history="1">
            <w:r w:rsidR="006C03B6" w:rsidRPr="00D101A2">
              <w:rPr>
                <w:rStyle w:val="Hyperlink"/>
                <w:rFonts w:cs="Times New Roman"/>
                <w:noProof/>
              </w:rPr>
              <w:t>2.</w:t>
            </w:r>
            <w:r w:rsidR="006C03B6">
              <w:rPr>
                <w:rFonts w:asciiTheme="minorHAnsi" w:eastAsiaTheme="minorEastAsia" w:hAnsiTheme="minorHAnsi"/>
                <w:noProof/>
                <w:sz w:val="22"/>
                <w:lang w:val="en-US"/>
              </w:rPr>
              <w:tab/>
            </w:r>
            <w:r w:rsidR="006C03B6" w:rsidRPr="00D101A2">
              <w:rPr>
                <w:rStyle w:val="Hyperlink"/>
                <w:rFonts w:cs="Times New Roman"/>
                <w:noProof/>
              </w:rPr>
              <w:t>Company Context</w:t>
            </w:r>
            <w:r w:rsidR="006C03B6">
              <w:rPr>
                <w:noProof/>
                <w:webHidden/>
              </w:rPr>
              <w:tab/>
            </w:r>
            <w:r w:rsidR="006C03B6">
              <w:rPr>
                <w:noProof/>
                <w:webHidden/>
              </w:rPr>
              <w:fldChar w:fldCharType="begin"/>
            </w:r>
            <w:r w:rsidR="006C03B6">
              <w:rPr>
                <w:noProof/>
                <w:webHidden/>
              </w:rPr>
              <w:instrText xml:space="preserve"> PAGEREF _Toc81417466 \h </w:instrText>
            </w:r>
            <w:r w:rsidR="006C03B6">
              <w:rPr>
                <w:noProof/>
                <w:webHidden/>
              </w:rPr>
            </w:r>
            <w:r w:rsidR="006C03B6">
              <w:rPr>
                <w:noProof/>
                <w:webHidden/>
              </w:rPr>
              <w:fldChar w:fldCharType="separate"/>
            </w:r>
            <w:r w:rsidR="006C03B6">
              <w:rPr>
                <w:noProof/>
                <w:webHidden/>
              </w:rPr>
              <w:t>3</w:t>
            </w:r>
            <w:r w:rsidR="006C03B6">
              <w:rPr>
                <w:noProof/>
                <w:webHidden/>
              </w:rPr>
              <w:fldChar w:fldCharType="end"/>
            </w:r>
          </w:hyperlink>
        </w:p>
        <w:p w14:paraId="661DF945" w14:textId="77777777" w:rsidR="00376089" w:rsidRDefault="0074597F">
          <w:pPr>
            <w:pStyle w:val="TOC1"/>
            <w:tabs>
              <w:tab w:val="left" w:pos="480"/>
              <w:tab w:val="right" w:leader="dot" w:pos="9016"/>
            </w:tabs>
            <w:rPr>
              <w:rFonts w:asciiTheme="minorHAnsi" w:eastAsiaTheme="minorEastAsia" w:hAnsiTheme="minorHAnsi"/>
              <w:noProof/>
              <w:sz w:val="22"/>
              <w:lang w:val="en-US"/>
            </w:rPr>
          </w:pPr>
          <w:hyperlink w:anchor="_Toc81417467" w:history="1">
            <w:r w:rsidR="006C03B6" w:rsidRPr="00D101A2">
              <w:rPr>
                <w:rStyle w:val="Hyperlink"/>
                <w:rFonts w:cs="Times New Roman"/>
                <w:noProof/>
              </w:rPr>
              <w:t>3.</w:t>
            </w:r>
            <w:r w:rsidR="006C03B6">
              <w:rPr>
                <w:rFonts w:asciiTheme="minorHAnsi" w:eastAsiaTheme="minorEastAsia" w:hAnsiTheme="minorHAnsi"/>
                <w:noProof/>
                <w:sz w:val="22"/>
                <w:lang w:val="en-US"/>
              </w:rPr>
              <w:tab/>
            </w:r>
            <w:r w:rsidR="006C03B6" w:rsidRPr="00D101A2">
              <w:rPr>
                <w:rStyle w:val="Hyperlink"/>
                <w:rFonts w:cs="Times New Roman"/>
                <w:noProof/>
              </w:rPr>
              <w:t>Customer Relationship Management</w:t>
            </w:r>
            <w:r w:rsidR="006C03B6">
              <w:rPr>
                <w:noProof/>
                <w:webHidden/>
              </w:rPr>
              <w:tab/>
            </w:r>
            <w:r w:rsidR="006C03B6">
              <w:rPr>
                <w:noProof/>
                <w:webHidden/>
              </w:rPr>
              <w:fldChar w:fldCharType="begin"/>
            </w:r>
            <w:r w:rsidR="006C03B6">
              <w:rPr>
                <w:noProof/>
                <w:webHidden/>
              </w:rPr>
              <w:instrText xml:space="preserve"> PAGEREF _Toc81417467 \h </w:instrText>
            </w:r>
            <w:r w:rsidR="006C03B6">
              <w:rPr>
                <w:noProof/>
                <w:webHidden/>
              </w:rPr>
            </w:r>
            <w:r w:rsidR="006C03B6">
              <w:rPr>
                <w:noProof/>
                <w:webHidden/>
              </w:rPr>
              <w:fldChar w:fldCharType="separate"/>
            </w:r>
            <w:r w:rsidR="006C03B6">
              <w:rPr>
                <w:noProof/>
                <w:webHidden/>
              </w:rPr>
              <w:t>4</w:t>
            </w:r>
            <w:r w:rsidR="006C03B6">
              <w:rPr>
                <w:noProof/>
                <w:webHidden/>
              </w:rPr>
              <w:fldChar w:fldCharType="end"/>
            </w:r>
          </w:hyperlink>
        </w:p>
        <w:p w14:paraId="26F0AE39" w14:textId="77777777" w:rsidR="00376089" w:rsidRDefault="0074597F">
          <w:pPr>
            <w:pStyle w:val="TOC3"/>
            <w:tabs>
              <w:tab w:val="right" w:leader="dot" w:pos="9016"/>
            </w:tabs>
            <w:rPr>
              <w:rFonts w:asciiTheme="minorHAnsi" w:eastAsiaTheme="minorEastAsia" w:hAnsiTheme="minorHAnsi"/>
              <w:noProof/>
              <w:sz w:val="22"/>
              <w:lang w:val="en-US"/>
            </w:rPr>
          </w:pPr>
          <w:hyperlink w:anchor="_Toc81417468" w:history="1">
            <w:r w:rsidR="006C03B6" w:rsidRPr="00D101A2">
              <w:rPr>
                <w:rStyle w:val="Hyperlink"/>
                <w:rFonts w:cs="Times New Roman"/>
                <w:noProof/>
                <w:shd w:val="clear" w:color="auto" w:fill="FFFFFF"/>
              </w:rPr>
              <w:t>3.1 Importance of CRM in Businesses</w:t>
            </w:r>
            <w:r w:rsidR="006C03B6">
              <w:rPr>
                <w:noProof/>
                <w:webHidden/>
              </w:rPr>
              <w:tab/>
            </w:r>
            <w:r w:rsidR="006C03B6">
              <w:rPr>
                <w:noProof/>
                <w:webHidden/>
              </w:rPr>
              <w:fldChar w:fldCharType="begin"/>
            </w:r>
            <w:r w:rsidR="006C03B6">
              <w:rPr>
                <w:noProof/>
                <w:webHidden/>
              </w:rPr>
              <w:instrText xml:space="preserve"> PAGEREF _Toc81417468 \h </w:instrText>
            </w:r>
            <w:r w:rsidR="006C03B6">
              <w:rPr>
                <w:noProof/>
                <w:webHidden/>
              </w:rPr>
            </w:r>
            <w:r w:rsidR="006C03B6">
              <w:rPr>
                <w:noProof/>
                <w:webHidden/>
              </w:rPr>
              <w:fldChar w:fldCharType="separate"/>
            </w:r>
            <w:r w:rsidR="006C03B6">
              <w:rPr>
                <w:noProof/>
                <w:webHidden/>
              </w:rPr>
              <w:t>4</w:t>
            </w:r>
            <w:r w:rsidR="006C03B6">
              <w:rPr>
                <w:noProof/>
                <w:webHidden/>
              </w:rPr>
              <w:fldChar w:fldCharType="end"/>
            </w:r>
          </w:hyperlink>
        </w:p>
        <w:p w14:paraId="7A589898" w14:textId="77777777" w:rsidR="00376089" w:rsidRDefault="0074597F">
          <w:pPr>
            <w:pStyle w:val="TOC1"/>
            <w:tabs>
              <w:tab w:val="left" w:pos="480"/>
              <w:tab w:val="right" w:leader="dot" w:pos="9016"/>
            </w:tabs>
            <w:rPr>
              <w:rFonts w:asciiTheme="minorHAnsi" w:eastAsiaTheme="minorEastAsia" w:hAnsiTheme="minorHAnsi"/>
              <w:noProof/>
              <w:sz w:val="22"/>
              <w:lang w:val="en-US"/>
            </w:rPr>
          </w:pPr>
          <w:hyperlink w:anchor="_Toc81417469" w:history="1">
            <w:r w:rsidR="006C03B6" w:rsidRPr="00D101A2">
              <w:rPr>
                <w:rStyle w:val="Hyperlink"/>
                <w:rFonts w:cs="Times New Roman"/>
                <w:noProof/>
              </w:rPr>
              <w:t>4.</w:t>
            </w:r>
            <w:r w:rsidR="006C03B6">
              <w:rPr>
                <w:rFonts w:asciiTheme="minorHAnsi" w:eastAsiaTheme="minorEastAsia" w:hAnsiTheme="minorHAnsi"/>
                <w:noProof/>
                <w:sz w:val="22"/>
                <w:lang w:val="en-US"/>
              </w:rPr>
              <w:tab/>
            </w:r>
            <w:r w:rsidR="006C03B6" w:rsidRPr="00D101A2">
              <w:rPr>
                <w:rStyle w:val="Hyperlink"/>
                <w:rFonts w:cs="Times New Roman"/>
                <w:noProof/>
              </w:rPr>
              <w:t>Models Review</w:t>
            </w:r>
            <w:r w:rsidR="006C03B6">
              <w:rPr>
                <w:noProof/>
                <w:webHidden/>
              </w:rPr>
              <w:tab/>
            </w:r>
            <w:r w:rsidR="006C03B6">
              <w:rPr>
                <w:noProof/>
                <w:webHidden/>
              </w:rPr>
              <w:fldChar w:fldCharType="begin"/>
            </w:r>
            <w:r w:rsidR="006C03B6">
              <w:rPr>
                <w:noProof/>
                <w:webHidden/>
              </w:rPr>
              <w:instrText xml:space="preserve"> PAGEREF _Toc81417469 \h </w:instrText>
            </w:r>
            <w:r w:rsidR="006C03B6">
              <w:rPr>
                <w:noProof/>
                <w:webHidden/>
              </w:rPr>
            </w:r>
            <w:r w:rsidR="006C03B6">
              <w:rPr>
                <w:noProof/>
                <w:webHidden/>
              </w:rPr>
              <w:fldChar w:fldCharType="separate"/>
            </w:r>
            <w:r w:rsidR="006C03B6">
              <w:rPr>
                <w:noProof/>
                <w:webHidden/>
              </w:rPr>
              <w:t>5</w:t>
            </w:r>
            <w:r w:rsidR="006C03B6">
              <w:rPr>
                <w:noProof/>
                <w:webHidden/>
              </w:rPr>
              <w:fldChar w:fldCharType="end"/>
            </w:r>
          </w:hyperlink>
        </w:p>
        <w:p w14:paraId="33E301E5" w14:textId="77777777" w:rsidR="00376089" w:rsidRDefault="0074597F">
          <w:pPr>
            <w:pStyle w:val="TOC3"/>
            <w:tabs>
              <w:tab w:val="left" w:pos="1100"/>
              <w:tab w:val="right" w:leader="dot" w:pos="9016"/>
            </w:tabs>
            <w:rPr>
              <w:rFonts w:asciiTheme="minorHAnsi" w:eastAsiaTheme="minorEastAsia" w:hAnsiTheme="minorHAnsi"/>
              <w:noProof/>
              <w:sz w:val="22"/>
              <w:lang w:val="en-US"/>
            </w:rPr>
          </w:pPr>
          <w:hyperlink w:anchor="_Toc81417470" w:history="1">
            <w:r w:rsidR="006C03B6" w:rsidRPr="00D101A2">
              <w:rPr>
                <w:rStyle w:val="Hyperlink"/>
                <w:rFonts w:cs="Times New Roman"/>
                <w:noProof/>
              </w:rPr>
              <w:t>4.1</w:t>
            </w:r>
            <w:r w:rsidR="006C03B6">
              <w:rPr>
                <w:rFonts w:asciiTheme="minorHAnsi" w:eastAsiaTheme="minorEastAsia" w:hAnsiTheme="minorHAnsi"/>
                <w:noProof/>
                <w:sz w:val="22"/>
                <w:lang w:val="en-US"/>
              </w:rPr>
              <w:tab/>
            </w:r>
            <w:r w:rsidR="006C03B6" w:rsidRPr="00D101A2">
              <w:rPr>
                <w:rStyle w:val="Hyperlink"/>
                <w:rFonts w:cs="Times New Roman"/>
                <w:noProof/>
              </w:rPr>
              <w:t>Strategic Relationship Modelling and Theories</w:t>
            </w:r>
            <w:r w:rsidR="006C03B6">
              <w:rPr>
                <w:noProof/>
                <w:webHidden/>
              </w:rPr>
              <w:tab/>
            </w:r>
            <w:r w:rsidR="006C03B6">
              <w:rPr>
                <w:noProof/>
                <w:webHidden/>
              </w:rPr>
              <w:fldChar w:fldCharType="begin"/>
            </w:r>
            <w:r w:rsidR="006C03B6">
              <w:rPr>
                <w:noProof/>
                <w:webHidden/>
              </w:rPr>
              <w:instrText xml:space="preserve"> PAGEREF _Toc81417470 \h </w:instrText>
            </w:r>
            <w:r w:rsidR="006C03B6">
              <w:rPr>
                <w:noProof/>
                <w:webHidden/>
              </w:rPr>
            </w:r>
            <w:r w:rsidR="006C03B6">
              <w:rPr>
                <w:noProof/>
                <w:webHidden/>
              </w:rPr>
              <w:fldChar w:fldCharType="separate"/>
            </w:r>
            <w:r w:rsidR="006C03B6">
              <w:rPr>
                <w:noProof/>
                <w:webHidden/>
              </w:rPr>
              <w:t>5</w:t>
            </w:r>
            <w:r w:rsidR="006C03B6">
              <w:rPr>
                <w:noProof/>
                <w:webHidden/>
              </w:rPr>
              <w:fldChar w:fldCharType="end"/>
            </w:r>
          </w:hyperlink>
        </w:p>
        <w:p w14:paraId="26CC7FA4" w14:textId="77777777" w:rsidR="00376089" w:rsidRDefault="0074597F">
          <w:pPr>
            <w:pStyle w:val="TOC3"/>
            <w:tabs>
              <w:tab w:val="left" w:pos="1100"/>
              <w:tab w:val="right" w:leader="dot" w:pos="9016"/>
            </w:tabs>
            <w:rPr>
              <w:rFonts w:asciiTheme="minorHAnsi" w:eastAsiaTheme="minorEastAsia" w:hAnsiTheme="minorHAnsi"/>
              <w:noProof/>
              <w:sz w:val="22"/>
              <w:lang w:val="en-US"/>
            </w:rPr>
          </w:pPr>
          <w:hyperlink w:anchor="_Toc81417471" w:history="1">
            <w:r w:rsidR="006C03B6" w:rsidRPr="00D101A2">
              <w:rPr>
                <w:rStyle w:val="Hyperlink"/>
                <w:rFonts w:cs="Times New Roman"/>
                <w:noProof/>
              </w:rPr>
              <w:t>4.2</w:t>
            </w:r>
            <w:r w:rsidR="006C03B6">
              <w:rPr>
                <w:rFonts w:asciiTheme="minorHAnsi" w:eastAsiaTheme="minorEastAsia" w:hAnsiTheme="minorHAnsi"/>
                <w:noProof/>
                <w:sz w:val="22"/>
                <w:lang w:val="en-US"/>
              </w:rPr>
              <w:tab/>
            </w:r>
            <w:r w:rsidR="006C03B6" w:rsidRPr="00D101A2">
              <w:rPr>
                <w:rStyle w:val="Hyperlink"/>
                <w:rFonts w:cs="Times New Roman"/>
                <w:noProof/>
              </w:rPr>
              <w:t>7 Ps of relationship management</w:t>
            </w:r>
            <w:r w:rsidR="006C03B6">
              <w:rPr>
                <w:noProof/>
                <w:webHidden/>
              </w:rPr>
              <w:tab/>
            </w:r>
            <w:r w:rsidR="006C03B6">
              <w:rPr>
                <w:noProof/>
                <w:webHidden/>
              </w:rPr>
              <w:fldChar w:fldCharType="begin"/>
            </w:r>
            <w:r w:rsidR="006C03B6">
              <w:rPr>
                <w:noProof/>
                <w:webHidden/>
              </w:rPr>
              <w:instrText xml:space="preserve"> PAGEREF _Toc81417471 \h </w:instrText>
            </w:r>
            <w:r w:rsidR="006C03B6">
              <w:rPr>
                <w:noProof/>
                <w:webHidden/>
              </w:rPr>
            </w:r>
            <w:r w:rsidR="006C03B6">
              <w:rPr>
                <w:noProof/>
                <w:webHidden/>
              </w:rPr>
              <w:fldChar w:fldCharType="separate"/>
            </w:r>
            <w:r w:rsidR="006C03B6">
              <w:rPr>
                <w:noProof/>
                <w:webHidden/>
              </w:rPr>
              <w:t>5</w:t>
            </w:r>
            <w:r w:rsidR="006C03B6">
              <w:rPr>
                <w:noProof/>
                <w:webHidden/>
              </w:rPr>
              <w:fldChar w:fldCharType="end"/>
            </w:r>
          </w:hyperlink>
        </w:p>
        <w:p w14:paraId="0E497B11" w14:textId="77777777" w:rsidR="00376089" w:rsidRDefault="0074597F">
          <w:pPr>
            <w:pStyle w:val="TOC3"/>
            <w:tabs>
              <w:tab w:val="left" w:pos="1100"/>
              <w:tab w:val="right" w:leader="dot" w:pos="9016"/>
            </w:tabs>
            <w:rPr>
              <w:rFonts w:asciiTheme="minorHAnsi" w:eastAsiaTheme="minorEastAsia" w:hAnsiTheme="minorHAnsi"/>
              <w:noProof/>
              <w:sz w:val="22"/>
              <w:lang w:val="en-US"/>
            </w:rPr>
          </w:pPr>
          <w:hyperlink w:anchor="_Toc81417472" w:history="1">
            <w:r w:rsidR="006C03B6" w:rsidRPr="00D101A2">
              <w:rPr>
                <w:rStyle w:val="Hyperlink"/>
                <w:rFonts w:cs="Times New Roman"/>
                <w:noProof/>
              </w:rPr>
              <w:t>4.3</w:t>
            </w:r>
            <w:r w:rsidR="006C03B6">
              <w:rPr>
                <w:rFonts w:asciiTheme="minorHAnsi" w:eastAsiaTheme="minorEastAsia" w:hAnsiTheme="minorHAnsi"/>
                <w:noProof/>
                <w:sz w:val="22"/>
                <w:lang w:val="en-US"/>
              </w:rPr>
              <w:tab/>
            </w:r>
            <w:r w:rsidR="006C03B6" w:rsidRPr="00D101A2">
              <w:rPr>
                <w:rStyle w:val="Hyperlink"/>
                <w:rFonts w:cs="Times New Roman"/>
                <w:noProof/>
                <w:shd w:val="clear" w:color="auto" w:fill="FFFFFF"/>
              </w:rPr>
              <w:t>Service Quality Gap Model</w:t>
            </w:r>
            <w:r w:rsidR="006C03B6">
              <w:rPr>
                <w:noProof/>
                <w:webHidden/>
              </w:rPr>
              <w:tab/>
            </w:r>
            <w:r w:rsidR="006C03B6">
              <w:rPr>
                <w:noProof/>
                <w:webHidden/>
              </w:rPr>
              <w:fldChar w:fldCharType="begin"/>
            </w:r>
            <w:r w:rsidR="006C03B6">
              <w:rPr>
                <w:noProof/>
                <w:webHidden/>
              </w:rPr>
              <w:instrText xml:space="preserve"> PAGEREF _Toc81417472 \h </w:instrText>
            </w:r>
            <w:r w:rsidR="006C03B6">
              <w:rPr>
                <w:noProof/>
                <w:webHidden/>
              </w:rPr>
            </w:r>
            <w:r w:rsidR="006C03B6">
              <w:rPr>
                <w:noProof/>
                <w:webHidden/>
              </w:rPr>
              <w:fldChar w:fldCharType="separate"/>
            </w:r>
            <w:r w:rsidR="006C03B6">
              <w:rPr>
                <w:noProof/>
                <w:webHidden/>
              </w:rPr>
              <w:t>7</w:t>
            </w:r>
            <w:r w:rsidR="006C03B6">
              <w:rPr>
                <w:noProof/>
                <w:webHidden/>
              </w:rPr>
              <w:fldChar w:fldCharType="end"/>
            </w:r>
          </w:hyperlink>
        </w:p>
        <w:p w14:paraId="3402EF67" w14:textId="77777777" w:rsidR="00376089" w:rsidRDefault="0074597F">
          <w:pPr>
            <w:pStyle w:val="TOC1"/>
            <w:tabs>
              <w:tab w:val="left" w:pos="480"/>
              <w:tab w:val="right" w:leader="dot" w:pos="9016"/>
            </w:tabs>
            <w:rPr>
              <w:rFonts w:asciiTheme="minorHAnsi" w:eastAsiaTheme="minorEastAsia" w:hAnsiTheme="minorHAnsi"/>
              <w:noProof/>
              <w:sz w:val="22"/>
              <w:lang w:val="en-US"/>
            </w:rPr>
          </w:pPr>
          <w:hyperlink w:anchor="_Toc81417473" w:history="1">
            <w:r w:rsidR="006C03B6" w:rsidRPr="00D101A2">
              <w:rPr>
                <w:rStyle w:val="Hyperlink"/>
                <w:rFonts w:cs="Times New Roman"/>
                <w:noProof/>
              </w:rPr>
              <w:t>5.</w:t>
            </w:r>
            <w:r w:rsidR="006C03B6">
              <w:rPr>
                <w:rFonts w:asciiTheme="minorHAnsi" w:eastAsiaTheme="minorEastAsia" w:hAnsiTheme="minorHAnsi"/>
                <w:noProof/>
                <w:sz w:val="22"/>
                <w:lang w:val="en-US"/>
              </w:rPr>
              <w:tab/>
            </w:r>
            <w:r w:rsidR="006C03B6" w:rsidRPr="00D101A2">
              <w:rPr>
                <w:rStyle w:val="Hyperlink"/>
                <w:rFonts w:cs="Times New Roman"/>
                <w:noProof/>
              </w:rPr>
              <w:t>Model Selection and Application for CRM in British Airways</w:t>
            </w:r>
            <w:r w:rsidR="006C03B6">
              <w:rPr>
                <w:noProof/>
                <w:webHidden/>
              </w:rPr>
              <w:tab/>
            </w:r>
            <w:r w:rsidR="006C03B6">
              <w:rPr>
                <w:noProof/>
                <w:webHidden/>
              </w:rPr>
              <w:fldChar w:fldCharType="begin"/>
            </w:r>
            <w:r w:rsidR="006C03B6">
              <w:rPr>
                <w:noProof/>
                <w:webHidden/>
              </w:rPr>
              <w:instrText xml:space="preserve"> PAGEREF _Toc81417473 \h </w:instrText>
            </w:r>
            <w:r w:rsidR="006C03B6">
              <w:rPr>
                <w:noProof/>
                <w:webHidden/>
              </w:rPr>
            </w:r>
            <w:r w:rsidR="006C03B6">
              <w:rPr>
                <w:noProof/>
                <w:webHidden/>
              </w:rPr>
              <w:fldChar w:fldCharType="separate"/>
            </w:r>
            <w:r w:rsidR="006C03B6">
              <w:rPr>
                <w:noProof/>
                <w:webHidden/>
              </w:rPr>
              <w:t>10</w:t>
            </w:r>
            <w:r w:rsidR="006C03B6">
              <w:rPr>
                <w:noProof/>
                <w:webHidden/>
              </w:rPr>
              <w:fldChar w:fldCharType="end"/>
            </w:r>
          </w:hyperlink>
        </w:p>
        <w:p w14:paraId="6FA70D0B" w14:textId="77777777" w:rsidR="00376089" w:rsidRDefault="0074597F">
          <w:pPr>
            <w:pStyle w:val="TOC3"/>
            <w:tabs>
              <w:tab w:val="right" w:leader="dot" w:pos="9016"/>
            </w:tabs>
            <w:rPr>
              <w:rFonts w:asciiTheme="minorHAnsi" w:eastAsiaTheme="minorEastAsia" w:hAnsiTheme="minorHAnsi"/>
              <w:noProof/>
              <w:sz w:val="22"/>
              <w:lang w:val="en-US"/>
            </w:rPr>
          </w:pPr>
          <w:hyperlink w:anchor="_Toc81417474" w:history="1">
            <w:r w:rsidR="006C03B6" w:rsidRPr="00D101A2">
              <w:rPr>
                <w:rStyle w:val="Hyperlink"/>
                <w:rFonts w:cs="Times New Roman"/>
                <w:noProof/>
              </w:rPr>
              <w:t>5.1. Post COVID-19 and Business need</w:t>
            </w:r>
            <w:r w:rsidR="006C03B6">
              <w:rPr>
                <w:noProof/>
                <w:webHidden/>
              </w:rPr>
              <w:tab/>
            </w:r>
            <w:r w:rsidR="006C03B6">
              <w:rPr>
                <w:noProof/>
                <w:webHidden/>
              </w:rPr>
              <w:fldChar w:fldCharType="begin"/>
            </w:r>
            <w:r w:rsidR="006C03B6">
              <w:rPr>
                <w:noProof/>
                <w:webHidden/>
              </w:rPr>
              <w:instrText xml:space="preserve"> PAGEREF _Toc81417474 \h </w:instrText>
            </w:r>
            <w:r w:rsidR="006C03B6">
              <w:rPr>
                <w:noProof/>
                <w:webHidden/>
              </w:rPr>
            </w:r>
            <w:r w:rsidR="006C03B6">
              <w:rPr>
                <w:noProof/>
                <w:webHidden/>
              </w:rPr>
              <w:fldChar w:fldCharType="separate"/>
            </w:r>
            <w:r w:rsidR="006C03B6">
              <w:rPr>
                <w:noProof/>
                <w:webHidden/>
              </w:rPr>
              <w:t>10</w:t>
            </w:r>
            <w:r w:rsidR="006C03B6">
              <w:rPr>
                <w:noProof/>
                <w:webHidden/>
              </w:rPr>
              <w:fldChar w:fldCharType="end"/>
            </w:r>
          </w:hyperlink>
        </w:p>
        <w:p w14:paraId="76AC5BE6" w14:textId="77777777" w:rsidR="00376089" w:rsidRDefault="0074597F">
          <w:pPr>
            <w:pStyle w:val="TOC3"/>
            <w:tabs>
              <w:tab w:val="right" w:leader="dot" w:pos="9016"/>
            </w:tabs>
            <w:rPr>
              <w:rFonts w:asciiTheme="minorHAnsi" w:eastAsiaTheme="minorEastAsia" w:hAnsiTheme="minorHAnsi"/>
              <w:noProof/>
              <w:sz w:val="22"/>
              <w:lang w:val="en-US"/>
            </w:rPr>
          </w:pPr>
          <w:hyperlink w:anchor="_Toc81417475" w:history="1">
            <w:r w:rsidR="006C03B6" w:rsidRPr="00D101A2">
              <w:rPr>
                <w:rStyle w:val="Hyperlink"/>
                <w:rFonts w:cs="Times New Roman"/>
                <w:noProof/>
              </w:rPr>
              <w:t>5.2. Application of SERVQUAL Model</w:t>
            </w:r>
            <w:r w:rsidR="006C03B6">
              <w:rPr>
                <w:noProof/>
                <w:webHidden/>
              </w:rPr>
              <w:tab/>
            </w:r>
            <w:r w:rsidR="006C03B6">
              <w:rPr>
                <w:noProof/>
                <w:webHidden/>
              </w:rPr>
              <w:fldChar w:fldCharType="begin"/>
            </w:r>
            <w:r w:rsidR="006C03B6">
              <w:rPr>
                <w:noProof/>
                <w:webHidden/>
              </w:rPr>
              <w:instrText xml:space="preserve"> PAGEREF _Toc81417475 \h </w:instrText>
            </w:r>
            <w:r w:rsidR="006C03B6">
              <w:rPr>
                <w:noProof/>
                <w:webHidden/>
              </w:rPr>
            </w:r>
            <w:r w:rsidR="006C03B6">
              <w:rPr>
                <w:noProof/>
                <w:webHidden/>
              </w:rPr>
              <w:fldChar w:fldCharType="separate"/>
            </w:r>
            <w:r w:rsidR="006C03B6">
              <w:rPr>
                <w:noProof/>
                <w:webHidden/>
              </w:rPr>
              <w:t>10</w:t>
            </w:r>
            <w:r w:rsidR="006C03B6">
              <w:rPr>
                <w:noProof/>
                <w:webHidden/>
              </w:rPr>
              <w:fldChar w:fldCharType="end"/>
            </w:r>
          </w:hyperlink>
        </w:p>
        <w:p w14:paraId="4D4E7EF7" w14:textId="77777777" w:rsidR="00376089" w:rsidRDefault="0074597F">
          <w:pPr>
            <w:pStyle w:val="TOC3"/>
            <w:tabs>
              <w:tab w:val="right" w:leader="dot" w:pos="9016"/>
            </w:tabs>
            <w:rPr>
              <w:rFonts w:asciiTheme="minorHAnsi" w:eastAsiaTheme="minorEastAsia" w:hAnsiTheme="minorHAnsi"/>
              <w:noProof/>
              <w:sz w:val="22"/>
              <w:lang w:val="en-US"/>
            </w:rPr>
          </w:pPr>
          <w:hyperlink w:anchor="_Toc81417476" w:history="1">
            <w:r w:rsidR="006C03B6" w:rsidRPr="00D101A2">
              <w:rPr>
                <w:rStyle w:val="Hyperlink"/>
                <w:rFonts w:cs="Times New Roman"/>
                <w:noProof/>
              </w:rPr>
              <w:t>5.3. Benefits of Using SERVQUAL Model</w:t>
            </w:r>
            <w:r w:rsidR="006C03B6">
              <w:rPr>
                <w:noProof/>
                <w:webHidden/>
              </w:rPr>
              <w:tab/>
            </w:r>
            <w:r w:rsidR="006C03B6">
              <w:rPr>
                <w:noProof/>
                <w:webHidden/>
              </w:rPr>
              <w:fldChar w:fldCharType="begin"/>
            </w:r>
            <w:r w:rsidR="006C03B6">
              <w:rPr>
                <w:noProof/>
                <w:webHidden/>
              </w:rPr>
              <w:instrText xml:space="preserve"> PAGEREF _Toc81417476 \h </w:instrText>
            </w:r>
            <w:r w:rsidR="006C03B6">
              <w:rPr>
                <w:noProof/>
                <w:webHidden/>
              </w:rPr>
            </w:r>
            <w:r w:rsidR="006C03B6">
              <w:rPr>
                <w:noProof/>
                <w:webHidden/>
              </w:rPr>
              <w:fldChar w:fldCharType="separate"/>
            </w:r>
            <w:r w:rsidR="006C03B6">
              <w:rPr>
                <w:noProof/>
                <w:webHidden/>
              </w:rPr>
              <w:t>12</w:t>
            </w:r>
            <w:r w:rsidR="006C03B6">
              <w:rPr>
                <w:noProof/>
                <w:webHidden/>
              </w:rPr>
              <w:fldChar w:fldCharType="end"/>
            </w:r>
          </w:hyperlink>
        </w:p>
        <w:p w14:paraId="57699FAC" w14:textId="77777777" w:rsidR="00376089" w:rsidRDefault="0074597F">
          <w:pPr>
            <w:pStyle w:val="TOC3"/>
            <w:tabs>
              <w:tab w:val="right" w:leader="dot" w:pos="9016"/>
            </w:tabs>
            <w:rPr>
              <w:rFonts w:asciiTheme="minorHAnsi" w:eastAsiaTheme="minorEastAsia" w:hAnsiTheme="minorHAnsi"/>
              <w:noProof/>
              <w:sz w:val="22"/>
              <w:lang w:val="en-US"/>
            </w:rPr>
          </w:pPr>
          <w:hyperlink w:anchor="_Toc81417477" w:history="1">
            <w:r w:rsidR="006C03B6" w:rsidRPr="00D101A2">
              <w:rPr>
                <w:rStyle w:val="Hyperlink"/>
                <w:rFonts w:cs="Times New Roman"/>
                <w:noProof/>
              </w:rPr>
              <w:t>5.4. Challenges in the Application of SERVQUAL Model</w:t>
            </w:r>
            <w:r w:rsidR="006C03B6">
              <w:rPr>
                <w:noProof/>
                <w:webHidden/>
              </w:rPr>
              <w:tab/>
            </w:r>
            <w:r w:rsidR="006C03B6">
              <w:rPr>
                <w:noProof/>
                <w:webHidden/>
              </w:rPr>
              <w:fldChar w:fldCharType="begin"/>
            </w:r>
            <w:r w:rsidR="006C03B6">
              <w:rPr>
                <w:noProof/>
                <w:webHidden/>
              </w:rPr>
              <w:instrText xml:space="preserve"> PAGEREF _Toc81417477 \h </w:instrText>
            </w:r>
            <w:r w:rsidR="006C03B6">
              <w:rPr>
                <w:noProof/>
                <w:webHidden/>
              </w:rPr>
            </w:r>
            <w:r w:rsidR="006C03B6">
              <w:rPr>
                <w:noProof/>
                <w:webHidden/>
              </w:rPr>
              <w:fldChar w:fldCharType="separate"/>
            </w:r>
            <w:r w:rsidR="006C03B6">
              <w:rPr>
                <w:noProof/>
                <w:webHidden/>
              </w:rPr>
              <w:t>13</w:t>
            </w:r>
            <w:r w:rsidR="006C03B6">
              <w:rPr>
                <w:noProof/>
                <w:webHidden/>
              </w:rPr>
              <w:fldChar w:fldCharType="end"/>
            </w:r>
          </w:hyperlink>
        </w:p>
        <w:p w14:paraId="0A1F7071" w14:textId="77777777" w:rsidR="00376089" w:rsidRDefault="0074597F">
          <w:pPr>
            <w:pStyle w:val="TOC1"/>
            <w:tabs>
              <w:tab w:val="left" w:pos="480"/>
              <w:tab w:val="right" w:leader="dot" w:pos="9016"/>
            </w:tabs>
            <w:rPr>
              <w:rFonts w:asciiTheme="minorHAnsi" w:eastAsiaTheme="minorEastAsia" w:hAnsiTheme="minorHAnsi"/>
              <w:noProof/>
              <w:sz w:val="22"/>
              <w:lang w:val="en-US"/>
            </w:rPr>
          </w:pPr>
          <w:hyperlink w:anchor="_Toc81417478" w:history="1">
            <w:r w:rsidR="006C03B6" w:rsidRPr="00D101A2">
              <w:rPr>
                <w:rStyle w:val="Hyperlink"/>
                <w:rFonts w:cs="Times New Roman"/>
                <w:noProof/>
              </w:rPr>
              <w:t>6.</w:t>
            </w:r>
            <w:r w:rsidR="006C03B6">
              <w:rPr>
                <w:rFonts w:asciiTheme="minorHAnsi" w:eastAsiaTheme="minorEastAsia" w:hAnsiTheme="minorHAnsi"/>
                <w:noProof/>
                <w:sz w:val="22"/>
                <w:lang w:val="en-US"/>
              </w:rPr>
              <w:tab/>
            </w:r>
            <w:r w:rsidR="006C03B6" w:rsidRPr="00D101A2">
              <w:rPr>
                <w:rStyle w:val="Hyperlink"/>
                <w:rFonts w:cs="Times New Roman"/>
                <w:noProof/>
              </w:rPr>
              <w:t>Recommendations</w:t>
            </w:r>
            <w:r w:rsidR="006C03B6">
              <w:rPr>
                <w:noProof/>
                <w:webHidden/>
              </w:rPr>
              <w:tab/>
            </w:r>
            <w:r w:rsidR="006C03B6">
              <w:rPr>
                <w:noProof/>
                <w:webHidden/>
              </w:rPr>
              <w:fldChar w:fldCharType="begin"/>
            </w:r>
            <w:r w:rsidR="006C03B6">
              <w:rPr>
                <w:noProof/>
                <w:webHidden/>
              </w:rPr>
              <w:instrText xml:space="preserve"> PAGEREF _Toc81417478 \h </w:instrText>
            </w:r>
            <w:r w:rsidR="006C03B6">
              <w:rPr>
                <w:noProof/>
                <w:webHidden/>
              </w:rPr>
            </w:r>
            <w:r w:rsidR="006C03B6">
              <w:rPr>
                <w:noProof/>
                <w:webHidden/>
              </w:rPr>
              <w:fldChar w:fldCharType="separate"/>
            </w:r>
            <w:r w:rsidR="006C03B6">
              <w:rPr>
                <w:noProof/>
                <w:webHidden/>
              </w:rPr>
              <w:t>13</w:t>
            </w:r>
            <w:r w:rsidR="006C03B6">
              <w:rPr>
                <w:noProof/>
                <w:webHidden/>
              </w:rPr>
              <w:fldChar w:fldCharType="end"/>
            </w:r>
          </w:hyperlink>
        </w:p>
        <w:p w14:paraId="73294230" w14:textId="77777777" w:rsidR="00376089" w:rsidRDefault="0074597F">
          <w:pPr>
            <w:pStyle w:val="TOC1"/>
            <w:tabs>
              <w:tab w:val="left" w:pos="480"/>
              <w:tab w:val="right" w:leader="dot" w:pos="9016"/>
            </w:tabs>
            <w:rPr>
              <w:rFonts w:asciiTheme="minorHAnsi" w:eastAsiaTheme="minorEastAsia" w:hAnsiTheme="minorHAnsi"/>
              <w:noProof/>
              <w:sz w:val="22"/>
              <w:lang w:val="en-US"/>
            </w:rPr>
          </w:pPr>
          <w:hyperlink w:anchor="_Toc81417479" w:history="1">
            <w:r w:rsidR="006C03B6" w:rsidRPr="00D101A2">
              <w:rPr>
                <w:rStyle w:val="Hyperlink"/>
                <w:rFonts w:cs="Times New Roman"/>
                <w:noProof/>
              </w:rPr>
              <w:t>7.</w:t>
            </w:r>
            <w:r w:rsidR="006C03B6">
              <w:rPr>
                <w:rFonts w:asciiTheme="minorHAnsi" w:eastAsiaTheme="minorEastAsia" w:hAnsiTheme="minorHAnsi"/>
                <w:noProof/>
                <w:sz w:val="22"/>
                <w:lang w:val="en-US"/>
              </w:rPr>
              <w:tab/>
            </w:r>
            <w:r w:rsidR="006C03B6" w:rsidRPr="00D101A2">
              <w:rPr>
                <w:rStyle w:val="Hyperlink"/>
                <w:rFonts w:cs="Times New Roman"/>
                <w:noProof/>
              </w:rPr>
              <w:t>Conclusion</w:t>
            </w:r>
            <w:r w:rsidR="006C03B6">
              <w:rPr>
                <w:noProof/>
                <w:webHidden/>
              </w:rPr>
              <w:tab/>
            </w:r>
            <w:r w:rsidR="006C03B6">
              <w:rPr>
                <w:noProof/>
                <w:webHidden/>
              </w:rPr>
              <w:fldChar w:fldCharType="begin"/>
            </w:r>
            <w:r w:rsidR="006C03B6">
              <w:rPr>
                <w:noProof/>
                <w:webHidden/>
              </w:rPr>
              <w:instrText xml:space="preserve"> PAGEREF _Toc81417479 \h </w:instrText>
            </w:r>
            <w:r w:rsidR="006C03B6">
              <w:rPr>
                <w:noProof/>
                <w:webHidden/>
              </w:rPr>
            </w:r>
            <w:r w:rsidR="006C03B6">
              <w:rPr>
                <w:noProof/>
                <w:webHidden/>
              </w:rPr>
              <w:fldChar w:fldCharType="separate"/>
            </w:r>
            <w:r w:rsidR="006C03B6">
              <w:rPr>
                <w:noProof/>
                <w:webHidden/>
              </w:rPr>
              <w:t>14</w:t>
            </w:r>
            <w:r w:rsidR="006C03B6">
              <w:rPr>
                <w:noProof/>
                <w:webHidden/>
              </w:rPr>
              <w:fldChar w:fldCharType="end"/>
            </w:r>
          </w:hyperlink>
        </w:p>
        <w:p w14:paraId="10DD32E9" w14:textId="77777777" w:rsidR="00376089" w:rsidRDefault="0074597F">
          <w:pPr>
            <w:pStyle w:val="TOC1"/>
            <w:tabs>
              <w:tab w:val="right" w:leader="dot" w:pos="9016"/>
            </w:tabs>
            <w:rPr>
              <w:rFonts w:asciiTheme="minorHAnsi" w:eastAsiaTheme="minorEastAsia" w:hAnsiTheme="minorHAnsi"/>
              <w:noProof/>
              <w:sz w:val="22"/>
              <w:lang w:val="en-US"/>
            </w:rPr>
          </w:pPr>
          <w:hyperlink w:anchor="_Toc81417480" w:history="1">
            <w:r w:rsidR="006C03B6" w:rsidRPr="00D101A2">
              <w:rPr>
                <w:rStyle w:val="Hyperlink"/>
                <w:rFonts w:cs="Times New Roman"/>
                <w:noProof/>
              </w:rPr>
              <w:t>References</w:t>
            </w:r>
            <w:r w:rsidR="006C03B6">
              <w:rPr>
                <w:noProof/>
                <w:webHidden/>
              </w:rPr>
              <w:tab/>
            </w:r>
            <w:r w:rsidR="006C03B6">
              <w:rPr>
                <w:noProof/>
                <w:webHidden/>
              </w:rPr>
              <w:fldChar w:fldCharType="begin"/>
            </w:r>
            <w:r w:rsidR="006C03B6">
              <w:rPr>
                <w:noProof/>
                <w:webHidden/>
              </w:rPr>
              <w:instrText xml:space="preserve"> PAGEREF _Toc81417480 \h </w:instrText>
            </w:r>
            <w:r w:rsidR="006C03B6">
              <w:rPr>
                <w:noProof/>
                <w:webHidden/>
              </w:rPr>
            </w:r>
            <w:r w:rsidR="006C03B6">
              <w:rPr>
                <w:noProof/>
                <w:webHidden/>
              </w:rPr>
              <w:fldChar w:fldCharType="separate"/>
            </w:r>
            <w:r w:rsidR="006C03B6">
              <w:rPr>
                <w:noProof/>
                <w:webHidden/>
              </w:rPr>
              <w:t>14</w:t>
            </w:r>
            <w:r w:rsidR="006C03B6">
              <w:rPr>
                <w:noProof/>
                <w:webHidden/>
              </w:rPr>
              <w:fldChar w:fldCharType="end"/>
            </w:r>
          </w:hyperlink>
        </w:p>
        <w:p w14:paraId="10F6D7B5" w14:textId="77777777" w:rsidR="00376089" w:rsidRDefault="006C03B6">
          <w:r>
            <w:rPr>
              <w:b/>
              <w:bCs/>
              <w:noProof/>
            </w:rPr>
            <w:fldChar w:fldCharType="end"/>
          </w:r>
        </w:p>
      </w:sdtContent>
    </w:sdt>
    <w:p w14:paraId="68BE0408" w14:textId="77777777" w:rsidR="00376089" w:rsidRDefault="00376089" w:rsidP="00EF196C">
      <w:pPr>
        <w:pStyle w:val="Heading1"/>
        <w:rPr>
          <w:rFonts w:cs="Times New Roman"/>
        </w:rPr>
      </w:pPr>
      <w:bookmarkStart w:id="1" w:name="_Toc81417464"/>
    </w:p>
    <w:p w14:paraId="5CAD9978" w14:textId="77777777" w:rsidR="00376089" w:rsidRDefault="00376089" w:rsidP="00376089"/>
    <w:p w14:paraId="0AE58662" w14:textId="77777777" w:rsidR="00376089" w:rsidRPr="00376089" w:rsidRDefault="00376089" w:rsidP="00376089"/>
    <w:p w14:paraId="226125C2" w14:textId="77777777" w:rsidR="00376089" w:rsidRDefault="00376089" w:rsidP="00EF196C">
      <w:pPr>
        <w:pStyle w:val="Heading1"/>
        <w:rPr>
          <w:rFonts w:cs="Times New Roman"/>
        </w:rPr>
      </w:pPr>
    </w:p>
    <w:p w14:paraId="03F25A3F" w14:textId="77777777" w:rsidR="00376089" w:rsidRPr="00376089" w:rsidRDefault="00376089" w:rsidP="00376089"/>
    <w:p w14:paraId="037CE367" w14:textId="77777777" w:rsidR="00DF57F6" w:rsidRPr="00376089" w:rsidRDefault="006C03B6" w:rsidP="00EF196C">
      <w:pPr>
        <w:pStyle w:val="Heading1"/>
        <w:rPr>
          <w:rFonts w:cs="Times New Roman"/>
        </w:rPr>
      </w:pPr>
      <w:r w:rsidRPr="00376089">
        <w:rPr>
          <w:rFonts w:cs="Times New Roman"/>
        </w:rPr>
        <w:lastRenderedPageBreak/>
        <w:t>Executive Summary</w:t>
      </w:r>
      <w:bookmarkEnd w:id="0"/>
      <w:bookmarkEnd w:id="1"/>
    </w:p>
    <w:p w14:paraId="692CA8F4" w14:textId="0EA3B80B" w:rsidR="0060411C" w:rsidRPr="00BE142F" w:rsidRDefault="006C03B6" w:rsidP="00EF196C">
      <w:pPr>
        <w:jc w:val="both"/>
        <w:rPr>
          <w:rFonts w:ascii="Arial" w:hAnsi="Arial" w:cs="Arial"/>
          <w:sz w:val="22"/>
        </w:rPr>
      </w:pPr>
      <w:r w:rsidRPr="00BE142F">
        <w:rPr>
          <w:rFonts w:ascii="Arial" w:hAnsi="Arial" w:cs="Arial"/>
          <w:sz w:val="22"/>
        </w:rPr>
        <w:t xml:space="preserve">Customer relationship management (CRM) refers to the use of technology to manage firms' relations and interactions with customers and to win the engagement and loyalty of potential customers. In this regard, firms use novel CRM systems that allow them to keep in contact with customers and to streamline the </w:t>
      </w:r>
      <w:r w:rsidR="00ED2146" w:rsidRPr="00BE142F">
        <w:rPr>
          <w:rFonts w:ascii="Arial" w:hAnsi="Arial" w:cs="Arial"/>
          <w:sz w:val="22"/>
        </w:rPr>
        <w:t>process and</w:t>
      </w:r>
      <w:r w:rsidRPr="00BE142F">
        <w:rPr>
          <w:rFonts w:ascii="Arial" w:hAnsi="Arial" w:cs="Arial"/>
          <w:sz w:val="22"/>
        </w:rPr>
        <w:t xml:space="preserve"> improve product outreach. However, the concept of CRM has changed after COVID-19 as customers are not physically in contact with organisations. The management does not meet with customers or is not able to physically conduct market analysis to know the needs and expectations of customers. Similar CRM problems have been observed by the management of British Airways in pandemic times that create the need to rethink CRM policies. British Airways is one of the leading airline companies in the world which is operating in about 100 countries. Customer outreach of the firms is higher and demands a lot more changes to engage customers. To ensure a healthy relationship with customers, British Airways is suggested to adopt a service quality gap model which will help the firm to know customer response and make the regular commitment with customers. Using this model, British Airways would be able to accurately target customers to appropriately set the company's goals in the "new normal" world. </w:t>
      </w:r>
    </w:p>
    <w:p w14:paraId="715A7DDE" w14:textId="77777777" w:rsidR="00EF196C" w:rsidRPr="00BE142F" w:rsidRDefault="00EF196C" w:rsidP="00EF196C">
      <w:pPr>
        <w:jc w:val="both"/>
        <w:rPr>
          <w:rFonts w:ascii="Arial" w:hAnsi="Arial" w:cs="Arial"/>
          <w:sz w:val="22"/>
        </w:rPr>
      </w:pPr>
    </w:p>
    <w:p w14:paraId="379B96B3" w14:textId="77777777" w:rsidR="00EF196C" w:rsidRPr="00BE142F" w:rsidRDefault="00EF196C" w:rsidP="00EF196C">
      <w:pPr>
        <w:jc w:val="both"/>
        <w:rPr>
          <w:rFonts w:ascii="Arial" w:hAnsi="Arial" w:cs="Arial"/>
          <w:sz w:val="22"/>
        </w:rPr>
      </w:pPr>
    </w:p>
    <w:p w14:paraId="66F11DFA" w14:textId="77777777" w:rsidR="00EF196C" w:rsidRPr="00BE142F" w:rsidRDefault="00EF196C" w:rsidP="00EF196C">
      <w:pPr>
        <w:jc w:val="both"/>
        <w:rPr>
          <w:rFonts w:ascii="Arial" w:hAnsi="Arial" w:cs="Arial"/>
          <w:sz w:val="22"/>
        </w:rPr>
      </w:pPr>
    </w:p>
    <w:p w14:paraId="4B17EE90" w14:textId="77777777" w:rsidR="00EF196C" w:rsidRPr="00BE142F" w:rsidRDefault="00EF196C" w:rsidP="00EF196C">
      <w:pPr>
        <w:jc w:val="both"/>
        <w:rPr>
          <w:rFonts w:ascii="Arial" w:hAnsi="Arial" w:cs="Arial"/>
          <w:sz w:val="22"/>
        </w:rPr>
      </w:pPr>
    </w:p>
    <w:p w14:paraId="7027F5FB" w14:textId="77777777" w:rsidR="00EF196C" w:rsidRPr="00BE142F" w:rsidRDefault="00EF196C" w:rsidP="00EF196C">
      <w:pPr>
        <w:jc w:val="both"/>
        <w:rPr>
          <w:rFonts w:ascii="Arial" w:hAnsi="Arial" w:cs="Arial"/>
          <w:sz w:val="22"/>
        </w:rPr>
      </w:pPr>
    </w:p>
    <w:p w14:paraId="48149F0F" w14:textId="77777777" w:rsidR="00EF196C" w:rsidRPr="00BE142F" w:rsidRDefault="00EF196C" w:rsidP="00EF196C">
      <w:pPr>
        <w:jc w:val="both"/>
        <w:rPr>
          <w:rFonts w:ascii="Arial" w:hAnsi="Arial" w:cs="Arial"/>
          <w:sz w:val="22"/>
        </w:rPr>
      </w:pPr>
    </w:p>
    <w:p w14:paraId="5A26EC79" w14:textId="77777777" w:rsidR="00EF196C" w:rsidRPr="00BE142F" w:rsidRDefault="00EF196C" w:rsidP="00EF196C">
      <w:pPr>
        <w:jc w:val="both"/>
        <w:rPr>
          <w:rFonts w:ascii="Arial" w:hAnsi="Arial" w:cs="Arial"/>
          <w:sz w:val="22"/>
        </w:rPr>
      </w:pPr>
    </w:p>
    <w:p w14:paraId="224AB89F" w14:textId="77777777" w:rsidR="00EF196C" w:rsidRPr="00BE142F" w:rsidRDefault="00EF196C" w:rsidP="00EF196C">
      <w:pPr>
        <w:jc w:val="both"/>
        <w:rPr>
          <w:rFonts w:ascii="Arial" w:hAnsi="Arial" w:cs="Arial"/>
          <w:sz w:val="22"/>
        </w:rPr>
      </w:pPr>
    </w:p>
    <w:p w14:paraId="27997D5C" w14:textId="77777777" w:rsidR="00EF196C" w:rsidRPr="00BE142F" w:rsidRDefault="00EF196C" w:rsidP="00EF196C">
      <w:pPr>
        <w:jc w:val="both"/>
        <w:rPr>
          <w:rFonts w:ascii="Arial" w:hAnsi="Arial" w:cs="Arial"/>
          <w:sz w:val="22"/>
        </w:rPr>
      </w:pPr>
    </w:p>
    <w:p w14:paraId="466B04D8" w14:textId="77777777" w:rsidR="00EF196C" w:rsidRPr="00BE142F" w:rsidRDefault="00EF196C" w:rsidP="00EF196C">
      <w:pPr>
        <w:jc w:val="both"/>
        <w:rPr>
          <w:rFonts w:ascii="Arial" w:hAnsi="Arial" w:cs="Arial"/>
          <w:sz w:val="22"/>
        </w:rPr>
      </w:pPr>
    </w:p>
    <w:p w14:paraId="12A5A4D1" w14:textId="77777777" w:rsidR="00EF196C" w:rsidRPr="00BE142F" w:rsidRDefault="00EF196C" w:rsidP="00EF196C">
      <w:pPr>
        <w:jc w:val="both"/>
        <w:rPr>
          <w:rFonts w:ascii="Arial" w:hAnsi="Arial" w:cs="Arial"/>
          <w:sz w:val="22"/>
        </w:rPr>
      </w:pPr>
    </w:p>
    <w:p w14:paraId="77B0B14D" w14:textId="77777777" w:rsidR="00EF196C" w:rsidRPr="00BE142F" w:rsidRDefault="00EF196C" w:rsidP="00EF196C">
      <w:pPr>
        <w:jc w:val="both"/>
        <w:rPr>
          <w:rFonts w:ascii="Arial" w:hAnsi="Arial" w:cs="Arial"/>
          <w:sz w:val="22"/>
        </w:rPr>
      </w:pPr>
    </w:p>
    <w:p w14:paraId="508ECCD6" w14:textId="77777777" w:rsidR="00EF196C" w:rsidRPr="00BE142F" w:rsidRDefault="00EF196C" w:rsidP="00EF196C">
      <w:pPr>
        <w:jc w:val="both"/>
        <w:rPr>
          <w:rFonts w:ascii="Arial" w:hAnsi="Arial" w:cs="Arial"/>
          <w:sz w:val="22"/>
        </w:rPr>
      </w:pPr>
    </w:p>
    <w:p w14:paraId="1154FCF2" w14:textId="77777777" w:rsidR="00EF196C" w:rsidRPr="00BE142F" w:rsidRDefault="00EF196C" w:rsidP="00EF196C">
      <w:pPr>
        <w:jc w:val="both"/>
        <w:rPr>
          <w:rFonts w:ascii="Arial" w:hAnsi="Arial" w:cs="Arial"/>
          <w:sz w:val="22"/>
        </w:rPr>
      </w:pPr>
    </w:p>
    <w:p w14:paraId="0478832B" w14:textId="77777777" w:rsidR="00EF196C" w:rsidRPr="00BE142F" w:rsidRDefault="00EF196C" w:rsidP="00EF196C">
      <w:pPr>
        <w:jc w:val="both"/>
        <w:rPr>
          <w:rFonts w:ascii="Arial" w:hAnsi="Arial" w:cs="Arial"/>
          <w:sz w:val="22"/>
        </w:rPr>
      </w:pPr>
    </w:p>
    <w:p w14:paraId="1E4CC564" w14:textId="77777777" w:rsidR="0050220F" w:rsidRPr="00BE142F" w:rsidRDefault="006C03B6" w:rsidP="00EF196C">
      <w:pPr>
        <w:pStyle w:val="Heading1"/>
        <w:numPr>
          <w:ilvl w:val="0"/>
          <w:numId w:val="16"/>
        </w:numPr>
        <w:rPr>
          <w:rFonts w:ascii="Arial" w:hAnsi="Arial" w:cs="Arial"/>
          <w:sz w:val="22"/>
          <w:szCs w:val="22"/>
        </w:rPr>
      </w:pPr>
      <w:bookmarkStart w:id="2" w:name="_Toc81349743"/>
      <w:bookmarkStart w:id="3" w:name="_Toc81417465"/>
      <w:r w:rsidRPr="00BE142F">
        <w:rPr>
          <w:rFonts w:ascii="Arial" w:hAnsi="Arial" w:cs="Arial"/>
          <w:sz w:val="22"/>
          <w:szCs w:val="22"/>
        </w:rPr>
        <w:t>Introduction</w:t>
      </w:r>
      <w:bookmarkEnd w:id="2"/>
      <w:bookmarkEnd w:id="3"/>
    </w:p>
    <w:p w14:paraId="023D4CB9" w14:textId="38FF7D53" w:rsidR="0092026D" w:rsidRPr="00BE142F" w:rsidRDefault="006C03B6" w:rsidP="0092026D">
      <w:pPr>
        <w:ind w:left="284"/>
        <w:jc w:val="both"/>
        <w:rPr>
          <w:rFonts w:ascii="Arial" w:hAnsi="Arial" w:cs="Arial"/>
          <w:sz w:val="22"/>
          <w:shd w:val="clear" w:color="auto" w:fill="FFFFFF"/>
        </w:rPr>
      </w:pPr>
      <w:r w:rsidRPr="00BE142F">
        <w:rPr>
          <w:rFonts w:ascii="Arial" w:hAnsi="Arial" w:cs="Arial"/>
          <w:sz w:val="22"/>
          <w:shd w:val="clear" w:color="auto" w:fill="FFFFFF"/>
        </w:rPr>
        <w:t xml:space="preserve">Customer </w:t>
      </w:r>
      <w:r w:rsidRPr="00BE142F">
        <w:rPr>
          <w:rFonts w:ascii="Arial" w:hAnsi="Arial" w:cs="Arial"/>
          <w:bCs/>
          <w:sz w:val="22"/>
          <w:shd w:val="clear" w:color="auto" w:fill="FFFFFF"/>
        </w:rPr>
        <w:t>relationship</w:t>
      </w:r>
      <w:r w:rsidRPr="00BE142F">
        <w:rPr>
          <w:rFonts w:ascii="Arial" w:hAnsi="Arial" w:cs="Arial"/>
          <w:sz w:val="22"/>
          <w:shd w:val="clear" w:color="auto" w:fill="FFFFFF"/>
        </w:rPr>
        <w:t xml:space="preserve"> encompasses </w:t>
      </w:r>
      <w:r w:rsidRPr="00BE142F">
        <w:rPr>
          <w:rFonts w:ascii="Arial" w:hAnsi="Arial" w:cs="Arial"/>
          <w:bCs/>
          <w:sz w:val="22"/>
          <w:shd w:val="clear" w:color="auto" w:fill="FFFFFF"/>
        </w:rPr>
        <w:t>each</w:t>
      </w:r>
      <w:r w:rsidRPr="00BE142F">
        <w:rPr>
          <w:rFonts w:ascii="Arial" w:hAnsi="Arial" w:cs="Arial"/>
          <w:sz w:val="22"/>
          <w:shd w:val="clear" w:color="auto" w:fill="FFFFFF"/>
        </w:rPr>
        <w:t xml:space="preserve"> </w:t>
      </w:r>
      <w:r w:rsidRPr="00BE142F">
        <w:rPr>
          <w:rFonts w:ascii="Arial" w:hAnsi="Arial" w:cs="Arial"/>
          <w:bCs/>
          <w:sz w:val="22"/>
          <w:shd w:val="clear" w:color="auto" w:fill="FFFFFF"/>
        </w:rPr>
        <w:t>thing</w:t>
      </w:r>
      <w:r w:rsidRPr="00BE142F">
        <w:rPr>
          <w:rFonts w:ascii="Arial" w:hAnsi="Arial" w:cs="Arial"/>
          <w:sz w:val="22"/>
          <w:shd w:val="clear" w:color="auto" w:fill="FFFFFF"/>
        </w:rPr>
        <w:t xml:space="preserve"> of a company’s service which includes </w:t>
      </w:r>
      <w:r w:rsidRPr="00BE142F">
        <w:rPr>
          <w:rFonts w:ascii="Arial" w:hAnsi="Arial" w:cs="Arial"/>
          <w:bCs/>
          <w:sz w:val="22"/>
          <w:shd w:val="clear" w:color="auto" w:fill="FFFFFF"/>
        </w:rPr>
        <w:t>great</w:t>
      </w:r>
      <w:r w:rsidRPr="00BE142F">
        <w:rPr>
          <w:rFonts w:ascii="Arial" w:hAnsi="Arial" w:cs="Arial"/>
          <w:sz w:val="22"/>
          <w:shd w:val="clear" w:color="auto" w:fill="FFFFFF"/>
        </w:rPr>
        <w:t xml:space="preserve"> </w:t>
      </w:r>
      <w:r w:rsidRPr="00BE142F">
        <w:rPr>
          <w:rFonts w:ascii="Arial" w:hAnsi="Arial" w:cs="Arial"/>
          <w:bCs/>
          <w:sz w:val="22"/>
          <w:shd w:val="clear" w:color="auto" w:fill="FFFFFF"/>
        </w:rPr>
        <w:t>client</w:t>
      </w:r>
      <w:r w:rsidRPr="00BE142F">
        <w:rPr>
          <w:rFonts w:ascii="Arial" w:hAnsi="Arial" w:cs="Arial"/>
          <w:sz w:val="22"/>
          <w:shd w:val="clear" w:color="auto" w:fill="FFFFFF"/>
        </w:rPr>
        <w:t xml:space="preserve"> care, of course, </w:t>
      </w:r>
      <w:r w:rsidRPr="00BE142F">
        <w:rPr>
          <w:rFonts w:ascii="Arial" w:hAnsi="Arial" w:cs="Arial"/>
          <w:bCs/>
          <w:sz w:val="22"/>
          <w:shd w:val="clear" w:color="auto" w:fill="FFFFFF"/>
        </w:rPr>
        <w:t>however</w:t>
      </w:r>
      <w:r w:rsidRPr="00BE142F">
        <w:rPr>
          <w:rFonts w:ascii="Arial" w:hAnsi="Arial" w:cs="Arial"/>
          <w:sz w:val="22"/>
          <w:shd w:val="clear" w:color="auto" w:fill="FFFFFF"/>
        </w:rPr>
        <w:t xml:space="preserve"> </w:t>
      </w:r>
      <w:r w:rsidRPr="00BE142F">
        <w:rPr>
          <w:rFonts w:ascii="Arial" w:hAnsi="Arial" w:cs="Arial"/>
          <w:bCs/>
          <w:sz w:val="22"/>
          <w:shd w:val="clear" w:color="auto" w:fill="FFFFFF"/>
        </w:rPr>
        <w:t>additionally</w:t>
      </w:r>
      <w:r w:rsidRPr="00BE142F">
        <w:rPr>
          <w:rFonts w:ascii="Arial" w:hAnsi="Arial" w:cs="Arial"/>
          <w:sz w:val="22"/>
          <w:shd w:val="clear" w:color="auto" w:fill="FFFFFF"/>
        </w:rPr>
        <w:t xml:space="preserve"> advertising, packaging, product and </w:t>
      </w:r>
      <w:r w:rsidRPr="00BE142F">
        <w:rPr>
          <w:rFonts w:ascii="Arial" w:hAnsi="Arial" w:cs="Arial"/>
          <w:bCs/>
          <w:sz w:val="22"/>
          <w:shd w:val="clear" w:color="auto" w:fill="FFFFFF"/>
        </w:rPr>
        <w:lastRenderedPageBreak/>
        <w:t>provider</w:t>
      </w:r>
      <w:r w:rsidRPr="00BE142F">
        <w:rPr>
          <w:rFonts w:ascii="Arial" w:hAnsi="Arial" w:cs="Arial"/>
          <w:sz w:val="22"/>
          <w:shd w:val="clear" w:color="auto" w:fill="FFFFFF"/>
        </w:rPr>
        <w:t xml:space="preserve"> features, ease of use, and reliability. Yet few of the </w:t>
      </w:r>
      <w:r w:rsidRPr="00BE142F">
        <w:rPr>
          <w:rFonts w:ascii="Arial" w:hAnsi="Arial" w:cs="Arial"/>
          <w:bCs/>
          <w:sz w:val="22"/>
          <w:shd w:val="clear" w:color="auto" w:fill="FFFFFF"/>
        </w:rPr>
        <w:t>human beings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accountable for</w:t>
      </w:r>
      <w:r w:rsidRPr="00BE142F">
        <w:rPr>
          <w:rFonts w:ascii="Arial" w:hAnsi="Arial" w:cs="Arial"/>
          <w:sz w:val="22"/>
          <w:shd w:val="clear" w:color="auto" w:fill="FFFFFF"/>
        </w:rPr>
        <w:t xml:space="preserve"> </w:t>
      </w:r>
      <w:r w:rsidRPr="00BE142F">
        <w:rPr>
          <w:rFonts w:ascii="Arial" w:hAnsi="Arial" w:cs="Arial"/>
          <w:bCs/>
          <w:sz w:val="22"/>
          <w:shd w:val="clear" w:color="auto" w:fill="FFFFFF"/>
        </w:rPr>
        <w:t>one's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matters</w:t>
      </w:r>
      <w:r w:rsidRPr="00BE142F">
        <w:rPr>
          <w:rFonts w:ascii="Arial" w:hAnsi="Arial" w:cs="Arial"/>
          <w:sz w:val="22"/>
          <w:shd w:val="clear" w:color="auto" w:fill="FFFFFF"/>
        </w:rPr>
        <w:t xml:space="preserve"> have given sustained </w:t>
      </w:r>
      <w:r w:rsidRPr="00BE142F">
        <w:rPr>
          <w:rFonts w:ascii="Arial" w:hAnsi="Arial" w:cs="Arial"/>
          <w:bCs/>
          <w:sz w:val="22"/>
          <w:shd w:val="clear" w:color="auto" w:fill="FFFFFF"/>
        </w:rPr>
        <w:t>notion</w:t>
      </w:r>
      <w:r w:rsidRPr="00BE142F">
        <w:rPr>
          <w:rFonts w:ascii="Arial" w:hAnsi="Arial" w:cs="Arial"/>
          <w:sz w:val="22"/>
          <w:shd w:val="clear" w:color="auto" w:fill="FFFFFF"/>
        </w:rPr>
        <w:t xml:space="preserve"> to how their separate </w:t>
      </w:r>
      <w:r w:rsidRPr="00BE142F">
        <w:rPr>
          <w:rFonts w:ascii="Arial" w:hAnsi="Arial" w:cs="Arial"/>
          <w:bCs/>
          <w:sz w:val="22"/>
          <w:shd w:val="clear" w:color="auto" w:fill="FFFFFF"/>
        </w:rPr>
        <w:t>choices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form</w:t>
      </w:r>
      <w:r w:rsidRPr="00BE142F">
        <w:rPr>
          <w:rFonts w:ascii="Arial" w:hAnsi="Arial" w:cs="Arial"/>
          <w:sz w:val="22"/>
          <w:shd w:val="clear" w:color="auto" w:fill="FFFFFF"/>
        </w:rPr>
        <w:t xml:space="preserve"> </w:t>
      </w:r>
      <w:r w:rsidRPr="00BE142F">
        <w:rPr>
          <w:rFonts w:ascii="Arial" w:hAnsi="Arial" w:cs="Arial"/>
          <w:bCs/>
          <w:sz w:val="22"/>
          <w:shd w:val="clear" w:color="auto" w:fill="FFFFFF"/>
        </w:rPr>
        <w:t>client</w:t>
      </w:r>
      <w:r w:rsidRPr="00BE142F">
        <w:rPr>
          <w:rFonts w:ascii="Arial" w:hAnsi="Arial" w:cs="Arial"/>
          <w:sz w:val="22"/>
          <w:shd w:val="clear" w:color="auto" w:fill="FFFFFF"/>
        </w:rPr>
        <w:t xml:space="preserve"> </w:t>
      </w:r>
      <w:r w:rsidRPr="00BE142F">
        <w:rPr>
          <w:rFonts w:ascii="Arial" w:hAnsi="Arial" w:cs="Arial"/>
          <w:bCs/>
          <w:sz w:val="22"/>
          <w:shd w:val="clear" w:color="auto" w:fill="FFFFFF"/>
        </w:rPr>
        <w:t>enjoy</w:t>
      </w:r>
      <w:r w:rsidRPr="00BE142F">
        <w:rPr>
          <w:rFonts w:ascii="Arial" w:hAnsi="Arial" w:cs="Arial"/>
          <w:sz w:val="22"/>
          <w:shd w:val="clear" w:color="auto" w:fill="FFFFFF"/>
        </w:rPr>
        <w:t xml:space="preserve">. To the </w:t>
      </w:r>
      <w:r w:rsidRPr="00BE142F">
        <w:rPr>
          <w:rFonts w:ascii="Arial" w:hAnsi="Arial" w:cs="Arial"/>
          <w:bCs/>
          <w:sz w:val="22"/>
          <w:shd w:val="clear" w:color="auto" w:fill="FFFFFF"/>
        </w:rPr>
        <w:t>volume</w:t>
      </w:r>
      <w:r w:rsidRPr="00BE142F">
        <w:rPr>
          <w:rFonts w:ascii="Arial" w:hAnsi="Arial" w:cs="Arial"/>
          <w:sz w:val="22"/>
          <w:shd w:val="clear" w:color="auto" w:fill="FFFFFF"/>
        </w:rPr>
        <w:t xml:space="preserve"> they do </w:t>
      </w:r>
      <w:r w:rsidRPr="00BE142F">
        <w:rPr>
          <w:rFonts w:ascii="Arial" w:hAnsi="Arial" w:cs="Arial"/>
          <w:bCs/>
          <w:sz w:val="22"/>
          <w:shd w:val="clear" w:color="auto" w:fill="FFFFFF"/>
        </w:rPr>
        <w:t>reflect on consideration on</w:t>
      </w:r>
      <w:r w:rsidRPr="00BE142F">
        <w:rPr>
          <w:rFonts w:ascii="Arial" w:hAnsi="Arial" w:cs="Arial"/>
          <w:sz w:val="22"/>
          <w:shd w:val="clear" w:color="auto" w:fill="FFFFFF"/>
        </w:rPr>
        <w:t xml:space="preserve"> it, </w:t>
      </w:r>
      <w:r w:rsidRPr="00BE142F">
        <w:rPr>
          <w:rFonts w:ascii="Arial" w:hAnsi="Arial" w:cs="Arial"/>
          <w:bCs/>
          <w:sz w:val="22"/>
          <w:shd w:val="clear" w:color="auto" w:fill="FFFFFF"/>
        </w:rPr>
        <w:t>all of them</w:t>
      </w:r>
      <w:r w:rsidRPr="00BE142F">
        <w:rPr>
          <w:rFonts w:ascii="Arial" w:hAnsi="Arial" w:cs="Arial"/>
          <w:sz w:val="22"/>
          <w:shd w:val="clear" w:color="auto" w:fill="FFFFFF"/>
        </w:rPr>
        <w:t xml:space="preserve"> have </w:t>
      </w:r>
      <w:r w:rsidRPr="00BE142F">
        <w:rPr>
          <w:rFonts w:ascii="Arial" w:hAnsi="Arial" w:cs="Arial"/>
          <w:bCs/>
          <w:sz w:val="22"/>
          <w:shd w:val="clear" w:color="auto" w:fill="FFFFFF"/>
        </w:rPr>
        <w:t>exclusive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thoughts</w:t>
      </w:r>
      <w:r w:rsidRPr="00BE142F">
        <w:rPr>
          <w:rFonts w:ascii="Arial" w:hAnsi="Arial" w:cs="Arial"/>
          <w:sz w:val="22"/>
          <w:shd w:val="clear" w:color="auto" w:fill="FFFFFF"/>
        </w:rPr>
        <w:t xml:space="preserve"> of what </w:t>
      </w:r>
      <w:r w:rsidRPr="00BE142F">
        <w:rPr>
          <w:rFonts w:ascii="Arial" w:hAnsi="Arial" w:cs="Arial"/>
          <w:bCs/>
          <w:sz w:val="22"/>
          <w:shd w:val="clear" w:color="auto" w:fill="FFFFFF"/>
        </w:rPr>
        <w:t>client</w:t>
      </w:r>
      <w:r w:rsidRPr="00BE142F">
        <w:rPr>
          <w:rFonts w:ascii="Arial" w:hAnsi="Arial" w:cs="Arial"/>
          <w:sz w:val="22"/>
          <w:shd w:val="clear" w:color="auto" w:fill="FFFFFF"/>
        </w:rPr>
        <w:t xml:space="preserve"> </w:t>
      </w:r>
      <w:r w:rsidRPr="00BE142F">
        <w:rPr>
          <w:rFonts w:ascii="Arial" w:hAnsi="Arial" w:cs="Arial"/>
          <w:bCs/>
          <w:sz w:val="22"/>
          <w:shd w:val="clear" w:color="auto" w:fill="FFFFFF"/>
        </w:rPr>
        <w:t>enjoy</w:t>
      </w:r>
      <w:r w:rsidRPr="00BE142F">
        <w:rPr>
          <w:rFonts w:ascii="Arial" w:hAnsi="Arial" w:cs="Arial"/>
          <w:sz w:val="22"/>
          <w:shd w:val="clear" w:color="auto" w:fill="FFFFFF"/>
        </w:rPr>
        <w:t xml:space="preserve"> means, and </w:t>
      </w:r>
      <w:r w:rsidRPr="00BE142F">
        <w:rPr>
          <w:rFonts w:ascii="Arial" w:hAnsi="Arial" w:cs="Arial"/>
          <w:bCs/>
          <w:sz w:val="22"/>
          <w:shd w:val="clear" w:color="auto" w:fill="FFFFFF"/>
        </w:rPr>
        <w:t>no person</w:t>
      </w:r>
      <w:r w:rsidRPr="00BE142F">
        <w:rPr>
          <w:rFonts w:ascii="Arial" w:hAnsi="Arial" w:cs="Arial"/>
          <w:sz w:val="22"/>
          <w:shd w:val="clear" w:color="auto" w:fill="FFFFFF"/>
        </w:rPr>
        <w:t xml:space="preserve"> </w:t>
      </w:r>
      <w:r w:rsidRPr="00BE142F">
        <w:rPr>
          <w:rFonts w:ascii="Arial" w:hAnsi="Arial" w:cs="Arial"/>
          <w:bCs/>
          <w:sz w:val="22"/>
          <w:shd w:val="clear" w:color="auto" w:fill="FFFFFF"/>
        </w:rPr>
        <w:t>greater</w:t>
      </w:r>
      <w:r w:rsidRPr="00BE142F">
        <w:rPr>
          <w:rFonts w:ascii="Arial" w:hAnsi="Arial" w:cs="Arial"/>
          <w:sz w:val="22"/>
          <w:shd w:val="clear" w:color="auto" w:fill="FFFFFF"/>
        </w:rPr>
        <w:t xml:space="preserve"> senior oversees everyone’s efforts. Customer </w:t>
      </w:r>
      <w:r w:rsidRPr="00BE142F">
        <w:rPr>
          <w:rFonts w:ascii="Arial" w:hAnsi="Arial" w:cs="Arial"/>
          <w:bCs/>
          <w:sz w:val="22"/>
          <w:shd w:val="clear" w:color="auto" w:fill="FFFFFF"/>
        </w:rPr>
        <w:t>service</w:t>
      </w:r>
      <w:r w:rsidRPr="00BE142F">
        <w:rPr>
          <w:rFonts w:ascii="Arial" w:hAnsi="Arial" w:cs="Arial"/>
          <w:sz w:val="22"/>
          <w:shd w:val="clear" w:color="auto" w:fill="FFFFFF"/>
        </w:rPr>
        <w:t xml:space="preserve"> is </w:t>
      </w:r>
      <w:r w:rsidRPr="00BE142F">
        <w:rPr>
          <w:rFonts w:ascii="Arial" w:hAnsi="Arial" w:cs="Arial"/>
          <w:bCs/>
          <w:sz w:val="22"/>
          <w:shd w:val="clear" w:color="auto" w:fill="FFFFFF"/>
        </w:rPr>
        <w:t>taken into consideration</w:t>
      </w:r>
      <w:r w:rsidRPr="00BE142F">
        <w:rPr>
          <w:rFonts w:ascii="Arial" w:hAnsi="Arial" w:cs="Arial"/>
          <w:sz w:val="22"/>
          <w:shd w:val="clear" w:color="auto" w:fill="FFFFFF"/>
        </w:rPr>
        <w:t xml:space="preserve"> as a </w:t>
      </w:r>
      <w:r w:rsidRPr="00BE142F">
        <w:rPr>
          <w:rFonts w:ascii="Arial" w:hAnsi="Arial" w:cs="Arial"/>
          <w:bCs/>
          <w:sz w:val="22"/>
          <w:shd w:val="clear" w:color="auto" w:fill="FFFFFF"/>
        </w:rPr>
        <w:t>necessary part of</w:t>
      </w:r>
      <w:r w:rsidRPr="00BE142F">
        <w:rPr>
          <w:rFonts w:ascii="Arial" w:hAnsi="Arial" w:cs="Arial"/>
          <w:sz w:val="22"/>
          <w:shd w:val="clear" w:color="auto" w:fill="FFFFFF"/>
        </w:rPr>
        <w:t xml:space="preserve"> any </w:t>
      </w:r>
      <w:r w:rsidRPr="00BE142F">
        <w:rPr>
          <w:rFonts w:ascii="Arial" w:hAnsi="Arial" w:cs="Arial"/>
          <w:bCs/>
          <w:sz w:val="22"/>
          <w:shd w:val="clear" w:color="auto" w:fill="FFFFFF"/>
        </w:rPr>
        <w:t>aspect</w:t>
      </w:r>
      <w:r w:rsidRPr="00BE142F">
        <w:rPr>
          <w:rFonts w:ascii="Arial" w:hAnsi="Arial" w:cs="Arial"/>
          <w:sz w:val="22"/>
          <w:shd w:val="clear" w:color="auto" w:fill="FFFFFF"/>
        </w:rPr>
        <w:t xml:space="preserve"> of the </w:t>
      </w:r>
      <w:r w:rsidRPr="00BE142F">
        <w:rPr>
          <w:rFonts w:ascii="Arial" w:hAnsi="Arial" w:cs="Arial"/>
          <w:bCs/>
          <w:sz w:val="22"/>
          <w:shd w:val="clear" w:color="auto" w:fill="FFFFFF"/>
        </w:rPr>
        <w:t>enterprise</w:t>
      </w:r>
      <w:r w:rsidRPr="00BE142F">
        <w:rPr>
          <w:rFonts w:ascii="Arial" w:hAnsi="Arial" w:cs="Arial"/>
          <w:sz w:val="22"/>
          <w:shd w:val="clear" w:color="auto" w:fill="FFFFFF"/>
        </w:rPr>
        <w:t xml:space="preserve"> and it defines the </w:t>
      </w:r>
      <w:r w:rsidRPr="00BE142F">
        <w:rPr>
          <w:rFonts w:ascii="Arial" w:hAnsi="Arial" w:cs="Arial"/>
          <w:bCs/>
          <w:sz w:val="22"/>
          <w:shd w:val="clear" w:color="auto" w:fill="FFFFFF"/>
        </w:rPr>
        <w:t>destiny</w:t>
      </w:r>
      <w:r w:rsidRPr="00BE142F">
        <w:rPr>
          <w:rFonts w:ascii="Arial" w:hAnsi="Arial" w:cs="Arial"/>
          <w:sz w:val="22"/>
          <w:shd w:val="clear" w:color="auto" w:fill="FFFFFF"/>
        </w:rPr>
        <w:t xml:space="preserve"> of any </w:t>
      </w:r>
      <w:r w:rsidRPr="00BE142F">
        <w:rPr>
          <w:rFonts w:ascii="Arial" w:hAnsi="Arial" w:cs="Arial"/>
          <w:bCs/>
          <w:sz w:val="22"/>
          <w:shd w:val="clear" w:color="auto" w:fill="FFFFFF"/>
        </w:rPr>
        <w:t>enterprise</w:t>
      </w:r>
      <w:r w:rsidRPr="00BE142F">
        <w:rPr>
          <w:rFonts w:ascii="Arial" w:hAnsi="Arial" w:cs="Arial"/>
          <w:sz w:val="22"/>
          <w:shd w:val="clear" w:color="auto" w:fill="FFFFFF"/>
        </w:rPr>
        <w:t xml:space="preserve">. The </w:t>
      </w:r>
      <w:r w:rsidRPr="00BE142F">
        <w:rPr>
          <w:rFonts w:ascii="Arial" w:hAnsi="Arial" w:cs="Arial"/>
          <w:bCs/>
          <w:sz w:val="22"/>
          <w:shd w:val="clear" w:color="auto" w:fill="FFFFFF"/>
        </w:rPr>
        <w:t>speedy</w:t>
      </w:r>
      <w:r w:rsidRPr="00BE142F">
        <w:rPr>
          <w:rFonts w:ascii="Arial" w:hAnsi="Arial" w:cs="Arial"/>
          <w:sz w:val="22"/>
          <w:shd w:val="clear" w:color="auto" w:fill="FFFFFF"/>
        </w:rPr>
        <w:t xml:space="preserve"> advances in </w:t>
      </w:r>
      <w:r w:rsidRPr="00BE142F">
        <w:rPr>
          <w:rFonts w:ascii="Arial" w:hAnsi="Arial" w:cs="Arial"/>
          <w:bCs/>
          <w:sz w:val="22"/>
          <w:shd w:val="clear" w:color="auto" w:fill="FFFFFF"/>
        </w:rPr>
        <w:t>era</w:t>
      </w:r>
      <w:r w:rsidRPr="00BE142F">
        <w:rPr>
          <w:rFonts w:ascii="Arial" w:hAnsi="Arial" w:cs="Arial"/>
          <w:sz w:val="22"/>
          <w:shd w:val="clear" w:color="auto" w:fill="FFFFFF"/>
        </w:rPr>
        <w:t xml:space="preserve"> </w:t>
      </w:r>
      <w:r w:rsidRPr="00BE142F">
        <w:rPr>
          <w:rFonts w:ascii="Arial" w:hAnsi="Arial" w:cs="Arial"/>
          <w:bCs/>
          <w:sz w:val="22"/>
          <w:shd w:val="clear" w:color="auto" w:fill="FFFFFF"/>
        </w:rPr>
        <w:t>primarily based structures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associated</w:t>
      </w:r>
      <w:r w:rsidRPr="00BE142F">
        <w:rPr>
          <w:rFonts w:ascii="Arial" w:hAnsi="Arial" w:cs="Arial"/>
          <w:sz w:val="22"/>
          <w:shd w:val="clear" w:color="auto" w:fill="FFFFFF"/>
        </w:rPr>
        <w:t xml:space="preserve"> to the </w:t>
      </w:r>
      <w:r w:rsidRPr="00BE142F">
        <w:rPr>
          <w:rFonts w:ascii="Arial" w:hAnsi="Arial" w:cs="Arial"/>
          <w:bCs/>
          <w:sz w:val="22"/>
          <w:shd w:val="clear" w:color="auto" w:fill="FFFFFF"/>
        </w:rPr>
        <w:t>net</w:t>
      </w:r>
      <w:r w:rsidRPr="00BE142F">
        <w:rPr>
          <w:rFonts w:ascii="Arial" w:hAnsi="Arial" w:cs="Arial"/>
          <w:sz w:val="22"/>
          <w:shd w:val="clear" w:color="auto" w:fill="FFFFFF"/>
        </w:rPr>
        <w:t xml:space="preserve"> are </w:t>
      </w:r>
      <w:r w:rsidRPr="00BE142F">
        <w:rPr>
          <w:rFonts w:ascii="Arial" w:hAnsi="Arial" w:cs="Arial"/>
          <w:bCs/>
          <w:sz w:val="22"/>
          <w:shd w:val="clear" w:color="auto" w:fill="FFFFFF"/>
        </w:rPr>
        <w:t>main</w:t>
      </w:r>
      <w:r w:rsidRPr="00BE142F">
        <w:rPr>
          <w:rFonts w:ascii="Arial" w:hAnsi="Arial" w:cs="Arial"/>
          <w:sz w:val="22"/>
          <w:shd w:val="clear" w:color="auto" w:fill="FFFFFF"/>
        </w:rPr>
        <w:t xml:space="preserve"> to </w:t>
      </w:r>
      <w:r w:rsidRPr="00BE142F">
        <w:rPr>
          <w:rFonts w:ascii="Arial" w:hAnsi="Arial" w:cs="Arial"/>
          <w:bCs/>
          <w:sz w:val="22"/>
          <w:shd w:val="clear" w:color="auto" w:fill="FFFFFF"/>
        </w:rPr>
        <w:t>essential</w:t>
      </w:r>
      <w:r w:rsidRPr="00BE142F">
        <w:rPr>
          <w:rFonts w:ascii="Arial" w:hAnsi="Arial" w:cs="Arial"/>
          <w:sz w:val="22"/>
          <w:shd w:val="clear" w:color="auto" w:fill="FFFFFF"/>
        </w:rPr>
        <w:t xml:space="preserve"> </w:t>
      </w:r>
      <w:r w:rsidRPr="00BE142F">
        <w:rPr>
          <w:rFonts w:ascii="Arial" w:hAnsi="Arial" w:cs="Arial"/>
          <w:bCs/>
          <w:sz w:val="22"/>
          <w:shd w:val="clear" w:color="auto" w:fill="FFFFFF"/>
        </w:rPr>
        <w:t>methods</w:t>
      </w:r>
      <w:r w:rsidRPr="00BE142F">
        <w:rPr>
          <w:rFonts w:ascii="Arial" w:hAnsi="Arial" w:cs="Arial"/>
          <w:sz w:val="22"/>
          <w:shd w:val="clear" w:color="auto" w:fill="FFFFFF"/>
        </w:rPr>
        <w:t xml:space="preserve"> in how </w:t>
      </w:r>
      <w:r w:rsidR="00ED2146" w:rsidRPr="00BE142F">
        <w:rPr>
          <w:rFonts w:ascii="Arial" w:hAnsi="Arial" w:cs="Arial"/>
          <w:bCs/>
          <w:sz w:val="22"/>
          <w:shd w:val="clear" w:color="auto" w:fill="FFFFFF"/>
        </w:rPr>
        <w:t>one-of-a-kind</w:t>
      </w:r>
      <w:r w:rsidRPr="00BE142F">
        <w:rPr>
          <w:rFonts w:ascii="Arial" w:hAnsi="Arial" w:cs="Arial"/>
          <w:sz w:val="22"/>
          <w:shd w:val="clear" w:color="auto" w:fill="FFFFFF"/>
        </w:rPr>
        <w:t xml:space="preserve"> </w:t>
      </w:r>
      <w:r w:rsidRPr="00BE142F">
        <w:rPr>
          <w:rFonts w:ascii="Arial" w:hAnsi="Arial" w:cs="Arial"/>
          <w:bCs/>
          <w:sz w:val="22"/>
          <w:shd w:val="clear" w:color="auto" w:fill="FFFFFF"/>
        </w:rPr>
        <w:t>groups</w:t>
      </w:r>
      <w:r w:rsidRPr="00BE142F">
        <w:rPr>
          <w:rFonts w:ascii="Arial" w:hAnsi="Arial" w:cs="Arial"/>
          <w:sz w:val="22"/>
          <w:shd w:val="clear" w:color="auto" w:fill="FFFFFF"/>
        </w:rPr>
        <w:t xml:space="preserve"> interact. This applies </w:t>
      </w:r>
      <w:r w:rsidRPr="00BE142F">
        <w:rPr>
          <w:rFonts w:ascii="Arial" w:hAnsi="Arial" w:cs="Arial"/>
          <w:bCs/>
          <w:sz w:val="22"/>
          <w:shd w:val="clear" w:color="auto" w:fill="FFFFFF"/>
        </w:rPr>
        <w:t>equal</w:t>
      </w:r>
      <w:r w:rsidRPr="00BE142F">
        <w:rPr>
          <w:rFonts w:ascii="Arial" w:hAnsi="Arial" w:cs="Arial"/>
          <w:sz w:val="22"/>
          <w:shd w:val="clear" w:color="auto" w:fill="FFFFFF"/>
        </w:rPr>
        <w:t xml:space="preserve">ly to the relation of an </w:t>
      </w:r>
      <w:r w:rsidRPr="00BE142F">
        <w:rPr>
          <w:rFonts w:ascii="Arial" w:hAnsi="Arial" w:cs="Arial"/>
          <w:bCs/>
          <w:sz w:val="22"/>
          <w:shd w:val="clear" w:color="auto" w:fill="FFFFFF"/>
        </w:rPr>
        <w:t>enterprise</w:t>
      </w:r>
      <w:r w:rsidRPr="00BE142F">
        <w:rPr>
          <w:rFonts w:ascii="Arial" w:hAnsi="Arial" w:cs="Arial"/>
          <w:sz w:val="22"/>
          <w:shd w:val="clear" w:color="auto" w:fill="FFFFFF"/>
        </w:rPr>
        <w:t xml:space="preserve"> with its customer. Organisations use customer Relationship Management (CRM) strategies to ensure reliable customer services and to strengthen their relationship with custom</w:t>
      </w:r>
      <w:r w:rsidR="0060411C" w:rsidRPr="00BE142F">
        <w:rPr>
          <w:rFonts w:ascii="Arial" w:hAnsi="Arial" w:cs="Arial"/>
          <w:sz w:val="22"/>
          <w:shd w:val="clear" w:color="auto" w:fill="FFFFFF"/>
        </w:rPr>
        <w:t>ers and enrich the customer base (Kumar &amp; Reinartz, 2018).</w:t>
      </w:r>
      <w:r w:rsidRPr="00BE142F">
        <w:rPr>
          <w:rFonts w:ascii="Arial" w:hAnsi="Arial" w:cs="Arial"/>
          <w:sz w:val="22"/>
          <w:shd w:val="clear" w:color="auto" w:fill="FFFFFF"/>
        </w:rPr>
        <w:t xml:space="preserve"> Customer relationship </w:t>
      </w:r>
      <w:r w:rsidR="005068C8" w:rsidRPr="00BE142F">
        <w:rPr>
          <w:rFonts w:ascii="Arial" w:hAnsi="Arial" w:cs="Arial"/>
          <w:sz w:val="22"/>
          <w:shd w:val="clear" w:color="auto" w:fill="FFFFFF"/>
        </w:rPr>
        <w:t>management</w:t>
      </w:r>
      <w:r w:rsidRPr="00BE142F">
        <w:rPr>
          <w:rFonts w:ascii="Arial" w:hAnsi="Arial" w:cs="Arial"/>
          <w:sz w:val="22"/>
          <w:shd w:val="clear" w:color="auto" w:fill="FFFFFF"/>
        </w:rPr>
        <w:t xml:space="preserve"> further helps the organisation to enrich the knowledge of customers </w:t>
      </w:r>
      <w:r w:rsidR="005068C8" w:rsidRPr="00BE142F">
        <w:rPr>
          <w:rFonts w:ascii="Arial" w:hAnsi="Arial" w:cs="Arial"/>
          <w:sz w:val="22"/>
          <w:shd w:val="clear" w:color="auto" w:fill="FFFFFF"/>
        </w:rPr>
        <w:t>regarding</w:t>
      </w:r>
      <w:r w:rsidRPr="00BE142F">
        <w:rPr>
          <w:rFonts w:ascii="Arial" w:hAnsi="Arial" w:cs="Arial"/>
          <w:sz w:val="22"/>
          <w:shd w:val="clear" w:color="auto" w:fill="FFFFFF"/>
        </w:rPr>
        <w:t xml:space="preserve"> products. CRM supports better customer segmentation that helps accurately reach the target population. It is useful fo</w:t>
      </w:r>
      <w:r w:rsidR="005068C8" w:rsidRPr="00BE142F">
        <w:rPr>
          <w:rFonts w:ascii="Arial" w:hAnsi="Arial" w:cs="Arial"/>
          <w:sz w:val="22"/>
          <w:shd w:val="clear" w:color="auto" w:fill="FFFFFF"/>
        </w:rPr>
        <w:t xml:space="preserve">r better customer retention. It enhances communication among customers and the </w:t>
      </w:r>
      <w:r w:rsidRPr="00BE142F">
        <w:rPr>
          <w:rFonts w:ascii="Arial" w:hAnsi="Arial" w:cs="Arial"/>
          <w:sz w:val="22"/>
          <w:shd w:val="clear" w:color="auto" w:fill="FFFFFF"/>
        </w:rPr>
        <w:t xml:space="preserve">organisation. </w:t>
      </w:r>
    </w:p>
    <w:p w14:paraId="04B4FBF3" w14:textId="77777777" w:rsidR="00383F4A" w:rsidRPr="00BE142F" w:rsidRDefault="006C03B6" w:rsidP="00EF196C">
      <w:pPr>
        <w:ind w:left="284"/>
        <w:jc w:val="both"/>
        <w:rPr>
          <w:rFonts w:ascii="Arial" w:hAnsi="Arial" w:cs="Arial"/>
          <w:sz w:val="22"/>
        </w:rPr>
      </w:pPr>
      <w:r w:rsidRPr="00BE142F">
        <w:rPr>
          <w:rFonts w:ascii="Arial" w:hAnsi="Arial" w:cs="Arial"/>
          <w:sz w:val="22"/>
          <w:shd w:val="clear" w:color="auto" w:fill="FFFFFF"/>
        </w:rPr>
        <w:t>This r</w:t>
      </w:r>
      <w:r w:rsidRPr="00BE142F">
        <w:rPr>
          <w:rFonts w:ascii="Arial" w:hAnsi="Arial" w:cs="Arial"/>
          <w:sz w:val="22"/>
        </w:rPr>
        <w:t xml:space="preserve">eport discusses customer engagement and the customer experience in the organisation in general and in British Airways in which I have worked in the past. The report further discusses the way that customer relationship management works within the time of the pandemic situation in the organisation. British Airways provides service at the airports and deals with millions of customers daily both face to face and online. Company applied customer relationship management to satisfy its customer. This report will explain customer relationships management models such as </w:t>
      </w:r>
      <w:r w:rsidR="005D78F0" w:rsidRPr="00BE142F">
        <w:rPr>
          <w:rFonts w:ascii="Arial" w:hAnsi="Arial" w:cs="Arial"/>
          <w:sz w:val="22"/>
        </w:rPr>
        <w:t xml:space="preserve">the Service quality gap model and 7Ps of relationship marketing </w:t>
      </w:r>
      <w:r w:rsidRPr="00BE142F">
        <w:rPr>
          <w:rFonts w:ascii="Arial" w:hAnsi="Arial" w:cs="Arial"/>
          <w:sz w:val="22"/>
        </w:rPr>
        <w:t xml:space="preserve">and the steps needed to take when using them, what are the strengths and weaknesses its haves in a company. </w:t>
      </w:r>
      <w:r w:rsidR="005D78F0" w:rsidRPr="00BE142F">
        <w:rPr>
          <w:rFonts w:ascii="Arial" w:hAnsi="Arial" w:cs="Arial"/>
          <w:sz w:val="22"/>
        </w:rPr>
        <w:t xml:space="preserve">This report is structured as follow: Section 2 explains the business context for British Airways, section 3 highlights the importance of customer relationship management and associated challenges concerning British Airways, section 4 describes the customer relationship models in general while section 5 discusses the application and relevance of service quality gap model to the case of British Airways. Section 6 concludes the report. </w:t>
      </w:r>
    </w:p>
    <w:p w14:paraId="2E32493C" w14:textId="77777777" w:rsidR="00383F4A" w:rsidRPr="00BE142F" w:rsidRDefault="00383F4A" w:rsidP="00EF196C">
      <w:pPr>
        <w:ind w:left="284"/>
        <w:jc w:val="both"/>
        <w:rPr>
          <w:rFonts w:ascii="Arial" w:hAnsi="Arial" w:cs="Arial"/>
          <w:sz w:val="22"/>
        </w:rPr>
      </w:pPr>
    </w:p>
    <w:p w14:paraId="5A3056DB" w14:textId="77777777" w:rsidR="0050220F" w:rsidRPr="00BE142F" w:rsidRDefault="006C03B6" w:rsidP="00EF196C">
      <w:pPr>
        <w:pStyle w:val="Heading1"/>
        <w:numPr>
          <w:ilvl w:val="0"/>
          <w:numId w:val="16"/>
        </w:numPr>
        <w:rPr>
          <w:rFonts w:ascii="Arial" w:hAnsi="Arial" w:cs="Arial"/>
          <w:sz w:val="22"/>
          <w:szCs w:val="22"/>
        </w:rPr>
      </w:pPr>
      <w:bookmarkStart w:id="4" w:name="_Toc81349744"/>
      <w:bookmarkStart w:id="5" w:name="_Toc81417466"/>
      <w:r w:rsidRPr="00BE142F">
        <w:rPr>
          <w:rFonts w:ascii="Arial" w:hAnsi="Arial" w:cs="Arial"/>
          <w:sz w:val="22"/>
          <w:szCs w:val="22"/>
        </w:rPr>
        <w:t>Company Context</w:t>
      </w:r>
      <w:bookmarkEnd w:id="4"/>
      <w:bookmarkEnd w:id="5"/>
    </w:p>
    <w:p w14:paraId="0B80F8E0" w14:textId="55294251" w:rsidR="0092026D" w:rsidRPr="00BE142F" w:rsidRDefault="006C03B6" w:rsidP="00EF196C">
      <w:pPr>
        <w:ind w:left="284"/>
        <w:jc w:val="both"/>
        <w:rPr>
          <w:rFonts w:ascii="Arial" w:hAnsi="Arial" w:cs="Arial"/>
          <w:sz w:val="22"/>
        </w:rPr>
      </w:pPr>
      <w:r w:rsidRPr="00BE142F">
        <w:rPr>
          <w:rFonts w:ascii="Arial" w:hAnsi="Arial" w:cs="Arial"/>
          <w:sz w:val="22"/>
          <w:shd w:val="clear" w:color="auto" w:fill="FFFFFF"/>
        </w:rPr>
        <w:t xml:space="preserve">British Airways is one of the largest airline companies in the UK and its </w:t>
      </w:r>
      <w:r w:rsidRPr="00BE142F">
        <w:rPr>
          <w:rFonts w:ascii="Arial" w:hAnsi="Arial" w:cs="Arial"/>
          <w:bCs/>
          <w:sz w:val="22"/>
          <w:shd w:val="clear" w:color="auto" w:fill="FFFFFF"/>
        </w:rPr>
        <w:t>records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may be</w:t>
      </w:r>
      <w:r w:rsidRPr="00BE142F">
        <w:rPr>
          <w:rFonts w:ascii="Arial" w:hAnsi="Arial" w:cs="Arial"/>
          <w:sz w:val="22"/>
          <w:shd w:val="clear" w:color="auto" w:fill="FFFFFF"/>
        </w:rPr>
        <w:t xml:space="preserve"> traced back to 1919. British Airways </w:t>
      </w:r>
      <w:r w:rsidRPr="00BE142F">
        <w:rPr>
          <w:rFonts w:ascii="Arial" w:hAnsi="Arial" w:cs="Arial"/>
          <w:bCs/>
          <w:sz w:val="22"/>
          <w:shd w:val="clear" w:color="auto" w:fill="FFFFFF"/>
        </w:rPr>
        <w:t>turned into</w:t>
      </w:r>
      <w:r w:rsidRPr="00BE142F">
        <w:rPr>
          <w:rFonts w:ascii="Arial" w:hAnsi="Arial" w:cs="Arial"/>
          <w:sz w:val="22"/>
          <w:shd w:val="clear" w:color="auto" w:fill="FFFFFF"/>
        </w:rPr>
        <w:t xml:space="preserve"> </w:t>
      </w:r>
      <w:r w:rsidRPr="00BE142F">
        <w:rPr>
          <w:rFonts w:ascii="Arial" w:hAnsi="Arial" w:cs="Arial"/>
          <w:bCs/>
          <w:sz w:val="22"/>
          <w:shd w:val="clear" w:color="auto" w:fill="FFFFFF"/>
        </w:rPr>
        <w:t>set up</w:t>
      </w:r>
      <w:r w:rsidRPr="00BE142F">
        <w:rPr>
          <w:rFonts w:ascii="Arial" w:hAnsi="Arial" w:cs="Arial"/>
          <w:sz w:val="22"/>
          <w:shd w:val="clear" w:color="auto" w:fill="FFFFFF"/>
        </w:rPr>
        <w:t xml:space="preserve"> in 1974. For more than 30 years, British Airways has become a private entity as compared to state-owned</w:t>
      </w:r>
      <w:r w:rsidR="00383F4A" w:rsidRPr="00BE142F">
        <w:rPr>
          <w:rFonts w:ascii="Arial" w:hAnsi="Arial" w:cs="Arial"/>
          <w:sz w:val="22"/>
          <w:shd w:val="clear" w:color="auto" w:fill="FFFFFF"/>
        </w:rPr>
        <w:t xml:space="preserve"> (British Airways, 2021)</w:t>
      </w:r>
      <w:r w:rsidRPr="00BE142F">
        <w:rPr>
          <w:rFonts w:ascii="Arial" w:hAnsi="Arial" w:cs="Arial"/>
          <w:sz w:val="22"/>
          <w:shd w:val="clear" w:color="auto" w:fill="FFFFFF"/>
        </w:rPr>
        <w:t xml:space="preserve">. It has become the second-largest airline in Europe while the </w:t>
      </w:r>
      <w:r w:rsidR="00ED2146" w:rsidRPr="00BE142F">
        <w:rPr>
          <w:rFonts w:ascii="Arial" w:hAnsi="Arial" w:cs="Arial"/>
          <w:sz w:val="22"/>
          <w:shd w:val="clear" w:color="auto" w:fill="FFFFFF"/>
        </w:rPr>
        <w:t>third largest</w:t>
      </w:r>
      <w:r w:rsidRPr="00BE142F">
        <w:rPr>
          <w:rFonts w:ascii="Arial" w:hAnsi="Arial" w:cs="Arial"/>
          <w:sz w:val="22"/>
          <w:shd w:val="clear" w:color="auto" w:fill="FFFFFF"/>
        </w:rPr>
        <w:t xml:space="preserve"> in the </w:t>
      </w:r>
      <w:r w:rsidRPr="00BE142F">
        <w:rPr>
          <w:rFonts w:ascii="Arial" w:hAnsi="Arial" w:cs="Arial"/>
          <w:sz w:val="22"/>
          <w:shd w:val="clear" w:color="auto" w:fill="FFFFFF"/>
        </w:rPr>
        <w:lastRenderedPageBreak/>
        <w:t xml:space="preserve">world. </w:t>
      </w:r>
      <w:r w:rsidR="0062679F" w:rsidRPr="00BE142F">
        <w:rPr>
          <w:rFonts w:ascii="Arial" w:hAnsi="Arial" w:cs="Arial"/>
          <w:sz w:val="22"/>
          <w:shd w:val="clear" w:color="auto" w:fill="FFFFFF"/>
        </w:rPr>
        <w:t>British Airways has been focusing more on its customer's experiences after experiences complaints that had been affecting the customer base of the company. Since 2001, that company has used the cost-saving technique to make significant changes in its customer relationship ma</w:t>
      </w:r>
      <w:r w:rsidR="00383F4A" w:rsidRPr="00BE142F">
        <w:rPr>
          <w:rFonts w:ascii="Arial" w:hAnsi="Arial" w:cs="Arial"/>
          <w:sz w:val="22"/>
          <w:shd w:val="clear" w:color="auto" w:fill="FFFFFF"/>
        </w:rPr>
        <w:t>nagement (MyCustomer Newsdesk, 2004</w:t>
      </w:r>
      <w:r w:rsidR="0062679F" w:rsidRPr="00BE142F">
        <w:rPr>
          <w:rFonts w:ascii="Arial" w:hAnsi="Arial" w:cs="Arial"/>
          <w:sz w:val="22"/>
          <w:shd w:val="clear" w:color="auto" w:fill="FFFFFF"/>
        </w:rPr>
        <w:t xml:space="preserve">) that enabled British Airways to reduce its cost and to provide a more friendly experience to customers using a </w:t>
      </w:r>
      <w:r w:rsidR="0062679F" w:rsidRPr="00BE142F">
        <w:rPr>
          <w:rFonts w:ascii="Arial" w:hAnsi="Arial" w:cs="Arial"/>
          <w:sz w:val="22"/>
        </w:rPr>
        <w:t xml:space="preserve">Teradata CRM solution. After that in 2015, British Airways has hired an agency, named, Creston Unlimited and Aquila to strengthen its CRM programs </w:t>
      </w:r>
      <w:r w:rsidR="00383F4A" w:rsidRPr="00BE142F">
        <w:rPr>
          <w:rFonts w:ascii="Arial" w:hAnsi="Arial" w:cs="Arial"/>
          <w:sz w:val="22"/>
        </w:rPr>
        <w:t>(Oakes, 2015</w:t>
      </w:r>
      <w:r w:rsidR="0062679F" w:rsidRPr="00BE142F">
        <w:rPr>
          <w:rFonts w:ascii="Arial" w:hAnsi="Arial" w:cs="Arial"/>
          <w:sz w:val="22"/>
        </w:rPr>
        <w:t xml:space="preserve">). Creston Unlimited is responsible to initiate and manage its CRM strategy while Aquila is responsible to work with the airline's analytics team. The purpose of doing so is to ensure a happy customer experience at British Airways as CRM is important to differentiate the company from other airlines which are used to engage customers effectively within the business. The new strategy of customer relationship management helps the </w:t>
      </w:r>
      <w:r w:rsidRPr="00BE142F">
        <w:rPr>
          <w:rFonts w:ascii="Arial" w:hAnsi="Arial" w:cs="Arial"/>
          <w:sz w:val="22"/>
        </w:rPr>
        <w:t>organisation</w:t>
      </w:r>
      <w:r w:rsidR="0062679F" w:rsidRPr="00BE142F">
        <w:rPr>
          <w:rFonts w:ascii="Arial" w:hAnsi="Arial" w:cs="Arial"/>
          <w:sz w:val="22"/>
        </w:rPr>
        <w:t xml:space="preserve"> to show its customers that they are at the heart of marketing through communicating business and personal messages. </w:t>
      </w:r>
    </w:p>
    <w:p w14:paraId="6DD854FB" w14:textId="77777777" w:rsidR="00DF226D" w:rsidRPr="00BE142F" w:rsidRDefault="006C03B6" w:rsidP="00EF196C">
      <w:pPr>
        <w:ind w:left="284"/>
        <w:jc w:val="both"/>
        <w:rPr>
          <w:rFonts w:ascii="Arial" w:hAnsi="Arial" w:cs="Arial"/>
          <w:sz w:val="22"/>
        </w:rPr>
      </w:pPr>
      <w:r w:rsidRPr="00BE142F">
        <w:rPr>
          <w:rFonts w:ascii="Arial" w:hAnsi="Arial" w:cs="Arial"/>
          <w:sz w:val="22"/>
        </w:rPr>
        <w:t xml:space="preserve">British Airways believes that the best approach to attract customers is to use the personalized approach that enables the company to use customer data in much analytical way in its CRM strategies. The hiring of a new agency for CRM also reveals that how much CRM is important for customers. However, the strategic approach to CRM must be changed to a new approach after COVID-19 as customers are now more concerned with their safety and want to get everything at their doors. British Airways is one of the largest companies hiring around 45,000 staff in about 100 countries in the world while serving about 40 million passengers yearly. Managing these customers in the pandemic situation is of critical importance as they belong from different countries that are experiencing a different level of severity of COVID-19. </w:t>
      </w:r>
    </w:p>
    <w:p w14:paraId="1F411673" w14:textId="77777777" w:rsidR="0092026D" w:rsidRPr="00BE142F" w:rsidRDefault="006C03B6" w:rsidP="00EF196C">
      <w:pPr>
        <w:ind w:left="284"/>
        <w:jc w:val="both"/>
        <w:rPr>
          <w:rFonts w:ascii="Arial" w:hAnsi="Arial" w:cs="Arial"/>
          <w:sz w:val="22"/>
        </w:rPr>
      </w:pPr>
      <w:r w:rsidRPr="00BE142F">
        <w:rPr>
          <w:rFonts w:ascii="Arial" w:hAnsi="Arial" w:cs="Arial"/>
          <w:sz w:val="22"/>
        </w:rPr>
        <w:t xml:space="preserve">To manage its CRM, British Airways must start a new strategy by adopting similar approaches in a more </w:t>
      </w:r>
      <w:r w:rsidR="00B55432" w:rsidRPr="00BE142F">
        <w:rPr>
          <w:rFonts w:ascii="Arial" w:hAnsi="Arial" w:cs="Arial"/>
          <w:sz w:val="22"/>
        </w:rPr>
        <w:t>organis</w:t>
      </w:r>
      <w:r w:rsidRPr="00BE142F">
        <w:rPr>
          <w:rFonts w:ascii="Arial" w:hAnsi="Arial" w:cs="Arial"/>
          <w:sz w:val="22"/>
        </w:rPr>
        <w:t xml:space="preserve">ed way. British Airways needs to integrate advanced technologies to analytically use customer's data while making the privacy of customers at the centre of interest. </w:t>
      </w:r>
    </w:p>
    <w:p w14:paraId="1F06F798" w14:textId="2554C733" w:rsidR="005F185D" w:rsidRPr="00BE142F" w:rsidRDefault="006C03B6" w:rsidP="00EF196C">
      <w:pPr>
        <w:ind w:left="284"/>
        <w:jc w:val="both"/>
        <w:rPr>
          <w:rFonts w:ascii="Arial" w:hAnsi="Arial" w:cs="Arial"/>
          <w:sz w:val="22"/>
        </w:rPr>
      </w:pPr>
      <w:r w:rsidRPr="00BE142F">
        <w:rPr>
          <w:rFonts w:ascii="Arial" w:hAnsi="Arial" w:cs="Arial"/>
          <w:sz w:val="22"/>
        </w:rPr>
        <w:t xml:space="preserve">The section below shows how CRM strategies help British Airways to enhance its customer base and to improve customer experience after COVID-19. </w:t>
      </w:r>
      <w:r w:rsidR="00717CF6" w:rsidRPr="00BE142F">
        <w:rPr>
          <w:rFonts w:ascii="Arial" w:hAnsi="Arial" w:cs="Arial"/>
          <w:sz w:val="22"/>
        </w:rPr>
        <w:t xml:space="preserve">It has been over a year now since the COVID-19 pandemic started and British Airways has been an aviation company providing service to the customer. The company faced with a lot of sets back and challenges by customers and cargo not been able to travel from country to country and financial losses, the company </w:t>
      </w:r>
      <w:r w:rsidR="00752A55" w:rsidRPr="00BE142F">
        <w:rPr>
          <w:rFonts w:ascii="Arial" w:hAnsi="Arial" w:cs="Arial"/>
          <w:sz w:val="22"/>
        </w:rPr>
        <w:t>must</w:t>
      </w:r>
      <w:r w:rsidR="00717CF6" w:rsidRPr="00BE142F">
        <w:rPr>
          <w:rFonts w:ascii="Arial" w:hAnsi="Arial" w:cs="Arial"/>
          <w:sz w:val="22"/>
        </w:rPr>
        <w:t xml:space="preserve"> use critically thinking and a new tool to try and under customer needs, and by using customer experience (CX) leader to care, connection, building capabilities and meeting customer where they are today, etc. It can </w:t>
      </w:r>
      <w:r w:rsidR="00717CF6" w:rsidRPr="00BE142F">
        <w:rPr>
          <w:rFonts w:ascii="Arial" w:hAnsi="Arial" w:cs="Arial"/>
          <w:sz w:val="22"/>
        </w:rPr>
        <w:lastRenderedPageBreak/>
        <w:t xml:space="preserve">surely maintain a good customer relationship management between the customer and the company after the pandemic.    </w:t>
      </w:r>
    </w:p>
    <w:p w14:paraId="69555670" w14:textId="77777777" w:rsidR="00E47DF0" w:rsidRPr="00BE142F" w:rsidRDefault="006C03B6" w:rsidP="00EF196C">
      <w:pPr>
        <w:pStyle w:val="Heading1"/>
        <w:numPr>
          <w:ilvl w:val="0"/>
          <w:numId w:val="16"/>
        </w:numPr>
        <w:rPr>
          <w:rFonts w:ascii="Arial" w:hAnsi="Arial" w:cs="Arial"/>
          <w:sz w:val="22"/>
          <w:szCs w:val="22"/>
        </w:rPr>
      </w:pPr>
      <w:bookmarkStart w:id="6" w:name="_Toc81349745"/>
      <w:bookmarkStart w:id="7" w:name="_Toc81417467"/>
      <w:r w:rsidRPr="00BE142F">
        <w:rPr>
          <w:rFonts w:ascii="Arial" w:hAnsi="Arial" w:cs="Arial"/>
          <w:sz w:val="22"/>
          <w:szCs w:val="22"/>
        </w:rPr>
        <w:t>C</w:t>
      </w:r>
      <w:r w:rsidR="00EF196C" w:rsidRPr="00BE142F">
        <w:rPr>
          <w:rFonts w:ascii="Arial" w:hAnsi="Arial" w:cs="Arial"/>
          <w:sz w:val="22"/>
          <w:szCs w:val="22"/>
        </w:rPr>
        <w:t>ustomer Relationship Management</w:t>
      </w:r>
      <w:bookmarkEnd w:id="6"/>
      <w:bookmarkEnd w:id="7"/>
      <w:r w:rsidR="00EF196C" w:rsidRPr="00BE142F">
        <w:rPr>
          <w:rFonts w:ascii="Arial" w:hAnsi="Arial" w:cs="Arial"/>
          <w:sz w:val="22"/>
          <w:szCs w:val="22"/>
        </w:rPr>
        <w:t xml:space="preserve"> </w:t>
      </w:r>
    </w:p>
    <w:p w14:paraId="09E1E6D3" w14:textId="5B20173A" w:rsidR="009D671B" w:rsidRPr="00BE142F" w:rsidRDefault="006C03B6" w:rsidP="00EF196C">
      <w:pPr>
        <w:ind w:left="284"/>
        <w:jc w:val="both"/>
        <w:rPr>
          <w:rFonts w:ascii="Arial" w:hAnsi="Arial" w:cs="Arial"/>
          <w:sz w:val="22"/>
          <w:shd w:val="clear" w:color="auto" w:fill="FFFFFF"/>
        </w:rPr>
      </w:pPr>
      <w:r w:rsidRPr="00BE142F">
        <w:rPr>
          <w:rFonts w:ascii="Arial" w:hAnsi="Arial" w:cs="Arial"/>
          <w:sz w:val="22"/>
          <w:shd w:val="clear" w:color="auto" w:fill="FFFFFF"/>
        </w:rPr>
        <w:t xml:space="preserve">Customer Relationship Management is the </w:t>
      </w:r>
      <w:r w:rsidRPr="00BE142F">
        <w:rPr>
          <w:rFonts w:ascii="Arial" w:hAnsi="Arial" w:cs="Arial"/>
          <w:bCs/>
          <w:sz w:val="22"/>
          <w:shd w:val="clear" w:color="auto" w:fill="FFFFFF"/>
        </w:rPr>
        <w:t>manner</w:t>
      </w:r>
      <w:r w:rsidRPr="00BE142F">
        <w:rPr>
          <w:rFonts w:ascii="Arial" w:hAnsi="Arial" w:cs="Arial"/>
          <w:sz w:val="22"/>
          <w:shd w:val="clear" w:color="auto" w:fill="FFFFFF"/>
        </w:rPr>
        <w:t xml:space="preserve"> of </w:t>
      </w:r>
      <w:r w:rsidRPr="00BE142F">
        <w:rPr>
          <w:rFonts w:ascii="Arial" w:hAnsi="Arial" w:cs="Arial"/>
          <w:bCs/>
          <w:sz w:val="22"/>
          <w:shd w:val="clear" w:color="auto" w:fill="FFFFFF"/>
        </w:rPr>
        <w:t>handling</w:t>
      </w:r>
      <w:r w:rsidRPr="00BE142F">
        <w:rPr>
          <w:rFonts w:ascii="Arial" w:hAnsi="Arial" w:cs="Arial"/>
          <w:sz w:val="22"/>
          <w:shd w:val="clear" w:color="auto" w:fill="FFFFFF"/>
        </w:rPr>
        <w:t xml:space="preserve"> all </w:t>
      </w:r>
      <w:r w:rsidRPr="00BE142F">
        <w:rPr>
          <w:rFonts w:ascii="Arial" w:hAnsi="Arial" w:cs="Arial"/>
          <w:bCs/>
          <w:sz w:val="22"/>
          <w:shd w:val="clear" w:color="auto" w:fill="FFFFFF"/>
        </w:rPr>
        <w:t>factors</w:t>
      </w:r>
      <w:r w:rsidRPr="00BE142F">
        <w:rPr>
          <w:rFonts w:ascii="Arial" w:hAnsi="Arial" w:cs="Arial"/>
          <w:sz w:val="22"/>
          <w:shd w:val="clear" w:color="auto" w:fill="FFFFFF"/>
        </w:rPr>
        <w:t xml:space="preserve"> of </w:t>
      </w:r>
      <w:r w:rsidRPr="00BE142F">
        <w:rPr>
          <w:rFonts w:ascii="Arial" w:hAnsi="Arial" w:cs="Arial"/>
          <w:bCs/>
          <w:sz w:val="22"/>
          <w:shd w:val="clear" w:color="auto" w:fill="FFFFFF"/>
        </w:rPr>
        <w:t>interplay</w:t>
      </w:r>
      <w:r w:rsidRPr="00BE142F">
        <w:rPr>
          <w:rFonts w:ascii="Arial" w:hAnsi="Arial" w:cs="Arial"/>
          <w:sz w:val="22"/>
          <w:shd w:val="clear" w:color="auto" w:fill="FFFFFF"/>
        </w:rPr>
        <w:t xml:space="preserve"> a </w:t>
      </w:r>
      <w:r w:rsidRPr="00BE142F">
        <w:rPr>
          <w:rFonts w:ascii="Arial" w:hAnsi="Arial" w:cs="Arial"/>
          <w:bCs/>
          <w:sz w:val="22"/>
          <w:shd w:val="clear" w:color="auto" w:fill="FFFFFF"/>
        </w:rPr>
        <w:t>corporation</w:t>
      </w:r>
      <w:r w:rsidRPr="00BE142F">
        <w:rPr>
          <w:rFonts w:ascii="Arial" w:hAnsi="Arial" w:cs="Arial"/>
          <w:sz w:val="22"/>
          <w:shd w:val="clear" w:color="auto" w:fill="FFFFFF"/>
        </w:rPr>
        <w:t xml:space="preserve"> has with its customers, </w:t>
      </w:r>
      <w:r w:rsidRPr="00BE142F">
        <w:rPr>
          <w:rFonts w:ascii="Arial" w:hAnsi="Arial" w:cs="Arial"/>
          <w:bCs/>
          <w:sz w:val="22"/>
          <w:shd w:val="clear" w:color="auto" w:fill="FFFFFF"/>
        </w:rPr>
        <w:t>along with</w:t>
      </w:r>
      <w:r w:rsidRPr="00BE142F">
        <w:rPr>
          <w:rFonts w:ascii="Arial" w:hAnsi="Arial" w:cs="Arial"/>
          <w:sz w:val="22"/>
          <w:shd w:val="clear" w:color="auto" w:fill="FFFFFF"/>
        </w:rPr>
        <w:t xml:space="preserve"> prospecting, </w:t>
      </w:r>
      <w:r w:rsidRPr="00BE142F">
        <w:rPr>
          <w:rFonts w:ascii="Arial" w:hAnsi="Arial" w:cs="Arial"/>
          <w:bCs/>
          <w:sz w:val="22"/>
          <w:shd w:val="clear" w:color="auto" w:fill="FFFFFF"/>
        </w:rPr>
        <w:t>sale</w:t>
      </w:r>
      <w:r w:rsidRPr="00BE142F">
        <w:rPr>
          <w:rFonts w:ascii="Arial" w:hAnsi="Arial" w:cs="Arial"/>
          <w:sz w:val="22"/>
          <w:shd w:val="clear" w:color="auto" w:fill="FFFFFF"/>
        </w:rPr>
        <w:t>, and service</w:t>
      </w:r>
      <w:r w:rsidR="0060411C" w:rsidRPr="00BE142F">
        <w:rPr>
          <w:rFonts w:ascii="Arial" w:hAnsi="Arial" w:cs="Arial"/>
          <w:sz w:val="22"/>
          <w:shd w:val="clear" w:color="auto" w:fill="FFFFFF"/>
        </w:rPr>
        <w:t xml:space="preserve"> (Soltani et al., 2018)</w:t>
      </w:r>
      <w:r w:rsidRPr="00BE142F">
        <w:rPr>
          <w:rFonts w:ascii="Arial" w:hAnsi="Arial" w:cs="Arial"/>
          <w:sz w:val="22"/>
          <w:shd w:val="clear" w:color="auto" w:fill="FFFFFF"/>
        </w:rPr>
        <w:t xml:space="preserve">. CRM </w:t>
      </w:r>
      <w:r w:rsidRPr="00BE142F">
        <w:rPr>
          <w:rFonts w:ascii="Arial" w:hAnsi="Arial" w:cs="Arial"/>
          <w:bCs/>
          <w:sz w:val="22"/>
          <w:shd w:val="clear" w:color="auto" w:fill="FFFFFF"/>
        </w:rPr>
        <w:t>programs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try</w:t>
      </w:r>
      <w:r w:rsidRPr="00BE142F">
        <w:rPr>
          <w:rFonts w:ascii="Arial" w:hAnsi="Arial" w:cs="Arial"/>
          <w:sz w:val="22"/>
          <w:shd w:val="clear" w:color="auto" w:fill="FFFFFF"/>
        </w:rPr>
        <w:t xml:space="preserve"> to </w:t>
      </w:r>
      <w:r w:rsidRPr="00BE142F">
        <w:rPr>
          <w:rFonts w:ascii="Arial" w:hAnsi="Arial" w:cs="Arial"/>
          <w:bCs/>
          <w:sz w:val="22"/>
          <w:shd w:val="clear" w:color="auto" w:fill="FFFFFF"/>
        </w:rPr>
        <w:t>offer</w:t>
      </w:r>
      <w:r w:rsidRPr="00BE142F">
        <w:rPr>
          <w:rFonts w:ascii="Arial" w:hAnsi="Arial" w:cs="Arial"/>
          <w:sz w:val="22"/>
          <w:shd w:val="clear" w:color="auto" w:fill="FFFFFF"/>
        </w:rPr>
        <w:t xml:space="preserve"> </w:t>
      </w:r>
      <w:r w:rsidRPr="00BE142F">
        <w:rPr>
          <w:rFonts w:ascii="Arial" w:hAnsi="Arial" w:cs="Arial"/>
          <w:bCs/>
          <w:sz w:val="22"/>
          <w:shd w:val="clear" w:color="auto" w:fill="FFFFFF"/>
        </w:rPr>
        <w:t>perception</w:t>
      </w:r>
      <w:r w:rsidRPr="00BE142F">
        <w:rPr>
          <w:rFonts w:ascii="Arial" w:hAnsi="Arial" w:cs="Arial"/>
          <w:sz w:val="22"/>
          <w:shd w:val="clear" w:color="auto" w:fill="FFFFFF"/>
        </w:rPr>
        <w:t xml:space="preserve"> into and </w:t>
      </w:r>
      <w:r w:rsidRPr="00BE142F">
        <w:rPr>
          <w:rFonts w:ascii="Arial" w:hAnsi="Arial" w:cs="Arial"/>
          <w:bCs/>
          <w:sz w:val="22"/>
          <w:shd w:val="clear" w:color="auto" w:fill="FFFFFF"/>
        </w:rPr>
        <w:t>enhance</w:t>
      </w:r>
      <w:r w:rsidRPr="00BE142F">
        <w:rPr>
          <w:rFonts w:ascii="Arial" w:hAnsi="Arial" w:cs="Arial"/>
          <w:sz w:val="22"/>
          <w:shd w:val="clear" w:color="auto" w:fill="FFFFFF"/>
        </w:rPr>
        <w:t xml:space="preserve"> the </w:t>
      </w:r>
      <w:r w:rsidRPr="00BE142F">
        <w:rPr>
          <w:rFonts w:ascii="Arial" w:hAnsi="Arial" w:cs="Arial"/>
          <w:bCs/>
          <w:sz w:val="22"/>
          <w:shd w:val="clear" w:color="auto" w:fill="FFFFFF"/>
        </w:rPr>
        <w:t>relationship between customer and company through</w:t>
      </w:r>
      <w:r w:rsidRPr="00BE142F">
        <w:rPr>
          <w:rFonts w:ascii="Arial" w:hAnsi="Arial" w:cs="Arial"/>
          <w:sz w:val="22"/>
          <w:shd w:val="clear" w:color="auto" w:fill="FFFFFF"/>
        </w:rPr>
        <w:t xml:space="preserve"> combining all </w:t>
      </w:r>
      <w:r w:rsidRPr="00BE142F">
        <w:rPr>
          <w:rFonts w:ascii="Arial" w:hAnsi="Arial" w:cs="Arial"/>
          <w:bCs/>
          <w:sz w:val="22"/>
          <w:shd w:val="clear" w:color="auto" w:fill="FFFFFF"/>
        </w:rPr>
        <w:t>those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perspectives</w:t>
      </w:r>
      <w:r w:rsidRPr="00BE142F">
        <w:rPr>
          <w:rFonts w:ascii="Arial" w:hAnsi="Arial" w:cs="Arial"/>
          <w:sz w:val="22"/>
          <w:shd w:val="clear" w:color="auto" w:fill="FFFFFF"/>
        </w:rPr>
        <w:t xml:space="preserve"> of customer </w:t>
      </w:r>
      <w:r w:rsidRPr="00BE142F">
        <w:rPr>
          <w:rFonts w:ascii="Arial" w:hAnsi="Arial" w:cs="Arial"/>
          <w:bCs/>
          <w:sz w:val="22"/>
          <w:shd w:val="clear" w:color="auto" w:fill="FFFFFF"/>
        </w:rPr>
        <w:t>interaction</w:t>
      </w:r>
      <w:r w:rsidRPr="00BE142F">
        <w:rPr>
          <w:rFonts w:ascii="Arial" w:hAnsi="Arial" w:cs="Arial"/>
          <w:sz w:val="22"/>
          <w:shd w:val="clear" w:color="auto" w:fill="FFFFFF"/>
        </w:rPr>
        <w:t xml:space="preserve"> into one portrait. </w:t>
      </w:r>
      <w:r w:rsidR="00E81771" w:rsidRPr="00BE142F">
        <w:rPr>
          <w:rFonts w:ascii="Arial" w:hAnsi="Arial" w:cs="Arial"/>
          <w:sz w:val="22"/>
          <w:shd w:val="clear" w:color="auto" w:fill="FFFFFF"/>
        </w:rPr>
        <w:t xml:space="preserve">In the business community, CRM is used as an </w:t>
      </w:r>
      <w:r w:rsidR="00E81771" w:rsidRPr="00BE142F">
        <w:rPr>
          <w:rFonts w:ascii="Arial" w:hAnsi="Arial" w:cs="Arial"/>
          <w:bCs/>
          <w:sz w:val="22"/>
          <w:shd w:val="clear" w:color="auto" w:fill="FFFFFF"/>
        </w:rPr>
        <w:t>incorporated</w:t>
      </w:r>
      <w:r w:rsidR="00E81771" w:rsidRPr="00BE142F">
        <w:rPr>
          <w:rFonts w:ascii="Arial" w:hAnsi="Arial" w:cs="Arial"/>
          <w:sz w:val="22"/>
          <w:shd w:val="clear" w:color="auto" w:fill="FFFFFF"/>
        </w:rPr>
        <w:t xml:space="preserve"> </w:t>
      </w:r>
      <w:r w:rsidR="00E81771" w:rsidRPr="00BE142F">
        <w:rPr>
          <w:rFonts w:ascii="Arial" w:hAnsi="Arial" w:cs="Arial"/>
          <w:bCs/>
          <w:sz w:val="22"/>
          <w:shd w:val="clear" w:color="auto" w:fill="FFFFFF"/>
        </w:rPr>
        <w:t>method</w:t>
      </w:r>
      <w:r w:rsidR="00E81771" w:rsidRPr="00BE142F">
        <w:rPr>
          <w:rFonts w:ascii="Arial" w:hAnsi="Arial" w:cs="Arial"/>
          <w:sz w:val="22"/>
          <w:shd w:val="clear" w:color="auto" w:fill="FFFFFF"/>
        </w:rPr>
        <w:t xml:space="preserve"> to </w:t>
      </w:r>
      <w:r w:rsidR="00ED2146" w:rsidRPr="00BE142F">
        <w:rPr>
          <w:rFonts w:ascii="Arial" w:hAnsi="Arial" w:cs="Arial"/>
          <w:sz w:val="22"/>
          <w:shd w:val="clear" w:color="auto" w:fill="FFFFFF"/>
        </w:rPr>
        <w:t>be identifying</w:t>
      </w:r>
      <w:r w:rsidR="00E81771" w:rsidRPr="00BE142F">
        <w:rPr>
          <w:rFonts w:ascii="Arial" w:hAnsi="Arial" w:cs="Arial"/>
          <w:sz w:val="22"/>
          <w:shd w:val="clear" w:color="auto" w:fill="FFFFFF"/>
        </w:rPr>
        <w:t xml:space="preserve">, </w:t>
      </w:r>
      <w:r w:rsidR="00E81771" w:rsidRPr="00BE142F">
        <w:rPr>
          <w:rFonts w:ascii="Arial" w:hAnsi="Arial" w:cs="Arial"/>
          <w:bCs/>
          <w:sz w:val="22"/>
          <w:shd w:val="clear" w:color="auto" w:fill="FFFFFF"/>
        </w:rPr>
        <w:t>obtaining</w:t>
      </w:r>
      <w:r w:rsidR="00E81771" w:rsidRPr="00BE142F">
        <w:rPr>
          <w:rFonts w:ascii="Arial" w:hAnsi="Arial" w:cs="Arial"/>
          <w:sz w:val="22"/>
          <w:shd w:val="clear" w:color="auto" w:fill="FFFFFF"/>
        </w:rPr>
        <w:t xml:space="preserve"> and </w:t>
      </w:r>
      <w:r w:rsidR="00E81771" w:rsidRPr="00BE142F">
        <w:rPr>
          <w:rFonts w:ascii="Arial" w:hAnsi="Arial" w:cs="Arial"/>
          <w:bCs/>
          <w:sz w:val="22"/>
          <w:shd w:val="clear" w:color="auto" w:fill="FFFFFF"/>
        </w:rPr>
        <w:t>maintaining</w:t>
      </w:r>
      <w:r w:rsidR="00E81771" w:rsidRPr="00BE142F">
        <w:rPr>
          <w:rFonts w:ascii="Arial" w:hAnsi="Arial" w:cs="Arial"/>
          <w:sz w:val="22"/>
          <w:shd w:val="clear" w:color="auto" w:fill="FFFFFF"/>
        </w:rPr>
        <w:t xml:space="preserve"> customers. It </w:t>
      </w:r>
      <w:r w:rsidR="00E81771" w:rsidRPr="00BE142F">
        <w:rPr>
          <w:rFonts w:ascii="Arial" w:hAnsi="Arial" w:cs="Arial"/>
          <w:bCs/>
          <w:sz w:val="22"/>
          <w:shd w:val="clear" w:color="auto" w:fill="FFFFFF"/>
        </w:rPr>
        <w:t xml:space="preserve">permits companies </w:t>
      </w:r>
      <w:r w:rsidR="00E81771" w:rsidRPr="00BE142F">
        <w:rPr>
          <w:rFonts w:ascii="Arial" w:hAnsi="Arial" w:cs="Arial"/>
          <w:sz w:val="22"/>
          <w:shd w:val="clear" w:color="auto" w:fill="FFFFFF"/>
        </w:rPr>
        <w:t xml:space="preserve">to </w:t>
      </w:r>
      <w:r w:rsidR="00E81771" w:rsidRPr="00BE142F">
        <w:rPr>
          <w:rFonts w:ascii="Arial" w:hAnsi="Arial" w:cs="Arial"/>
          <w:bCs/>
          <w:sz w:val="22"/>
          <w:shd w:val="clear" w:color="auto" w:fill="FFFFFF"/>
        </w:rPr>
        <w:t>manipulate</w:t>
      </w:r>
      <w:r w:rsidR="00E81771" w:rsidRPr="00BE142F">
        <w:rPr>
          <w:rFonts w:ascii="Arial" w:hAnsi="Arial" w:cs="Arial"/>
          <w:sz w:val="22"/>
          <w:shd w:val="clear" w:color="auto" w:fill="FFFFFF"/>
        </w:rPr>
        <w:t xml:space="preserve"> and coordinate </w:t>
      </w:r>
      <w:r w:rsidR="00E81771" w:rsidRPr="00BE142F">
        <w:rPr>
          <w:rFonts w:ascii="Arial" w:hAnsi="Arial" w:cs="Arial"/>
          <w:bCs/>
          <w:sz w:val="22"/>
          <w:shd w:val="clear" w:color="auto" w:fill="FFFFFF"/>
        </w:rPr>
        <w:t>purchaser</w:t>
      </w:r>
      <w:r w:rsidR="00E81771" w:rsidRPr="00BE142F">
        <w:rPr>
          <w:rFonts w:ascii="Arial" w:hAnsi="Arial" w:cs="Arial"/>
          <w:sz w:val="22"/>
          <w:shd w:val="clear" w:color="auto" w:fill="FFFFFF"/>
        </w:rPr>
        <w:t xml:space="preserve"> interactions </w:t>
      </w:r>
      <w:r w:rsidR="00E81771" w:rsidRPr="00BE142F">
        <w:rPr>
          <w:rFonts w:ascii="Arial" w:hAnsi="Arial" w:cs="Arial"/>
          <w:bCs/>
          <w:sz w:val="22"/>
          <w:shd w:val="clear" w:color="auto" w:fill="FFFFFF"/>
        </w:rPr>
        <w:t>throughout</w:t>
      </w:r>
      <w:r w:rsidR="00E81771" w:rsidRPr="00BE142F">
        <w:rPr>
          <w:rFonts w:ascii="Arial" w:hAnsi="Arial" w:cs="Arial"/>
          <w:sz w:val="22"/>
          <w:shd w:val="clear" w:color="auto" w:fill="FFFFFF"/>
        </w:rPr>
        <w:t xml:space="preserve"> multiple channels, departments, </w:t>
      </w:r>
      <w:r w:rsidR="00E81771" w:rsidRPr="00BE142F">
        <w:rPr>
          <w:rFonts w:ascii="Arial" w:hAnsi="Arial" w:cs="Arial"/>
          <w:bCs/>
          <w:sz w:val="22"/>
          <w:shd w:val="clear" w:color="auto" w:fill="FFFFFF"/>
        </w:rPr>
        <w:t>strains</w:t>
      </w:r>
      <w:r w:rsidR="00E81771" w:rsidRPr="00BE142F">
        <w:rPr>
          <w:rFonts w:ascii="Arial" w:hAnsi="Arial" w:cs="Arial"/>
          <w:sz w:val="22"/>
          <w:shd w:val="clear" w:color="auto" w:fill="FFFFFF"/>
        </w:rPr>
        <w:t xml:space="preserve"> of </w:t>
      </w:r>
      <w:r w:rsidR="00E81771" w:rsidRPr="00BE142F">
        <w:rPr>
          <w:rFonts w:ascii="Arial" w:hAnsi="Arial" w:cs="Arial"/>
          <w:bCs/>
          <w:sz w:val="22"/>
          <w:shd w:val="clear" w:color="auto" w:fill="FFFFFF"/>
        </w:rPr>
        <w:t>enterprise</w:t>
      </w:r>
      <w:r w:rsidR="00E81771" w:rsidRPr="00BE142F">
        <w:rPr>
          <w:rFonts w:ascii="Arial" w:hAnsi="Arial" w:cs="Arial"/>
          <w:sz w:val="22"/>
          <w:shd w:val="clear" w:color="auto" w:fill="FFFFFF"/>
        </w:rPr>
        <w:t xml:space="preserve">, and geographies. </w:t>
      </w:r>
      <w:r w:rsidR="004822B9" w:rsidRPr="00BE142F">
        <w:rPr>
          <w:rFonts w:ascii="Arial" w:hAnsi="Arial" w:cs="Arial"/>
          <w:sz w:val="22"/>
          <w:shd w:val="clear" w:color="auto" w:fill="FFFFFF"/>
        </w:rPr>
        <w:t xml:space="preserve">In this way, </w:t>
      </w:r>
      <w:r w:rsidR="00E81771" w:rsidRPr="00BE142F">
        <w:rPr>
          <w:rFonts w:ascii="Arial" w:hAnsi="Arial" w:cs="Arial"/>
          <w:sz w:val="22"/>
          <w:shd w:val="clear" w:color="auto" w:fill="FFFFFF"/>
        </w:rPr>
        <w:t xml:space="preserve">CRM </w:t>
      </w:r>
      <w:r w:rsidR="00E81771" w:rsidRPr="00BE142F">
        <w:rPr>
          <w:rFonts w:ascii="Arial" w:hAnsi="Arial" w:cs="Arial"/>
          <w:bCs/>
          <w:sz w:val="22"/>
          <w:shd w:val="clear" w:color="auto" w:fill="FFFFFF"/>
        </w:rPr>
        <w:t>allows</w:t>
      </w:r>
      <w:r w:rsidR="00E81771" w:rsidRPr="00BE142F">
        <w:rPr>
          <w:rFonts w:ascii="Arial" w:hAnsi="Arial" w:cs="Arial"/>
          <w:sz w:val="22"/>
          <w:shd w:val="clear" w:color="auto" w:fill="FFFFFF"/>
        </w:rPr>
        <w:t xml:space="preserve"> </w:t>
      </w:r>
      <w:r w:rsidR="00E81771" w:rsidRPr="00BE142F">
        <w:rPr>
          <w:rFonts w:ascii="Arial" w:hAnsi="Arial" w:cs="Arial"/>
          <w:bCs/>
          <w:sz w:val="22"/>
          <w:shd w:val="clear" w:color="auto" w:fill="FFFFFF"/>
        </w:rPr>
        <w:t>groups to</w:t>
      </w:r>
      <w:r w:rsidR="00E81771" w:rsidRPr="00BE142F">
        <w:rPr>
          <w:rFonts w:ascii="Arial" w:hAnsi="Arial" w:cs="Arial"/>
          <w:sz w:val="22"/>
          <w:shd w:val="clear" w:color="auto" w:fill="FFFFFF"/>
        </w:rPr>
        <w:t xml:space="preserve"> maximize the </w:t>
      </w:r>
      <w:r w:rsidR="00E81771" w:rsidRPr="00BE142F">
        <w:rPr>
          <w:rFonts w:ascii="Arial" w:hAnsi="Arial" w:cs="Arial"/>
          <w:bCs/>
          <w:sz w:val="22"/>
          <w:shd w:val="clear" w:color="auto" w:fill="FFFFFF"/>
        </w:rPr>
        <w:t>cost</w:t>
      </w:r>
      <w:r w:rsidR="00E81771" w:rsidRPr="00BE142F">
        <w:rPr>
          <w:rFonts w:ascii="Arial" w:hAnsi="Arial" w:cs="Arial"/>
          <w:sz w:val="22"/>
          <w:shd w:val="clear" w:color="auto" w:fill="FFFFFF"/>
        </w:rPr>
        <w:t xml:space="preserve"> </w:t>
      </w:r>
      <w:r w:rsidR="00E81771" w:rsidRPr="00BE142F">
        <w:rPr>
          <w:rFonts w:ascii="Arial" w:hAnsi="Arial" w:cs="Arial"/>
          <w:bCs/>
          <w:sz w:val="22"/>
          <w:shd w:val="clear" w:color="auto" w:fill="FFFFFF"/>
        </w:rPr>
        <w:t>of each</w:t>
      </w:r>
      <w:r w:rsidR="00E81771" w:rsidRPr="00BE142F">
        <w:rPr>
          <w:rFonts w:ascii="Arial" w:hAnsi="Arial" w:cs="Arial"/>
          <w:sz w:val="22"/>
          <w:shd w:val="clear" w:color="auto" w:fill="FFFFFF"/>
        </w:rPr>
        <w:t xml:space="preserve"> interaction among customers and company and guarantee the improvement in the performance of the company. </w:t>
      </w:r>
      <w:r w:rsidR="007B7121" w:rsidRPr="00BE142F">
        <w:rPr>
          <w:rFonts w:ascii="Arial" w:hAnsi="Arial" w:cs="Arial"/>
          <w:sz w:val="22"/>
          <w:shd w:val="clear" w:color="auto" w:fill="FFFFFF"/>
        </w:rPr>
        <w:t xml:space="preserve">Alongside, in </w:t>
      </w:r>
      <w:r w:rsidR="00476B0A" w:rsidRPr="00BE142F">
        <w:rPr>
          <w:rFonts w:ascii="Arial" w:hAnsi="Arial" w:cs="Arial"/>
          <w:sz w:val="22"/>
          <w:shd w:val="clear" w:color="auto" w:fill="FFFFFF"/>
        </w:rPr>
        <w:t xml:space="preserve">a modern </w:t>
      </w:r>
      <w:r w:rsidRPr="00BE142F">
        <w:rPr>
          <w:rFonts w:ascii="Arial" w:hAnsi="Arial" w:cs="Arial"/>
          <w:sz w:val="22"/>
          <w:shd w:val="clear" w:color="auto" w:fill="FFFFFF"/>
        </w:rPr>
        <w:t>business environment</w:t>
      </w:r>
      <w:r w:rsidR="007B7121" w:rsidRPr="00BE142F">
        <w:rPr>
          <w:rFonts w:ascii="Arial" w:hAnsi="Arial" w:cs="Arial"/>
          <w:sz w:val="22"/>
          <w:shd w:val="clear" w:color="auto" w:fill="FFFFFF"/>
        </w:rPr>
        <w:t>, CRM is widely used</w:t>
      </w:r>
      <w:r w:rsidRPr="00BE142F">
        <w:rPr>
          <w:rFonts w:ascii="Arial" w:hAnsi="Arial" w:cs="Arial"/>
          <w:sz w:val="22"/>
          <w:shd w:val="clear" w:color="auto" w:fill="FFFFFF"/>
        </w:rPr>
        <w:t xml:space="preserve"> because it </w:t>
      </w:r>
      <w:r w:rsidR="00476B0A" w:rsidRPr="00BE142F">
        <w:rPr>
          <w:rFonts w:ascii="Arial" w:hAnsi="Arial" w:cs="Arial"/>
          <w:sz w:val="22"/>
          <w:shd w:val="clear" w:color="auto" w:fill="FFFFFF"/>
        </w:rPr>
        <w:t xml:space="preserve">ensures enterprises make the most of </w:t>
      </w:r>
      <w:r w:rsidRPr="00BE142F">
        <w:rPr>
          <w:rFonts w:ascii="Arial" w:hAnsi="Arial" w:cs="Arial"/>
          <w:sz w:val="22"/>
          <w:shd w:val="clear" w:color="auto" w:fill="FFFFFF"/>
        </w:rPr>
        <w:t xml:space="preserve">profitability, </w:t>
      </w:r>
      <w:r w:rsidRPr="00BE142F">
        <w:rPr>
          <w:rFonts w:ascii="Arial" w:hAnsi="Arial" w:cs="Arial"/>
          <w:bCs/>
          <w:sz w:val="22"/>
          <w:shd w:val="clear" w:color="auto" w:fill="FFFFFF"/>
        </w:rPr>
        <w:t>sales</w:t>
      </w:r>
      <w:r w:rsidRPr="00BE142F">
        <w:rPr>
          <w:rFonts w:ascii="Arial" w:hAnsi="Arial" w:cs="Arial"/>
          <w:sz w:val="22"/>
          <w:shd w:val="clear" w:color="auto" w:fill="FFFFFF"/>
        </w:rPr>
        <w:t xml:space="preserve">, and </w:t>
      </w:r>
      <w:r w:rsidRPr="00BE142F">
        <w:rPr>
          <w:rFonts w:ascii="Arial" w:hAnsi="Arial" w:cs="Arial"/>
          <w:bCs/>
          <w:sz w:val="22"/>
          <w:shd w:val="clear" w:color="auto" w:fill="FFFFFF"/>
        </w:rPr>
        <w:t>consumer</w:t>
      </w:r>
      <w:r w:rsidRPr="00BE142F">
        <w:rPr>
          <w:rFonts w:ascii="Arial" w:hAnsi="Arial" w:cs="Arial"/>
          <w:sz w:val="22"/>
          <w:shd w:val="clear" w:color="auto" w:fill="FFFFFF"/>
        </w:rPr>
        <w:t xml:space="preserve"> </w:t>
      </w:r>
      <w:r w:rsidRPr="00BE142F">
        <w:rPr>
          <w:rFonts w:ascii="Arial" w:hAnsi="Arial" w:cs="Arial"/>
          <w:bCs/>
          <w:sz w:val="22"/>
          <w:shd w:val="clear" w:color="auto" w:fill="FFFFFF"/>
        </w:rPr>
        <w:t>pride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through</w:t>
      </w:r>
      <w:r w:rsidRPr="00BE142F">
        <w:rPr>
          <w:rFonts w:ascii="Arial" w:hAnsi="Arial" w:cs="Arial"/>
          <w:sz w:val="22"/>
          <w:shd w:val="clear" w:color="auto" w:fill="FFFFFF"/>
        </w:rPr>
        <w:t xml:space="preserve"> managing around </w:t>
      </w:r>
      <w:r w:rsidRPr="00BE142F">
        <w:rPr>
          <w:rFonts w:ascii="Arial" w:hAnsi="Arial" w:cs="Arial"/>
          <w:bCs/>
          <w:sz w:val="22"/>
          <w:shd w:val="clear" w:color="auto" w:fill="FFFFFF"/>
        </w:rPr>
        <w:t>consumer</w:t>
      </w:r>
      <w:r w:rsidRPr="00BE142F">
        <w:rPr>
          <w:rFonts w:ascii="Arial" w:hAnsi="Arial" w:cs="Arial"/>
          <w:sz w:val="22"/>
          <w:shd w:val="clear" w:color="auto" w:fill="FFFFFF"/>
        </w:rPr>
        <w:t xml:space="preserve"> segments, fostering behaviour that satisfies customers, and </w:t>
      </w:r>
      <w:r w:rsidRPr="00BE142F">
        <w:rPr>
          <w:rFonts w:ascii="Arial" w:hAnsi="Arial" w:cs="Arial"/>
          <w:bCs/>
          <w:sz w:val="22"/>
          <w:shd w:val="clear" w:color="auto" w:fill="FFFFFF"/>
        </w:rPr>
        <w:t>imposing</w:t>
      </w:r>
      <w:r w:rsidRPr="00BE142F">
        <w:rPr>
          <w:rFonts w:ascii="Arial" w:hAnsi="Arial" w:cs="Arial"/>
          <w:sz w:val="22"/>
          <w:shd w:val="clear" w:color="auto" w:fill="FFFFFF"/>
        </w:rPr>
        <w:t xml:space="preserve"> </w:t>
      </w:r>
      <w:r w:rsidRPr="00BE142F">
        <w:rPr>
          <w:rFonts w:ascii="Arial" w:hAnsi="Arial" w:cs="Arial"/>
          <w:bCs/>
          <w:sz w:val="22"/>
          <w:shd w:val="clear" w:color="auto" w:fill="FFFFFF"/>
        </w:rPr>
        <w:t>consumer</w:t>
      </w:r>
      <w:r w:rsidRPr="00BE142F">
        <w:rPr>
          <w:rFonts w:ascii="Arial" w:hAnsi="Arial" w:cs="Arial"/>
          <w:sz w:val="22"/>
          <w:shd w:val="clear" w:color="auto" w:fill="FFFFFF"/>
        </w:rPr>
        <w:t xml:space="preserve">-centric processes. </w:t>
      </w:r>
    </w:p>
    <w:p w14:paraId="1A939DEA" w14:textId="77777777" w:rsidR="00BE142F" w:rsidRPr="00BE142F" w:rsidRDefault="00BE142F" w:rsidP="00EF196C">
      <w:pPr>
        <w:ind w:left="284"/>
        <w:jc w:val="both"/>
        <w:rPr>
          <w:rFonts w:ascii="Arial" w:hAnsi="Arial" w:cs="Arial"/>
          <w:sz w:val="22"/>
          <w:shd w:val="clear" w:color="auto" w:fill="FFFFFF"/>
        </w:rPr>
      </w:pPr>
    </w:p>
    <w:p w14:paraId="3A60E1DA" w14:textId="58C77E58" w:rsidR="0092026D" w:rsidRPr="00BE142F" w:rsidRDefault="006C03B6" w:rsidP="00BE142F">
      <w:pPr>
        <w:pStyle w:val="Heading3"/>
        <w:numPr>
          <w:ilvl w:val="1"/>
          <w:numId w:val="16"/>
        </w:numPr>
        <w:rPr>
          <w:rFonts w:ascii="Arial" w:hAnsi="Arial" w:cs="Arial"/>
          <w:color w:val="auto"/>
          <w:sz w:val="22"/>
          <w:shd w:val="clear" w:color="auto" w:fill="FFFFFF"/>
        </w:rPr>
      </w:pPr>
      <w:bookmarkStart w:id="8" w:name="_Toc81417468"/>
      <w:r w:rsidRPr="00BE142F">
        <w:rPr>
          <w:rFonts w:ascii="Arial" w:hAnsi="Arial" w:cs="Arial"/>
          <w:color w:val="auto"/>
          <w:sz w:val="22"/>
          <w:shd w:val="clear" w:color="auto" w:fill="FFFFFF"/>
        </w:rPr>
        <w:t>Importance of CRM in Businesses</w:t>
      </w:r>
      <w:bookmarkEnd w:id="8"/>
      <w:r w:rsidRPr="00BE142F">
        <w:rPr>
          <w:rFonts w:ascii="Arial" w:hAnsi="Arial" w:cs="Arial"/>
          <w:color w:val="auto"/>
          <w:sz w:val="22"/>
          <w:shd w:val="clear" w:color="auto" w:fill="FFFFFF"/>
        </w:rPr>
        <w:t xml:space="preserve"> </w:t>
      </w:r>
    </w:p>
    <w:p w14:paraId="0F15F793" w14:textId="77777777" w:rsidR="00BE142F" w:rsidRPr="00BE142F" w:rsidRDefault="00BE142F" w:rsidP="00BE142F">
      <w:pPr>
        <w:pStyle w:val="ListParagraph"/>
        <w:ind w:left="750"/>
        <w:rPr>
          <w:rFonts w:ascii="Arial" w:hAnsi="Arial" w:cs="Arial"/>
          <w:sz w:val="22"/>
        </w:rPr>
      </w:pPr>
    </w:p>
    <w:p w14:paraId="31C540B0" w14:textId="77777777" w:rsidR="0092026D" w:rsidRPr="00BE142F" w:rsidRDefault="006C03B6" w:rsidP="00EF196C">
      <w:pPr>
        <w:ind w:left="284"/>
        <w:jc w:val="both"/>
        <w:rPr>
          <w:rFonts w:ascii="Arial" w:hAnsi="Arial" w:cs="Arial"/>
          <w:sz w:val="22"/>
          <w:shd w:val="clear" w:color="auto" w:fill="FFFFFF"/>
        </w:rPr>
      </w:pPr>
      <w:r w:rsidRPr="00BE142F">
        <w:rPr>
          <w:rFonts w:ascii="Arial" w:hAnsi="Arial" w:cs="Arial"/>
          <w:sz w:val="22"/>
          <w:shd w:val="clear" w:color="auto" w:fill="FFFFFF"/>
        </w:rPr>
        <w:t xml:space="preserve">CRM is practised in </w:t>
      </w:r>
      <w:r w:rsidR="00B94CBD" w:rsidRPr="00BE142F">
        <w:rPr>
          <w:rFonts w:ascii="Arial" w:hAnsi="Arial" w:cs="Arial"/>
          <w:sz w:val="22"/>
          <w:shd w:val="clear" w:color="auto" w:fill="FFFFFF"/>
        </w:rPr>
        <w:t>an</w:t>
      </w:r>
      <w:r w:rsidRPr="00BE142F">
        <w:rPr>
          <w:rFonts w:ascii="Arial" w:hAnsi="Arial" w:cs="Arial"/>
          <w:sz w:val="22"/>
          <w:shd w:val="clear" w:color="auto" w:fill="FFFFFF"/>
        </w:rPr>
        <w:t xml:space="preserve"> </w:t>
      </w:r>
      <w:r w:rsidRPr="00BE142F">
        <w:rPr>
          <w:rFonts w:ascii="Arial" w:hAnsi="Arial" w:cs="Arial"/>
          <w:bCs/>
          <w:sz w:val="22"/>
          <w:shd w:val="clear" w:color="auto" w:fill="FFFFFF"/>
        </w:rPr>
        <w:t>extensive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form of</w:t>
      </w:r>
      <w:r w:rsidRPr="00BE142F">
        <w:rPr>
          <w:rFonts w:ascii="Arial" w:hAnsi="Arial" w:cs="Arial"/>
          <w:sz w:val="22"/>
          <w:shd w:val="clear" w:color="auto" w:fill="FFFFFF"/>
        </w:rPr>
        <w:t xml:space="preserve"> </w:t>
      </w:r>
      <w:r w:rsidRPr="00BE142F">
        <w:rPr>
          <w:rFonts w:ascii="Arial" w:hAnsi="Arial" w:cs="Arial"/>
          <w:bCs/>
          <w:sz w:val="22"/>
          <w:shd w:val="clear" w:color="auto" w:fill="FFFFFF"/>
        </w:rPr>
        <w:t>industrial</w:t>
      </w:r>
      <w:r w:rsidRPr="00BE142F">
        <w:rPr>
          <w:rFonts w:ascii="Arial" w:hAnsi="Arial" w:cs="Arial"/>
          <w:sz w:val="22"/>
          <w:shd w:val="clear" w:color="auto" w:fill="FFFFFF"/>
        </w:rPr>
        <w:t xml:space="preserve"> contexts, which </w:t>
      </w:r>
      <w:r w:rsidR="007D5D7A" w:rsidRPr="00BE142F">
        <w:rPr>
          <w:rFonts w:ascii="Arial" w:hAnsi="Arial" w:cs="Arial"/>
          <w:sz w:val="22"/>
          <w:shd w:val="clear" w:color="auto" w:fill="FFFFFF"/>
        </w:rPr>
        <w:t xml:space="preserve">assists companies to overcome </w:t>
      </w:r>
      <w:r w:rsidRPr="00BE142F">
        <w:rPr>
          <w:rFonts w:ascii="Arial" w:hAnsi="Arial" w:cs="Arial"/>
          <w:bCs/>
          <w:sz w:val="22"/>
          <w:shd w:val="clear" w:color="auto" w:fill="FFFFFF"/>
        </w:rPr>
        <w:t>various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consumer</w:t>
      </w:r>
      <w:r w:rsidRPr="00BE142F">
        <w:rPr>
          <w:rFonts w:ascii="Arial" w:hAnsi="Arial" w:cs="Arial"/>
          <w:sz w:val="22"/>
          <w:shd w:val="clear" w:color="auto" w:fill="FFFFFF"/>
        </w:rPr>
        <w:t xml:space="preserve"> </w:t>
      </w:r>
      <w:r w:rsidRPr="00BE142F">
        <w:rPr>
          <w:rFonts w:ascii="Arial" w:hAnsi="Arial" w:cs="Arial"/>
          <w:bCs/>
          <w:sz w:val="22"/>
          <w:shd w:val="clear" w:color="auto" w:fill="FFFFFF"/>
        </w:rPr>
        <w:t>courting</w:t>
      </w:r>
      <w:r w:rsidRPr="00BE142F">
        <w:rPr>
          <w:rFonts w:ascii="Arial" w:hAnsi="Arial" w:cs="Arial"/>
          <w:sz w:val="22"/>
          <w:shd w:val="clear" w:color="auto" w:fill="FFFFFF"/>
        </w:rPr>
        <w:t xml:space="preserve"> </w:t>
      </w:r>
      <w:r w:rsidRPr="00BE142F">
        <w:rPr>
          <w:rFonts w:ascii="Arial" w:hAnsi="Arial" w:cs="Arial"/>
          <w:bCs/>
          <w:sz w:val="22"/>
          <w:shd w:val="clear" w:color="auto" w:fill="FFFFFF"/>
        </w:rPr>
        <w:t>contro</w:t>
      </w:r>
      <w:r w:rsidR="007D5D7A" w:rsidRPr="00BE142F">
        <w:rPr>
          <w:rFonts w:ascii="Arial" w:hAnsi="Arial" w:cs="Arial"/>
          <w:bCs/>
          <w:sz w:val="22"/>
          <w:shd w:val="clear" w:color="auto" w:fill="FFFFFF"/>
        </w:rPr>
        <w:t>l problems. For instance</w:t>
      </w:r>
      <w:r w:rsidR="00B77F4A" w:rsidRPr="00BE142F">
        <w:rPr>
          <w:rFonts w:ascii="Arial" w:hAnsi="Arial" w:cs="Arial"/>
          <w:sz w:val="22"/>
        </w:rPr>
        <w:t>, in the banking sector, direct interaction among banks and customers has occurred on daily basis</w:t>
      </w:r>
      <w:r w:rsidR="000343D0" w:rsidRPr="00BE142F">
        <w:rPr>
          <w:rFonts w:ascii="Arial" w:hAnsi="Arial" w:cs="Arial"/>
          <w:sz w:val="22"/>
        </w:rPr>
        <w:t xml:space="preserve"> (</w:t>
      </w:r>
      <w:r w:rsidR="000343D0" w:rsidRPr="00BE142F">
        <w:rPr>
          <w:rFonts w:ascii="Arial" w:hAnsi="Arial" w:cs="Arial"/>
          <w:sz w:val="22"/>
          <w:shd w:val="clear" w:color="auto" w:fill="FFFFFF"/>
        </w:rPr>
        <w:t>Badwan et al., 2017)</w:t>
      </w:r>
      <w:r w:rsidR="00B77F4A" w:rsidRPr="00BE142F">
        <w:rPr>
          <w:rFonts w:ascii="Arial" w:hAnsi="Arial" w:cs="Arial"/>
          <w:sz w:val="22"/>
        </w:rPr>
        <w:t xml:space="preserve">. Banks use CRM to enhance their </w:t>
      </w:r>
      <w:r w:rsidR="00B94CBD" w:rsidRPr="00BE142F">
        <w:rPr>
          <w:rFonts w:ascii="Arial" w:hAnsi="Arial" w:cs="Arial"/>
          <w:sz w:val="22"/>
        </w:rPr>
        <w:t>an</w:t>
      </w:r>
      <w:r w:rsidR="00B94CBD" w:rsidRPr="00BE142F">
        <w:rPr>
          <w:rFonts w:ascii="Arial" w:hAnsi="Arial" w:cs="Arial"/>
          <w:sz w:val="22"/>
          <w:shd w:val="clear" w:color="auto" w:fill="FFFFFF"/>
        </w:rPr>
        <w:t>alytical</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functionality</w:t>
      </w:r>
      <w:r w:rsidR="00B77F4A" w:rsidRPr="00BE142F">
        <w:rPr>
          <w:rFonts w:ascii="Arial" w:hAnsi="Arial" w:cs="Arial"/>
          <w:sz w:val="22"/>
          <w:shd w:val="clear" w:color="auto" w:fill="FFFFFF"/>
        </w:rPr>
        <w:t xml:space="preserve"> to </w:t>
      </w:r>
      <w:r w:rsidR="00B77F4A" w:rsidRPr="00BE142F">
        <w:rPr>
          <w:rFonts w:ascii="Arial" w:hAnsi="Arial" w:cs="Arial"/>
          <w:bCs/>
          <w:sz w:val="22"/>
          <w:shd w:val="clear" w:color="auto" w:fill="FFFFFF"/>
        </w:rPr>
        <w:t>assist</w:t>
      </w:r>
      <w:r w:rsidR="00B77F4A" w:rsidRPr="00BE142F">
        <w:rPr>
          <w:rFonts w:ascii="Arial" w:hAnsi="Arial" w:cs="Arial"/>
          <w:sz w:val="22"/>
          <w:shd w:val="clear" w:color="auto" w:fill="FFFFFF"/>
        </w:rPr>
        <w:t xml:space="preserve"> them to </w:t>
      </w:r>
      <w:r w:rsidR="00B77F4A" w:rsidRPr="00BE142F">
        <w:rPr>
          <w:rFonts w:ascii="Arial" w:hAnsi="Arial" w:cs="Arial"/>
          <w:bCs/>
          <w:sz w:val="22"/>
          <w:shd w:val="clear" w:color="auto" w:fill="FFFFFF"/>
        </w:rPr>
        <w:t>control</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client</w:t>
      </w:r>
      <w:r w:rsidR="00B77F4A" w:rsidRPr="00BE142F">
        <w:rPr>
          <w:rFonts w:ascii="Arial" w:hAnsi="Arial" w:cs="Arial"/>
          <w:sz w:val="22"/>
          <w:shd w:val="clear" w:color="auto" w:fill="FFFFFF"/>
        </w:rPr>
        <w:t xml:space="preserve"> defection </w:t>
      </w:r>
      <w:r w:rsidR="00B77F4A" w:rsidRPr="00BE142F">
        <w:rPr>
          <w:rFonts w:ascii="Arial" w:hAnsi="Arial" w:cs="Arial"/>
          <w:bCs/>
          <w:sz w:val="22"/>
          <w:shd w:val="clear" w:color="auto" w:fill="FFFFFF"/>
        </w:rPr>
        <w:t>fees</w:t>
      </w:r>
      <w:r w:rsidR="00B77F4A" w:rsidRPr="00BE142F">
        <w:rPr>
          <w:rFonts w:ascii="Arial" w:hAnsi="Arial" w:cs="Arial"/>
          <w:sz w:val="22"/>
          <w:shd w:val="clear" w:color="auto" w:fill="FFFFFF"/>
        </w:rPr>
        <w:t xml:space="preserve"> and to </w:t>
      </w:r>
      <w:r w:rsidR="00B77F4A" w:rsidRPr="00BE142F">
        <w:rPr>
          <w:rFonts w:ascii="Arial" w:hAnsi="Arial" w:cs="Arial"/>
          <w:bCs/>
          <w:sz w:val="22"/>
          <w:shd w:val="clear" w:color="auto" w:fill="FFFFFF"/>
        </w:rPr>
        <w:t>decorate</w:t>
      </w:r>
      <w:r w:rsidR="00B77F4A" w:rsidRPr="00BE142F">
        <w:rPr>
          <w:rFonts w:ascii="Arial" w:hAnsi="Arial" w:cs="Arial"/>
          <w:sz w:val="22"/>
          <w:shd w:val="clear" w:color="auto" w:fill="FFFFFF"/>
        </w:rPr>
        <w:t xml:space="preserve"> cross-</w:t>
      </w:r>
      <w:r w:rsidR="00B77F4A" w:rsidRPr="00BE142F">
        <w:rPr>
          <w:rFonts w:ascii="Arial" w:hAnsi="Arial" w:cs="Arial"/>
          <w:bCs/>
          <w:sz w:val="22"/>
          <w:shd w:val="clear" w:color="auto" w:fill="FFFFFF"/>
        </w:rPr>
        <w:t>promote</w:t>
      </w:r>
      <w:r w:rsidR="00B77F4A" w:rsidRPr="00BE142F">
        <w:rPr>
          <w:rFonts w:ascii="Arial" w:hAnsi="Arial" w:cs="Arial"/>
          <w:sz w:val="22"/>
          <w:shd w:val="clear" w:color="auto" w:fill="FFFFFF"/>
        </w:rPr>
        <w:t xml:space="preserve"> performance. Data mining </w:t>
      </w:r>
      <w:r w:rsidR="00B77F4A" w:rsidRPr="00BE142F">
        <w:rPr>
          <w:rFonts w:ascii="Arial" w:hAnsi="Arial" w:cs="Arial"/>
          <w:bCs/>
          <w:sz w:val="22"/>
          <w:shd w:val="clear" w:color="auto" w:fill="FFFFFF"/>
        </w:rPr>
        <w:t>strategies</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may be</w:t>
      </w:r>
      <w:r w:rsidR="00B77F4A" w:rsidRPr="00BE142F">
        <w:rPr>
          <w:rFonts w:ascii="Arial" w:hAnsi="Arial" w:cs="Arial"/>
          <w:sz w:val="22"/>
          <w:shd w:val="clear" w:color="auto" w:fill="FFFFFF"/>
        </w:rPr>
        <w:t xml:space="preserve"> used to </w:t>
      </w:r>
      <w:r w:rsidR="00B77F4A" w:rsidRPr="00BE142F">
        <w:rPr>
          <w:rFonts w:ascii="Arial" w:hAnsi="Arial" w:cs="Arial"/>
          <w:bCs/>
          <w:sz w:val="22"/>
          <w:shd w:val="clear" w:color="auto" w:fill="FFFFFF"/>
        </w:rPr>
        <w:t>pick out</w:t>
      </w:r>
      <w:r w:rsidR="00B77F4A" w:rsidRPr="00BE142F">
        <w:rPr>
          <w:rFonts w:ascii="Arial" w:hAnsi="Arial" w:cs="Arial"/>
          <w:sz w:val="22"/>
          <w:shd w:val="clear" w:color="auto" w:fill="FFFFFF"/>
        </w:rPr>
        <w:t xml:space="preserve"> which </w:t>
      </w:r>
      <w:r w:rsidR="00B77F4A" w:rsidRPr="00BE142F">
        <w:rPr>
          <w:rFonts w:ascii="Arial" w:hAnsi="Arial" w:cs="Arial"/>
          <w:bCs/>
          <w:sz w:val="22"/>
          <w:shd w:val="clear" w:color="auto" w:fill="FFFFFF"/>
        </w:rPr>
        <w:t>clients</w:t>
      </w:r>
      <w:r w:rsidR="00B77F4A" w:rsidRPr="00BE142F">
        <w:rPr>
          <w:rFonts w:ascii="Arial" w:hAnsi="Arial" w:cs="Arial"/>
          <w:sz w:val="22"/>
          <w:shd w:val="clear" w:color="auto" w:fill="FFFFFF"/>
        </w:rPr>
        <w:t xml:space="preserve"> are </w:t>
      </w:r>
      <w:r w:rsidR="00B77F4A" w:rsidRPr="00BE142F">
        <w:rPr>
          <w:rFonts w:ascii="Arial" w:hAnsi="Arial" w:cs="Arial"/>
          <w:bCs/>
          <w:sz w:val="22"/>
          <w:shd w:val="clear" w:color="auto" w:fill="FFFFFF"/>
        </w:rPr>
        <w:t>probable</w:t>
      </w:r>
      <w:r w:rsidR="00B77F4A" w:rsidRPr="00BE142F">
        <w:rPr>
          <w:rFonts w:ascii="Arial" w:hAnsi="Arial" w:cs="Arial"/>
          <w:sz w:val="22"/>
          <w:shd w:val="clear" w:color="auto" w:fill="FFFFFF"/>
        </w:rPr>
        <w:t xml:space="preserve"> to defect, what </w:t>
      </w:r>
      <w:r w:rsidR="00B77F4A" w:rsidRPr="00BE142F">
        <w:rPr>
          <w:rFonts w:ascii="Arial" w:hAnsi="Arial" w:cs="Arial"/>
          <w:bCs/>
          <w:sz w:val="22"/>
          <w:shd w:val="clear" w:color="auto" w:fill="FFFFFF"/>
        </w:rPr>
        <w:t>may be</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accomplished</w:t>
      </w:r>
      <w:r w:rsidR="00B77F4A" w:rsidRPr="00BE142F">
        <w:rPr>
          <w:rFonts w:ascii="Arial" w:hAnsi="Arial" w:cs="Arial"/>
          <w:sz w:val="22"/>
          <w:shd w:val="clear" w:color="auto" w:fill="FFFFFF"/>
        </w:rPr>
        <w:t xml:space="preserve"> to win them back, which </w:t>
      </w:r>
      <w:r w:rsidR="00B77F4A" w:rsidRPr="00BE142F">
        <w:rPr>
          <w:rFonts w:ascii="Arial" w:hAnsi="Arial" w:cs="Arial"/>
          <w:bCs/>
          <w:sz w:val="22"/>
          <w:shd w:val="clear" w:color="auto" w:fill="FFFFFF"/>
        </w:rPr>
        <w:t>clients</w:t>
      </w:r>
      <w:r w:rsidR="00B77F4A" w:rsidRPr="00BE142F">
        <w:rPr>
          <w:rFonts w:ascii="Arial" w:hAnsi="Arial" w:cs="Arial"/>
          <w:sz w:val="22"/>
          <w:shd w:val="clear" w:color="auto" w:fill="FFFFFF"/>
        </w:rPr>
        <w:t xml:space="preserve"> are </w:t>
      </w:r>
      <w:r w:rsidR="00B77F4A" w:rsidRPr="00BE142F">
        <w:rPr>
          <w:rFonts w:ascii="Arial" w:hAnsi="Arial" w:cs="Arial"/>
          <w:bCs/>
          <w:sz w:val="22"/>
          <w:shd w:val="clear" w:color="auto" w:fill="FFFFFF"/>
        </w:rPr>
        <w:t>warm</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potentialities</w:t>
      </w:r>
      <w:r w:rsidR="00B77F4A" w:rsidRPr="00BE142F">
        <w:rPr>
          <w:rFonts w:ascii="Arial" w:hAnsi="Arial" w:cs="Arial"/>
          <w:sz w:val="22"/>
          <w:shd w:val="clear" w:color="auto" w:fill="FFFFFF"/>
        </w:rPr>
        <w:t xml:space="preserve"> for cross-</w:t>
      </w:r>
      <w:r w:rsidR="00B77F4A" w:rsidRPr="00BE142F">
        <w:rPr>
          <w:rFonts w:ascii="Arial" w:hAnsi="Arial" w:cs="Arial"/>
          <w:bCs/>
          <w:sz w:val="22"/>
          <w:shd w:val="clear" w:color="auto" w:fill="FFFFFF"/>
        </w:rPr>
        <w:t>promote</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gives</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and the way</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first-rate</w:t>
      </w:r>
      <w:r w:rsidR="00B77F4A" w:rsidRPr="00BE142F">
        <w:rPr>
          <w:rFonts w:ascii="Arial" w:hAnsi="Arial" w:cs="Arial"/>
          <w:sz w:val="22"/>
          <w:shd w:val="clear" w:color="auto" w:fill="FFFFFF"/>
        </w:rPr>
        <w:t xml:space="preserve"> to </w:t>
      </w:r>
      <w:r w:rsidR="00B77F4A" w:rsidRPr="00BE142F">
        <w:rPr>
          <w:rFonts w:ascii="Arial" w:hAnsi="Arial" w:cs="Arial"/>
          <w:bCs/>
          <w:sz w:val="22"/>
          <w:shd w:val="clear" w:color="auto" w:fill="FFFFFF"/>
        </w:rPr>
        <w:t>speak</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the ones</w:t>
      </w:r>
      <w:r w:rsidR="00B77F4A" w:rsidRPr="00BE142F">
        <w:rPr>
          <w:rFonts w:ascii="Arial" w:hAnsi="Arial" w:cs="Arial"/>
          <w:sz w:val="22"/>
          <w:shd w:val="clear" w:color="auto" w:fill="FFFFFF"/>
        </w:rPr>
        <w:t xml:space="preserve"> </w:t>
      </w:r>
      <w:r w:rsidR="00B77F4A" w:rsidRPr="00BE142F">
        <w:rPr>
          <w:rFonts w:ascii="Arial" w:hAnsi="Arial" w:cs="Arial"/>
          <w:bCs/>
          <w:sz w:val="22"/>
          <w:shd w:val="clear" w:color="auto" w:fill="FFFFFF"/>
        </w:rPr>
        <w:t>gives</w:t>
      </w:r>
      <w:r w:rsidR="00B77F4A" w:rsidRPr="00BE142F">
        <w:rPr>
          <w:rFonts w:ascii="Arial" w:hAnsi="Arial" w:cs="Arial"/>
          <w:sz w:val="22"/>
          <w:shd w:val="clear" w:color="auto" w:fill="FFFFFF"/>
        </w:rPr>
        <w:t xml:space="preserve">. </w:t>
      </w:r>
      <w:r w:rsidRPr="00BE142F">
        <w:rPr>
          <w:rFonts w:ascii="Arial" w:hAnsi="Arial" w:cs="Arial"/>
          <w:sz w:val="22"/>
          <w:shd w:val="clear" w:color="auto" w:fill="FFFFFF"/>
        </w:rPr>
        <w:t xml:space="preserve">In the auto manufacturing industry, </w:t>
      </w:r>
      <w:r w:rsidRPr="00BE142F">
        <w:rPr>
          <w:rFonts w:ascii="Arial" w:hAnsi="Arial" w:cs="Arial"/>
          <w:bCs/>
          <w:sz w:val="22"/>
          <w:shd w:val="clear" w:color="auto" w:fill="FFFFFF"/>
        </w:rPr>
        <w:t>producers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promote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via</w:t>
      </w:r>
      <w:r w:rsidRPr="00BE142F">
        <w:rPr>
          <w:rFonts w:ascii="Arial" w:hAnsi="Arial" w:cs="Arial"/>
          <w:sz w:val="22"/>
          <w:shd w:val="clear" w:color="auto" w:fill="FFFFFF"/>
        </w:rPr>
        <w:t xml:space="preserve"> distributor/</w:t>
      </w:r>
      <w:r w:rsidRPr="00BE142F">
        <w:rPr>
          <w:rFonts w:ascii="Arial" w:hAnsi="Arial" w:cs="Arial"/>
          <w:bCs/>
          <w:sz w:val="22"/>
          <w:shd w:val="clear" w:color="auto" w:fill="FFFFFF"/>
        </w:rPr>
        <w:t>supplier</w:t>
      </w:r>
      <w:r w:rsidRPr="00BE142F">
        <w:rPr>
          <w:rFonts w:ascii="Arial" w:hAnsi="Arial" w:cs="Arial"/>
          <w:sz w:val="22"/>
          <w:shd w:val="clear" w:color="auto" w:fill="FFFFFF"/>
        </w:rPr>
        <w:t xml:space="preserve"> networks. They have little </w:t>
      </w:r>
      <w:r w:rsidRPr="00BE142F">
        <w:rPr>
          <w:rFonts w:ascii="Arial" w:hAnsi="Arial" w:cs="Arial"/>
          <w:bCs/>
          <w:sz w:val="22"/>
          <w:shd w:val="clear" w:color="auto" w:fill="FFFFFF"/>
        </w:rPr>
        <w:t>touch</w:t>
      </w:r>
      <w:r w:rsidRPr="00BE142F">
        <w:rPr>
          <w:rFonts w:ascii="Arial" w:hAnsi="Arial" w:cs="Arial"/>
          <w:sz w:val="22"/>
          <w:shd w:val="clear" w:color="auto" w:fill="FFFFFF"/>
        </w:rPr>
        <w:t xml:space="preserve"> with the </w:t>
      </w:r>
      <w:r w:rsidRPr="00BE142F">
        <w:rPr>
          <w:rFonts w:ascii="Arial" w:hAnsi="Arial" w:cs="Arial"/>
          <w:bCs/>
          <w:sz w:val="22"/>
          <w:shd w:val="clear" w:color="auto" w:fill="FFFFFF"/>
        </w:rPr>
        <w:t>cease</w:t>
      </w:r>
      <w:r w:rsidRPr="00BE142F">
        <w:rPr>
          <w:rFonts w:ascii="Arial" w:hAnsi="Arial" w:cs="Arial"/>
          <w:sz w:val="22"/>
          <w:shd w:val="clear" w:color="auto" w:fill="FFFFFF"/>
        </w:rPr>
        <w:t>-</w:t>
      </w:r>
      <w:r w:rsidRPr="00BE142F">
        <w:rPr>
          <w:rFonts w:ascii="Arial" w:hAnsi="Arial" w:cs="Arial"/>
          <w:bCs/>
          <w:sz w:val="22"/>
          <w:shd w:val="clear" w:color="auto" w:fill="FFFFFF"/>
        </w:rPr>
        <w:t>consumer</w:t>
      </w:r>
      <w:r w:rsidRPr="00BE142F">
        <w:rPr>
          <w:rFonts w:ascii="Arial" w:hAnsi="Arial" w:cs="Arial"/>
          <w:sz w:val="22"/>
          <w:shd w:val="clear" w:color="auto" w:fill="FFFFFF"/>
        </w:rPr>
        <w:t xml:space="preserve"> </w:t>
      </w:r>
      <w:r w:rsidRPr="00BE142F">
        <w:rPr>
          <w:rFonts w:ascii="Arial" w:hAnsi="Arial" w:cs="Arial"/>
          <w:bCs/>
          <w:sz w:val="22"/>
          <w:shd w:val="clear" w:color="auto" w:fill="FFFFFF"/>
        </w:rPr>
        <w:t>proprietor</w:t>
      </w:r>
      <w:r w:rsidRPr="00BE142F">
        <w:rPr>
          <w:rFonts w:ascii="Arial" w:hAnsi="Arial" w:cs="Arial"/>
          <w:sz w:val="22"/>
          <w:shd w:val="clear" w:color="auto" w:fill="FFFFFF"/>
        </w:rPr>
        <w:t xml:space="preserve"> or driver. They use CRM for its </w:t>
      </w:r>
      <w:r w:rsidRPr="00BE142F">
        <w:rPr>
          <w:rFonts w:ascii="Arial" w:hAnsi="Arial" w:cs="Arial"/>
          <w:bCs/>
          <w:sz w:val="22"/>
          <w:shd w:val="clear" w:color="auto" w:fill="FFFFFF"/>
        </w:rPr>
        <w:t>potential</w:t>
      </w:r>
      <w:r w:rsidRPr="00BE142F">
        <w:rPr>
          <w:rFonts w:ascii="Arial" w:hAnsi="Arial" w:cs="Arial"/>
          <w:sz w:val="22"/>
          <w:shd w:val="clear" w:color="auto" w:fill="FFFFFF"/>
        </w:rPr>
        <w:t xml:space="preserve"> to </w:t>
      </w:r>
      <w:r w:rsidRPr="00BE142F">
        <w:rPr>
          <w:rFonts w:ascii="Arial" w:hAnsi="Arial" w:cs="Arial"/>
          <w:bCs/>
          <w:sz w:val="22"/>
          <w:shd w:val="clear" w:color="auto" w:fill="FFFFFF"/>
        </w:rPr>
        <w:t>assist</w:t>
      </w:r>
      <w:r w:rsidRPr="00BE142F">
        <w:rPr>
          <w:rFonts w:ascii="Arial" w:hAnsi="Arial" w:cs="Arial"/>
          <w:sz w:val="22"/>
          <w:shd w:val="clear" w:color="auto" w:fill="FFFFFF"/>
        </w:rPr>
        <w:t xml:space="preserve"> them </w:t>
      </w:r>
      <w:r w:rsidRPr="00BE142F">
        <w:rPr>
          <w:rFonts w:ascii="Arial" w:hAnsi="Arial" w:cs="Arial"/>
          <w:bCs/>
          <w:sz w:val="22"/>
          <w:shd w:val="clear" w:color="auto" w:fill="FFFFFF"/>
        </w:rPr>
        <w:t>to broaden</w:t>
      </w:r>
      <w:r w:rsidRPr="00BE142F">
        <w:rPr>
          <w:rFonts w:ascii="Arial" w:hAnsi="Arial" w:cs="Arial"/>
          <w:sz w:val="22"/>
          <w:shd w:val="clear" w:color="auto" w:fill="FFFFFF"/>
        </w:rPr>
        <w:t xml:space="preserve"> </w:t>
      </w:r>
      <w:r w:rsidRPr="00BE142F">
        <w:rPr>
          <w:rFonts w:ascii="Arial" w:hAnsi="Arial" w:cs="Arial"/>
          <w:bCs/>
          <w:sz w:val="22"/>
          <w:shd w:val="clear" w:color="auto" w:fill="FFFFFF"/>
        </w:rPr>
        <w:t>higher</w:t>
      </w:r>
      <w:r w:rsidRPr="00BE142F">
        <w:rPr>
          <w:rFonts w:ascii="Arial" w:hAnsi="Arial" w:cs="Arial"/>
          <w:sz w:val="22"/>
          <w:shd w:val="clear" w:color="auto" w:fill="FFFFFF"/>
        </w:rPr>
        <w:t xml:space="preserve"> and </w:t>
      </w:r>
      <w:r w:rsidRPr="00BE142F">
        <w:rPr>
          <w:rFonts w:ascii="Arial" w:hAnsi="Arial" w:cs="Arial"/>
          <w:bCs/>
          <w:sz w:val="22"/>
          <w:shd w:val="clear" w:color="auto" w:fill="FFFFFF"/>
        </w:rPr>
        <w:t>greater</w:t>
      </w:r>
      <w:r w:rsidRPr="00BE142F">
        <w:rPr>
          <w:rFonts w:ascii="Arial" w:hAnsi="Arial" w:cs="Arial"/>
          <w:sz w:val="22"/>
          <w:shd w:val="clear" w:color="auto" w:fill="FFFFFF"/>
        </w:rPr>
        <w:t xml:space="preserve"> </w:t>
      </w:r>
      <w:r w:rsidRPr="00BE142F">
        <w:rPr>
          <w:rFonts w:ascii="Arial" w:hAnsi="Arial" w:cs="Arial"/>
          <w:bCs/>
          <w:sz w:val="22"/>
          <w:shd w:val="clear" w:color="auto" w:fill="FFFFFF"/>
        </w:rPr>
        <w:t>worthwhile</w:t>
      </w:r>
      <w:r w:rsidRPr="00BE142F">
        <w:rPr>
          <w:rFonts w:ascii="Arial" w:hAnsi="Arial" w:cs="Arial"/>
          <w:sz w:val="22"/>
          <w:shd w:val="clear" w:color="auto" w:fill="FFFFFF"/>
        </w:rPr>
        <w:t xml:space="preserve"> relationships with their distribution networks</w:t>
      </w:r>
      <w:r w:rsidR="000343D0" w:rsidRPr="00BE142F">
        <w:rPr>
          <w:rFonts w:ascii="Arial" w:hAnsi="Arial" w:cs="Arial"/>
          <w:sz w:val="22"/>
          <w:shd w:val="clear" w:color="auto" w:fill="FFFFFF"/>
        </w:rPr>
        <w:t xml:space="preserve"> (Kumar &amp; Reinartz, 2016)</w:t>
      </w:r>
      <w:r w:rsidRPr="00BE142F">
        <w:rPr>
          <w:rFonts w:ascii="Arial" w:hAnsi="Arial" w:cs="Arial"/>
          <w:sz w:val="22"/>
          <w:shd w:val="clear" w:color="auto" w:fill="FFFFFF"/>
        </w:rPr>
        <w:t xml:space="preserve">. Being </w:t>
      </w:r>
      <w:r w:rsidRPr="00BE142F">
        <w:rPr>
          <w:rFonts w:ascii="Arial" w:hAnsi="Arial" w:cs="Arial"/>
          <w:bCs/>
          <w:sz w:val="22"/>
          <w:shd w:val="clear" w:color="auto" w:fill="FFFFFF"/>
        </w:rPr>
        <w:t>bodily</w:t>
      </w:r>
      <w:r w:rsidRPr="00BE142F">
        <w:rPr>
          <w:rFonts w:ascii="Arial" w:hAnsi="Arial" w:cs="Arial"/>
          <w:sz w:val="22"/>
          <w:shd w:val="clear" w:color="auto" w:fill="FFFFFF"/>
        </w:rPr>
        <w:t xml:space="preserve"> disconnected from drivers, </w:t>
      </w:r>
      <w:r w:rsidRPr="00BE142F">
        <w:rPr>
          <w:rFonts w:ascii="Arial" w:hAnsi="Arial" w:cs="Arial"/>
          <w:bCs/>
          <w:sz w:val="22"/>
          <w:shd w:val="clear" w:color="auto" w:fill="FFFFFF"/>
        </w:rPr>
        <w:t>they have got</w:t>
      </w:r>
      <w:r w:rsidRPr="00BE142F">
        <w:rPr>
          <w:rFonts w:ascii="Arial" w:hAnsi="Arial" w:cs="Arial"/>
          <w:sz w:val="22"/>
          <w:shd w:val="clear" w:color="auto" w:fill="FFFFFF"/>
        </w:rPr>
        <w:t xml:space="preserve"> </w:t>
      </w:r>
      <w:r w:rsidRPr="00BE142F">
        <w:rPr>
          <w:rFonts w:ascii="Arial" w:hAnsi="Arial" w:cs="Arial"/>
          <w:bCs/>
          <w:sz w:val="22"/>
          <w:shd w:val="clear" w:color="auto" w:fill="FFFFFF"/>
        </w:rPr>
        <w:t>constructed</w:t>
      </w:r>
      <w:r w:rsidRPr="00BE142F">
        <w:rPr>
          <w:rFonts w:ascii="Arial" w:hAnsi="Arial" w:cs="Arial"/>
          <w:sz w:val="22"/>
          <w:shd w:val="clear" w:color="auto" w:fill="FFFFFF"/>
        </w:rPr>
        <w:t xml:space="preserve"> </w:t>
      </w:r>
      <w:r w:rsidRPr="00BE142F">
        <w:rPr>
          <w:rFonts w:ascii="Arial" w:hAnsi="Arial" w:cs="Arial"/>
          <w:bCs/>
          <w:sz w:val="22"/>
          <w:shd w:val="clear" w:color="auto" w:fill="FFFFFF"/>
        </w:rPr>
        <w:t>websites</w:t>
      </w:r>
      <w:r w:rsidRPr="00BE142F">
        <w:rPr>
          <w:rFonts w:ascii="Arial" w:hAnsi="Arial" w:cs="Arial"/>
          <w:sz w:val="22"/>
          <w:shd w:val="clear" w:color="auto" w:fill="FFFFFF"/>
        </w:rPr>
        <w:t xml:space="preserve"> that </w:t>
      </w:r>
      <w:r w:rsidRPr="00BE142F">
        <w:rPr>
          <w:rFonts w:ascii="Arial" w:hAnsi="Arial" w:cs="Arial"/>
          <w:bCs/>
          <w:sz w:val="22"/>
          <w:shd w:val="clear" w:color="auto" w:fill="FFFFFF"/>
        </w:rPr>
        <w:t>permit</w:t>
      </w:r>
      <w:r w:rsidRPr="00BE142F">
        <w:rPr>
          <w:rFonts w:ascii="Arial" w:hAnsi="Arial" w:cs="Arial"/>
          <w:sz w:val="22"/>
          <w:shd w:val="clear" w:color="auto" w:fill="FFFFFF"/>
        </w:rPr>
        <w:t xml:space="preserve"> them to </w:t>
      </w:r>
      <w:r w:rsidRPr="00BE142F">
        <w:rPr>
          <w:rFonts w:ascii="Arial" w:hAnsi="Arial" w:cs="Arial"/>
          <w:bCs/>
          <w:sz w:val="22"/>
          <w:shd w:val="clear" w:color="auto" w:fill="FFFFFF"/>
        </w:rPr>
        <w:t>engage</w:t>
      </w:r>
      <w:r w:rsidRPr="00BE142F">
        <w:rPr>
          <w:rFonts w:ascii="Arial" w:hAnsi="Arial" w:cs="Arial"/>
          <w:sz w:val="22"/>
          <w:shd w:val="clear" w:color="auto" w:fill="FFFFFF"/>
        </w:rPr>
        <w:t xml:space="preserve"> with </w:t>
      </w:r>
      <w:r w:rsidRPr="00BE142F">
        <w:rPr>
          <w:rFonts w:ascii="Arial" w:hAnsi="Arial" w:cs="Arial"/>
          <w:bCs/>
          <w:sz w:val="22"/>
          <w:shd w:val="clear" w:color="auto" w:fill="FFFFFF"/>
        </w:rPr>
        <w:t>those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cease</w:t>
      </w:r>
      <w:r w:rsidRPr="00BE142F">
        <w:rPr>
          <w:rFonts w:ascii="Arial" w:hAnsi="Arial" w:cs="Arial"/>
          <w:sz w:val="22"/>
          <w:shd w:val="clear" w:color="auto" w:fill="FFFFFF"/>
        </w:rPr>
        <w:t xml:space="preserve">-users. This has </w:t>
      </w:r>
      <w:r w:rsidRPr="00BE142F">
        <w:rPr>
          <w:rFonts w:ascii="Arial" w:hAnsi="Arial" w:cs="Arial"/>
          <w:bCs/>
          <w:sz w:val="22"/>
          <w:shd w:val="clear" w:color="auto" w:fill="FFFFFF"/>
        </w:rPr>
        <w:t>advanced</w:t>
      </w:r>
      <w:r w:rsidRPr="00BE142F">
        <w:rPr>
          <w:rFonts w:ascii="Arial" w:hAnsi="Arial" w:cs="Arial"/>
          <w:sz w:val="22"/>
          <w:shd w:val="clear" w:color="auto" w:fill="FFFFFF"/>
        </w:rPr>
        <w:t xml:space="preserve"> their </w:t>
      </w:r>
      <w:r w:rsidRPr="00BE142F">
        <w:rPr>
          <w:rFonts w:ascii="Arial" w:hAnsi="Arial" w:cs="Arial"/>
          <w:bCs/>
          <w:sz w:val="22"/>
          <w:shd w:val="clear" w:color="auto" w:fill="FFFFFF"/>
        </w:rPr>
        <w:t>expertise</w:t>
      </w:r>
      <w:r w:rsidRPr="00BE142F">
        <w:rPr>
          <w:rFonts w:ascii="Arial" w:hAnsi="Arial" w:cs="Arial"/>
          <w:sz w:val="22"/>
          <w:shd w:val="clear" w:color="auto" w:fill="FFFFFF"/>
        </w:rPr>
        <w:t xml:space="preserve"> in </w:t>
      </w:r>
      <w:r w:rsidRPr="00BE142F">
        <w:rPr>
          <w:rFonts w:ascii="Arial" w:hAnsi="Arial" w:cs="Arial"/>
          <w:bCs/>
          <w:sz w:val="22"/>
          <w:shd w:val="clear" w:color="auto" w:fill="FFFFFF"/>
        </w:rPr>
        <w:t>purchaser</w:t>
      </w:r>
      <w:r w:rsidRPr="00BE142F">
        <w:rPr>
          <w:rFonts w:ascii="Arial" w:hAnsi="Arial" w:cs="Arial"/>
          <w:sz w:val="22"/>
          <w:shd w:val="clear" w:color="auto" w:fill="FFFFFF"/>
        </w:rPr>
        <w:t xml:space="preserve"> requirements. Ultimately, they </w:t>
      </w:r>
      <w:r w:rsidRPr="00BE142F">
        <w:rPr>
          <w:rFonts w:ascii="Arial" w:hAnsi="Arial" w:cs="Arial"/>
          <w:bCs/>
          <w:sz w:val="22"/>
          <w:shd w:val="clear" w:color="auto" w:fill="FFFFFF"/>
        </w:rPr>
        <w:t>wish</w:t>
      </w:r>
      <w:r w:rsidRPr="00BE142F">
        <w:rPr>
          <w:rFonts w:ascii="Arial" w:hAnsi="Arial" w:cs="Arial"/>
          <w:sz w:val="22"/>
          <w:shd w:val="clear" w:color="auto" w:fill="FFFFFF"/>
        </w:rPr>
        <w:t xml:space="preserve"> CRM will </w:t>
      </w:r>
      <w:r w:rsidRPr="00BE142F">
        <w:rPr>
          <w:rFonts w:ascii="Arial" w:hAnsi="Arial" w:cs="Arial"/>
          <w:bCs/>
          <w:sz w:val="22"/>
          <w:shd w:val="clear" w:color="auto" w:fill="FFFFFF"/>
        </w:rPr>
        <w:t>permit</w:t>
      </w:r>
      <w:r w:rsidRPr="00BE142F">
        <w:rPr>
          <w:rFonts w:ascii="Arial" w:hAnsi="Arial" w:cs="Arial"/>
          <w:sz w:val="22"/>
          <w:shd w:val="clear" w:color="auto" w:fill="FFFFFF"/>
        </w:rPr>
        <w:t xml:space="preserve"> them to win </w:t>
      </w:r>
      <w:r w:rsidR="003C7EDA" w:rsidRPr="00BE142F">
        <w:rPr>
          <w:rFonts w:ascii="Arial" w:hAnsi="Arial" w:cs="Arial"/>
          <w:sz w:val="22"/>
          <w:shd w:val="clear" w:color="auto" w:fill="FFFFFF"/>
        </w:rPr>
        <w:t>an</w:t>
      </w:r>
      <w:r w:rsidRPr="00BE142F">
        <w:rPr>
          <w:rFonts w:ascii="Arial" w:hAnsi="Arial" w:cs="Arial"/>
          <w:sz w:val="22"/>
          <w:shd w:val="clear" w:color="auto" w:fill="FFFFFF"/>
        </w:rPr>
        <w:t xml:space="preserve"> </w:t>
      </w:r>
      <w:r w:rsidRPr="00BE142F">
        <w:rPr>
          <w:rFonts w:ascii="Arial" w:hAnsi="Arial" w:cs="Arial"/>
          <w:bCs/>
          <w:sz w:val="22"/>
          <w:shd w:val="clear" w:color="auto" w:fill="FFFFFF"/>
        </w:rPr>
        <w:t>extra</w:t>
      </w:r>
      <w:r w:rsidRPr="00BE142F">
        <w:rPr>
          <w:rFonts w:ascii="Arial" w:hAnsi="Arial" w:cs="Arial"/>
          <w:sz w:val="22"/>
          <w:shd w:val="clear" w:color="auto" w:fill="FFFFFF"/>
        </w:rPr>
        <w:t xml:space="preserve"> </w:t>
      </w:r>
      <w:r w:rsidRPr="00BE142F">
        <w:rPr>
          <w:rFonts w:ascii="Arial" w:hAnsi="Arial" w:cs="Arial"/>
          <w:bCs/>
          <w:sz w:val="22"/>
          <w:shd w:val="clear" w:color="auto" w:fill="FFFFFF"/>
        </w:rPr>
        <w:t>proportion</w:t>
      </w:r>
      <w:r w:rsidRPr="00BE142F">
        <w:rPr>
          <w:rFonts w:ascii="Arial" w:hAnsi="Arial" w:cs="Arial"/>
          <w:sz w:val="22"/>
          <w:shd w:val="clear" w:color="auto" w:fill="FFFFFF"/>
        </w:rPr>
        <w:t xml:space="preserve"> of </w:t>
      </w:r>
      <w:r w:rsidRPr="00BE142F">
        <w:rPr>
          <w:rFonts w:ascii="Arial" w:hAnsi="Arial" w:cs="Arial"/>
          <w:bCs/>
          <w:sz w:val="22"/>
          <w:shd w:val="clear" w:color="auto" w:fill="FFFFFF"/>
        </w:rPr>
        <w:t>cease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consumer</w:t>
      </w:r>
      <w:r w:rsidRPr="00BE142F">
        <w:rPr>
          <w:rFonts w:ascii="Arial" w:hAnsi="Arial" w:cs="Arial"/>
          <w:sz w:val="22"/>
          <w:shd w:val="clear" w:color="auto" w:fill="FFFFFF"/>
        </w:rPr>
        <w:t xml:space="preserve"> spend </w:t>
      </w:r>
      <w:r w:rsidRPr="00BE142F">
        <w:rPr>
          <w:rFonts w:ascii="Arial" w:hAnsi="Arial" w:cs="Arial"/>
          <w:bCs/>
          <w:sz w:val="22"/>
          <w:shd w:val="clear" w:color="auto" w:fill="FFFFFF"/>
        </w:rPr>
        <w:t>throughout</w:t>
      </w:r>
      <w:r w:rsidRPr="00BE142F">
        <w:rPr>
          <w:rFonts w:ascii="Arial" w:hAnsi="Arial" w:cs="Arial"/>
          <w:sz w:val="22"/>
          <w:shd w:val="clear" w:color="auto" w:fill="FFFFFF"/>
        </w:rPr>
        <w:t xml:space="preserve"> </w:t>
      </w:r>
      <w:r w:rsidRPr="00BE142F">
        <w:rPr>
          <w:rFonts w:ascii="Arial" w:hAnsi="Arial" w:cs="Arial"/>
          <w:bCs/>
          <w:sz w:val="22"/>
          <w:shd w:val="clear" w:color="auto" w:fill="FFFFFF"/>
        </w:rPr>
        <w:t>the automobile</w:t>
      </w:r>
      <w:r w:rsidRPr="00BE142F">
        <w:rPr>
          <w:rFonts w:ascii="Arial" w:hAnsi="Arial" w:cs="Arial"/>
          <w:sz w:val="22"/>
          <w:shd w:val="clear" w:color="auto" w:fill="FFFFFF"/>
        </w:rPr>
        <w:t xml:space="preserve"> purchase, </w:t>
      </w:r>
      <w:r w:rsidRPr="00BE142F">
        <w:rPr>
          <w:rFonts w:ascii="Arial" w:hAnsi="Arial" w:cs="Arial"/>
          <w:bCs/>
          <w:sz w:val="22"/>
          <w:shd w:val="clear" w:color="auto" w:fill="FFFFFF"/>
        </w:rPr>
        <w:t>renovation</w:t>
      </w:r>
      <w:r w:rsidRPr="00BE142F">
        <w:rPr>
          <w:rFonts w:ascii="Arial" w:hAnsi="Arial" w:cs="Arial"/>
          <w:sz w:val="22"/>
          <w:shd w:val="clear" w:color="auto" w:fill="FFFFFF"/>
        </w:rPr>
        <w:t xml:space="preserve">, and </w:t>
      </w:r>
      <w:r w:rsidRPr="00BE142F">
        <w:rPr>
          <w:rFonts w:ascii="Arial" w:hAnsi="Arial" w:cs="Arial"/>
          <w:bCs/>
          <w:sz w:val="22"/>
          <w:shd w:val="clear" w:color="auto" w:fill="FFFFFF"/>
        </w:rPr>
        <w:t>substitute</w:t>
      </w:r>
      <w:r w:rsidRPr="00BE142F">
        <w:rPr>
          <w:rFonts w:ascii="Arial" w:hAnsi="Arial" w:cs="Arial"/>
          <w:sz w:val="22"/>
          <w:shd w:val="clear" w:color="auto" w:fill="FFFFFF"/>
        </w:rPr>
        <w:t xml:space="preserve"> cycle. </w:t>
      </w:r>
    </w:p>
    <w:p w14:paraId="774F6744" w14:textId="77777777" w:rsidR="002520D1" w:rsidRPr="00BE142F" w:rsidRDefault="006C03B6" w:rsidP="00EF196C">
      <w:pPr>
        <w:ind w:left="284"/>
        <w:jc w:val="both"/>
        <w:rPr>
          <w:rFonts w:ascii="Arial" w:hAnsi="Arial" w:cs="Arial"/>
          <w:sz w:val="22"/>
          <w:shd w:val="clear" w:color="auto" w:fill="FFFFFF"/>
        </w:rPr>
      </w:pPr>
      <w:r w:rsidRPr="00BE142F">
        <w:rPr>
          <w:rFonts w:ascii="Arial" w:hAnsi="Arial" w:cs="Arial"/>
          <w:sz w:val="22"/>
          <w:shd w:val="clear" w:color="auto" w:fill="FFFFFF"/>
        </w:rPr>
        <w:lastRenderedPageBreak/>
        <w:t xml:space="preserve">Similarly in the Information technology sector, CRM </w:t>
      </w:r>
      <w:r w:rsidRPr="00BE142F">
        <w:rPr>
          <w:rFonts w:ascii="Arial" w:hAnsi="Arial" w:cs="Arial"/>
          <w:bCs/>
          <w:sz w:val="22"/>
          <w:shd w:val="clear" w:color="auto" w:fill="FFFFFF"/>
        </w:rPr>
        <w:t xml:space="preserve">helps companies </w:t>
      </w:r>
      <w:r w:rsidRPr="00BE142F">
        <w:rPr>
          <w:rFonts w:ascii="Arial" w:hAnsi="Arial" w:cs="Arial"/>
          <w:sz w:val="22"/>
          <w:shd w:val="clear" w:color="auto" w:fill="FFFFFF"/>
        </w:rPr>
        <w:t xml:space="preserve">to </w:t>
      </w:r>
      <w:r w:rsidRPr="00BE142F">
        <w:rPr>
          <w:rFonts w:ascii="Arial" w:hAnsi="Arial" w:cs="Arial"/>
          <w:bCs/>
          <w:sz w:val="22"/>
          <w:shd w:val="clear" w:color="auto" w:fill="FFFFFF"/>
        </w:rPr>
        <w:t>accumulate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purchaser</w:t>
      </w:r>
      <w:r w:rsidRPr="00BE142F">
        <w:rPr>
          <w:rFonts w:ascii="Arial" w:hAnsi="Arial" w:cs="Arial"/>
          <w:sz w:val="22"/>
          <w:shd w:val="clear" w:color="auto" w:fill="FFFFFF"/>
        </w:rPr>
        <w:t xml:space="preserve"> information, </w:t>
      </w:r>
      <w:r w:rsidRPr="00BE142F">
        <w:rPr>
          <w:rFonts w:ascii="Arial" w:hAnsi="Arial" w:cs="Arial"/>
          <w:bCs/>
          <w:sz w:val="22"/>
          <w:shd w:val="clear" w:color="auto" w:fill="FFFFFF"/>
        </w:rPr>
        <w:t>section</w:t>
      </w:r>
      <w:r w:rsidRPr="00BE142F">
        <w:rPr>
          <w:rFonts w:ascii="Arial" w:hAnsi="Arial" w:cs="Arial"/>
          <w:sz w:val="22"/>
          <w:shd w:val="clear" w:color="auto" w:fill="FFFFFF"/>
        </w:rPr>
        <w:t xml:space="preserve"> their </w:t>
      </w:r>
      <w:r w:rsidRPr="00BE142F">
        <w:rPr>
          <w:rFonts w:ascii="Arial" w:hAnsi="Arial" w:cs="Arial"/>
          <w:bCs/>
          <w:sz w:val="22"/>
          <w:shd w:val="clear" w:color="auto" w:fill="FFFFFF"/>
        </w:rPr>
        <w:t>purchaser</w:t>
      </w:r>
      <w:r w:rsidRPr="00BE142F">
        <w:rPr>
          <w:rFonts w:ascii="Arial" w:hAnsi="Arial" w:cs="Arial"/>
          <w:sz w:val="22"/>
          <w:shd w:val="clear" w:color="auto" w:fill="FFFFFF"/>
        </w:rPr>
        <w:t xml:space="preserve"> base, automate their </w:t>
      </w:r>
      <w:r w:rsidRPr="00BE142F">
        <w:rPr>
          <w:rFonts w:ascii="Arial" w:hAnsi="Arial" w:cs="Arial"/>
          <w:bCs/>
          <w:sz w:val="22"/>
          <w:shd w:val="clear" w:color="auto" w:fill="FFFFFF"/>
        </w:rPr>
        <w:t>income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methods</w:t>
      </w:r>
      <w:r w:rsidRPr="00BE142F">
        <w:rPr>
          <w:rFonts w:ascii="Arial" w:hAnsi="Arial" w:cs="Arial"/>
          <w:sz w:val="22"/>
          <w:shd w:val="clear" w:color="auto" w:fill="FFFFFF"/>
        </w:rPr>
        <w:t xml:space="preserve"> with product configurator </w:t>
      </w:r>
      <w:r w:rsidRPr="00BE142F">
        <w:rPr>
          <w:rFonts w:ascii="Arial" w:hAnsi="Arial" w:cs="Arial"/>
          <w:bCs/>
          <w:sz w:val="22"/>
          <w:shd w:val="clear" w:color="auto" w:fill="FFFFFF"/>
        </w:rPr>
        <w:t>software program</w:t>
      </w:r>
      <w:r w:rsidRPr="00BE142F">
        <w:rPr>
          <w:rFonts w:ascii="Arial" w:hAnsi="Arial" w:cs="Arial"/>
          <w:sz w:val="22"/>
          <w:shd w:val="clear" w:color="auto" w:fill="FFFFFF"/>
        </w:rPr>
        <w:t xml:space="preserve"> and </w:t>
      </w:r>
      <w:r w:rsidRPr="00BE142F">
        <w:rPr>
          <w:rFonts w:ascii="Arial" w:hAnsi="Arial" w:cs="Arial"/>
          <w:bCs/>
          <w:sz w:val="22"/>
          <w:shd w:val="clear" w:color="auto" w:fill="FFFFFF"/>
        </w:rPr>
        <w:t>supply</w:t>
      </w:r>
      <w:r w:rsidRPr="00BE142F">
        <w:rPr>
          <w:rFonts w:ascii="Arial" w:hAnsi="Arial" w:cs="Arial"/>
          <w:sz w:val="22"/>
          <w:shd w:val="clear" w:color="auto" w:fill="FFFFFF"/>
        </w:rPr>
        <w:t xml:space="preserve"> their </w:t>
      </w:r>
      <w:r w:rsidRPr="00BE142F">
        <w:rPr>
          <w:rFonts w:ascii="Arial" w:hAnsi="Arial" w:cs="Arial"/>
          <w:bCs/>
          <w:sz w:val="22"/>
          <w:shd w:val="clear" w:color="auto" w:fill="FFFFFF"/>
        </w:rPr>
        <w:t>customer support</w:t>
      </w:r>
      <w:r w:rsidRPr="00BE142F">
        <w:rPr>
          <w:rFonts w:ascii="Arial" w:hAnsi="Arial" w:cs="Arial"/>
          <w:sz w:val="22"/>
          <w:shd w:val="clear" w:color="auto" w:fill="FFFFFF"/>
        </w:rPr>
        <w:t xml:space="preserve"> online.</w:t>
      </w:r>
      <w:r w:rsidR="003C7EDA" w:rsidRPr="00BE142F">
        <w:rPr>
          <w:rFonts w:ascii="Arial" w:hAnsi="Arial" w:cs="Arial"/>
          <w:sz w:val="22"/>
          <w:shd w:val="clear" w:color="auto" w:fill="FFFFFF"/>
        </w:rPr>
        <w:t xml:space="preserve"> </w:t>
      </w:r>
      <w:r w:rsidRPr="00BE142F">
        <w:rPr>
          <w:rFonts w:ascii="Arial" w:hAnsi="Arial" w:cs="Arial"/>
          <w:sz w:val="22"/>
          <w:shd w:val="clear" w:color="auto" w:fill="FFFFFF"/>
        </w:rPr>
        <w:t xml:space="preserve">Moreover, manufacturers of consumer </w:t>
      </w:r>
      <w:r w:rsidRPr="00BE142F">
        <w:rPr>
          <w:rFonts w:ascii="Arial" w:hAnsi="Arial" w:cs="Arial"/>
          <w:bCs/>
          <w:sz w:val="22"/>
          <w:shd w:val="clear" w:color="auto" w:fill="FFFFFF"/>
        </w:rPr>
        <w:t>items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address</w:t>
      </w:r>
      <w:r w:rsidRPr="00BE142F">
        <w:rPr>
          <w:rFonts w:ascii="Arial" w:hAnsi="Arial" w:cs="Arial"/>
          <w:sz w:val="22"/>
          <w:shd w:val="clear" w:color="auto" w:fill="FFFFFF"/>
        </w:rPr>
        <w:t xml:space="preserve"> the retail trade. They use CRM to </w:t>
      </w:r>
      <w:r w:rsidRPr="00BE142F">
        <w:rPr>
          <w:rFonts w:ascii="Arial" w:hAnsi="Arial" w:cs="Arial"/>
          <w:bCs/>
          <w:sz w:val="22"/>
          <w:shd w:val="clear" w:color="auto" w:fill="FFFFFF"/>
        </w:rPr>
        <w:t>assist</w:t>
      </w:r>
      <w:r w:rsidRPr="00BE142F">
        <w:rPr>
          <w:rFonts w:ascii="Arial" w:hAnsi="Arial" w:cs="Arial"/>
          <w:sz w:val="22"/>
          <w:shd w:val="clear" w:color="auto" w:fill="FFFFFF"/>
        </w:rPr>
        <w:t xml:space="preserve"> them to </w:t>
      </w:r>
      <w:r w:rsidRPr="00BE142F">
        <w:rPr>
          <w:rFonts w:ascii="Arial" w:hAnsi="Arial" w:cs="Arial"/>
          <w:bCs/>
          <w:sz w:val="22"/>
          <w:shd w:val="clear" w:color="auto" w:fill="FFFFFF"/>
        </w:rPr>
        <w:t>broaden</w:t>
      </w:r>
      <w:r w:rsidRPr="00BE142F">
        <w:rPr>
          <w:rFonts w:ascii="Arial" w:hAnsi="Arial" w:cs="Arial"/>
          <w:sz w:val="22"/>
          <w:shd w:val="clear" w:color="auto" w:fill="FFFFFF"/>
        </w:rPr>
        <w:t xml:space="preserve"> </w:t>
      </w:r>
      <w:r w:rsidRPr="00BE142F">
        <w:rPr>
          <w:rFonts w:ascii="Arial" w:hAnsi="Arial" w:cs="Arial"/>
          <w:bCs/>
          <w:sz w:val="22"/>
          <w:shd w:val="clear" w:color="auto" w:fill="FFFFFF"/>
        </w:rPr>
        <w:t>worthwhile</w:t>
      </w:r>
      <w:r w:rsidRPr="00BE142F">
        <w:rPr>
          <w:rFonts w:ascii="Arial" w:hAnsi="Arial" w:cs="Arial"/>
          <w:sz w:val="22"/>
          <w:shd w:val="clear" w:color="auto" w:fill="FFFFFF"/>
        </w:rPr>
        <w:t xml:space="preserve"> relationships with retailers. CRM </w:t>
      </w:r>
      <w:r w:rsidRPr="00BE142F">
        <w:rPr>
          <w:rFonts w:ascii="Arial" w:hAnsi="Arial" w:cs="Arial"/>
          <w:bCs/>
          <w:sz w:val="22"/>
          <w:shd w:val="clear" w:color="auto" w:fill="FFFFFF"/>
        </w:rPr>
        <w:t>enables</w:t>
      </w:r>
      <w:r w:rsidRPr="00BE142F">
        <w:rPr>
          <w:rFonts w:ascii="Arial" w:hAnsi="Arial" w:cs="Arial"/>
          <w:sz w:val="22"/>
          <w:shd w:val="clear" w:color="auto" w:fill="FFFFFF"/>
        </w:rPr>
        <w:t xml:space="preserve"> them </w:t>
      </w:r>
      <w:r w:rsidRPr="00BE142F">
        <w:rPr>
          <w:rFonts w:ascii="Arial" w:hAnsi="Arial" w:cs="Arial"/>
          <w:bCs/>
          <w:sz w:val="22"/>
          <w:shd w:val="clear" w:color="auto" w:fill="FFFFFF"/>
        </w:rPr>
        <w:t>to recognize</w:t>
      </w:r>
      <w:r w:rsidRPr="00BE142F">
        <w:rPr>
          <w:rFonts w:ascii="Arial" w:hAnsi="Arial" w:cs="Arial"/>
          <w:sz w:val="22"/>
          <w:shd w:val="clear" w:color="auto" w:fill="FFFFFF"/>
        </w:rPr>
        <w:t xml:space="preserve"> costs-to-serve and </w:t>
      </w:r>
      <w:r w:rsidRPr="00BE142F">
        <w:rPr>
          <w:rFonts w:ascii="Arial" w:hAnsi="Arial" w:cs="Arial"/>
          <w:bCs/>
          <w:sz w:val="22"/>
          <w:shd w:val="clear" w:color="auto" w:fill="FFFFFF"/>
        </w:rPr>
        <w:t>purchaser</w:t>
      </w:r>
      <w:r w:rsidRPr="00BE142F">
        <w:rPr>
          <w:rFonts w:ascii="Arial" w:hAnsi="Arial" w:cs="Arial"/>
          <w:sz w:val="22"/>
          <w:shd w:val="clear" w:color="auto" w:fill="FFFFFF"/>
        </w:rPr>
        <w:t xml:space="preserve"> profitability</w:t>
      </w:r>
      <w:r w:rsidR="000343D0" w:rsidRPr="00BE142F">
        <w:rPr>
          <w:rFonts w:ascii="Arial" w:hAnsi="Arial" w:cs="Arial"/>
          <w:sz w:val="22"/>
          <w:shd w:val="clear" w:color="auto" w:fill="FFFFFF"/>
        </w:rPr>
        <w:t xml:space="preserve"> (Dewnarain et al., 2019)</w:t>
      </w:r>
      <w:r w:rsidRPr="00BE142F">
        <w:rPr>
          <w:rFonts w:ascii="Arial" w:hAnsi="Arial" w:cs="Arial"/>
          <w:sz w:val="22"/>
          <w:shd w:val="clear" w:color="auto" w:fill="FFFFFF"/>
        </w:rPr>
        <w:t xml:space="preserve">. Key account </w:t>
      </w:r>
      <w:r w:rsidRPr="00BE142F">
        <w:rPr>
          <w:rFonts w:ascii="Arial" w:hAnsi="Arial" w:cs="Arial"/>
          <w:bCs/>
          <w:sz w:val="22"/>
          <w:shd w:val="clear" w:color="auto" w:fill="FFFFFF"/>
        </w:rPr>
        <w:t>control</w:t>
      </w:r>
      <w:r w:rsidRPr="00BE142F">
        <w:rPr>
          <w:rFonts w:ascii="Arial" w:hAnsi="Arial" w:cs="Arial"/>
          <w:sz w:val="22"/>
          <w:shd w:val="clear" w:color="auto" w:fill="FFFFFF"/>
        </w:rPr>
        <w:t xml:space="preserve"> practices are </w:t>
      </w:r>
      <w:r w:rsidRPr="00BE142F">
        <w:rPr>
          <w:rFonts w:ascii="Arial" w:hAnsi="Arial" w:cs="Arial"/>
          <w:bCs/>
          <w:sz w:val="22"/>
          <w:shd w:val="clear" w:color="auto" w:fill="FFFFFF"/>
        </w:rPr>
        <w:t>carried out</w:t>
      </w:r>
      <w:r w:rsidRPr="00BE142F">
        <w:rPr>
          <w:rFonts w:ascii="Arial" w:hAnsi="Arial" w:cs="Arial"/>
          <w:sz w:val="22"/>
          <w:shd w:val="clear" w:color="auto" w:fill="FFFFFF"/>
        </w:rPr>
        <w:t xml:space="preserve"> to strategically </w:t>
      </w:r>
      <w:r w:rsidRPr="00BE142F">
        <w:rPr>
          <w:rFonts w:ascii="Arial" w:hAnsi="Arial" w:cs="Arial"/>
          <w:bCs/>
          <w:sz w:val="22"/>
          <w:shd w:val="clear" w:color="auto" w:fill="FFFFFF"/>
        </w:rPr>
        <w:t>substantial</w:t>
      </w:r>
      <w:r w:rsidRPr="00BE142F">
        <w:rPr>
          <w:rFonts w:ascii="Arial" w:hAnsi="Arial" w:cs="Arial"/>
          <w:sz w:val="22"/>
          <w:shd w:val="clear" w:color="auto" w:fill="FFFFFF"/>
        </w:rPr>
        <w:t xml:space="preserve"> customers. Manufacturers can run CRM-enabled </w:t>
      </w:r>
      <w:r w:rsidRPr="00BE142F">
        <w:rPr>
          <w:rFonts w:ascii="Arial" w:hAnsi="Arial" w:cs="Arial"/>
          <w:bCs/>
          <w:sz w:val="22"/>
          <w:shd w:val="clear" w:color="auto" w:fill="FFFFFF"/>
        </w:rPr>
        <w:t>advertising and marketing</w:t>
      </w:r>
      <w:r w:rsidRPr="00BE142F">
        <w:rPr>
          <w:rFonts w:ascii="Arial" w:hAnsi="Arial" w:cs="Arial"/>
          <w:sz w:val="22"/>
          <w:shd w:val="clear" w:color="auto" w:fill="FFFFFF"/>
        </w:rPr>
        <w:t xml:space="preserve"> campaigns </w:t>
      </w:r>
      <w:r w:rsidRPr="00BE142F">
        <w:rPr>
          <w:rFonts w:ascii="Arial" w:hAnsi="Arial" w:cs="Arial"/>
          <w:bCs/>
          <w:sz w:val="22"/>
          <w:shd w:val="clear" w:color="auto" w:fill="FFFFFF"/>
        </w:rPr>
        <w:t>which can be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extraordinarily</w:t>
      </w:r>
      <w:r w:rsidRPr="00BE142F">
        <w:rPr>
          <w:rFonts w:ascii="Arial" w:hAnsi="Arial" w:cs="Arial"/>
          <w:sz w:val="22"/>
          <w:shd w:val="clear" w:color="auto" w:fill="FFFFFF"/>
        </w:rPr>
        <w:t xml:space="preserve"> cost-effective</w:t>
      </w:r>
      <w:r w:rsidR="00BC4861" w:rsidRPr="00BE142F">
        <w:rPr>
          <w:rFonts w:ascii="Arial" w:hAnsi="Arial" w:cs="Arial"/>
          <w:sz w:val="22"/>
          <w:shd w:val="clear" w:color="auto" w:fill="FFFFFF"/>
        </w:rPr>
        <w:t xml:space="preserve">. </w:t>
      </w:r>
    </w:p>
    <w:p w14:paraId="3C3998E9" w14:textId="77777777" w:rsidR="0050220F" w:rsidRPr="00BE142F" w:rsidRDefault="006C03B6" w:rsidP="00EF196C">
      <w:pPr>
        <w:pStyle w:val="Heading1"/>
        <w:numPr>
          <w:ilvl w:val="0"/>
          <w:numId w:val="16"/>
        </w:numPr>
        <w:rPr>
          <w:rFonts w:ascii="Arial" w:hAnsi="Arial" w:cs="Arial"/>
          <w:sz w:val="22"/>
          <w:szCs w:val="22"/>
        </w:rPr>
      </w:pPr>
      <w:bookmarkStart w:id="9" w:name="_Toc81349746"/>
      <w:bookmarkStart w:id="10" w:name="_Toc81417469"/>
      <w:r w:rsidRPr="00BE142F">
        <w:rPr>
          <w:rFonts w:ascii="Arial" w:hAnsi="Arial" w:cs="Arial"/>
          <w:sz w:val="22"/>
          <w:szCs w:val="22"/>
        </w:rPr>
        <w:t>Models Review</w:t>
      </w:r>
      <w:bookmarkEnd w:id="9"/>
      <w:bookmarkEnd w:id="10"/>
    </w:p>
    <w:p w14:paraId="585A4AE9" w14:textId="77777777" w:rsidR="00BE142F" w:rsidRPr="00BE142F" w:rsidRDefault="006C03B6" w:rsidP="0092026D">
      <w:pPr>
        <w:pStyle w:val="Heading3"/>
        <w:numPr>
          <w:ilvl w:val="1"/>
          <w:numId w:val="16"/>
        </w:numPr>
        <w:rPr>
          <w:rFonts w:ascii="Arial" w:hAnsi="Arial" w:cs="Arial"/>
          <w:color w:val="auto"/>
          <w:sz w:val="22"/>
        </w:rPr>
      </w:pPr>
      <w:bookmarkStart w:id="11" w:name="_Toc81417470"/>
      <w:bookmarkStart w:id="12" w:name="_Toc81349747"/>
      <w:r w:rsidRPr="00BE142F">
        <w:rPr>
          <w:rFonts w:ascii="Arial" w:hAnsi="Arial" w:cs="Arial"/>
          <w:color w:val="auto"/>
          <w:sz w:val="22"/>
        </w:rPr>
        <w:t>Strategic Relationship Modelling and Theories</w:t>
      </w:r>
      <w:bookmarkEnd w:id="11"/>
    </w:p>
    <w:p w14:paraId="08ABEA34" w14:textId="4BBACD14" w:rsidR="0092026D" w:rsidRPr="00BE142F" w:rsidRDefault="006C03B6" w:rsidP="00BE142F">
      <w:pPr>
        <w:pStyle w:val="Heading3"/>
        <w:ind w:left="360"/>
        <w:rPr>
          <w:rFonts w:ascii="Arial" w:hAnsi="Arial" w:cs="Arial"/>
          <w:color w:val="auto"/>
          <w:sz w:val="22"/>
        </w:rPr>
      </w:pPr>
      <w:r w:rsidRPr="00BE142F">
        <w:rPr>
          <w:rFonts w:ascii="Arial" w:hAnsi="Arial" w:cs="Arial"/>
          <w:color w:val="auto"/>
          <w:sz w:val="22"/>
        </w:rPr>
        <w:t xml:space="preserve"> </w:t>
      </w:r>
    </w:p>
    <w:bookmarkEnd w:id="12"/>
    <w:p w14:paraId="75A97050" w14:textId="77777777" w:rsidR="00BE142F" w:rsidRPr="00BE142F" w:rsidRDefault="006C03B6" w:rsidP="00EF196C">
      <w:pPr>
        <w:jc w:val="both"/>
        <w:rPr>
          <w:rFonts w:ascii="Arial" w:hAnsi="Arial" w:cs="Arial"/>
          <w:sz w:val="22"/>
        </w:rPr>
      </w:pPr>
      <w:r w:rsidRPr="00BE142F">
        <w:rPr>
          <w:rFonts w:ascii="Arial" w:hAnsi="Arial" w:cs="Arial"/>
          <w:sz w:val="22"/>
        </w:rPr>
        <w:t>Relationship management is the core tool of managing customer relations. Relationship management is the strategic approach used to manage relationships among all stakeholders while customer relationship management refers to the strategic management of the relationships with customers using advanced technologies. Customer management allows the organisation to use and implement various tools to manage customer relationships.</w:t>
      </w:r>
    </w:p>
    <w:p w14:paraId="3399EE35" w14:textId="77777777" w:rsidR="00BE142F" w:rsidRPr="00BE142F" w:rsidRDefault="00BE142F" w:rsidP="00EF196C">
      <w:pPr>
        <w:jc w:val="both"/>
        <w:rPr>
          <w:rFonts w:ascii="Arial" w:hAnsi="Arial" w:cs="Arial"/>
          <w:sz w:val="22"/>
        </w:rPr>
      </w:pPr>
    </w:p>
    <w:p w14:paraId="46449246" w14:textId="0046B4FD" w:rsidR="0092026D" w:rsidRPr="00BE142F" w:rsidRDefault="006C03B6" w:rsidP="00EF196C">
      <w:pPr>
        <w:jc w:val="both"/>
        <w:rPr>
          <w:rFonts w:ascii="Arial" w:hAnsi="Arial" w:cs="Arial"/>
          <w:sz w:val="22"/>
        </w:rPr>
      </w:pPr>
      <w:r w:rsidRPr="00BE142F">
        <w:rPr>
          <w:rFonts w:ascii="Arial" w:hAnsi="Arial" w:cs="Arial"/>
          <w:sz w:val="22"/>
        </w:rPr>
        <w:t xml:space="preserve"> </w:t>
      </w:r>
    </w:p>
    <w:p w14:paraId="4FAC68E9" w14:textId="77777777" w:rsidR="0092026D" w:rsidRPr="00BE142F" w:rsidRDefault="006C03B6" w:rsidP="0092026D">
      <w:pPr>
        <w:pStyle w:val="Heading3"/>
        <w:numPr>
          <w:ilvl w:val="1"/>
          <w:numId w:val="16"/>
        </w:numPr>
        <w:rPr>
          <w:rFonts w:ascii="Arial" w:hAnsi="Arial" w:cs="Arial"/>
          <w:color w:val="auto"/>
          <w:sz w:val="22"/>
        </w:rPr>
      </w:pPr>
      <w:bookmarkStart w:id="13" w:name="_Toc81417471"/>
      <w:r w:rsidRPr="00BE142F">
        <w:rPr>
          <w:rFonts w:ascii="Arial" w:hAnsi="Arial" w:cs="Arial"/>
          <w:color w:val="auto"/>
          <w:sz w:val="22"/>
        </w:rPr>
        <w:t>7 Ps of relationship management</w:t>
      </w:r>
      <w:bookmarkEnd w:id="13"/>
      <w:r w:rsidRPr="00BE142F">
        <w:rPr>
          <w:rFonts w:ascii="Arial" w:hAnsi="Arial" w:cs="Arial"/>
          <w:color w:val="auto"/>
          <w:sz w:val="22"/>
        </w:rPr>
        <w:t xml:space="preserve"> </w:t>
      </w:r>
    </w:p>
    <w:p w14:paraId="521A3D92" w14:textId="77777777" w:rsidR="00BE142F" w:rsidRPr="00BE142F" w:rsidRDefault="00BE142F" w:rsidP="00EF196C">
      <w:pPr>
        <w:jc w:val="both"/>
        <w:rPr>
          <w:rFonts w:ascii="Arial" w:hAnsi="Arial" w:cs="Arial"/>
          <w:sz w:val="22"/>
        </w:rPr>
      </w:pPr>
    </w:p>
    <w:p w14:paraId="2441988D" w14:textId="1AF8B3E6" w:rsidR="005F185D" w:rsidRPr="00BE142F" w:rsidRDefault="006C03B6" w:rsidP="00EF196C">
      <w:pPr>
        <w:jc w:val="both"/>
        <w:rPr>
          <w:rFonts w:ascii="Arial" w:hAnsi="Arial" w:cs="Arial"/>
          <w:sz w:val="22"/>
        </w:rPr>
      </w:pPr>
      <w:r w:rsidRPr="00BE142F">
        <w:rPr>
          <w:rFonts w:ascii="Arial" w:hAnsi="Arial" w:cs="Arial"/>
          <w:sz w:val="22"/>
        </w:rPr>
        <w:t xml:space="preserve">To manage healthy </w:t>
      </w:r>
      <w:r w:rsidR="002E034B" w:rsidRPr="00BE142F">
        <w:rPr>
          <w:rFonts w:ascii="Arial" w:hAnsi="Arial" w:cs="Arial"/>
          <w:sz w:val="22"/>
        </w:rPr>
        <w:t>relations</w:t>
      </w:r>
      <w:r w:rsidRPr="00BE142F">
        <w:rPr>
          <w:rFonts w:ascii="Arial" w:hAnsi="Arial" w:cs="Arial"/>
          <w:sz w:val="22"/>
        </w:rPr>
        <w:t xml:space="preserve"> with customers, </w:t>
      </w:r>
      <w:r w:rsidR="00717CF6" w:rsidRPr="00BE142F">
        <w:rPr>
          <w:rFonts w:ascii="Arial" w:hAnsi="Arial" w:cs="Arial"/>
          <w:sz w:val="22"/>
        </w:rPr>
        <w:t>organisation</w:t>
      </w:r>
      <w:r w:rsidRPr="00BE142F">
        <w:rPr>
          <w:rFonts w:ascii="Arial" w:hAnsi="Arial" w:cs="Arial"/>
          <w:sz w:val="22"/>
        </w:rPr>
        <w:t>s can use customer winning and customer keeping elements. The strategy can be implemented using the 7Ps of relationship management in which product, pricing, promotion, and place are customer winning elements while people, processes, and pro-active customer service are customer keeping elements</w:t>
      </w:r>
      <w:r w:rsidR="007F08DD" w:rsidRPr="00BE142F">
        <w:rPr>
          <w:rFonts w:ascii="Arial" w:hAnsi="Arial" w:cs="Arial"/>
          <w:sz w:val="22"/>
        </w:rPr>
        <w:t xml:space="preserve"> (</w:t>
      </w:r>
      <w:r w:rsidR="007F08DD" w:rsidRPr="00BE142F">
        <w:rPr>
          <w:rFonts w:ascii="Arial" w:hAnsi="Arial" w:cs="Arial"/>
          <w:sz w:val="22"/>
          <w:shd w:val="clear" w:color="auto" w:fill="FFFFFF"/>
        </w:rPr>
        <w:t>Ho, 2018)</w:t>
      </w:r>
      <w:r w:rsidRPr="00BE142F">
        <w:rPr>
          <w:rFonts w:ascii="Arial" w:hAnsi="Arial" w:cs="Arial"/>
          <w:sz w:val="22"/>
        </w:rPr>
        <w:t xml:space="preserve">. </w:t>
      </w:r>
      <w:r w:rsidR="00015752" w:rsidRPr="00BE142F">
        <w:rPr>
          <w:rFonts w:ascii="Arial" w:hAnsi="Arial" w:cs="Arial"/>
          <w:sz w:val="22"/>
        </w:rPr>
        <w:t xml:space="preserve">Customer relationship enables </w:t>
      </w:r>
      <w:r w:rsidR="00717CF6" w:rsidRPr="00BE142F">
        <w:rPr>
          <w:rFonts w:ascii="Arial" w:hAnsi="Arial" w:cs="Arial"/>
          <w:sz w:val="22"/>
        </w:rPr>
        <w:t>organisation</w:t>
      </w:r>
      <w:r w:rsidR="00015752" w:rsidRPr="00BE142F">
        <w:rPr>
          <w:rFonts w:ascii="Arial" w:hAnsi="Arial" w:cs="Arial"/>
          <w:sz w:val="22"/>
        </w:rPr>
        <w:t xml:space="preserve">s to focus on long-term goals and to emphasize customer retention. It ensures that the </w:t>
      </w:r>
      <w:r w:rsidR="00717CF6" w:rsidRPr="00BE142F">
        <w:rPr>
          <w:rFonts w:ascii="Arial" w:hAnsi="Arial" w:cs="Arial"/>
          <w:sz w:val="22"/>
        </w:rPr>
        <w:t>organisation</w:t>
      </w:r>
      <w:r w:rsidR="00015752" w:rsidRPr="00BE142F">
        <w:rPr>
          <w:rFonts w:ascii="Arial" w:hAnsi="Arial" w:cs="Arial"/>
          <w:sz w:val="22"/>
        </w:rPr>
        <w:t xml:space="preserve"> is giving high priority to customer services while making frequent contact with them. The relationship market enhances the commitment of the </w:t>
      </w:r>
      <w:r w:rsidR="00717CF6" w:rsidRPr="00BE142F">
        <w:rPr>
          <w:rFonts w:ascii="Arial" w:hAnsi="Arial" w:cs="Arial"/>
          <w:sz w:val="22"/>
        </w:rPr>
        <w:t>organisation</w:t>
      </w:r>
      <w:r w:rsidR="00015752" w:rsidRPr="00BE142F">
        <w:rPr>
          <w:rFonts w:ascii="Arial" w:hAnsi="Arial" w:cs="Arial"/>
          <w:sz w:val="22"/>
        </w:rPr>
        <w:t xml:space="preserve"> with customers and builds a relationship based on trust and cooperation.</w:t>
      </w:r>
      <w:r w:rsidR="0003169C" w:rsidRPr="00BE142F">
        <w:rPr>
          <w:rFonts w:ascii="Arial" w:hAnsi="Arial" w:cs="Arial"/>
          <w:sz w:val="22"/>
        </w:rPr>
        <w:t xml:space="preserve"> 7Ps of relationship management is shown in figure 1. </w:t>
      </w:r>
      <w:r w:rsidR="00015752" w:rsidRPr="00BE142F">
        <w:rPr>
          <w:rFonts w:ascii="Arial" w:hAnsi="Arial" w:cs="Arial"/>
          <w:sz w:val="22"/>
        </w:rPr>
        <w:t xml:space="preserve"> </w:t>
      </w:r>
    </w:p>
    <w:p w14:paraId="03860DE7" w14:textId="77777777" w:rsidR="0003169C" w:rsidRPr="00BE142F" w:rsidRDefault="006C03B6" w:rsidP="0003169C">
      <w:pPr>
        <w:jc w:val="center"/>
        <w:rPr>
          <w:rFonts w:ascii="Arial" w:hAnsi="Arial" w:cs="Arial"/>
          <w:b/>
          <w:sz w:val="22"/>
        </w:rPr>
      </w:pPr>
      <w:r w:rsidRPr="00BE142F">
        <w:rPr>
          <w:rFonts w:ascii="Arial" w:hAnsi="Arial" w:cs="Arial"/>
          <w:b/>
          <w:noProof/>
          <w:sz w:val="22"/>
          <w:lang w:val="en-US"/>
        </w:rPr>
        <w:lastRenderedPageBreak/>
        <w:drawing>
          <wp:inline distT="0" distB="0" distL="0" distR="0" wp14:anchorId="2A84ED2B" wp14:editId="488B61C3">
            <wp:extent cx="4286250" cy="1714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286250" cy="1714500"/>
                    </a:xfrm>
                    <a:prstGeom prst="rect">
                      <a:avLst/>
                    </a:prstGeom>
                  </pic:spPr>
                </pic:pic>
              </a:graphicData>
            </a:graphic>
          </wp:inline>
        </w:drawing>
      </w:r>
    </w:p>
    <w:p w14:paraId="48CFFEA1" w14:textId="77777777" w:rsidR="0003169C" w:rsidRPr="00BE142F" w:rsidRDefault="006C03B6" w:rsidP="0003169C">
      <w:pPr>
        <w:jc w:val="center"/>
        <w:rPr>
          <w:rFonts w:ascii="Arial" w:hAnsi="Arial" w:cs="Arial"/>
          <w:b/>
          <w:sz w:val="22"/>
        </w:rPr>
      </w:pPr>
      <w:r w:rsidRPr="00BE142F">
        <w:rPr>
          <w:rFonts w:ascii="Arial" w:hAnsi="Arial" w:cs="Arial"/>
          <w:b/>
          <w:sz w:val="22"/>
        </w:rPr>
        <w:t>Figure 1. 7 Ps of Relationship Management (Marketing91, 2021)</w:t>
      </w:r>
    </w:p>
    <w:p w14:paraId="6E684AAA" w14:textId="77777777" w:rsidR="0092026D" w:rsidRPr="00BE142F" w:rsidRDefault="006C03B6" w:rsidP="0092026D">
      <w:pPr>
        <w:pStyle w:val="Heading4"/>
        <w:rPr>
          <w:rFonts w:ascii="Arial" w:hAnsi="Arial" w:cs="Arial"/>
          <w:color w:val="auto"/>
          <w:sz w:val="22"/>
        </w:rPr>
      </w:pPr>
      <w:r w:rsidRPr="00BE142F">
        <w:rPr>
          <w:rFonts w:ascii="Arial" w:hAnsi="Arial" w:cs="Arial"/>
          <w:color w:val="auto"/>
          <w:sz w:val="22"/>
        </w:rPr>
        <w:t xml:space="preserve">4.2.1 Customer Keeping Elements </w:t>
      </w:r>
    </w:p>
    <w:p w14:paraId="3E38E4FB" w14:textId="77777777" w:rsidR="00BE142F" w:rsidRPr="00BE142F" w:rsidRDefault="00BE142F" w:rsidP="00EF196C">
      <w:pPr>
        <w:jc w:val="both"/>
        <w:rPr>
          <w:rFonts w:ascii="Arial" w:hAnsi="Arial" w:cs="Arial"/>
          <w:sz w:val="22"/>
        </w:rPr>
      </w:pPr>
    </w:p>
    <w:p w14:paraId="32055657" w14:textId="335425BF" w:rsidR="00015752" w:rsidRPr="00BE142F" w:rsidRDefault="006C03B6" w:rsidP="00EF196C">
      <w:pPr>
        <w:jc w:val="both"/>
        <w:rPr>
          <w:rFonts w:ascii="Arial" w:hAnsi="Arial" w:cs="Arial"/>
          <w:sz w:val="22"/>
        </w:rPr>
      </w:pPr>
      <w:r w:rsidRPr="00BE142F">
        <w:rPr>
          <w:rFonts w:ascii="Arial" w:hAnsi="Arial" w:cs="Arial"/>
          <w:sz w:val="22"/>
        </w:rPr>
        <w:t xml:space="preserve">Organisations can use the 7 Ps of relationship marketing for customer retention. </w:t>
      </w:r>
      <w:r w:rsidR="0064415C" w:rsidRPr="00BE142F">
        <w:rPr>
          <w:rFonts w:ascii="Arial" w:hAnsi="Arial" w:cs="Arial"/>
          <w:sz w:val="22"/>
        </w:rPr>
        <w:t xml:space="preserve">Customer-keeping elements are important to retain customers and to achieve customer </w:t>
      </w:r>
      <w:r w:rsidR="00A048B4" w:rsidRPr="00BE142F">
        <w:rPr>
          <w:rFonts w:ascii="Arial" w:hAnsi="Arial" w:cs="Arial"/>
          <w:sz w:val="22"/>
        </w:rPr>
        <w:t>loyalty</w:t>
      </w:r>
      <w:r w:rsidR="0064415C" w:rsidRPr="00BE142F">
        <w:rPr>
          <w:rFonts w:ascii="Arial" w:hAnsi="Arial" w:cs="Arial"/>
          <w:sz w:val="22"/>
        </w:rPr>
        <w:t xml:space="preserve">. </w:t>
      </w:r>
    </w:p>
    <w:p w14:paraId="11CE27BE" w14:textId="6337308A" w:rsidR="0061618D" w:rsidRPr="00BE142F" w:rsidRDefault="006C03B6" w:rsidP="00EF196C">
      <w:pPr>
        <w:jc w:val="both"/>
        <w:rPr>
          <w:rFonts w:ascii="Arial" w:hAnsi="Arial" w:cs="Arial"/>
          <w:sz w:val="22"/>
          <w:shd w:val="clear" w:color="auto" w:fill="FFFFFF"/>
        </w:rPr>
      </w:pPr>
      <w:r w:rsidRPr="00BE142F">
        <w:rPr>
          <w:rFonts w:ascii="Arial" w:hAnsi="Arial" w:cs="Arial"/>
          <w:sz w:val="22"/>
          <w:shd w:val="clear" w:color="auto" w:fill="FFFFFF"/>
        </w:rPr>
        <w:t>People are</w:t>
      </w:r>
      <w:r w:rsidR="00431985" w:rsidRPr="00BE142F">
        <w:rPr>
          <w:rFonts w:ascii="Arial" w:hAnsi="Arial" w:cs="Arial"/>
          <w:sz w:val="22"/>
          <w:shd w:val="clear" w:color="auto" w:fill="FFFFFF"/>
        </w:rPr>
        <w:t xml:space="preserve"> an important</w:t>
      </w:r>
      <w:r w:rsidR="0064415C" w:rsidRPr="00BE142F">
        <w:rPr>
          <w:rFonts w:ascii="Arial" w:hAnsi="Arial" w:cs="Arial"/>
          <w:sz w:val="22"/>
          <w:shd w:val="clear" w:color="auto" w:fill="FFFFFF"/>
        </w:rPr>
        <w:t xml:space="preserve"> customer keeping</w:t>
      </w:r>
      <w:r w:rsidR="00431985" w:rsidRPr="00BE142F">
        <w:rPr>
          <w:rFonts w:ascii="Arial" w:hAnsi="Arial" w:cs="Arial"/>
          <w:sz w:val="22"/>
          <w:shd w:val="clear" w:color="auto" w:fill="FFFFFF"/>
        </w:rPr>
        <w:t xml:space="preserve"> an element of relationship marketing</w:t>
      </w:r>
      <w:r w:rsidR="007F08DD" w:rsidRPr="00BE142F">
        <w:rPr>
          <w:rFonts w:ascii="Arial" w:hAnsi="Arial" w:cs="Arial"/>
          <w:sz w:val="22"/>
          <w:shd w:val="clear" w:color="auto" w:fill="FFFFFF"/>
        </w:rPr>
        <w:t xml:space="preserve"> (Akroush,</w:t>
      </w:r>
      <w:r w:rsidR="007F08DD" w:rsidRPr="00376089">
        <w:rPr>
          <w:rFonts w:cs="Times New Roman"/>
          <w:szCs w:val="24"/>
          <w:shd w:val="clear" w:color="auto" w:fill="FFFFFF"/>
        </w:rPr>
        <w:t xml:space="preserve"> </w:t>
      </w:r>
      <w:r w:rsidR="007F08DD" w:rsidRPr="00BE142F">
        <w:rPr>
          <w:rFonts w:ascii="Arial" w:hAnsi="Arial" w:cs="Arial"/>
          <w:sz w:val="22"/>
          <w:shd w:val="clear" w:color="auto" w:fill="FFFFFF"/>
        </w:rPr>
        <w:t>2011)</w:t>
      </w:r>
      <w:r w:rsidR="00431985" w:rsidRPr="00BE142F">
        <w:rPr>
          <w:rFonts w:ascii="Arial" w:hAnsi="Arial" w:cs="Arial"/>
          <w:sz w:val="22"/>
          <w:shd w:val="clear" w:color="auto" w:fill="FFFFFF"/>
        </w:rPr>
        <w:t xml:space="preserve">. </w:t>
      </w:r>
      <w:r w:rsidRPr="00BE142F">
        <w:rPr>
          <w:rFonts w:ascii="Arial" w:hAnsi="Arial" w:cs="Arial"/>
          <w:sz w:val="22"/>
          <w:shd w:val="clear" w:color="auto" w:fill="FFFFFF"/>
        </w:rPr>
        <w:t xml:space="preserve">Retaining </w:t>
      </w:r>
      <w:r w:rsidR="00431985" w:rsidRPr="00BE142F">
        <w:rPr>
          <w:rFonts w:ascii="Arial" w:hAnsi="Arial" w:cs="Arial"/>
          <w:bCs/>
          <w:sz w:val="22"/>
          <w:shd w:val="clear" w:color="auto" w:fill="FFFFFF"/>
        </w:rPr>
        <w:t>customer</w:t>
      </w:r>
      <w:r w:rsidRPr="00BE142F">
        <w:rPr>
          <w:rFonts w:ascii="Arial" w:hAnsi="Arial" w:cs="Arial"/>
          <w:sz w:val="22"/>
          <w:shd w:val="clear" w:color="auto" w:fill="FFFFFF"/>
        </w:rPr>
        <w:t xml:space="preserve">s </w:t>
      </w:r>
      <w:r w:rsidRPr="00BE142F">
        <w:rPr>
          <w:rFonts w:ascii="Arial" w:hAnsi="Arial" w:cs="Arial"/>
          <w:bCs/>
          <w:sz w:val="22"/>
          <w:shd w:val="clear" w:color="auto" w:fill="FFFFFF"/>
        </w:rPr>
        <w:t>is ready</w:t>
      </w:r>
      <w:r w:rsidRPr="00BE142F">
        <w:rPr>
          <w:rFonts w:ascii="Arial" w:hAnsi="Arial" w:cs="Arial"/>
          <w:sz w:val="22"/>
          <w:shd w:val="clear" w:color="auto" w:fill="FFFFFF"/>
        </w:rPr>
        <w:t xml:space="preserve"> to </w:t>
      </w:r>
      <w:r w:rsidRPr="00BE142F">
        <w:rPr>
          <w:rFonts w:ascii="Arial" w:hAnsi="Arial" w:cs="Arial"/>
          <w:bCs/>
          <w:sz w:val="22"/>
          <w:shd w:val="clear" w:color="auto" w:fill="FFFFFF"/>
        </w:rPr>
        <w:t>construct</w:t>
      </w:r>
      <w:r w:rsidRPr="00BE142F">
        <w:rPr>
          <w:rFonts w:ascii="Arial" w:hAnsi="Arial" w:cs="Arial"/>
          <w:sz w:val="22"/>
          <w:shd w:val="clear" w:color="auto" w:fill="FFFFFF"/>
        </w:rPr>
        <w:t xml:space="preserve"> relationships, and </w:t>
      </w:r>
      <w:r w:rsidR="00431985" w:rsidRPr="00BE142F">
        <w:rPr>
          <w:rFonts w:ascii="Arial" w:hAnsi="Arial" w:cs="Arial"/>
          <w:sz w:val="22"/>
          <w:shd w:val="clear" w:color="auto" w:fill="FFFFFF"/>
        </w:rPr>
        <w:t xml:space="preserve">these </w:t>
      </w:r>
      <w:r w:rsidRPr="00BE142F">
        <w:rPr>
          <w:rFonts w:ascii="Arial" w:hAnsi="Arial" w:cs="Arial"/>
          <w:sz w:val="22"/>
          <w:shd w:val="clear" w:color="auto" w:fill="FFFFFF"/>
        </w:rPr>
        <w:t xml:space="preserve">relationships are </w:t>
      </w:r>
      <w:r w:rsidRPr="00BE142F">
        <w:rPr>
          <w:rFonts w:ascii="Arial" w:hAnsi="Arial" w:cs="Arial"/>
          <w:bCs/>
          <w:sz w:val="22"/>
          <w:shd w:val="clear" w:color="auto" w:fill="FFFFFF"/>
        </w:rPr>
        <w:t>approximately</w:t>
      </w:r>
      <w:r w:rsidRPr="00BE142F">
        <w:rPr>
          <w:rFonts w:ascii="Arial" w:hAnsi="Arial" w:cs="Arial"/>
          <w:sz w:val="22"/>
          <w:shd w:val="clear" w:color="auto" w:fill="FFFFFF"/>
        </w:rPr>
        <w:t xml:space="preserve"> </w:t>
      </w:r>
      <w:r w:rsidRPr="00BE142F">
        <w:rPr>
          <w:rFonts w:ascii="Arial" w:hAnsi="Arial" w:cs="Arial"/>
          <w:bCs/>
          <w:sz w:val="22"/>
          <w:shd w:val="clear" w:color="auto" w:fill="FFFFFF"/>
        </w:rPr>
        <w:t>human beings</w:t>
      </w:r>
      <w:r w:rsidRPr="00BE142F">
        <w:rPr>
          <w:rFonts w:ascii="Arial" w:hAnsi="Arial" w:cs="Arial"/>
          <w:sz w:val="22"/>
          <w:shd w:val="clear" w:color="auto" w:fill="FFFFFF"/>
        </w:rPr>
        <w:t>.</w:t>
      </w:r>
      <w:r w:rsidR="00431985" w:rsidRPr="00BE142F">
        <w:rPr>
          <w:rFonts w:ascii="Arial" w:hAnsi="Arial" w:cs="Arial"/>
          <w:sz w:val="22"/>
          <w:shd w:val="clear" w:color="auto" w:fill="FFFFFF"/>
        </w:rPr>
        <w:t xml:space="preserve"> </w:t>
      </w:r>
      <w:r w:rsidRPr="00BE142F">
        <w:rPr>
          <w:rFonts w:ascii="Arial" w:hAnsi="Arial" w:cs="Arial"/>
          <w:sz w:val="22"/>
          <w:shd w:val="clear" w:color="auto" w:fill="FFFFFF"/>
        </w:rPr>
        <w:t>Organisation</w:t>
      </w:r>
      <w:r w:rsidR="00431985" w:rsidRPr="00BE142F">
        <w:rPr>
          <w:rFonts w:ascii="Arial" w:hAnsi="Arial" w:cs="Arial"/>
          <w:sz w:val="22"/>
          <w:shd w:val="clear" w:color="auto" w:fill="FFFFFF"/>
        </w:rPr>
        <w:t xml:space="preserve">s need to consider people as human and treat them as likely. </w:t>
      </w:r>
      <w:r w:rsidRPr="00BE142F">
        <w:rPr>
          <w:rFonts w:ascii="Arial" w:hAnsi="Arial" w:cs="Arial"/>
          <w:sz w:val="22"/>
          <w:shd w:val="clear" w:color="auto" w:fill="FFFFFF"/>
        </w:rPr>
        <w:t xml:space="preserve">Compare </w:t>
      </w:r>
      <w:r w:rsidRPr="00BE142F">
        <w:rPr>
          <w:rFonts w:ascii="Arial" w:hAnsi="Arial" w:cs="Arial"/>
          <w:bCs/>
          <w:sz w:val="22"/>
          <w:shd w:val="clear" w:color="auto" w:fill="FFFFFF"/>
        </w:rPr>
        <w:t>the way organisation</w:t>
      </w:r>
      <w:r w:rsidRPr="00BE142F">
        <w:rPr>
          <w:rFonts w:ascii="Arial" w:hAnsi="Arial" w:cs="Arial"/>
          <w:sz w:val="22"/>
          <w:shd w:val="clear" w:color="auto" w:fill="FFFFFF"/>
        </w:rPr>
        <w:t xml:space="preserve">s behave </w:t>
      </w:r>
      <w:r w:rsidR="00431985" w:rsidRPr="00BE142F">
        <w:rPr>
          <w:rFonts w:ascii="Arial" w:hAnsi="Arial" w:cs="Arial"/>
          <w:bCs/>
          <w:sz w:val="22"/>
          <w:shd w:val="clear" w:color="auto" w:fill="FFFFFF"/>
        </w:rPr>
        <w:t>customers</w:t>
      </w:r>
      <w:r w:rsidRPr="00BE142F">
        <w:rPr>
          <w:rFonts w:ascii="Arial" w:hAnsi="Arial" w:cs="Arial"/>
          <w:sz w:val="22"/>
          <w:shd w:val="clear" w:color="auto" w:fill="FFFFFF"/>
        </w:rPr>
        <w:t xml:space="preserve"> in rush hour with </w:t>
      </w:r>
      <w:r w:rsidRPr="00BE142F">
        <w:rPr>
          <w:rFonts w:ascii="Arial" w:hAnsi="Arial" w:cs="Arial"/>
          <w:bCs/>
          <w:sz w:val="22"/>
          <w:shd w:val="clear" w:color="auto" w:fill="FFFFFF"/>
        </w:rPr>
        <w:t>the way you</w:t>
      </w:r>
      <w:r w:rsidRPr="00BE142F">
        <w:rPr>
          <w:rFonts w:ascii="Arial" w:hAnsi="Arial" w:cs="Arial"/>
          <w:sz w:val="22"/>
          <w:shd w:val="clear" w:color="auto" w:fill="FFFFFF"/>
        </w:rPr>
        <w:t xml:space="preserve"> </w:t>
      </w:r>
      <w:r w:rsidRPr="00BE142F">
        <w:rPr>
          <w:rFonts w:ascii="Arial" w:hAnsi="Arial" w:cs="Arial"/>
          <w:bCs/>
          <w:sz w:val="22"/>
          <w:shd w:val="clear" w:color="auto" w:fill="FFFFFF"/>
        </w:rPr>
        <w:t>power</w:t>
      </w:r>
      <w:r w:rsidRPr="00BE142F">
        <w:rPr>
          <w:rFonts w:ascii="Arial" w:hAnsi="Arial" w:cs="Arial"/>
          <w:sz w:val="22"/>
          <w:shd w:val="clear" w:color="auto" w:fill="FFFFFF"/>
        </w:rPr>
        <w:t xml:space="preserve"> down your </w:t>
      </w:r>
      <w:r w:rsidRPr="00BE142F">
        <w:rPr>
          <w:rFonts w:ascii="Arial" w:hAnsi="Arial" w:cs="Arial"/>
          <w:bCs/>
          <w:sz w:val="22"/>
          <w:shd w:val="clear" w:color="auto" w:fill="FFFFFF"/>
        </w:rPr>
        <w:t>road</w:t>
      </w:r>
      <w:r w:rsidRPr="00BE142F">
        <w:rPr>
          <w:rFonts w:ascii="Arial" w:hAnsi="Arial" w:cs="Arial"/>
          <w:sz w:val="22"/>
          <w:shd w:val="clear" w:color="auto" w:fill="FFFFFF"/>
        </w:rPr>
        <w:t xml:space="preserve"> </w:t>
      </w:r>
      <w:r w:rsidRPr="00BE142F">
        <w:rPr>
          <w:rFonts w:ascii="Arial" w:hAnsi="Arial" w:cs="Arial"/>
          <w:bCs/>
          <w:sz w:val="22"/>
          <w:shd w:val="clear" w:color="auto" w:fill="FFFFFF"/>
        </w:rPr>
        <w:t>beyond</w:t>
      </w:r>
      <w:r w:rsidRPr="00BE142F">
        <w:rPr>
          <w:rFonts w:ascii="Arial" w:hAnsi="Arial" w:cs="Arial"/>
          <w:sz w:val="22"/>
          <w:shd w:val="clear" w:color="auto" w:fill="FFFFFF"/>
        </w:rPr>
        <w:t xml:space="preserve"> your </w:t>
      </w:r>
      <w:r w:rsidR="00431985" w:rsidRPr="00BE142F">
        <w:rPr>
          <w:rFonts w:ascii="Arial" w:hAnsi="Arial" w:cs="Arial"/>
          <w:sz w:val="22"/>
          <w:shd w:val="clear" w:color="auto" w:fill="FFFFFF"/>
        </w:rPr>
        <w:t>neighbours</w:t>
      </w:r>
      <w:r w:rsidRPr="00BE142F">
        <w:rPr>
          <w:rFonts w:ascii="Arial" w:hAnsi="Arial" w:cs="Arial"/>
          <w:sz w:val="22"/>
          <w:shd w:val="clear" w:color="auto" w:fill="FFFFFF"/>
        </w:rPr>
        <w:t xml:space="preserve">. When </w:t>
      </w:r>
      <w:r w:rsidRPr="00BE142F">
        <w:rPr>
          <w:rFonts w:ascii="Arial" w:hAnsi="Arial" w:cs="Arial"/>
          <w:bCs/>
          <w:sz w:val="22"/>
          <w:shd w:val="clear" w:color="auto" w:fill="FFFFFF"/>
        </w:rPr>
        <w:t>you understand</w:t>
      </w:r>
      <w:r w:rsidRPr="00BE142F">
        <w:rPr>
          <w:rFonts w:ascii="Arial" w:hAnsi="Arial" w:cs="Arial"/>
          <w:sz w:val="22"/>
          <w:shd w:val="clear" w:color="auto" w:fill="FFFFFF"/>
        </w:rPr>
        <w:t xml:space="preserve"> </w:t>
      </w:r>
      <w:r w:rsidRPr="00BE142F">
        <w:rPr>
          <w:rFonts w:ascii="Arial" w:hAnsi="Arial" w:cs="Arial"/>
          <w:bCs/>
          <w:sz w:val="22"/>
          <w:shd w:val="clear" w:color="auto" w:fill="FFFFFF"/>
        </w:rPr>
        <w:t>you'll</w:t>
      </w:r>
      <w:r w:rsidRPr="00BE142F">
        <w:rPr>
          <w:rFonts w:ascii="Arial" w:hAnsi="Arial" w:cs="Arial"/>
          <w:sz w:val="22"/>
          <w:shd w:val="clear" w:color="auto" w:fill="FFFFFF"/>
        </w:rPr>
        <w:t xml:space="preserve"> see </w:t>
      </w:r>
      <w:r w:rsidRPr="00BE142F">
        <w:rPr>
          <w:rFonts w:ascii="Arial" w:hAnsi="Arial" w:cs="Arial"/>
          <w:bCs/>
          <w:sz w:val="22"/>
          <w:shd w:val="clear" w:color="auto" w:fill="FFFFFF"/>
        </w:rPr>
        <w:t>human beings</w:t>
      </w:r>
      <w:r w:rsidRPr="00BE142F">
        <w:rPr>
          <w:rFonts w:ascii="Arial" w:hAnsi="Arial" w:cs="Arial"/>
          <w:sz w:val="22"/>
          <w:shd w:val="clear" w:color="auto" w:fill="FFFFFF"/>
        </w:rPr>
        <w:t xml:space="preserve"> again, or </w:t>
      </w:r>
      <w:r w:rsidRPr="00BE142F">
        <w:rPr>
          <w:rFonts w:ascii="Arial" w:hAnsi="Arial" w:cs="Arial"/>
          <w:bCs/>
          <w:sz w:val="22"/>
          <w:shd w:val="clear" w:color="auto" w:fill="FFFFFF"/>
        </w:rPr>
        <w:t>in case you</w:t>
      </w:r>
      <w:r w:rsidRPr="00BE142F">
        <w:rPr>
          <w:rFonts w:ascii="Arial" w:hAnsi="Arial" w:cs="Arial"/>
          <w:sz w:val="22"/>
          <w:shd w:val="clear" w:color="auto" w:fill="FFFFFF"/>
        </w:rPr>
        <w:t xml:space="preserve"> </w:t>
      </w:r>
      <w:r w:rsidRPr="00BE142F">
        <w:rPr>
          <w:rFonts w:ascii="Arial" w:hAnsi="Arial" w:cs="Arial"/>
          <w:bCs/>
          <w:sz w:val="22"/>
          <w:shd w:val="clear" w:color="auto" w:fill="FFFFFF"/>
        </w:rPr>
        <w:t>need</w:t>
      </w:r>
      <w:r w:rsidRPr="00BE142F">
        <w:rPr>
          <w:rFonts w:ascii="Arial" w:hAnsi="Arial" w:cs="Arial"/>
          <w:sz w:val="22"/>
          <w:shd w:val="clear" w:color="auto" w:fill="FFFFFF"/>
        </w:rPr>
        <w:t xml:space="preserve"> </w:t>
      </w:r>
      <w:r w:rsidRPr="00BE142F">
        <w:rPr>
          <w:rFonts w:ascii="Arial" w:hAnsi="Arial" w:cs="Arial"/>
          <w:bCs/>
          <w:sz w:val="22"/>
          <w:shd w:val="clear" w:color="auto" w:fill="FFFFFF"/>
        </w:rPr>
        <w:t>to peer</w:t>
      </w:r>
      <w:r w:rsidRPr="00BE142F">
        <w:rPr>
          <w:rFonts w:ascii="Arial" w:hAnsi="Arial" w:cs="Arial"/>
          <w:sz w:val="22"/>
          <w:shd w:val="clear" w:color="auto" w:fill="FFFFFF"/>
        </w:rPr>
        <w:t xml:space="preserve"> them again, you </w:t>
      </w:r>
      <w:r w:rsidRPr="00BE142F">
        <w:rPr>
          <w:rFonts w:ascii="Arial" w:hAnsi="Arial" w:cs="Arial"/>
          <w:bCs/>
          <w:sz w:val="22"/>
          <w:shd w:val="clear" w:color="auto" w:fill="FFFFFF"/>
        </w:rPr>
        <w:t>deal with</w:t>
      </w:r>
      <w:r w:rsidRPr="00BE142F">
        <w:rPr>
          <w:rFonts w:ascii="Arial" w:hAnsi="Arial" w:cs="Arial"/>
          <w:sz w:val="22"/>
          <w:shd w:val="clear" w:color="auto" w:fill="FFFFFF"/>
        </w:rPr>
        <w:t xml:space="preserve"> them better. The </w:t>
      </w:r>
      <w:r w:rsidRPr="00BE142F">
        <w:rPr>
          <w:rFonts w:ascii="Arial" w:hAnsi="Arial" w:cs="Arial"/>
          <w:bCs/>
          <w:sz w:val="22"/>
          <w:shd w:val="clear" w:color="auto" w:fill="FFFFFF"/>
        </w:rPr>
        <w:t>complete</w:t>
      </w:r>
      <w:r w:rsidRPr="00BE142F">
        <w:rPr>
          <w:rFonts w:ascii="Arial" w:hAnsi="Arial" w:cs="Arial"/>
          <w:sz w:val="22"/>
          <w:shd w:val="clear" w:color="auto" w:fill="FFFFFF"/>
        </w:rPr>
        <w:t xml:space="preserve"> </w:t>
      </w:r>
      <w:r w:rsidRPr="00BE142F">
        <w:rPr>
          <w:rFonts w:ascii="Arial" w:hAnsi="Arial" w:cs="Arial"/>
          <w:bCs/>
          <w:sz w:val="22"/>
          <w:shd w:val="clear" w:color="auto" w:fill="FFFFFF"/>
        </w:rPr>
        <w:t>organisation</w:t>
      </w:r>
      <w:r w:rsidRPr="00BE142F">
        <w:rPr>
          <w:rFonts w:ascii="Arial" w:hAnsi="Arial" w:cs="Arial"/>
          <w:sz w:val="22"/>
          <w:shd w:val="clear" w:color="auto" w:fill="FFFFFF"/>
        </w:rPr>
        <w:t xml:space="preserve"> </w:t>
      </w:r>
      <w:r w:rsidRPr="00BE142F">
        <w:rPr>
          <w:rFonts w:ascii="Arial" w:hAnsi="Arial" w:cs="Arial"/>
          <w:bCs/>
          <w:sz w:val="22"/>
          <w:shd w:val="clear" w:color="auto" w:fill="FFFFFF"/>
        </w:rPr>
        <w:t>desires</w:t>
      </w:r>
      <w:r w:rsidRPr="00BE142F">
        <w:rPr>
          <w:rFonts w:ascii="Arial" w:hAnsi="Arial" w:cs="Arial"/>
          <w:sz w:val="22"/>
          <w:shd w:val="clear" w:color="auto" w:fill="FFFFFF"/>
        </w:rPr>
        <w:t xml:space="preserve"> to care </w:t>
      </w:r>
      <w:r w:rsidR="00431985" w:rsidRPr="00BE142F">
        <w:rPr>
          <w:rFonts w:ascii="Arial" w:hAnsi="Arial" w:cs="Arial"/>
          <w:bCs/>
          <w:sz w:val="22"/>
          <w:shd w:val="clear" w:color="auto" w:fill="FFFFFF"/>
        </w:rPr>
        <w:t xml:space="preserve">for customers and work for customer </w:t>
      </w:r>
      <w:r w:rsidR="00431985" w:rsidRPr="00BE142F">
        <w:rPr>
          <w:rFonts w:ascii="Arial" w:hAnsi="Arial" w:cs="Arial"/>
          <w:sz w:val="22"/>
          <w:shd w:val="clear" w:color="auto" w:fill="FFFFFF"/>
        </w:rPr>
        <w:t xml:space="preserve">retention. </w:t>
      </w:r>
      <w:r w:rsidRPr="00BE142F">
        <w:rPr>
          <w:rFonts w:ascii="Arial" w:hAnsi="Arial" w:cs="Arial"/>
          <w:sz w:val="22"/>
          <w:shd w:val="clear" w:color="auto" w:fill="FFFFFF"/>
        </w:rPr>
        <w:t>Organisation</w:t>
      </w:r>
      <w:r w:rsidR="00431985" w:rsidRPr="00BE142F">
        <w:rPr>
          <w:rFonts w:ascii="Arial" w:hAnsi="Arial" w:cs="Arial"/>
          <w:sz w:val="22"/>
          <w:shd w:val="clear" w:color="auto" w:fill="FFFFFF"/>
        </w:rPr>
        <w:t xml:space="preserve">s should be </w:t>
      </w:r>
      <w:r w:rsidRPr="00BE142F">
        <w:rPr>
          <w:rFonts w:ascii="Arial" w:hAnsi="Arial" w:cs="Arial"/>
          <w:bCs/>
          <w:sz w:val="22"/>
          <w:shd w:val="clear" w:color="auto" w:fill="FFFFFF"/>
        </w:rPr>
        <w:t>accountable</w:t>
      </w:r>
      <w:r w:rsidRPr="00BE142F">
        <w:rPr>
          <w:rFonts w:ascii="Arial" w:hAnsi="Arial" w:cs="Arial"/>
          <w:sz w:val="22"/>
          <w:shd w:val="clear" w:color="auto" w:fill="FFFFFF"/>
        </w:rPr>
        <w:t xml:space="preserve"> to </w:t>
      </w:r>
      <w:r w:rsidRPr="00BE142F">
        <w:rPr>
          <w:rFonts w:ascii="Arial" w:hAnsi="Arial" w:cs="Arial"/>
          <w:bCs/>
          <w:sz w:val="22"/>
          <w:shd w:val="clear" w:color="auto" w:fill="FFFFFF"/>
        </w:rPr>
        <w:t>make certain</w:t>
      </w:r>
      <w:r w:rsidRPr="00BE142F">
        <w:rPr>
          <w:rFonts w:ascii="Arial" w:hAnsi="Arial" w:cs="Arial"/>
          <w:sz w:val="22"/>
          <w:shd w:val="clear" w:color="auto" w:fill="FFFFFF"/>
        </w:rPr>
        <w:t xml:space="preserve"> </w:t>
      </w:r>
      <w:r w:rsidRPr="00BE142F">
        <w:rPr>
          <w:rFonts w:ascii="Arial" w:hAnsi="Arial" w:cs="Arial"/>
          <w:bCs/>
          <w:sz w:val="22"/>
          <w:shd w:val="clear" w:color="auto" w:fill="FFFFFF"/>
        </w:rPr>
        <w:t>that is</w:t>
      </w:r>
      <w:r w:rsidR="00431985" w:rsidRPr="00BE142F">
        <w:rPr>
          <w:rFonts w:ascii="Arial" w:hAnsi="Arial" w:cs="Arial"/>
          <w:bCs/>
          <w:sz w:val="22"/>
          <w:shd w:val="clear" w:color="auto" w:fill="FFFFFF"/>
        </w:rPr>
        <w:t xml:space="preserve"> customers are given the highest priority and are treated as a human which could help to win </w:t>
      </w:r>
      <w:r w:rsidRPr="00BE142F">
        <w:rPr>
          <w:rFonts w:ascii="Arial" w:hAnsi="Arial" w:cs="Arial"/>
          <w:bCs/>
          <w:sz w:val="22"/>
          <w:shd w:val="clear" w:color="auto" w:fill="FFFFFF"/>
        </w:rPr>
        <w:t>thrust</w:t>
      </w:r>
      <w:r w:rsidRPr="00BE142F">
        <w:rPr>
          <w:rFonts w:ascii="Arial" w:hAnsi="Arial" w:cs="Arial"/>
          <w:sz w:val="22"/>
          <w:shd w:val="clear" w:color="auto" w:fill="FFFFFF"/>
        </w:rPr>
        <w:t xml:space="preserve"> of the</w:t>
      </w:r>
      <w:r w:rsidR="00431985" w:rsidRPr="00BE142F">
        <w:rPr>
          <w:rFonts w:ascii="Arial" w:hAnsi="Arial" w:cs="Arial"/>
          <w:sz w:val="22"/>
          <w:shd w:val="clear" w:color="auto" w:fill="FFFFFF"/>
        </w:rPr>
        <w:t xml:space="preserve"> customers.</w:t>
      </w:r>
      <w:r w:rsidRPr="00BE142F">
        <w:rPr>
          <w:rFonts w:ascii="Arial" w:hAnsi="Arial" w:cs="Arial"/>
          <w:sz w:val="22"/>
          <w:shd w:val="clear" w:color="auto" w:fill="FFFFFF"/>
        </w:rPr>
        <w:t xml:space="preserve"> Another element t</w:t>
      </w:r>
      <w:r w:rsidR="0092026D" w:rsidRPr="00BE142F">
        <w:rPr>
          <w:rFonts w:ascii="Arial" w:hAnsi="Arial" w:cs="Arial"/>
          <w:sz w:val="22"/>
          <w:shd w:val="clear" w:color="auto" w:fill="FFFFFF"/>
        </w:rPr>
        <w:t xml:space="preserve">hat helps to keep a customer is </w:t>
      </w:r>
      <w:r w:rsidRPr="00BE142F">
        <w:rPr>
          <w:rFonts w:ascii="Arial" w:hAnsi="Arial" w:cs="Arial"/>
          <w:sz w:val="22"/>
          <w:shd w:val="clear" w:color="auto" w:fill="FFFFFF"/>
        </w:rPr>
        <w:t xml:space="preserve">the process. It involves sharing with the customer about how the product is manufactured and how service is delivered to customers. </w:t>
      </w:r>
      <w:r w:rsidR="001854FC" w:rsidRPr="00BE142F">
        <w:rPr>
          <w:rFonts w:ascii="Arial" w:hAnsi="Arial" w:cs="Arial"/>
          <w:sz w:val="22"/>
          <w:shd w:val="clear" w:color="auto" w:fill="FFFFFF"/>
        </w:rPr>
        <w:t xml:space="preserve">The sharing process helps </w:t>
      </w:r>
      <w:r w:rsidRPr="00BE142F">
        <w:rPr>
          <w:rFonts w:ascii="Arial" w:hAnsi="Arial" w:cs="Arial"/>
          <w:sz w:val="22"/>
          <w:shd w:val="clear" w:color="auto" w:fill="FFFFFF"/>
        </w:rPr>
        <w:t>organisation</w:t>
      </w:r>
      <w:r w:rsidR="001854FC" w:rsidRPr="00BE142F">
        <w:rPr>
          <w:rFonts w:ascii="Arial" w:hAnsi="Arial" w:cs="Arial"/>
          <w:sz w:val="22"/>
          <w:shd w:val="clear" w:color="auto" w:fill="FFFFFF"/>
        </w:rPr>
        <w:t>s to win the trust of customers</w:t>
      </w:r>
      <w:r w:rsidR="007F08DD" w:rsidRPr="00BE142F">
        <w:rPr>
          <w:rFonts w:ascii="Arial" w:hAnsi="Arial" w:cs="Arial"/>
          <w:sz w:val="22"/>
          <w:shd w:val="clear" w:color="auto" w:fill="FFFFFF"/>
        </w:rPr>
        <w:t xml:space="preserve"> (Jain, 2013)</w:t>
      </w:r>
      <w:r w:rsidR="001854FC" w:rsidRPr="00BE142F">
        <w:rPr>
          <w:rFonts w:ascii="Arial" w:hAnsi="Arial" w:cs="Arial"/>
          <w:sz w:val="22"/>
          <w:shd w:val="clear" w:color="auto" w:fill="FFFFFF"/>
        </w:rPr>
        <w:t xml:space="preserve">. </w:t>
      </w:r>
    </w:p>
    <w:p w14:paraId="574DFA5E" w14:textId="77777777" w:rsidR="00BE142F" w:rsidRPr="00BE142F" w:rsidRDefault="00BE142F" w:rsidP="00EF196C">
      <w:pPr>
        <w:jc w:val="both"/>
        <w:rPr>
          <w:rFonts w:ascii="Arial" w:hAnsi="Arial" w:cs="Arial"/>
          <w:sz w:val="22"/>
          <w:shd w:val="clear" w:color="auto" w:fill="FFFFFF"/>
        </w:rPr>
      </w:pPr>
    </w:p>
    <w:p w14:paraId="2CD75939" w14:textId="77777777" w:rsidR="0092026D" w:rsidRPr="00BE142F" w:rsidRDefault="006C03B6" w:rsidP="0092026D">
      <w:pPr>
        <w:pStyle w:val="Heading4"/>
        <w:rPr>
          <w:rFonts w:ascii="Arial" w:hAnsi="Arial" w:cs="Arial"/>
          <w:color w:val="auto"/>
          <w:sz w:val="22"/>
          <w:shd w:val="clear" w:color="auto" w:fill="FFFFFF"/>
        </w:rPr>
      </w:pPr>
      <w:r w:rsidRPr="00BE142F">
        <w:rPr>
          <w:rFonts w:ascii="Arial" w:hAnsi="Arial" w:cs="Arial"/>
          <w:color w:val="auto"/>
          <w:sz w:val="22"/>
          <w:shd w:val="clear" w:color="auto" w:fill="FFFFFF"/>
        </w:rPr>
        <w:t xml:space="preserve">4.2.2. Customer Winning Elements </w:t>
      </w:r>
    </w:p>
    <w:p w14:paraId="71765210" w14:textId="77777777" w:rsidR="00BE142F" w:rsidRPr="00BE142F" w:rsidRDefault="00BE142F" w:rsidP="00EF196C">
      <w:pPr>
        <w:jc w:val="both"/>
        <w:rPr>
          <w:rFonts w:ascii="Arial" w:hAnsi="Arial" w:cs="Arial"/>
          <w:sz w:val="22"/>
          <w:shd w:val="clear" w:color="auto" w:fill="FFFFFF"/>
        </w:rPr>
      </w:pPr>
    </w:p>
    <w:p w14:paraId="5C86B832" w14:textId="27B54DCC" w:rsidR="0064415C" w:rsidRPr="00BE142F" w:rsidRDefault="006C03B6" w:rsidP="00EF196C">
      <w:pPr>
        <w:jc w:val="both"/>
        <w:rPr>
          <w:rFonts w:ascii="Arial" w:hAnsi="Arial" w:cs="Arial"/>
          <w:bCs/>
          <w:sz w:val="22"/>
          <w:shd w:val="clear" w:color="auto" w:fill="FFFFFF"/>
        </w:rPr>
      </w:pPr>
      <w:r w:rsidRPr="00BE142F">
        <w:rPr>
          <w:rFonts w:ascii="Arial" w:hAnsi="Arial" w:cs="Arial"/>
          <w:sz w:val="22"/>
          <w:shd w:val="clear" w:color="auto" w:fill="FFFFFF"/>
        </w:rPr>
        <w:t xml:space="preserve">Product is an important customer winning strategy. </w:t>
      </w:r>
      <w:r w:rsidRPr="00BE142F">
        <w:rPr>
          <w:rFonts w:ascii="Arial" w:hAnsi="Arial" w:cs="Arial"/>
          <w:bCs/>
          <w:sz w:val="22"/>
          <w:shd w:val="clear" w:color="auto" w:fill="FFFFFF"/>
        </w:rPr>
        <w:t>Consumer</w:t>
      </w:r>
      <w:r w:rsidRPr="00BE142F">
        <w:rPr>
          <w:rFonts w:ascii="Arial" w:hAnsi="Arial" w:cs="Arial"/>
          <w:sz w:val="22"/>
          <w:shd w:val="clear" w:color="auto" w:fill="FFFFFF"/>
        </w:rPr>
        <w:t xml:space="preserve"> </w:t>
      </w:r>
      <w:r w:rsidRPr="00BE142F">
        <w:rPr>
          <w:rFonts w:ascii="Arial" w:hAnsi="Arial" w:cs="Arial"/>
          <w:bCs/>
          <w:sz w:val="22"/>
          <w:shd w:val="clear" w:color="auto" w:fill="FFFFFF"/>
        </w:rPr>
        <w:t>simplest</w:t>
      </w:r>
      <w:r w:rsidRPr="00BE142F">
        <w:rPr>
          <w:rFonts w:ascii="Arial" w:hAnsi="Arial" w:cs="Arial"/>
          <w:sz w:val="22"/>
          <w:shd w:val="clear" w:color="auto" w:fill="FFFFFF"/>
        </w:rPr>
        <w:t xml:space="preserve"> cares </w:t>
      </w:r>
      <w:r w:rsidRPr="00BE142F">
        <w:rPr>
          <w:rFonts w:ascii="Arial" w:hAnsi="Arial" w:cs="Arial"/>
          <w:bCs/>
          <w:sz w:val="22"/>
          <w:shd w:val="clear" w:color="auto" w:fill="FFFFFF"/>
        </w:rPr>
        <w:t>approximately</w:t>
      </w:r>
      <w:r w:rsidRPr="00BE142F">
        <w:rPr>
          <w:rFonts w:ascii="Arial" w:hAnsi="Arial" w:cs="Arial"/>
          <w:sz w:val="22"/>
          <w:shd w:val="clear" w:color="auto" w:fill="FFFFFF"/>
        </w:rPr>
        <w:t xml:space="preserve"> about one thing: what firms’ </w:t>
      </w:r>
      <w:r w:rsidRPr="00BE142F">
        <w:rPr>
          <w:rFonts w:ascii="Arial" w:hAnsi="Arial" w:cs="Arial"/>
          <w:bCs/>
          <w:sz w:val="22"/>
          <w:shd w:val="clear" w:color="auto" w:fill="FFFFFF"/>
        </w:rPr>
        <w:t>services or products</w:t>
      </w:r>
      <w:r w:rsidRPr="00BE142F">
        <w:rPr>
          <w:rFonts w:ascii="Arial" w:hAnsi="Arial" w:cs="Arial"/>
          <w:sz w:val="22"/>
          <w:shd w:val="clear" w:color="auto" w:fill="FFFFFF"/>
        </w:rPr>
        <w:t xml:space="preserve"> can do for them. Based on this, customers prioritize your product the </w:t>
      </w:r>
      <w:r w:rsidRPr="00BE142F">
        <w:rPr>
          <w:rFonts w:ascii="Arial" w:hAnsi="Arial" w:cs="Arial"/>
          <w:bCs/>
          <w:sz w:val="22"/>
          <w:shd w:val="clear" w:color="auto" w:fill="FFFFFF"/>
        </w:rPr>
        <w:t xml:space="preserve">please them and they buy products that </w:t>
      </w:r>
      <w:r w:rsidRPr="00BE142F">
        <w:rPr>
          <w:rFonts w:ascii="Arial" w:hAnsi="Arial" w:cs="Arial"/>
          <w:sz w:val="22"/>
          <w:shd w:val="clear" w:color="auto" w:fill="FFFFFF"/>
        </w:rPr>
        <w:t xml:space="preserve">optimize their desires. Such </w:t>
      </w:r>
      <w:r w:rsidRPr="00BE142F">
        <w:rPr>
          <w:rFonts w:ascii="Arial" w:hAnsi="Arial" w:cs="Arial"/>
          <w:bCs/>
          <w:sz w:val="22"/>
          <w:shd w:val="clear" w:color="auto" w:fill="FFFFFF"/>
        </w:rPr>
        <w:t>technique</w:t>
      </w:r>
      <w:r w:rsidRPr="00BE142F">
        <w:rPr>
          <w:rFonts w:ascii="Arial" w:hAnsi="Arial" w:cs="Arial"/>
          <w:sz w:val="22"/>
          <w:shd w:val="clear" w:color="auto" w:fill="FFFFFF"/>
        </w:rPr>
        <w:t xml:space="preserve"> refers to “product-led </w:t>
      </w:r>
      <w:r w:rsidRPr="00BE142F">
        <w:rPr>
          <w:rFonts w:ascii="Arial" w:hAnsi="Arial" w:cs="Arial"/>
          <w:bCs/>
          <w:sz w:val="22"/>
          <w:shd w:val="clear" w:color="auto" w:fill="FFFFFF"/>
        </w:rPr>
        <w:t>advertising</w:t>
      </w:r>
      <w:r w:rsidRPr="00BE142F">
        <w:rPr>
          <w:rFonts w:ascii="Arial" w:hAnsi="Arial" w:cs="Arial"/>
          <w:sz w:val="22"/>
          <w:shd w:val="clear" w:color="auto" w:fill="FFFFFF"/>
        </w:rPr>
        <w:t xml:space="preserve">.” In an </w:t>
      </w:r>
      <w:r w:rsidRPr="00BE142F">
        <w:rPr>
          <w:rFonts w:ascii="Arial" w:hAnsi="Arial" w:cs="Arial"/>
          <w:bCs/>
          <w:sz w:val="22"/>
          <w:shd w:val="clear" w:color="auto" w:fill="FFFFFF"/>
        </w:rPr>
        <w:t>advertising</w:t>
      </w:r>
      <w:r w:rsidRPr="00BE142F">
        <w:rPr>
          <w:rFonts w:ascii="Arial" w:hAnsi="Arial" w:cs="Arial"/>
          <w:sz w:val="22"/>
          <w:shd w:val="clear" w:color="auto" w:fill="FFFFFF"/>
        </w:rPr>
        <w:t xml:space="preserve"> mix, product </w:t>
      </w:r>
      <w:r w:rsidRPr="00BE142F">
        <w:rPr>
          <w:rFonts w:ascii="Arial" w:hAnsi="Arial" w:cs="Arial"/>
          <w:bCs/>
          <w:sz w:val="22"/>
          <w:shd w:val="clear" w:color="auto" w:fill="FFFFFF"/>
        </w:rPr>
        <w:t>displays while focusing on 5 elements including design, quality, attributes, packaging, and marketing positioning</w:t>
      </w:r>
      <w:r w:rsidR="007F08DD" w:rsidRPr="00BE142F">
        <w:rPr>
          <w:rFonts w:ascii="Arial" w:hAnsi="Arial" w:cs="Arial"/>
          <w:bCs/>
          <w:sz w:val="22"/>
          <w:shd w:val="clear" w:color="auto" w:fill="FFFFFF"/>
        </w:rPr>
        <w:t xml:space="preserve"> (</w:t>
      </w:r>
      <w:r w:rsidR="007F08DD" w:rsidRPr="00BE142F">
        <w:rPr>
          <w:rFonts w:ascii="Arial" w:hAnsi="Arial" w:cs="Arial"/>
          <w:sz w:val="22"/>
          <w:shd w:val="clear" w:color="auto" w:fill="FFFFFF"/>
        </w:rPr>
        <w:t>Ramadani, 2020)</w:t>
      </w:r>
      <w:r w:rsidRPr="00BE142F">
        <w:rPr>
          <w:rFonts w:ascii="Arial" w:hAnsi="Arial" w:cs="Arial"/>
          <w:bCs/>
          <w:sz w:val="22"/>
          <w:shd w:val="clear" w:color="auto" w:fill="FFFFFF"/>
        </w:rPr>
        <w:t>.</w:t>
      </w:r>
    </w:p>
    <w:p w14:paraId="375543DC" w14:textId="23BFA908" w:rsidR="0064415C" w:rsidRPr="00BE142F" w:rsidRDefault="006C03B6" w:rsidP="00EF196C">
      <w:pPr>
        <w:jc w:val="both"/>
        <w:rPr>
          <w:rFonts w:ascii="Arial" w:hAnsi="Arial" w:cs="Arial"/>
          <w:sz w:val="22"/>
          <w:shd w:val="clear" w:color="auto" w:fill="FFFFFF"/>
        </w:rPr>
      </w:pPr>
      <w:r w:rsidRPr="00BE142F">
        <w:rPr>
          <w:rFonts w:ascii="Arial" w:hAnsi="Arial" w:cs="Arial"/>
          <w:bCs/>
          <w:sz w:val="22"/>
          <w:shd w:val="clear" w:color="auto" w:fill="FFFFFF"/>
        </w:rPr>
        <w:t>Another</w:t>
      </w:r>
      <w:r w:rsidR="007F60F7" w:rsidRPr="00BE142F">
        <w:rPr>
          <w:rFonts w:ascii="Arial" w:hAnsi="Arial" w:cs="Arial"/>
          <w:bCs/>
          <w:sz w:val="22"/>
          <w:shd w:val="clear" w:color="auto" w:fill="FFFFFF"/>
        </w:rPr>
        <w:t xml:space="preserve"> customer winning element is price which shows how the product or service is cost. </w:t>
      </w:r>
      <w:r w:rsidR="007F60F7" w:rsidRPr="00BE142F">
        <w:rPr>
          <w:rFonts w:ascii="Arial" w:hAnsi="Arial" w:cs="Arial"/>
          <w:sz w:val="22"/>
          <w:shd w:val="clear" w:color="auto" w:fill="FFFFFF"/>
        </w:rPr>
        <w:t xml:space="preserve">Every firm has its price and if the firm selects the right targeted population but chooses the </w:t>
      </w:r>
      <w:r w:rsidR="007F60F7" w:rsidRPr="00BE142F">
        <w:rPr>
          <w:rFonts w:ascii="Arial" w:hAnsi="Arial" w:cs="Arial"/>
          <w:sz w:val="22"/>
          <w:shd w:val="clear" w:color="auto" w:fill="FFFFFF"/>
        </w:rPr>
        <w:lastRenderedPageBreak/>
        <w:t xml:space="preserve">wrong price, it would </w:t>
      </w:r>
      <w:r w:rsidR="00ED2146" w:rsidRPr="00BE142F">
        <w:rPr>
          <w:rFonts w:ascii="Arial" w:hAnsi="Arial" w:cs="Arial"/>
          <w:sz w:val="22"/>
          <w:shd w:val="clear" w:color="auto" w:fill="FFFFFF"/>
        </w:rPr>
        <w:t>not be</w:t>
      </w:r>
      <w:r w:rsidR="007F60F7" w:rsidRPr="00BE142F">
        <w:rPr>
          <w:rFonts w:ascii="Arial" w:hAnsi="Arial" w:cs="Arial"/>
          <w:sz w:val="22"/>
          <w:shd w:val="clear" w:color="auto" w:fill="FFFFFF"/>
        </w:rPr>
        <w:t xml:space="preserve"> possible for a firm to achieve its desired goals. The </w:t>
      </w:r>
      <w:r w:rsidR="007F60F7" w:rsidRPr="00BE142F">
        <w:rPr>
          <w:rFonts w:ascii="Arial" w:hAnsi="Arial" w:cs="Arial"/>
          <w:bCs/>
          <w:sz w:val="22"/>
          <w:shd w:val="clear" w:color="auto" w:fill="FFFFFF"/>
        </w:rPr>
        <w:t>price firm put</w:t>
      </w:r>
      <w:r w:rsidR="007F60F7" w:rsidRPr="00BE142F">
        <w:rPr>
          <w:rFonts w:ascii="Arial" w:hAnsi="Arial" w:cs="Arial"/>
          <w:sz w:val="22"/>
          <w:shd w:val="clear" w:color="auto" w:fill="FFFFFF"/>
        </w:rPr>
        <w:t xml:space="preserve"> </w:t>
      </w:r>
      <w:r w:rsidR="007F60F7" w:rsidRPr="00BE142F">
        <w:rPr>
          <w:rFonts w:ascii="Arial" w:hAnsi="Arial" w:cs="Arial"/>
          <w:bCs/>
          <w:sz w:val="22"/>
          <w:shd w:val="clear" w:color="auto" w:fill="FFFFFF"/>
        </w:rPr>
        <w:t>ought to</w:t>
      </w:r>
      <w:r w:rsidR="007F60F7" w:rsidRPr="00BE142F">
        <w:rPr>
          <w:rFonts w:ascii="Arial" w:hAnsi="Arial" w:cs="Arial"/>
          <w:sz w:val="22"/>
          <w:shd w:val="clear" w:color="auto" w:fill="FFFFFF"/>
        </w:rPr>
        <w:t xml:space="preserve"> </w:t>
      </w:r>
      <w:r w:rsidR="007F60F7" w:rsidRPr="00BE142F">
        <w:rPr>
          <w:rFonts w:ascii="Arial" w:hAnsi="Arial" w:cs="Arial"/>
          <w:bCs/>
          <w:sz w:val="22"/>
          <w:shd w:val="clear" w:color="auto" w:fill="FFFFFF"/>
        </w:rPr>
        <w:t>mirror</w:t>
      </w:r>
      <w:r w:rsidR="007F60F7" w:rsidRPr="00BE142F">
        <w:rPr>
          <w:rFonts w:ascii="Arial" w:hAnsi="Arial" w:cs="Arial"/>
          <w:sz w:val="22"/>
          <w:shd w:val="clear" w:color="auto" w:fill="FFFFFF"/>
        </w:rPr>
        <w:t xml:space="preserve"> how the firm perceives its customer and how it correlates </w:t>
      </w:r>
      <w:r w:rsidR="007F60F7" w:rsidRPr="00BE142F">
        <w:rPr>
          <w:rFonts w:ascii="Arial" w:hAnsi="Arial" w:cs="Arial"/>
          <w:bCs/>
          <w:sz w:val="22"/>
          <w:shd w:val="clear" w:color="auto" w:fill="FFFFFF"/>
        </w:rPr>
        <w:t xml:space="preserve">together along with </w:t>
      </w:r>
      <w:r w:rsidR="007F60F7" w:rsidRPr="00BE142F">
        <w:rPr>
          <w:rFonts w:ascii="Arial" w:hAnsi="Arial" w:cs="Arial"/>
          <w:sz w:val="22"/>
          <w:shd w:val="clear" w:color="auto" w:fill="FFFFFF"/>
        </w:rPr>
        <w:t xml:space="preserve">a budget, and how it must be charged in a </w:t>
      </w:r>
      <w:r w:rsidR="007F60F7" w:rsidRPr="00BE142F">
        <w:rPr>
          <w:rFonts w:ascii="Arial" w:hAnsi="Arial" w:cs="Arial"/>
          <w:bCs/>
          <w:sz w:val="22"/>
          <w:shd w:val="clear" w:color="auto" w:fill="FFFFFF"/>
        </w:rPr>
        <w:t>manner</w:t>
      </w:r>
      <w:r w:rsidR="007F60F7" w:rsidRPr="00BE142F">
        <w:rPr>
          <w:rFonts w:ascii="Arial" w:hAnsi="Arial" w:cs="Arial"/>
          <w:sz w:val="22"/>
          <w:shd w:val="clear" w:color="auto" w:fill="FFFFFF"/>
        </w:rPr>
        <w:t xml:space="preserve"> that </w:t>
      </w:r>
      <w:r w:rsidR="007F60F7" w:rsidRPr="00BE142F">
        <w:rPr>
          <w:rFonts w:ascii="Arial" w:hAnsi="Arial" w:cs="Arial"/>
          <w:bCs/>
          <w:sz w:val="22"/>
          <w:shd w:val="clear" w:color="auto" w:fill="FFFFFF"/>
        </w:rPr>
        <w:t>guarantees</w:t>
      </w:r>
      <w:r w:rsidR="007F60F7" w:rsidRPr="00BE142F">
        <w:rPr>
          <w:rFonts w:ascii="Arial" w:hAnsi="Arial" w:cs="Arial"/>
          <w:sz w:val="22"/>
          <w:shd w:val="clear" w:color="auto" w:fill="FFFFFF"/>
        </w:rPr>
        <w:t xml:space="preserve"> </w:t>
      </w:r>
      <w:r w:rsidR="007F60F7" w:rsidRPr="00BE142F">
        <w:rPr>
          <w:rFonts w:ascii="Arial" w:hAnsi="Arial" w:cs="Arial"/>
          <w:bCs/>
          <w:sz w:val="22"/>
          <w:shd w:val="clear" w:color="auto" w:fill="FFFFFF"/>
        </w:rPr>
        <w:t>to earn</w:t>
      </w:r>
      <w:r w:rsidR="007F60F7" w:rsidRPr="00BE142F">
        <w:rPr>
          <w:rFonts w:ascii="Arial" w:hAnsi="Arial" w:cs="Arial"/>
          <w:sz w:val="22"/>
          <w:shd w:val="clear" w:color="auto" w:fill="FFFFFF"/>
        </w:rPr>
        <w:t xml:space="preserve"> profit. Pricing has a </w:t>
      </w:r>
      <w:r w:rsidR="007F60F7" w:rsidRPr="00BE142F">
        <w:rPr>
          <w:rFonts w:ascii="Arial" w:hAnsi="Arial" w:cs="Arial"/>
          <w:bCs/>
          <w:sz w:val="22"/>
          <w:shd w:val="clear" w:color="auto" w:fill="FFFFFF"/>
        </w:rPr>
        <w:t>large</w:t>
      </w:r>
      <w:r w:rsidR="007F60F7" w:rsidRPr="00BE142F">
        <w:rPr>
          <w:rFonts w:ascii="Arial" w:hAnsi="Arial" w:cs="Arial"/>
          <w:sz w:val="22"/>
          <w:shd w:val="clear" w:color="auto" w:fill="FFFFFF"/>
        </w:rPr>
        <w:t xml:space="preserve"> </w:t>
      </w:r>
      <w:r w:rsidR="007F60F7" w:rsidRPr="00BE142F">
        <w:rPr>
          <w:rFonts w:ascii="Arial" w:hAnsi="Arial" w:cs="Arial"/>
          <w:bCs/>
          <w:sz w:val="22"/>
          <w:shd w:val="clear" w:color="auto" w:fill="FFFFFF"/>
        </w:rPr>
        <w:t>effect</w:t>
      </w:r>
      <w:r w:rsidR="007F60F7" w:rsidRPr="00BE142F">
        <w:rPr>
          <w:rFonts w:ascii="Arial" w:hAnsi="Arial" w:cs="Arial"/>
          <w:sz w:val="22"/>
          <w:shd w:val="clear" w:color="auto" w:fill="FFFFFF"/>
        </w:rPr>
        <w:t xml:space="preserve"> </w:t>
      </w:r>
      <w:r w:rsidR="007F60F7" w:rsidRPr="00BE142F">
        <w:rPr>
          <w:rFonts w:ascii="Arial" w:hAnsi="Arial" w:cs="Arial"/>
          <w:bCs/>
          <w:sz w:val="22"/>
          <w:shd w:val="clear" w:color="auto" w:fill="FFFFFF"/>
        </w:rPr>
        <w:t>on the</w:t>
      </w:r>
      <w:r w:rsidR="007F60F7" w:rsidRPr="00BE142F">
        <w:rPr>
          <w:rFonts w:ascii="Arial" w:hAnsi="Arial" w:cs="Arial"/>
          <w:sz w:val="22"/>
          <w:shd w:val="clear" w:color="auto" w:fill="FFFFFF"/>
        </w:rPr>
        <w:t xml:space="preserve"> </w:t>
      </w:r>
      <w:r w:rsidR="007F60F7" w:rsidRPr="00BE142F">
        <w:rPr>
          <w:rFonts w:ascii="Arial" w:hAnsi="Arial" w:cs="Arial"/>
          <w:bCs/>
          <w:sz w:val="22"/>
          <w:shd w:val="clear" w:color="auto" w:fill="FFFFFF"/>
        </w:rPr>
        <w:t>achievement</w:t>
      </w:r>
      <w:r w:rsidR="007F60F7" w:rsidRPr="00BE142F">
        <w:rPr>
          <w:rFonts w:ascii="Arial" w:hAnsi="Arial" w:cs="Arial"/>
          <w:sz w:val="22"/>
          <w:shd w:val="clear" w:color="auto" w:fill="FFFFFF"/>
        </w:rPr>
        <w:t xml:space="preserve"> of your </w:t>
      </w:r>
      <w:r w:rsidR="007F60F7" w:rsidRPr="00BE142F">
        <w:rPr>
          <w:rFonts w:ascii="Arial" w:hAnsi="Arial" w:cs="Arial"/>
          <w:bCs/>
          <w:sz w:val="22"/>
          <w:shd w:val="clear" w:color="auto" w:fill="FFFFFF"/>
        </w:rPr>
        <w:t xml:space="preserve">commercial </w:t>
      </w:r>
      <w:r w:rsidR="00ED2146" w:rsidRPr="00BE142F">
        <w:rPr>
          <w:rFonts w:ascii="Arial" w:hAnsi="Arial" w:cs="Arial"/>
          <w:bCs/>
          <w:sz w:val="22"/>
          <w:shd w:val="clear" w:color="auto" w:fill="FFFFFF"/>
        </w:rPr>
        <w:t>enterprise,</w:t>
      </w:r>
      <w:r w:rsidR="007F60F7" w:rsidRPr="00BE142F">
        <w:rPr>
          <w:rFonts w:ascii="Arial" w:hAnsi="Arial" w:cs="Arial"/>
          <w:sz w:val="22"/>
          <w:shd w:val="clear" w:color="auto" w:fill="FFFFFF"/>
        </w:rPr>
        <w:t xml:space="preserve"> and </w:t>
      </w:r>
      <w:r w:rsidR="007F60F7" w:rsidRPr="00BE142F">
        <w:rPr>
          <w:rFonts w:ascii="Arial" w:hAnsi="Arial" w:cs="Arial"/>
          <w:bCs/>
          <w:sz w:val="22"/>
          <w:shd w:val="clear" w:color="auto" w:fill="FFFFFF"/>
        </w:rPr>
        <w:t>it may</w:t>
      </w:r>
      <w:r w:rsidR="007F60F7" w:rsidRPr="00BE142F">
        <w:rPr>
          <w:rFonts w:ascii="Arial" w:hAnsi="Arial" w:cs="Arial"/>
          <w:sz w:val="22"/>
          <w:shd w:val="clear" w:color="auto" w:fill="FFFFFF"/>
        </w:rPr>
        <w:t xml:space="preserve"> </w:t>
      </w:r>
      <w:r w:rsidRPr="00BE142F">
        <w:rPr>
          <w:rFonts w:ascii="Arial" w:hAnsi="Arial" w:cs="Arial"/>
          <w:bCs/>
          <w:sz w:val="22"/>
          <w:shd w:val="clear" w:color="auto" w:fill="FFFFFF"/>
        </w:rPr>
        <w:t>affect</w:t>
      </w:r>
      <w:r w:rsidR="007F60F7" w:rsidRPr="00BE142F">
        <w:rPr>
          <w:rFonts w:ascii="Arial" w:hAnsi="Arial" w:cs="Arial"/>
          <w:sz w:val="22"/>
          <w:shd w:val="clear" w:color="auto" w:fill="FFFFFF"/>
        </w:rPr>
        <w:t xml:space="preserve"> your </w:t>
      </w:r>
      <w:r w:rsidR="007F60F7" w:rsidRPr="00BE142F">
        <w:rPr>
          <w:rFonts w:ascii="Arial" w:hAnsi="Arial" w:cs="Arial"/>
          <w:bCs/>
          <w:sz w:val="22"/>
          <w:shd w:val="clear" w:color="auto" w:fill="FFFFFF"/>
        </w:rPr>
        <w:t>advertising</w:t>
      </w:r>
      <w:r w:rsidR="007F60F7" w:rsidRPr="00BE142F">
        <w:rPr>
          <w:rFonts w:ascii="Arial" w:hAnsi="Arial" w:cs="Arial"/>
          <w:sz w:val="22"/>
          <w:shd w:val="clear" w:color="auto" w:fill="FFFFFF"/>
        </w:rPr>
        <w:t xml:space="preserve"> strategy and </w:t>
      </w:r>
      <w:r w:rsidR="007F60F7" w:rsidRPr="00BE142F">
        <w:rPr>
          <w:rFonts w:ascii="Arial" w:hAnsi="Arial" w:cs="Arial"/>
          <w:bCs/>
          <w:sz w:val="22"/>
          <w:shd w:val="clear" w:color="auto" w:fill="FFFFFF"/>
        </w:rPr>
        <w:t>income</w:t>
      </w:r>
      <w:r w:rsidR="007F08DD" w:rsidRPr="00BE142F">
        <w:rPr>
          <w:rFonts w:ascii="Arial" w:hAnsi="Arial" w:cs="Arial"/>
          <w:sz w:val="22"/>
          <w:shd w:val="clear" w:color="auto" w:fill="FFFFFF"/>
        </w:rPr>
        <w:t xml:space="preserve"> (Suthiprapa &amp;Tuamsuk, 2021).</w:t>
      </w:r>
      <w:r w:rsidR="007F60F7" w:rsidRPr="00BE142F">
        <w:rPr>
          <w:rFonts w:ascii="Arial" w:hAnsi="Arial" w:cs="Arial"/>
          <w:sz w:val="22"/>
          <w:shd w:val="clear" w:color="auto" w:fill="FFFFFF"/>
        </w:rPr>
        <w:t xml:space="preserve"> There are many </w:t>
      </w:r>
      <w:r w:rsidR="007F60F7" w:rsidRPr="00BE142F">
        <w:rPr>
          <w:rFonts w:ascii="Arial" w:hAnsi="Arial" w:cs="Arial"/>
          <w:bCs/>
          <w:sz w:val="22"/>
          <w:shd w:val="clear" w:color="auto" w:fill="FFFFFF"/>
        </w:rPr>
        <w:t>specific</w:t>
      </w:r>
      <w:r w:rsidR="007F60F7" w:rsidRPr="00BE142F">
        <w:rPr>
          <w:rFonts w:ascii="Arial" w:hAnsi="Arial" w:cs="Arial"/>
          <w:sz w:val="22"/>
          <w:shd w:val="clear" w:color="auto" w:fill="FFFFFF"/>
        </w:rPr>
        <w:t xml:space="preserve"> pricing </w:t>
      </w:r>
      <w:r w:rsidR="007F60F7" w:rsidRPr="00BE142F">
        <w:rPr>
          <w:rFonts w:ascii="Arial" w:hAnsi="Arial" w:cs="Arial"/>
          <w:bCs/>
          <w:sz w:val="22"/>
          <w:shd w:val="clear" w:color="auto" w:fill="FFFFFF"/>
        </w:rPr>
        <w:t>techniques</w:t>
      </w:r>
      <w:r w:rsidR="007F60F7" w:rsidRPr="00BE142F">
        <w:rPr>
          <w:rFonts w:ascii="Arial" w:hAnsi="Arial" w:cs="Arial"/>
          <w:sz w:val="22"/>
          <w:shd w:val="clear" w:color="auto" w:fill="FFFFFF"/>
        </w:rPr>
        <w:t xml:space="preserve"> </w:t>
      </w:r>
      <w:r w:rsidR="007F60F7" w:rsidRPr="00BE142F">
        <w:rPr>
          <w:rFonts w:ascii="Arial" w:hAnsi="Arial" w:cs="Arial"/>
          <w:bCs/>
          <w:sz w:val="22"/>
          <w:shd w:val="clear" w:color="auto" w:fill="FFFFFF"/>
        </w:rPr>
        <w:t>utilized by</w:t>
      </w:r>
      <w:r w:rsidR="007F60F7" w:rsidRPr="00BE142F">
        <w:rPr>
          <w:rFonts w:ascii="Arial" w:hAnsi="Arial" w:cs="Arial"/>
          <w:sz w:val="22"/>
          <w:shd w:val="clear" w:color="auto" w:fill="FFFFFF"/>
        </w:rPr>
        <w:t xml:space="preserve"> </w:t>
      </w:r>
      <w:r w:rsidRPr="00BE142F">
        <w:rPr>
          <w:rFonts w:ascii="Arial" w:hAnsi="Arial" w:cs="Arial"/>
          <w:sz w:val="22"/>
          <w:shd w:val="clear" w:color="auto" w:fill="FFFFFF"/>
        </w:rPr>
        <w:t xml:space="preserve">different organisations including economy pricing, price skimming, and premium pricing, etc. </w:t>
      </w:r>
    </w:p>
    <w:p w14:paraId="5D1925C3" w14:textId="6C32A1F3" w:rsidR="0064415C" w:rsidRPr="00BE142F" w:rsidRDefault="006C03B6" w:rsidP="00EF196C">
      <w:pPr>
        <w:jc w:val="both"/>
        <w:rPr>
          <w:rFonts w:ascii="Arial" w:hAnsi="Arial" w:cs="Arial"/>
          <w:sz w:val="22"/>
          <w:shd w:val="clear" w:color="auto" w:fill="FFFFFF"/>
        </w:rPr>
      </w:pPr>
      <w:r w:rsidRPr="00BE142F">
        <w:rPr>
          <w:rFonts w:ascii="Arial" w:hAnsi="Arial" w:cs="Arial"/>
          <w:sz w:val="22"/>
          <w:shd w:val="clear" w:color="auto" w:fill="FFFFFF"/>
        </w:rPr>
        <w:t>Promotion is another tool used by the organisation to win customers. It implies increasing customer knowledge about the brand and its offers. The promotion technique is used to share a story with customers to encourage customer engagement. The place is where organisation offer their products. For effective decisions, it is important to consider multiple factors before choosing a place. For instance, the decision to choose a target audience helps in ensur</w:t>
      </w:r>
      <w:r w:rsidR="00DB7D52" w:rsidRPr="00BE142F">
        <w:rPr>
          <w:rFonts w:ascii="Arial" w:hAnsi="Arial" w:cs="Arial"/>
          <w:sz w:val="22"/>
          <w:shd w:val="clear" w:color="auto" w:fill="FFFFFF"/>
        </w:rPr>
        <w:t xml:space="preserve">ing the right distribution channel (Narknava &amp; Yonwikai, 2021). </w:t>
      </w:r>
      <w:r w:rsidRPr="00BE142F">
        <w:rPr>
          <w:rFonts w:ascii="Arial" w:hAnsi="Arial" w:cs="Arial"/>
          <w:sz w:val="22"/>
          <w:shd w:val="clear" w:color="auto" w:fill="FFFFFF"/>
        </w:rPr>
        <w:t xml:space="preserve">Similarly, the decision to choose an online sale or physical sale is another example of a place. </w:t>
      </w:r>
    </w:p>
    <w:p w14:paraId="6D7BDBCA" w14:textId="77777777" w:rsidR="00BE142F" w:rsidRPr="00BE142F" w:rsidRDefault="00BE142F" w:rsidP="00EF196C">
      <w:pPr>
        <w:jc w:val="both"/>
        <w:rPr>
          <w:rFonts w:ascii="Arial" w:hAnsi="Arial" w:cs="Arial"/>
          <w:sz w:val="22"/>
          <w:shd w:val="clear" w:color="auto" w:fill="FFFFFF"/>
        </w:rPr>
      </w:pPr>
    </w:p>
    <w:p w14:paraId="28CA97B0" w14:textId="77777777" w:rsidR="0092026D" w:rsidRPr="00BE142F" w:rsidRDefault="006C03B6" w:rsidP="0092026D">
      <w:pPr>
        <w:pStyle w:val="Heading4"/>
        <w:rPr>
          <w:rFonts w:ascii="Arial" w:hAnsi="Arial" w:cs="Arial"/>
          <w:color w:val="auto"/>
          <w:sz w:val="22"/>
          <w:shd w:val="clear" w:color="auto" w:fill="FFFFFF"/>
        </w:rPr>
      </w:pPr>
      <w:r w:rsidRPr="00BE142F">
        <w:rPr>
          <w:rFonts w:ascii="Arial" w:hAnsi="Arial" w:cs="Arial"/>
          <w:color w:val="auto"/>
          <w:sz w:val="22"/>
          <w:shd w:val="clear" w:color="auto" w:fill="FFFFFF"/>
        </w:rPr>
        <w:t xml:space="preserve">4.2.3. Strengths and Weaknesses of 7 Ps </w:t>
      </w:r>
    </w:p>
    <w:p w14:paraId="2EE27474" w14:textId="77777777" w:rsidR="00BE142F" w:rsidRPr="00BE142F" w:rsidRDefault="00BE142F" w:rsidP="00EF196C">
      <w:pPr>
        <w:jc w:val="both"/>
        <w:rPr>
          <w:rFonts w:ascii="Arial" w:hAnsi="Arial" w:cs="Arial"/>
          <w:sz w:val="22"/>
          <w:shd w:val="clear" w:color="auto" w:fill="FFFFFF"/>
        </w:rPr>
      </w:pPr>
    </w:p>
    <w:p w14:paraId="7F29F959" w14:textId="409A4322" w:rsidR="001854FC" w:rsidRPr="00BE142F" w:rsidRDefault="006C03B6" w:rsidP="00EF196C">
      <w:pPr>
        <w:jc w:val="both"/>
        <w:rPr>
          <w:rFonts w:ascii="Arial" w:hAnsi="Arial" w:cs="Arial"/>
          <w:sz w:val="22"/>
          <w:shd w:val="clear" w:color="auto" w:fill="FFFFFF"/>
        </w:rPr>
      </w:pPr>
      <w:r w:rsidRPr="00BE142F">
        <w:rPr>
          <w:rFonts w:ascii="Arial" w:hAnsi="Arial" w:cs="Arial"/>
          <w:sz w:val="22"/>
          <w:shd w:val="clear" w:color="auto" w:fill="FFFFFF"/>
        </w:rPr>
        <w:t>7 Ps is the most beneficial in times of crisis because it enables firms to rethink their customer relationship to keep and win customers' trust. It helps change products, specifications, and attributes as demanded by customers. 7Ps allow the organisation to change the service delivery mechanism by changing place and promotion strategies and by targeting the right people. Contrary to this, 7Ps is a lengthy and time-consuming process that decreases</w:t>
      </w:r>
      <w:r w:rsidR="00DB7D52" w:rsidRPr="00BE142F">
        <w:rPr>
          <w:rFonts w:ascii="Arial" w:hAnsi="Arial" w:cs="Arial"/>
          <w:sz w:val="22"/>
          <w:shd w:val="clear" w:color="auto" w:fill="FFFFFF"/>
        </w:rPr>
        <w:t xml:space="preserve"> the customer retention process (Rofiq Hidayat, 2020). </w:t>
      </w:r>
      <w:r w:rsidRPr="00BE142F">
        <w:rPr>
          <w:rFonts w:ascii="Arial" w:hAnsi="Arial" w:cs="Arial"/>
          <w:sz w:val="22"/>
          <w:shd w:val="clear" w:color="auto" w:fill="FFFFFF"/>
        </w:rPr>
        <w:t xml:space="preserve"> </w:t>
      </w:r>
    </w:p>
    <w:p w14:paraId="790E43A5" w14:textId="77777777" w:rsidR="00BE142F" w:rsidRPr="00BE142F" w:rsidRDefault="00BE142F" w:rsidP="00EF196C">
      <w:pPr>
        <w:jc w:val="both"/>
        <w:rPr>
          <w:rFonts w:ascii="Arial" w:hAnsi="Arial" w:cs="Arial"/>
          <w:sz w:val="22"/>
          <w:shd w:val="clear" w:color="auto" w:fill="FFFFFF"/>
        </w:rPr>
      </w:pPr>
    </w:p>
    <w:p w14:paraId="084FD74D" w14:textId="77777777" w:rsidR="0084756F" w:rsidRPr="00BE142F" w:rsidRDefault="006C03B6" w:rsidP="0092026D">
      <w:pPr>
        <w:pStyle w:val="Heading3"/>
        <w:numPr>
          <w:ilvl w:val="1"/>
          <w:numId w:val="16"/>
        </w:numPr>
        <w:rPr>
          <w:rFonts w:ascii="Arial" w:hAnsi="Arial" w:cs="Arial"/>
          <w:color w:val="auto"/>
          <w:sz w:val="22"/>
          <w:shd w:val="clear" w:color="auto" w:fill="FFFFFF"/>
        </w:rPr>
      </w:pPr>
      <w:bookmarkStart w:id="14" w:name="_Toc81349748"/>
      <w:bookmarkStart w:id="15" w:name="_Toc81417472"/>
      <w:r w:rsidRPr="00BE142F">
        <w:rPr>
          <w:rFonts w:ascii="Arial" w:hAnsi="Arial" w:cs="Arial"/>
          <w:color w:val="auto"/>
          <w:sz w:val="22"/>
          <w:shd w:val="clear" w:color="auto" w:fill="FFFFFF"/>
        </w:rPr>
        <w:t>Service Quality Gap Model</w:t>
      </w:r>
      <w:bookmarkEnd w:id="14"/>
      <w:bookmarkEnd w:id="15"/>
      <w:r w:rsidRPr="00BE142F">
        <w:rPr>
          <w:rFonts w:ascii="Arial" w:hAnsi="Arial" w:cs="Arial"/>
          <w:color w:val="auto"/>
          <w:sz w:val="22"/>
          <w:shd w:val="clear" w:color="auto" w:fill="FFFFFF"/>
        </w:rPr>
        <w:t xml:space="preserve"> </w:t>
      </w:r>
    </w:p>
    <w:p w14:paraId="7A036422" w14:textId="3345F80B" w:rsidR="0092026D" w:rsidRPr="00BE142F" w:rsidRDefault="006C03B6" w:rsidP="0092026D">
      <w:pPr>
        <w:pStyle w:val="Heading4"/>
        <w:rPr>
          <w:rFonts w:ascii="Arial" w:hAnsi="Arial" w:cs="Arial"/>
          <w:color w:val="auto"/>
          <w:sz w:val="22"/>
        </w:rPr>
      </w:pPr>
      <w:r w:rsidRPr="00BE142F">
        <w:rPr>
          <w:rFonts w:ascii="Arial" w:hAnsi="Arial" w:cs="Arial"/>
          <w:color w:val="auto"/>
          <w:sz w:val="22"/>
        </w:rPr>
        <w:t xml:space="preserve">4.3.1 Services Quality </w:t>
      </w:r>
    </w:p>
    <w:p w14:paraId="6F257146" w14:textId="1755190D" w:rsidR="00C44B10" w:rsidRPr="00BE142F" w:rsidRDefault="006C03B6" w:rsidP="00EF196C">
      <w:pPr>
        <w:jc w:val="both"/>
        <w:rPr>
          <w:rFonts w:ascii="Arial" w:hAnsi="Arial" w:cs="Arial"/>
          <w:sz w:val="22"/>
          <w:shd w:val="clear" w:color="auto" w:fill="FFFFFF"/>
        </w:rPr>
      </w:pPr>
      <w:r w:rsidRPr="00BE142F">
        <w:rPr>
          <w:rFonts w:ascii="Arial" w:hAnsi="Arial" w:cs="Arial"/>
          <w:sz w:val="22"/>
          <w:shd w:val="clear" w:color="auto" w:fill="FFFFFF"/>
        </w:rPr>
        <w:t xml:space="preserve">Quality of service </w:t>
      </w:r>
      <w:r w:rsidR="0084756F" w:rsidRPr="00BE142F">
        <w:rPr>
          <w:rFonts w:ascii="Arial" w:hAnsi="Arial" w:cs="Arial"/>
          <w:sz w:val="22"/>
          <w:shd w:val="clear" w:color="auto" w:fill="FFFFFF"/>
        </w:rPr>
        <w:t xml:space="preserve">is </w:t>
      </w:r>
      <w:r w:rsidR="0084756F" w:rsidRPr="00BE142F">
        <w:rPr>
          <w:rFonts w:ascii="Arial" w:hAnsi="Arial" w:cs="Arial"/>
          <w:bCs/>
          <w:sz w:val="22"/>
          <w:shd w:val="clear" w:color="auto" w:fill="FFFFFF"/>
        </w:rPr>
        <w:t>commonly</w:t>
      </w:r>
      <w:r w:rsidR="0084756F" w:rsidRPr="00BE142F">
        <w:rPr>
          <w:rFonts w:ascii="Arial" w:hAnsi="Arial" w:cs="Arial"/>
          <w:sz w:val="22"/>
          <w:shd w:val="clear" w:color="auto" w:fill="FFFFFF"/>
        </w:rPr>
        <w:t xml:space="preserve"> </w:t>
      </w:r>
      <w:r w:rsidR="0084756F" w:rsidRPr="00BE142F">
        <w:rPr>
          <w:rFonts w:ascii="Arial" w:hAnsi="Arial" w:cs="Arial"/>
          <w:bCs/>
          <w:sz w:val="22"/>
          <w:shd w:val="clear" w:color="auto" w:fill="FFFFFF"/>
        </w:rPr>
        <w:t>considered</w:t>
      </w:r>
      <w:r w:rsidR="0084756F" w:rsidRPr="00BE142F">
        <w:rPr>
          <w:rFonts w:ascii="Arial" w:hAnsi="Arial" w:cs="Arial"/>
          <w:sz w:val="22"/>
          <w:shd w:val="clear" w:color="auto" w:fill="FFFFFF"/>
        </w:rPr>
        <w:t xml:space="preserve"> </w:t>
      </w:r>
      <w:r w:rsidR="0084756F" w:rsidRPr="00BE142F">
        <w:rPr>
          <w:rFonts w:ascii="Arial" w:hAnsi="Arial" w:cs="Arial"/>
          <w:bCs/>
          <w:sz w:val="22"/>
          <w:shd w:val="clear" w:color="auto" w:fill="FFFFFF"/>
        </w:rPr>
        <w:t>because of the</w:t>
      </w:r>
      <w:r w:rsidR="0084756F" w:rsidRPr="00BE142F">
        <w:rPr>
          <w:rFonts w:ascii="Arial" w:hAnsi="Arial" w:cs="Arial"/>
          <w:sz w:val="22"/>
          <w:shd w:val="clear" w:color="auto" w:fill="FFFFFF"/>
        </w:rPr>
        <w:t xml:space="preserve"> output of the </w:t>
      </w:r>
      <w:r w:rsidRPr="00BE142F">
        <w:rPr>
          <w:rFonts w:ascii="Arial" w:hAnsi="Arial" w:cs="Arial"/>
          <w:bCs/>
          <w:sz w:val="22"/>
          <w:shd w:val="clear" w:color="auto" w:fill="FFFFFF"/>
        </w:rPr>
        <w:t>service delivery s</w:t>
      </w:r>
      <w:r w:rsidR="0084756F" w:rsidRPr="00BE142F">
        <w:rPr>
          <w:rFonts w:ascii="Arial" w:hAnsi="Arial" w:cs="Arial"/>
          <w:sz w:val="22"/>
          <w:shd w:val="clear" w:color="auto" w:fill="FFFFFF"/>
        </w:rPr>
        <w:t xml:space="preserve">ystem, </w:t>
      </w:r>
      <w:r w:rsidR="00ED2146" w:rsidRPr="00BE142F">
        <w:rPr>
          <w:rFonts w:ascii="Arial" w:hAnsi="Arial" w:cs="Arial"/>
          <w:bCs/>
          <w:sz w:val="22"/>
          <w:shd w:val="clear" w:color="auto" w:fill="FFFFFF"/>
        </w:rPr>
        <w:t>within</w:t>
      </w:r>
      <w:r w:rsidR="0084756F" w:rsidRPr="00BE142F">
        <w:rPr>
          <w:rFonts w:ascii="Arial" w:hAnsi="Arial" w:cs="Arial"/>
          <w:bCs/>
          <w:sz w:val="22"/>
          <w:shd w:val="clear" w:color="auto" w:fill="FFFFFF"/>
        </w:rPr>
        <w:t xml:space="preserve"> the</w:t>
      </w:r>
      <w:r w:rsidR="0084756F" w:rsidRPr="00BE142F">
        <w:rPr>
          <w:rFonts w:ascii="Arial" w:hAnsi="Arial" w:cs="Arial"/>
          <w:sz w:val="22"/>
          <w:shd w:val="clear" w:color="auto" w:fill="FFFFFF"/>
        </w:rPr>
        <w:t xml:space="preserve"> case of </w:t>
      </w:r>
      <w:r w:rsidR="0084756F" w:rsidRPr="00BE142F">
        <w:rPr>
          <w:rFonts w:ascii="Arial" w:hAnsi="Arial" w:cs="Arial"/>
          <w:bCs/>
          <w:sz w:val="22"/>
          <w:shd w:val="clear" w:color="auto" w:fill="FFFFFF"/>
        </w:rPr>
        <w:t>natural</w:t>
      </w:r>
      <w:r w:rsidR="0084756F" w:rsidRPr="00BE142F">
        <w:rPr>
          <w:rFonts w:ascii="Arial" w:hAnsi="Arial" w:cs="Arial"/>
          <w:sz w:val="22"/>
          <w:shd w:val="clear" w:color="auto" w:fill="FFFFFF"/>
        </w:rPr>
        <w:t xml:space="preserve"> </w:t>
      </w:r>
      <w:r w:rsidR="0084756F" w:rsidRPr="00BE142F">
        <w:rPr>
          <w:rFonts w:ascii="Arial" w:hAnsi="Arial" w:cs="Arial"/>
          <w:bCs/>
          <w:sz w:val="22"/>
          <w:shd w:val="clear" w:color="auto" w:fill="FFFFFF"/>
        </w:rPr>
        <w:t>provider</w:t>
      </w:r>
      <w:r w:rsidR="0084756F" w:rsidRPr="00BE142F">
        <w:rPr>
          <w:rFonts w:ascii="Arial" w:hAnsi="Arial" w:cs="Arial"/>
          <w:sz w:val="22"/>
          <w:shd w:val="clear" w:color="auto" w:fill="FFFFFF"/>
        </w:rPr>
        <w:t xml:space="preserve"> systems. Moreover, </w:t>
      </w:r>
      <w:r w:rsidRPr="00BE142F">
        <w:rPr>
          <w:rFonts w:ascii="Arial" w:hAnsi="Arial" w:cs="Arial"/>
          <w:bCs/>
          <w:sz w:val="22"/>
          <w:shd w:val="clear" w:color="auto" w:fill="FFFFFF"/>
        </w:rPr>
        <w:t xml:space="preserve">service quality </w:t>
      </w:r>
      <w:r w:rsidR="0084756F" w:rsidRPr="00BE142F">
        <w:rPr>
          <w:rFonts w:ascii="Arial" w:hAnsi="Arial" w:cs="Arial"/>
          <w:sz w:val="22"/>
          <w:shd w:val="clear" w:color="auto" w:fill="FFFFFF"/>
        </w:rPr>
        <w:t xml:space="preserve">is </w:t>
      </w:r>
      <w:r w:rsidR="0084756F" w:rsidRPr="00BE142F">
        <w:rPr>
          <w:rFonts w:ascii="Arial" w:hAnsi="Arial" w:cs="Arial"/>
          <w:bCs/>
          <w:sz w:val="22"/>
          <w:shd w:val="clear" w:color="auto" w:fill="FFFFFF"/>
        </w:rPr>
        <w:t>related</w:t>
      </w:r>
      <w:r w:rsidR="0084756F" w:rsidRPr="00BE142F">
        <w:rPr>
          <w:rFonts w:ascii="Arial" w:hAnsi="Arial" w:cs="Arial"/>
          <w:sz w:val="22"/>
          <w:shd w:val="clear" w:color="auto" w:fill="FFFFFF"/>
        </w:rPr>
        <w:t xml:space="preserve"> to </w:t>
      </w:r>
      <w:r w:rsidRPr="00BE142F">
        <w:rPr>
          <w:rFonts w:ascii="Arial" w:hAnsi="Arial" w:cs="Arial"/>
          <w:bCs/>
          <w:sz w:val="22"/>
          <w:shd w:val="clear" w:color="auto" w:fill="FFFFFF"/>
        </w:rPr>
        <w:t>the</w:t>
      </w:r>
      <w:r w:rsidR="0084756F" w:rsidRPr="00BE142F">
        <w:rPr>
          <w:rFonts w:ascii="Arial" w:hAnsi="Arial" w:cs="Arial"/>
          <w:sz w:val="22"/>
          <w:shd w:val="clear" w:color="auto" w:fill="FFFFFF"/>
        </w:rPr>
        <w:t xml:space="preserve"> satisfaction</w:t>
      </w:r>
      <w:r w:rsidRPr="00BE142F">
        <w:rPr>
          <w:rFonts w:ascii="Arial" w:hAnsi="Arial" w:cs="Arial"/>
          <w:sz w:val="22"/>
          <w:shd w:val="clear" w:color="auto" w:fill="FFFFFF"/>
        </w:rPr>
        <w:t xml:space="preserve"> of customers</w:t>
      </w:r>
      <w:r w:rsidR="008256B0" w:rsidRPr="00BE142F">
        <w:rPr>
          <w:rFonts w:ascii="Arial" w:hAnsi="Arial" w:cs="Arial"/>
          <w:sz w:val="22"/>
          <w:shd w:val="clear" w:color="auto" w:fill="FFFFFF"/>
        </w:rPr>
        <w:t xml:space="preserve"> (Sankar et al., 2020)</w:t>
      </w:r>
      <w:r w:rsidR="0084756F" w:rsidRPr="00BE142F">
        <w:rPr>
          <w:rFonts w:ascii="Arial" w:hAnsi="Arial" w:cs="Arial"/>
          <w:sz w:val="22"/>
          <w:shd w:val="clear" w:color="auto" w:fill="FFFFFF"/>
        </w:rPr>
        <w:t>.</w:t>
      </w:r>
      <w:r w:rsidRPr="00BE142F">
        <w:rPr>
          <w:rFonts w:ascii="Arial" w:hAnsi="Arial" w:cs="Arial"/>
          <w:sz w:val="22"/>
          <w:shd w:val="clear" w:color="auto" w:fill="FFFFFF"/>
        </w:rPr>
        <w:t xml:space="preserve"> Quality of s</w:t>
      </w:r>
      <w:r w:rsidR="0084756F" w:rsidRPr="00BE142F">
        <w:rPr>
          <w:rFonts w:ascii="Arial" w:hAnsi="Arial" w:cs="Arial"/>
          <w:sz w:val="22"/>
          <w:shd w:val="clear" w:color="auto" w:fill="FFFFFF"/>
        </w:rPr>
        <w:t xml:space="preserve">ervice </w:t>
      </w:r>
      <w:r w:rsidRPr="00BE142F">
        <w:rPr>
          <w:rFonts w:ascii="Arial" w:hAnsi="Arial" w:cs="Arial"/>
          <w:bCs/>
          <w:sz w:val="22"/>
          <w:shd w:val="clear" w:color="auto" w:fill="FFFFFF"/>
        </w:rPr>
        <w:t xml:space="preserve">is a subjective term as it is linked to how the customer perceives a service. </w:t>
      </w:r>
      <w:r w:rsidR="0084756F" w:rsidRPr="00BE142F">
        <w:rPr>
          <w:rFonts w:ascii="Arial" w:hAnsi="Arial" w:cs="Arial"/>
          <w:sz w:val="22"/>
          <w:shd w:val="clear" w:color="auto" w:fill="FFFFFF"/>
        </w:rPr>
        <w:t>Customers, however,</w:t>
      </w:r>
      <w:r w:rsidRPr="00BE142F">
        <w:rPr>
          <w:rFonts w:ascii="Arial" w:hAnsi="Arial" w:cs="Arial"/>
          <w:sz w:val="22"/>
          <w:shd w:val="clear" w:color="auto" w:fill="FFFFFF"/>
        </w:rPr>
        <w:t xml:space="preserve"> shape their perception of service quality based on various elements and contributing factors. Service quality focuses on reliability, assurance, tangibles, empathy, and responsiveness. Reliability implies the ability of the firm to accurately offer services while assurance is how well the firm can win the trust and confidence of customers. Tangibles refer to the physical appearance of product and service while empathy caring attention toward customers. Lastly, </w:t>
      </w:r>
      <w:r w:rsidRPr="00BE142F">
        <w:rPr>
          <w:rFonts w:ascii="Arial" w:hAnsi="Arial" w:cs="Arial"/>
          <w:sz w:val="22"/>
          <w:shd w:val="clear" w:color="auto" w:fill="FFFFFF"/>
        </w:rPr>
        <w:lastRenderedPageBreak/>
        <w:t xml:space="preserve">responsiveness means how effectively firms respond to customer's concerns and complaints. </w:t>
      </w:r>
    </w:p>
    <w:p w14:paraId="20928566" w14:textId="77777777" w:rsidR="00BE142F" w:rsidRPr="00BE142F" w:rsidRDefault="00BE142F" w:rsidP="00EF196C">
      <w:pPr>
        <w:jc w:val="both"/>
        <w:rPr>
          <w:rFonts w:ascii="Arial" w:hAnsi="Arial" w:cs="Arial"/>
          <w:sz w:val="22"/>
          <w:shd w:val="clear" w:color="auto" w:fill="FFFFFF"/>
        </w:rPr>
      </w:pPr>
    </w:p>
    <w:p w14:paraId="0A776D44" w14:textId="77777777" w:rsidR="0092026D" w:rsidRPr="00BE142F" w:rsidRDefault="006C03B6" w:rsidP="0092026D">
      <w:pPr>
        <w:pStyle w:val="Heading4"/>
        <w:rPr>
          <w:rFonts w:ascii="Arial" w:hAnsi="Arial" w:cs="Arial"/>
          <w:color w:val="auto"/>
          <w:sz w:val="22"/>
          <w:shd w:val="clear" w:color="auto" w:fill="FFFFFF"/>
        </w:rPr>
      </w:pPr>
      <w:r w:rsidRPr="00BE142F">
        <w:rPr>
          <w:rFonts w:ascii="Arial" w:hAnsi="Arial" w:cs="Arial"/>
          <w:color w:val="auto"/>
          <w:sz w:val="22"/>
          <w:shd w:val="clear" w:color="auto" w:fill="FFFFFF"/>
        </w:rPr>
        <w:t>4.3.2. SERVQUAL</w:t>
      </w:r>
    </w:p>
    <w:p w14:paraId="1825729B" w14:textId="77777777" w:rsidR="00BE142F" w:rsidRPr="00BE142F" w:rsidRDefault="00BE142F" w:rsidP="00EF196C">
      <w:pPr>
        <w:jc w:val="both"/>
        <w:rPr>
          <w:rFonts w:ascii="Arial" w:hAnsi="Arial" w:cs="Arial"/>
          <w:sz w:val="22"/>
          <w:shd w:val="clear" w:color="auto" w:fill="FFFFFF"/>
        </w:rPr>
      </w:pPr>
    </w:p>
    <w:p w14:paraId="22A76D4C" w14:textId="30145C4B" w:rsidR="0092026D" w:rsidRPr="00BE142F" w:rsidRDefault="006C03B6" w:rsidP="00EF196C">
      <w:pPr>
        <w:jc w:val="both"/>
        <w:rPr>
          <w:rFonts w:ascii="Arial" w:hAnsi="Arial" w:cs="Arial"/>
          <w:sz w:val="22"/>
          <w:shd w:val="clear" w:color="auto" w:fill="FFFFFF"/>
        </w:rPr>
      </w:pPr>
      <w:r w:rsidRPr="00BE142F">
        <w:rPr>
          <w:rFonts w:ascii="Arial" w:hAnsi="Arial" w:cs="Arial"/>
          <w:sz w:val="22"/>
          <w:shd w:val="clear" w:color="auto" w:fill="FFFFFF"/>
        </w:rPr>
        <w:t>SERVQUAL is a service quality model which is used to identify and bridge the gaps in service quality. SERVQUAL focuses on 5 main gaps including knowledge gap, policy gap, communication gap, customer gap, and delivery gap</w:t>
      </w:r>
      <w:r w:rsidR="008256B0" w:rsidRPr="00BE142F">
        <w:rPr>
          <w:rFonts w:ascii="Arial" w:hAnsi="Arial" w:cs="Arial"/>
          <w:sz w:val="22"/>
          <w:shd w:val="clear" w:color="auto" w:fill="FFFFFF"/>
        </w:rPr>
        <w:t xml:space="preserve"> (Sankar et al., 2020)</w:t>
      </w:r>
      <w:r w:rsidRPr="00BE142F">
        <w:rPr>
          <w:rFonts w:ascii="Arial" w:hAnsi="Arial" w:cs="Arial"/>
          <w:sz w:val="22"/>
          <w:shd w:val="clear" w:color="auto" w:fill="FFFFFF"/>
        </w:rPr>
        <w:t xml:space="preserve">. </w:t>
      </w:r>
      <w:r w:rsidR="00884BDC" w:rsidRPr="00BE142F">
        <w:rPr>
          <w:rFonts w:ascii="Arial" w:hAnsi="Arial" w:cs="Arial"/>
          <w:sz w:val="22"/>
          <w:shd w:val="clear" w:color="auto" w:fill="FFFFFF"/>
        </w:rPr>
        <w:t xml:space="preserve">The service quality gap model is shown in figure 2. </w:t>
      </w:r>
    </w:p>
    <w:p w14:paraId="0C18BACE" w14:textId="77777777" w:rsidR="00884BDC" w:rsidRPr="00BE142F" w:rsidRDefault="006C03B6" w:rsidP="00884BDC">
      <w:pPr>
        <w:jc w:val="center"/>
        <w:rPr>
          <w:rFonts w:ascii="Arial" w:hAnsi="Arial" w:cs="Arial"/>
          <w:sz w:val="22"/>
          <w:shd w:val="clear" w:color="auto" w:fill="FFFFFF"/>
        </w:rPr>
      </w:pPr>
      <w:r w:rsidRPr="00BE142F">
        <w:rPr>
          <w:rFonts w:ascii="Arial" w:hAnsi="Arial" w:cs="Arial"/>
          <w:noProof/>
          <w:sz w:val="22"/>
          <w:lang w:val="en-US"/>
        </w:rPr>
        <w:drawing>
          <wp:inline distT="0" distB="0" distL="0" distR="0" wp14:anchorId="26325932" wp14:editId="7494A775">
            <wp:extent cx="4392486" cy="259734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rcRect l="2644" t="15240" r="2644" b="2719"/>
                    <a:stretch>
                      <a:fillRect/>
                    </a:stretch>
                  </pic:blipFill>
                  <pic:spPr bwMode="auto">
                    <a:xfrm>
                      <a:off x="0" y="0"/>
                      <a:ext cx="4395468" cy="2599108"/>
                    </a:xfrm>
                    <a:prstGeom prst="rect">
                      <a:avLst/>
                    </a:prstGeom>
                    <a:ln>
                      <a:noFill/>
                    </a:ln>
                    <a:extLst>
                      <a:ext uri="{53640926-AAD7-44D8-BBD7-CCE9431645EC}">
                        <a14:shadowObscured xmlns:a14="http://schemas.microsoft.com/office/drawing/2010/main"/>
                      </a:ext>
                    </a:extLst>
                  </pic:spPr>
                </pic:pic>
              </a:graphicData>
            </a:graphic>
          </wp:inline>
        </w:drawing>
      </w:r>
    </w:p>
    <w:p w14:paraId="2BC31B2C" w14:textId="77777777" w:rsidR="00884BDC" w:rsidRPr="00BE142F" w:rsidRDefault="006C03B6" w:rsidP="00884BDC">
      <w:pPr>
        <w:jc w:val="center"/>
        <w:rPr>
          <w:rFonts w:ascii="Arial" w:hAnsi="Arial" w:cs="Arial"/>
          <w:b/>
          <w:sz w:val="22"/>
          <w:shd w:val="clear" w:color="auto" w:fill="FFFFFF"/>
        </w:rPr>
      </w:pPr>
      <w:r w:rsidRPr="00BE142F">
        <w:rPr>
          <w:rFonts w:ascii="Arial" w:hAnsi="Arial" w:cs="Arial"/>
          <w:b/>
          <w:sz w:val="22"/>
          <w:shd w:val="clear" w:color="auto" w:fill="FFFFFF"/>
        </w:rPr>
        <w:t>Figure 2. Service Quality Gap Model (EPM, 2021)</w:t>
      </w:r>
    </w:p>
    <w:p w14:paraId="73F6B733" w14:textId="77777777" w:rsidR="00BE142F" w:rsidRPr="00BE142F" w:rsidRDefault="00BE142F" w:rsidP="0092026D">
      <w:pPr>
        <w:pStyle w:val="Heading4"/>
        <w:rPr>
          <w:rFonts w:ascii="Arial" w:hAnsi="Arial" w:cs="Arial"/>
          <w:color w:val="auto"/>
          <w:sz w:val="22"/>
          <w:shd w:val="clear" w:color="auto" w:fill="FFFFFF"/>
        </w:rPr>
      </w:pPr>
    </w:p>
    <w:p w14:paraId="76F63282" w14:textId="6FAA511D" w:rsidR="0092026D" w:rsidRPr="00BE142F" w:rsidRDefault="006C03B6" w:rsidP="0092026D">
      <w:pPr>
        <w:pStyle w:val="Heading4"/>
        <w:rPr>
          <w:rFonts w:ascii="Arial" w:hAnsi="Arial" w:cs="Arial"/>
          <w:color w:val="auto"/>
          <w:sz w:val="22"/>
          <w:shd w:val="clear" w:color="auto" w:fill="FFFFFF"/>
        </w:rPr>
      </w:pPr>
      <w:r w:rsidRPr="00BE142F">
        <w:rPr>
          <w:rFonts w:ascii="Arial" w:hAnsi="Arial" w:cs="Arial"/>
          <w:color w:val="auto"/>
          <w:sz w:val="22"/>
          <w:shd w:val="clear" w:color="auto" w:fill="FFFFFF"/>
        </w:rPr>
        <w:t xml:space="preserve">4.3.3. Knowledge Gap </w:t>
      </w:r>
    </w:p>
    <w:p w14:paraId="3A3BF86D" w14:textId="77777777" w:rsidR="00BE142F" w:rsidRPr="00BE142F" w:rsidRDefault="006C03B6" w:rsidP="00EF196C">
      <w:pPr>
        <w:jc w:val="both"/>
        <w:rPr>
          <w:rFonts w:ascii="Arial" w:hAnsi="Arial" w:cs="Arial"/>
          <w:sz w:val="22"/>
          <w:shd w:val="clear" w:color="auto" w:fill="FFFFFF"/>
        </w:rPr>
      </w:pPr>
      <w:r w:rsidRPr="00BE142F">
        <w:rPr>
          <w:rFonts w:ascii="Arial" w:hAnsi="Arial" w:cs="Arial"/>
          <w:sz w:val="22"/>
          <w:shd w:val="clear" w:color="auto" w:fill="FFFFFF"/>
        </w:rPr>
        <w:t xml:space="preserve">Knowledge gap </w:t>
      </w:r>
      <w:r w:rsidR="00B032EC" w:rsidRPr="00BE142F">
        <w:rPr>
          <w:rFonts w:ascii="Arial" w:hAnsi="Arial" w:cs="Arial"/>
          <w:sz w:val="22"/>
          <w:shd w:val="clear" w:color="auto" w:fill="FFFFFF"/>
        </w:rPr>
        <w:t xml:space="preserve">helps the </w:t>
      </w:r>
      <w:r w:rsidRPr="00BE142F">
        <w:rPr>
          <w:rFonts w:ascii="Arial" w:hAnsi="Arial" w:cs="Arial"/>
          <w:sz w:val="22"/>
          <w:shd w:val="clear" w:color="auto" w:fill="FFFFFF"/>
        </w:rPr>
        <w:t>organisation</w:t>
      </w:r>
      <w:r w:rsidR="00B032EC" w:rsidRPr="00BE142F">
        <w:rPr>
          <w:rFonts w:ascii="Arial" w:hAnsi="Arial" w:cs="Arial"/>
          <w:sz w:val="22"/>
          <w:shd w:val="clear" w:color="auto" w:fill="FFFFFF"/>
        </w:rPr>
        <w:t xml:space="preserve"> to show the difference in customers' perception and expectation with what exactly customers receive. The knowledge gap grows significantly if the management of the </w:t>
      </w:r>
      <w:r w:rsidRPr="00BE142F">
        <w:rPr>
          <w:rFonts w:ascii="Arial" w:hAnsi="Arial" w:cs="Arial"/>
          <w:sz w:val="22"/>
          <w:shd w:val="clear" w:color="auto" w:fill="FFFFFF"/>
        </w:rPr>
        <w:t>organisation</w:t>
      </w:r>
      <w:r w:rsidR="00B032EC" w:rsidRPr="00BE142F">
        <w:rPr>
          <w:rFonts w:ascii="Arial" w:hAnsi="Arial" w:cs="Arial"/>
          <w:sz w:val="22"/>
          <w:shd w:val="clear" w:color="auto" w:fill="FFFFFF"/>
        </w:rPr>
        <w:t xml:space="preserve"> does not think about the expectation of customers mainly because of poor communication, poor market analysis, inability to understand customers' desires and expectations, poor information about customer complaints, and poor interaction among customers and management.</w:t>
      </w:r>
    </w:p>
    <w:p w14:paraId="5DFCA906" w14:textId="5ADF0E7F" w:rsidR="00C31236" w:rsidRPr="00BE142F" w:rsidRDefault="00B032EC" w:rsidP="00EF196C">
      <w:pPr>
        <w:jc w:val="both"/>
        <w:rPr>
          <w:rFonts w:ascii="Arial" w:hAnsi="Arial" w:cs="Arial"/>
          <w:sz w:val="22"/>
          <w:shd w:val="clear" w:color="auto" w:fill="FFFFFF"/>
        </w:rPr>
      </w:pPr>
      <w:r w:rsidRPr="00BE142F">
        <w:rPr>
          <w:rFonts w:ascii="Arial" w:hAnsi="Arial" w:cs="Arial"/>
          <w:sz w:val="22"/>
          <w:shd w:val="clear" w:color="auto" w:fill="FFFFFF"/>
        </w:rPr>
        <w:t xml:space="preserve"> </w:t>
      </w:r>
    </w:p>
    <w:p w14:paraId="40ED3880" w14:textId="77777777" w:rsidR="0092026D" w:rsidRPr="00BE142F" w:rsidRDefault="006C03B6" w:rsidP="0092026D">
      <w:pPr>
        <w:pStyle w:val="Heading4"/>
        <w:rPr>
          <w:rFonts w:ascii="Arial" w:hAnsi="Arial" w:cs="Arial"/>
          <w:color w:val="auto"/>
          <w:sz w:val="22"/>
          <w:shd w:val="clear" w:color="auto" w:fill="FFFFFF"/>
        </w:rPr>
      </w:pPr>
      <w:r w:rsidRPr="00BE142F">
        <w:rPr>
          <w:rFonts w:ascii="Arial" w:hAnsi="Arial" w:cs="Arial"/>
          <w:color w:val="auto"/>
          <w:sz w:val="22"/>
          <w:shd w:val="clear" w:color="auto" w:fill="FFFFFF"/>
        </w:rPr>
        <w:t xml:space="preserve">4.3.4. Policy Gap </w:t>
      </w:r>
    </w:p>
    <w:p w14:paraId="502A4D82" w14:textId="77777777" w:rsidR="00BE142F" w:rsidRPr="00BE142F" w:rsidRDefault="00BE142F" w:rsidP="00EF196C">
      <w:pPr>
        <w:jc w:val="both"/>
        <w:rPr>
          <w:rFonts w:ascii="Arial" w:hAnsi="Arial" w:cs="Arial"/>
          <w:sz w:val="22"/>
          <w:shd w:val="clear" w:color="auto" w:fill="FFFFFF"/>
        </w:rPr>
      </w:pPr>
    </w:p>
    <w:p w14:paraId="679D60DD" w14:textId="6AC8C8BF" w:rsidR="0092026D" w:rsidRPr="00BE142F" w:rsidRDefault="006C03B6" w:rsidP="00EF196C">
      <w:pPr>
        <w:jc w:val="both"/>
        <w:rPr>
          <w:rFonts w:ascii="Arial" w:eastAsia="Times New Roman" w:hAnsi="Arial" w:cs="Arial"/>
          <w:sz w:val="22"/>
          <w:lang w:val="en-US"/>
        </w:rPr>
      </w:pPr>
      <w:r w:rsidRPr="00BE142F">
        <w:rPr>
          <w:rFonts w:ascii="Arial" w:hAnsi="Arial" w:cs="Arial"/>
          <w:sz w:val="22"/>
          <w:shd w:val="clear" w:color="auto" w:fill="FFFFFF"/>
        </w:rPr>
        <w:t xml:space="preserve">Policy gap refers to the difference in the perception of management about customer needs and translation of these perceptions in </w:t>
      </w:r>
      <w:r w:rsidR="00ED2146" w:rsidRPr="00BE142F">
        <w:rPr>
          <w:rFonts w:ascii="Arial" w:hAnsi="Arial" w:cs="Arial"/>
          <w:sz w:val="22"/>
          <w:shd w:val="clear" w:color="auto" w:fill="FFFFFF"/>
        </w:rPr>
        <w:t>policymaking</w:t>
      </w:r>
      <w:r w:rsidRPr="00BE142F">
        <w:rPr>
          <w:rFonts w:ascii="Arial" w:hAnsi="Arial" w:cs="Arial"/>
          <w:sz w:val="22"/>
          <w:shd w:val="clear" w:color="auto" w:fill="FFFFFF"/>
        </w:rPr>
        <w:t xml:space="preserve"> regarding service delivery. The policy </w:t>
      </w:r>
      <w:r w:rsidRPr="00BE142F">
        <w:rPr>
          <w:rFonts w:ascii="Arial" w:hAnsi="Arial" w:cs="Arial"/>
          <w:sz w:val="22"/>
          <w:shd w:val="clear" w:color="auto" w:fill="FFFFFF"/>
        </w:rPr>
        <w:lastRenderedPageBreak/>
        <w:t xml:space="preserve">gap increases mainly due to poor information about customer desires and how management provides to customers. Other reasons for the management gap include a poor commitment to the service quality, poor goal orientation, lack of standards related to customer service, lack of </w:t>
      </w:r>
      <w:r w:rsidRPr="00BE142F">
        <w:rPr>
          <w:rFonts w:ascii="Arial" w:eastAsia="Times New Roman" w:hAnsi="Arial" w:cs="Arial"/>
          <w:sz w:val="22"/>
          <w:lang w:val="en-US"/>
        </w:rPr>
        <w:t>standardization, poorly defined level of services, and failure to upgrade the service quality standards</w:t>
      </w:r>
      <w:r w:rsidR="008256B0" w:rsidRPr="00BE142F">
        <w:rPr>
          <w:rFonts w:ascii="Arial" w:eastAsia="Times New Roman" w:hAnsi="Arial" w:cs="Arial"/>
          <w:sz w:val="22"/>
          <w:lang w:val="en-US"/>
        </w:rPr>
        <w:t xml:space="preserve"> (</w:t>
      </w:r>
      <w:r w:rsidR="008256B0" w:rsidRPr="00BE142F">
        <w:rPr>
          <w:rFonts w:ascii="Arial" w:hAnsi="Arial" w:cs="Arial"/>
          <w:sz w:val="22"/>
          <w:shd w:val="clear" w:color="auto" w:fill="FFFFFF"/>
        </w:rPr>
        <w:t>Lubna, 2021)</w:t>
      </w:r>
      <w:r w:rsidRPr="00BE142F">
        <w:rPr>
          <w:rFonts w:ascii="Arial" w:eastAsia="Times New Roman" w:hAnsi="Arial" w:cs="Arial"/>
          <w:sz w:val="22"/>
          <w:lang w:val="en-US"/>
        </w:rPr>
        <w:t xml:space="preserve">. </w:t>
      </w:r>
    </w:p>
    <w:p w14:paraId="1B99DA60" w14:textId="77777777" w:rsidR="0092026D" w:rsidRPr="00BE142F" w:rsidRDefault="006C03B6" w:rsidP="0092026D">
      <w:pPr>
        <w:pStyle w:val="Heading4"/>
        <w:rPr>
          <w:rFonts w:ascii="Arial" w:eastAsia="Times New Roman" w:hAnsi="Arial" w:cs="Arial"/>
          <w:color w:val="auto"/>
          <w:sz w:val="22"/>
          <w:lang w:val="en-US"/>
        </w:rPr>
      </w:pPr>
      <w:bookmarkStart w:id="16" w:name="_Hlk81504236"/>
      <w:r w:rsidRPr="00BE142F">
        <w:rPr>
          <w:rFonts w:ascii="Arial" w:eastAsia="Times New Roman" w:hAnsi="Arial" w:cs="Arial"/>
          <w:color w:val="auto"/>
          <w:sz w:val="22"/>
          <w:lang w:val="en-US"/>
        </w:rPr>
        <w:t xml:space="preserve">4.3.5. Delivery Gap </w:t>
      </w:r>
    </w:p>
    <w:p w14:paraId="60146403" w14:textId="77777777" w:rsidR="00BE142F" w:rsidRPr="00BE142F" w:rsidRDefault="00BE142F" w:rsidP="00EF196C">
      <w:pPr>
        <w:jc w:val="both"/>
        <w:rPr>
          <w:rFonts w:ascii="Arial" w:eastAsia="Times New Roman" w:hAnsi="Arial" w:cs="Arial"/>
          <w:sz w:val="22"/>
          <w:lang w:val="en-US"/>
        </w:rPr>
      </w:pPr>
    </w:p>
    <w:p w14:paraId="0487F798" w14:textId="77777777" w:rsidR="00BE142F" w:rsidRPr="00BE142F" w:rsidRDefault="006C03B6" w:rsidP="00EF196C">
      <w:pPr>
        <w:jc w:val="both"/>
        <w:rPr>
          <w:rFonts w:ascii="Arial" w:eastAsia="Times New Roman" w:hAnsi="Arial" w:cs="Arial"/>
          <w:sz w:val="22"/>
          <w:lang w:val="en-US"/>
        </w:rPr>
      </w:pPr>
      <w:r w:rsidRPr="00BE142F">
        <w:rPr>
          <w:rFonts w:ascii="Arial" w:eastAsia="Times New Roman" w:hAnsi="Arial" w:cs="Arial"/>
          <w:sz w:val="22"/>
          <w:lang w:val="en-US"/>
        </w:rPr>
        <w:t>Delivery gap refers to the difference in the service delivery standards and actual service delivery. The delivery gap is mainly due to poor use of technology, poor supervision about product manufacturing, and communication gap. The reason for the delivery gap includes poor teamwork for product delivery, lack of knowledge about the product, insufficient human resource management, and performance gap. Along with this, the role of ambiguity and conflicts increases the delivery gap in an organisation. Poor allocation of resources and employee management also increases the delivery gap.</w:t>
      </w:r>
    </w:p>
    <w:p w14:paraId="785B516A" w14:textId="094DB0E5" w:rsidR="00E10A61" w:rsidRPr="00BE142F" w:rsidRDefault="006C03B6" w:rsidP="00EF196C">
      <w:pPr>
        <w:jc w:val="both"/>
        <w:rPr>
          <w:rFonts w:ascii="Arial" w:eastAsia="Times New Roman" w:hAnsi="Arial" w:cs="Arial"/>
          <w:sz w:val="22"/>
          <w:lang w:val="en-US"/>
        </w:rPr>
      </w:pPr>
      <w:r w:rsidRPr="00BE142F">
        <w:rPr>
          <w:rFonts w:ascii="Arial" w:eastAsia="Times New Roman" w:hAnsi="Arial" w:cs="Arial"/>
          <w:sz w:val="22"/>
          <w:lang w:val="en-US"/>
        </w:rPr>
        <w:t xml:space="preserve"> </w:t>
      </w:r>
    </w:p>
    <w:p w14:paraId="624F46B8" w14:textId="77777777" w:rsidR="00F57082" w:rsidRPr="00BE142F" w:rsidRDefault="006C03B6" w:rsidP="00F57082">
      <w:pPr>
        <w:pStyle w:val="Heading4"/>
        <w:rPr>
          <w:rFonts w:ascii="Arial" w:eastAsia="Times New Roman" w:hAnsi="Arial" w:cs="Arial"/>
          <w:color w:val="auto"/>
          <w:sz w:val="22"/>
          <w:lang w:val="en-US"/>
        </w:rPr>
      </w:pPr>
      <w:r w:rsidRPr="00BE142F">
        <w:rPr>
          <w:rFonts w:ascii="Arial" w:eastAsia="Times New Roman" w:hAnsi="Arial" w:cs="Arial"/>
          <w:color w:val="auto"/>
          <w:sz w:val="22"/>
          <w:lang w:val="en-US"/>
        </w:rPr>
        <w:t xml:space="preserve">4.3.6. Communication Gap </w:t>
      </w:r>
    </w:p>
    <w:p w14:paraId="738507DE" w14:textId="77777777" w:rsidR="00BE142F" w:rsidRPr="00BE142F" w:rsidRDefault="00BE142F" w:rsidP="00EF196C">
      <w:pPr>
        <w:jc w:val="both"/>
        <w:rPr>
          <w:rFonts w:ascii="Arial" w:eastAsia="Times New Roman" w:hAnsi="Arial" w:cs="Arial"/>
          <w:sz w:val="22"/>
          <w:lang w:val="en-US"/>
        </w:rPr>
      </w:pPr>
    </w:p>
    <w:p w14:paraId="1658DA63" w14:textId="6F3230BF" w:rsidR="00E10A61" w:rsidRPr="00BE142F" w:rsidRDefault="006C03B6" w:rsidP="00EF196C">
      <w:pPr>
        <w:jc w:val="both"/>
        <w:rPr>
          <w:rFonts w:ascii="Arial" w:eastAsia="Times New Roman" w:hAnsi="Arial" w:cs="Arial"/>
          <w:sz w:val="22"/>
          <w:lang w:val="en-US"/>
        </w:rPr>
      </w:pPr>
      <w:r w:rsidRPr="00BE142F">
        <w:rPr>
          <w:rFonts w:ascii="Arial" w:eastAsia="Times New Roman" w:hAnsi="Arial" w:cs="Arial"/>
          <w:sz w:val="22"/>
          <w:lang w:val="en-US"/>
        </w:rPr>
        <w:t xml:space="preserve">The communication gap is another reason for poor service quality which must be focused on while ensuring customer relationship management. The communication gap implies the difference in the company's advertisement regarding the product and the actual product delivered. </w:t>
      </w:r>
      <w:r w:rsidR="00B032EC" w:rsidRPr="00BE142F">
        <w:rPr>
          <w:rFonts w:ascii="Arial" w:eastAsia="Times New Roman" w:hAnsi="Arial" w:cs="Arial"/>
          <w:sz w:val="22"/>
          <w:lang w:val="en-US"/>
        </w:rPr>
        <w:t xml:space="preserve"> </w:t>
      </w:r>
      <w:r w:rsidRPr="00BE142F">
        <w:rPr>
          <w:rFonts w:ascii="Arial" w:eastAsia="Times New Roman" w:hAnsi="Arial" w:cs="Arial"/>
          <w:sz w:val="22"/>
          <w:lang w:val="en-US"/>
        </w:rPr>
        <w:t>The communication gap increases when the organisation does not offer services about its commitment. Balanced communication is important for customer satisfaction while the communication gap increases because of over-commitment, poor integration among product departments and communication, lack of communication among advertisement teams, and operational management</w:t>
      </w:r>
      <w:r w:rsidR="008256B0" w:rsidRPr="00BE142F">
        <w:rPr>
          <w:rFonts w:ascii="Arial" w:eastAsia="Times New Roman" w:hAnsi="Arial" w:cs="Arial"/>
          <w:sz w:val="22"/>
          <w:lang w:val="en-US"/>
        </w:rPr>
        <w:t xml:space="preserve"> (</w:t>
      </w:r>
      <w:r w:rsidR="008256B0" w:rsidRPr="00BE142F">
        <w:rPr>
          <w:rFonts w:ascii="Arial" w:hAnsi="Arial" w:cs="Arial"/>
          <w:sz w:val="22"/>
          <w:shd w:val="clear" w:color="auto" w:fill="FFFFFF"/>
        </w:rPr>
        <w:t xml:space="preserve">Fida et al., 2020). </w:t>
      </w:r>
      <w:r w:rsidRPr="00BE142F">
        <w:rPr>
          <w:rFonts w:ascii="Arial" w:eastAsia="Times New Roman" w:hAnsi="Arial" w:cs="Arial"/>
          <w:sz w:val="22"/>
          <w:lang w:val="en-US"/>
        </w:rPr>
        <w:t xml:space="preserve"> </w:t>
      </w:r>
    </w:p>
    <w:p w14:paraId="69BEBDC3" w14:textId="77777777" w:rsidR="00F57082" w:rsidRPr="00BE142F" w:rsidRDefault="006C03B6" w:rsidP="00F57082">
      <w:pPr>
        <w:pStyle w:val="Heading4"/>
        <w:rPr>
          <w:rFonts w:ascii="Arial" w:eastAsia="Times New Roman" w:hAnsi="Arial" w:cs="Arial"/>
          <w:color w:val="auto"/>
          <w:sz w:val="22"/>
          <w:lang w:val="en-US"/>
        </w:rPr>
      </w:pPr>
      <w:r w:rsidRPr="00BE142F">
        <w:rPr>
          <w:rFonts w:ascii="Arial" w:eastAsia="Times New Roman" w:hAnsi="Arial" w:cs="Arial"/>
          <w:color w:val="auto"/>
          <w:sz w:val="22"/>
          <w:lang w:val="en-US"/>
        </w:rPr>
        <w:t xml:space="preserve">4.3.7. Customer Gap </w:t>
      </w:r>
    </w:p>
    <w:p w14:paraId="5582CBB6" w14:textId="77777777" w:rsidR="00E10A61" w:rsidRPr="00BE142F" w:rsidRDefault="006C03B6" w:rsidP="00EF196C">
      <w:pPr>
        <w:jc w:val="both"/>
        <w:rPr>
          <w:rFonts w:ascii="Arial" w:eastAsia="Times New Roman" w:hAnsi="Arial" w:cs="Arial"/>
          <w:sz w:val="22"/>
          <w:lang w:val="en-US"/>
        </w:rPr>
      </w:pPr>
      <w:r w:rsidRPr="00BE142F">
        <w:rPr>
          <w:rFonts w:ascii="Arial" w:eastAsia="Times New Roman" w:hAnsi="Arial" w:cs="Arial"/>
          <w:sz w:val="22"/>
          <w:lang w:val="en-US"/>
        </w:rPr>
        <w:t xml:space="preserve">Another gap identified by the service quality model is the customer gap which shows the difference in the perception of customers and their expectations. Organisations lose a big number of customers because they do not consider thinking about customers' perceptions and expectations. </w:t>
      </w:r>
    </w:p>
    <w:p w14:paraId="15CDF836" w14:textId="77777777" w:rsidR="00F57082" w:rsidRPr="00BE142F" w:rsidRDefault="006C03B6" w:rsidP="00F57082">
      <w:pPr>
        <w:pStyle w:val="Heading4"/>
        <w:rPr>
          <w:rFonts w:ascii="Arial" w:eastAsia="Times New Roman" w:hAnsi="Arial" w:cs="Arial"/>
          <w:color w:val="auto"/>
          <w:sz w:val="22"/>
          <w:lang w:val="en-US"/>
        </w:rPr>
      </w:pPr>
      <w:r w:rsidRPr="00BE142F">
        <w:rPr>
          <w:rFonts w:ascii="Arial" w:eastAsia="Times New Roman" w:hAnsi="Arial" w:cs="Arial"/>
          <w:color w:val="auto"/>
          <w:sz w:val="22"/>
          <w:lang w:val="en-US"/>
        </w:rPr>
        <w:t>4.3.8. Strengths and Weaknesses of SERVQUAL</w:t>
      </w:r>
    </w:p>
    <w:p w14:paraId="19B7E318" w14:textId="7194ACD6" w:rsidR="00E10A61" w:rsidRPr="00BE142F" w:rsidRDefault="006C03B6" w:rsidP="00EF196C">
      <w:pPr>
        <w:jc w:val="both"/>
        <w:rPr>
          <w:rFonts w:ascii="Arial" w:hAnsi="Arial" w:cs="Arial"/>
          <w:sz w:val="22"/>
          <w:shd w:val="clear" w:color="auto" w:fill="FFFFFF"/>
        </w:rPr>
      </w:pPr>
      <w:r w:rsidRPr="00BE142F">
        <w:rPr>
          <w:rFonts w:ascii="Arial" w:eastAsia="Times New Roman" w:hAnsi="Arial" w:cs="Arial"/>
          <w:sz w:val="22"/>
          <w:lang w:val="en-US"/>
        </w:rPr>
        <w:t xml:space="preserve">The service quality model is beneficial for organisations as it helps to identify </w:t>
      </w:r>
      <w:r w:rsidRPr="00BE142F">
        <w:rPr>
          <w:rFonts w:ascii="Arial" w:hAnsi="Arial" w:cs="Arial"/>
          <w:sz w:val="22"/>
          <w:shd w:val="clear" w:color="auto" w:fill="FFFFFF"/>
        </w:rPr>
        <w:t xml:space="preserve">gaps and </w:t>
      </w:r>
      <w:r w:rsidRPr="00BE142F">
        <w:rPr>
          <w:rFonts w:ascii="Arial" w:hAnsi="Arial" w:cs="Arial"/>
          <w:bCs/>
          <w:sz w:val="22"/>
          <w:shd w:val="clear" w:color="auto" w:fill="FFFFFF"/>
        </w:rPr>
        <w:t>troubles</w:t>
      </w:r>
      <w:r w:rsidRPr="00BE142F">
        <w:rPr>
          <w:rFonts w:ascii="Arial" w:hAnsi="Arial" w:cs="Arial"/>
          <w:sz w:val="22"/>
          <w:shd w:val="clear" w:color="auto" w:fill="FFFFFF"/>
        </w:rPr>
        <w:t xml:space="preserve"> </w:t>
      </w:r>
      <w:r w:rsidRPr="00BE142F">
        <w:rPr>
          <w:rFonts w:ascii="Arial" w:hAnsi="Arial" w:cs="Arial"/>
          <w:bCs/>
          <w:sz w:val="22"/>
          <w:shd w:val="clear" w:color="auto" w:fill="FFFFFF"/>
        </w:rPr>
        <w:t>among</w:t>
      </w:r>
      <w:r w:rsidRPr="00BE142F">
        <w:rPr>
          <w:rFonts w:ascii="Arial" w:hAnsi="Arial" w:cs="Arial"/>
          <w:sz w:val="22"/>
          <w:shd w:val="clear" w:color="auto" w:fill="FFFFFF"/>
        </w:rPr>
        <w:t xml:space="preserve"> </w:t>
      </w:r>
      <w:r w:rsidRPr="00BE142F">
        <w:rPr>
          <w:rFonts w:ascii="Arial" w:hAnsi="Arial" w:cs="Arial"/>
          <w:bCs/>
          <w:sz w:val="22"/>
          <w:shd w:val="clear" w:color="auto" w:fill="FFFFFF"/>
        </w:rPr>
        <w:t>firms</w:t>
      </w:r>
      <w:r w:rsidR="008256B0" w:rsidRPr="00BE142F">
        <w:rPr>
          <w:rFonts w:ascii="Arial" w:hAnsi="Arial" w:cs="Arial"/>
          <w:sz w:val="22"/>
          <w:shd w:val="clear" w:color="auto" w:fill="FFFFFF"/>
        </w:rPr>
        <w:t xml:space="preserve"> and customers (Le et al., 2020).</w:t>
      </w:r>
      <w:r w:rsidRPr="00BE142F">
        <w:rPr>
          <w:rFonts w:ascii="Arial" w:hAnsi="Arial" w:cs="Arial"/>
          <w:sz w:val="22"/>
          <w:shd w:val="clear" w:color="auto" w:fill="FFFFFF"/>
        </w:rPr>
        <w:t xml:space="preserve"> Such identification of gaps helps them to bring appropriate solutions to minimize these gaps and to strengthen customer relations with the organisation. Contrary to this, service quality management has some drawbacks </w:t>
      </w:r>
      <w:r w:rsidRPr="00BE142F">
        <w:rPr>
          <w:rFonts w:ascii="Arial" w:hAnsi="Arial" w:cs="Arial"/>
          <w:sz w:val="22"/>
          <w:shd w:val="clear" w:color="auto" w:fill="FFFFFF"/>
        </w:rPr>
        <w:lastRenderedPageBreak/>
        <w:t>need to focus on individual customers while assessing their needs, perceptions, and expectations. It required firms to invest more in employee training and to inject more investment into technologically advanced devices to keep a record of</w:t>
      </w:r>
      <w:r w:rsidR="008256B0" w:rsidRPr="00BE142F">
        <w:rPr>
          <w:rFonts w:ascii="Arial" w:hAnsi="Arial" w:cs="Arial"/>
          <w:sz w:val="22"/>
          <w:shd w:val="clear" w:color="auto" w:fill="FFFFFF"/>
        </w:rPr>
        <w:t xml:space="preserve"> customer responses and demands (Le et al., 2020). </w:t>
      </w:r>
      <w:r w:rsidRPr="00BE142F">
        <w:rPr>
          <w:rFonts w:ascii="Arial" w:hAnsi="Arial" w:cs="Arial"/>
          <w:sz w:val="22"/>
          <w:shd w:val="clear" w:color="auto" w:fill="FFFFFF"/>
        </w:rPr>
        <w:t xml:space="preserve"> </w:t>
      </w:r>
      <w:r w:rsidR="00BE142F" w:rsidRPr="00BE142F">
        <w:rPr>
          <w:rFonts w:ascii="Arial" w:hAnsi="Arial" w:cs="Arial"/>
          <w:sz w:val="22"/>
          <w:shd w:val="clear" w:color="auto" w:fill="FFFFFF"/>
        </w:rPr>
        <w:t>too. The biggest weakness of this model is that it is based on subjective analysis which implies that organisations</w:t>
      </w:r>
    </w:p>
    <w:p w14:paraId="3E8FE164" w14:textId="77777777" w:rsidR="0050220F" w:rsidRPr="00BE142F" w:rsidRDefault="006C03B6" w:rsidP="0092026D">
      <w:pPr>
        <w:pStyle w:val="Heading1"/>
        <w:numPr>
          <w:ilvl w:val="0"/>
          <w:numId w:val="16"/>
        </w:numPr>
        <w:rPr>
          <w:rFonts w:ascii="Arial" w:hAnsi="Arial" w:cs="Arial"/>
          <w:sz w:val="22"/>
          <w:szCs w:val="22"/>
        </w:rPr>
      </w:pPr>
      <w:bookmarkStart w:id="17" w:name="_Toc81349749"/>
      <w:bookmarkStart w:id="18" w:name="_Toc81417473"/>
      <w:r w:rsidRPr="00BE142F">
        <w:rPr>
          <w:rFonts w:ascii="Arial" w:hAnsi="Arial" w:cs="Arial"/>
          <w:sz w:val="22"/>
          <w:szCs w:val="22"/>
        </w:rPr>
        <w:t>Model Selection</w:t>
      </w:r>
      <w:r w:rsidR="00703BBF" w:rsidRPr="00BE142F">
        <w:rPr>
          <w:rFonts w:ascii="Arial" w:hAnsi="Arial" w:cs="Arial"/>
          <w:sz w:val="22"/>
          <w:szCs w:val="22"/>
        </w:rPr>
        <w:t xml:space="preserve"> and Application for CRM in British Airways</w:t>
      </w:r>
      <w:bookmarkEnd w:id="17"/>
      <w:bookmarkEnd w:id="18"/>
      <w:r w:rsidR="00703BBF" w:rsidRPr="00BE142F">
        <w:rPr>
          <w:rFonts w:ascii="Arial" w:hAnsi="Arial" w:cs="Arial"/>
          <w:sz w:val="22"/>
          <w:szCs w:val="22"/>
        </w:rPr>
        <w:t xml:space="preserve"> </w:t>
      </w:r>
    </w:p>
    <w:p w14:paraId="30C692B8" w14:textId="77777777" w:rsidR="00F57082" w:rsidRPr="00BE142F" w:rsidRDefault="006C03B6" w:rsidP="00F57082">
      <w:pPr>
        <w:pStyle w:val="Heading3"/>
        <w:rPr>
          <w:rFonts w:ascii="Arial" w:hAnsi="Arial" w:cs="Arial"/>
          <w:color w:val="auto"/>
          <w:sz w:val="22"/>
        </w:rPr>
      </w:pPr>
      <w:bookmarkStart w:id="19" w:name="_Toc81417474"/>
      <w:r w:rsidRPr="00BE142F">
        <w:rPr>
          <w:rFonts w:ascii="Arial" w:hAnsi="Arial" w:cs="Arial"/>
          <w:color w:val="auto"/>
          <w:sz w:val="22"/>
        </w:rPr>
        <w:t>5.1. Post COVID-19 and Business need</w:t>
      </w:r>
      <w:bookmarkEnd w:id="19"/>
    </w:p>
    <w:p w14:paraId="6FC3F1EE" w14:textId="77777777" w:rsidR="00752A55" w:rsidRDefault="00752A55" w:rsidP="00EF196C">
      <w:pPr>
        <w:jc w:val="both"/>
        <w:rPr>
          <w:rFonts w:ascii="Arial" w:hAnsi="Arial" w:cs="Arial"/>
          <w:sz w:val="22"/>
        </w:rPr>
      </w:pPr>
    </w:p>
    <w:p w14:paraId="4CF76B12" w14:textId="43996BA8" w:rsidR="00C74A43" w:rsidRPr="00BE142F" w:rsidRDefault="006C03B6" w:rsidP="00EF196C">
      <w:pPr>
        <w:jc w:val="both"/>
        <w:rPr>
          <w:rFonts w:ascii="Arial" w:hAnsi="Arial" w:cs="Arial"/>
          <w:sz w:val="22"/>
        </w:rPr>
      </w:pPr>
      <w:r w:rsidRPr="00BE142F">
        <w:rPr>
          <w:rFonts w:ascii="Arial" w:hAnsi="Arial" w:cs="Arial"/>
          <w:sz w:val="22"/>
        </w:rPr>
        <w:t>Linking the customer relationship management models and theories with the case study of British Airways, the service quality gap model is a model applicable to the firm. Currently, British Airways is facing problems in customer relationship management mainly because of its inability to reach customers</w:t>
      </w:r>
      <w:r w:rsidR="008256B0" w:rsidRPr="00BE142F">
        <w:rPr>
          <w:rFonts w:ascii="Arial" w:hAnsi="Arial" w:cs="Arial"/>
          <w:sz w:val="22"/>
        </w:rPr>
        <w:t xml:space="preserve"> (</w:t>
      </w:r>
      <w:r w:rsidR="008256B0" w:rsidRPr="00BE142F">
        <w:rPr>
          <w:rFonts w:ascii="Arial" w:hAnsi="Arial" w:cs="Arial"/>
          <w:sz w:val="22"/>
          <w:shd w:val="clear" w:color="auto" w:fill="FFFFFF"/>
        </w:rPr>
        <w:t>Jackson &amp; Tozer, 2020)</w:t>
      </w:r>
      <w:r w:rsidRPr="00BE142F">
        <w:rPr>
          <w:rFonts w:ascii="Arial" w:hAnsi="Arial" w:cs="Arial"/>
          <w:sz w:val="22"/>
        </w:rPr>
        <w:t xml:space="preserve">. To accurately target customers, the management of British Airways should focus on identifying the needs of customers and prepare road maps that accurately satisfy their demands. In the time of crisis such as COVID-19, customers have changed the way to shop and the way to interact with organisations. Travelling is restrictive and now customers do not want to make more visits for buying tickets or for seeking schedule for flights. Now it is time for British Airways to realize the needs of customers and to change its customer relationship management strategies using technologically based computing devices. The use of advanced technologies helps the management team of British Airways to acutely and timely gauge the needs and requirements of customers, to make effectively communicate with them, and to </w:t>
      </w:r>
      <w:bookmarkStart w:id="20" w:name="_Hlk81504295"/>
      <w:bookmarkEnd w:id="16"/>
      <w:r w:rsidRPr="00BE142F">
        <w:rPr>
          <w:rFonts w:ascii="Arial" w:hAnsi="Arial" w:cs="Arial"/>
          <w:sz w:val="22"/>
        </w:rPr>
        <w:t>accurately share the company's message with customers. The company is facing a problem to manage customer relations mainly because customers do not rapidly share their information and neither want to make visits. In this regard, British Airways needs to bridge the gap by identifying the factors affecting service delivery</w:t>
      </w:r>
      <w:r w:rsidR="008256B0" w:rsidRPr="00BE142F">
        <w:rPr>
          <w:rFonts w:ascii="Arial" w:hAnsi="Arial" w:cs="Arial"/>
          <w:sz w:val="22"/>
        </w:rPr>
        <w:t xml:space="preserve">. </w:t>
      </w:r>
    </w:p>
    <w:p w14:paraId="7C24AAC4" w14:textId="77777777" w:rsidR="00BE142F" w:rsidRPr="00BE142F" w:rsidRDefault="00BE142F" w:rsidP="00EF196C">
      <w:pPr>
        <w:jc w:val="both"/>
        <w:rPr>
          <w:rFonts w:ascii="Arial" w:hAnsi="Arial" w:cs="Arial"/>
          <w:sz w:val="22"/>
        </w:rPr>
      </w:pPr>
    </w:p>
    <w:p w14:paraId="4AD35D4B" w14:textId="77777777" w:rsidR="00F57082" w:rsidRPr="00BE142F" w:rsidRDefault="006C03B6" w:rsidP="00F57082">
      <w:pPr>
        <w:pStyle w:val="Heading3"/>
        <w:rPr>
          <w:rFonts w:ascii="Arial" w:hAnsi="Arial" w:cs="Arial"/>
          <w:color w:val="auto"/>
          <w:sz w:val="22"/>
        </w:rPr>
      </w:pPr>
      <w:bookmarkStart w:id="21" w:name="_Toc81417475"/>
      <w:r w:rsidRPr="00BE142F">
        <w:rPr>
          <w:rFonts w:ascii="Arial" w:hAnsi="Arial" w:cs="Arial"/>
          <w:color w:val="auto"/>
          <w:sz w:val="22"/>
        </w:rPr>
        <w:t>5.2. Application of SERVQUAL Model</w:t>
      </w:r>
      <w:bookmarkEnd w:id="21"/>
      <w:r w:rsidRPr="00BE142F">
        <w:rPr>
          <w:rFonts w:ascii="Arial" w:hAnsi="Arial" w:cs="Arial"/>
          <w:color w:val="auto"/>
          <w:sz w:val="22"/>
        </w:rPr>
        <w:t xml:space="preserve"> </w:t>
      </w:r>
    </w:p>
    <w:p w14:paraId="232B8D03" w14:textId="77777777" w:rsidR="00BE142F" w:rsidRPr="00BE142F" w:rsidRDefault="00BE142F" w:rsidP="00EF196C">
      <w:pPr>
        <w:jc w:val="both"/>
        <w:rPr>
          <w:rFonts w:ascii="Arial" w:hAnsi="Arial" w:cs="Arial"/>
          <w:sz w:val="22"/>
        </w:rPr>
      </w:pPr>
    </w:p>
    <w:p w14:paraId="29AED23A" w14:textId="79DA5E06" w:rsidR="00C74A43" w:rsidRPr="00BE142F" w:rsidRDefault="006C03B6" w:rsidP="00EF196C">
      <w:pPr>
        <w:jc w:val="both"/>
        <w:rPr>
          <w:rFonts w:ascii="Arial" w:hAnsi="Arial" w:cs="Arial"/>
          <w:sz w:val="22"/>
        </w:rPr>
      </w:pPr>
      <w:r w:rsidRPr="00BE142F">
        <w:rPr>
          <w:rFonts w:ascii="Arial" w:hAnsi="Arial" w:cs="Arial"/>
          <w:sz w:val="22"/>
        </w:rPr>
        <w:t>In the identification of service quality gaps, the management of British Airways must follow steps to identify knowledge gap, delivery gap, policy gap, communication gap, and customer gap</w:t>
      </w:r>
      <w:r w:rsidR="00EF196C" w:rsidRPr="00BE142F">
        <w:rPr>
          <w:rFonts w:ascii="Arial" w:hAnsi="Arial" w:cs="Arial"/>
          <w:sz w:val="22"/>
        </w:rPr>
        <w:t xml:space="preserve"> </w:t>
      </w:r>
      <w:r w:rsidR="00EF196C" w:rsidRPr="00BE142F">
        <w:rPr>
          <w:rFonts w:ascii="Arial" w:hAnsi="Arial" w:cs="Arial"/>
          <w:sz w:val="22"/>
          <w:shd w:val="clear" w:color="auto" w:fill="FFFFFF"/>
        </w:rPr>
        <w:t>(Sankar et al., 2020).</w:t>
      </w:r>
      <w:r w:rsidRPr="00BE142F">
        <w:rPr>
          <w:rFonts w:ascii="Arial" w:hAnsi="Arial" w:cs="Arial"/>
          <w:sz w:val="22"/>
        </w:rPr>
        <w:t xml:space="preserve"> The identification of these gaps helps the company to timely respond to customers' complaints and perceptions. It further helps British Airways to expand its customer base, attract new customers, and win customer satisfaction. </w:t>
      </w:r>
    </w:p>
    <w:p w14:paraId="4955F41B" w14:textId="77777777" w:rsidR="00BE142F" w:rsidRPr="00BE142F" w:rsidRDefault="00BE142F" w:rsidP="00EF196C">
      <w:pPr>
        <w:jc w:val="both"/>
        <w:rPr>
          <w:rFonts w:ascii="Arial" w:hAnsi="Arial" w:cs="Arial"/>
          <w:sz w:val="22"/>
        </w:rPr>
      </w:pPr>
    </w:p>
    <w:p w14:paraId="32C3B597" w14:textId="77777777" w:rsidR="00F57082" w:rsidRPr="00BE142F" w:rsidRDefault="006C03B6" w:rsidP="00F57082">
      <w:pPr>
        <w:pStyle w:val="Heading4"/>
        <w:rPr>
          <w:rFonts w:ascii="Arial" w:hAnsi="Arial" w:cs="Arial"/>
          <w:color w:val="auto"/>
          <w:sz w:val="22"/>
        </w:rPr>
      </w:pPr>
      <w:r w:rsidRPr="00BE142F">
        <w:rPr>
          <w:rFonts w:ascii="Arial" w:hAnsi="Arial" w:cs="Arial"/>
          <w:color w:val="auto"/>
          <w:sz w:val="22"/>
        </w:rPr>
        <w:lastRenderedPageBreak/>
        <w:t xml:space="preserve">5.2.3. Strategies and Challenges associated with Knowledge Gap </w:t>
      </w:r>
    </w:p>
    <w:p w14:paraId="5BC3993B" w14:textId="77777777" w:rsidR="00BE142F" w:rsidRPr="00BE142F" w:rsidRDefault="00BE142F" w:rsidP="00EF196C">
      <w:pPr>
        <w:jc w:val="both"/>
        <w:rPr>
          <w:rFonts w:ascii="Arial" w:hAnsi="Arial" w:cs="Arial"/>
          <w:sz w:val="22"/>
        </w:rPr>
      </w:pPr>
    </w:p>
    <w:p w14:paraId="2B8BA0DB" w14:textId="77777777" w:rsidR="00BE142F" w:rsidRPr="00BE142F" w:rsidRDefault="006C03B6" w:rsidP="00EF196C">
      <w:pPr>
        <w:jc w:val="both"/>
        <w:rPr>
          <w:rFonts w:ascii="Arial" w:hAnsi="Arial" w:cs="Arial"/>
          <w:sz w:val="22"/>
        </w:rPr>
      </w:pPr>
      <w:r w:rsidRPr="00BE142F">
        <w:rPr>
          <w:rFonts w:ascii="Arial" w:hAnsi="Arial" w:cs="Arial"/>
          <w:sz w:val="22"/>
        </w:rPr>
        <w:t xml:space="preserve">To identify the knowledge gap, the management of British Airways should develop a customer-friendly app that allows customers to share their experiences and expectations from the company. It does not only help to build an upward communication channel among customers and management but also help to the operational department to know what customer wants. To effectively </w:t>
      </w:r>
      <w:r w:rsidR="00B55432" w:rsidRPr="00BE142F">
        <w:rPr>
          <w:rFonts w:ascii="Arial" w:hAnsi="Arial" w:cs="Arial"/>
          <w:sz w:val="22"/>
        </w:rPr>
        <w:t>analys</w:t>
      </w:r>
      <w:r w:rsidRPr="00BE142F">
        <w:rPr>
          <w:rFonts w:ascii="Arial" w:hAnsi="Arial" w:cs="Arial"/>
          <w:sz w:val="22"/>
        </w:rPr>
        <w:t>e the market situation, British Airways should make period use of feedback form which allows customers to share their happiness about customer's experience. For effective marketing analysis, the management needs to regularly survey the market and customers and should use computing devices to keep a record of customers' satisfaction. The management needs to use customer engagement tactics to involve customers in sharing their experiences and complaints about service delivery. Furthermore, to strengthen the relationship between management and customers, British Airways should arrange video conference meetings where customers are encouraged to share their thoughts and experiences. This practice will help the management of British Airways to show how the company gives importance to customers and how worthy customer relationship is for the firm.</w:t>
      </w:r>
    </w:p>
    <w:bookmarkEnd w:id="20"/>
    <w:p w14:paraId="191A3661" w14:textId="0CFEF1B7" w:rsidR="00C74A43" w:rsidRPr="00BE142F" w:rsidRDefault="006C03B6" w:rsidP="00EF196C">
      <w:pPr>
        <w:jc w:val="both"/>
        <w:rPr>
          <w:rFonts w:ascii="Arial" w:hAnsi="Arial" w:cs="Arial"/>
          <w:sz w:val="22"/>
        </w:rPr>
      </w:pPr>
      <w:r w:rsidRPr="00BE142F">
        <w:rPr>
          <w:rFonts w:ascii="Arial" w:hAnsi="Arial" w:cs="Arial"/>
          <w:sz w:val="22"/>
        </w:rPr>
        <w:t xml:space="preserve"> </w:t>
      </w:r>
    </w:p>
    <w:p w14:paraId="1DA4D685" w14:textId="77777777" w:rsidR="00F57082" w:rsidRPr="00BE142F" w:rsidRDefault="006C03B6" w:rsidP="00F57082">
      <w:pPr>
        <w:pStyle w:val="Heading4"/>
        <w:rPr>
          <w:rFonts w:ascii="Arial" w:hAnsi="Arial" w:cs="Arial"/>
          <w:color w:val="auto"/>
          <w:sz w:val="22"/>
        </w:rPr>
      </w:pPr>
      <w:r w:rsidRPr="00BE142F">
        <w:rPr>
          <w:rFonts w:ascii="Arial" w:hAnsi="Arial" w:cs="Arial"/>
          <w:color w:val="auto"/>
          <w:sz w:val="22"/>
        </w:rPr>
        <w:t xml:space="preserve">5.2.2. Strategies and Challenges associated with Policy Gap </w:t>
      </w:r>
    </w:p>
    <w:p w14:paraId="57C67765" w14:textId="77777777" w:rsidR="00F57082" w:rsidRPr="00BE142F" w:rsidRDefault="00F57082" w:rsidP="00EF196C">
      <w:pPr>
        <w:jc w:val="both"/>
        <w:rPr>
          <w:rFonts w:ascii="Arial" w:hAnsi="Arial" w:cs="Arial"/>
          <w:sz w:val="22"/>
        </w:rPr>
      </w:pPr>
    </w:p>
    <w:p w14:paraId="73DF37AD" w14:textId="4B2538DD" w:rsidR="004E339D" w:rsidRDefault="006C03B6" w:rsidP="00EF196C">
      <w:pPr>
        <w:jc w:val="both"/>
        <w:rPr>
          <w:rFonts w:ascii="Arial" w:hAnsi="Arial" w:cs="Arial"/>
          <w:sz w:val="22"/>
        </w:rPr>
      </w:pPr>
      <w:r w:rsidRPr="00752A55">
        <w:rPr>
          <w:rFonts w:ascii="Arial" w:hAnsi="Arial" w:cs="Arial"/>
          <w:sz w:val="22"/>
        </w:rPr>
        <w:t xml:space="preserve">Another CRM strategy that British Airways could apply to strengthen customer relationships is to reduce policy gaps. </w:t>
      </w:r>
      <w:r w:rsidR="00C1242A" w:rsidRPr="00752A55">
        <w:rPr>
          <w:rFonts w:ascii="Arial" w:hAnsi="Arial" w:cs="Arial"/>
          <w:sz w:val="22"/>
        </w:rPr>
        <w:t>In this regard, British Airways must share its knowledge about customer needs and service delivery policies and standards on the website. This process will help customers to know the standards on which firm is offering services which will reduce the policy gap. The management of British airways must rethink the company's goals and make it in line with the needs and demands of the "new normal". Such a strategy would help customers to know their importance and worth for the company. The re</w:t>
      </w:r>
      <w:r w:rsidRPr="00752A55">
        <w:rPr>
          <w:rFonts w:ascii="Arial" w:hAnsi="Arial" w:cs="Arial"/>
          <w:sz w:val="22"/>
        </w:rPr>
        <w:t>organisation</w:t>
      </w:r>
      <w:r w:rsidR="00C1242A" w:rsidRPr="00752A55">
        <w:rPr>
          <w:rFonts w:ascii="Arial" w:hAnsi="Arial" w:cs="Arial"/>
          <w:sz w:val="22"/>
        </w:rPr>
        <w:t xml:space="preserve"> of product standardization and goals setting also helps the company to make their goals in line with the needs of the customer which will further help to win customer trust and engagement.</w:t>
      </w:r>
      <w:r w:rsidRPr="00752A55">
        <w:rPr>
          <w:rFonts w:ascii="Arial" w:hAnsi="Arial" w:cs="Arial"/>
          <w:sz w:val="22"/>
        </w:rPr>
        <w:t xml:space="preserve"> The challenge to apply this method for CRM-related problems would not be higher than the benefits it brings from customer satisfaction. To minimize the policy gap, British Airways should continuously update its customer through news updates for upcoming events, sale packages and routinely inform customers through messages. </w:t>
      </w:r>
    </w:p>
    <w:p w14:paraId="6E03446F" w14:textId="77777777" w:rsidR="00752A55" w:rsidRPr="00752A55" w:rsidRDefault="00752A55" w:rsidP="00EF196C">
      <w:pPr>
        <w:jc w:val="both"/>
        <w:rPr>
          <w:rFonts w:ascii="Arial" w:hAnsi="Arial" w:cs="Arial"/>
          <w:sz w:val="22"/>
        </w:rPr>
      </w:pPr>
    </w:p>
    <w:p w14:paraId="5567EDD2" w14:textId="77777777" w:rsidR="00F57082" w:rsidRPr="00BE142F" w:rsidRDefault="006C03B6" w:rsidP="00F57082">
      <w:pPr>
        <w:pStyle w:val="Heading4"/>
        <w:rPr>
          <w:rFonts w:ascii="Arial" w:hAnsi="Arial" w:cs="Arial"/>
          <w:color w:val="auto"/>
          <w:sz w:val="22"/>
        </w:rPr>
      </w:pPr>
      <w:r w:rsidRPr="00BE142F">
        <w:rPr>
          <w:rFonts w:ascii="Arial" w:hAnsi="Arial" w:cs="Arial"/>
          <w:color w:val="auto"/>
          <w:sz w:val="22"/>
        </w:rPr>
        <w:t xml:space="preserve">5.2.3. Strategies and Challenges associated with Delivery Gap </w:t>
      </w:r>
    </w:p>
    <w:p w14:paraId="678F6CE5" w14:textId="77777777" w:rsidR="00BE142F" w:rsidRPr="00BE142F" w:rsidRDefault="00BE142F" w:rsidP="00EF196C">
      <w:pPr>
        <w:jc w:val="both"/>
        <w:rPr>
          <w:rFonts w:ascii="Arial" w:hAnsi="Arial" w:cs="Arial"/>
          <w:sz w:val="22"/>
        </w:rPr>
      </w:pPr>
    </w:p>
    <w:p w14:paraId="0F1B6271" w14:textId="6E74A847" w:rsidR="004E339D" w:rsidRPr="00752A55" w:rsidRDefault="006C03B6" w:rsidP="00EF196C">
      <w:pPr>
        <w:jc w:val="both"/>
        <w:rPr>
          <w:rFonts w:ascii="Arial" w:hAnsi="Arial" w:cs="Arial"/>
          <w:sz w:val="22"/>
        </w:rPr>
      </w:pPr>
      <w:r w:rsidRPr="00752A55">
        <w:rPr>
          <w:rFonts w:ascii="Arial" w:hAnsi="Arial" w:cs="Arial"/>
          <w:sz w:val="22"/>
        </w:rPr>
        <w:lastRenderedPageBreak/>
        <w:t xml:space="preserve">The third strategy to enhance customer relations and to improve service delivery is to reduce the delivery gap. In this regard, British Airways should use advanced technology and should regularly supervise employees' understanding of customer needs. As stated earlier </w:t>
      </w:r>
      <w:r w:rsidR="00ED2146" w:rsidRPr="00752A55">
        <w:rPr>
          <w:rFonts w:ascii="Arial" w:hAnsi="Arial" w:cs="Arial"/>
          <w:sz w:val="22"/>
        </w:rPr>
        <w:t>that employee</w:t>
      </w:r>
      <w:r w:rsidRPr="00752A55">
        <w:rPr>
          <w:rFonts w:ascii="Arial" w:hAnsi="Arial" w:cs="Arial"/>
          <w:sz w:val="22"/>
        </w:rPr>
        <w:t xml:space="preserve"> who are not able to accurately operate technology could cause a delivery gap. Therefore, the management of British Airways should initiate training programs that help the employees to learn and operate new technologies for data handling and managing. Such a strategy would help British Airways to continuously track its record of the needs and demands of customers that are changing rapidly after COVID-19. Along with this, British Airways must invest in human resources which help the staff and labour to service customers with proper skills through emails</w:t>
      </w:r>
      <w:r w:rsidR="00EF196C" w:rsidRPr="00752A55">
        <w:rPr>
          <w:rFonts w:ascii="Arial" w:hAnsi="Arial" w:cs="Arial"/>
          <w:sz w:val="22"/>
        </w:rPr>
        <w:t xml:space="preserve"> (</w:t>
      </w:r>
      <w:r w:rsidR="00EF196C" w:rsidRPr="00752A55">
        <w:rPr>
          <w:rFonts w:ascii="Arial" w:hAnsi="Arial" w:cs="Arial"/>
          <w:sz w:val="22"/>
          <w:shd w:val="clear" w:color="auto" w:fill="FFFFFF"/>
        </w:rPr>
        <w:t>Lubna, 2021)</w:t>
      </w:r>
      <w:r w:rsidRPr="00752A55">
        <w:rPr>
          <w:rFonts w:ascii="Arial" w:hAnsi="Arial" w:cs="Arial"/>
          <w:sz w:val="22"/>
        </w:rPr>
        <w:t xml:space="preserve">. </w:t>
      </w:r>
    </w:p>
    <w:p w14:paraId="429B37AA" w14:textId="77777777" w:rsidR="00BE142F" w:rsidRPr="00BE142F" w:rsidRDefault="00BE142F" w:rsidP="00EF196C">
      <w:pPr>
        <w:jc w:val="both"/>
        <w:rPr>
          <w:rFonts w:ascii="Arial" w:hAnsi="Arial" w:cs="Arial"/>
          <w:sz w:val="22"/>
        </w:rPr>
      </w:pPr>
    </w:p>
    <w:p w14:paraId="289C31AA" w14:textId="77777777" w:rsidR="00F57082" w:rsidRPr="00BE142F" w:rsidRDefault="006C03B6" w:rsidP="00F57082">
      <w:pPr>
        <w:pStyle w:val="Heading4"/>
        <w:rPr>
          <w:rFonts w:ascii="Arial" w:hAnsi="Arial" w:cs="Arial"/>
          <w:color w:val="auto"/>
          <w:sz w:val="22"/>
        </w:rPr>
      </w:pPr>
      <w:r w:rsidRPr="00BE142F">
        <w:rPr>
          <w:rFonts w:ascii="Arial" w:hAnsi="Arial" w:cs="Arial"/>
          <w:color w:val="auto"/>
          <w:sz w:val="22"/>
        </w:rPr>
        <w:t xml:space="preserve">5.2.4. Strategies and Challenges associated with Communication Gap </w:t>
      </w:r>
    </w:p>
    <w:p w14:paraId="11D2F82D" w14:textId="77777777" w:rsidR="00BE142F" w:rsidRPr="00BE142F" w:rsidRDefault="00BE142F" w:rsidP="00EF196C">
      <w:pPr>
        <w:jc w:val="both"/>
        <w:rPr>
          <w:rFonts w:ascii="Arial" w:hAnsi="Arial" w:cs="Arial"/>
          <w:sz w:val="22"/>
        </w:rPr>
      </w:pPr>
    </w:p>
    <w:p w14:paraId="1BB3B5D8" w14:textId="77777777" w:rsidR="00BE142F" w:rsidRPr="00752A55" w:rsidRDefault="006C03B6" w:rsidP="00EF196C">
      <w:pPr>
        <w:jc w:val="both"/>
        <w:rPr>
          <w:rFonts w:ascii="Arial" w:hAnsi="Arial" w:cs="Arial"/>
          <w:sz w:val="22"/>
        </w:rPr>
      </w:pPr>
      <w:r w:rsidRPr="00752A55">
        <w:rPr>
          <w:rFonts w:ascii="Arial" w:hAnsi="Arial" w:cs="Arial"/>
          <w:sz w:val="22"/>
        </w:rPr>
        <w:t xml:space="preserve">Another gap associated with poor service quality is the communication gap which largely affects customer satisfaction when they are making online dealings. To reduce the communication gap, the management of </w:t>
      </w:r>
      <w:r w:rsidR="000A6B63" w:rsidRPr="00752A55">
        <w:rPr>
          <w:rFonts w:ascii="Arial" w:hAnsi="Arial" w:cs="Arial"/>
          <w:sz w:val="22"/>
        </w:rPr>
        <w:t>British</w:t>
      </w:r>
      <w:r w:rsidRPr="00752A55">
        <w:rPr>
          <w:rFonts w:ascii="Arial" w:hAnsi="Arial" w:cs="Arial"/>
          <w:sz w:val="22"/>
        </w:rPr>
        <w:t xml:space="preserve"> Airways should avoid over-commitment and should make commitments </w:t>
      </w:r>
      <w:r w:rsidR="000A6B63" w:rsidRPr="00752A55">
        <w:rPr>
          <w:rFonts w:ascii="Arial" w:hAnsi="Arial" w:cs="Arial"/>
          <w:sz w:val="22"/>
        </w:rPr>
        <w:t xml:space="preserve">only when they can meet. This strategy is useful because wrong commitments would lose the trust of customers and therefore it is not necessary to make over-commitments. To reduce the gap between the advertisement team and operation teams, the management of British Airways should strengthen the communication among both departments. In this regard, the operational manager must regularly meet with the advertising manager to know customer demand and service </w:t>
      </w:r>
      <w:r w:rsidR="008475E9" w:rsidRPr="00752A55">
        <w:rPr>
          <w:rFonts w:ascii="Arial" w:hAnsi="Arial" w:cs="Arial"/>
          <w:sz w:val="22"/>
        </w:rPr>
        <w:t>requirements</w:t>
      </w:r>
      <w:r w:rsidR="000A6B63" w:rsidRPr="00752A55">
        <w:rPr>
          <w:rFonts w:ascii="Arial" w:hAnsi="Arial" w:cs="Arial"/>
          <w:sz w:val="22"/>
        </w:rPr>
        <w:t>.</w:t>
      </w:r>
      <w:r w:rsidR="008475E9" w:rsidRPr="00752A55">
        <w:rPr>
          <w:rFonts w:ascii="Arial" w:hAnsi="Arial" w:cs="Arial"/>
          <w:sz w:val="22"/>
        </w:rPr>
        <w:t xml:space="preserve"> The benefit of doing so not only reduces the advertisement cost but also saves the cost of producing inappropriate products and offers.</w:t>
      </w:r>
    </w:p>
    <w:p w14:paraId="0B2A0B78" w14:textId="65878986" w:rsidR="004E339D" w:rsidRPr="00376089" w:rsidRDefault="008475E9" w:rsidP="00EF196C">
      <w:pPr>
        <w:jc w:val="both"/>
        <w:rPr>
          <w:rFonts w:cs="Times New Roman"/>
          <w:szCs w:val="24"/>
        </w:rPr>
      </w:pPr>
      <w:r w:rsidRPr="00376089">
        <w:rPr>
          <w:rFonts w:cs="Times New Roman"/>
          <w:szCs w:val="24"/>
        </w:rPr>
        <w:t xml:space="preserve"> </w:t>
      </w:r>
      <w:r w:rsidR="000A6B63" w:rsidRPr="00376089">
        <w:rPr>
          <w:rFonts w:cs="Times New Roman"/>
          <w:szCs w:val="24"/>
        </w:rPr>
        <w:t xml:space="preserve"> </w:t>
      </w:r>
    </w:p>
    <w:p w14:paraId="6706C3B9" w14:textId="77777777" w:rsidR="00F57082" w:rsidRPr="00376089" w:rsidRDefault="006C03B6" w:rsidP="00F57082">
      <w:pPr>
        <w:pStyle w:val="Heading4"/>
        <w:rPr>
          <w:rFonts w:ascii="Times New Roman" w:hAnsi="Times New Roman" w:cs="Times New Roman"/>
          <w:color w:val="auto"/>
        </w:rPr>
      </w:pPr>
      <w:r w:rsidRPr="00376089">
        <w:rPr>
          <w:rFonts w:ascii="Times New Roman" w:hAnsi="Times New Roman" w:cs="Times New Roman"/>
          <w:color w:val="auto"/>
        </w:rPr>
        <w:t xml:space="preserve">5.2.4. Strategies and Challenges associated with Customer Gap </w:t>
      </w:r>
    </w:p>
    <w:p w14:paraId="253783EA" w14:textId="77777777" w:rsidR="00BE142F" w:rsidRDefault="00BE142F" w:rsidP="00EF196C">
      <w:pPr>
        <w:jc w:val="both"/>
        <w:rPr>
          <w:rFonts w:cs="Times New Roman"/>
          <w:szCs w:val="24"/>
        </w:rPr>
      </w:pPr>
    </w:p>
    <w:p w14:paraId="098F74D7" w14:textId="5DCC5B7B" w:rsidR="008475E9" w:rsidRPr="00752A55" w:rsidRDefault="006C03B6" w:rsidP="00EF196C">
      <w:pPr>
        <w:jc w:val="both"/>
        <w:rPr>
          <w:rFonts w:ascii="Arial" w:hAnsi="Arial" w:cs="Arial"/>
          <w:sz w:val="22"/>
        </w:rPr>
      </w:pPr>
      <w:r w:rsidRPr="00752A55">
        <w:rPr>
          <w:rFonts w:ascii="Arial" w:hAnsi="Arial" w:cs="Arial"/>
          <w:sz w:val="22"/>
        </w:rPr>
        <w:t>The customer gap increases because of misalignment between customer perception and experience</w:t>
      </w:r>
      <w:r w:rsidR="00EF196C" w:rsidRPr="00752A55">
        <w:rPr>
          <w:rFonts w:ascii="Arial" w:hAnsi="Arial" w:cs="Arial"/>
          <w:sz w:val="22"/>
        </w:rPr>
        <w:t xml:space="preserve"> (</w:t>
      </w:r>
      <w:r w:rsidR="00EF196C" w:rsidRPr="00752A55">
        <w:rPr>
          <w:rFonts w:ascii="Arial" w:hAnsi="Arial" w:cs="Arial"/>
          <w:sz w:val="22"/>
          <w:shd w:val="clear" w:color="auto" w:fill="FFFFFF"/>
        </w:rPr>
        <w:t>Khezeli et al., 2021)</w:t>
      </w:r>
      <w:r w:rsidRPr="00752A55">
        <w:rPr>
          <w:rFonts w:ascii="Arial" w:hAnsi="Arial" w:cs="Arial"/>
          <w:sz w:val="22"/>
        </w:rPr>
        <w:t xml:space="preserve">. To reduce this gap, the management of British Airways should routinely monitor the perception of customers by </w:t>
      </w:r>
      <w:r w:rsidR="00B55432" w:rsidRPr="00752A55">
        <w:rPr>
          <w:rFonts w:ascii="Arial" w:hAnsi="Arial" w:cs="Arial"/>
          <w:sz w:val="22"/>
        </w:rPr>
        <w:t>analys</w:t>
      </w:r>
      <w:r w:rsidRPr="00752A55">
        <w:rPr>
          <w:rFonts w:ascii="Arial" w:hAnsi="Arial" w:cs="Arial"/>
          <w:sz w:val="22"/>
        </w:rPr>
        <w:t xml:space="preserve">ing their response to service delivery. This could be done using a questionnaire and survey. To accurately know customers' responses, software and data management tools should be used that help to graphically illustrate the information. </w:t>
      </w:r>
    </w:p>
    <w:p w14:paraId="03DE75B9" w14:textId="77777777" w:rsidR="00BE142F" w:rsidRPr="00376089" w:rsidRDefault="00BE142F" w:rsidP="00EF196C">
      <w:pPr>
        <w:jc w:val="both"/>
        <w:rPr>
          <w:rFonts w:cs="Times New Roman"/>
          <w:szCs w:val="24"/>
        </w:rPr>
      </w:pPr>
    </w:p>
    <w:p w14:paraId="5F820D68" w14:textId="77777777" w:rsidR="00F57082" w:rsidRPr="00376089" w:rsidRDefault="006C03B6" w:rsidP="00F57082">
      <w:pPr>
        <w:pStyle w:val="Heading3"/>
        <w:rPr>
          <w:rFonts w:ascii="Times New Roman" w:hAnsi="Times New Roman" w:cs="Times New Roman"/>
          <w:color w:val="auto"/>
        </w:rPr>
      </w:pPr>
      <w:bookmarkStart w:id="22" w:name="_Toc81417476"/>
      <w:r w:rsidRPr="00376089">
        <w:rPr>
          <w:rFonts w:ascii="Times New Roman" w:hAnsi="Times New Roman" w:cs="Times New Roman"/>
          <w:color w:val="auto"/>
        </w:rPr>
        <w:lastRenderedPageBreak/>
        <w:t>5.3. Benefits of Using SERVQUAL Model</w:t>
      </w:r>
      <w:bookmarkEnd w:id="22"/>
      <w:r w:rsidRPr="00376089">
        <w:rPr>
          <w:rFonts w:ascii="Times New Roman" w:hAnsi="Times New Roman" w:cs="Times New Roman"/>
          <w:color w:val="auto"/>
        </w:rPr>
        <w:t xml:space="preserve"> </w:t>
      </w:r>
    </w:p>
    <w:p w14:paraId="09D7E507" w14:textId="77777777" w:rsidR="00BE142F" w:rsidRDefault="00BE142F" w:rsidP="00EF196C">
      <w:pPr>
        <w:jc w:val="both"/>
        <w:rPr>
          <w:rFonts w:cs="Times New Roman"/>
          <w:szCs w:val="24"/>
        </w:rPr>
      </w:pPr>
    </w:p>
    <w:p w14:paraId="1B493C8E" w14:textId="3A79E2EF" w:rsidR="008475E9" w:rsidRPr="00752A55" w:rsidRDefault="006C03B6" w:rsidP="00EF196C">
      <w:pPr>
        <w:jc w:val="both"/>
        <w:rPr>
          <w:rFonts w:ascii="Arial" w:hAnsi="Arial" w:cs="Arial"/>
          <w:sz w:val="22"/>
        </w:rPr>
      </w:pPr>
      <w:r w:rsidRPr="00752A55">
        <w:rPr>
          <w:rFonts w:ascii="Arial" w:hAnsi="Arial" w:cs="Arial"/>
          <w:sz w:val="22"/>
        </w:rPr>
        <w:t>The use of the service quality gap model would help British Airways to take actions that are necessary to manage customer relations after COVID-19. The analysis of internal and external factors to reduce the delivery and policy gap would help to show firms' commitment toward customer engagement and customer satisfaction</w:t>
      </w:r>
      <w:r w:rsidR="00EF196C" w:rsidRPr="00752A55">
        <w:rPr>
          <w:rFonts w:ascii="Arial" w:hAnsi="Arial" w:cs="Arial"/>
          <w:sz w:val="22"/>
        </w:rPr>
        <w:t xml:space="preserve"> (</w:t>
      </w:r>
      <w:r w:rsidR="00EF196C" w:rsidRPr="00752A55">
        <w:rPr>
          <w:rFonts w:ascii="Arial" w:hAnsi="Arial" w:cs="Arial"/>
          <w:sz w:val="22"/>
          <w:shd w:val="clear" w:color="auto" w:fill="FFFFFF"/>
        </w:rPr>
        <w:t>Dandis et al., 2019)</w:t>
      </w:r>
      <w:r w:rsidRPr="00752A55">
        <w:rPr>
          <w:rFonts w:ascii="Arial" w:hAnsi="Arial" w:cs="Arial"/>
          <w:sz w:val="22"/>
        </w:rPr>
        <w:t>. Similarly involving customers to reduce communication and customer gap would help British Airways to know customer perception and demands that are changing</w:t>
      </w:r>
      <w:r w:rsidR="002B5907" w:rsidRPr="00752A55">
        <w:rPr>
          <w:rFonts w:ascii="Arial" w:hAnsi="Arial" w:cs="Arial"/>
          <w:sz w:val="22"/>
        </w:rPr>
        <w:t xml:space="preserve"> during and after COVID-19. This </w:t>
      </w:r>
      <w:r w:rsidRPr="00752A55">
        <w:rPr>
          <w:rFonts w:ascii="Arial" w:hAnsi="Arial" w:cs="Arial"/>
          <w:sz w:val="22"/>
        </w:rPr>
        <w:t xml:space="preserve">process also helps British Airways to </w:t>
      </w:r>
      <w:r w:rsidR="002B5907" w:rsidRPr="00752A55">
        <w:rPr>
          <w:rFonts w:ascii="Arial" w:hAnsi="Arial" w:cs="Arial"/>
          <w:sz w:val="22"/>
        </w:rPr>
        <w:t>align</w:t>
      </w:r>
      <w:r w:rsidRPr="00752A55">
        <w:rPr>
          <w:rFonts w:ascii="Arial" w:hAnsi="Arial" w:cs="Arial"/>
          <w:sz w:val="22"/>
        </w:rPr>
        <w:t xml:space="preserve"> company </w:t>
      </w:r>
      <w:r w:rsidR="002B5907" w:rsidRPr="00752A55">
        <w:rPr>
          <w:rFonts w:ascii="Arial" w:hAnsi="Arial" w:cs="Arial"/>
          <w:sz w:val="22"/>
        </w:rPr>
        <w:t xml:space="preserve">policies and goals with customer perception and expectations and help them to win customers as compared to competitors. </w:t>
      </w:r>
    </w:p>
    <w:p w14:paraId="7103B6CD" w14:textId="77777777" w:rsidR="00BE142F" w:rsidRPr="00376089" w:rsidRDefault="00BE142F" w:rsidP="00EF196C">
      <w:pPr>
        <w:jc w:val="both"/>
        <w:rPr>
          <w:rFonts w:cs="Times New Roman"/>
          <w:szCs w:val="24"/>
        </w:rPr>
      </w:pPr>
    </w:p>
    <w:p w14:paraId="63A4CB08" w14:textId="77777777" w:rsidR="00F57082" w:rsidRPr="00376089" w:rsidRDefault="006C03B6" w:rsidP="00F57082">
      <w:pPr>
        <w:pStyle w:val="Heading3"/>
        <w:rPr>
          <w:rFonts w:ascii="Times New Roman" w:hAnsi="Times New Roman" w:cs="Times New Roman"/>
          <w:color w:val="auto"/>
        </w:rPr>
      </w:pPr>
      <w:bookmarkStart w:id="23" w:name="_Toc81417477"/>
      <w:r w:rsidRPr="00376089">
        <w:rPr>
          <w:rFonts w:ascii="Times New Roman" w:hAnsi="Times New Roman" w:cs="Times New Roman"/>
          <w:color w:val="auto"/>
        </w:rPr>
        <w:t>5.4. Challenges in the Application of SERVQUAL Model</w:t>
      </w:r>
      <w:bookmarkEnd w:id="23"/>
      <w:r w:rsidRPr="00376089">
        <w:rPr>
          <w:rFonts w:ascii="Times New Roman" w:hAnsi="Times New Roman" w:cs="Times New Roman"/>
          <w:color w:val="auto"/>
        </w:rPr>
        <w:t xml:space="preserve"> </w:t>
      </w:r>
    </w:p>
    <w:p w14:paraId="66D30A1C" w14:textId="77777777" w:rsidR="00BE142F" w:rsidRDefault="00BE142F" w:rsidP="00EF196C">
      <w:pPr>
        <w:jc w:val="both"/>
        <w:rPr>
          <w:rFonts w:cs="Times New Roman"/>
          <w:szCs w:val="24"/>
        </w:rPr>
      </w:pPr>
    </w:p>
    <w:p w14:paraId="7DEF57A3" w14:textId="77777777" w:rsidR="00BE142F" w:rsidRPr="00752A55" w:rsidRDefault="006C03B6" w:rsidP="00EF196C">
      <w:pPr>
        <w:jc w:val="both"/>
        <w:rPr>
          <w:rFonts w:ascii="Arial" w:hAnsi="Arial" w:cs="Arial"/>
          <w:sz w:val="22"/>
        </w:rPr>
      </w:pPr>
      <w:r w:rsidRPr="00752A55">
        <w:rPr>
          <w:rFonts w:ascii="Arial" w:hAnsi="Arial" w:cs="Arial"/>
          <w:sz w:val="22"/>
        </w:rPr>
        <w:t>Despite various benefits, the application of the service quality gap model has certain challenges for British Airways. Firstly, the company needs to build long-term relations with customers who require management to hire staff for data handling and processing. The analysis of customers' needs and feedback require British Airways to change business policies and goals setting which is lengthy and difficult for fresh employees and fresh leadership. Another challenge in the application of the service quality gap model is the need for investment that would increase the burden of funding and lending for firms which is not an easy strategy in pandemic</w:t>
      </w:r>
      <w:r w:rsidR="00EF196C" w:rsidRPr="00752A55">
        <w:rPr>
          <w:rFonts w:ascii="Arial" w:hAnsi="Arial" w:cs="Arial"/>
          <w:sz w:val="22"/>
        </w:rPr>
        <w:t xml:space="preserve"> times (</w:t>
      </w:r>
      <w:r w:rsidR="00EF196C" w:rsidRPr="00752A55">
        <w:rPr>
          <w:rFonts w:ascii="Arial" w:hAnsi="Arial" w:cs="Arial"/>
          <w:sz w:val="22"/>
          <w:shd w:val="clear" w:color="auto" w:fill="FFFFFF"/>
        </w:rPr>
        <w:t>Dandis et al., 2019)</w:t>
      </w:r>
      <w:r w:rsidR="00EF196C" w:rsidRPr="00752A55">
        <w:rPr>
          <w:rFonts w:ascii="Arial" w:hAnsi="Arial" w:cs="Arial"/>
          <w:sz w:val="22"/>
        </w:rPr>
        <w:t xml:space="preserve">. </w:t>
      </w:r>
    </w:p>
    <w:p w14:paraId="440DDBA1" w14:textId="4937D4E6" w:rsidR="00C74A43" w:rsidRPr="00376089" w:rsidRDefault="006C03B6" w:rsidP="00EF196C">
      <w:pPr>
        <w:jc w:val="both"/>
        <w:rPr>
          <w:rFonts w:cs="Times New Roman"/>
          <w:szCs w:val="24"/>
        </w:rPr>
      </w:pPr>
      <w:r w:rsidRPr="00376089">
        <w:rPr>
          <w:rFonts w:cs="Times New Roman"/>
          <w:szCs w:val="24"/>
        </w:rPr>
        <w:t xml:space="preserve">   </w:t>
      </w:r>
    </w:p>
    <w:p w14:paraId="62AF94A4" w14:textId="77777777" w:rsidR="0050220F" w:rsidRPr="00376089" w:rsidRDefault="006C03B6" w:rsidP="0092026D">
      <w:pPr>
        <w:pStyle w:val="Heading1"/>
        <w:numPr>
          <w:ilvl w:val="0"/>
          <w:numId w:val="16"/>
        </w:numPr>
        <w:rPr>
          <w:rFonts w:cs="Times New Roman"/>
        </w:rPr>
      </w:pPr>
      <w:bookmarkStart w:id="24" w:name="_Toc81349750"/>
      <w:bookmarkStart w:id="25" w:name="_Toc81417478"/>
      <w:r w:rsidRPr="00376089">
        <w:rPr>
          <w:rFonts w:cs="Times New Roman"/>
        </w:rPr>
        <w:t>Recommendations</w:t>
      </w:r>
      <w:bookmarkEnd w:id="24"/>
      <w:bookmarkEnd w:id="25"/>
    </w:p>
    <w:p w14:paraId="04E639AA" w14:textId="2FE72BF6" w:rsidR="005D78F0" w:rsidRPr="00752A55" w:rsidRDefault="006C03B6" w:rsidP="00EF196C">
      <w:pPr>
        <w:jc w:val="both"/>
        <w:rPr>
          <w:rFonts w:ascii="Arial" w:hAnsi="Arial" w:cs="Arial"/>
          <w:sz w:val="22"/>
        </w:rPr>
      </w:pPr>
      <w:r w:rsidRPr="00752A55">
        <w:rPr>
          <w:rFonts w:ascii="Arial" w:hAnsi="Arial" w:cs="Arial"/>
          <w:sz w:val="22"/>
        </w:rPr>
        <w:t>Customer relationship management and its needs have been changing almost all over the world which has changed the business strategies as well. To understanding the needs and demands of customers in pandemic situations, British Airways is recommended to use soft tools including questionnaires, surveys, and feedback forms. British Airways is also suggested developing a mobile app that increases the access of customers while interacting with the firm. The use of the app would help the company provide doorstep facilities to customers. As the company is offering services to different nations, therefore, British Airways is suggested to facilitate customers with their local languages. This strategy would also help the firm to enrich its customer base</w:t>
      </w:r>
      <w:r w:rsidR="004A5224" w:rsidRPr="00752A55">
        <w:rPr>
          <w:rFonts w:ascii="Arial" w:hAnsi="Arial" w:cs="Arial"/>
          <w:sz w:val="22"/>
        </w:rPr>
        <w:t xml:space="preserve"> (</w:t>
      </w:r>
      <w:r w:rsidR="004A5224" w:rsidRPr="00752A55">
        <w:rPr>
          <w:rFonts w:ascii="Arial" w:hAnsi="Arial" w:cs="Arial"/>
          <w:sz w:val="22"/>
          <w:shd w:val="clear" w:color="auto" w:fill="FFFFFF"/>
        </w:rPr>
        <w:t>Katsoni &amp; Poulaki, 2021)</w:t>
      </w:r>
      <w:r w:rsidRPr="00752A55">
        <w:rPr>
          <w:rFonts w:ascii="Arial" w:hAnsi="Arial" w:cs="Arial"/>
          <w:sz w:val="22"/>
        </w:rPr>
        <w:t>. British Airways is suggested to use the Service quality gap model to minimize the gap in five dimensions</w:t>
      </w:r>
      <w:r w:rsidRPr="00376089">
        <w:rPr>
          <w:rFonts w:cs="Times New Roman"/>
          <w:szCs w:val="24"/>
        </w:rPr>
        <w:t xml:space="preserve"> </w:t>
      </w:r>
      <w:r w:rsidRPr="00752A55">
        <w:rPr>
          <w:rFonts w:ascii="Arial" w:hAnsi="Arial" w:cs="Arial"/>
          <w:sz w:val="22"/>
        </w:rPr>
        <w:t xml:space="preserve">including knowledge, delivery, policy, communication, and customer gap. This strategy </w:t>
      </w:r>
      <w:r w:rsidRPr="00752A55">
        <w:rPr>
          <w:rFonts w:ascii="Arial" w:hAnsi="Arial" w:cs="Arial"/>
          <w:sz w:val="22"/>
        </w:rPr>
        <w:lastRenderedPageBreak/>
        <w:t>would enable British Airways to win the heart of customers by showing them their worth and importance to the firm. British Airways is further recommended to use advanced technologies and artificial intelligence to technically and strategically use the customer’s related data and to translate this information into service de</w:t>
      </w:r>
      <w:r w:rsidR="004A5224" w:rsidRPr="00752A55">
        <w:rPr>
          <w:rFonts w:ascii="Arial" w:hAnsi="Arial" w:cs="Arial"/>
          <w:sz w:val="22"/>
        </w:rPr>
        <w:t>livery and operational process (</w:t>
      </w:r>
      <w:r w:rsidR="004A5224" w:rsidRPr="00752A55">
        <w:rPr>
          <w:rFonts w:ascii="Arial" w:hAnsi="Arial" w:cs="Arial"/>
          <w:sz w:val="22"/>
          <w:shd w:val="clear" w:color="auto" w:fill="FFFFFF"/>
        </w:rPr>
        <w:t>Jackson &amp; Tozer, 2021)</w:t>
      </w:r>
      <w:r w:rsidR="004A5224" w:rsidRPr="00752A55">
        <w:rPr>
          <w:rFonts w:ascii="Arial" w:hAnsi="Arial" w:cs="Arial"/>
          <w:sz w:val="22"/>
        </w:rPr>
        <w:t>.</w:t>
      </w:r>
    </w:p>
    <w:p w14:paraId="528E4366" w14:textId="77777777" w:rsidR="00BE142F" w:rsidRPr="00752A55" w:rsidRDefault="00BE142F" w:rsidP="00EF196C">
      <w:pPr>
        <w:jc w:val="both"/>
        <w:rPr>
          <w:rFonts w:ascii="Arial" w:hAnsi="Arial" w:cs="Arial"/>
          <w:sz w:val="22"/>
        </w:rPr>
      </w:pPr>
    </w:p>
    <w:p w14:paraId="0F3ED952" w14:textId="77777777" w:rsidR="00610447" w:rsidRPr="00376089" w:rsidRDefault="006C03B6" w:rsidP="0092026D">
      <w:pPr>
        <w:pStyle w:val="Heading1"/>
        <w:numPr>
          <w:ilvl w:val="0"/>
          <w:numId w:val="16"/>
        </w:numPr>
        <w:rPr>
          <w:rFonts w:cs="Times New Roman"/>
        </w:rPr>
      </w:pPr>
      <w:bookmarkStart w:id="26" w:name="_Toc81349751"/>
      <w:bookmarkStart w:id="27" w:name="_Toc81417479"/>
      <w:r w:rsidRPr="00376089">
        <w:rPr>
          <w:rFonts w:cs="Times New Roman"/>
        </w:rPr>
        <w:t>Conclusion</w:t>
      </w:r>
      <w:bookmarkEnd w:id="26"/>
      <w:bookmarkEnd w:id="27"/>
    </w:p>
    <w:p w14:paraId="24A4D96D" w14:textId="77777777" w:rsidR="00BE142F" w:rsidRDefault="00BE142F" w:rsidP="00EF196C">
      <w:pPr>
        <w:jc w:val="both"/>
        <w:rPr>
          <w:rFonts w:cs="Times New Roman"/>
          <w:szCs w:val="24"/>
        </w:rPr>
      </w:pPr>
    </w:p>
    <w:p w14:paraId="7923D8DB" w14:textId="246AA087" w:rsidR="005D78F0" w:rsidRPr="00752A55" w:rsidRDefault="006C03B6" w:rsidP="00EF196C">
      <w:pPr>
        <w:jc w:val="both"/>
        <w:rPr>
          <w:rFonts w:ascii="Arial" w:hAnsi="Arial" w:cs="Arial"/>
          <w:sz w:val="22"/>
        </w:rPr>
      </w:pPr>
      <w:r w:rsidRPr="00752A55">
        <w:rPr>
          <w:rFonts w:ascii="Arial" w:hAnsi="Arial" w:cs="Arial"/>
          <w:sz w:val="22"/>
        </w:rPr>
        <w:t>Customer relationship management refers to the strategic management of using data to build relationships with customers. The purpose of customer relationship management is to improve customer engagement and customer satisfaction</w:t>
      </w:r>
      <w:r w:rsidR="00C05CC6" w:rsidRPr="00752A55">
        <w:rPr>
          <w:rFonts w:ascii="Arial" w:hAnsi="Arial" w:cs="Arial"/>
          <w:sz w:val="22"/>
        </w:rPr>
        <w:t xml:space="preserve"> toward service delivery. This report uses the case of British Airways which has been facing customer relationship management problems after COVID-19 as customers have changed their needs and perception. In this regard, the report discusses the importance of CRM models and applies the service quality gap model to British </w:t>
      </w:r>
      <w:r w:rsidR="00ED2146" w:rsidRPr="00752A55">
        <w:rPr>
          <w:rFonts w:ascii="Arial" w:hAnsi="Arial" w:cs="Arial"/>
          <w:sz w:val="22"/>
        </w:rPr>
        <w:t>Airways and</w:t>
      </w:r>
      <w:r w:rsidR="00C05CC6" w:rsidRPr="00752A55">
        <w:rPr>
          <w:rFonts w:ascii="Arial" w:hAnsi="Arial" w:cs="Arial"/>
          <w:sz w:val="22"/>
        </w:rPr>
        <w:t xml:space="preserve"> suggests how a company can manage customer relationships in a pandemic time. </w:t>
      </w:r>
      <w:r w:rsidRPr="00752A55">
        <w:rPr>
          <w:rFonts w:ascii="Arial" w:hAnsi="Arial" w:cs="Arial"/>
          <w:sz w:val="22"/>
        </w:rPr>
        <w:t xml:space="preserve"> </w:t>
      </w:r>
    </w:p>
    <w:p w14:paraId="6F4340FE" w14:textId="77777777" w:rsidR="00EF196C" w:rsidRPr="00376089" w:rsidRDefault="00EF196C" w:rsidP="00EF196C">
      <w:pPr>
        <w:jc w:val="both"/>
        <w:rPr>
          <w:rFonts w:cs="Times New Roman"/>
          <w:szCs w:val="24"/>
        </w:rPr>
      </w:pPr>
    </w:p>
    <w:p w14:paraId="02213ECC" w14:textId="77777777" w:rsidR="00EF196C" w:rsidRPr="00376089" w:rsidRDefault="00EF196C" w:rsidP="00EF196C">
      <w:pPr>
        <w:jc w:val="both"/>
        <w:rPr>
          <w:rFonts w:cs="Times New Roman"/>
          <w:szCs w:val="24"/>
        </w:rPr>
      </w:pPr>
    </w:p>
    <w:p w14:paraId="5072C896" w14:textId="77777777" w:rsidR="00EF196C" w:rsidRDefault="00EF196C" w:rsidP="00EF196C">
      <w:pPr>
        <w:jc w:val="both"/>
        <w:rPr>
          <w:rFonts w:cs="Times New Roman"/>
          <w:szCs w:val="24"/>
        </w:rPr>
      </w:pPr>
    </w:p>
    <w:p w14:paraId="5E861056" w14:textId="77777777" w:rsidR="00DF226D" w:rsidRDefault="00DF226D" w:rsidP="00EF196C">
      <w:pPr>
        <w:jc w:val="both"/>
        <w:rPr>
          <w:rFonts w:cs="Times New Roman"/>
          <w:szCs w:val="24"/>
        </w:rPr>
      </w:pPr>
    </w:p>
    <w:p w14:paraId="582DAF06" w14:textId="77777777" w:rsidR="00DF226D" w:rsidRDefault="00DF226D" w:rsidP="00EF196C">
      <w:pPr>
        <w:jc w:val="both"/>
        <w:rPr>
          <w:rFonts w:cs="Times New Roman"/>
          <w:szCs w:val="24"/>
        </w:rPr>
      </w:pPr>
    </w:p>
    <w:p w14:paraId="6BA055B7" w14:textId="77777777" w:rsidR="00DF226D" w:rsidRDefault="00DF226D" w:rsidP="00EF196C">
      <w:pPr>
        <w:jc w:val="both"/>
        <w:rPr>
          <w:rFonts w:cs="Times New Roman"/>
          <w:szCs w:val="24"/>
        </w:rPr>
      </w:pPr>
    </w:p>
    <w:p w14:paraId="010533D6" w14:textId="77777777" w:rsidR="00DF226D" w:rsidRDefault="00DF226D" w:rsidP="00EF196C">
      <w:pPr>
        <w:jc w:val="both"/>
        <w:rPr>
          <w:rFonts w:cs="Times New Roman"/>
          <w:szCs w:val="24"/>
        </w:rPr>
      </w:pPr>
    </w:p>
    <w:p w14:paraId="3FA25104" w14:textId="77777777" w:rsidR="00DF226D" w:rsidRDefault="00DF226D" w:rsidP="00EF196C">
      <w:pPr>
        <w:jc w:val="both"/>
        <w:rPr>
          <w:rFonts w:cs="Times New Roman"/>
          <w:szCs w:val="24"/>
        </w:rPr>
      </w:pPr>
    </w:p>
    <w:p w14:paraId="44CEEDC3" w14:textId="77777777" w:rsidR="00DF226D" w:rsidRDefault="00DF226D" w:rsidP="00EF196C">
      <w:pPr>
        <w:jc w:val="both"/>
        <w:rPr>
          <w:rFonts w:cs="Times New Roman"/>
          <w:szCs w:val="24"/>
        </w:rPr>
      </w:pPr>
    </w:p>
    <w:p w14:paraId="0A81A689" w14:textId="77777777" w:rsidR="00DF226D" w:rsidRDefault="00DF226D" w:rsidP="00EF196C">
      <w:pPr>
        <w:jc w:val="both"/>
        <w:rPr>
          <w:rFonts w:cs="Times New Roman"/>
          <w:szCs w:val="24"/>
        </w:rPr>
      </w:pPr>
    </w:p>
    <w:p w14:paraId="4FD2617B" w14:textId="1EE4CA25" w:rsidR="00752A55" w:rsidRDefault="00752A55" w:rsidP="00EF196C">
      <w:pPr>
        <w:pStyle w:val="Heading1"/>
        <w:rPr>
          <w:rFonts w:cs="Times New Roman"/>
        </w:rPr>
      </w:pPr>
      <w:bookmarkStart w:id="28" w:name="_Toc81349752"/>
      <w:bookmarkStart w:id="29" w:name="_Toc81417480"/>
    </w:p>
    <w:p w14:paraId="4A2BA7A9" w14:textId="77777777" w:rsidR="00752A55" w:rsidRPr="00752A55" w:rsidRDefault="00752A55" w:rsidP="00752A55"/>
    <w:p w14:paraId="32F99E8C" w14:textId="77777777" w:rsidR="00752A55" w:rsidRDefault="00752A55" w:rsidP="00EF196C">
      <w:pPr>
        <w:pStyle w:val="Heading1"/>
        <w:rPr>
          <w:rFonts w:cs="Times New Roman"/>
        </w:rPr>
      </w:pPr>
    </w:p>
    <w:p w14:paraId="3390F1BC" w14:textId="07CBDD68" w:rsidR="00EF196C" w:rsidRPr="00376089" w:rsidRDefault="006C03B6" w:rsidP="00EF196C">
      <w:pPr>
        <w:pStyle w:val="Heading1"/>
        <w:rPr>
          <w:rFonts w:cs="Times New Roman"/>
        </w:rPr>
      </w:pPr>
      <w:r w:rsidRPr="00376089">
        <w:rPr>
          <w:rFonts w:cs="Times New Roman"/>
        </w:rPr>
        <w:t>References</w:t>
      </w:r>
      <w:bookmarkEnd w:id="28"/>
      <w:bookmarkEnd w:id="29"/>
      <w:r w:rsidRPr="00376089">
        <w:rPr>
          <w:rFonts w:cs="Times New Roman"/>
        </w:rPr>
        <w:t xml:space="preserve"> </w:t>
      </w:r>
    </w:p>
    <w:p w14:paraId="5A96857F"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 xml:space="preserve">Akroush, M.N., 2011. The 7Ps classification of the services marketing mix revisited: an empirical assessment of their generalisability, applicability, and effect on performance-evidence from Jordan's Services Organisations. </w:t>
      </w:r>
      <w:r w:rsidRPr="00376089">
        <w:rPr>
          <w:rFonts w:cs="Times New Roman"/>
          <w:i/>
          <w:iCs/>
          <w:szCs w:val="24"/>
          <w:shd w:val="clear" w:color="auto" w:fill="FFFFFF"/>
        </w:rPr>
        <w:t>Jordan Journal of Business Administration</w:t>
      </w:r>
      <w:r w:rsidRPr="00376089">
        <w:rPr>
          <w:rFonts w:cs="Times New Roman"/>
          <w:szCs w:val="24"/>
          <w:shd w:val="clear" w:color="auto" w:fill="FFFFFF"/>
        </w:rPr>
        <w:t>, </w:t>
      </w:r>
      <w:r w:rsidRPr="00376089">
        <w:rPr>
          <w:rFonts w:cs="Times New Roman"/>
          <w:i/>
          <w:iCs/>
          <w:szCs w:val="24"/>
          <w:shd w:val="clear" w:color="auto" w:fill="FFFFFF"/>
        </w:rPr>
        <w:t>7</w:t>
      </w:r>
      <w:r w:rsidRPr="00376089">
        <w:rPr>
          <w:rFonts w:cs="Times New Roman"/>
          <w:szCs w:val="24"/>
          <w:shd w:val="clear" w:color="auto" w:fill="FFFFFF"/>
        </w:rPr>
        <w:t>(1), pp.116-147.</w:t>
      </w:r>
    </w:p>
    <w:p w14:paraId="5B8C4EEC" w14:textId="77777777" w:rsidR="00EF196C" w:rsidRPr="00376089" w:rsidRDefault="006C03B6" w:rsidP="00EF196C">
      <w:pPr>
        <w:ind w:left="540" w:hanging="540"/>
        <w:rPr>
          <w:rFonts w:cs="Times New Roman"/>
          <w:szCs w:val="24"/>
        </w:rPr>
      </w:pPr>
      <w:r w:rsidRPr="00376089">
        <w:rPr>
          <w:rFonts w:cs="Times New Roman"/>
          <w:szCs w:val="24"/>
        </w:rPr>
        <w:t xml:space="preserve">British Airways, 2021. History and Heritage [Online] Available at: https://www.britishairways.com/en-us/information/about-ba/history-and-heritage [Accessed 31 August 2021] </w:t>
      </w:r>
    </w:p>
    <w:p w14:paraId="30BCA241" w14:textId="77777777" w:rsidR="00EF196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t>Badwan, J.J., Al Shobaki, M.J., Abu-Naser, S.S. and Abu Amuna, Y.M., 2017. Adopting technology for customer relationship management in higher educational institutions.</w:t>
      </w:r>
    </w:p>
    <w:p w14:paraId="4FA96E61" w14:textId="77777777" w:rsidR="00EF196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t>Dewnarain, S., Ramkissoon, H. and Mavondo, F., 2019. Social customer relationship management: An integrated conceptual framework. </w:t>
      </w:r>
      <w:r w:rsidRPr="00376089">
        <w:rPr>
          <w:rFonts w:cs="Times New Roman"/>
          <w:i/>
          <w:iCs/>
          <w:szCs w:val="24"/>
          <w:shd w:val="clear" w:color="auto" w:fill="FFFFFF"/>
        </w:rPr>
        <w:t>Journal of Hospitality Marketing &amp; Management</w:t>
      </w:r>
      <w:r w:rsidRPr="00376089">
        <w:rPr>
          <w:rFonts w:cs="Times New Roman"/>
          <w:szCs w:val="24"/>
          <w:shd w:val="clear" w:color="auto" w:fill="FFFFFF"/>
        </w:rPr>
        <w:t>, </w:t>
      </w:r>
      <w:r w:rsidRPr="00376089">
        <w:rPr>
          <w:rFonts w:cs="Times New Roman"/>
          <w:i/>
          <w:iCs/>
          <w:szCs w:val="24"/>
          <w:shd w:val="clear" w:color="auto" w:fill="FFFFFF"/>
        </w:rPr>
        <w:t>28</w:t>
      </w:r>
      <w:r w:rsidRPr="00376089">
        <w:rPr>
          <w:rFonts w:cs="Times New Roman"/>
          <w:szCs w:val="24"/>
          <w:shd w:val="clear" w:color="auto" w:fill="FFFFFF"/>
        </w:rPr>
        <w:t>(2), pp.172-188.</w:t>
      </w:r>
    </w:p>
    <w:p w14:paraId="31FC661E" w14:textId="77777777" w:rsidR="00EF196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t>Dandis, A.O., Wright, L.T., Wallace-Williams, D.M., Mukattash, I., Al Haj Eid, M. and Cai, H., 2021. Enhancing consumers’ self-reported loyalty intentions in Islamic Banks: The relationship between service quality and the mediating role of customer satisfaction. </w:t>
      </w:r>
      <w:r w:rsidRPr="00376089">
        <w:rPr>
          <w:rFonts w:cs="Times New Roman"/>
          <w:i/>
          <w:iCs/>
          <w:szCs w:val="24"/>
          <w:shd w:val="clear" w:color="auto" w:fill="FFFFFF"/>
        </w:rPr>
        <w:t>Cogent Business &amp; Management</w:t>
      </w:r>
      <w:r w:rsidRPr="00376089">
        <w:rPr>
          <w:rFonts w:cs="Times New Roman"/>
          <w:szCs w:val="24"/>
          <w:shd w:val="clear" w:color="auto" w:fill="FFFFFF"/>
        </w:rPr>
        <w:t>, </w:t>
      </w:r>
      <w:r w:rsidRPr="00376089">
        <w:rPr>
          <w:rFonts w:cs="Times New Roman"/>
          <w:i/>
          <w:iCs/>
          <w:szCs w:val="24"/>
          <w:shd w:val="clear" w:color="auto" w:fill="FFFFFF"/>
        </w:rPr>
        <w:t>8</w:t>
      </w:r>
      <w:r w:rsidRPr="00376089">
        <w:rPr>
          <w:rFonts w:cs="Times New Roman"/>
          <w:szCs w:val="24"/>
          <w:shd w:val="clear" w:color="auto" w:fill="FFFFFF"/>
        </w:rPr>
        <w:t>(1), p.1892256.</w:t>
      </w:r>
    </w:p>
    <w:p w14:paraId="3AE64F6F" w14:textId="77777777" w:rsidR="0003169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t xml:space="preserve">EPM, 2021. Gap Model of Service Quality [Online] Available at: </w:t>
      </w:r>
      <w:hyperlink r:id="rId11" w:history="1">
        <w:r w:rsidRPr="00376089">
          <w:rPr>
            <w:rStyle w:val="Hyperlink"/>
            <w:rFonts w:cs="Times New Roman"/>
            <w:color w:val="auto"/>
            <w:szCs w:val="24"/>
            <w:shd w:val="clear" w:color="auto" w:fill="FFFFFF"/>
          </w:rPr>
          <w:t>https://expertprogrammanagement.com/2018/03/gap-model-service-quality/</w:t>
        </w:r>
      </w:hyperlink>
      <w:r w:rsidRPr="00376089">
        <w:rPr>
          <w:rFonts w:cs="Times New Roman"/>
          <w:szCs w:val="24"/>
          <w:shd w:val="clear" w:color="auto" w:fill="FFFFFF"/>
        </w:rPr>
        <w:t xml:space="preserve"> [Accessed 1 September 2021] </w:t>
      </w:r>
    </w:p>
    <w:p w14:paraId="30823A8E" w14:textId="77777777" w:rsidR="00EF196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t>Fida, B.A., Ahmed, U., Al-Balushi, Y. and Singh, D., 2020. Impact of service quality on customer loyalty and customer satisfaction in islamic banks in the Sultanate of Oman. </w:t>
      </w:r>
      <w:r w:rsidRPr="00376089">
        <w:rPr>
          <w:rFonts w:cs="Times New Roman"/>
          <w:i/>
          <w:iCs/>
          <w:szCs w:val="24"/>
          <w:shd w:val="clear" w:color="auto" w:fill="FFFFFF"/>
        </w:rPr>
        <w:t>Sage Open</w:t>
      </w:r>
      <w:r w:rsidRPr="00376089">
        <w:rPr>
          <w:rFonts w:cs="Times New Roman"/>
          <w:szCs w:val="24"/>
          <w:shd w:val="clear" w:color="auto" w:fill="FFFFFF"/>
        </w:rPr>
        <w:t>, </w:t>
      </w:r>
      <w:r w:rsidRPr="00376089">
        <w:rPr>
          <w:rFonts w:cs="Times New Roman"/>
          <w:i/>
          <w:iCs/>
          <w:szCs w:val="24"/>
          <w:shd w:val="clear" w:color="auto" w:fill="FFFFFF"/>
        </w:rPr>
        <w:t>10</w:t>
      </w:r>
      <w:r w:rsidRPr="00376089">
        <w:rPr>
          <w:rFonts w:cs="Times New Roman"/>
          <w:szCs w:val="24"/>
          <w:shd w:val="clear" w:color="auto" w:fill="FFFFFF"/>
        </w:rPr>
        <w:t>(2), p.2158244020919517.</w:t>
      </w:r>
    </w:p>
    <w:p w14:paraId="0F0D1C47" w14:textId="77777777" w:rsidR="00EF196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t>Ho, P.Y., 2018. The Research of Customer Relationship Management System Business Model and Strategies.</w:t>
      </w:r>
    </w:p>
    <w:p w14:paraId="0502763C"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Jain, M.K., 2013. An analysis of marketing mix: 7Ps or more. </w:t>
      </w:r>
      <w:r w:rsidRPr="00376089">
        <w:rPr>
          <w:rFonts w:cs="Times New Roman"/>
          <w:i/>
          <w:iCs/>
          <w:szCs w:val="24"/>
          <w:shd w:val="clear" w:color="auto" w:fill="FFFFFF"/>
        </w:rPr>
        <w:t>Asian Journal of Multidisciplinary Studies</w:t>
      </w:r>
      <w:r w:rsidRPr="00376089">
        <w:rPr>
          <w:rFonts w:cs="Times New Roman"/>
          <w:szCs w:val="24"/>
          <w:shd w:val="clear" w:color="auto" w:fill="FFFFFF"/>
        </w:rPr>
        <w:t>, </w:t>
      </w:r>
      <w:r w:rsidRPr="00376089">
        <w:rPr>
          <w:rFonts w:cs="Times New Roman"/>
          <w:i/>
          <w:iCs/>
          <w:szCs w:val="24"/>
          <w:shd w:val="clear" w:color="auto" w:fill="FFFFFF"/>
        </w:rPr>
        <w:t>1</w:t>
      </w:r>
      <w:r w:rsidRPr="00376089">
        <w:rPr>
          <w:rFonts w:cs="Times New Roman"/>
          <w:szCs w:val="24"/>
          <w:shd w:val="clear" w:color="auto" w:fill="FFFFFF"/>
        </w:rPr>
        <w:t>(4), pp.23-28.</w:t>
      </w:r>
    </w:p>
    <w:p w14:paraId="4A7E963E"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Jackson, S. and Tozer, J., 2020. A VISION FOR DATA SCIENCE AT BRITISH AIRWAYS. </w:t>
      </w:r>
      <w:r w:rsidRPr="00376089">
        <w:rPr>
          <w:rFonts w:cs="Times New Roman"/>
          <w:i/>
          <w:iCs/>
          <w:szCs w:val="24"/>
          <w:shd w:val="clear" w:color="auto" w:fill="FFFFFF"/>
        </w:rPr>
        <w:t>Impact</w:t>
      </w:r>
      <w:r w:rsidRPr="00376089">
        <w:rPr>
          <w:rFonts w:cs="Times New Roman"/>
          <w:szCs w:val="24"/>
          <w:shd w:val="clear" w:color="auto" w:fill="FFFFFF"/>
        </w:rPr>
        <w:t>, </w:t>
      </w:r>
      <w:r w:rsidRPr="00376089">
        <w:rPr>
          <w:rFonts w:cs="Times New Roman"/>
          <w:i/>
          <w:iCs/>
          <w:szCs w:val="24"/>
          <w:shd w:val="clear" w:color="auto" w:fill="FFFFFF"/>
        </w:rPr>
        <w:t>2020</w:t>
      </w:r>
      <w:r w:rsidRPr="00376089">
        <w:rPr>
          <w:rFonts w:cs="Times New Roman"/>
          <w:szCs w:val="24"/>
          <w:shd w:val="clear" w:color="auto" w:fill="FFFFFF"/>
        </w:rPr>
        <w:t>(1), pp.15-19.</w:t>
      </w:r>
    </w:p>
    <w:p w14:paraId="75569612"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 xml:space="preserve">Khezeli, M.J., Mirzaei, A. and Nahal, L.M., 2021. A STUDY OF SERVICE QUALITY GAP FROM THE PERSPECTIVE OF CORONAVIRUS PATIENTS ADMITTED TO </w:t>
      </w:r>
      <w:r w:rsidRPr="00376089">
        <w:rPr>
          <w:rFonts w:cs="Times New Roman"/>
          <w:szCs w:val="24"/>
          <w:shd w:val="clear" w:color="auto" w:fill="FFFFFF"/>
        </w:rPr>
        <w:lastRenderedPageBreak/>
        <w:t>FARHIKHTEGAN HOSPITAL IN TEHRAN, 2020. </w:t>
      </w:r>
      <w:r w:rsidRPr="00376089">
        <w:rPr>
          <w:rFonts w:cs="Times New Roman"/>
          <w:i/>
          <w:iCs/>
          <w:szCs w:val="24"/>
          <w:shd w:val="clear" w:color="auto" w:fill="FFFFFF"/>
        </w:rPr>
        <w:t>International journal of Nursing Didactics</w:t>
      </w:r>
      <w:r w:rsidRPr="00376089">
        <w:rPr>
          <w:rFonts w:cs="Times New Roman"/>
          <w:szCs w:val="24"/>
          <w:shd w:val="clear" w:color="auto" w:fill="FFFFFF"/>
        </w:rPr>
        <w:t>, </w:t>
      </w:r>
      <w:r w:rsidRPr="00376089">
        <w:rPr>
          <w:rFonts w:cs="Times New Roman"/>
          <w:i/>
          <w:iCs/>
          <w:szCs w:val="24"/>
          <w:shd w:val="clear" w:color="auto" w:fill="FFFFFF"/>
        </w:rPr>
        <w:t>11</w:t>
      </w:r>
      <w:r w:rsidRPr="00376089">
        <w:rPr>
          <w:rFonts w:cs="Times New Roman"/>
          <w:szCs w:val="24"/>
          <w:shd w:val="clear" w:color="auto" w:fill="FFFFFF"/>
        </w:rPr>
        <w:t>(03), pp.01-04.</w:t>
      </w:r>
    </w:p>
    <w:p w14:paraId="15C830AB"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Katsoni, V. and Poulaki, I., 2021. Digital evolution and emerging revenue management practices: evidence from Aegean airlines distribution channels. </w:t>
      </w:r>
      <w:r w:rsidRPr="00376089">
        <w:rPr>
          <w:rFonts w:cs="Times New Roman"/>
          <w:i/>
          <w:iCs/>
          <w:szCs w:val="24"/>
          <w:shd w:val="clear" w:color="auto" w:fill="FFFFFF"/>
        </w:rPr>
        <w:t>Journal of Hospitality and Tourism Technology</w:t>
      </w:r>
      <w:r w:rsidRPr="00376089">
        <w:rPr>
          <w:rFonts w:cs="Times New Roman"/>
          <w:szCs w:val="24"/>
          <w:shd w:val="clear" w:color="auto" w:fill="FFFFFF"/>
        </w:rPr>
        <w:t>.</w:t>
      </w:r>
    </w:p>
    <w:p w14:paraId="3BFFDAFA" w14:textId="77777777" w:rsidR="00EF196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t>Kumar, V., &amp; Reinartz, W. 2018. </w:t>
      </w:r>
      <w:r w:rsidRPr="00376089">
        <w:rPr>
          <w:rFonts w:cs="Times New Roman"/>
          <w:i/>
          <w:iCs/>
          <w:szCs w:val="24"/>
          <w:shd w:val="clear" w:color="auto" w:fill="FFFFFF"/>
        </w:rPr>
        <w:t>Customer relationship management</w:t>
      </w:r>
      <w:r w:rsidRPr="00376089">
        <w:rPr>
          <w:rFonts w:cs="Times New Roman"/>
          <w:szCs w:val="24"/>
          <w:shd w:val="clear" w:color="auto" w:fill="FFFFFF"/>
        </w:rPr>
        <w:t>. Springer-Verlag GmbH Germany, part of Springer Nature 2006, 2012, 2018.</w:t>
      </w:r>
    </w:p>
    <w:p w14:paraId="61806DE7"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Kumar, V. and Reinartz, W., 2016. Creating enduring customer value. </w:t>
      </w:r>
      <w:r w:rsidRPr="00376089">
        <w:rPr>
          <w:rFonts w:cs="Times New Roman"/>
          <w:i/>
          <w:iCs/>
          <w:szCs w:val="24"/>
          <w:shd w:val="clear" w:color="auto" w:fill="FFFFFF"/>
        </w:rPr>
        <w:t>Journal of Marketing</w:t>
      </w:r>
      <w:r w:rsidRPr="00376089">
        <w:rPr>
          <w:rFonts w:cs="Times New Roman"/>
          <w:szCs w:val="24"/>
          <w:shd w:val="clear" w:color="auto" w:fill="FFFFFF"/>
        </w:rPr>
        <w:t>, </w:t>
      </w:r>
      <w:r w:rsidRPr="00376089">
        <w:rPr>
          <w:rFonts w:cs="Times New Roman"/>
          <w:i/>
          <w:iCs/>
          <w:szCs w:val="24"/>
          <w:shd w:val="clear" w:color="auto" w:fill="FFFFFF"/>
        </w:rPr>
        <w:t>80</w:t>
      </w:r>
      <w:r w:rsidRPr="00376089">
        <w:rPr>
          <w:rFonts w:cs="Times New Roman"/>
          <w:szCs w:val="24"/>
          <w:shd w:val="clear" w:color="auto" w:fill="FFFFFF"/>
        </w:rPr>
        <w:t>(6), pp.36-68.</w:t>
      </w:r>
    </w:p>
    <w:p w14:paraId="170522E4"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Le, D.N., Nguyen, H.T. and Truong, P.H., 2020. Port logistics service quality and customer satisfaction: Empirical evidence from Vietnam. </w:t>
      </w:r>
      <w:r w:rsidRPr="00376089">
        <w:rPr>
          <w:rFonts w:cs="Times New Roman"/>
          <w:i/>
          <w:iCs/>
          <w:szCs w:val="24"/>
          <w:shd w:val="clear" w:color="auto" w:fill="FFFFFF"/>
        </w:rPr>
        <w:t>The Asian Journal of Shipping and Logistics</w:t>
      </w:r>
      <w:r w:rsidRPr="00376089">
        <w:rPr>
          <w:rFonts w:cs="Times New Roman"/>
          <w:szCs w:val="24"/>
          <w:shd w:val="clear" w:color="auto" w:fill="FFFFFF"/>
        </w:rPr>
        <w:t>, </w:t>
      </w:r>
      <w:r w:rsidRPr="00376089">
        <w:rPr>
          <w:rFonts w:cs="Times New Roman"/>
          <w:i/>
          <w:iCs/>
          <w:szCs w:val="24"/>
          <w:shd w:val="clear" w:color="auto" w:fill="FFFFFF"/>
        </w:rPr>
        <w:t>36</w:t>
      </w:r>
      <w:r w:rsidRPr="00376089">
        <w:rPr>
          <w:rFonts w:cs="Times New Roman"/>
          <w:szCs w:val="24"/>
          <w:shd w:val="clear" w:color="auto" w:fill="FFFFFF"/>
        </w:rPr>
        <w:t>(2), pp.89-103.</w:t>
      </w:r>
    </w:p>
    <w:p w14:paraId="3B1854DA"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Lubna, T.R., 2021. Assessing Service Quality Gap of Private University in Bangladesh. </w:t>
      </w:r>
      <w:r w:rsidRPr="00376089">
        <w:rPr>
          <w:rFonts w:cs="Times New Roman"/>
          <w:i/>
          <w:iCs/>
          <w:szCs w:val="24"/>
          <w:shd w:val="clear" w:color="auto" w:fill="FFFFFF"/>
        </w:rPr>
        <w:t>International Journal of Science and Business</w:t>
      </w:r>
      <w:r w:rsidRPr="00376089">
        <w:rPr>
          <w:rFonts w:cs="Times New Roman"/>
          <w:szCs w:val="24"/>
          <w:shd w:val="clear" w:color="auto" w:fill="FFFFFF"/>
        </w:rPr>
        <w:t>, </w:t>
      </w:r>
      <w:r w:rsidRPr="00376089">
        <w:rPr>
          <w:rFonts w:cs="Times New Roman"/>
          <w:i/>
          <w:iCs/>
          <w:szCs w:val="24"/>
          <w:shd w:val="clear" w:color="auto" w:fill="FFFFFF"/>
        </w:rPr>
        <w:t>5</w:t>
      </w:r>
      <w:r w:rsidRPr="00376089">
        <w:rPr>
          <w:rFonts w:cs="Times New Roman"/>
          <w:szCs w:val="24"/>
          <w:shd w:val="clear" w:color="auto" w:fill="FFFFFF"/>
        </w:rPr>
        <w:t>(5), pp.101-109.</w:t>
      </w:r>
    </w:p>
    <w:p w14:paraId="2F7C08BC" w14:textId="77777777" w:rsidR="00EF196C" w:rsidRPr="00376089" w:rsidRDefault="006C03B6" w:rsidP="00EF196C">
      <w:pPr>
        <w:ind w:left="540" w:hanging="540"/>
        <w:rPr>
          <w:rFonts w:cs="Times New Roman"/>
          <w:szCs w:val="24"/>
        </w:rPr>
      </w:pPr>
      <w:r w:rsidRPr="00376089">
        <w:rPr>
          <w:rFonts w:cs="Times New Roman"/>
          <w:szCs w:val="24"/>
        </w:rPr>
        <w:t xml:space="preserve">MyCustomer Newsdesk, 2004. British Airways CRM Case study [Online] Available at: https://www.mycustomer.com/marketing/strategy/british-airways-crm-case-study [Accessed 31 August 2021] </w:t>
      </w:r>
    </w:p>
    <w:p w14:paraId="4467F075" w14:textId="77777777" w:rsidR="0003169C" w:rsidRPr="00376089" w:rsidRDefault="006C03B6" w:rsidP="0003169C">
      <w:pPr>
        <w:ind w:left="540" w:hanging="540"/>
        <w:rPr>
          <w:rFonts w:cs="Times New Roman"/>
          <w:szCs w:val="24"/>
          <w:shd w:val="clear" w:color="auto" w:fill="FFFFFF"/>
        </w:rPr>
      </w:pPr>
      <w:r w:rsidRPr="00376089">
        <w:rPr>
          <w:rFonts w:cs="Times New Roman"/>
          <w:szCs w:val="24"/>
          <w:shd w:val="clear" w:color="auto" w:fill="FFFFFF"/>
        </w:rPr>
        <w:t xml:space="preserve">Marketing91. 2021. Service Marketing Mix- 7Ps of marketing [Online] Available at: </w:t>
      </w:r>
      <w:hyperlink r:id="rId12" w:history="1">
        <w:r w:rsidRPr="00376089">
          <w:rPr>
            <w:rStyle w:val="Hyperlink"/>
            <w:rFonts w:cs="Times New Roman"/>
            <w:color w:val="auto"/>
            <w:szCs w:val="24"/>
            <w:shd w:val="clear" w:color="auto" w:fill="FFFFFF"/>
          </w:rPr>
          <w:t>https://www.marketing91.com/service-marketing-mix/</w:t>
        </w:r>
      </w:hyperlink>
      <w:r w:rsidRPr="00376089">
        <w:rPr>
          <w:rFonts w:cs="Times New Roman"/>
          <w:szCs w:val="24"/>
          <w:shd w:val="clear" w:color="auto" w:fill="FFFFFF"/>
        </w:rPr>
        <w:t xml:space="preserve"> [Accessed 1 September 2021  </w:t>
      </w:r>
    </w:p>
    <w:p w14:paraId="6280A260"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Narknava, S. and Yonwikai, W., 2021. THE RELATIONSHIP BETWEEN ATTITUDES MARKETING MIX FACTORS (7PS) NON-MUSLIM CONSUMERS’</w:t>
      </w:r>
      <w:r w:rsidR="00B55432">
        <w:rPr>
          <w:rFonts w:cs="Times New Roman"/>
          <w:szCs w:val="24"/>
          <w:shd w:val="clear" w:color="auto" w:fill="FFFFFF"/>
        </w:rPr>
        <w:t>BEHAVIOUR</w:t>
      </w:r>
      <w:r w:rsidRPr="00376089">
        <w:rPr>
          <w:rFonts w:cs="Times New Roman"/>
          <w:szCs w:val="24"/>
          <w:shd w:val="clear" w:color="auto" w:fill="FFFFFF"/>
        </w:rPr>
        <w:t>S IN BANGKOK TOWARDS HALAL RESTAURANTS USAGE. </w:t>
      </w:r>
      <w:r w:rsidRPr="00376089">
        <w:rPr>
          <w:rFonts w:cs="Times New Roman"/>
          <w:i/>
          <w:iCs/>
          <w:szCs w:val="24"/>
          <w:shd w:val="clear" w:color="auto" w:fill="FFFFFF"/>
        </w:rPr>
        <w:t>Dusit Thani College Journal</w:t>
      </w:r>
      <w:r w:rsidRPr="00376089">
        <w:rPr>
          <w:rFonts w:cs="Times New Roman"/>
          <w:szCs w:val="24"/>
          <w:shd w:val="clear" w:color="auto" w:fill="FFFFFF"/>
        </w:rPr>
        <w:t>, </w:t>
      </w:r>
      <w:r w:rsidRPr="00376089">
        <w:rPr>
          <w:rFonts w:cs="Times New Roman"/>
          <w:i/>
          <w:iCs/>
          <w:szCs w:val="24"/>
          <w:shd w:val="clear" w:color="auto" w:fill="FFFFFF"/>
        </w:rPr>
        <w:t>15</w:t>
      </w:r>
      <w:r w:rsidRPr="00376089">
        <w:rPr>
          <w:rFonts w:cs="Times New Roman"/>
          <w:szCs w:val="24"/>
          <w:shd w:val="clear" w:color="auto" w:fill="FFFFFF"/>
        </w:rPr>
        <w:t>(1), pp.318-336.</w:t>
      </w:r>
    </w:p>
    <w:p w14:paraId="7BE22FF6" w14:textId="77777777" w:rsidR="00EF196C" w:rsidRPr="00376089" w:rsidRDefault="006C03B6" w:rsidP="00EF196C">
      <w:pPr>
        <w:ind w:left="540" w:hanging="540"/>
        <w:rPr>
          <w:rFonts w:cs="Times New Roman"/>
          <w:szCs w:val="24"/>
        </w:rPr>
      </w:pPr>
      <w:r w:rsidRPr="00376089">
        <w:rPr>
          <w:rFonts w:cs="Times New Roman"/>
          <w:szCs w:val="24"/>
        </w:rPr>
        <w:t xml:space="preserve">Oakes, O. 2015. British Airways Picks Creston Unlimited for CRM Strategy [Online] Available at: </w:t>
      </w:r>
      <w:hyperlink r:id="rId13" w:history="1">
        <w:r w:rsidRPr="00376089">
          <w:rPr>
            <w:rStyle w:val="Hyperlink"/>
            <w:rFonts w:cs="Times New Roman"/>
            <w:color w:val="auto"/>
            <w:szCs w:val="24"/>
          </w:rPr>
          <w:t>https://www.campaignlive.co.uk/article/british-airways-picks-creston-unlimited-crm-strategy/1373644</w:t>
        </w:r>
      </w:hyperlink>
      <w:r w:rsidRPr="00376089">
        <w:rPr>
          <w:rFonts w:cs="Times New Roman"/>
          <w:szCs w:val="24"/>
        </w:rPr>
        <w:t xml:space="preserve"> [Accessed 31 August 2021] </w:t>
      </w:r>
    </w:p>
    <w:p w14:paraId="2F56F092" w14:textId="77777777" w:rsidR="00EF196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t>Ramadani, C.P., 2020. The Effect of Marketing Mix 7Ps, Customer Experience, and Customer Relationship Marketing on Customer Loyalty Mediated by Indomaret Customer Satisfaction in Surabaya.</w:t>
      </w:r>
    </w:p>
    <w:p w14:paraId="3557E2C9"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ROFIQ HIDAYAT, M.P., 2020. THE ANALYSIS OF “7PS’MARKETING MIX CONCEPT” IN MARKETING MANAGEMENT OF ISLAMIC HIGHER EDUCATION THROUGHT THE IR 4.0 ERA.</w:t>
      </w:r>
    </w:p>
    <w:p w14:paraId="07A41962" w14:textId="77777777" w:rsidR="00EF196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lastRenderedPageBreak/>
        <w:t>Soltani, Z., Zareie, B., Milani, F.S. and Navimipour, N.J., 2018. The impact of the customer relationship management on the organisation performance. </w:t>
      </w:r>
      <w:r w:rsidRPr="00376089">
        <w:rPr>
          <w:rFonts w:cs="Times New Roman"/>
          <w:i/>
          <w:iCs/>
          <w:szCs w:val="24"/>
          <w:shd w:val="clear" w:color="auto" w:fill="FFFFFF"/>
        </w:rPr>
        <w:t>The Journal of High Technology Management Research</w:t>
      </w:r>
      <w:r w:rsidRPr="00376089">
        <w:rPr>
          <w:rFonts w:cs="Times New Roman"/>
          <w:szCs w:val="24"/>
          <w:shd w:val="clear" w:color="auto" w:fill="FFFFFF"/>
        </w:rPr>
        <w:t>, </w:t>
      </w:r>
      <w:r w:rsidRPr="00376089">
        <w:rPr>
          <w:rFonts w:cs="Times New Roman"/>
          <w:i/>
          <w:iCs/>
          <w:szCs w:val="24"/>
          <w:shd w:val="clear" w:color="auto" w:fill="FFFFFF"/>
        </w:rPr>
        <w:t>29</w:t>
      </w:r>
      <w:r w:rsidRPr="00376089">
        <w:rPr>
          <w:rFonts w:cs="Times New Roman"/>
          <w:szCs w:val="24"/>
          <w:shd w:val="clear" w:color="auto" w:fill="FFFFFF"/>
        </w:rPr>
        <w:t>(2), pp.237-246.</w:t>
      </w:r>
    </w:p>
    <w:p w14:paraId="3D6E6858" w14:textId="77777777" w:rsidR="00EF196C" w:rsidRPr="00376089" w:rsidRDefault="006C03B6" w:rsidP="00EF196C">
      <w:pPr>
        <w:ind w:left="540" w:hanging="540"/>
        <w:rPr>
          <w:rFonts w:cs="Times New Roman"/>
          <w:szCs w:val="24"/>
          <w:shd w:val="clear" w:color="auto" w:fill="FFFFFF"/>
        </w:rPr>
      </w:pPr>
      <w:r w:rsidRPr="00376089">
        <w:rPr>
          <w:rFonts w:cs="Times New Roman"/>
          <w:szCs w:val="24"/>
          <w:shd w:val="clear" w:color="auto" w:fill="FFFFFF"/>
        </w:rPr>
        <w:t>Suthiprapa, K. and Tuamsuk, K., 2021. Users’ experiences of reference services in Thai academic libraries. </w:t>
      </w:r>
      <w:r w:rsidRPr="00376089">
        <w:rPr>
          <w:rFonts w:cs="Times New Roman"/>
          <w:i/>
          <w:iCs/>
          <w:szCs w:val="24"/>
          <w:shd w:val="clear" w:color="auto" w:fill="FFFFFF"/>
        </w:rPr>
        <w:t>IFLA Journal</w:t>
      </w:r>
      <w:r w:rsidRPr="00376089">
        <w:rPr>
          <w:rFonts w:cs="Times New Roman"/>
          <w:szCs w:val="24"/>
          <w:shd w:val="clear" w:color="auto" w:fill="FFFFFF"/>
        </w:rPr>
        <w:t>, p.03400352211035407.</w:t>
      </w:r>
    </w:p>
    <w:p w14:paraId="4FA5C418" w14:textId="77777777" w:rsidR="00EF196C" w:rsidRPr="00376089" w:rsidRDefault="006C03B6" w:rsidP="00EF196C">
      <w:pPr>
        <w:ind w:left="540" w:hanging="540"/>
        <w:rPr>
          <w:rFonts w:cs="Times New Roman"/>
          <w:szCs w:val="24"/>
        </w:rPr>
      </w:pPr>
      <w:r w:rsidRPr="00376089">
        <w:rPr>
          <w:rFonts w:cs="Times New Roman"/>
          <w:szCs w:val="24"/>
          <w:shd w:val="clear" w:color="auto" w:fill="FFFFFF"/>
        </w:rPr>
        <w:t>Sankar, J.G., Valan, P. and Siranjeevi, M.S., 2020. Various Models to Evaluate Quality in the Service Industry. In </w:t>
      </w:r>
      <w:r w:rsidRPr="00376089">
        <w:rPr>
          <w:rFonts w:cs="Times New Roman"/>
          <w:i/>
          <w:iCs/>
          <w:szCs w:val="24"/>
          <w:shd w:val="clear" w:color="auto" w:fill="FFFFFF"/>
        </w:rPr>
        <w:t>Digital Transformation and Innovative Services for Business and Learning</w:t>
      </w:r>
      <w:r w:rsidRPr="00376089">
        <w:rPr>
          <w:rFonts w:cs="Times New Roman"/>
          <w:szCs w:val="24"/>
          <w:shd w:val="clear" w:color="auto" w:fill="FFFFFF"/>
        </w:rPr>
        <w:t> (pp. 181-194). IGI Global.</w:t>
      </w:r>
    </w:p>
    <w:p w14:paraId="2560BB8A" w14:textId="77777777" w:rsidR="00EF196C" w:rsidRPr="00376089" w:rsidRDefault="00EF196C" w:rsidP="00EF196C">
      <w:pPr>
        <w:ind w:left="540" w:hanging="540"/>
        <w:rPr>
          <w:rFonts w:cs="Times New Roman"/>
          <w:szCs w:val="24"/>
        </w:rPr>
      </w:pPr>
    </w:p>
    <w:p w14:paraId="0B07696A" w14:textId="77777777" w:rsidR="00EF196C" w:rsidRPr="00376089" w:rsidRDefault="00EF196C" w:rsidP="00EF196C">
      <w:pPr>
        <w:jc w:val="both"/>
        <w:rPr>
          <w:rFonts w:cs="Times New Roman"/>
          <w:szCs w:val="24"/>
        </w:rPr>
      </w:pPr>
    </w:p>
    <w:p w14:paraId="3663B78A" w14:textId="77777777" w:rsidR="005D78F0" w:rsidRPr="00376089" w:rsidRDefault="005D78F0" w:rsidP="00EF196C">
      <w:pPr>
        <w:jc w:val="both"/>
        <w:rPr>
          <w:rFonts w:cs="Times New Roman"/>
          <w:szCs w:val="24"/>
        </w:rPr>
      </w:pPr>
    </w:p>
    <w:sectPr w:rsidR="005D78F0" w:rsidRPr="00376089" w:rsidSect="00EF196C">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D38F1" w14:textId="77777777" w:rsidR="00E4540F" w:rsidRDefault="00E4540F" w:rsidP="00DF226D">
      <w:pPr>
        <w:spacing w:line="240" w:lineRule="auto"/>
      </w:pPr>
      <w:r>
        <w:separator/>
      </w:r>
    </w:p>
  </w:endnote>
  <w:endnote w:type="continuationSeparator" w:id="0">
    <w:p w14:paraId="46BA3674" w14:textId="77777777" w:rsidR="00E4540F" w:rsidRDefault="00E4540F" w:rsidP="00DF22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E1D86" w14:textId="77777777" w:rsidR="000327E3" w:rsidRDefault="000327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A08A0" w14:textId="77777777" w:rsidR="000327E3" w:rsidRDefault="000327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40C2A" w14:textId="77777777" w:rsidR="000327E3" w:rsidRDefault="00032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CE681" w14:textId="77777777" w:rsidR="00E4540F" w:rsidRDefault="00E4540F" w:rsidP="00DF226D">
      <w:pPr>
        <w:spacing w:line="240" w:lineRule="auto"/>
      </w:pPr>
      <w:r>
        <w:separator/>
      </w:r>
    </w:p>
  </w:footnote>
  <w:footnote w:type="continuationSeparator" w:id="0">
    <w:p w14:paraId="421A7393" w14:textId="77777777" w:rsidR="00E4540F" w:rsidRDefault="00E4540F" w:rsidP="00DF22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E728D" w14:textId="77777777" w:rsidR="000327E3" w:rsidRDefault="000327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299931"/>
      <w:docPartObj>
        <w:docPartGallery w:val="Page Numbers (Top of Page)"/>
        <w:docPartUnique/>
      </w:docPartObj>
    </w:sdtPr>
    <w:sdtEndPr>
      <w:rPr>
        <w:noProof/>
      </w:rPr>
    </w:sdtEndPr>
    <w:sdtContent>
      <w:p w14:paraId="331FD928" w14:textId="77777777" w:rsidR="00DF226D" w:rsidRDefault="00DF226D">
        <w:pPr>
          <w:pStyle w:val="Header"/>
          <w:jc w:val="right"/>
        </w:pPr>
        <w:r>
          <w:fldChar w:fldCharType="begin"/>
        </w:r>
        <w:r>
          <w:instrText xml:space="preserve"> PAGE   \* MERGEFORMAT </w:instrText>
        </w:r>
        <w:r>
          <w:fldChar w:fldCharType="separate"/>
        </w:r>
        <w:r w:rsidR="00B55432">
          <w:rPr>
            <w:noProof/>
          </w:rPr>
          <w:t>7</w:t>
        </w:r>
        <w:r>
          <w:rPr>
            <w:noProof/>
          </w:rPr>
          <w:fldChar w:fldCharType="end"/>
        </w:r>
      </w:p>
    </w:sdtContent>
  </w:sdt>
  <w:p w14:paraId="67DA8F2C" w14:textId="77777777" w:rsidR="00DF226D" w:rsidRDefault="00DF22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2122A" w14:textId="77777777" w:rsidR="000327E3" w:rsidRDefault="000327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E4A74"/>
    <w:multiLevelType w:val="multilevel"/>
    <w:tmpl w:val="FCEA3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1811F0"/>
    <w:multiLevelType w:val="multilevel"/>
    <w:tmpl w:val="8C9CB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0B619C"/>
    <w:multiLevelType w:val="multilevel"/>
    <w:tmpl w:val="EF620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3326D1"/>
    <w:multiLevelType w:val="multilevel"/>
    <w:tmpl w:val="A6906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AF1848"/>
    <w:multiLevelType w:val="hybridMultilevel"/>
    <w:tmpl w:val="57F85D46"/>
    <w:lvl w:ilvl="0" w:tplc="97CE3F04">
      <w:start w:val="1"/>
      <w:numFmt w:val="decimal"/>
      <w:lvlText w:val="%1."/>
      <w:lvlJc w:val="left"/>
      <w:pPr>
        <w:ind w:left="720" w:hanging="360"/>
      </w:pPr>
      <w:rPr>
        <w:rFonts w:hint="default"/>
      </w:rPr>
    </w:lvl>
    <w:lvl w:ilvl="1" w:tplc="0A165398" w:tentative="1">
      <w:start w:val="1"/>
      <w:numFmt w:val="lowerLetter"/>
      <w:lvlText w:val="%2."/>
      <w:lvlJc w:val="left"/>
      <w:pPr>
        <w:ind w:left="1440" w:hanging="360"/>
      </w:pPr>
    </w:lvl>
    <w:lvl w:ilvl="2" w:tplc="53B6DC62" w:tentative="1">
      <w:start w:val="1"/>
      <w:numFmt w:val="lowerRoman"/>
      <w:lvlText w:val="%3."/>
      <w:lvlJc w:val="right"/>
      <w:pPr>
        <w:ind w:left="2160" w:hanging="180"/>
      </w:pPr>
    </w:lvl>
    <w:lvl w:ilvl="3" w:tplc="368847AE" w:tentative="1">
      <w:start w:val="1"/>
      <w:numFmt w:val="decimal"/>
      <w:lvlText w:val="%4."/>
      <w:lvlJc w:val="left"/>
      <w:pPr>
        <w:ind w:left="2880" w:hanging="360"/>
      </w:pPr>
    </w:lvl>
    <w:lvl w:ilvl="4" w:tplc="6B5037CC" w:tentative="1">
      <w:start w:val="1"/>
      <w:numFmt w:val="lowerLetter"/>
      <w:lvlText w:val="%5."/>
      <w:lvlJc w:val="left"/>
      <w:pPr>
        <w:ind w:left="3600" w:hanging="360"/>
      </w:pPr>
    </w:lvl>
    <w:lvl w:ilvl="5" w:tplc="1FD6BD74" w:tentative="1">
      <w:start w:val="1"/>
      <w:numFmt w:val="lowerRoman"/>
      <w:lvlText w:val="%6."/>
      <w:lvlJc w:val="right"/>
      <w:pPr>
        <w:ind w:left="4320" w:hanging="180"/>
      </w:pPr>
    </w:lvl>
    <w:lvl w:ilvl="6" w:tplc="8A08D602" w:tentative="1">
      <w:start w:val="1"/>
      <w:numFmt w:val="decimal"/>
      <w:lvlText w:val="%7."/>
      <w:lvlJc w:val="left"/>
      <w:pPr>
        <w:ind w:left="5040" w:hanging="360"/>
      </w:pPr>
    </w:lvl>
    <w:lvl w:ilvl="7" w:tplc="B03C87C0" w:tentative="1">
      <w:start w:val="1"/>
      <w:numFmt w:val="lowerLetter"/>
      <w:lvlText w:val="%8."/>
      <w:lvlJc w:val="left"/>
      <w:pPr>
        <w:ind w:left="5760" w:hanging="360"/>
      </w:pPr>
    </w:lvl>
    <w:lvl w:ilvl="8" w:tplc="5748B6AC" w:tentative="1">
      <w:start w:val="1"/>
      <w:numFmt w:val="lowerRoman"/>
      <w:lvlText w:val="%9."/>
      <w:lvlJc w:val="right"/>
      <w:pPr>
        <w:ind w:left="6480" w:hanging="180"/>
      </w:pPr>
    </w:lvl>
  </w:abstractNum>
  <w:abstractNum w:abstractNumId="5" w15:restartNumberingAfterBreak="0">
    <w:nsid w:val="1DEF14F3"/>
    <w:multiLevelType w:val="multilevel"/>
    <w:tmpl w:val="A6AA3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20D68D6"/>
    <w:multiLevelType w:val="multilevel"/>
    <w:tmpl w:val="6A92C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CF5876"/>
    <w:multiLevelType w:val="multilevel"/>
    <w:tmpl w:val="9368865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3F269F5"/>
    <w:multiLevelType w:val="multilevel"/>
    <w:tmpl w:val="9368865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7775F08"/>
    <w:multiLevelType w:val="multilevel"/>
    <w:tmpl w:val="07DA7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076D68"/>
    <w:multiLevelType w:val="multilevel"/>
    <w:tmpl w:val="F328F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CA03A9"/>
    <w:multiLevelType w:val="multilevel"/>
    <w:tmpl w:val="0EB22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3E421EF"/>
    <w:multiLevelType w:val="hybridMultilevel"/>
    <w:tmpl w:val="FBD22FB6"/>
    <w:lvl w:ilvl="0" w:tplc="E03E5CF2">
      <w:start w:val="1"/>
      <w:numFmt w:val="decimal"/>
      <w:lvlText w:val="%1."/>
      <w:lvlJc w:val="left"/>
      <w:pPr>
        <w:ind w:left="720" w:hanging="360"/>
      </w:pPr>
    </w:lvl>
    <w:lvl w:ilvl="1" w:tplc="17BE123C">
      <w:start w:val="1"/>
      <w:numFmt w:val="lowerLetter"/>
      <w:lvlText w:val="%2."/>
      <w:lvlJc w:val="left"/>
      <w:pPr>
        <w:ind w:left="1440" w:hanging="360"/>
      </w:pPr>
    </w:lvl>
    <w:lvl w:ilvl="2" w:tplc="0854D976" w:tentative="1">
      <w:start w:val="1"/>
      <w:numFmt w:val="lowerRoman"/>
      <w:lvlText w:val="%3."/>
      <w:lvlJc w:val="right"/>
      <w:pPr>
        <w:ind w:left="2160" w:hanging="180"/>
      </w:pPr>
    </w:lvl>
    <w:lvl w:ilvl="3" w:tplc="2B3E7784" w:tentative="1">
      <w:start w:val="1"/>
      <w:numFmt w:val="decimal"/>
      <w:lvlText w:val="%4."/>
      <w:lvlJc w:val="left"/>
      <w:pPr>
        <w:ind w:left="2880" w:hanging="360"/>
      </w:pPr>
    </w:lvl>
    <w:lvl w:ilvl="4" w:tplc="A6BE5908" w:tentative="1">
      <w:start w:val="1"/>
      <w:numFmt w:val="lowerLetter"/>
      <w:lvlText w:val="%5."/>
      <w:lvlJc w:val="left"/>
      <w:pPr>
        <w:ind w:left="3600" w:hanging="360"/>
      </w:pPr>
    </w:lvl>
    <w:lvl w:ilvl="5" w:tplc="F36863A4" w:tentative="1">
      <w:start w:val="1"/>
      <w:numFmt w:val="lowerRoman"/>
      <w:lvlText w:val="%6."/>
      <w:lvlJc w:val="right"/>
      <w:pPr>
        <w:ind w:left="4320" w:hanging="180"/>
      </w:pPr>
    </w:lvl>
    <w:lvl w:ilvl="6" w:tplc="E6829770" w:tentative="1">
      <w:start w:val="1"/>
      <w:numFmt w:val="decimal"/>
      <w:lvlText w:val="%7."/>
      <w:lvlJc w:val="left"/>
      <w:pPr>
        <w:ind w:left="5040" w:hanging="360"/>
      </w:pPr>
    </w:lvl>
    <w:lvl w:ilvl="7" w:tplc="1BE0BB08" w:tentative="1">
      <w:start w:val="1"/>
      <w:numFmt w:val="lowerLetter"/>
      <w:lvlText w:val="%8."/>
      <w:lvlJc w:val="left"/>
      <w:pPr>
        <w:ind w:left="5760" w:hanging="360"/>
      </w:pPr>
    </w:lvl>
    <w:lvl w:ilvl="8" w:tplc="D2720C88" w:tentative="1">
      <w:start w:val="1"/>
      <w:numFmt w:val="lowerRoman"/>
      <w:lvlText w:val="%9."/>
      <w:lvlJc w:val="right"/>
      <w:pPr>
        <w:ind w:left="6480" w:hanging="180"/>
      </w:pPr>
    </w:lvl>
  </w:abstractNum>
  <w:abstractNum w:abstractNumId="13" w15:restartNumberingAfterBreak="0">
    <w:nsid w:val="5AEB2B45"/>
    <w:multiLevelType w:val="multilevel"/>
    <w:tmpl w:val="558C5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E110854"/>
    <w:multiLevelType w:val="multilevel"/>
    <w:tmpl w:val="64685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4E20D9"/>
    <w:multiLevelType w:val="multilevel"/>
    <w:tmpl w:val="B21EA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F2219A5"/>
    <w:multiLevelType w:val="multilevel"/>
    <w:tmpl w:val="0262C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4"/>
  </w:num>
  <w:num w:numId="3">
    <w:abstractNumId w:val="1"/>
  </w:num>
  <w:num w:numId="4">
    <w:abstractNumId w:val="11"/>
  </w:num>
  <w:num w:numId="5">
    <w:abstractNumId w:val="15"/>
  </w:num>
  <w:num w:numId="6">
    <w:abstractNumId w:val="16"/>
  </w:num>
  <w:num w:numId="7">
    <w:abstractNumId w:val="10"/>
  </w:num>
  <w:num w:numId="8">
    <w:abstractNumId w:val="3"/>
  </w:num>
  <w:num w:numId="9">
    <w:abstractNumId w:val="2"/>
  </w:num>
  <w:num w:numId="10">
    <w:abstractNumId w:val="6"/>
  </w:num>
  <w:num w:numId="11">
    <w:abstractNumId w:val="14"/>
  </w:num>
  <w:num w:numId="12">
    <w:abstractNumId w:val="9"/>
  </w:num>
  <w:num w:numId="13">
    <w:abstractNumId w:val="0"/>
  </w:num>
  <w:num w:numId="14">
    <w:abstractNumId w:val="13"/>
  </w:num>
  <w:num w:numId="15">
    <w:abstractNumId w:val="5"/>
  </w:num>
  <w:num w:numId="16">
    <w:abstractNumId w:val="8"/>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439A4"/>
    <w:rsid w:val="00015752"/>
    <w:rsid w:val="00021387"/>
    <w:rsid w:val="0003169C"/>
    <w:rsid w:val="000327E3"/>
    <w:rsid w:val="000343D0"/>
    <w:rsid w:val="00053BCE"/>
    <w:rsid w:val="000A6B63"/>
    <w:rsid w:val="000B02F8"/>
    <w:rsid w:val="0018358D"/>
    <w:rsid w:val="001854FC"/>
    <w:rsid w:val="002520D1"/>
    <w:rsid w:val="002A392D"/>
    <w:rsid w:val="002B5907"/>
    <w:rsid w:val="002E034B"/>
    <w:rsid w:val="00376089"/>
    <w:rsid w:val="00383F4A"/>
    <w:rsid w:val="003A302A"/>
    <w:rsid w:val="003C7EDA"/>
    <w:rsid w:val="003D391D"/>
    <w:rsid w:val="00431985"/>
    <w:rsid w:val="004439A4"/>
    <w:rsid w:val="00476B0A"/>
    <w:rsid w:val="0047763D"/>
    <w:rsid w:val="004822B9"/>
    <w:rsid w:val="004A5224"/>
    <w:rsid w:val="004E339D"/>
    <w:rsid w:val="0050220F"/>
    <w:rsid w:val="005068C8"/>
    <w:rsid w:val="00545511"/>
    <w:rsid w:val="005D7033"/>
    <w:rsid w:val="005D78F0"/>
    <w:rsid w:val="005E3B03"/>
    <w:rsid w:val="005F185D"/>
    <w:rsid w:val="0060411C"/>
    <w:rsid w:val="00610447"/>
    <w:rsid w:val="0061618D"/>
    <w:rsid w:val="0062679F"/>
    <w:rsid w:val="0064415C"/>
    <w:rsid w:val="0066025A"/>
    <w:rsid w:val="006C03B6"/>
    <w:rsid w:val="00703BBF"/>
    <w:rsid w:val="00717CF6"/>
    <w:rsid w:val="0074597F"/>
    <w:rsid w:val="00752A55"/>
    <w:rsid w:val="007B6E5C"/>
    <w:rsid w:val="007B7121"/>
    <w:rsid w:val="007D5D7A"/>
    <w:rsid w:val="007F08DD"/>
    <w:rsid w:val="007F60F7"/>
    <w:rsid w:val="008256B0"/>
    <w:rsid w:val="00835985"/>
    <w:rsid w:val="0084756F"/>
    <w:rsid w:val="008475E9"/>
    <w:rsid w:val="00884BDC"/>
    <w:rsid w:val="0092026D"/>
    <w:rsid w:val="00953B37"/>
    <w:rsid w:val="009D671B"/>
    <w:rsid w:val="009F654F"/>
    <w:rsid w:val="00A048B4"/>
    <w:rsid w:val="00A34AC0"/>
    <w:rsid w:val="00A6347D"/>
    <w:rsid w:val="00AF2AC8"/>
    <w:rsid w:val="00B0047C"/>
    <w:rsid w:val="00B032EC"/>
    <w:rsid w:val="00B50751"/>
    <w:rsid w:val="00B54D61"/>
    <w:rsid w:val="00B55432"/>
    <w:rsid w:val="00B77F4A"/>
    <w:rsid w:val="00B94CBD"/>
    <w:rsid w:val="00BA7D34"/>
    <w:rsid w:val="00BC4861"/>
    <w:rsid w:val="00BD5E1D"/>
    <w:rsid w:val="00BE142F"/>
    <w:rsid w:val="00C05CC6"/>
    <w:rsid w:val="00C1242A"/>
    <w:rsid w:val="00C31236"/>
    <w:rsid w:val="00C44B10"/>
    <w:rsid w:val="00C74862"/>
    <w:rsid w:val="00C74A43"/>
    <w:rsid w:val="00C81E21"/>
    <w:rsid w:val="00D101A2"/>
    <w:rsid w:val="00DA7EF6"/>
    <w:rsid w:val="00DB7D52"/>
    <w:rsid w:val="00DD077C"/>
    <w:rsid w:val="00DD6F2D"/>
    <w:rsid w:val="00DF0FB4"/>
    <w:rsid w:val="00DF226D"/>
    <w:rsid w:val="00DF57CA"/>
    <w:rsid w:val="00DF57F6"/>
    <w:rsid w:val="00E0017E"/>
    <w:rsid w:val="00E10A61"/>
    <w:rsid w:val="00E4117C"/>
    <w:rsid w:val="00E4540F"/>
    <w:rsid w:val="00E47DF0"/>
    <w:rsid w:val="00E81771"/>
    <w:rsid w:val="00E96301"/>
    <w:rsid w:val="00ED2146"/>
    <w:rsid w:val="00EF196C"/>
    <w:rsid w:val="00F57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791B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B03"/>
    <w:pPr>
      <w:spacing w:after="0"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752A55"/>
    <w:pPr>
      <w:keepNext/>
      <w:keepLines/>
      <w:spacing w:before="240" w:after="240"/>
      <w:outlineLvl w:val="0"/>
    </w:pPr>
    <w:rPr>
      <w:rFonts w:eastAsiaTheme="majorEastAsia" w:cstheme="majorBidi"/>
      <w:b/>
      <w:sz w:val="28"/>
      <w:szCs w:val="32"/>
    </w:rPr>
  </w:style>
  <w:style w:type="paragraph" w:styleId="Heading2">
    <w:name w:val="heading 2"/>
    <w:basedOn w:val="Normal"/>
    <w:next w:val="Normal"/>
    <w:link w:val="Heading2Char"/>
    <w:autoRedefine/>
    <w:qFormat/>
    <w:rsid w:val="005E3B03"/>
    <w:pPr>
      <w:keepNext/>
      <w:spacing w:before="120" w:after="120" w:line="240" w:lineRule="auto"/>
      <w:outlineLvl w:val="1"/>
    </w:pPr>
    <w:rPr>
      <w:rFonts w:eastAsia="Times New Roman" w:cs="Times New Roman"/>
      <w:b/>
      <w:sz w:val="28"/>
      <w:szCs w:val="20"/>
      <w:lang w:eastAsia="en-GB"/>
    </w:rPr>
  </w:style>
  <w:style w:type="paragraph" w:styleId="Heading3">
    <w:name w:val="heading 3"/>
    <w:basedOn w:val="Normal"/>
    <w:next w:val="Normal"/>
    <w:link w:val="Heading3Char"/>
    <w:uiPriority w:val="9"/>
    <w:unhideWhenUsed/>
    <w:qFormat/>
    <w:rsid w:val="004E339D"/>
    <w:pPr>
      <w:keepNext/>
      <w:keepLines/>
      <w:spacing w:before="20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92026D"/>
    <w:pPr>
      <w:keepNext/>
      <w:keepLines/>
      <w:spacing w:before="20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C31236"/>
    <w:pPr>
      <w:keepNext/>
      <w:keepLines/>
      <w:spacing w:before="200"/>
      <w:outlineLvl w:val="4"/>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A5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rsid w:val="005E3B03"/>
    <w:rPr>
      <w:rFonts w:ascii="Times New Roman" w:eastAsia="Times New Roman" w:hAnsi="Times New Roman" w:cs="Times New Roman"/>
      <w:b/>
      <w:sz w:val="28"/>
      <w:szCs w:val="20"/>
      <w:lang w:eastAsia="en-GB"/>
    </w:rPr>
  </w:style>
  <w:style w:type="paragraph" w:styleId="ListParagraph">
    <w:name w:val="List Paragraph"/>
    <w:basedOn w:val="Normal"/>
    <w:uiPriority w:val="34"/>
    <w:qFormat/>
    <w:rsid w:val="0050220F"/>
    <w:pPr>
      <w:ind w:left="720"/>
      <w:contextualSpacing/>
    </w:pPr>
  </w:style>
  <w:style w:type="paragraph" w:styleId="NormalWeb">
    <w:name w:val="Normal (Web)"/>
    <w:basedOn w:val="Normal"/>
    <w:uiPriority w:val="99"/>
    <w:semiHidden/>
    <w:unhideWhenUsed/>
    <w:rsid w:val="00DD6F2D"/>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DD6F2D"/>
    <w:rPr>
      <w:i/>
      <w:iCs/>
    </w:rPr>
  </w:style>
  <w:style w:type="character" w:styleId="Hyperlink">
    <w:name w:val="Hyperlink"/>
    <w:basedOn w:val="DefaultParagraphFont"/>
    <w:uiPriority w:val="99"/>
    <w:unhideWhenUsed/>
    <w:rsid w:val="00DD6F2D"/>
    <w:rPr>
      <w:color w:val="0000FF"/>
      <w:u w:val="single"/>
    </w:rPr>
  </w:style>
  <w:style w:type="paragraph" w:styleId="BalloonText">
    <w:name w:val="Balloon Text"/>
    <w:basedOn w:val="Normal"/>
    <w:link w:val="BalloonTextChar"/>
    <w:uiPriority w:val="99"/>
    <w:semiHidden/>
    <w:unhideWhenUsed/>
    <w:rsid w:val="00DD6F2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6F2D"/>
    <w:rPr>
      <w:rFonts w:ascii="Tahoma" w:hAnsi="Tahoma" w:cs="Tahoma"/>
      <w:sz w:val="16"/>
      <w:szCs w:val="16"/>
    </w:rPr>
  </w:style>
  <w:style w:type="character" w:styleId="Strong">
    <w:name w:val="Strong"/>
    <w:basedOn w:val="DefaultParagraphFont"/>
    <w:uiPriority w:val="22"/>
    <w:qFormat/>
    <w:rsid w:val="00015752"/>
    <w:rPr>
      <w:b/>
      <w:bCs/>
    </w:rPr>
  </w:style>
  <w:style w:type="character" w:customStyle="1" w:styleId="Heading5Char">
    <w:name w:val="Heading 5 Char"/>
    <w:basedOn w:val="DefaultParagraphFont"/>
    <w:link w:val="Heading5"/>
    <w:uiPriority w:val="9"/>
    <w:semiHidden/>
    <w:rsid w:val="00C31236"/>
    <w:rPr>
      <w:rFonts w:asciiTheme="majorHAnsi" w:eastAsiaTheme="majorEastAsia" w:hAnsiTheme="majorHAnsi" w:cstheme="majorBidi"/>
      <w:color w:val="1F4D78" w:themeColor="accent1" w:themeShade="7F"/>
      <w:sz w:val="24"/>
    </w:rPr>
  </w:style>
  <w:style w:type="character" w:customStyle="1" w:styleId="ezoic-ad">
    <w:name w:val="ezoic-ad"/>
    <w:basedOn w:val="DefaultParagraphFont"/>
    <w:rsid w:val="00B032EC"/>
  </w:style>
  <w:style w:type="character" w:customStyle="1" w:styleId="Heading3Char">
    <w:name w:val="Heading 3 Char"/>
    <w:basedOn w:val="DefaultParagraphFont"/>
    <w:link w:val="Heading3"/>
    <w:uiPriority w:val="9"/>
    <w:rsid w:val="004E339D"/>
    <w:rPr>
      <w:rFonts w:asciiTheme="majorHAnsi" w:eastAsiaTheme="majorEastAsia" w:hAnsiTheme="majorHAnsi" w:cstheme="majorBidi"/>
      <w:b/>
      <w:bCs/>
      <w:color w:val="5B9BD5" w:themeColor="accent1"/>
      <w:sz w:val="24"/>
    </w:rPr>
  </w:style>
  <w:style w:type="character" w:customStyle="1" w:styleId="hgkelc">
    <w:name w:val="hgkelc"/>
    <w:basedOn w:val="DefaultParagraphFont"/>
    <w:rsid w:val="0060411C"/>
  </w:style>
  <w:style w:type="paragraph" w:styleId="NoSpacing">
    <w:name w:val="No Spacing"/>
    <w:link w:val="NoSpacingChar"/>
    <w:uiPriority w:val="1"/>
    <w:qFormat/>
    <w:rsid w:val="00EF196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F196C"/>
    <w:rPr>
      <w:rFonts w:eastAsiaTheme="minorEastAsia"/>
      <w:lang w:val="en-US" w:eastAsia="ja-JP"/>
    </w:rPr>
  </w:style>
  <w:style w:type="paragraph" w:styleId="TOCHeading">
    <w:name w:val="TOC Heading"/>
    <w:basedOn w:val="Heading1"/>
    <w:next w:val="Normal"/>
    <w:uiPriority w:val="39"/>
    <w:semiHidden/>
    <w:unhideWhenUsed/>
    <w:qFormat/>
    <w:rsid w:val="0018358D"/>
    <w:pPr>
      <w:spacing w:before="480" w:after="0" w:line="276" w:lineRule="auto"/>
      <w:outlineLvl w:val="9"/>
    </w:pPr>
    <w:rPr>
      <w:rFonts w:asciiTheme="majorHAnsi" w:hAnsiTheme="majorHAnsi"/>
      <w:bCs/>
      <w:color w:val="2E74B5" w:themeColor="accent1" w:themeShade="BF"/>
      <w:szCs w:val="28"/>
      <w:lang w:val="en-US" w:eastAsia="ja-JP"/>
    </w:rPr>
  </w:style>
  <w:style w:type="paragraph" w:styleId="TOC1">
    <w:name w:val="toc 1"/>
    <w:basedOn w:val="Normal"/>
    <w:next w:val="Normal"/>
    <w:autoRedefine/>
    <w:uiPriority w:val="39"/>
    <w:unhideWhenUsed/>
    <w:rsid w:val="0018358D"/>
    <w:pPr>
      <w:spacing w:after="100"/>
    </w:pPr>
  </w:style>
  <w:style w:type="paragraph" w:styleId="TOC3">
    <w:name w:val="toc 3"/>
    <w:basedOn w:val="Normal"/>
    <w:next w:val="Normal"/>
    <w:autoRedefine/>
    <w:uiPriority w:val="39"/>
    <w:unhideWhenUsed/>
    <w:rsid w:val="0018358D"/>
    <w:pPr>
      <w:spacing w:after="100"/>
      <w:ind w:left="480"/>
    </w:pPr>
  </w:style>
  <w:style w:type="character" w:customStyle="1" w:styleId="Heading4Char">
    <w:name w:val="Heading 4 Char"/>
    <w:basedOn w:val="DefaultParagraphFont"/>
    <w:link w:val="Heading4"/>
    <w:uiPriority w:val="9"/>
    <w:rsid w:val="0092026D"/>
    <w:rPr>
      <w:rFonts w:asciiTheme="majorHAnsi" w:eastAsiaTheme="majorEastAsia" w:hAnsiTheme="majorHAnsi" w:cstheme="majorBidi"/>
      <w:b/>
      <w:bCs/>
      <w:i/>
      <w:iCs/>
      <w:color w:val="5B9BD5" w:themeColor="accent1"/>
      <w:sz w:val="24"/>
    </w:rPr>
  </w:style>
  <w:style w:type="paragraph" w:styleId="Header">
    <w:name w:val="header"/>
    <w:basedOn w:val="Normal"/>
    <w:link w:val="HeaderChar"/>
    <w:uiPriority w:val="99"/>
    <w:unhideWhenUsed/>
    <w:rsid w:val="00DF226D"/>
    <w:pPr>
      <w:tabs>
        <w:tab w:val="center" w:pos="4680"/>
        <w:tab w:val="right" w:pos="9360"/>
      </w:tabs>
      <w:spacing w:line="240" w:lineRule="auto"/>
    </w:pPr>
  </w:style>
  <w:style w:type="character" w:customStyle="1" w:styleId="HeaderChar">
    <w:name w:val="Header Char"/>
    <w:basedOn w:val="DefaultParagraphFont"/>
    <w:link w:val="Header"/>
    <w:uiPriority w:val="99"/>
    <w:rsid w:val="00DF226D"/>
    <w:rPr>
      <w:rFonts w:ascii="Times New Roman" w:hAnsi="Times New Roman"/>
      <w:sz w:val="24"/>
    </w:rPr>
  </w:style>
  <w:style w:type="paragraph" w:styleId="Footer">
    <w:name w:val="footer"/>
    <w:basedOn w:val="Normal"/>
    <w:link w:val="FooterChar"/>
    <w:uiPriority w:val="99"/>
    <w:unhideWhenUsed/>
    <w:rsid w:val="00DF226D"/>
    <w:pPr>
      <w:tabs>
        <w:tab w:val="center" w:pos="4680"/>
        <w:tab w:val="right" w:pos="9360"/>
      </w:tabs>
      <w:spacing w:line="240" w:lineRule="auto"/>
    </w:pPr>
  </w:style>
  <w:style w:type="character" w:customStyle="1" w:styleId="FooterChar">
    <w:name w:val="Footer Char"/>
    <w:basedOn w:val="DefaultParagraphFont"/>
    <w:link w:val="Footer"/>
    <w:uiPriority w:val="99"/>
    <w:rsid w:val="00DF226D"/>
    <w:rPr>
      <w:rFonts w:ascii="Times New Roman" w:hAnsi="Times New Roman"/>
      <w:sz w:val="24"/>
    </w:rPr>
  </w:style>
  <w:style w:type="character" w:styleId="SubtleReference">
    <w:name w:val="Subtle Reference"/>
    <w:basedOn w:val="DefaultParagraphFont"/>
    <w:uiPriority w:val="31"/>
    <w:qFormat/>
    <w:rsid w:val="00752A55"/>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mpaignlive.co.uk/article/british-airways-picks-creston-unlimited-crm-strategy/1373644"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rketing91.com/service-marketing-mix/"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tprogrammanagement.com/2018/03/gap-model-service-quality/"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26638B-B758-4E9D-95F3-B05C569F6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5629</Words>
  <Characters>32086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2021-09-02T18:49:00Z</dcterms:created>
  <dcterms:modified xsi:type="dcterms:W3CDTF">2021-09-02T18:49:00Z</dcterms:modified>
</cp:coreProperties>
</file>