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E1543" w14:textId="77777777" w:rsidR="00536E2D" w:rsidRPr="00536E2D" w:rsidRDefault="00536E2D" w:rsidP="00126599">
      <w:pPr>
        <w:spacing w:after="422" w:line="360" w:lineRule="auto"/>
        <w:ind w:firstLine="0"/>
        <w:jc w:val="center"/>
        <w:rPr>
          <w:rFonts w:ascii="Arial" w:hAnsi="Arial" w:cs="Arial"/>
          <w:b/>
          <w:bCs/>
          <w:szCs w:val="24"/>
          <w:u w:val="single"/>
        </w:rPr>
      </w:pPr>
      <w:r w:rsidRPr="00536E2D">
        <w:rPr>
          <w:rFonts w:ascii="Arial" w:hAnsi="Arial" w:cs="Arial"/>
          <w:b/>
          <w:bCs/>
          <w:szCs w:val="24"/>
          <w:u w:val="single"/>
        </w:rPr>
        <w:t>Moustafa Soliman</w:t>
      </w:r>
    </w:p>
    <w:p w14:paraId="28338C0B" w14:textId="77777777" w:rsidR="00536E2D" w:rsidRPr="00536E2D" w:rsidRDefault="00536E2D" w:rsidP="00536E2D">
      <w:pPr>
        <w:spacing w:after="422" w:line="360" w:lineRule="auto"/>
        <w:ind w:firstLine="0"/>
        <w:jc w:val="center"/>
        <w:rPr>
          <w:rFonts w:ascii="Arial" w:hAnsi="Arial" w:cs="Arial"/>
          <w:b/>
          <w:bCs/>
          <w:szCs w:val="24"/>
          <w:u w:val="single"/>
        </w:rPr>
      </w:pPr>
      <w:r w:rsidRPr="00536E2D">
        <w:rPr>
          <w:rFonts w:ascii="Arial" w:hAnsi="Arial" w:cs="Arial"/>
          <w:b/>
          <w:bCs/>
          <w:szCs w:val="24"/>
          <w:u w:val="single"/>
        </w:rPr>
        <w:t>2023529</w:t>
      </w:r>
    </w:p>
    <w:p w14:paraId="77375681" w14:textId="170B511D" w:rsidR="00536E2D" w:rsidRPr="00536E2D" w:rsidRDefault="00536E2D" w:rsidP="00536E2D">
      <w:pPr>
        <w:spacing w:after="422" w:line="360" w:lineRule="auto"/>
        <w:ind w:firstLine="0"/>
        <w:jc w:val="center"/>
        <w:rPr>
          <w:rFonts w:ascii="Arial" w:hAnsi="Arial" w:cs="Arial"/>
          <w:b/>
          <w:bCs/>
          <w:szCs w:val="24"/>
          <w:u w:val="single"/>
        </w:rPr>
      </w:pPr>
      <w:r w:rsidRPr="00536E2D">
        <w:rPr>
          <w:rFonts w:ascii="Arial" w:hAnsi="Arial" w:cs="Arial"/>
          <w:b/>
          <w:bCs/>
          <w:szCs w:val="24"/>
          <w:u w:val="single"/>
        </w:rPr>
        <w:t>Marketing &amp; Sales BMGM5001</w:t>
      </w:r>
    </w:p>
    <w:p w14:paraId="20FE8249" w14:textId="58EF1242" w:rsidR="00536E2D" w:rsidRPr="00536E2D" w:rsidRDefault="00536E2D" w:rsidP="00536E2D">
      <w:pPr>
        <w:spacing w:after="96" w:line="360" w:lineRule="auto"/>
        <w:ind w:right="110" w:firstLine="0"/>
        <w:jc w:val="center"/>
        <w:rPr>
          <w:rFonts w:ascii="Arial" w:hAnsi="Arial" w:cs="Arial"/>
          <w:b/>
          <w:bCs/>
          <w:szCs w:val="24"/>
          <w:u w:val="single"/>
        </w:rPr>
      </w:pPr>
      <w:r w:rsidRPr="00536E2D">
        <w:rPr>
          <w:rFonts w:ascii="Arial" w:hAnsi="Arial" w:cs="Arial"/>
          <w:b/>
          <w:bCs/>
          <w:szCs w:val="24"/>
          <w:u w:val="single"/>
        </w:rPr>
        <w:t>Ruth Taylor-Davies</w:t>
      </w:r>
    </w:p>
    <w:p w14:paraId="33587857" w14:textId="0AD6DC6A" w:rsidR="00D34778" w:rsidRPr="00234217" w:rsidRDefault="00D34778" w:rsidP="00536E2D">
      <w:pPr>
        <w:spacing w:after="422" w:line="360" w:lineRule="auto"/>
        <w:ind w:left="215" w:firstLine="0"/>
        <w:jc w:val="center"/>
        <w:rPr>
          <w:rFonts w:ascii="Arial" w:hAnsi="Arial" w:cs="Arial"/>
          <w:iCs/>
          <w:szCs w:val="24"/>
          <w:u w:val="single"/>
        </w:rPr>
      </w:pPr>
    </w:p>
    <w:p w14:paraId="640D7898" w14:textId="1EED25FB" w:rsidR="00D34778" w:rsidRPr="00234217" w:rsidRDefault="00000000" w:rsidP="00126599">
      <w:pPr>
        <w:spacing w:after="0" w:line="360" w:lineRule="auto"/>
        <w:ind w:firstLine="0"/>
        <w:jc w:val="center"/>
        <w:rPr>
          <w:rFonts w:ascii="Arial" w:hAnsi="Arial" w:cs="Arial"/>
          <w:iCs/>
          <w:szCs w:val="24"/>
          <w:u w:val="single"/>
        </w:rPr>
      </w:pPr>
      <w:r w:rsidRPr="00234217">
        <w:rPr>
          <w:rFonts w:ascii="Arial" w:hAnsi="Arial" w:cs="Arial"/>
          <w:iCs/>
          <w:szCs w:val="24"/>
          <w:u w:val="single"/>
        </w:rPr>
        <w:t xml:space="preserve">Examining </w:t>
      </w:r>
      <w:r w:rsidR="00536E2D" w:rsidRPr="00234217">
        <w:rPr>
          <w:rFonts w:ascii="Arial" w:hAnsi="Arial" w:cs="Arial"/>
          <w:iCs/>
          <w:szCs w:val="24"/>
          <w:u w:val="single"/>
        </w:rPr>
        <w:t>the S</w:t>
      </w:r>
      <w:r w:rsidRPr="00234217">
        <w:rPr>
          <w:rFonts w:ascii="Arial" w:hAnsi="Arial" w:cs="Arial"/>
          <w:iCs/>
          <w:szCs w:val="24"/>
          <w:u w:val="single"/>
        </w:rPr>
        <w:t xml:space="preserve">ales and Marketing Concept </w:t>
      </w:r>
      <w:r w:rsidR="00536E2D" w:rsidRPr="00234217">
        <w:rPr>
          <w:rFonts w:ascii="Arial" w:hAnsi="Arial" w:cs="Arial"/>
          <w:iCs/>
          <w:szCs w:val="24"/>
          <w:u w:val="single"/>
        </w:rPr>
        <w:t>of Loch Fyne</w:t>
      </w:r>
    </w:p>
    <w:p w14:paraId="680ADB4A" w14:textId="77777777" w:rsidR="00536E2D" w:rsidRDefault="00536E2D" w:rsidP="00536E2D">
      <w:pPr>
        <w:spacing w:after="0" w:line="360" w:lineRule="auto"/>
        <w:ind w:firstLine="0"/>
        <w:jc w:val="center"/>
        <w:rPr>
          <w:rFonts w:ascii="Arial" w:hAnsi="Arial" w:cs="Arial"/>
          <w:b/>
          <w:bCs/>
          <w:iCs/>
          <w:szCs w:val="24"/>
          <w:u w:val="single"/>
        </w:rPr>
      </w:pPr>
    </w:p>
    <w:p w14:paraId="77B50A87" w14:textId="001AFF67" w:rsidR="00536E2D" w:rsidRPr="00536E2D" w:rsidRDefault="00536E2D" w:rsidP="00536E2D">
      <w:pPr>
        <w:spacing w:after="0" w:line="360" w:lineRule="auto"/>
        <w:ind w:firstLine="0"/>
        <w:rPr>
          <w:rFonts w:ascii="Arial" w:hAnsi="Arial" w:cs="Arial"/>
          <w:iCs/>
          <w:szCs w:val="24"/>
          <w:u w:val="single"/>
        </w:rPr>
      </w:pPr>
      <w:r w:rsidRPr="00536E2D">
        <w:rPr>
          <w:rFonts w:ascii="Arial" w:hAnsi="Arial" w:cs="Arial"/>
          <w:iCs/>
          <w:szCs w:val="24"/>
          <w:u w:val="single"/>
        </w:rPr>
        <w:t>Introduction</w:t>
      </w:r>
    </w:p>
    <w:p w14:paraId="1246B0C9" w14:textId="603D1E83" w:rsidR="00D34778" w:rsidRDefault="00000000" w:rsidP="00536E2D">
      <w:pPr>
        <w:spacing w:after="153" w:line="360" w:lineRule="auto"/>
        <w:ind w:left="-15" w:right="-7" w:firstLine="0"/>
        <w:rPr>
          <w:rFonts w:ascii="Arial" w:hAnsi="Arial" w:cs="Arial"/>
          <w:szCs w:val="24"/>
        </w:rPr>
      </w:pPr>
      <w:r w:rsidRPr="00536E2D">
        <w:rPr>
          <w:rFonts w:ascii="Arial" w:hAnsi="Arial" w:cs="Arial"/>
          <w:szCs w:val="24"/>
        </w:rPr>
        <w:t xml:space="preserve">For businesses in </w:t>
      </w:r>
      <w:r w:rsidR="000663AE" w:rsidRPr="00536E2D">
        <w:rPr>
          <w:rFonts w:ascii="Arial" w:hAnsi="Arial" w:cs="Arial"/>
          <w:szCs w:val="24"/>
        </w:rPr>
        <w:t>the food</w:t>
      </w:r>
      <w:r w:rsidRPr="00536E2D">
        <w:rPr>
          <w:rFonts w:ascii="Arial" w:hAnsi="Arial" w:cs="Arial"/>
          <w:szCs w:val="24"/>
        </w:rPr>
        <w:t xml:space="preserve"> industry to be successful, marketing and sales ideas must work together. </w:t>
      </w:r>
      <w:r w:rsidR="000663AE" w:rsidRPr="00536E2D">
        <w:rPr>
          <w:rFonts w:ascii="Arial" w:hAnsi="Arial" w:cs="Arial"/>
          <w:szCs w:val="24"/>
        </w:rPr>
        <w:t xml:space="preserve">Many </w:t>
      </w:r>
      <w:r w:rsidRPr="00536E2D">
        <w:rPr>
          <w:rFonts w:ascii="Arial" w:hAnsi="Arial" w:cs="Arial"/>
          <w:szCs w:val="24"/>
        </w:rPr>
        <w:t xml:space="preserve">people know </w:t>
      </w:r>
      <w:r w:rsidR="000663AE" w:rsidRPr="00536E2D">
        <w:rPr>
          <w:rFonts w:ascii="Arial" w:hAnsi="Arial" w:cs="Arial"/>
          <w:szCs w:val="24"/>
        </w:rPr>
        <w:t xml:space="preserve">the restaurant </w:t>
      </w:r>
      <w:r w:rsidRPr="00536E2D">
        <w:rPr>
          <w:rFonts w:ascii="Arial" w:hAnsi="Arial" w:cs="Arial"/>
          <w:szCs w:val="24"/>
        </w:rPr>
        <w:t>Loch Fyne not only because of its delicious food, but also because of its smart marketing</w:t>
      </w:r>
      <w:r w:rsidR="000663AE" w:rsidRPr="00536E2D">
        <w:rPr>
          <w:rFonts w:ascii="Arial" w:hAnsi="Arial" w:cs="Arial"/>
          <w:szCs w:val="24"/>
        </w:rPr>
        <w:t xml:space="preserve">. To obtain customers, </w:t>
      </w:r>
      <w:r w:rsidRPr="00536E2D">
        <w:rPr>
          <w:rFonts w:ascii="Arial" w:hAnsi="Arial" w:cs="Arial"/>
          <w:szCs w:val="24"/>
        </w:rPr>
        <w:t xml:space="preserve">build brand trust and </w:t>
      </w:r>
      <w:r w:rsidR="000663AE" w:rsidRPr="00536E2D">
        <w:rPr>
          <w:rFonts w:ascii="Arial" w:hAnsi="Arial" w:cs="Arial"/>
          <w:szCs w:val="24"/>
        </w:rPr>
        <w:t xml:space="preserve">thus </w:t>
      </w:r>
      <w:r w:rsidRPr="00536E2D">
        <w:rPr>
          <w:rFonts w:ascii="Arial" w:hAnsi="Arial" w:cs="Arial"/>
          <w:szCs w:val="24"/>
        </w:rPr>
        <w:t xml:space="preserve">make more money, there is </w:t>
      </w:r>
      <w:r w:rsidR="000663AE" w:rsidRPr="00536E2D">
        <w:rPr>
          <w:rFonts w:ascii="Arial" w:hAnsi="Arial" w:cs="Arial"/>
          <w:szCs w:val="24"/>
        </w:rPr>
        <w:t xml:space="preserve">a </w:t>
      </w:r>
      <w:r w:rsidRPr="00536E2D">
        <w:rPr>
          <w:rFonts w:ascii="Arial" w:hAnsi="Arial" w:cs="Arial"/>
          <w:szCs w:val="24"/>
        </w:rPr>
        <w:t xml:space="preserve">need to have effective marketing and sales strategies. This essay will </w:t>
      </w:r>
      <w:r w:rsidR="000663AE" w:rsidRPr="00536E2D">
        <w:rPr>
          <w:rFonts w:ascii="Arial" w:hAnsi="Arial" w:cs="Arial"/>
          <w:szCs w:val="24"/>
        </w:rPr>
        <w:t xml:space="preserve">examine </w:t>
      </w:r>
      <w:r w:rsidRPr="00536E2D">
        <w:rPr>
          <w:rFonts w:ascii="Arial" w:hAnsi="Arial" w:cs="Arial"/>
          <w:szCs w:val="24"/>
        </w:rPr>
        <w:t xml:space="preserve">Loch Fyne from </w:t>
      </w:r>
      <w:r w:rsidR="000663AE" w:rsidRPr="00536E2D">
        <w:rPr>
          <w:rFonts w:ascii="Arial" w:hAnsi="Arial" w:cs="Arial"/>
          <w:szCs w:val="24"/>
        </w:rPr>
        <w:t xml:space="preserve">a </w:t>
      </w:r>
      <w:r w:rsidRPr="00536E2D">
        <w:rPr>
          <w:rFonts w:ascii="Arial" w:hAnsi="Arial" w:cs="Arial"/>
          <w:szCs w:val="24"/>
        </w:rPr>
        <w:t xml:space="preserve">specific point of view, looking at its marketing mix, segmentation, targeting and placement tactics, as well as its marketing messages </w:t>
      </w:r>
      <w:r w:rsidRPr="00536E2D">
        <w:rPr>
          <w:rFonts w:ascii="Arial" w:hAnsi="Arial" w:cs="Arial"/>
          <w:color w:val="222222"/>
          <w:szCs w:val="24"/>
        </w:rPr>
        <w:t>(Bendle and et. al., 2020)</w:t>
      </w:r>
      <w:r w:rsidRPr="00536E2D">
        <w:rPr>
          <w:rFonts w:ascii="Arial" w:hAnsi="Arial" w:cs="Arial"/>
          <w:szCs w:val="24"/>
        </w:rPr>
        <w:t xml:space="preserve">. </w:t>
      </w:r>
      <w:r w:rsidR="00126599">
        <w:rPr>
          <w:rFonts w:ascii="Arial" w:hAnsi="Arial" w:cs="Arial"/>
          <w:szCs w:val="24"/>
        </w:rPr>
        <w:t>T</w:t>
      </w:r>
      <w:r w:rsidR="00126599" w:rsidRPr="00536E2D">
        <w:rPr>
          <w:rFonts w:ascii="Arial" w:hAnsi="Arial" w:cs="Arial"/>
          <w:szCs w:val="24"/>
        </w:rPr>
        <w:t>hrough research</w:t>
      </w:r>
      <w:r w:rsidR="00126599">
        <w:rPr>
          <w:rFonts w:ascii="Arial" w:hAnsi="Arial" w:cs="Arial"/>
          <w:szCs w:val="24"/>
        </w:rPr>
        <w:t>, t</w:t>
      </w:r>
      <w:r w:rsidR="000663AE" w:rsidRPr="00536E2D">
        <w:rPr>
          <w:rFonts w:ascii="Arial" w:hAnsi="Arial" w:cs="Arial"/>
          <w:szCs w:val="24"/>
        </w:rPr>
        <w:t xml:space="preserve">his essay will investigate </w:t>
      </w:r>
      <w:r w:rsidRPr="00536E2D">
        <w:rPr>
          <w:rFonts w:ascii="Arial" w:hAnsi="Arial" w:cs="Arial"/>
          <w:szCs w:val="24"/>
        </w:rPr>
        <w:t xml:space="preserve">Loch Fyne's present strengths, flaws, chances and threats. These findings will help to make suggestions for how to improve </w:t>
      </w:r>
      <w:r w:rsidR="005B08E5">
        <w:rPr>
          <w:rFonts w:ascii="Arial" w:hAnsi="Arial" w:cs="Arial"/>
          <w:szCs w:val="24"/>
        </w:rPr>
        <w:t>the</w:t>
      </w:r>
      <w:r w:rsidRPr="00536E2D">
        <w:rPr>
          <w:rFonts w:ascii="Arial" w:hAnsi="Arial" w:cs="Arial"/>
          <w:szCs w:val="24"/>
        </w:rPr>
        <w:t xml:space="preserve"> company's marketing efforts so that it can grow in </w:t>
      </w:r>
      <w:r w:rsidR="000663AE" w:rsidRPr="00536E2D">
        <w:rPr>
          <w:rFonts w:ascii="Arial" w:hAnsi="Arial" w:cs="Arial"/>
          <w:szCs w:val="24"/>
        </w:rPr>
        <w:t>the</w:t>
      </w:r>
      <w:r w:rsidRPr="00536E2D">
        <w:rPr>
          <w:rFonts w:ascii="Arial" w:hAnsi="Arial" w:cs="Arial"/>
          <w:szCs w:val="24"/>
        </w:rPr>
        <w:t xml:space="preserve"> future. This essay goes into </w:t>
      </w:r>
      <w:r w:rsidR="000663AE" w:rsidRPr="00536E2D">
        <w:rPr>
          <w:rFonts w:ascii="Arial" w:hAnsi="Arial" w:cs="Arial"/>
          <w:szCs w:val="24"/>
        </w:rPr>
        <w:t>detail</w:t>
      </w:r>
      <w:r w:rsidRPr="00536E2D">
        <w:rPr>
          <w:rFonts w:ascii="Arial" w:hAnsi="Arial" w:cs="Arial"/>
          <w:szCs w:val="24"/>
        </w:rPr>
        <w:t xml:space="preserve"> about </w:t>
      </w:r>
      <w:r w:rsidR="005B08E5">
        <w:rPr>
          <w:rFonts w:ascii="Arial" w:hAnsi="Arial" w:cs="Arial"/>
          <w:szCs w:val="24"/>
        </w:rPr>
        <w:t xml:space="preserve">the </w:t>
      </w:r>
      <w:r w:rsidRPr="00536E2D">
        <w:rPr>
          <w:rFonts w:ascii="Arial" w:hAnsi="Arial" w:cs="Arial"/>
          <w:szCs w:val="24"/>
        </w:rPr>
        <w:t xml:space="preserve">company’s sales and marketing idea, including its history, goal, vision and place in </w:t>
      </w:r>
      <w:r w:rsidR="005B08E5">
        <w:rPr>
          <w:rFonts w:ascii="Arial" w:hAnsi="Arial" w:cs="Arial"/>
          <w:szCs w:val="24"/>
        </w:rPr>
        <w:t>the</w:t>
      </w:r>
      <w:r w:rsidRPr="00536E2D">
        <w:rPr>
          <w:rFonts w:ascii="Arial" w:hAnsi="Arial" w:cs="Arial"/>
          <w:szCs w:val="24"/>
        </w:rPr>
        <w:t xml:space="preserve"> market.</w:t>
      </w:r>
      <w:r w:rsidR="005B08E5">
        <w:rPr>
          <w:rFonts w:ascii="Arial" w:hAnsi="Arial" w:cs="Arial"/>
          <w:szCs w:val="24"/>
        </w:rPr>
        <w:t xml:space="preserve"> </w:t>
      </w:r>
      <w:r w:rsidR="000663AE" w:rsidRPr="00536E2D">
        <w:rPr>
          <w:rFonts w:ascii="Arial" w:hAnsi="Arial" w:cs="Arial"/>
          <w:szCs w:val="24"/>
        </w:rPr>
        <w:t>The</w:t>
      </w:r>
      <w:r w:rsidRPr="00536E2D">
        <w:rPr>
          <w:rFonts w:ascii="Arial" w:hAnsi="Arial" w:cs="Arial"/>
          <w:szCs w:val="24"/>
        </w:rPr>
        <w:t xml:space="preserve"> goal is to find out what makes it work so well and how to keep it that way. </w:t>
      </w:r>
    </w:p>
    <w:p w14:paraId="2716892B" w14:textId="22420E45" w:rsidR="005B08E5" w:rsidRPr="005B08E5" w:rsidRDefault="005B08E5" w:rsidP="00536E2D">
      <w:pPr>
        <w:spacing w:after="153" w:line="360" w:lineRule="auto"/>
        <w:ind w:left="-15" w:right="-7" w:firstLine="0"/>
        <w:rPr>
          <w:rFonts w:ascii="Arial" w:hAnsi="Arial" w:cs="Arial"/>
          <w:szCs w:val="24"/>
          <w:u w:val="single"/>
        </w:rPr>
      </w:pPr>
      <w:r w:rsidRPr="005B08E5">
        <w:rPr>
          <w:rFonts w:ascii="Arial" w:hAnsi="Arial" w:cs="Arial"/>
          <w:szCs w:val="24"/>
          <w:u w:val="single"/>
        </w:rPr>
        <w:t xml:space="preserve">Background </w:t>
      </w:r>
    </w:p>
    <w:p w14:paraId="2E4A53CF" w14:textId="5CD90536" w:rsidR="00D34778" w:rsidRPr="00536E2D" w:rsidRDefault="00000000" w:rsidP="00536E2D">
      <w:pPr>
        <w:spacing w:line="360" w:lineRule="auto"/>
        <w:ind w:left="-15" w:right="-7" w:firstLine="432"/>
        <w:rPr>
          <w:rFonts w:ascii="Arial" w:hAnsi="Arial" w:cs="Arial"/>
          <w:szCs w:val="24"/>
        </w:rPr>
      </w:pPr>
      <w:r w:rsidRPr="00536E2D">
        <w:rPr>
          <w:rFonts w:ascii="Arial" w:hAnsi="Arial" w:cs="Arial"/>
          <w:szCs w:val="24"/>
        </w:rPr>
        <w:t xml:space="preserve">Loch Fyne opened in 1998 and got its name from </w:t>
      </w:r>
      <w:r w:rsidR="005B08E5">
        <w:rPr>
          <w:rFonts w:ascii="Arial" w:hAnsi="Arial" w:cs="Arial"/>
          <w:szCs w:val="24"/>
        </w:rPr>
        <w:t xml:space="preserve">the </w:t>
      </w:r>
      <w:r w:rsidR="000663AE" w:rsidRPr="00536E2D">
        <w:rPr>
          <w:rFonts w:ascii="Arial" w:hAnsi="Arial" w:cs="Arial"/>
          <w:szCs w:val="24"/>
        </w:rPr>
        <w:t>beautiful shore of Loch Fyne in Scotland</w:t>
      </w:r>
      <w:r w:rsidRPr="00536E2D">
        <w:rPr>
          <w:rFonts w:ascii="Arial" w:hAnsi="Arial" w:cs="Arial"/>
          <w:szCs w:val="24"/>
        </w:rPr>
        <w:t xml:space="preserve"> where </w:t>
      </w:r>
      <w:r w:rsidR="000663AE" w:rsidRPr="00536E2D">
        <w:rPr>
          <w:rFonts w:ascii="Arial" w:hAnsi="Arial" w:cs="Arial"/>
          <w:szCs w:val="24"/>
        </w:rPr>
        <w:t>the</w:t>
      </w:r>
      <w:r w:rsidRPr="00536E2D">
        <w:rPr>
          <w:rFonts w:ascii="Arial" w:hAnsi="Arial" w:cs="Arial"/>
          <w:szCs w:val="24"/>
        </w:rPr>
        <w:t xml:space="preserve"> restaurant started out as small oyster bar. Drawing inspiration from </w:t>
      </w:r>
      <w:r w:rsidR="005B08E5">
        <w:rPr>
          <w:rFonts w:ascii="Arial" w:hAnsi="Arial" w:cs="Arial"/>
          <w:szCs w:val="24"/>
        </w:rPr>
        <w:t xml:space="preserve">this </w:t>
      </w:r>
      <w:r w:rsidR="000663AE" w:rsidRPr="00536E2D">
        <w:rPr>
          <w:rFonts w:ascii="Arial" w:hAnsi="Arial" w:cs="Arial"/>
          <w:szCs w:val="24"/>
        </w:rPr>
        <w:t>clear sea</w:t>
      </w:r>
      <w:r w:rsidR="005B08E5">
        <w:rPr>
          <w:rFonts w:ascii="Arial" w:hAnsi="Arial" w:cs="Arial"/>
          <w:szCs w:val="24"/>
        </w:rPr>
        <w:t xml:space="preserve">, </w:t>
      </w:r>
      <w:r w:rsidR="000663AE" w:rsidRPr="00536E2D">
        <w:rPr>
          <w:rFonts w:ascii="Arial" w:hAnsi="Arial" w:cs="Arial"/>
          <w:szCs w:val="24"/>
        </w:rPr>
        <w:t>the</w:t>
      </w:r>
      <w:r w:rsidRPr="00536E2D">
        <w:rPr>
          <w:rFonts w:ascii="Arial" w:hAnsi="Arial" w:cs="Arial"/>
          <w:szCs w:val="24"/>
        </w:rPr>
        <w:t xml:space="preserve"> restaurant promise</w:t>
      </w:r>
      <w:r w:rsidR="005B08E5">
        <w:rPr>
          <w:rFonts w:ascii="Arial" w:hAnsi="Arial" w:cs="Arial"/>
          <w:szCs w:val="24"/>
        </w:rPr>
        <w:t>s</w:t>
      </w:r>
      <w:r w:rsidRPr="00536E2D">
        <w:rPr>
          <w:rFonts w:ascii="Arial" w:hAnsi="Arial" w:cs="Arial"/>
          <w:szCs w:val="24"/>
        </w:rPr>
        <w:t xml:space="preserve"> to provide </w:t>
      </w:r>
      <w:r w:rsidR="000663AE" w:rsidRPr="00536E2D">
        <w:rPr>
          <w:rFonts w:ascii="Arial" w:hAnsi="Arial" w:cs="Arial"/>
          <w:szCs w:val="24"/>
        </w:rPr>
        <w:t>the</w:t>
      </w:r>
      <w:r w:rsidRPr="00536E2D">
        <w:rPr>
          <w:rFonts w:ascii="Arial" w:hAnsi="Arial" w:cs="Arial"/>
          <w:szCs w:val="24"/>
        </w:rPr>
        <w:t xml:space="preserve"> best </w:t>
      </w:r>
      <w:r w:rsidR="000663AE" w:rsidRPr="00536E2D">
        <w:rPr>
          <w:rFonts w:ascii="Arial" w:hAnsi="Arial" w:cs="Arial"/>
          <w:szCs w:val="24"/>
        </w:rPr>
        <w:t>fish-eating</w:t>
      </w:r>
      <w:r w:rsidRPr="00536E2D">
        <w:rPr>
          <w:rFonts w:ascii="Arial" w:hAnsi="Arial" w:cs="Arial"/>
          <w:szCs w:val="24"/>
        </w:rPr>
        <w:t xml:space="preserve"> experience possible. It has grown from </w:t>
      </w:r>
      <w:r w:rsidR="000663AE" w:rsidRPr="00536E2D">
        <w:rPr>
          <w:rFonts w:ascii="Arial" w:hAnsi="Arial" w:cs="Arial"/>
          <w:szCs w:val="24"/>
        </w:rPr>
        <w:t xml:space="preserve">a </w:t>
      </w:r>
      <w:r w:rsidRPr="00536E2D">
        <w:rPr>
          <w:rFonts w:ascii="Arial" w:hAnsi="Arial" w:cs="Arial"/>
          <w:szCs w:val="24"/>
        </w:rPr>
        <w:t xml:space="preserve">small business to </w:t>
      </w:r>
      <w:r w:rsidR="000663AE" w:rsidRPr="00536E2D">
        <w:rPr>
          <w:rFonts w:ascii="Arial" w:hAnsi="Arial" w:cs="Arial"/>
          <w:szCs w:val="24"/>
        </w:rPr>
        <w:t xml:space="preserve">a </w:t>
      </w:r>
      <w:r w:rsidRPr="00536E2D">
        <w:rPr>
          <w:rFonts w:ascii="Arial" w:hAnsi="Arial" w:cs="Arial"/>
          <w:szCs w:val="24"/>
        </w:rPr>
        <w:t xml:space="preserve">major player in </w:t>
      </w:r>
      <w:r w:rsidR="000663AE" w:rsidRPr="00536E2D">
        <w:rPr>
          <w:rFonts w:ascii="Arial" w:hAnsi="Arial" w:cs="Arial"/>
          <w:szCs w:val="24"/>
        </w:rPr>
        <w:t>the</w:t>
      </w:r>
      <w:r w:rsidRPr="00536E2D">
        <w:rPr>
          <w:rFonts w:ascii="Arial" w:hAnsi="Arial" w:cs="Arial"/>
          <w:szCs w:val="24"/>
        </w:rPr>
        <w:t xml:space="preserve"> food business over </w:t>
      </w:r>
      <w:r w:rsidR="000663AE" w:rsidRPr="00536E2D">
        <w:rPr>
          <w:rFonts w:ascii="Arial" w:hAnsi="Arial" w:cs="Arial"/>
          <w:szCs w:val="24"/>
        </w:rPr>
        <w:t>the years.</w:t>
      </w:r>
    </w:p>
    <w:p w14:paraId="747E0596" w14:textId="5B08A162" w:rsidR="00D34778" w:rsidRDefault="00000000" w:rsidP="00536E2D">
      <w:pPr>
        <w:spacing w:line="360" w:lineRule="auto"/>
        <w:ind w:left="-15" w:right="-7"/>
        <w:rPr>
          <w:rFonts w:ascii="Arial" w:hAnsi="Arial" w:cs="Arial"/>
          <w:szCs w:val="24"/>
        </w:rPr>
      </w:pPr>
      <w:r w:rsidRPr="00536E2D">
        <w:rPr>
          <w:rFonts w:ascii="Arial" w:hAnsi="Arial" w:cs="Arial"/>
          <w:szCs w:val="24"/>
        </w:rPr>
        <w:lastRenderedPageBreak/>
        <w:t xml:space="preserve">The restaurant's goal is to give customers </w:t>
      </w:r>
      <w:r w:rsidR="000663AE" w:rsidRPr="00536E2D">
        <w:rPr>
          <w:rFonts w:ascii="Arial" w:hAnsi="Arial" w:cs="Arial"/>
          <w:szCs w:val="24"/>
        </w:rPr>
        <w:t xml:space="preserve">a </w:t>
      </w:r>
      <w:r w:rsidRPr="00536E2D">
        <w:rPr>
          <w:rFonts w:ascii="Arial" w:hAnsi="Arial" w:cs="Arial"/>
          <w:szCs w:val="24"/>
        </w:rPr>
        <w:t xml:space="preserve">unique dining experience based on </w:t>
      </w:r>
      <w:r w:rsidR="000663AE" w:rsidRPr="00536E2D">
        <w:rPr>
          <w:rFonts w:ascii="Arial" w:hAnsi="Arial" w:cs="Arial"/>
          <w:szCs w:val="24"/>
        </w:rPr>
        <w:t>the</w:t>
      </w:r>
      <w:r w:rsidRPr="00536E2D">
        <w:rPr>
          <w:rFonts w:ascii="Arial" w:hAnsi="Arial" w:cs="Arial"/>
          <w:szCs w:val="24"/>
        </w:rPr>
        <w:t xml:space="preserve"> best fish that is found in </w:t>
      </w:r>
      <w:r w:rsidR="000663AE" w:rsidRPr="00536E2D">
        <w:rPr>
          <w:rFonts w:ascii="Arial" w:hAnsi="Arial" w:cs="Arial"/>
          <w:szCs w:val="24"/>
        </w:rPr>
        <w:t>a way</w:t>
      </w:r>
      <w:r w:rsidRPr="00536E2D">
        <w:rPr>
          <w:rFonts w:ascii="Arial" w:hAnsi="Arial" w:cs="Arial"/>
          <w:szCs w:val="24"/>
        </w:rPr>
        <w:t xml:space="preserve"> that doesn't harm </w:t>
      </w:r>
      <w:r w:rsidR="000663AE" w:rsidRPr="00536E2D">
        <w:rPr>
          <w:rFonts w:ascii="Arial" w:hAnsi="Arial" w:cs="Arial"/>
          <w:szCs w:val="24"/>
        </w:rPr>
        <w:t>the</w:t>
      </w:r>
      <w:r w:rsidRPr="00536E2D">
        <w:rPr>
          <w:rFonts w:ascii="Arial" w:hAnsi="Arial" w:cs="Arial"/>
          <w:szCs w:val="24"/>
        </w:rPr>
        <w:t xml:space="preserve"> environment </w:t>
      </w:r>
      <w:r w:rsidRPr="00536E2D">
        <w:rPr>
          <w:rFonts w:ascii="Arial" w:hAnsi="Arial" w:cs="Arial"/>
          <w:color w:val="222222"/>
          <w:szCs w:val="24"/>
        </w:rPr>
        <w:t>(Mulyana and et. al., 2020)</w:t>
      </w:r>
      <w:r w:rsidRPr="00536E2D">
        <w:rPr>
          <w:rFonts w:ascii="Arial" w:hAnsi="Arial" w:cs="Arial"/>
          <w:szCs w:val="24"/>
        </w:rPr>
        <w:t xml:space="preserve">. The restaurant wants to be </w:t>
      </w:r>
      <w:r w:rsidR="000663AE" w:rsidRPr="00536E2D">
        <w:rPr>
          <w:rFonts w:ascii="Arial" w:hAnsi="Arial" w:cs="Arial"/>
          <w:szCs w:val="24"/>
        </w:rPr>
        <w:t xml:space="preserve">a </w:t>
      </w:r>
      <w:r w:rsidRPr="00536E2D">
        <w:rPr>
          <w:rFonts w:ascii="Arial" w:hAnsi="Arial" w:cs="Arial"/>
          <w:szCs w:val="24"/>
        </w:rPr>
        <w:t xml:space="preserve">major player in </w:t>
      </w:r>
      <w:r w:rsidR="000663AE" w:rsidRPr="00536E2D">
        <w:rPr>
          <w:rFonts w:ascii="Arial" w:hAnsi="Arial" w:cs="Arial"/>
          <w:szCs w:val="24"/>
        </w:rPr>
        <w:t xml:space="preserve">the </w:t>
      </w:r>
      <w:r w:rsidRPr="00536E2D">
        <w:rPr>
          <w:rFonts w:ascii="Arial" w:hAnsi="Arial" w:cs="Arial"/>
          <w:szCs w:val="24"/>
        </w:rPr>
        <w:t xml:space="preserve">fish restaurant industry by focusing on quality, originality and caring for </w:t>
      </w:r>
      <w:r w:rsidR="000663AE" w:rsidRPr="00536E2D">
        <w:rPr>
          <w:rFonts w:ascii="Arial" w:hAnsi="Arial" w:cs="Arial"/>
          <w:szCs w:val="24"/>
        </w:rPr>
        <w:t xml:space="preserve">the </w:t>
      </w:r>
      <w:r w:rsidRPr="00536E2D">
        <w:rPr>
          <w:rFonts w:ascii="Arial" w:hAnsi="Arial" w:cs="Arial"/>
          <w:szCs w:val="24"/>
        </w:rPr>
        <w:t xml:space="preserve">environment. Core values include commitment to greatness, honesty in sources and customer happiness. This has helped create </w:t>
      </w:r>
      <w:r w:rsidR="000663AE" w:rsidRPr="00536E2D">
        <w:rPr>
          <w:rFonts w:ascii="Arial" w:hAnsi="Arial" w:cs="Arial"/>
          <w:szCs w:val="24"/>
        </w:rPr>
        <w:t xml:space="preserve">a </w:t>
      </w:r>
      <w:r w:rsidRPr="00536E2D">
        <w:rPr>
          <w:rFonts w:ascii="Arial" w:hAnsi="Arial" w:cs="Arial"/>
          <w:szCs w:val="24"/>
        </w:rPr>
        <w:t xml:space="preserve">brand identity that is linked to freshness and cooking skill </w:t>
      </w:r>
      <w:r w:rsidRPr="00536E2D">
        <w:rPr>
          <w:rFonts w:ascii="Arial" w:hAnsi="Arial" w:cs="Arial"/>
          <w:color w:val="222222"/>
          <w:szCs w:val="24"/>
        </w:rPr>
        <w:t>(Fast and et. al., 2024)</w:t>
      </w:r>
      <w:r w:rsidRPr="00536E2D">
        <w:rPr>
          <w:rFonts w:ascii="Arial" w:hAnsi="Arial" w:cs="Arial"/>
          <w:szCs w:val="24"/>
        </w:rPr>
        <w:t>. As</w:t>
      </w:r>
      <w:r w:rsidR="000663AE" w:rsidRPr="00536E2D">
        <w:rPr>
          <w:rFonts w:ascii="Arial" w:hAnsi="Arial" w:cs="Arial"/>
          <w:szCs w:val="24"/>
        </w:rPr>
        <w:t xml:space="preserve"> a</w:t>
      </w:r>
      <w:r w:rsidRPr="00536E2D">
        <w:rPr>
          <w:rFonts w:ascii="Arial" w:hAnsi="Arial" w:cs="Arial"/>
          <w:szCs w:val="24"/>
        </w:rPr>
        <w:t xml:space="preserve"> seafood-focused restaurant, </w:t>
      </w:r>
      <w:r w:rsidR="000663AE" w:rsidRPr="00536E2D">
        <w:rPr>
          <w:rFonts w:ascii="Arial" w:hAnsi="Arial" w:cs="Arial"/>
          <w:szCs w:val="24"/>
        </w:rPr>
        <w:t>it</w:t>
      </w:r>
      <w:r w:rsidRPr="00536E2D">
        <w:rPr>
          <w:rFonts w:ascii="Arial" w:hAnsi="Arial" w:cs="Arial"/>
          <w:szCs w:val="24"/>
        </w:rPr>
        <w:t xml:space="preserve"> has</w:t>
      </w:r>
      <w:r w:rsidR="000663AE" w:rsidRPr="00536E2D">
        <w:rPr>
          <w:rFonts w:ascii="Arial" w:hAnsi="Arial" w:cs="Arial"/>
          <w:szCs w:val="24"/>
        </w:rPr>
        <w:t xml:space="preserve"> a</w:t>
      </w:r>
      <w:r w:rsidRPr="00536E2D">
        <w:rPr>
          <w:rFonts w:ascii="Arial" w:hAnsi="Arial" w:cs="Arial"/>
          <w:szCs w:val="24"/>
        </w:rPr>
        <w:t xml:space="preserve"> unique place in </w:t>
      </w:r>
      <w:r w:rsidR="000663AE" w:rsidRPr="00536E2D">
        <w:rPr>
          <w:rFonts w:ascii="Arial" w:hAnsi="Arial" w:cs="Arial"/>
          <w:szCs w:val="24"/>
        </w:rPr>
        <w:t xml:space="preserve">the </w:t>
      </w:r>
      <w:r w:rsidRPr="00536E2D">
        <w:rPr>
          <w:rFonts w:ascii="Arial" w:hAnsi="Arial" w:cs="Arial"/>
          <w:szCs w:val="24"/>
        </w:rPr>
        <w:t xml:space="preserve">market. It sets itself apart from rivals with </w:t>
      </w:r>
      <w:r w:rsidR="000663AE" w:rsidRPr="00536E2D">
        <w:rPr>
          <w:rFonts w:ascii="Arial" w:hAnsi="Arial" w:cs="Arial"/>
          <w:szCs w:val="24"/>
        </w:rPr>
        <w:t xml:space="preserve">a </w:t>
      </w:r>
      <w:r w:rsidRPr="00536E2D">
        <w:rPr>
          <w:rFonts w:ascii="Arial" w:hAnsi="Arial" w:cs="Arial"/>
          <w:szCs w:val="24"/>
        </w:rPr>
        <w:t>specialty menu and commitment to ecology. This approach has worked for picky customers who want</w:t>
      </w:r>
      <w:r w:rsidR="000663AE" w:rsidRPr="00536E2D">
        <w:rPr>
          <w:rFonts w:ascii="Arial" w:hAnsi="Arial" w:cs="Arial"/>
          <w:szCs w:val="24"/>
        </w:rPr>
        <w:t xml:space="preserve"> a</w:t>
      </w:r>
      <w:r w:rsidRPr="00536E2D">
        <w:rPr>
          <w:rFonts w:ascii="Arial" w:hAnsi="Arial" w:cs="Arial"/>
          <w:szCs w:val="24"/>
        </w:rPr>
        <w:t xml:space="preserve"> more elevated </w:t>
      </w:r>
      <w:r w:rsidR="000663AE" w:rsidRPr="00536E2D">
        <w:rPr>
          <w:rFonts w:ascii="Arial" w:hAnsi="Arial" w:cs="Arial"/>
          <w:szCs w:val="24"/>
        </w:rPr>
        <w:t>fish-eating</w:t>
      </w:r>
      <w:r w:rsidRPr="00536E2D">
        <w:rPr>
          <w:rFonts w:ascii="Arial" w:hAnsi="Arial" w:cs="Arial"/>
          <w:szCs w:val="24"/>
        </w:rPr>
        <w:t xml:space="preserve"> experience. People who usually go here are fish lovers, people who care about environmentally friendly eating choices and people who want </w:t>
      </w:r>
      <w:r w:rsidR="000663AE" w:rsidRPr="00536E2D">
        <w:rPr>
          <w:rFonts w:ascii="Arial" w:hAnsi="Arial" w:cs="Arial"/>
          <w:szCs w:val="24"/>
        </w:rPr>
        <w:t xml:space="preserve">a </w:t>
      </w:r>
      <w:r w:rsidRPr="00536E2D">
        <w:rPr>
          <w:rFonts w:ascii="Arial" w:hAnsi="Arial" w:cs="Arial"/>
          <w:szCs w:val="24"/>
        </w:rPr>
        <w:t xml:space="preserve">high-end but affordable dinner experience. </w:t>
      </w:r>
      <w:r w:rsidR="000663AE" w:rsidRPr="00536E2D">
        <w:rPr>
          <w:rFonts w:ascii="Arial" w:hAnsi="Arial" w:cs="Arial"/>
          <w:szCs w:val="24"/>
        </w:rPr>
        <w:t>The</w:t>
      </w:r>
      <w:r w:rsidRPr="00536E2D">
        <w:rPr>
          <w:rFonts w:ascii="Arial" w:hAnsi="Arial" w:cs="Arial"/>
          <w:szCs w:val="24"/>
        </w:rPr>
        <w:t xml:space="preserve"> restaurant's success is helped by </w:t>
      </w:r>
      <w:r w:rsidR="000663AE" w:rsidRPr="00536E2D">
        <w:rPr>
          <w:rFonts w:ascii="Arial" w:hAnsi="Arial" w:cs="Arial"/>
          <w:szCs w:val="24"/>
        </w:rPr>
        <w:t>the</w:t>
      </w:r>
      <w:r w:rsidRPr="00536E2D">
        <w:rPr>
          <w:rFonts w:ascii="Arial" w:hAnsi="Arial" w:cs="Arial"/>
          <w:szCs w:val="24"/>
        </w:rPr>
        <w:t xml:space="preserve"> fact that it is often located in places with strong focus on fresh fish. The restaurant is carefully placed to attract both locals and tourists looking for real taste of a sea, whether it is in busy city or cute seaside town </w:t>
      </w:r>
      <w:r w:rsidRPr="00536E2D">
        <w:rPr>
          <w:rFonts w:ascii="Arial" w:hAnsi="Arial" w:cs="Arial"/>
          <w:color w:val="222222"/>
          <w:szCs w:val="24"/>
        </w:rPr>
        <w:t>(Xue and et. al., 2020)</w:t>
      </w:r>
      <w:r w:rsidRPr="00536E2D">
        <w:rPr>
          <w:rFonts w:ascii="Arial" w:hAnsi="Arial" w:cs="Arial"/>
          <w:szCs w:val="24"/>
        </w:rPr>
        <w:t xml:space="preserve">. These marketing strategies have helped </w:t>
      </w:r>
      <w:r w:rsidR="000663AE" w:rsidRPr="00536E2D">
        <w:rPr>
          <w:rFonts w:ascii="Arial" w:hAnsi="Arial" w:cs="Arial"/>
          <w:szCs w:val="24"/>
        </w:rPr>
        <w:t xml:space="preserve">them </w:t>
      </w:r>
      <w:r w:rsidRPr="00536E2D">
        <w:rPr>
          <w:rFonts w:ascii="Arial" w:hAnsi="Arial" w:cs="Arial"/>
          <w:szCs w:val="24"/>
        </w:rPr>
        <w:t xml:space="preserve">build </w:t>
      </w:r>
      <w:r w:rsidR="000663AE" w:rsidRPr="00536E2D">
        <w:rPr>
          <w:rFonts w:ascii="Arial" w:hAnsi="Arial" w:cs="Arial"/>
          <w:szCs w:val="24"/>
        </w:rPr>
        <w:t xml:space="preserve">a </w:t>
      </w:r>
      <w:r w:rsidRPr="00536E2D">
        <w:rPr>
          <w:rFonts w:ascii="Arial" w:hAnsi="Arial" w:cs="Arial"/>
          <w:szCs w:val="24"/>
        </w:rPr>
        <w:t xml:space="preserve">loyal customer base and become </w:t>
      </w:r>
      <w:r w:rsidR="000663AE" w:rsidRPr="00536E2D">
        <w:rPr>
          <w:rFonts w:ascii="Arial" w:hAnsi="Arial" w:cs="Arial"/>
          <w:szCs w:val="24"/>
        </w:rPr>
        <w:t xml:space="preserve">a </w:t>
      </w:r>
      <w:r w:rsidRPr="00536E2D">
        <w:rPr>
          <w:rFonts w:ascii="Arial" w:hAnsi="Arial" w:cs="Arial"/>
          <w:szCs w:val="24"/>
        </w:rPr>
        <w:t xml:space="preserve">must-see for anyone looking for high-quality fish in </w:t>
      </w:r>
      <w:r w:rsidR="000663AE" w:rsidRPr="00536E2D">
        <w:rPr>
          <w:rFonts w:ascii="Arial" w:hAnsi="Arial" w:cs="Arial"/>
          <w:szCs w:val="24"/>
        </w:rPr>
        <w:t xml:space="preserve">a </w:t>
      </w:r>
      <w:r w:rsidRPr="00536E2D">
        <w:rPr>
          <w:rFonts w:ascii="Arial" w:hAnsi="Arial" w:cs="Arial"/>
          <w:szCs w:val="24"/>
        </w:rPr>
        <w:t xml:space="preserve">classy </w:t>
      </w:r>
      <w:r w:rsidR="000663AE" w:rsidRPr="00536E2D">
        <w:rPr>
          <w:rFonts w:ascii="Arial" w:hAnsi="Arial" w:cs="Arial"/>
          <w:szCs w:val="24"/>
        </w:rPr>
        <w:t>yet welcoming</w:t>
      </w:r>
      <w:r w:rsidRPr="00536E2D">
        <w:rPr>
          <w:rFonts w:ascii="Arial" w:hAnsi="Arial" w:cs="Arial"/>
          <w:szCs w:val="24"/>
        </w:rPr>
        <w:t xml:space="preserve"> setting. </w:t>
      </w:r>
    </w:p>
    <w:p w14:paraId="7CB8E8F0" w14:textId="77777777" w:rsidR="005B08E5" w:rsidRDefault="005B08E5" w:rsidP="005B08E5">
      <w:pPr>
        <w:spacing w:line="360" w:lineRule="auto"/>
        <w:ind w:right="-7" w:firstLine="0"/>
        <w:rPr>
          <w:rFonts w:ascii="Arial" w:hAnsi="Arial" w:cs="Arial"/>
          <w:szCs w:val="24"/>
        </w:rPr>
      </w:pPr>
    </w:p>
    <w:p w14:paraId="24DC6E81" w14:textId="77777777" w:rsidR="00126599" w:rsidRDefault="00126599" w:rsidP="00126599">
      <w:pPr>
        <w:spacing w:line="360" w:lineRule="auto"/>
        <w:ind w:left="-15" w:right="-7" w:firstLine="0"/>
        <w:rPr>
          <w:rFonts w:ascii="Arial" w:hAnsi="Arial" w:cs="Arial"/>
          <w:szCs w:val="24"/>
          <w:u w:val="single"/>
        </w:rPr>
      </w:pPr>
      <w:r>
        <w:rPr>
          <w:rFonts w:ascii="Arial" w:hAnsi="Arial" w:cs="Arial"/>
          <w:szCs w:val="24"/>
          <w:u w:val="single"/>
        </w:rPr>
        <w:t>Marketing Mix</w:t>
      </w:r>
    </w:p>
    <w:p w14:paraId="7C4866D2" w14:textId="77777777" w:rsidR="00126599" w:rsidRDefault="000663AE" w:rsidP="00126599">
      <w:pPr>
        <w:spacing w:line="360" w:lineRule="auto"/>
        <w:ind w:left="-15" w:right="-7" w:firstLine="0"/>
        <w:rPr>
          <w:rFonts w:ascii="Arial" w:hAnsi="Arial" w:cs="Arial"/>
          <w:szCs w:val="24"/>
        </w:rPr>
      </w:pPr>
      <w:r w:rsidRPr="00536E2D">
        <w:rPr>
          <w:rFonts w:ascii="Arial" w:hAnsi="Arial" w:cs="Arial"/>
          <w:szCs w:val="24"/>
        </w:rPr>
        <w:t xml:space="preserve">When the restaurant’s present market status is examined through a full SWOT analysis, the complexity of the situation is revealed. Several key qualities are possessed by the restaurant. Most notable of which is its distinctive selling propositions, which are based on freshness and sustainability of its seafood. Loch Fyne is dedicated to obtaining high quality goods from a lake that bears its name is a significant advantage over other businesses in the industry. A further factor that adds to customer loyalty is the establishment's strong brand reputation, which has been developed over many years by providing a unique dining experience that focuses on seafood. Nevertheless, there are areas of weakness and prospective areas for development such as potential additions to increase operational efficiency and customer service. In a process of exploring options, Loch Fyne has a potential to leverage on a rising trend towards eating that is both </w:t>
      </w:r>
      <w:r w:rsidRPr="00536E2D">
        <w:rPr>
          <w:rFonts w:ascii="Arial" w:hAnsi="Arial" w:cs="Arial"/>
          <w:szCs w:val="24"/>
        </w:rPr>
        <w:lastRenderedPageBreak/>
        <w:t xml:space="preserve">environmentally responsible and produced locally, which meets the expectations of modern consumers </w:t>
      </w:r>
      <w:r w:rsidRPr="00536E2D">
        <w:rPr>
          <w:rFonts w:ascii="Arial" w:hAnsi="Arial" w:cs="Arial"/>
          <w:color w:val="222222"/>
          <w:szCs w:val="24"/>
        </w:rPr>
        <w:t>(Wang, 2021)</w:t>
      </w:r>
      <w:r w:rsidRPr="00536E2D">
        <w:rPr>
          <w:rFonts w:ascii="Arial" w:hAnsi="Arial" w:cs="Arial"/>
          <w:szCs w:val="24"/>
        </w:rPr>
        <w:t xml:space="preserve">. </w:t>
      </w:r>
    </w:p>
    <w:p w14:paraId="37F01120" w14:textId="2B3CA926" w:rsidR="00126599" w:rsidRDefault="00126599" w:rsidP="00126599">
      <w:pPr>
        <w:spacing w:line="360" w:lineRule="auto"/>
        <w:ind w:left="-15" w:right="-7" w:firstLine="0"/>
        <w:rPr>
          <w:rFonts w:ascii="Arial" w:hAnsi="Arial" w:cs="Arial"/>
          <w:szCs w:val="24"/>
        </w:rPr>
      </w:pPr>
      <w:r>
        <w:rPr>
          <w:rFonts w:ascii="Arial" w:hAnsi="Arial" w:cs="Arial"/>
          <w:szCs w:val="24"/>
        </w:rPr>
        <w:t xml:space="preserve">           </w:t>
      </w:r>
      <w:r w:rsidR="000663AE" w:rsidRPr="00536E2D">
        <w:rPr>
          <w:rFonts w:ascii="Arial" w:hAnsi="Arial" w:cs="Arial"/>
          <w:szCs w:val="24"/>
        </w:rPr>
        <w:t xml:space="preserve">There are further opportunities for development that might be considered, such as expanding into new markets or diversifying a menu. Despite this, the restaurant is vulnerable to dangers originating from external sources, such as economic downturns that have an impact on consumer spending and a fierce rivalry within a hospitality industry. To successfully navigate these hurdles, there will be a need to alter its strategy and be able to respond quickly to changes in the market. In essence, the purpose of this situational analysis is to uncover a complex environment in which the company operates </w:t>
      </w:r>
      <w:r w:rsidR="000663AE" w:rsidRPr="00536E2D">
        <w:rPr>
          <w:rFonts w:ascii="Arial" w:hAnsi="Arial" w:cs="Arial"/>
          <w:color w:val="222222"/>
          <w:szCs w:val="24"/>
        </w:rPr>
        <w:t>(Homburg, Theel and Hohenberg, 2020)</w:t>
      </w:r>
      <w:r w:rsidR="000663AE" w:rsidRPr="00536E2D">
        <w:rPr>
          <w:rFonts w:ascii="Arial" w:hAnsi="Arial" w:cs="Arial"/>
          <w:szCs w:val="24"/>
        </w:rPr>
        <w:t xml:space="preserve">. Its purpose is to provide insights into a company's internal strengths and weaknesses, as well as to identify external opportunities and threats that are essential for developing a marketing strategy that is both resilient and forward-looking. </w:t>
      </w:r>
    </w:p>
    <w:p w14:paraId="1F5BC737" w14:textId="203F280C" w:rsidR="00300B15" w:rsidRPr="00536E2D" w:rsidRDefault="00126599" w:rsidP="00126599">
      <w:pPr>
        <w:spacing w:line="360" w:lineRule="auto"/>
        <w:ind w:right="-7" w:firstLine="0"/>
        <w:rPr>
          <w:rFonts w:ascii="Arial" w:hAnsi="Arial" w:cs="Arial"/>
          <w:szCs w:val="24"/>
        </w:rPr>
      </w:pPr>
      <w:r>
        <w:rPr>
          <w:rFonts w:ascii="Arial" w:hAnsi="Arial" w:cs="Arial"/>
          <w:szCs w:val="24"/>
        </w:rPr>
        <w:t xml:space="preserve">           </w:t>
      </w:r>
      <w:r w:rsidR="00000000" w:rsidRPr="00536E2D">
        <w:rPr>
          <w:rFonts w:ascii="Arial" w:hAnsi="Arial" w:cs="Arial"/>
          <w:szCs w:val="24"/>
        </w:rPr>
        <w:t xml:space="preserve">The company's marketing mix is </w:t>
      </w:r>
      <w:r w:rsidR="00300B15" w:rsidRPr="00536E2D">
        <w:rPr>
          <w:rFonts w:ascii="Arial" w:hAnsi="Arial" w:cs="Arial"/>
          <w:szCs w:val="24"/>
        </w:rPr>
        <w:t xml:space="preserve">a </w:t>
      </w:r>
      <w:r w:rsidR="00000000" w:rsidRPr="00536E2D">
        <w:rPr>
          <w:rFonts w:ascii="Arial" w:hAnsi="Arial" w:cs="Arial"/>
          <w:szCs w:val="24"/>
        </w:rPr>
        <w:t xml:space="preserve">well-thought-out symphony that fits with its promise to provide </w:t>
      </w:r>
      <w:r w:rsidR="00300B15" w:rsidRPr="00536E2D">
        <w:rPr>
          <w:rFonts w:ascii="Arial" w:hAnsi="Arial" w:cs="Arial"/>
          <w:szCs w:val="24"/>
        </w:rPr>
        <w:t>the</w:t>
      </w:r>
      <w:r w:rsidR="00000000" w:rsidRPr="00536E2D">
        <w:rPr>
          <w:rFonts w:ascii="Arial" w:hAnsi="Arial" w:cs="Arial"/>
          <w:szCs w:val="24"/>
        </w:rPr>
        <w:t xml:space="preserve"> best </w:t>
      </w:r>
      <w:r w:rsidR="000663AE" w:rsidRPr="00536E2D">
        <w:rPr>
          <w:rFonts w:ascii="Arial" w:hAnsi="Arial" w:cs="Arial"/>
          <w:szCs w:val="24"/>
        </w:rPr>
        <w:t>fish-eating</w:t>
      </w:r>
      <w:r w:rsidR="00000000" w:rsidRPr="00536E2D">
        <w:rPr>
          <w:rFonts w:ascii="Arial" w:hAnsi="Arial" w:cs="Arial"/>
          <w:szCs w:val="24"/>
        </w:rPr>
        <w:t xml:space="preserve"> experience possible. When it comes to food, </w:t>
      </w:r>
      <w:r w:rsidR="00300B15" w:rsidRPr="00536E2D">
        <w:rPr>
          <w:rFonts w:ascii="Arial" w:hAnsi="Arial" w:cs="Arial"/>
          <w:szCs w:val="24"/>
        </w:rPr>
        <w:t xml:space="preserve">a restaurant’s </w:t>
      </w:r>
      <w:r w:rsidR="00000000" w:rsidRPr="00536E2D">
        <w:rPr>
          <w:rFonts w:ascii="Arial" w:hAnsi="Arial" w:cs="Arial"/>
          <w:szCs w:val="24"/>
        </w:rPr>
        <w:t xml:space="preserve">menu shows how much it cares about quality and freshness </w:t>
      </w:r>
      <w:r w:rsidR="00000000" w:rsidRPr="00536E2D">
        <w:rPr>
          <w:rFonts w:ascii="Arial" w:hAnsi="Arial" w:cs="Arial"/>
          <w:color w:val="222222"/>
          <w:szCs w:val="24"/>
        </w:rPr>
        <w:t>(Pandey, Nayal and Rathore, 2020)</w:t>
      </w:r>
      <w:r w:rsidR="00000000" w:rsidRPr="00536E2D">
        <w:rPr>
          <w:rFonts w:ascii="Arial" w:hAnsi="Arial" w:cs="Arial"/>
          <w:szCs w:val="24"/>
        </w:rPr>
        <w:t xml:space="preserve">. By using sustainable sources to get </w:t>
      </w:r>
      <w:r w:rsidR="00300B15" w:rsidRPr="00536E2D">
        <w:rPr>
          <w:rFonts w:ascii="Arial" w:hAnsi="Arial" w:cs="Arial"/>
          <w:szCs w:val="24"/>
        </w:rPr>
        <w:t xml:space="preserve">a </w:t>
      </w:r>
      <w:r w:rsidR="00000000" w:rsidRPr="00536E2D">
        <w:rPr>
          <w:rFonts w:ascii="Arial" w:hAnsi="Arial" w:cs="Arial"/>
          <w:szCs w:val="24"/>
        </w:rPr>
        <w:t xml:space="preserve">wide range of seafood treats, a restaurant can please </w:t>
      </w:r>
      <w:r w:rsidR="00300B15" w:rsidRPr="00536E2D">
        <w:rPr>
          <w:rFonts w:ascii="Arial" w:hAnsi="Arial" w:cs="Arial"/>
          <w:szCs w:val="24"/>
        </w:rPr>
        <w:t xml:space="preserve">a </w:t>
      </w:r>
      <w:r w:rsidR="00000000" w:rsidRPr="00536E2D">
        <w:rPr>
          <w:rFonts w:ascii="Arial" w:hAnsi="Arial" w:cs="Arial"/>
          <w:szCs w:val="24"/>
        </w:rPr>
        <w:t xml:space="preserve">wide range of tastes while still delivering </w:t>
      </w:r>
      <w:r w:rsidR="00300B15" w:rsidRPr="00536E2D">
        <w:rPr>
          <w:rFonts w:ascii="Arial" w:hAnsi="Arial" w:cs="Arial"/>
          <w:szCs w:val="24"/>
        </w:rPr>
        <w:t xml:space="preserve">a </w:t>
      </w:r>
      <w:r w:rsidR="00000000" w:rsidRPr="00536E2D">
        <w:rPr>
          <w:rFonts w:ascii="Arial" w:hAnsi="Arial" w:cs="Arial"/>
          <w:szCs w:val="24"/>
        </w:rPr>
        <w:t xml:space="preserve">true taste of </w:t>
      </w:r>
      <w:r w:rsidR="00300B15" w:rsidRPr="00536E2D">
        <w:rPr>
          <w:rFonts w:ascii="Arial" w:hAnsi="Arial" w:cs="Arial"/>
          <w:szCs w:val="24"/>
        </w:rPr>
        <w:t>the</w:t>
      </w:r>
      <w:r w:rsidR="00000000" w:rsidRPr="00536E2D">
        <w:rPr>
          <w:rFonts w:ascii="Arial" w:hAnsi="Arial" w:cs="Arial"/>
          <w:szCs w:val="24"/>
        </w:rPr>
        <w:t xml:space="preserve"> sea. In </w:t>
      </w:r>
      <w:r w:rsidR="00300B15" w:rsidRPr="00536E2D">
        <w:rPr>
          <w:rFonts w:ascii="Arial" w:hAnsi="Arial" w:cs="Arial"/>
          <w:szCs w:val="24"/>
        </w:rPr>
        <w:t>a saturated market, the</w:t>
      </w:r>
      <w:r w:rsidR="00000000" w:rsidRPr="00536E2D">
        <w:rPr>
          <w:rFonts w:ascii="Arial" w:hAnsi="Arial" w:cs="Arial"/>
          <w:szCs w:val="24"/>
        </w:rPr>
        <w:t xml:space="preserve"> fact that the restaurant serves its famous oysters and has seasonal </w:t>
      </w:r>
      <w:r w:rsidR="00300B15" w:rsidRPr="00536E2D">
        <w:rPr>
          <w:rFonts w:ascii="Arial" w:hAnsi="Arial" w:cs="Arial"/>
          <w:szCs w:val="24"/>
        </w:rPr>
        <w:t>offers, makes</w:t>
      </w:r>
      <w:r w:rsidR="00000000" w:rsidRPr="00536E2D">
        <w:rPr>
          <w:rFonts w:ascii="Arial" w:hAnsi="Arial" w:cs="Arial"/>
          <w:szCs w:val="24"/>
        </w:rPr>
        <w:t xml:space="preserve"> </w:t>
      </w:r>
      <w:r w:rsidR="00300B15" w:rsidRPr="00536E2D">
        <w:rPr>
          <w:rFonts w:ascii="Arial" w:hAnsi="Arial" w:cs="Arial"/>
          <w:szCs w:val="24"/>
        </w:rPr>
        <w:t>an</w:t>
      </w:r>
      <w:r w:rsidR="00000000" w:rsidRPr="00536E2D">
        <w:rPr>
          <w:rFonts w:ascii="Arial" w:hAnsi="Arial" w:cs="Arial"/>
          <w:szCs w:val="24"/>
        </w:rPr>
        <w:t xml:space="preserve"> eating experience even better and helps a restaurant stand out. </w:t>
      </w:r>
      <w:r w:rsidR="00300B15" w:rsidRPr="00536E2D">
        <w:rPr>
          <w:rFonts w:ascii="Arial" w:hAnsi="Arial" w:cs="Arial"/>
          <w:szCs w:val="24"/>
        </w:rPr>
        <w:t xml:space="preserve">Also, when </w:t>
      </w:r>
      <w:r w:rsidR="00000000" w:rsidRPr="00536E2D">
        <w:rPr>
          <w:rFonts w:ascii="Arial" w:hAnsi="Arial" w:cs="Arial"/>
          <w:szCs w:val="24"/>
        </w:rPr>
        <w:t>it comes to price, the firm uses</w:t>
      </w:r>
      <w:r w:rsidR="00300B15" w:rsidRPr="00536E2D">
        <w:rPr>
          <w:rFonts w:ascii="Arial" w:hAnsi="Arial" w:cs="Arial"/>
          <w:szCs w:val="24"/>
        </w:rPr>
        <w:t xml:space="preserve"> a</w:t>
      </w:r>
      <w:r w:rsidR="00000000" w:rsidRPr="00536E2D">
        <w:rPr>
          <w:rFonts w:ascii="Arial" w:hAnsi="Arial" w:cs="Arial"/>
          <w:szCs w:val="24"/>
        </w:rPr>
        <w:t xml:space="preserve"> smart pricing approach that fits with its high-end place in </w:t>
      </w:r>
      <w:r w:rsidR="00300B15" w:rsidRPr="00536E2D">
        <w:rPr>
          <w:rFonts w:ascii="Arial" w:hAnsi="Arial" w:cs="Arial"/>
          <w:szCs w:val="24"/>
        </w:rPr>
        <w:t>the</w:t>
      </w:r>
      <w:r w:rsidR="00000000" w:rsidRPr="00536E2D">
        <w:rPr>
          <w:rFonts w:ascii="Arial" w:hAnsi="Arial" w:cs="Arial"/>
          <w:szCs w:val="24"/>
        </w:rPr>
        <w:t xml:space="preserve"> market. Even though </w:t>
      </w:r>
      <w:r w:rsidR="000663AE" w:rsidRPr="00536E2D">
        <w:rPr>
          <w:rFonts w:ascii="Arial" w:hAnsi="Arial" w:cs="Arial"/>
          <w:szCs w:val="24"/>
        </w:rPr>
        <w:t>prices</w:t>
      </w:r>
      <w:r w:rsidR="00000000" w:rsidRPr="00536E2D">
        <w:rPr>
          <w:rFonts w:ascii="Arial" w:hAnsi="Arial" w:cs="Arial"/>
          <w:szCs w:val="24"/>
        </w:rPr>
        <w:t xml:space="preserve"> are high because of </w:t>
      </w:r>
      <w:r w:rsidR="00300B15" w:rsidRPr="00536E2D">
        <w:rPr>
          <w:rFonts w:ascii="Arial" w:hAnsi="Arial" w:cs="Arial"/>
          <w:szCs w:val="24"/>
        </w:rPr>
        <w:t xml:space="preserve">the </w:t>
      </w:r>
      <w:r w:rsidR="00000000" w:rsidRPr="00536E2D">
        <w:rPr>
          <w:rFonts w:ascii="Arial" w:hAnsi="Arial" w:cs="Arial"/>
          <w:szCs w:val="24"/>
        </w:rPr>
        <w:t>high quality of fish</w:t>
      </w:r>
      <w:r w:rsidR="00300B15" w:rsidRPr="00536E2D">
        <w:rPr>
          <w:rFonts w:ascii="Arial" w:hAnsi="Arial" w:cs="Arial"/>
          <w:szCs w:val="24"/>
        </w:rPr>
        <w:t xml:space="preserve">, the </w:t>
      </w:r>
      <w:r w:rsidR="00000000" w:rsidRPr="00536E2D">
        <w:rPr>
          <w:rFonts w:ascii="Arial" w:hAnsi="Arial" w:cs="Arial"/>
          <w:szCs w:val="24"/>
        </w:rPr>
        <w:t xml:space="preserve">restaurant stays competitive by giving good value for money. It does this by using only </w:t>
      </w:r>
      <w:r w:rsidR="00300B15" w:rsidRPr="00536E2D">
        <w:rPr>
          <w:rFonts w:ascii="Arial" w:hAnsi="Arial" w:cs="Arial"/>
          <w:szCs w:val="24"/>
        </w:rPr>
        <w:t>the</w:t>
      </w:r>
      <w:r w:rsidR="00000000" w:rsidRPr="00536E2D">
        <w:rPr>
          <w:rFonts w:ascii="Arial" w:hAnsi="Arial" w:cs="Arial"/>
          <w:szCs w:val="24"/>
        </w:rPr>
        <w:t xml:space="preserve"> </w:t>
      </w:r>
      <w:r w:rsidR="000663AE" w:rsidRPr="00536E2D">
        <w:rPr>
          <w:rFonts w:ascii="Arial" w:hAnsi="Arial" w:cs="Arial"/>
          <w:szCs w:val="24"/>
        </w:rPr>
        <w:t>best product</w:t>
      </w:r>
      <w:r w:rsidR="00000000" w:rsidRPr="00536E2D">
        <w:rPr>
          <w:rFonts w:ascii="Arial" w:hAnsi="Arial" w:cs="Arial"/>
          <w:szCs w:val="24"/>
        </w:rPr>
        <w:t xml:space="preserve"> and being committed to sustainability </w:t>
      </w:r>
      <w:r w:rsidR="00000000" w:rsidRPr="00536E2D">
        <w:rPr>
          <w:rFonts w:ascii="Arial" w:hAnsi="Arial" w:cs="Arial"/>
          <w:color w:val="222222"/>
          <w:szCs w:val="24"/>
        </w:rPr>
        <w:t>(Hu and Chaudhry, 2020)</w:t>
      </w:r>
      <w:r w:rsidR="00000000" w:rsidRPr="00536E2D">
        <w:rPr>
          <w:rFonts w:ascii="Arial" w:hAnsi="Arial" w:cs="Arial"/>
          <w:szCs w:val="24"/>
        </w:rPr>
        <w:t xml:space="preserve">. </w:t>
      </w:r>
    </w:p>
    <w:p w14:paraId="24A77196" w14:textId="6BB87939" w:rsidR="00300B15" w:rsidRPr="00536E2D" w:rsidRDefault="00300B15" w:rsidP="00536E2D">
      <w:pPr>
        <w:spacing w:line="360" w:lineRule="auto"/>
        <w:ind w:left="-15" w:right="-7" w:firstLine="735"/>
        <w:rPr>
          <w:rFonts w:ascii="Arial" w:hAnsi="Arial" w:cs="Arial"/>
          <w:szCs w:val="24"/>
        </w:rPr>
      </w:pPr>
      <w:r w:rsidRPr="00536E2D">
        <w:rPr>
          <w:rFonts w:ascii="Arial" w:hAnsi="Arial" w:cs="Arial"/>
          <w:szCs w:val="24"/>
        </w:rPr>
        <w:t xml:space="preserve">To resonate with a varied consumer base the company makes the strategic use of segmentation, targeting and positioning. Customers who are interested in seafood, customers who are concerned about the environment and those who are looking for luxury dining experience are a target demographics that a restaurant caters to individually </w:t>
      </w:r>
      <w:r w:rsidRPr="00536E2D">
        <w:rPr>
          <w:rFonts w:ascii="Arial" w:hAnsi="Arial" w:cs="Arial"/>
          <w:color w:val="222222"/>
          <w:szCs w:val="24"/>
        </w:rPr>
        <w:t>(</w:t>
      </w:r>
      <w:proofErr w:type="spellStart"/>
      <w:r w:rsidRPr="00536E2D">
        <w:rPr>
          <w:rFonts w:ascii="Arial" w:hAnsi="Arial" w:cs="Arial"/>
          <w:color w:val="222222"/>
          <w:szCs w:val="24"/>
        </w:rPr>
        <w:t>Jamshido'g'li</w:t>
      </w:r>
      <w:proofErr w:type="spellEnd"/>
      <w:r w:rsidRPr="00536E2D">
        <w:rPr>
          <w:rFonts w:ascii="Arial" w:hAnsi="Arial" w:cs="Arial"/>
          <w:color w:val="222222"/>
          <w:szCs w:val="24"/>
        </w:rPr>
        <w:t xml:space="preserve">, </w:t>
      </w:r>
      <w:proofErr w:type="spellStart"/>
      <w:r w:rsidRPr="00536E2D">
        <w:rPr>
          <w:rFonts w:ascii="Arial" w:hAnsi="Arial" w:cs="Arial"/>
          <w:color w:val="222222"/>
          <w:szCs w:val="24"/>
        </w:rPr>
        <w:t>Rakhmonjon</w:t>
      </w:r>
      <w:proofErr w:type="spellEnd"/>
      <w:r w:rsidRPr="00536E2D">
        <w:rPr>
          <w:rFonts w:ascii="Arial" w:hAnsi="Arial" w:cs="Arial"/>
          <w:color w:val="222222"/>
          <w:szCs w:val="24"/>
        </w:rPr>
        <w:t xml:space="preserve"> </w:t>
      </w:r>
      <w:proofErr w:type="spellStart"/>
      <w:r w:rsidRPr="00536E2D">
        <w:rPr>
          <w:rFonts w:ascii="Arial" w:hAnsi="Arial" w:cs="Arial"/>
          <w:color w:val="222222"/>
          <w:szCs w:val="24"/>
        </w:rPr>
        <w:t>Zokirjono'g'li</w:t>
      </w:r>
      <w:proofErr w:type="spellEnd"/>
      <w:r w:rsidRPr="00536E2D">
        <w:rPr>
          <w:rFonts w:ascii="Arial" w:hAnsi="Arial" w:cs="Arial"/>
          <w:color w:val="222222"/>
          <w:szCs w:val="24"/>
        </w:rPr>
        <w:t xml:space="preserve"> and </w:t>
      </w:r>
      <w:proofErr w:type="spellStart"/>
      <w:r w:rsidRPr="00536E2D">
        <w:rPr>
          <w:rFonts w:ascii="Arial" w:hAnsi="Arial" w:cs="Arial"/>
          <w:color w:val="222222"/>
          <w:szCs w:val="24"/>
        </w:rPr>
        <w:t>Kholdorovna</w:t>
      </w:r>
      <w:proofErr w:type="spellEnd"/>
      <w:r w:rsidRPr="00536E2D">
        <w:rPr>
          <w:rFonts w:ascii="Arial" w:hAnsi="Arial" w:cs="Arial"/>
          <w:color w:val="222222"/>
          <w:szCs w:val="24"/>
        </w:rPr>
        <w:t>, 2020)</w:t>
      </w:r>
      <w:r w:rsidRPr="00536E2D">
        <w:rPr>
          <w:rFonts w:ascii="Arial" w:hAnsi="Arial" w:cs="Arial"/>
          <w:szCs w:val="24"/>
        </w:rPr>
        <w:t xml:space="preserve">. By providing complete menu that includes variety of seafood selections, the company can cater its goods and services to a specific interests and expectations of each market group. </w:t>
      </w:r>
    </w:p>
    <w:p w14:paraId="750C3161" w14:textId="3FF70E7F" w:rsidR="00D34778" w:rsidRPr="00536E2D" w:rsidRDefault="00300B15" w:rsidP="00536E2D">
      <w:pPr>
        <w:spacing w:line="360" w:lineRule="auto"/>
        <w:ind w:left="-15" w:right="-7"/>
        <w:rPr>
          <w:rFonts w:ascii="Arial" w:hAnsi="Arial" w:cs="Arial"/>
          <w:szCs w:val="24"/>
        </w:rPr>
      </w:pPr>
      <w:r w:rsidRPr="00536E2D">
        <w:rPr>
          <w:rFonts w:ascii="Arial" w:hAnsi="Arial" w:cs="Arial"/>
          <w:szCs w:val="24"/>
        </w:rPr>
        <w:lastRenderedPageBreak/>
        <w:t xml:space="preserve">Furthermore, when it comes to location, the firm chooses spots that play up its seafood-focused brand. Each location is chosen because it fits with its commitment to fresh food, whether it is in busy city or beach town. Loch Fyne also uses online methods, like its website and shipping services, to make sure that everyone can access it </w:t>
      </w:r>
      <w:r w:rsidRPr="00536E2D">
        <w:rPr>
          <w:rFonts w:ascii="Arial" w:hAnsi="Arial" w:cs="Arial"/>
          <w:color w:val="222222"/>
          <w:szCs w:val="24"/>
        </w:rPr>
        <w:t>(</w:t>
      </w:r>
      <w:proofErr w:type="spellStart"/>
      <w:r w:rsidRPr="00536E2D">
        <w:rPr>
          <w:rFonts w:ascii="Arial" w:hAnsi="Arial" w:cs="Arial"/>
          <w:color w:val="222222"/>
          <w:szCs w:val="24"/>
        </w:rPr>
        <w:t>Mitręga</w:t>
      </w:r>
      <w:proofErr w:type="spellEnd"/>
      <w:r w:rsidRPr="00536E2D">
        <w:rPr>
          <w:rFonts w:ascii="Arial" w:hAnsi="Arial" w:cs="Arial"/>
          <w:color w:val="222222"/>
          <w:szCs w:val="24"/>
        </w:rPr>
        <w:t>, 2020)</w:t>
      </w:r>
      <w:r w:rsidRPr="00536E2D">
        <w:rPr>
          <w:rFonts w:ascii="Arial" w:hAnsi="Arial" w:cs="Arial"/>
          <w:szCs w:val="24"/>
        </w:rPr>
        <w:t xml:space="preserve">. This lets the restaurant reach more people than just its real sites. This multichannel method makes things easier for guests and makes a business easier to access. Promotion is big part of the firm's marketing </w:t>
      </w:r>
      <w:r w:rsidR="000663AE" w:rsidRPr="00536E2D">
        <w:rPr>
          <w:rFonts w:ascii="Arial" w:hAnsi="Arial" w:cs="Arial"/>
          <w:szCs w:val="24"/>
        </w:rPr>
        <w:t>mix,</w:t>
      </w:r>
      <w:r w:rsidRPr="00536E2D">
        <w:rPr>
          <w:rFonts w:ascii="Arial" w:hAnsi="Arial" w:cs="Arial"/>
          <w:szCs w:val="24"/>
        </w:rPr>
        <w:t xml:space="preserve"> and they use both traditional and digital platforms in smart way. Advertisements stress its dedication to quality, safety and a unique fish experience it provides. To raise awareness of its brand, company also works with local suppliers and takes part in food-related events through </w:t>
      </w:r>
      <w:r w:rsidR="000663AE" w:rsidRPr="00536E2D">
        <w:rPr>
          <w:rFonts w:ascii="Arial" w:hAnsi="Arial" w:cs="Arial"/>
          <w:szCs w:val="24"/>
        </w:rPr>
        <w:t>relationships (</w:t>
      </w:r>
      <w:proofErr w:type="spellStart"/>
      <w:r w:rsidRPr="00536E2D">
        <w:rPr>
          <w:rFonts w:ascii="Arial" w:hAnsi="Arial" w:cs="Arial"/>
          <w:color w:val="222222"/>
          <w:szCs w:val="24"/>
        </w:rPr>
        <w:t>Rungruang</w:t>
      </w:r>
      <w:proofErr w:type="spellEnd"/>
      <w:r w:rsidRPr="00536E2D">
        <w:rPr>
          <w:rFonts w:ascii="Arial" w:hAnsi="Arial" w:cs="Arial"/>
          <w:color w:val="222222"/>
          <w:szCs w:val="24"/>
        </w:rPr>
        <w:t xml:space="preserve"> and et. al., 2024)</w:t>
      </w:r>
      <w:r w:rsidRPr="00536E2D">
        <w:rPr>
          <w:rFonts w:ascii="Arial" w:hAnsi="Arial" w:cs="Arial"/>
          <w:szCs w:val="24"/>
        </w:rPr>
        <w:t xml:space="preserve">. Digitally, a restaurant has a strong online presence through social media and email ads that encourage interaction and keep customers up to date on seasonal specials and menu items.   </w:t>
      </w:r>
    </w:p>
    <w:p w14:paraId="6FCF4894" w14:textId="2EF3A27B" w:rsidR="00D34778" w:rsidRDefault="00000000" w:rsidP="00536E2D">
      <w:pPr>
        <w:spacing w:line="360" w:lineRule="auto"/>
        <w:ind w:left="-15" w:right="-7"/>
        <w:rPr>
          <w:rFonts w:ascii="Arial" w:hAnsi="Arial" w:cs="Arial"/>
          <w:szCs w:val="24"/>
        </w:rPr>
      </w:pPr>
      <w:r w:rsidRPr="00536E2D">
        <w:rPr>
          <w:rFonts w:ascii="Arial" w:hAnsi="Arial" w:cs="Arial"/>
          <w:szCs w:val="24"/>
        </w:rPr>
        <w:t>In conclusion, the marketing mix is</w:t>
      </w:r>
      <w:r w:rsidR="00300B15" w:rsidRPr="00536E2D">
        <w:rPr>
          <w:rFonts w:ascii="Arial" w:hAnsi="Arial" w:cs="Arial"/>
          <w:szCs w:val="24"/>
        </w:rPr>
        <w:t xml:space="preserve"> a</w:t>
      </w:r>
      <w:r w:rsidRPr="00536E2D">
        <w:rPr>
          <w:rFonts w:ascii="Arial" w:hAnsi="Arial" w:cs="Arial"/>
          <w:szCs w:val="24"/>
        </w:rPr>
        <w:t xml:space="preserve"> smart combination of great products, smart price, smart placing and active advertising. This all-around approach makes sure that a restaurant not only meets a </w:t>
      </w:r>
      <w:r w:rsidR="000663AE" w:rsidRPr="00536E2D">
        <w:rPr>
          <w:rFonts w:ascii="Arial" w:hAnsi="Arial" w:cs="Arial"/>
          <w:szCs w:val="24"/>
        </w:rPr>
        <w:t>high standard for its loyal customers</w:t>
      </w:r>
      <w:r w:rsidRPr="00536E2D">
        <w:rPr>
          <w:rFonts w:ascii="Arial" w:hAnsi="Arial" w:cs="Arial"/>
          <w:szCs w:val="24"/>
        </w:rPr>
        <w:t xml:space="preserve"> but also keeps bringing in new ones, making it </w:t>
      </w:r>
      <w:r w:rsidR="00300B15" w:rsidRPr="00536E2D">
        <w:rPr>
          <w:rFonts w:ascii="Arial" w:hAnsi="Arial" w:cs="Arial"/>
          <w:szCs w:val="24"/>
        </w:rPr>
        <w:t xml:space="preserve">a </w:t>
      </w:r>
      <w:r w:rsidRPr="00536E2D">
        <w:rPr>
          <w:rFonts w:ascii="Arial" w:hAnsi="Arial" w:cs="Arial"/>
          <w:szCs w:val="24"/>
        </w:rPr>
        <w:t xml:space="preserve">strong contender in </w:t>
      </w:r>
      <w:r w:rsidR="00300B15" w:rsidRPr="00536E2D">
        <w:rPr>
          <w:rFonts w:ascii="Arial" w:hAnsi="Arial" w:cs="Arial"/>
          <w:szCs w:val="24"/>
        </w:rPr>
        <w:t xml:space="preserve">the </w:t>
      </w:r>
      <w:r w:rsidRPr="00536E2D">
        <w:rPr>
          <w:rFonts w:ascii="Arial" w:hAnsi="Arial" w:cs="Arial"/>
          <w:szCs w:val="24"/>
        </w:rPr>
        <w:t xml:space="preserve">world of seafood restaurants. </w:t>
      </w:r>
    </w:p>
    <w:p w14:paraId="55E808BA" w14:textId="77777777" w:rsidR="005B08E5" w:rsidRDefault="005B08E5" w:rsidP="005B08E5">
      <w:pPr>
        <w:spacing w:line="360" w:lineRule="auto"/>
        <w:ind w:right="-7" w:firstLine="0"/>
        <w:rPr>
          <w:rFonts w:ascii="Arial" w:hAnsi="Arial" w:cs="Arial"/>
          <w:szCs w:val="24"/>
        </w:rPr>
      </w:pPr>
    </w:p>
    <w:p w14:paraId="3CDBB1AC" w14:textId="61E7BD36" w:rsidR="005B08E5" w:rsidRPr="005B08E5" w:rsidRDefault="005B08E5" w:rsidP="005B08E5">
      <w:pPr>
        <w:spacing w:line="360" w:lineRule="auto"/>
        <w:ind w:right="-7" w:firstLine="0"/>
        <w:rPr>
          <w:rFonts w:ascii="Arial" w:hAnsi="Arial" w:cs="Arial"/>
          <w:szCs w:val="24"/>
          <w:u w:val="single"/>
        </w:rPr>
      </w:pPr>
      <w:r w:rsidRPr="005B08E5">
        <w:rPr>
          <w:rFonts w:ascii="Arial" w:hAnsi="Arial" w:cs="Arial"/>
          <w:szCs w:val="24"/>
          <w:u w:val="single"/>
        </w:rPr>
        <w:t>Marketing Communications</w:t>
      </w:r>
    </w:p>
    <w:p w14:paraId="0C3638BA" w14:textId="77777777" w:rsidR="00D07BC1" w:rsidRPr="00536E2D" w:rsidRDefault="00000000" w:rsidP="005B08E5">
      <w:pPr>
        <w:spacing w:line="360" w:lineRule="auto"/>
        <w:ind w:left="-15" w:right="-7" w:firstLine="0"/>
        <w:rPr>
          <w:rFonts w:ascii="Arial" w:hAnsi="Arial" w:cs="Arial"/>
          <w:szCs w:val="24"/>
        </w:rPr>
      </w:pPr>
      <w:r w:rsidRPr="00536E2D">
        <w:rPr>
          <w:rFonts w:ascii="Arial" w:hAnsi="Arial" w:cs="Arial"/>
          <w:szCs w:val="24"/>
        </w:rPr>
        <w:t xml:space="preserve">When it comes to marketing communications, the restaurant takes </w:t>
      </w:r>
      <w:r w:rsidR="000663AE" w:rsidRPr="00536E2D">
        <w:rPr>
          <w:rFonts w:ascii="Arial" w:hAnsi="Arial" w:cs="Arial"/>
          <w:szCs w:val="24"/>
        </w:rPr>
        <w:t xml:space="preserve">a </w:t>
      </w:r>
      <w:r w:rsidRPr="00536E2D">
        <w:rPr>
          <w:rFonts w:ascii="Arial" w:hAnsi="Arial" w:cs="Arial"/>
          <w:szCs w:val="24"/>
        </w:rPr>
        <w:t xml:space="preserve">diverse strategy, combining both conventional and digital platforms </w:t>
      </w:r>
      <w:r w:rsidR="00300B15" w:rsidRPr="00536E2D">
        <w:rPr>
          <w:rFonts w:ascii="Arial" w:hAnsi="Arial" w:cs="Arial"/>
          <w:szCs w:val="24"/>
        </w:rPr>
        <w:t>to</w:t>
      </w:r>
      <w:r w:rsidRPr="00536E2D">
        <w:rPr>
          <w:rFonts w:ascii="Arial" w:hAnsi="Arial" w:cs="Arial"/>
          <w:szCs w:val="24"/>
        </w:rPr>
        <w:t xml:space="preserve"> engage its audience. In a sphere of </w:t>
      </w:r>
      <w:r w:rsidR="00300B15" w:rsidRPr="00536E2D">
        <w:rPr>
          <w:rFonts w:ascii="Arial" w:hAnsi="Arial" w:cs="Arial"/>
          <w:szCs w:val="24"/>
        </w:rPr>
        <w:t>orthodox</w:t>
      </w:r>
      <w:r w:rsidRPr="00536E2D">
        <w:rPr>
          <w:rFonts w:ascii="Arial" w:hAnsi="Arial" w:cs="Arial"/>
          <w:szCs w:val="24"/>
        </w:rPr>
        <w:t xml:space="preserve"> marketing, the firm makes use of print media, such as brochures and local magazines, </w:t>
      </w:r>
      <w:r w:rsidR="000663AE" w:rsidRPr="00536E2D">
        <w:rPr>
          <w:rFonts w:ascii="Arial" w:hAnsi="Arial" w:cs="Arial"/>
          <w:szCs w:val="24"/>
        </w:rPr>
        <w:t>to</w:t>
      </w:r>
      <w:r w:rsidRPr="00536E2D">
        <w:rPr>
          <w:rFonts w:ascii="Arial" w:hAnsi="Arial" w:cs="Arial"/>
          <w:szCs w:val="24"/>
        </w:rPr>
        <w:t xml:space="preserve"> communicate with wide range of demographics </w:t>
      </w:r>
      <w:r w:rsidRPr="00536E2D">
        <w:rPr>
          <w:rFonts w:ascii="Arial" w:hAnsi="Arial" w:cs="Arial"/>
          <w:color w:val="222222"/>
          <w:szCs w:val="24"/>
        </w:rPr>
        <w:t>(Malhotra, Nunan and Birks, 2020)</w:t>
      </w:r>
      <w:r w:rsidRPr="00536E2D">
        <w:rPr>
          <w:rFonts w:ascii="Arial" w:hAnsi="Arial" w:cs="Arial"/>
          <w:szCs w:val="24"/>
        </w:rPr>
        <w:t xml:space="preserve">. In addition to this, a restaurant's public relations efforts are improved by strategic alliances and collaborations with local influencers or food reviewers, which helps to cultivate good image for a business </w:t>
      </w:r>
      <w:r w:rsidRPr="00536E2D">
        <w:rPr>
          <w:rFonts w:ascii="Arial" w:hAnsi="Arial" w:cs="Arial"/>
          <w:color w:val="222222"/>
          <w:szCs w:val="24"/>
        </w:rPr>
        <w:t>(Kim, Yoo and Yang, 2020)</w:t>
      </w:r>
      <w:r w:rsidRPr="00536E2D">
        <w:rPr>
          <w:rFonts w:ascii="Arial" w:hAnsi="Arial" w:cs="Arial"/>
          <w:szCs w:val="24"/>
        </w:rPr>
        <w:t xml:space="preserve">. Regarding </w:t>
      </w:r>
      <w:r w:rsidR="00300B15" w:rsidRPr="00536E2D">
        <w:rPr>
          <w:rFonts w:ascii="Arial" w:hAnsi="Arial" w:cs="Arial"/>
          <w:szCs w:val="24"/>
        </w:rPr>
        <w:t>the</w:t>
      </w:r>
      <w:r w:rsidRPr="00536E2D">
        <w:rPr>
          <w:rFonts w:ascii="Arial" w:hAnsi="Arial" w:cs="Arial"/>
          <w:szCs w:val="24"/>
        </w:rPr>
        <w:t xml:space="preserve"> digital world, it is of equal importance that </w:t>
      </w:r>
      <w:r w:rsidR="00300B15" w:rsidRPr="00536E2D">
        <w:rPr>
          <w:rFonts w:ascii="Arial" w:hAnsi="Arial" w:cs="Arial"/>
          <w:szCs w:val="24"/>
        </w:rPr>
        <w:t xml:space="preserve">the </w:t>
      </w:r>
      <w:r w:rsidRPr="00536E2D">
        <w:rPr>
          <w:rFonts w:ascii="Arial" w:hAnsi="Arial" w:cs="Arial"/>
          <w:szCs w:val="24"/>
        </w:rPr>
        <w:t xml:space="preserve">restaurant maintains active presence across </w:t>
      </w:r>
      <w:r w:rsidR="00300B15" w:rsidRPr="00536E2D">
        <w:rPr>
          <w:rFonts w:ascii="Arial" w:hAnsi="Arial" w:cs="Arial"/>
          <w:szCs w:val="24"/>
        </w:rPr>
        <w:t xml:space="preserve">a </w:t>
      </w:r>
      <w:r w:rsidRPr="00536E2D">
        <w:rPr>
          <w:rFonts w:ascii="Arial" w:hAnsi="Arial" w:cs="Arial"/>
          <w:szCs w:val="24"/>
        </w:rPr>
        <w:t xml:space="preserve">variety of social media platforms, such as Instagram, Facebook and Twitter. Using visually attractive material that showcases culinary delights and behind-the-scenes glances, Loch Fyne </w:t>
      </w:r>
      <w:r w:rsidR="000663AE" w:rsidRPr="00536E2D">
        <w:rPr>
          <w:rFonts w:ascii="Arial" w:hAnsi="Arial" w:cs="Arial"/>
          <w:szCs w:val="24"/>
        </w:rPr>
        <w:t>can</w:t>
      </w:r>
      <w:r w:rsidRPr="00536E2D">
        <w:rPr>
          <w:rFonts w:ascii="Arial" w:hAnsi="Arial" w:cs="Arial"/>
          <w:szCs w:val="24"/>
        </w:rPr>
        <w:t xml:space="preserve"> successfully tap into </w:t>
      </w:r>
      <w:r w:rsidR="00300B15" w:rsidRPr="00536E2D">
        <w:rPr>
          <w:rFonts w:ascii="Arial" w:hAnsi="Arial" w:cs="Arial"/>
          <w:szCs w:val="24"/>
        </w:rPr>
        <w:t>the</w:t>
      </w:r>
      <w:r w:rsidRPr="00536E2D">
        <w:rPr>
          <w:rFonts w:ascii="Arial" w:hAnsi="Arial" w:cs="Arial"/>
          <w:szCs w:val="24"/>
        </w:rPr>
        <w:t xml:space="preserve"> power of social media </w:t>
      </w:r>
      <w:r w:rsidR="000663AE" w:rsidRPr="00536E2D">
        <w:rPr>
          <w:rFonts w:ascii="Arial" w:hAnsi="Arial" w:cs="Arial"/>
          <w:szCs w:val="24"/>
        </w:rPr>
        <w:t>to</w:t>
      </w:r>
      <w:r w:rsidRPr="00536E2D">
        <w:rPr>
          <w:rFonts w:ascii="Arial" w:hAnsi="Arial" w:cs="Arial"/>
          <w:szCs w:val="24"/>
        </w:rPr>
        <w:t xml:space="preserve"> engage with</w:t>
      </w:r>
      <w:r w:rsidR="00300B15" w:rsidRPr="00536E2D">
        <w:rPr>
          <w:rFonts w:ascii="Arial" w:hAnsi="Arial" w:cs="Arial"/>
          <w:szCs w:val="24"/>
        </w:rPr>
        <w:t xml:space="preserve"> a</w:t>
      </w:r>
      <w:r w:rsidRPr="00536E2D">
        <w:rPr>
          <w:rFonts w:ascii="Arial" w:hAnsi="Arial" w:cs="Arial"/>
          <w:szCs w:val="24"/>
        </w:rPr>
        <w:t xml:space="preserve"> larger audience. </w:t>
      </w:r>
      <w:r w:rsidR="00D07BC1" w:rsidRPr="00536E2D">
        <w:rPr>
          <w:rFonts w:ascii="Arial" w:hAnsi="Arial" w:cs="Arial"/>
          <w:szCs w:val="24"/>
        </w:rPr>
        <w:lastRenderedPageBreak/>
        <w:t xml:space="preserve">Also, </w:t>
      </w:r>
      <w:r w:rsidRPr="00536E2D">
        <w:rPr>
          <w:rFonts w:ascii="Arial" w:hAnsi="Arial" w:cs="Arial"/>
          <w:szCs w:val="24"/>
        </w:rPr>
        <w:t xml:space="preserve">via a use of paid internet advertising, </w:t>
      </w:r>
      <w:r w:rsidR="00D07BC1" w:rsidRPr="00536E2D">
        <w:rPr>
          <w:rFonts w:ascii="Arial" w:hAnsi="Arial" w:cs="Arial"/>
          <w:szCs w:val="24"/>
        </w:rPr>
        <w:t xml:space="preserve">the </w:t>
      </w:r>
      <w:r w:rsidRPr="00536E2D">
        <w:rPr>
          <w:rFonts w:ascii="Arial" w:hAnsi="Arial" w:cs="Arial"/>
          <w:szCs w:val="24"/>
        </w:rPr>
        <w:t xml:space="preserve">restaurant </w:t>
      </w:r>
      <w:r w:rsidR="000663AE" w:rsidRPr="00536E2D">
        <w:rPr>
          <w:rFonts w:ascii="Arial" w:hAnsi="Arial" w:cs="Arial"/>
          <w:szCs w:val="24"/>
        </w:rPr>
        <w:t>can</w:t>
      </w:r>
      <w:r w:rsidRPr="00536E2D">
        <w:rPr>
          <w:rFonts w:ascii="Arial" w:hAnsi="Arial" w:cs="Arial"/>
          <w:szCs w:val="24"/>
        </w:rPr>
        <w:t xml:space="preserve"> further increase its reach by targeting prospective clients </w:t>
      </w:r>
      <w:r w:rsidR="00D07BC1" w:rsidRPr="00536E2D">
        <w:rPr>
          <w:rFonts w:ascii="Arial" w:hAnsi="Arial" w:cs="Arial"/>
          <w:szCs w:val="24"/>
        </w:rPr>
        <w:t xml:space="preserve">on </w:t>
      </w:r>
      <w:r w:rsidRPr="00536E2D">
        <w:rPr>
          <w:rFonts w:ascii="Arial" w:hAnsi="Arial" w:cs="Arial"/>
          <w:szCs w:val="24"/>
        </w:rPr>
        <w:t xml:space="preserve">various platforms such as Google Ads. </w:t>
      </w:r>
    </w:p>
    <w:p w14:paraId="34E312A4" w14:textId="5B71DFCA" w:rsidR="00D34778" w:rsidRPr="00536E2D" w:rsidRDefault="00000000" w:rsidP="00536E2D">
      <w:pPr>
        <w:spacing w:line="360" w:lineRule="auto"/>
        <w:ind w:left="-15" w:right="-7"/>
        <w:rPr>
          <w:rFonts w:ascii="Arial" w:hAnsi="Arial" w:cs="Arial"/>
          <w:szCs w:val="24"/>
        </w:rPr>
      </w:pPr>
      <w:r w:rsidRPr="00536E2D">
        <w:rPr>
          <w:rFonts w:ascii="Arial" w:hAnsi="Arial" w:cs="Arial"/>
          <w:szCs w:val="24"/>
        </w:rPr>
        <w:t xml:space="preserve">Continuous evaluation of </w:t>
      </w:r>
      <w:r w:rsidR="000663AE" w:rsidRPr="00536E2D">
        <w:rPr>
          <w:rFonts w:ascii="Arial" w:hAnsi="Arial" w:cs="Arial"/>
          <w:szCs w:val="24"/>
        </w:rPr>
        <w:t>an</w:t>
      </w:r>
      <w:r w:rsidRPr="00536E2D">
        <w:rPr>
          <w:rFonts w:ascii="Arial" w:hAnsi="Arial" w:cs="Arial"/>
          <w:szCs w:val="24"/>
        </w:rPr>
        <w:t xml:space="preserve"> efficacy of these techniques is carried out by monitoring consumer feedback on review websites, comments made on social media and direct polls. By conducting </w:t>
      </w:r>
      <w:r w:rsidR="00D07BC1" w:rsidRPr="00536E2D">
        <w:rPr>
          <w:rFonts w:ascii="Arial" w:hAnsi="Arial" w:cs="Arial"/>
          <w:szCs w:val="24"/>
        </w:rPr>
        <w:t xml:space="preserve">an </w:t>
      </w:r>
      <w:r w:rsidRPr="00536E2D">
        <w:rPr>
          <w:rFonts w:ascii="Arial" w:hAnsi="Arial" w:cs="Arial"/>
          <w:szCs w:val="24"/>
        </w:rPr>
        <w:t xml:space="preserve">analysis of consumer attitudes and engagement </w:t>
      </w:r>
      <w:r w:rsidR="00D07BC1" w:rsidRPr="00536E2D">
        <w:rPr>
          <w:rFonts w:ascii="Arial" w:hAnsi="Arial" w:cs="Arial"/>
          <w:szCs w:val="24"/>
        </w:rPr>
        <w:t>data, a</w:t>
      </w:r>
      <w:r w:rsidRPr="00536E2D">
        <w:rPr>
          <w:rFonts w:ascii="Arial" w:hAnsi="Arial" w:cs="Arial"/>
          <w:szCs w:val="24"/>
        </w:rPr>
        <w:t xml:space="preserve"> restaurant </w:t>
      </w:r>
      <w:r w:rsidR="000663AE" w:rsidRPr="00536E2D">
        <w:rPr>
          <w:rFonts w:ascii="Arial" w:hAnsi="Arial" w:cs="Arial"/>
          <w:szCs w:val="24"/>
        </w:rPr>
        <w:t>can</w:t>
      </w:r>
      <w:r w:rsidRPr="00536E2D">
        <w:rPr>
          <w:rFonts w:ascii="Arial" w:hAnsi="Arial" w:cs="Arial"/>
          <w:szCs w:val="24"/>
        </w:rPr>
        <w:t xml:space="preserve"> effectively modify and improve its communication strategies, guaranteeing that they resonate with its target audience </w:t>
      </w:r>
      <w:r w:rsidRPr="00536E2D">
        <w:rPr>
          <w:rFonts w:ascii="Arial" w:hAnsi="Arial" w:cs="Arial"/>
          <w:color w:val="222222"/>
          <w:szCs w:val="24"/>
        </w:rPr>
        <w:t xml:space="preserve">(Kotler, </w:t>
      </w:r>
      <w:proofErr w:type="spellStart"/>
      <w:r w:rsidRPr="00536E2D">
        <w:rPr>
          <w:rFonts w:ascii="Arial" w:hAnsi="Arial" w:cs="Arial"/>
          <w:color w:val="222222"/>
          <w:szCs w:val="24"/>
        </w:rPr>
        <w:t>Kartajaya</w:t>
      </w:r>
      <w:proofErr w:type="spellEnd"/>
      <w:r w:rsidRPr="00536E2D">
        <w:rPr>
          <w:rFonts w:ascii="Arial" w:hAnsi="Arial" w:cs="Arial"/>
          <w:color w:val="222222"/>
          <w:szCs w:val="24"/>
        </w:rPr>
        <w:t xml:space="preserve"> and Setiawan, 2021)</w:t>
      </w:r>
      <w:r w:rsidRPr="00536E2D">
        <w:rPr>
          <w:rFonts w:ascii="Arial" w:hAnsi="Arial" w:cs="Arial"/>
          <w:szCs w:val="24"/>
        </w:rPr>
        <w:t>. Not only does a restaurant's reaction to input improve customer happiness, but it also adds to dynamic and develop</w:t>
      </w:r>
      <w:r w:rsidR="00D07BC1" w:rsidRPr="00536E2D">
        <w:rPr>
          <w:rFonts w:ascii="Arial" w:hAnsi="Arial" w:cs="Arial"/>
          <w:szCs w:val="24"/>
        </w:rPr>
        <w:t>s the</w:t>
      </w:r>
      <w:r w:rsidRPr="00536E2D">
        <w:rPr>
          <w:rFonts w:ascii="Arial" w:hAnsi="Arial" w:cs="Arial"/>
          <w:szCs w:val="24"/>
        </w:rPr>
        <w:t xml:space="preserve"> marketing strategy, which positions the restaurant as </w:t>
      </w:r>
      <w:r w:rsidR="00D07BC1" w:rsidRPr="00536E2D">
        <w:rPr>
          <w:rFonts w:ascii="Arial" w:hAnsi="Arial" w:cs="Arial"/>
          <w:szCs w:val="24"/>
        </w:rPr>
        <w:t xml:space="preserve">a </w:t>
      </w:r>
      <w:r w:rsidRPr="00536E2D">
        <w:rPr>
          <w:rFonts w:ascii="Arial" w:hAnsi="Arial" w:cs="Arial"/>
          <w:szCs w:val="24"/>
        </w:rPr>
        <w:t xml:space="preserve">brand that is adaptive and customer-centric in a highly competitive hospitality sector. </w:t>
      </w:r>
    </w:p>
    <w:p w14:paraId="064EF207" w14:textId="1B47A9AE" w:rsidR="00D34778" w:rsidRPr="00536E2D" w:rsidRDefault="00000000" w:rsidP="00536E2D">
      <w:pPr>
        <w:spacing w:line="360" w:lineRule="auto"/>
        <w:ind w:left="-15" w:right="-7"/>
        <w:rPr>
          <w:rFonts w:ascii="Arial" w:hAnsi="Arial" w:cs="Arial"/>
          <w:szCs w:val="24"/>
        </w:rPr>
      </w:pPr>
      <w:r w:rsidRPr="00536E2D">
        <w:rPr>
          <w:rFonts w:ascii="Arial" w:hAnsi="Arial" w:cs="Arial"/>
          <w:szCs w:val="24"/>
        </w:rPr>
        <w:t xml:space="preserve">After thorough study of the restaurant’s marketing plan, </w:t>
      </w:r>
      <w:r w:rsidR="00D07BC1" w:rsidRPr="00536E2D">
        <w:rPr>
          <w:rFonts w:ascii="Arial" w:hAnsi="Arial" w:cs="Arial"/>
          <w:szCs w:val="24"/>
        </w:rPr>
        <w:t>several</w:t>
      </w:r>
      <w:r w:rsidRPr="00536E2D">
        <w:rPr>
          <w:rFonts w:ascii="Arial" w:hAnsi="Arial" w:cs="Arial"/>
          <w:szCs w:val="24"/>
        </w:rPr>
        <w:t xml:space="preserve"> smart suggestions have been made to help </w:t>
      </w:r>
      <w:r w:rsidR="00D07BC1" w:rsidRPr="00536E2D">
        <w:rPr>
          <w:rFonts w:ascii="Arial" w:hAnsi="Arial" w:cs="Arial"/>
          <w:szCs w:val="24"/>
        </w:rPr>
        <w:t>the</w:t>
      </w:r>
      <w:r w:rsidRPr="00536E2D">
        <w:rPr>
          <w:rFonts w:ascii="Arial" w:hAnsi="Arial" w:cs="Arial"/>
          <w:szCs w:val="24"/>
        </w:rPr>
        <w:t xml:space="preserve"> company grow in </w:t>
      </w:r>
      <w:r w:rsidR="00D07BC1" w:rsidRPr="00536E2D">
        <w:rPr>
          <w:rFonts w:ascii="Arial" w:hAnsi="Arial" w:cs="Arial"/>
          <w:szCs w:val="24"/>
        </w:rPr>
        <w:t xml:space="preserve">the </w:t>
      </w:r>
      <w:r w:rsidRPr="00536E2D">
        <w:rPr>
          <w:rFonts w:ascii="Arial" w:hAnsi="Arial" w:cs="Arial"/>
          <w:szCs w:val="24"/>
        </w:rPr>
        <w:t>future. To begin, there needs to be stronger online presence and involvement, using social media and online ads to reach more people and keep up with modern market trends. Using personalized reward program</w:t>
      </w:r>
      <w:r w:rsidR="00D07BC1" w:rsidRPr="00536E2D">
        <w:rPr>
          <w:rFonts w:ascii="Arial" w:hAnsi="Arial" w:cs="Arial"/>
          <w:szCs w:val="24"/>
        </w:rPr>
        <w:t>mes</w:t>
      </w:r>
      <w:r w:rsidRPr="00536E2D">
        <w:rPr>
          <w:rFonts w:ascii="Arial" w:hAnsi="Arial" w:cs="Arial"/>
          <w:szCs w:val="24"/>
        </w:rPr>
        <w:t xml:space="preserve"> and focused discounts can help to keep customers and </w:t>
      </w:r>
      <w:r w:rsidR="00D07BC1" w:rsidRPr="00536E2D">
        <w:rPr>
          <w:rFonts w:ascii="Arial" w:hAnsi="Arial" w:cs="Arial"/>
          <w:szCs w:val="24"/>
        </w:rPr>
        <w:t xml:space="preserve">obtain </w:t>
      </w:r>
      <w:r w:rsidRPr="00536E2D">
        <w:rPr>
          <w:rFonts w:ascii="Arial" w:hAnsi="Arial" w:cs="Arial"/>
          <w:szCs w:val="24"/>
        </w:rPr>
        <w:t xml:space="preserve">new ones. </w:t>
      </w:r>
      <w:r w:rsidR="00D07BC1" w:rsidRPr="00536E2D">
        <w:rPr>
          <w:rFonts w:ascii="Arial" w:hAnsi="Arial" w:cs="Arial"/>
          <w:szCs w:val="24"/>
        </w:rPr>
        <w:t xml:space="preserve">A restaurant </w:t>
      </w:r>
      <w:r w:rsidRPr="00536E2D">
        <w:rPr>
          <w:rFonts w:ascii="Arial" w:hAnsi="Arial" w:cs="Arial"/>
          <w:szCs w:val="24"/>
        </w:rPr>
        <w:t xml:space="preserve">could also </w:t>
      </w:r>
      <w:r w:rsidR="005B08E5" w:rsidRPr="00536E2D">
        <w:rPr>
          <w:rFonts w:ascii="Arial" w:hAnsi="Arial" w:cs="Arial"/>
          <w:szCs w:val="24"/>
        </w:rPr>
        <w:t>investigate</w:t>
      </w:r>
      <w:r w:rsidRPr="00536E2D">
        <w:rPr>
          <w:rFonts w:ascii="Arial" w:hAnsi="Arial" w:cs="Arial"/>
          <w:szCs w:val="24"/>
        </w:rPr>
        <w:t xml:space="preserve"> forming relationships with local suppliers and environmental groups, in line with </w:t>
      </w:r>
      <w:r w:rsidR="00D07BC1" w:rsidRPr="00536E2D">
        <w:rPr>
          <w:rFonts w:ascii="Arial" w:hAnsi="Arial" w:cs="Arial"/>
          <w:szCs w:val="24"/>
        </w:rPr>
        <w:t>the</w:t>
      </w:r>
      <w:r w:rsidRPr="00536E2D">
        <w:rPr>
          <w:rFonts w:ascii="Arial" w:hAnsi="Arial" w:cs="Arial"/>
          <w:szCs w:val="24"/>
        </w:rPr>
        <w:t xml:space="preserve"> growing demand for eating experiences that use properly sourced food and are good for </w:t>
      </w:r>
      <w:r w:rsidR="00D07BC1" w:rsidRPr="00536E2D">
        <w:rPr>
          <w:rFonts w:ascii="Arial" w:hAnsi="Arial" w:cs="Arial"/>
          <w:szCs w:val="24"/>
        </w:rPr>
        <w:t>the</w:t>
      </w:r>
      <w:r w:rsidRPr="00536E2D">
        <w:rPr>
          <w:rFonts w:ascii="Arial" w:hAnsi="Arial" w:cs="Arial"/>
          <w:szCs w:val="24"/>
        </w:rPr>
        <w:t xml:space="preserve"> environment </w:t>
      </w:r>
      <w:r w:rsidRPr="00536E2D">
        <w:rPr>
          <w:rFonts w:ascii="Arial" w:hAnsi="Arial" w:cs="Arial"/>
          <w:color w:val="222222"/>
          <w:szCs w:val="24"/>
        </w:rPr>
        <w:t>(Lahtinen, Dietrich and Rundle</w:t>
      </w:r>
      <w:r w:rsidR="000663AE" w:rsidRPr="00536E2D">
        <w:rPr>
          <w:rFonts w:ascii="Arial" w:hAnsi="Arial" w:cs="Arial"/>
          <w:color w:val="222222"/>
          <w:szCs w:val="24"/>
        </w:rPr>
        <w:t xml:space="preserve"> </w:t>
      </w:r>
      <w:r w:rsidRPr="00536E2D">
        <w:rPr>
          <w:rFonts w:ascii="Arial" w:hAnsi="Arial" w:cs="Arial"/>
          <w:color w:val="222222"/>
          <w:szCs w:val="24"/>
        </w:rPr>
        <w:t>Thiele, 2020)</w:t>
      </w:r>
      <w:r w:rsidRPr="00536E2D">
        <w:rPr>
          <w:rFonts w:ascii="Arial" w:hAnsi="Arial" w:cs="Arial"/>
          <w:szCs w:val="24"/>
        </w:rPr>
        <w:t xml:space="preserve">. Promoting a </w:t>
      </w:r>
      <w:r w:rsidR="000663AE" w:rsidRPr="00536E2D">
        <w:rPr>
          <w:rFonts w:ascii="Arial" w:hAnsi="Arial" w:cs="Arial"/>
          <w:szCs w:val="24"/>
        </w:rPr>
        <w:t>unique quality of its seafood</w:t>
      </w:r>
      <w:r w:rsidRPr="00536E2D">
        <w:rPr>
          <w:rFonts w:ascii="Arial" w:hAnsi="Arial" w:cs="Arial"/>
          <w:szCs w:val="24"/>
        </w:rPr>
        <w:t xml:space="preserve"> in advertising campaigns and working with food blogs or people with lot of followers can help </w:t>
      </w:r>
      <w:r w:rsidR="00D07BC1" w:rsidRPr="00536E2D">
        <w:rPr>
          <w:rFonts w:ascii="Arial" w:hAnsi="Arial" w:cs="Arial"/>
          <w:szCs w:val="24"/>
        </w:rPr>
        <w:t xml:space="preserve">the </w:t>
      </w:r>
      <w:r w:rsidRPr="00536E2D">
        <w:rPr>
          <w:rFonts w:ascii="Arial" w:hAnsi="Arial" w:cs="Arial"/>
          <w:szCs w:val="24"/>
        </w:rPr>
        <w:t>business get even more attention. Investing in training program</w:t>
      </w:r>
      <w:r w:rsidR="00D07BC1" w:rsidRPr="00536E2D">
        <w:rPr>
          <w:rFonts w:ascii="Arial" w:hAnsi="Arial" w:cs="Arial"/>
          <w:szCs w:val="24"/>
        </w:rPr>
        <w:t>me</w:t>
      </w:r>
      <w:r w:rsidRPr="00536E2D">
        <w:rPr>
          <w:rFonts w:ascii="Arial" w:hAnsi="Arial" w:cs="Arial"/>
          <w:szCs w:val="24"/>
        </w:rPr>
        <w:t xml:space="preserve">s for staff to improve </w:t>
      </w:r>
      <w:r w:rsidR="00D07BC1" w:rsidRPr="00536E2D">
        <w:rPr>
          <w:rFonts w:ascii="Arial" w:hAnsi="Arial" w:cs="Arial"/>
          <w:szCs w:val="24"/>
        </w:rPr>
        <w:t xml:space="preserve">their </w:t>
      </w:r>
      <w:r w:rsidRPr="00536E2D">
        <w:rPr>
          <w:rFonts w:ascii="Arial" w:hAnsi="Arial" w:cs="Arial"/>
          <w:szCs w:val="24"/>
        </w:rPr>
        <w:t xml:space="preserve">customer service and product understanding could also improve </w:t>
      </w:r>
      <w:r w:rsidR="00D07BC1" w:rsidRPr="00536E2D">
        <w:rPr>
          <w:rFonts w:ascii="Arial" w:hAnsi="Arial" w:cs="Arial"/>
          <w:szCs w:val="24"/>
        </w:rPr>
        <w:t>the</w:t>
      </w:r>
      <w:r w:rsidRPr="00536E2D">
        <w:rPr>
          <w:rFonts w:ascii="Arial" w:hAnsi="Arial" w:cs="Arial"/>
          <w:szCs w:val="24"/>
        </w:rPr>
        <w:t xml:space="preserve"> overall eating experience, which would encourage people to tell their friends about </w:t>
      </w:r>
      <w:r w:rsidR="00D07BC1" w:rsidRPr="00536E2D">
        <w:rPr>
          <w:rFonts w:ascii="Arial" w:hAnsi="Arial" w:cs="Arial"/>
          <w:szCs w:val="24"/>
        </w:rPr>
        <w:t>the</w:t>
      </w:r>
      <w:r w:rsidRPr="00536E2D">
        <w:rPr>
          <w:rFonts w:ascii="Arial" w:hAnsi="Arial" w:cs="Arial"/>
          <w:szCs w:val="24"/>
        </w:rPr>
        <w:t xml:space="preserve"> restaurant. To change tactics to fit changing consumer tastes, </w:t>
      </w:r>
      <w:r w:rsidR="00D07BC1" w:rsidRPr="00536E2D">
        <w:rPr>
          <w:rFonts w:ascii="Arial" w:hAnsi="Arial" w:cs="Arial"/>
          <w:szCs w:val="24"/>
        </w:rPr>
        <w:t xml:space="preserve">it is </w:t>
      </w:r>
      <w:r w:rsidRPr="00536E2D">
        <w:rPr>
          <w:rFonts w:ascii="Arial" w:hAnsi="Arial" w:cs="Arial"/>
          <w:szCs w:val="24"/>
        </w:rPr>
        <w:t xml:space="preserve">important to keep eye </w:t>
      </w:r>
      <w:r w:rsidR="00D07BC1" w:rsidRPr="00536E2D">
        <w:rPr>
          <w:rFonts w:ascii="Arial" w:hAnsi="Arial" w:cs="Arial"/>
          <w:szCs w:val="24"/>
        </w:rPr>
        <w:t>an on-market</w:t>
      </w:r>
      <w:r w:rsidRPr="00536E2D">
        <w:rPr>
          <w:rFonts w:ascii="Arial" w:hAnsi="Arial" w:cs="Arial"/>
          <w:szCs w:val="24"/>
        </w:rPr>
        <w:t xml:space="preserve"> trends and customer comments. </w:t>
      </w:r>
      <w:r w:rsidR="00D07BC1" w:rsidRPr="00536E2D">
        <w:rPr>
          <w:rFonts w:ascii="Arial" w:hAnsi="Arial" w:cs="Arial"/>
          <w:szCs w:val="24"/>
        </w:rPr>
        <w:t xml:space="preserve">These </w:t>
      </w:r>
      <w:r w:rsidRPr="00536E2D">
        <w:rPr>
          <w:rFonts w:ascii="Arial" w:hAnsi="Arial" w:cs="Arial"/>
          <w:szCs w:val="24"/>
        </w:rPr>
        <w:t xml:space="preserve">suggestions </w:t>
      </w:r>
      <w:r w:rsidR="00D07BC1" w:rsidRPr="00536E2D">
        <w:rPr>
          <w:rFonts w:ascii="Arial" w:hAnsi="Arial" w:cs="Arial"/>
          <w:szCs w:val="24"/>
        </w:rPr>
        <w:t>will</w:t>
      </w:r>
      <w:r w:rsidRPr="00536E2D">
        <w:rPr>
          <w:rFonts w:ascii="Arial" w:hAnsi="Arial" w:cs="Arial"/>
          <w:szCs w:val="24"/>
        </w:rPr>
        <w:t xml:space="preserve"> help</w:t>
      </w:r>
      <w:r w:rsidR="000663AE" w:rsidRPr="00536E2D">
        <w:rPr>
          <w:rFonts w:ascii="Arial" w:hAnsi="Arial" w:cs="Arial"/>
          <w:szCs w:val="24"/>
        </w:rPr>
        <w:t xml:space="preserve"> the</w:t>
      </w:r>
      <w:r w:rsidRPr="00536E2D">
        <w:rPr>
          <w:rFonts w:ascii="Arial" w:hAnsi="Arial" w:cs="Arial"/>
          <w:szCs w:val="24"/>
        </w:rPr>
        <w:t xml:space="preserve"> company keep growing, which is important for its continued success in </w:t>
      </w:r>
      <w:r w:rsidR="000663AE" w:rsidRPr="00536E2D">
        <w:rPr>
          <w:rFonts w:ascii="Arial" w:hAnsi="Arial" w:cs="Arial"/>
          <w:szCs w:val="24"/>
        </w:rPr>
        <w:t>the</w:t>
      </w:r>
      <w:r w:rsidR="00D07BC1" w:rsidRPr="00536E2D">
        <w:rPr>
          <w:rFonts w:ascii="Arial" w:hAnsi="Arial" w:cs="Arial"/>
          <w:szCs w:val="24"/>
        </w:rPr>
        <w:t xml:space="preserve"> food</w:t>
      </w:r>
      <w:r w:rsidRPr="00536E2D">
        <w:rPr>
          <w:rFonts w:ascii="Arial" w:hAnsi="Arial" w:cs="Arial"/>
          <w:szCs w:val="24"/>
        </w:rPr>
        <w:t xml:space="preserve"> industry. </w:t>
      </w:r>
    </w:p>
    <w:p w14:paraId="1DA79EDB" w14:textId="1E9780B0" w:rsidR="00D34778" w:rsidRPr="00536E2D" w:rsidRDefault="00000000" w:rsidP="00126599">
      <w:pPr>
        <w:spacing w:line="360" w:lineRule="auto"/>
        <w:ind w:right="-7" w:firstLine="432"/>
        <w:rPr>
          <w:rFonts w:ascii="Arial" w:hAnsi="Arial" w:cs="Arial"/>
          <w:szCs w:val="24"/>
        </w:rPr>
      </w:pPr>
      <w:r w:rsidRPr="00536E2D">
        <w:rPr>
          <w:rFonts w:ascii="Arial" w:hAnsi="Arial" w:cs="Arial"/>
          <w:szCs w:val="24"/>
        </w:rPr>
        <w:t xml:space="preserve">The hotel business is always </w:t>
      </w:r>
      <w:r w:rsidR="000663AE" w:rsidRPr="00536E2D">
        <w:rPr>
          <w:rFonts w:ascii="Arial" w:hAnsi="Arial" w:cs="Arial"/>
          <w:szCs w:val="24"/>
        </w:rPr>
        <w:t>changing,</w:t>
      </w:r>
      <w:r w:rsidRPr="00536E2D">
        <w:rPr>
          <w:rFonts w:ascii="Arial" w:hAnsi="Arial" w:cs="Arial"/>
          <w:szCs w:val="24"/>
        </w:rPr>
        <w:t xml:space="preserve"> </w:t>
      </w:r>
      <w:r w:rsidR="000663AE" w:rsidRPr="00536E2D">
        <w:rPr>
          <w:rFonts w:ascii="Arial" w:hAnsi="Arial" w:cs="Arial"/>
          <w:szCs w:val="24"/>
        </w:rPr>
        <w:t>and the restaurant</w:t>
      </w:r>
      <w:r w:rsidRPr="00536E2D">
        <w:rPr>
          <w:rFonts w:ascii="Arial" w:hAnsi="Arial" w:cs="Arial"/>
          <w:szCs w:val="24"/>
        </w:rPr>
        <w:t xml:space="preserve"> </w:t>
      </w:r>
      <w:r w:rsidR="00D07BC1" w:rsidRPr="00536E2D">
        <w:rPr>
          <w:rFonts w:ascii="Arial" w:hAnsi="Arial" w:cs="Arial"/>
          <w:szCs w:val="24"/>
        </w:rPr>
        <w:t>must</w:t>
      </w:r>
      <w:r w:rsidRPr="00536E2D">
        <w:rPr>
          <w:rFonts w:ascii="Arial" w:hAnsi="Arial" w:cs="Arial"/>
          <w:szCs w:val="24"/>
        </w:rPr>
        <w:t xml:space="preserve"> deal with new problems that need careful thought. One current trend is a growing demand for sustainable practices </w:t>
      </w:r>
      <w:r w:rsidRPr="00536E2D">
        <w:rPr>
          <w:rFonts w:ascii="Arial" w:hAnsi="Arial" w:cs="Arial"/>
          <w:color w:val="222222"/>
          <w:szCs w:val="24"/>
        </w:rPr>
        <w:t>(Leung, Gu and Palmatier, 2022)</w:t>
      </w:r>
      <w:r w:rsidRPr="00536E2D">
        <w:rPr>
          <w:rFonts w:ascii="Arial" w:hAnsi="Arial" w:cs="Arial"/>
          <w:szCs w:val="24"/>
        </w:rPr>
        <w:t xml:space="preserve">. People who care about </w:t>
      </w:r>
      <w:proofErr w:type="gramStart"/>
      <w:r w:rsidRPr="00536E2D">
        <w:rPr>
          <w:rFonts w:ascii="Arial" w:hAnsi="Arial" w:cs="Arial"/>
          <w:szCs w:val="24"/>
        </w:rPr>
        <w:t>a</w:t>
      </w:r>
      <w:proofErr w:type="gramEnd"/>
      <w:r w:rsidRPr="00536E2D">
        <w:rPr>
          <w:rFonts w:ascii="Arial" w:hAnsi="Arial" w:cs="Arial"/>
          <w:szCs w:val="24"/>
        </w:rPr>
        <w:t xml:space="preserve"> environment are looking for places that are committed to responsible sources. Loch Fyne </w:t>
      </w:r>
      <w:r w:rsidRPr="00536E2D">
        <w:rPr>
          <w:rFonts w:ascii="Arial" w:hAnsi="Arial" w:cs="Arial"/>
          <w:szCs w:val="24"/>
        </w:rPr>
        <w:lastRenderedPageBreak/>
        <w:t xml:space="preserve">is already known for caring about </w:t>
      </w:r>
      <w:r w:rsidR="000663AE" w:rsidRPr="00536E2D">
        <w:rPr>
          <w:rFonts w:ascii="Arial" w:hAnsi="Arial" w:cs="Arial"/>
          <w:szCs w:val="24"/>
        </w:rPr>
        <w:t>an</w:t>
      </w:r>
      <w:r w:rsidRPr="00536E2D">
        <w:rPr>
          <w:rFonts w:ascii="Arial" w:hAnsi="Arial" w:cs="Arial"/>
          <w:szCs w:val="24"/>
        </w:rPr>
        <w:t xml:space="preserve"> environment and it can use this to its advantage by highlighting its eco-friendly efforts and clear sourcing methods in its advertising. The restaurant can improve its online presence by making it easier to buy food online and making sure that technology does not get in a way of </w:t>
      </w:r>
      <w:r w:rsidR="000663AE" w:rsidRPr="00536E2D">
        <w:rPr>
          <w:rFonts w:ascii="Arial" w:hAnsi="Arial" w:cs="Arial"/>
          <w:szCs w:val="24"/>
        </w:rPr>
        <w:t>an</w:t>
      </w:r>
      <w:r w:rsidRPr="00536E2D">
        <w:rPr>
          <w:rFonts w:ascii="Arial" w:hAnsi="Arial" w:cs="Arial"/>
          <w:szCs w:val="24"/>
        </w:rPr>
        <w:t xml:space="preserve"> eating experience </w:t>
      </w:r>
      <w:r w:rsidRPr="00536E2D">
        <w:rPr>
          <w:rFonts w:ascii="Arial" w:hAnsi="Arial" w:cs="Arial"/>
          <w:color w:val="222222"/>
          <w:szCs w:val="24"/>
        </w:rPr>
        <w:t>(</w:t>
      </w:r>
      <w:proofErr w:type="spellStart"/>
      <w:r w:rsidRPr="00536E2D">
        <w:rPr>
          <w:rFonts w:ascii="Arial" w:hAnsi="Arial" w:cs="Arial"/>
          <w:color w:val="222222"/>
          <w:szCs w:val="24"/>
        </w:rPr>
        <w:t>Rauschnabel</w:t>
      </w:r>
      <w:proofErr w:type="spellEnd"/>
      <w:r w:rsidRPr="00536E2D">
        <w:rPr>
          <w:rFonts w:ascii="Arial" w:hAnsi="Arial" w:cs="Arial"/>
          <w:color w:val="222222"/>
          <w:szCs w:val="24"/>
        </w:rPr>
        <w:t xml:space="preserve"> and et. al., 2022)</w:t>
      </w:r>
      <w:r w:rsidRPr="00536E2D">
        <w:rPr>
          <w:rFonts w:ascii="Arial" w:hAnsi="Arial" w:cs="Arial"/>
          <w:szCs w:val="24"/>
        </w:rPr>
        <w:t xml:space="preserve">. People are worried about their health and fitness, so focusing on nutritional knowledge and meeting food needs can make customers even happier. Using flexible marketing strategy to deal with these trends will not only bring the restaurant in line with what customers want now, but it will also strengthen its place as forward-thinking, customer-focused seafood restaurant in a competitive hotel market. </w:t>
      </w:r>
    </w:p>
    <w:p w14:paraId="428606C2" w14:textId="77777777" w:rsidR="00D34778" w:rsidRPr="00536E2D" w:rsidRDefault="00000000" w:rsidP="00536E2D">
      <w:pPr>
        <w:spacing w:after="0" w:line="360" w:lineRule="auto"/>
        <w:ind w:firstLine="0"/>
        <w:jc w:val="left"/>
        <w:rPr>
          <w:rFonts w:ascii="Arial" w:hAnsi="Arial" w:cs="Arial"/>
          <w:szCs w:val="24"/>
        </w:rPr>
      </w:pPr>
      <w:r w:rsidRPr="00536E2D">
        <w:rPr>
          <w:rFonts w:ascii="Arial" w:hAnsi="Arial" w:cs="Arial"/>
          <w:szCs w:val="24"/>
        </w:rPr>
        <w:t xml:space="preserve"> </w:t>
      </w:r>
    </w:p>
    <w:p w14:paraId="2160BBAD" w14:textId="30F2B8FD" w:rsidR="005B08E5" w:rsidRDefault="00000000" w:rsidP="005B08E5">
      <w:pPr>
        <w:pStyle w:val="Heading1"/>
        <w:spacing w:line="360" w:lineRule="auto"/>
        <w:ind w:left="-5" w:right="0"/>
        <w:rPr>
          <w:rFonts w:ascii="Arial" w:hAnsi="Arial" w:cs="Arial"/>
          <w:b w:val="0"/>
          <w:bCs/>
          <w:sz w:val="24"/>
          <w:szCs w:val="24"/>
          <w:u w:val="single"/>
        </w:rPr>
      </w:pPr>
      <w:bookmarkStart w:id="0" w:name="_Toc9850"/>
      <w:r w:rsidRPr="00536E2D">
        <w:rPr>
          <w:rFonts w:ascii="Arial" w:hAnsi="Arial" w:cs="Arial"/>
          <w:b w:val="0"/>
          <w:bCs/>
          <w:sz w:val="24"/>
          <w:szCs w:val="24"/>
          <w:u w:val="single"/>
        </w:rPr>
        <w:t>C</w:t>
      </w:r>
      <w:r w:rsidR="00536E2D" w:rsidRPr="00536E2D">
        <w:rPr>
          <w:rFonts w:ascii="Arial" w:hAnsi="Arial" w:cs="Arial"/>
          <w:b w:val="0"/>
          <w:bCs/>
          <w:sz w:val="24"/>
          <w:szCs w:val="24"/>
          <w:u w:val="single"/>
        </w:rPr>
        <w:t>onclusion</w:t>
      </w:r>
      <w:r w:rsidRPr="00536E2D">
        <w:rPr>
          <w:rFonts w:ascii="Arial" w:hAnsi="Arial" w:cs="Arial"/>
          <w:b w:val="0"/>
          <w:bCs/>
          <w:sz w:val="24"/>
          <w:szCs w:val="24"/>
          <w:u w:val="single"/>
        </w:rPr>
        <w:t xml:space="preserve"> </w:t>
      </w:r>
      <w:bookmarkEnd w:id="0"/>
    </w:p>
    <w:p w14:paraId="62FA999E" w14:textId="2122D2E9" w:rsidR="00536E2D" w:rsidRPr="005B08E5" w:rsidRDefault="005B08E5" w:rsidP="005B08E5">
      <w:pPr>
        <w:ind w:firstLine="0"/>
      </w:pPr>
      <w:r>
        <w:rPr>
          <w:rFonts w:ascii="Arial" w:hAnsi="Arial" w:cs="Arial"/>
          <w:szCs w:val="24"/>
        </w:rPr>
        <w:t xml:space="preserve">To conclude, this essay discusses the importance of </w:t>
      </w:r>
      <w:r w:rsidRPr="00536E2D">
        <w:rPr>
          <w:rFonts w:ascii="Arial" w:hAnsi="Arial" w:cs="Arial"/>
          <w:szCs w:val="24"/>
        </w:rPr>
        <w:t>a strong marketing plan and how it is a key to maintaining growth in the food industry, which is very competitive.</w:t>
      </w:r>
      <w:r>
        <w:t xml:space="preserve"> </w:t>
      </w:r>
      <w:r w:rsidRPr="005B08E5">
        <w:rPr>
          <w:rFonts w:ascii="Arial" w:hAnsi="Arial" w:cs="Arial"/>
        </w:rPr>
        <w:t xml:space="preserve">By </w:t>
      </w:r>
      <w:r w:rsidR="00000000" w:rsidRPr="00536E2D">
        <w:rPr>
          <w:rFonts w:ascii="Arial" w:hAnsi="Arial" w:cs="Arial"/>
          <w:szCs w:val="24"/>
        </w:rPr>
        <w:t>considering Loch Fyne's marketing plan, some of its best qualities</w:t>
      </w:r>
      <w:r>
        <w:rPr>
          <w:rFonts w:ascii="Arial" w:hAnsi="Arial" w:cs="Arial"/>
          <w:szCs w:val="24"/>
        </w:rPr>
        <w:t xml:space="preserve"> are</w:t>
      </w:r>
      <w:r w:rsidR="00000000" w:rsidRPr="00536E2D">
        <w:rPr>
          <w:rFonts w:ascii="Arial" w:hAnsi="Arial" w:cs="Arial"/>
          <w:szCs w:val="24"/>
        </w:rPr>
        <w:t xml:space="preserve"> its dedication to safe fish</w:t>
      </w:r>
      <w:r>
        <w:rPr>
          <w:rFonts w:ascii="Arial" w:hAnsi="Arial" w:cs="Arial"/>
          <w:szCs w:val="24"/>
        </w:rPr>
        <w:t>ing</w:t>
      </w:r>
      <w:r w:rsidR="00000000" w:rsidRPr="00536E2D">
        <w:rPr>
          <w:rFonts w:ascii="Arial" w:hAnsi="Arial" w:cs="Arial"/>
          <w:szCs w:val="24"/>
        </w:rPr>
        <w:t xml:space="preserve"> and smart placement. Some </w:t>
      </w:r>
      <w:r w:rsidR="000663AE" w:rsidRPr="00536E2D">
        <w:rPr>
          <w:rFonts w:ascii="Arial" w:hAnsi="Arial" w:cs="Arial"/>
          <w:szCs w:val="24"/>
        </w:rPr>
        <w:t>suggestions</w:t>
      </w:r>
      <w:r w:rsidR="00000000" w:rsidRPr="00536E2D">
        <w:rPr>
          <w:rFonts w:ascii="Arial" w:hAnsi="Arial" w:cs="Arial"/>
          <w:szCs w:val="24"/>
        </w:rPr>
        <w:t xml:space="preserve"> </w:t>
      </w:r>
      <w:r>
        <w:rPr>
          <w:rFonts w:ascii="Arial" w:hAnsi="Arial" w:cs="Arial"/>
          <w:szCs w:val="24"/>
        </w:rPr>
        <w:t xml:space="preserve">to improve would be to use additional </w:t>
      </w:r>
      <w:r w:rsidR="00000000" w:rsidRPr="00536E2D">
        <w:rPr>
          <w:rFonts w:ascii="Arial" w:hAnsi="Arial" w:cs="Arial"/>
          <w:szCs w:val="24"/>
        </w:rPr>
        <w:t>internet platforms to get more exposure and improv</w:t>
      </w:r>
      <w:r>
        <w:rPr>
          <w:rFonts w:ascii="Arial" w:hAnsi="Arial" w:cs="Arial"/>
          <w:szCs w:val="24"/>
        </w:rPr>
        <w:t xml:space="preserve">e </w:t>
      </w:r>
      <w:r w:rsidR="00000000" w:rsidRPr="00536E2D">
        <w:rPr>
          <w:rFonts w:ascii="Arial" w:hAnsi="Arial" w:cs="Arial"/>
          <w:szCs w:val="24"/>
        </w:rPr>
        <w:t xml:space="preserve">marketing strategies. </w:t>
      </w:r>
      <w:r w:rsidR="000663AE" w:rsidRPr="00536E2D">
        <w:rPr>
          <w:rFonts w:ascii="Arial" w:hAnsi="Arial" w:cs="Arial"/>
          <w:szCs w:val="24"/>
        </w:rPr>
        <w:t>A b</w:t>
      </w:r>
      <w:r w:rsidR="00000000" w:rsidRPr="00536E2D">
        <w:rPr>
          <w:rFonts w:ascii="Arial" w:hAnsi="Arial" w:cs="Arial"/>
          <w:szCs w:val="24"/>
        </w:rPr>
        <w:t xml:space="preserve">ig part of the restaurant’s success is not only its delicious food, but </w:t>
      </w:r>
      <w:r w:rsidR="000663AE" w:rsidRPr="00536E2D">
        <w:rPr>
          <w:rFonts w:ascii="Arial" w:hAnsi="Arial" w:cs="Arial"/>
          <w:szCs w:val="24"/>
        </w:rPr>
        <w:t>also,</w:t>
      </w:r>
      <w:r w:rsidR="00000000" w:rsidRPr="00536E2D">
        <w:rPr>
          <w:rFonts w:ascii="Arial" w:hAnsi="Arial" w:cs="Arial"/>
          <w:szCs w:val="24"/>
        </w:rPr>
        <w:t xml:space="preserve"> </w:t>
      </w:r>
      <w:r w:rsidR="000663AE" w:rsidRPr="00536E2D">
        <w:rPr>
          <w:rFonts w:ascii="Arial" w:hAnsi="Arial" w:cs="Arial"/>
          <w:szCs w:val="24"/>
        </w:rPr>
        <w:t>its</w:t>
      </w:r>
      <w:r w:rsidR="00000000" w:rsidRPr="00536E2D">
        <w:rPr>
          <w:rFonts w:ascii="Arial" w:hAnsi="Arial" w:cs="Arial"/>
          <w:szCs w:val="24"/>
        </w:rPr>
        <w:t xml:space="preserve"> ability to change and adapt t</w:t>
      </w:r>
      <w:r w:rsidR="000663AE" w:rsidRPr="00536E2D">
        <w:rPr>
          <w:rFonts w:ascii="Arial" w:hAnsi="Arial" w:cs="Arial"/>
          <w:szCs w:val="24"/>
        </w:rPr>
        <w:t>o a</w:t>
      </w:r>
      <w:r w:rsidR="00000000" w:rsidRPr="00536E2D">
        <w:rPr>
          <w:rFonts w:ascii="Arial" w:hAnsi="Arial" w:cs="Arial"/>
          <w:szCs w:val="24"/>
        </w:rPr>
        <w:t xml:space="preserve"> changing market. Adding </w:t>
      </w:r>
      <w:r w:rsidR="000663AE" w:rsidRPr="00536E2D">
        <w:rPr>
          <w:rFonts w:ascii="Arial" w:hAnsi="Arial" w:cs="Arial"/>
          <w:szCs w:val="24"/>
        </w:rPr>
        <w:t>the</w:t>
      </w:r>
      <w:r>
        <w:rPr>
          <w:rFonts w:ascii="Arial" w:hAnsi="Arial" w:cs="Arial"/>
          <w:szCs w:val="24"/>
        </w:rPr>
        <w:t xml:space="preserve"> </w:t>
      </w:r>
      <w:r w:rsidR="00000000" w:rsidRPr="00536E2D">
        <w:rPr>
          <w:rFonts w:ascii="Arial" w:hAnsi="Arial" w:cs="Arial"/>
          <w:szCs w:val="24"/>
        </w:rPr>
        <w:t xml:space="preserve">suggested changes will strengthen </w:t>
      </w:r>
      <w:r>
        <w:rPr>
          <w:rFonts w:ascii="Arial" w:hAnsi="Arial" w:cs="Arial"/>
          <w:szCs w:val="24"/>
        </w:rPr>
        <w:t>the</w:t>
      </w:r>
      <w:r w:rsidR="00000000" w:rsidRPr="00536E2D">
        <w:rPr>
          <w:rFonts w:ascii="Arial" w:hAnsi="Arial" w:cs="Arial"/>
          <w:szCs w:val="24"/>
        </w:rPr>
        <w:t xml:space="preserve"> brand's position in </w:t>
      </w:r>
      <w:r w:rsidR="000663AE" w:rsidRPr="00536E2D">
        <w:rPr>
          <w:rFonts w:ascii="Arial" w:hAnsi="Arial" w:cs="Arial"/>
          <w:szCs w:val="24"/>
        </w:rPr>
        <w:t>the</w:t>
      </w:r>
      <w:r w:rsidR="00000000" w:rsidRPr="00536E2D">
        <w:rPr>
          <w:rFonts w:ascii="Arial" w:hAnsi="Arial" w:cs="Arial"/>
          <w:szCs w:val="24"/>
        </w:rPr>
        <w:t xml:space="preserve"> market and guarantee its continued success in a constantly changing industry. </w:t>
      </w:r>
      <w:bookmarkStart w:id="1" w:name="_Toc9851"/>
    </w:p>
    <w:p w14:paraId="40EEFCBB" w14:textId="77777777" w:rsidR="00536E2D" w:rsidRDefault="00536E2D" w:rsidP="00536E2D">
      <w:pPr>
        <w:spacing w:line="360" w:lineRule="auto"/>
        <w:ind w:right="-7" w:firstLine="0"/>
        <w:rPr>
          <w:rFonts w:ascii="Arial" w:hAnsi="Arial" w:cs="Arial"/>
          <w:szCs w:val="24"/>
        </w:rPr>
      </w:pPr>
    </w:p>
    <w:p w14:paraId="1A0E6EFC" w14:textId="3DCFDBFD" w:rsidR="005B08E5" w:rsidRDefault="005B08E5" w:rsidP="00536E2D">
      <w:pPr>
        <w:spacing w:line="360" w:lineRule="auto"/>
        <w:ind w:right="-7" w:firstLine="0"/>
        <w:rPr>
          <w:rFonts w:ascii="Arial" w:hAnsi="Arial" w:cs="Arial"/>
          <w:szCs w:val="24"/>
        </w:rPr>
      </w:pPr>
      <w:r>
        <w:rPr>
          <w:rFonts w:ascii="Arial" w:hAnsi="Arial" w:cs="Arial"/>
          <w:szCs w:val="24"/>
        </w:rPr>
        <w:t>Wordcount: 20</w:t>
      </w:r>
      <w:r w:rsidR="00126599">
        <w:rPr>
          <w:rFonts w:ascii="Arial" w:hAnsi="Arial" w:cs="Arial"/>
          <w:szCs w:val="24"/>
        </w:rPr>
        <w:t>21</w:t>
      </w:r>
      <w:r>
        <w:rPr>
          <w:rFonts w:ascii="Arial" w:hAnsi="Arial" w:cs="Arial"/>
          <w:szCs w:val="24"/>
        </w:rPr>
        <w:t xml:space="preserve"> </w:t>
      </w:r>
    </w:p>
    <w:p w14:paraId="042BD8A5" w14:textId="77777777" w:rsidR="00126599" w:rsidRDefault="00126599" w:rsidP="00536E2D">
      <w:pPr>
        <w:spacing w:line="360" w:lineRule="auto"/>
        <w:ind w:right="-7" w:firstLine="0"/>
        <w:rPr>
          <w:rFonts w:ascii="Arial" w:hAnsi="Arial" w:cs="Arial"/>
          <w:szCs w:val="24"/>
        </w:rPr>
      </w:pPr>
    </w:p>
    <w:p w14:paraId="2B20C5CD" w14:textId="1712A274" w:rsidR="00D34778" w:rsidRPr="00536E2D" w:rsidRDefault="00000000" w:rsidP="00536E2D">
      <w:pPr>
        <w:spacing w:line="360" w:lineRule="auto"/>
        <w:ind w:right="-7" w:firstLine="0"/>
        <w:rPr>
          <w:rFonts w:ascii="Arial" w:hAnsi="Arial" w:cs="Arial"/>
          <w:szCs w:val="24"/>
        </w:rPr>
      </w:pPr>
      <w:r w:rsidRPr="00536E2D">
        <w:rPr>
          <w:rFonts w:ascii="Arial" w:hAnsi="Arial" w:cs="Arial"/>
          <w:szCs w:val="24"/>
          <w:u w:val="single"/>
        </w:rPr>
        <w:t xml:space="preserve">References  </w:t>
      </w:r>
      <w:bookmarkEnd w:id="1"/>
    </w:p>
    <w:p w14:paraId="78DBDBB7" w14:textId="77777777" w:rsidR="00D34778" w:rsidRDefault="00000000" w:rsidP="0077332F">
      <w:pPr>
        <w:spacing w:after="3" w:line="360" w:lineRule="auto"/>
        <w:ind w:left="-15" w:firstLine="0"/>
        <w:rPr>
          <w:rFonts w:ascii="Arial" w:hAnsi="Arial" w:cs="Arial"/>
          <w:color w:val="222222"/>
          <w:szCs w:val="24"/>
        </w:rPr>
      </w:pPr>
      <w:r w:rsidRPr="00536E2D">
        <w:rPr>
          <w:rFonts w:ascii="Arial" w:hAnsi="Arial" w:cs="Arial"/>
          <w:color w:val="222222"/>
          <w:szCs w:val="24"/>
        </w:rPr>
        <w:t xml:space="preserve">Bendle and et. al., 2020. </w:t>
      </w:r>
      <w:r w:rsidRPr="00536E2D">
        <w:rPr>
          <w:rFonts w:ascii="Arial" w:hAnsi="Arial" w:cs="Arial"/>
          <w:i/>
          <w:color w:val="222222"/>
          <w:szCs w:val="24"/>
        </w:rPr>
        <w:t>Marketing metrics</w:t>
      </w:r>
      <w:r w:rsidRPr="00536E2D">
        <w:rPr>
          <w:rFonts w:ascii="Arial" w:hAnsi="Arial" w:cs="Arial"/>
          <w:color w:val="222222"/>
          <w:szCs w:val="24"/>
        </w:rPr>
        <w:t xml:space="preserve">. FT press. </w:t>
      </w:r>
    </w:p>
    <w:p w14:paraId="40866C75" w14:textId="2E5D0E09" w:rsidR="0077332F" w:rsidRPr="00536E2D" w:rsidRDefault="0077332F" w:rsidP="0077332F">
      <w:pPr>
        <w:spacing w:after="3" w:line="360" w:lineRule="auto"/>
        <w:ind w:left="-15" w:firstLine="0"/>
        <w:jc w:val="center"/>
        <w:rPr>
          <w:rFonts w:ascii="Arial" w:hAnsi="Arial" w:cs="Arial"/>
          <w:szCs w:val="24"/>
        </w:rPr>
      </w:pPr>
      <w:r w:rsidRPr="0077332F">
        <w:rPr>
          <w:rFonts w:ascii="Arial" w:hAnsi="Arial" w:cs="Arial"/>
          <w:szCs w:val="24"/>
        </w:rPr>
        <w:t>Darragh, R. (2022) Restaurant marketing: 10 ideas for how to promote your restaurant business. https://startups.co.uk/marketing/tips/restaurant-marketing/.</w:t>
      </w:r>
    </w:p>
    <w:p w14:paraId="25890547" w14:textId="77777777" w:rsidR="00D34778" w:rsidRPr="00536E2D" w:rsidRDefault="00000000" w:rsidP="0077332F">
      <w:pPr>
        <w:spacing w:after="3" w:line="360" w:lineRule="auto"/>
        <w:ind w:left="716" w:hanging="731"/>
        <w:jc w:val="left"/>
        <w:rPr>
          <w:rFonts w:ascii="Arial" w:hAnsi="Arial" w:cs="Arial"/>
          <w:szCs w:val="24"/>
        </w:rPr>
      </w:pPr>
      <w:r w:rsidRPr="00536E2D">
        <w:rPr>
          <w:rFonts w:ascii="Arial" w:hAnsi="Arial" w:cs="Arial"/>
          <w:color w:val="222222"/>
          <w:szCs w:val="24"/>
        </w:rPr>
        <w:t xml:space="preserve">Faria, S. and Ferreira, P., 2021. From the 4 PS to 5 PS: prompt, a new element for the Marketing mix: a specific analysis of the coffee market: the Portuguese market. In </w:t>
      </w:r>
      <w:r w:rsidRPr="00536E2D">
        <w:rPr>
          <w:rFonts w:ascii="Arial" w:hAnsi="Arial" w:cs="Arial"/>
          <w:i/>
          <w:color w:val="222222"/>
          <w:szCs w:val="24"/>
        </w:rPr>
        <w:lastRenderedPageBreak/>
        <w:t>Eurasian Business Perspectives: Proceedings of the 29th Eurasia Business and Economics Society Conference</w:t>
      </w:r>
      <w:r w:rsidRPr="00536E2D">
        <w:rPr>
          <w:rFonts w:ascii="Arial" w:hAnsi="Arial" w:cs="Arial"/>
          <w:color w:val="222222"/>
          <w:szCs w:val="24"/>
        </w:rPr>
        <w:t xml:space="preserve"> (pp. 307-320). Springer International Publishing. </w:t>
      </w:r>
    </w:p>
    <w:p w14:paraId="149C29C5" w14:textId="77777777" w:rsidR="00D34778" w:rsidRPr="00536E2D" w:rsidRDefault="00000000" w:rsidP="0077332F">
      <w:pPr>
        <w:spacing w:after="3" w:line="360" w:lineRule="auto"/>
        <w:ind w:left="716" w:hanging="731"/>
        <w:jc w:val="left"/>
        <w:rPr>
          <w:rFonts w:ascii="Arial" w:hAnsi="Arial" w:cs="Arial"/>
          <w:szCs w:val="24"/>
        </w:rPr>
      </w:pPr>
      <w:r w:rsidRPr="00536E2D">
        <w:rPr>
          <w:rFonts w:ascii="Arial" w:hAnsi="Arial" w:cs="Arial"/>
          <w:color w:val="222222"/>
          <w:szCs w:val="24"/>
        </w:rPr>
        <w:t xml:space="preserve">Fast and et. al., 2024, January. Intrafraction Motion Management With MR-Guided Radiation Therapy. In </w:t>
      </w:r>
      <w:r w:rsidRPr="00536E2D">
        <w:rPr>
          <w:rFonts w:ascii="Arial" w:hAnsi="Arial" w:cs="Arial"/>
          <w:i/>
          <w:color w:val="222222"/>
          <w:szCs w:val="24"/>
        </w:rPr>
        <w:t>Seminars in Radiation Oncology</w:t>
      </w:r>
      <w:r w:rsidRPr="00536E2D">
        <w:rPr>
          <w:rFonts w:ascii="Arial" w:hAnsi="Arial" w:cs="Arial"/>
          <w:color w:val="222222"/>
          <w:szCs w:val="24"/>
        </w:rPr>
        <w:t xml:space="preserve"> (Vol. 34, No. 1, pp. 92-106). WB Saunders. </w:t>
      </w:r>
    </w:p>
    <w:p w14:paraId="45FB2E27" w14:textId="77777777" w:rsidR="00D34778" w:rsidRPr="00536E2D" w:rsidRDefault="00000000" w:rsidP="0077332F">
      <w:pPr>
        <w:spacing w:after="3" w:line="360" w:lineRule="auto"/>
        <w:ind w:left="716" w:hanging="731"/>
        <w:jc w:val="left"/>
        <w:rPr>
          <w:rFonts w:ascii="Arial" w:hAnsi="Arial" w:cs="Arial"/>
          <w:szCs w:val="24"/>
        </w:rPr>
      </w:pPr>
      <w:r w:rsidRPr="00536E2D">
        <w:rPr>
          <w:rFonts w:ascii="Arial" w:hAnsi="Arial" w:cs="Arial"/>
          <w:color w:val="222222"/>
          <w:szCs w:val="24"/>
        </w:rPr>
        <w:t xml:space="preserve">Homburg, C., Theel, M. and Hohenberg, S., 2020. Marketing excellence: Nature, measurement, and investor valuations. </w:t>
      </w:r>
      <w:r w:rsidRPr="00536E2D">
        <w:rPr>
          <w:rFonts w:ascii="Arial" w:hAnsi="Arial" w:cs="Arial"/>
          <w:i/>
          <w:color w:val="222222"/>
          <w:szCs w:val="24"/>
        </w:rPr>
        <w:t>Journal of Marketing</w:t>
      </w:r>
      <w:r w:rsidRPr="00536E2D">
        <w:rPr>
          <w:rFonts w:ascii="Arial" w:hAnsi="Arial" w:cs="Arial"/>
          <w:color w:val="222222"/>
          <w:szCs w:val="24"/>
        </w:rPr>
        <w:t xml:space="preserve">, </w:t>
      </w:r>
      <w:r w:rsidRPr="00536E2D">
        <w:rPr>
          <w:rFonts w:ascii="Arial" w:hAnsi="Arial" w:cs="Arial"/>
          <w:i/>
          <w:color w:val="222222"/>
          <w:szCs w:val="24"/>
        </w:rPr>
        <w:t>84</w:t>
      </w:r>
      <w:r w:rsidRPr="00536E2D">
        <w:rPr>
          <w:rFonts w:ascii="Arial" w:hAnsi="Arial" w:cs="Arial"/>
          <w:color w:val="222222"/>
          <w:szCs w:val="24"/>
        </w:rPr>
        <w:t xml:space="preserve">(4), pp.1-22. </w:t>
      </w:r>
    </w:p>
    <w:p w14:paraId="502661DD" w14:textId="77777777" w:rsidR="00D34778" w:rsidRPr="00536E2D" w:rsidRDefault="00000000" w:rsidP="0077332F">
      <w:pPr>
        <w:spacing w:after="3" w:line="360" w:lineRule="auto"/>
        <w:ind w:left="716" w:hanging="731"/>
        <w:jc w:val="left"/>
        <w:rPr>
          <w:rFonts w:ascii="Arial" w:hAnsi="Arial" w:cs="Arial"/>
          <w:szCs w:val="24"/>
        </w:rPr>
      </w:pPr>
      <w:r w:rsidRPr="00536E2D">
        <w:rPr>
          <w:rFonts w:ascii="Arial" w:hAnsi="Arial" w:cs="Arial"/>
          <w:color w:val="222222"/>
          <w:szCs w:val="24"/>
        </w:rPr>
        <w:t xml:space="preserve">Hu, M. and Chaudhry, S.S., 2020. Enhancing consumer engagement in e-commerce live streaming via relational bonds. </w:t>
      </w:r>
      <w:r w:rsidRPr="00536E2D">
        <w:rPr>
          <w:rFonts w:ascii="Arial" w:hAnsi="Arial" w:cs="Arial"/>
          <w:i/>
          <w:color w:val="222222"/>
          <w:szCs w:val="24"/>
        </w:rPr>
        <w:t>Internet Research</w:t>
      </w:r>
      <w:r w:rsidRPr="00536E2D">
        <w:rPr>
          <w:rFonts w:ascii="Arial" w:hAnsi="Arial" w:cs="Arial"/>
          <w:color w:val="222222"/>
          <w:szCs w:val="24"/>
        </w:rPr>
        <w:t xml:space="preserve">, </w:t>
      </w:r>
      <w:r w:rsidRPr="00536E2D">
        <w:rPr>
          <w:rFonts w:ascii="Arial" w:hAnsi="Arial" w:cs="Arial"/>
          <w:i/>
          <w:color w:val="222222"/>
          <w:szCs w:val="24"/>
        </w:rPr>
        <w:t>30</w:t>
      </w:r>
      <w:r w:rsidRPr="00536E2D">
        <w:rPr>
          <w:rFonts w:ascii="Arial" w:hAnsi="Arial" w:cs="Arial"/>
          <w:color w:val="222222"/>
          <w:szCs w:val="24"/>
        </w:rPr>
        <w:t xml:space="preserve">(3), pp.1019-1041. </w:t>
      </w:r>
    </w:p>
    <w:p w14:paraId="6B853100" w14:textId="465043D3" w:rsidR="00D34778" w:rsidRPr="00536E2D" w:rsidRDefault="00000000" w:rsidP="0077332F">
      <w:pPr>
        <w:spacing w:after="3" w:line="360" w:lineRule="auto"/>
        <w:ind w:left="716" w:hanging="731"/>
        <w:jc w:val="left"/>
        <w:rPr>
          <w:rFonts w:ascii="Arial" w:hAnsi="Arial" w:cs="Arial"/>
          <w:szCs w:val="24"/>
        </w:rPr>
      </w:pPr>
      <w:proofErr w:type="spellStart"/>
      <w:r w:rsidRPr="00536E2D">
        <w:rPr>
          <w:rFonts w:ascii="Arial" w:hAnsi="Arial" w:cs="Arial"/>
          <w:color w:val="222222"/>
          <w:szCs w:val="24"/>
        </w:rPr>
        <w:t>Jamshido'g'li</w:t>
      </w:r>
      <w:proofErr w:type="spellEnd"/>
      <w:r w:rsidRPr="00536E2D">
        <w:rPr>
          <w:rFonts w:ascii="Arial" w:hAnsi="Arial" w:cs="Arial"/>
          <w:color w:val="222222"/>
          <w:szCs w:val="24"/>
        </w:rPr>
        <w:t xml:space="preserve">, R.D., </w:t>
      </w:r>
      <w:proofErr w:type="spellStart"/>
      <w:r w:rsidRPr="00536E2D">
        <w:rPr>
          <w:rFonts w:ascii="Arial" w:hAnsi="Arial" w:cs="Arial"/>
          <w:color w:val="222222"/>
          <w:szCs w:val="24"/>
        </w:rPr>
        <w:t>Rakhmonjon</w:t>
      </w:r>
      <w:proofErr w:type="spellEnd"/>
      <w:r w:rsidR="0077332F">
        <w:rPr>
          <w:rFonts w:ascii="Arial" w:hAnsi="Arial" w:cs="Arial"/>
          <w:color w:val="222222"/>
          <w:szCs w:val="24"/>
        </w:rPr>
        <w:t xml:space="preserve"> </w:t>
      </w:r>
      <w:proofErr w:type="spellStart"/>
      <w:r w:rsidRPr="00536E2D">
        <w:rPr>
          <w:rFonts w:ascii="Arial" w:hAnsi="Arial" w:cs="Arial"/>
          <w:color w:val="222222"/>
          <w:szCs w:val="24"/>
        </w:rPr>
        <w:t>Zokirjono'g'li</w:t>
      </w:r>
      <w:proofErr w:type="spellEnd"/>
      <w:r w:rsidRPr="00536E2D">
        <w:rPr>
          <w:rFonts w:ascii="Arial" w:hAnsi="Arial" w:cs="Arial"/>
          <w:color w:val="222222"/>
          <w:szCs w:val="24"/>
        </w:rPr>
        <w:t xml:space="preserve">, O. and </w:t>
      </w:r>
      <w:proofErr w:type="spellStart"/>
      <w:r w:rsidRPr="00536E2D">
        <w:rPr>
          <w:rFonts w:ascii="Arial" w:hAnsi="Arial" w:cs="Arial"/>
          <w:color w:val="222222"/>
          <w:szCs w:val="24"/>
        </w:rPr>
        <w:t>Kholdorovna</w:t>
      </w:r>
      <w:proofErr w:type="spellEnd"/>
      <w:r w:rsidRPr="00536E2D">
        <w:rPr>
          <w:rFonts w:ascii="Arial" w:hAnsi="Arial" w:cs="Arial"/>
          <w:color w:val="222222"/>
          <w:szCs w:val="24"/>
        </w:rPr>
        <w:t xml:space="preserve">, R.F., 2020. Changes in market relations in the period of market economy and their classification. </w:t>
      </w:r>
      <w:r w:rsidRPr="00536E2D">
        <w:rPr>
          <w:rFonts w:ascii="Arial" w:hAnsi="Arial" w:cs="Arial"/>
          <w:i/>
          <w:color w:val="222222"/>
          <w:szCs w:val="24"/>
        </w:rPr>
        <w:t>South Asian Journal of Marketing &amp; Management Research</w:t>
      </w:r>
      <w:r w:rsidRPr="00536E2D">
        <w:rPr>
          <w:rFonts w:ascii="Arial" w:hAnsi="Arial" w:cs="Arial"/>
          <w:color w:val="222222"/>
          <w:szCs w:val="24"/>
        </w:rPr>
        <w:t xml:space="preserve">, </w:t>
      </w:r>
      <w:r w:rsidRPr="00536E2D">
        <w:rPr>
          <w:rFonts w:ascii="Arial" w:hAnsi="Arial" w:cs="Arial"/>
          <w:i/>
          <w:color w:val="222222"/>
          <w:szCs w:val="24"/>
        </w:rPr>
        <w:t>10</w:t>
      </w:r>
      <w:r w:rsidRPr="00536E2D">
        <w:rPr>
          <w:rFonts w:ascii="Arial" w:hAnsi="Arial" w:cs="Arial"/>
          <w:color w:val="222222"/>
          <w:szCs w:val="24"/>
        </w:rPr>
        <w:t xml:space="preserve">(4), pp.120-129. </w:t>
      </w:r>
    </w:p>
    <w:p w14:paraId="6FB5C568" w14:textId="77777777" w:rsidR="00D34778" w:rsidRPr="00536E2D" w:rsidRDefault="00000000" w:rsidP="0077332F">
      <w:pPr>
        <w:spacing w:after="3" w:line="360" w:lineRule="auto"/>
        <w:ind w:left="716" w:hanging="731"/>
        <w:jc w:val="left"/>
        <w:rPr>
          <w:rFonts w:ascii="Arial" w:hAnsi="Arial" w:cs="Arial"/>
          <w:szCs w:val="24"/>
        </w:rPr>
      </w:pPr>
      <w:r w:rsidRPr="00536E2D">
        <w:rPr>
          <w:rFonts w:ascii="Arial" w:hAnsi="Arial" w:cs="Arial"/>
          <w:color w:val="222222"/>
          <w:szCs w:val="24"/>
        </w:rPr>
        <w:t xml:space="preserve">Jiang and et. al., 2021. Semantic segmentation for multiscale target based on object recognition using the improved Faster-RCNN model. </w:t>
      </w:r>
      <w:r w:rsidRPr="00536E2D">
        <w:rPr>
          <w:rFonts w:ascii="Arial" w:hAnsi="Arial" w:cs="Arial"/>
          <w:i/>
          <w:color w:val="222222"/>
          <w:szCs w:val="24"/>
        </w:rPr>
        <w:t>Future Generation Computer Systems</w:t>
      </w:r>
      <w:r w:rsidRPr="00536E2D">
        <w:rPr>
          <w:rFonts w:ascii="Arial" w:hAnsi="Arial" w:cs="Arial"/>
          <w:color w:val="222222"/>
          <w:szCs w:val="24"/>
        </w:rPr>
        <w:t xml:space="preserve">, </w:t>
      </w:r>
      <w:r w:rsidRPr="00536E2D">
        <w:rPr>
          <w:rFonts w:ascii="Arial" w:hAnsi="Arial" w:cs="Arial"/>
          <w:i/>
          <w:color w:val="222222"/>
          <w:szCs w:val="24"/>
        </w:rPr>
        <w:t>123</w:t>
      </w:r>
      <w:r w:rsidRPr="00536E2D">
        <w:rPr>
          <w:rFonts w:ascii="Arial" w:hAnsi="Arial" w:cs="Arial"/>
          <w:color w:val="222222"/>
          <w:szCs w:val="24"/>
        </w:rPr>
        <w:t xml:space="preserve">, pp.94-104. </w:t>
      </w:r>
    </w:p>
    <w:p w14:paraId="2B632317" w14:textId="77777777" w:rsidR="00D34778" w:rsidRPr="00536E2D" w:rsidRDefault="00000000" w:rsidP="0077332F">
      <w:pPr>
        <w:spacing w:after="3" w:line="360" w:lineRule="auto"/>
        <w:ind w:left="716" w:hanging="731"/>
        <w:jc w:val="left"/>
        <w:rPr>
          <w:rFonts w:ascii="Arial" w:hAnsi="Arial" w:cs="Arial"/>
          <w:szCs w:val="24"/>
        </w:rPr>
      </w:pPr>
      <w:r w:rsidRPr="00536E2D">
        <w:rPr>
          <w:rFonts w:ascii="Arial" w:hAnsi="Arial" w:cs="Arial"/>
          <w:color w:val="222222"/>
          <w:szCs w:val="24"/>
        </w:rPr>
        <w:t xml:space="preserve">Kim, B., Yoo, M. and Yang, W., 2020. Online engagement among restaurant customers: The importance of enhancing flow for social media users. </w:t>
      </w:r>
      <w:r w:rsidRPr="00536E2D">
        <w:rPr>
          <w:rFonts w:ascii="Arial" w:hAnsi="Arial" w:cs="Arial"/>
          <w:i/>
          <w:color w:val="222222"/>
          <w:szCs w:val="24"/>
        </w:rPr>
        <w:t>Journal of hospitality &amp; tourism research</w:t>
      </w:r>
      <w:r w:rsidRPr="00536E2D">
        <w:rPr>
          <w:rFonts w:ascii="Arial" w:hAnsi="Arial" w:cs="Arial"/>
          <w:color w:val="222222"/>
          <w:szCs w:val="24"/>
        </w:rPr>
        <w:t xml:space="preserve">, </w:t>
      </w:r>
      <w:r w:rsidRPr="00536E2D">
        <w:rPr>
          <w:rFonts w:ascii="Arial" w:hAnsi="Arial" w:cs="Arial"/>
          <w:i/>
          <w:color w:val="222222"/>
          <w:szCs w:val="24"/>
        </w:rPr>
        <w:t>44</w:t>
      </w:r>
      <w:r w:rsidRPr="00536E2D">
        <w:rPr>
          <w:rFonts w:ascii="Arial" w:hAnsi="Arial" w:cs="Arial"/>
          <w:color w:val="222222"/>
          <w:szCs w:val="24"/>
        </w:rPr>
        <w:t xml:space="preserve">(2), pp.252-277. </w:t>
      </w:r>
    </w:p>
    <w:p w14:paraId="1545EA06" w14:textId="77777777" w:rsidR="00D34778" w:rsidRPr="00536E2D" w:rsidRDefault="00000000" w:rsidP="0077332F">
      <w:pPr>
        <w:spacing w:after="3" w:line="360" w:lineRule="auto"/>
        <w:ind w:left="716" w:hanging="731"/>
        <w:jc w:val="left"/>
        <w:rPr>
          <w:rFonts w:ascii="Arial" w:hAnsi="Arial" w:cs="Arial"/>
          <w:szCs w:val="24"/>
        </w:rPr>
      </w:pPr>
      <w:r w:rsidRPr="00536E2D">
        <w:rPr>
          <w:rFonts w:ascii="Arial" w:hAnsi="Arial" w:cs="Arial"/>
          <w:color w:val="222222"/>
          <w:szCs w:val="24"/>
        </w:rPr>
        <w:t xml:space="preserve">Kotler, P., </w:t>
      </w:r>
      <w:proofErr w:type="spellStart"/>
      <w:r w:rsidRPr="00536E2D">
        <w:rPr>
          <w:rFonts w:ascii="Arial" w:hAnsi="Arial" w:cs="Arial"/>
          <w:color w:val="222222"/>
          <w:szCs w:val="24"/>
        </w:rPr>
        <w:t>Kartajaya</w:t>
      </w:r>
      <w:proofErr w:type="spellEnd"/>
      <w:r w:rsidRPr="00536E2D">
        <w:rPr>
          <w:rFonts w:ascii="Arial" w:hAnsi="Arial" w:cs="Arial"/>
          <w:color w:val="222222"/>
          <w:szCs w:val="24"/>
        </w:rPr>
        <w:t xml:space="preserve">, H. and Setiawan, I., 2021. </w:t>
      </w:r>
      <w:r w:rsidRPr="00536E2D">
        <w:rPr>
          <w:rFonts w:ascii="Arial" w:hAnsi="Arial" w:cs="Arial"/>
          <w:i/>
          <w:color w:val="222222"/>
          <w:szCs w:val="24"/>
        </w:rPr>
        <w:t>Marketing 5.0: Technology for humanity</w:t>
      </w:r>
      <w:r w:rsidRPr="00536E2D">
        <w:rPr>
          <w:rFonts w:ascii="Arial" w:hAnsi="Arial" w:cs="Arial"/>
          <w:color w:val="222222"/>
          <w:szCs w:val="24"/>
        </w:rPr>
        <w:t xml:space="preserve">. John Wiley &amp; Sons. </w:t>
      </w:r>
    </w:p>
    <w:p w14:paraId="362F924A" w14:textId="77777777" w:rsidR="00D34778" w:rsidRPr="00536E2D" w:rsidRDefault="00000000" w:rsidP="0077332F">
      <w:pPr>
        <w:spacing w:after="3" w:line="360" w:lineRule="auto"/>
        <w:ind w:left="716" w:hanging="731"/>
        <w:jc w:val="left"/>
        <w:rPr>
          <w:rFonts w:ascii="Arial" w:hAnsi="Arial" w:cs="Arial"/>
          <w:szCs w:val="24"/>
        </w:rPr>
      </w:pPr>
      <w:r w:rsidRPr="00536E2D">
        <w:rPr>
          <w:rFonts w:ascii="Arial" w:hAnsi="Arial" w:cs="Arial"/>
          <w:color w:val="222222"/>
          <w:szCs w:val="24"/>
        </w:rPr>
        <w:t xml:space="preserve">Lahtinen, V., Dietrich, T. and Rundle-Thiele, S., 2020. Long live the marketing mix. Testing the effectiveness of the commercial marketing mix in a social marketing context. </w:t>
      </w:r>
      <w:r w:rsidRPr="00536E2D">
        <w:rPr>
          <w:rFonts w:ascii="Arial" w:hAnsi="Arial" w:cs="Arial"/>
          <w:i/>
          <w:color w:val="222222"/>
          <w:szCs w:val="24"/>
        </w:rPr>
        <w:t>Journal of Social Marketing</w:t>
      </w:r>
      <w:r w:rsidRPr="00536E2D">
        <w:rPr>
          <w:rFonts w:ascii="Arial" w:hAnsi="Arial" w:cs="Arial"/>
          <w:color w:val="222222"/>
          <w:szCs w:val="24"/>
        </w:rPr>
        <w:t xml:space="preserve">, </w:t>
      </w:r>
      <w:r w:rsidRPr="00536E2D">
        <w:rPr>
          <w:rFonts w:ascii="Arial" w:hAnsi="Arial" w:cs="Arial"/>
          <w:i/>
          <w:color w:val="222222"/>
          <w:szCs w:val="24"/>
        </w:rPr>
        <w:t>10</w:t>
      </w:r>
      <w:r w:rsidRPr="00536E2D">
        <w:rPr>
          <w:rFonts w:ascii="Arial" w:hAnsi="Arial" w:cs="Arial"/>
          <w:color w:val="222222"/>
          <w:szCs w:val="24"/>
        </w:rPr>
        <w:t xml:space="preserve">(3), pp.357-375. </w:t>
      </w:r>
    </w:p>
    <w:p w14:paraId="5A0BFDDE" w14:textId="77777777" w:rsidR="00D34778" w:rsidRPr="00536E2D" w:rsidRDefault="00000000" w:rsidP="0077332F">
      <w:pPr>
        <w:spacing w:after="3" w:line="360" w:lineRule="auto"/>
        <w:ind w:left="716" w:hanging="731"/>
        <w:jc w:val="left"/>
        <w:rPr>
          <w:rFonts w:ascii="Arial" w:hAnsi="Arial" w:cs="Arial"/>
          <w:szCs w:val="24"/>
        </w:rPr>
      </w:pPr>
      <w:r w:rsidRPr="00536E2D">
        <w:rPr>
          <w:rFonts w:ascii="Arial" w:hAnsi="Arial" w:cs="Arial"/>
          <w:color w:val="222222"/>
          <w:szCs w:val="24"/>
        </w:rPr>
        <w:t xml:space="preserve">Leung, F.F., Gu, F.F. and Palmatier, R.W., 2022. Online influencer marketing. </w:t>
      </w:r>
      <w:r w:rsidRPr="00536E2D">
        <w:rPr>
          <w:rFonts w:ascii="Arial" w:hAnsi="Arial" w:cs="Arial"/>
          <w:i/>
          <w:color w:val="222222"/>
          <w:szCs w:val="24"/>
        </w:rPr>
        <w:t>Journal of the Academy of Marketing Science</w:t>
      </w:r>
      <w:r w:rsidRPr="00536E2D">
        <w:rPr>
          <w:rFonts w:ascii="Arial" w:hAnsi="Arial" w:cs="Arial"/>
          <w:color w:val="222222"/>
          <w:szCs w:val="24"/>
        </w:rPr>
        <w:t xml:space="preserve">, pp.1-26. </w:t>
      </w:r>
    </w:p>
    <w:p w14:paraId="19171773" w14:textId="77777777" w:rsidR="00D34778" w:rsidRPr="00536E2D" w:rsidRDefault="00000000" w:rsidP="0077332F">
      <w:pPr>
        <w:spacing w:after="3" w:line="360" w:lineRule="auto"/>
        <w:ind w:left="-15" w:firstLine="0"/>
        <w:jc w:val="left"/>
        <w:rPr>
          <w:rFonts w:ascii="Arial" w:hAnsi="Arial" w:cs="Arial"/>
          <w:szCs w:val="24"/>
        </w:rPr>
      </w:pPr>
      <w:r w:rsidRPr="00536E2D">
        <w:rPr>
          <w:rFonts w:ascii="Arial" w:hAnsi="Arial" w:cs="Arial"/>
          <w:color w:val="222222"/>
          <w:szCs w:val="24"/>
        </w:rPr>
        <w:t xml:space="preserve">Malhotra, N.K., Nunan, D. and Birks, D.F., 2020. </w:t>
      </w:r>
      <w:r w:rsidRPr="00536E2D">
        <w:rPr>
          <w:rFonts w:ascii="Arial" w:hAnsi="Arial" w:cs="Arial"/>
          <w:i/>
          <w:color w:val="222222"/>
          <w:szCs w:val="24"/>
        </w:rPr>
        <w:t>Marketing Research</w:t>
      </w:r>
      <w:r w:rsidRPr="00536E2D">
        <w:rPr>
          <w:rFonts w:ascii="Arial" w:hAnsi="Arial" w:cs="Arial"/>
          <w:color w:val="222222"/>
          <w:szCs w:val="24"/>
        </w:rPr>
        <w:t xml:space="preserve">. Pearson UK. </w:t>
      </w:r>
    </w:p>
    <w:p w14:paraId="25EB5C8A" w14:textId="77777777" w:rsidR="00D34778" w:rsidRPr="00536E2D" w:rsidRDefault="00000000" w:rsidP="0077332F">
      <w:pPr>
        <w:spacing w:after="3" w:line="360" w:lineRule="auto"/>
        <w:ind w:left="716" w:hanging="731"/>
        <w:jc w:val="left"/>
        <w:rPr>
          <w:rFonts w:ascii="Arial" w:hAnsi="Arial" w:cs="Arial"/>
          <w:szCs w:val="24"/>
        </w:rPr>
      </w:pPr>
      <w:proofErr w:type="spellStart"/>
      <w:r w:rsidRPr="00536E2D">
        <w:rPr>
          <w:rFonts w:ascii="Arial" w:hAnsi="Arial" w:cs="Arial"/>
          <w:color w:val="222222"/>
          <w:szCs w:val="24"/>
        </w:rPr>
        <w:t>Mitręga</w:t>
      </w:r>
      <w:proofErr w:type="spellEnd"/>
      <w:r w:rsidRPr="00536E2D">
        <w:rPr>
          <w:rFonts w:ascii="Arial" w:hAnsi="Arial" w:cs="Arial"/>
          <w:color w:val="222222"/>
          <w:szCs w:val="24"/>
        </w:rPr>
        <w:t xml:space="preserve">, M., 2020. Dynamic marketing capability–refining the concept and applying it to company innovations. </w:t>
      </w:r>
      <w:r w:rsidRPr="00536E2D">
        <w:rPr>
          <w:rFonts w:ascii="Arial" w:hAnsi="Arial" w:cs="Arial"/>
          <w:i/>
          <w:color w:val="222222"/>
          <w:szCs w:val="24"/>
        </w:rPr>
        <w:t>Journal of Business &amp; Industrial Marketing</w:t>
      </w:r>
      <w:r w:rsidRPr="00536E2D">
        <w:rPr>
          <w:rFonts w:ascii="Arial" w:hAnsi="Arial" w:cs="Arial"/>
          <w:color w:val="222222"/>
          <w:szCs w:val="24"/>
        </w:rPr>
        <w:t xml:space="preserve">, </w:t>
      </w:r>
      <w:r w:rsidRPr="00536E2D">
        <w:rPr>
          <w:rFonts w:ascii="Arial" w:hAnsi="Arial" w:cs="Arial"/>
          <w:i/>
          <w:color w:val="222222"/>
          <w:szCs w:val="24"/>
        </w:rPr>
        <w:t>35</w:t>
      </w:r>
      <w:r w:rsidRPr="00536E2D">
        <w:rPr>
          <w:rFonts w:ascii="Arial" w:hAnsi="Arial" w:cs="Arial"/>
          <w:color w:val="222222"/>
          <w:szCs w:val="24"/>
        </w:rPr>
        <w:t xml:space="preserve">(2), pp.193-203. </w:t>
      </w:r>
    </w:p>
    <w:p w14:paraId="5149D1BB" w14:textId="77777777" w:rsidR="00D34778" w:rsidRPr="00536E2D" w:rsidRDefault="00000000" w:rsidP="0077332F">
      <w:pPr>
        <w:spacing w:after="3" w:line="360" w:lineRule="auto"/>
        <w:ind w:left="716" w:hanging="731"/>
        <w:jc w:val="left"/>
        <w:rPr>
          <w:rFonts w:ascii="Arial" w:hAnsi="Arial" w:cs="Arial"/>
          <w:szCs w:val="24"/>
        </w:rPr>
      </w:pPr>
      <w:r w:rsidRPr="00536E2D">
        <w:rPr>
          <w:rFonts w:ascii="Arial" w:hAnsi="Arial" w:cs="Arial"/>
          <w:color w:val="222222"/>
          <w:szCs w:val="24"/>
        </w:rPr>
        <w:lastRenderedPageBreak/>
        <w:t xml:space="preserve">Mulyana and et. al., 2020. Marketing innovativeness on marketing performance: role of </w:t>
      </w:r>
      <w:proofErr w:type="spellStart"/>
      <w:r w:rsidRPr="00536E2D">
        <w:rPr>
          <w:rFonts w:ascii="Arial" w:hAnsi="Arial" w:cs="Arial"/>
          <w:color w:val="222222"/>
          <w:szCs w:val="24"/>
        </w:rPr>
        <w:t>religiocentric</w:t>
      </w:r>
      <w:proofErr w:type="spellEnd"/>
      <w:r w:rsidRPr="00536E2D">
        <w:rPr>
          <w:rFonts w:ascii="Arial" w:hAnsi="Arial" w:cs="Arial"/>
          <w:color w:val="222222"/>
          <w:szCs w:val="24"/>
        </w:rPr>
        <w:t xml:space="preserve"> relational marketing strategy. </w:t>
      </w:r>
      <w:r w:rsidRPr="00536E2D">
        <w:rPr>
          <w:rFonts w:ascii="Arial" w:hAnsi="Arial" w:cs="Arial"/>
          <w:i/>
          <w:color w:val="222222"/>
          <w:szCs w:val="24"/>
        </w:rPr>
        <w:t>Journal of Relationship Marketing</w:t>
      </w:r>
      <w:r w:rsidRPr="00536E2D">
        <w:rPr>
          <w:rFonts w:ascii="Arial" w:hAnsi="Arial" w:cs="Arial"/>
          <w:color w:val="222222"/>
          <w:szCs w:val="24"/>
        </w:rPr>
        <w:t xml:space="preserve">, </w:t>
      </w:r>
      <w:r w:rsidRPr="00536E2D">
        <w:rPr>
          <w:rFonts w:ascii="Arial" w:hAnsi="Arial" w:cs="Arial"/>
          <w:i/>
          <w:color w:val="222222"/>
          <w:szCs w:val="24"/>
        </w:rPr>
        <w:t>19</w:t>
      </w:r>
      <w:r w:rsidRPr="00536E2D">
        <w:rPr>
          <w:rFonts w:ascii="Arial" w:hAnsi="Arial" w:cs="Arial"/>
          <w:color w:val="222222"/>
          <w:szCs w:val="24"/>
        </w:rPr>
        <w:t xml:space="preserve">(1), pp.52-74. </w:t>
      </w:r>
    </w:p>
    <w:p w14:paraId="17FFC43C" w14:textId="77777777" w:rsidR="00D34778" w:rsidRPr="00536E2D" w:rsidRDefault="00000000" w:rsidP="00536E2D">
      <w:pPr>
        <w:spacing w:after="3" w:line="360" w:lineRule="auto"/>
        <w:ind w:left="-15" w:firstLine="0"/>
        <w:rPr>
          <w:rFonts w:ascii="Arial" w:hAnsi="Arial" w:cs="Arial"/>
          <w:szCs w:val="24"/>
        </w:rPr>
      </w:pPr>
      <w:r w:rsidRPr="00536E2D">
        <w:rPr>
          <w:rFonts w:ascii="Arial" w:hAnsi="Arial" w:cs="Arial"/>
          <w:color w:val="222222"/>
          <w:szCs w:val="24"/>
        </w:rPr>
        <w:t xml:space="preserve">Pandey, N., Nayal, P. and Rathore, A.S., 2020. Digital marketing for B2B organizations: </w:t>
      </w:r>
    </w:p>
    <w:p w14:paraId="4A17E858" w14:textId="77777777" w:rsidR="00D34778" w:rsidRPr="00536E2D" w:rsidRDefault="00000000" w:rsidP="00536E2D">
      <w:pPr>
        <w:spacing w:after="3" w:line="360" w:lineRule="auto"/>
        <w:ind w:left="721" w:firstLine="0"/>
        <w:rPr>
          <w:rFonts w:ascii="Arial" w:hAnsi="Arial" w:cs="Arial"/>
          <w:szCs w:val="24"/>
        </w:rPr>
      </w:pPr>
      <w:r w:rsidRPr="00536E2D">
        <w:rPr>
          <w:rFonts w:ascii="Arial" w:hAnsi="Arial" w:cs="Arial"/>
          <w:color w:val="222222"/>
          <w:szCs w:val="24"/>
        </w:rPr>
        <w:t xml:space="preserve">structured literature review and future research directions. </w:t>
      </w:r>
      <w:r w:rsidRPr="00536E2D">
        <w:rPr>
          <w:rFonts w:ascii="Arial" w:hAnsi="Arial" w:cs="Arial"/>
          <w:i/>
          <w:color w:val="222222"/>
          <w:szCs w:val="24"/>
        </w:rPr>
        <w:t>Journal of Business &amp; Industrial Marketing</w:t>
      </w:r>
      <w:r w:rsidRPr="00536E2D">
        <w:rPr>
          <w:rFonts w:ascii="Arial" w:hAnsi="Arial" w:cs="Arial"/>
          <w:color w:val="222222"/>
          <w:szCs w:val="24"/>
        </w:rPr>
        <w:t xml:space="preserve">, </w:t>
      </w:r>
      <w:r w:rsidRPr="00536E2D">
        <w:rPr>
          <w:rFonts w:ascii="Arial" w:hAnsi="Arial" w:cs="Arial"/>
          <w:i/>
          <w:color w:val="222222"/>
          <w:szCs w:val="24"/>
        </w:rPr>
        <w:t>35</w:t>
      </w:r>
      <w:r w:rsidRPr="00536E2D">
        <w:rPr>
          <w:rFonts w:ascii="Arial" w:hAnsi="Arial" w:cs="Arial"/>
          <w:color w:val="222222"/>
          <w:szCs w:val="24"/>
        </w:rPr>
        <w:t>(7), pp.1191-1204.</w:t>
      </w:r>
      <w:r w:rsidRPr="00536E2D">
        <w:rPr>
          <w:rFonts w:ascii="Arial" w:eastAsia="Arial" w:hAnsi="Arial" w:cs="Arial"/>
          <w:color w:val="222222"/>
          <w:szCs w:val="24"/>
        </w:rPr>
        <w:t xml:space="preserve"> </w:t>
      </w:r>
    </w:p>
    <w:p w14:paraId="12395ACD" w14:textId="77777777" w:rsidR="00D34778" w:rsidRPr="00536E2D" w:rsidRDefault="00000000" w:rsidP="00536E2D">
      <w:pPr>
        <w:spacing w:after="3" w:line="360" w:lineRule="auto"/>
        <w:ind w:left="716" w:hanging="731"/>
        <w:rPr>
          <w:rFonts w:ascii="Arial" w:hAnsi="Arial" w:cs="Arial"/>
          <w:szCs w:val="24"/>
        </w:rPr>
      </w:pPr>
      <w:proofErr w:type="spellStart"/>
      <w:r w:rsidRPr="00536E2D">
        <w:rPr>
          <w:rFonts w:ascii="Arial" w:hAnsi="Arial" w:cs="Arial"/>
          <w:color w:val="222222"/>
          <w:szCs w:val="24"/>
        </w:rPr>
        <w:t>Rauschnabel</w:t>
      </w:r>
      <w:proofErr w:type="spellEnd"/>
      <w:r w:rsidRPr="00536E2D">
        <w:rPr>
          <w:rFonts w:ascii="Arial" w:hAnsi="Arial" w:cs="Arial"/>
          <w:color w:val="222222"/>
          <w:szCs w:val="24"/>
        </w:rPr>
        <w:t xml:space="preserve"> and et. al., 2022. What is augmented reality marketing? Its definition, complexity, and future. </w:t>
      </w:r>
      <w:r w:rsidRPr="00536E2D">
        <w:rPr>
          <w:rFonts w:ascii="Arial" w:hAnsi="Arial" w:cs="Arial"/>
          <w:i/>
          <w:color w:val="222222"/>
          <w:szCs w:val="24"/>
        </w:rPr>
        <w:t>Journal of business research</w:t>
      </w:r>
      <w:r w:rsidRPr="00536E2D">
        <w:rPr>
          <w:rFonts w:ascii="Arial" w:hAnsi="Arial" w:cs="Arial"/>
          <w:color w:val="222222"/>
          <w:szCs w:val="24"/>
        </w:rPr>
        <w:t xml:space="preserve">, </w:t>
      </w:r>
      <w:r w:rsidRPr="00536E2D">
        <w:rPr>
          <w:rFonts w:ascii="Arial" w:hAnsi="Arial" w:cs="Arial"/>
          <w:i/>
          <w:color w:val="222222"/>
          <w:szCs w:val="24"/>
        </w:rPr>
        <w:t>142</w:t>
      </w:r>
      <w:r w:rsidRPr="00536E2D">
        <w:rPr>
          <w:rFonts w:ascii="Arial" w:hAnsi="Arial" w:cs="Arial"/>
          <w:color w:val="222222"/>
          <w:szCs w:val="24"/>
        </w:rPr>
        <w:t xml:space="preserve">, pp.1140-1150. </w:t>
      </w:r>
    </w:p>
    <w:p w14:paraId="3D5D345A" w14:textId="77777777" w:rsidR="00D34778" w:rsidRPr="00536E2D" w:rsidRDefault="00000000" w:rsidP="00536E2D">
      <w:pPr>
        <w:spacing w:after="3" w:line="360" w:lineRule="auto"/>
        <w:ind w:left="716" w:hanging="731"/>
        <w:rPr>
          <w:rFonts w:ascii="Arial" w:hAnsi="Arial" w:cs="Arial"/>
          <w:szCs w:val="24"/>
        </w:rPr>
      </w:pPr>
      <w:proofErr w:type="spellStart"/>
      <w:r w:rsidRPr="00536E2D">
        <w:rPr>
          <w:rFonts w:ascii="Arial" w:hAnsi="Arial" w:cs="Arial"/>
          <w:color w:val="222222"/>
          <w:szCs w:val="24"/>
        </w:rPr>
        <w:t>Rungruang</w:t>
      </w:r>
      <w:proofErr w:type="spellEnd"/>
      <w:r w:rsidRPr="00536E2D">
        <w:rPr>
          <w:rFonts w:ascii="Arial" w:hAnsi="Arial" w:cs="Arial"/>
          <w:color w:val="222222"/>
          <w:szCs w:val="24"/>
        </w:rPr>
        <w:t xml:space="preserve"> and et. al., 2024. RFM model customer segmentation based on hierarchical approach using FCA. </w:t>
      </w:r>
      <w:r w:rsidRPr="00536E2D">
        <w:rPr>
          <w:rFonts w:ascii="Arial" w:hAnsi="Arial" w:cs="Arial"/>
          <w:i/>
          <w:color w:val="222222"/>
          <w:szCs w:val="24"/>
        </w:rPr>
        <w:t>Expert Systems with Applications</w:t>
      </w:r>
      <w:r w:rsidRPr="00536E2D">
        <w:rPr>
          <w:rFonts w:ascii="Arial" w:hAnsi="Arial" w:cs="Arial"/>
          <w:color w:val="222222"/>
          <w:szCs w:val="24"/>
        </w:rPr>
        <w:t xml:space="preserve">, </w:t>
      </w:r>
      <w:r w:rsidRPr="00536E2D">
        <w:rPr>
          <w:rFonts w:ascii="Arial" w:hAnsi="Arial" w:cs="Arial"/>
          <w:i/>
          <w:color w:val="222222"/>
          <w:szCs w:val="24"/>
        </w:rPr>
        <w:t>237</w:t>
      </w:r>
      <w:r w:rsidRPr="00536E2D">
        <w:rPr>
          <w:rFonts w:ascii="Arial" w:hAnsi="Arial" w:cs="Arial"/>
          <w:color w:val="222222"/>
          <w:szCs w:val="24"/>
        </w:rPr>
        <w:t xml:space="preserve">, p.121449. </w:t>
      </w:r>
    </w:p>
    <w:p w14:paraId="3BAE3E48" w14:textId="77777777" w:rsidR="00D34778" w:rsidRPr="00536E2D" w:rsidRDefault="00000000" w:rsidP="00536E2D">
      <w:pPr>
        <w:spacing w:after="3" w:line="360" w:lineRule="auto"/>
        <w:ind w:left="716" w:hanging="731"/>
        <w:rPr>
          <w:rFonts w:ascii="Arial" w:hAnsi="Arial" w:cs="Arial"/>
          <w:szCs w:val="24"/>
        </w:rPr>
      </w:pPr>
      <w:r w:rsidRPr="00536E2D">
        <w:rPr>
          <w:rFonts w:ascii="Arial" w:hAnsi="Arial" w:cs="Arial"/>
          <w:color w:val="222222"/>
          <w:szCs w:val="24"/>
        </w:rPr>
        <w:t xml:space="preserve">Wang, C.L., 2021. New frontiers and future directions in interactive marketing: inaugural Editorial. </w:t>
      </w:r>
      <w:r w:rsidRPr="00536E2D">
        <w:rPr>
          <w:rFonts w:ascii="Arial" w:hAnsi="Arial" w:cs="Arial"/>
          <w:i/>
          <w:color w:val="222222"/>
          <w:szCs w:val="24"/>
        </w:rPr>
        <w:t>Journal of Research in Interactive Marketing</w:t>
      </w:r>
      <w:r w:rsidRPr="00536E2D">
        <w:rPr>
          <w:rFonts w:ascii="Arial" w:hAnsi="Arial" w:cs="Arial"/>
          <w:color w:val="222222"/>
          <w:szCs w:val="24"/>
        </w:rPr>
        <w:t xml:space="preserve">, </w:t>
      </w:r>
      <w:r w:rsidRPr="00536E2D">
        <w:rPr>
          <w:rFonts w:ascii="Arial" w:hAnsi="Arial" w:cs="Arial"/>
          <w:i/>
          <w:color w:val="222222"/>
          <w:szCs w:val="24"/>
        </w:rPr>
        <w:t>15</w:t>
      </w:r>
      <w:r w:rsidRPr="00536E2D">
        <w:rPr>
          <w:rFonts w:ascii="Arial" w:hAnsi="Arial" w:cs="Arial"/>
          <w:color w:val="222222"/>
          <w:szCs w:val="24"/>
        </w:rPr>
        <w:t xml:space="preserve">(1), pp.1-9. </w:t>
      </w:r>
    </w:p>
    <w:p w14:paraId="269824FA" w14:textId="688F9972" w:rsidR="00D34778" w:rsidRDefault="00000000" w:rsidP="00536E2D">
      <w:pPr>
        <w:spacing w:after="3" w:line="360" w:lineRule="auto"/>
        <w:ind w:left="716" w:hanging="731"/>
        <w:rPr>
          <w:rFonts w:ascii="Arial" w:hAnsi="Arial" w:cs="Arial"/>
          <w:color w:val="222222"/>
          <w:szCs w:val="24"/>
        </w:rPr>
      </w:pPr>
      <w:r w:rsidRPr="00536E2D">
        <w:rPr>
          <w:rFonts w:ascii="Arial" w:hAnsi="Arial" w:cs="Arial"/>
          <w:color w:val="222222"/>
          <w:szCs w:val="24"/>
        </w:rPr>
        <w:t xml:space="preserve">Xue, J., Liang, X., Xie, T. and Wang, H., 2020. See now, act now: How to interact with customers to enhance social commerce </w:t>
      </w:r>
      <w:r w:rsidR="0077332F" w:rsidRPr="00536E2D">
        <w:rPr>
          <w:rFonts w:ascii="Arial" w:hAnsi="Arial" w:cs="Arial"/>
          <w:color w:val="222222"/>
          <w:szCs w:val="24"/>
        </w:rPr>
        <w:t>engagement?</w:t>
      </w:r>
      <w:r w:rsidR="0077332F">
        <w:rPr>
          <w:rFonts w:ascii="Arial" w:hAnsi="Arial" w:cs="Arial"/>
          <w:color w:val="222222"/>
          <w:szCs w:val="24"/>
        </w:rPr>
        <w:t xml:space="preserve"> </w:t>
      </w:r>
      <w:r w:rsidRPr="00536E2D">
        <w:rPr>
          <w:rFonts w:ascii="Arial" w:hAnsi="Arial" w:cs="Arial"/>
          <w:i/>
          <w:color w:val="222222"/>
          <w:szCs w:val="24"/>
        </w:rPr>
        <w:t>Information &amp; Management</w:t>
      </w:r>
      <w:r w:rsidRPr="00536E2D">
        <w:rPr>
          <w:rFonts w:ascii="Arial" w:hAnsi="Arial" w:cs="Arial"/>
          <w:color w:val="222222"/>
          <w:szCs w:val="24"/>
        </w:rPr>
        <w:t xml:space="preserve">, </w:t>
      </w:r>
      <w:r w:rsidRPr="00536E2D">
        <w:rPr>
          <w:rFonts w:ascii="Arial" w:hAnsi="Arial" w:cs="Arial"/>
          <w:i/>
          <w:color w:val="222222"/>
          <w:szCs w:val="24"/>
        </w:rPr>
        <w:t>57</w:t>
      </w:r>
      <w:r w:rsidRPr="00536E2D">
        <w:rPr>
          <w:rFonts w:ascii="Arial" w:hAnsi="Arial" w:cs="Arial"/>
          <w:color w:val="222222"/>
          <w:szCs w:val="24"/>
        </w:rPr>
        <w:t xml:space="preserve">(6), p.103324. </w:t>
      </w:r>
    </w:p>
    <w:p w14:paraId="35CF55F9" w14:textId="3E8B4E4F" w:rsidR="00D34778" w:rsidRPr="00536E2D" w:rsidRDefault="00D34778" w:rsidP="00536E2D">
      <w:pPr>
        <w:spacing w:after="125" w:line="360" w:lineRule="auto"/>
        <w:ind w:firstLine="0"/>
        <w:jc w:val="left"/>
        <w:rPr>
          <w:rFonts w:ascii="Arial" w:hAnsi="Arial" w:cs="Arial"/>
          <w:szCs w:val="24"/>
        </w:rPr>
      </w:pPr>
    </w:p>
    <w:p w14:paraId="2EA37738" w14:textId="4DA0A092" w:rsidR="00D34778" w:rsidRPr="00C809E4" w:rsidRDefault="00D34778" w:rsidP="00C809E4">
      <w:pPr>
        <w:spacing w:after="88" w:line="360" w:lineRule="auto"/>
        <w:ind w:firstLine="0"/>
        <w:jc w:val="left"/>
        <w:rPr>
          <w:rFonts w:ascii="Arial" w:hAnsi="Arial" w:cs="Arial"/>
          <w:szCs w:val="24"/>
        </w:rPr>
      </w:pPr>
    </w:p>
    <w:sectPr w:rsidR="00D34778" w:rsidRPr="00C809E4">
      <w:pgSz w:w="12240" w:h="15840"/>
      <w:pgMar w:top="1443" w:right="1430" w:bottom="1711"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83674"/>
    <w:multiLevelType w:val="hybridMultilevel"/>
    <w:tmpl w:val="5AD4E0D4"/>
    <w:lvl w:ilvl="0" w:tplc="AC28F7BA">
      <w:start w:val="1"/>
      <w:numFmt w:val="bullet"/>
      <w:lvlText w:val="•"/>
      <w:lvlJc w:val="left"/>
      <w:pPr>
        <w:ind w:left="12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B48A1AC">
      <w:start w:val="1"/>
      <w:numFmt w:val="bullet"/>
      <w:lvlText w:val="o"/>
      <w:lvlJc w:val="left"/>
      <w:pPr>
        <w:ind w:left="19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382B79E">
      <w:start w:val="1"/>
      <w:numFmt w:val="bullet"/>
      <w:lvlText w:val="▪"/>
      <w:lvlJc w:val="left"/>
      <w:pPr>
        <w:ind w:left="26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8FC14EA">
      <w:start w:val="1"/>
      <w:numFmt w:val="bullet"/>
      <w:lvlText w:val="•"/>
      <w:lvlJc w:val="left"/>
      <w:pPr>
        <w:ind w:left="3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78041BE">
      <w:start w:val="1"/>
      <w:numFmt w:val="bullet"/>
      <w:lvlText w:val="o"/>
      <w:lvlJc w:val="left"/>
      <w:pPr>
        <w:ind w:left="4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310415A">
      <w:start w:val="1"/>
      <w:numFmt w:val="bullet"/>
      <w:lvlText w:val="▪"/>
      <w:lvlJc w:val="left"/>
      <w:pPr>
        <w:ind w:left="4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9AAF2D4">
      <w:start w:val="1"/>
      <w:numFmt w:val="bullet"/>
      <w:lvlText w:val="•"/>
      <w:lvlJc w:val="left"/>
      <w:pPr>
        <w:ind w:left="5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E98A464">
      <w:start w:val="1"/>
      <w:numFmt w:val="bullet"/>
      <w:lvlText w:val="o"/>
      <w:lvlJc w:val="left"/>
      <w:pPr>
        <w:ind w:left="6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340C618">
      <w:start w:val="1"/>
      <w:numFmt w:val="bullet"/>
      <w:lvlText w:val="▪"/>
      <w:lvlJc w:val="left"/>
      <w:pPr>
        <w:ind w:left="6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9252563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778"/>
    <w:rsid w:val="000663AE"/>
    <w:rsid w:val="00126599"/>
    <w:rsid w:val="00234217"/>
    <w:rsid w:val="00300B15"/>
    <w:rsid w:val="00536E2D"/>
    <w:rsid w:val="005B08E5"/>
    <w:rsid w:val="0077332F"/>
    <w:rsid w:val="00C809E4"/>
    <w:rsid w:val="00D07BC1"/>
    <w:rsid w:val="00D34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35EAE"/>
  <w15:docId w15:val="{D36B1922-66D6-4892-889F-7C6AF584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357" w:lineRule="auto"/>
      <w:ind w:firstLine="711"/>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93"/>
      <w:ind w:left="10" w:right="14" w:hanging="10"/>
      <w:outlineLvl w:val="0"/>
    </w:pPr>
    <w:rPr>
      <w:rFonts w:ascii="Times New Roman" w:eastAsia="Times New Roman" w:hAnsi="Times New Roman" w:cs="Times New Roman"/>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8"/>
    </w:rPr>
  </w:style>
  <w:style w:type="paragraph" w:styleId="TOC1">
    <w:name w:val="toc 1"/>
    <w:hidden/>
    <w:pPr>
      <w:spacing w:after="120"/>
      <w:ind w:left="15" w:right="19"/>
      <w:jc w:val="both"/>
    </w:pPr>
    <w:rPr>
      <w:rFonts w:ascii="Times New Roman" w:eastAsia="Times New Roman" w:hAnsi="Times New Roman" w:cs="Times New Roman"/>
      <w:color w:val="000000"/>
      <w:sz w:val="24"/>
    </w:rPr>
  </w:style>
  <w:style w:type="character" w:customStyle="1" w:styleId="url">
    <w:name w:val="url"/>
    <w:basedOn w:val="DefaultParagraphFont"/>
    <w:rsid w:val="007733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8</Pages>
  <Words>2435</Words>
  <Characters>13886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Sara Soliman</cp:lastModifiedBy>
  <cp:revision>11</cp:revision>
  <dcterms:created xsi:type="dcterms:W3CDTF">2024-02-06T15:43:00Z</dcterms:created>
  <dcterms:modified xsi:type="dcterms:W3CDTF">2024-02-07T09:35:00Z</dcterms:modified>
</cp:coreProperties>
</file>