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olor w:val="4F81BD" w:themeColor="accent1"/>
          <w:sz w:val="24"/>
        </w:rPr>
        <w:id w:val="-1511052773"/>
        <w:docPartObj>
          <w:docPartGallery w:val="Cover Pages"/>
          <w:docPartUnique/>
        </w:docPartObj>
      </w:sdtPr>
      <w:sdtEndPr>
        <w:rPr>
          <w:color w:val="auto"/>
          <w:sz w:val="40"/>
          <w:szCs w:val="40"/>
        </w:rPr>
      </w:sdtEndPr>
      <w:sdtContent>
        <w:p w14:paraId="555E62E8" w14:textId="5BBDFE46" w:rsidR="00252417" w:rsidRDefault="00252417">
          <w:pPr>
            <w:pStyle w:val="NoSpacing"/>
            <w:spacing w:before="1540" w:after="240"/>
            <w:jc w:val="center"/>
            <w:rPr>
              <w:color w:val="4F81BD" w:themeColor="accent1"/>
            </w:rPr>
          </w:pPr>
          <w:r>
            <w:rPr>
              <w:noProof/>
              <w:color w:val="4F81BD" w:themeColor="accent1"/>
            </w:rPr>
            <w:drawing>
              <wp:inline distT="0" distB="0" distL="0" distR="0" wp14:anchorId="50E723C8" wp14:editId="4E54924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CE8FC081793D4CD5AC1B02289C3B19A1"/>
            </w:placeholder>
            <w:dataBinding w:prefixMappings="xmlns:ns0='http://purl.org/dc/elements/1.1/' xmlns:ns1='http://schemas.openxmlformats.org/package/2006/metadata/core-properties' " w:xpath="/ns1:coreProperties[1]/ns0:title[1]" w:storeItemID="{6C3C8BC8-F283-45AE-878A-BAB7291924A1}"/>
            <w:text/>
          </w:sdtPr>
          <w:sdtEndPr/>
          <w:sdtContent>
            <w:p w14:paraId="21055292" w14:textId="413AC706" w:rsidR="00252417" w:rsidRDefault="0025241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252417">
                <w:rPr>
                  <w:rFonts w:asciiTheme="majorHAnsi" w:eastAsiaTheme="majorEastAsia" w:hAnsiTheme="majorHAnsi" w:cstheme="majorBidi"/>
                  <w:caps/>
                  <w:color w:val="4F81BD" w:themeColor="accent1"/>
                  <w:sz w:val="72"/>
                  <w:szCs w:val="72"/>
                </w:rPr>
                <w:t>UNIVERSITY OF WALES: TRINITY SAINT DAVID PRIFYSGOL CYMRU: Y DRINDOD DEWI SANT</w:t>
              </w:r>
            </w:p>
          </w:sdtContent>
        </w:sdt>
        <w:p w14:paraId="643D8148" w14:textId="692BCE3D" w:rsidR="00252417" w:rsidRDefault="00252417">
          <w:pPr>
            <w:pStyle w:val="NoSpacing"/>
            <w:jc w:val="center"/>
            <w:rPr>
              <w:color w:val="4F81BD" w:themeColor="accent1"/>
              <w:sz w:val="28"/>
              <w:szCs w:val="28"/>
            </w:rPr>
          </w:pPr>
        </w:p>
        <w:p w14:paraId="2695839F" w14:textId="60C5E024" w:rsidR="00252417" w:rsidRDefault="00252417">
          <w:pPr>
            <w:pStyle w:val="NoSpacing"/>
            <w:spacing w:before="480"/>
            <w:jc w:val="center"/>
            <w:rPr>
              <w:color w:val="4F81BD" w:themeColor="accent1"/>
            </w:rPr>
          </w:pPr>
          <w:r>
            <w:rPr>
              <w:noProof/>
              <w:color w:val="4F81BD" w:themeColor="accent1"/>
            </w:rPr>
            <w:drawing>
              <wp:inline distT="0" distB="0" distL="0" distR="0" wp14:anchorId="32CCCACE" wp14:editId="22349E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FDD843" w14:textId="1A825B21" w:rsidR="00252417" w:rsidRPr="00252417" w:rsidRDefault="00252417" w:rsidP="00252417">
          <w:pPr>
            <w:spacing w:line="276" w:lineRule="auto"/>
            <w:jc w:val="left"/>
            <w:rPr>
              <w:sz w:val="40"/>
              <w:szCs w:val="40"/>
            </w:rPr>
          </w:pPr>
          <w:r>
            <w:rPr>
              <w:sz w:val="40"/>
              <w:szCs w:val="40"/>
            </w:rPr>
            <w:br w:type="page"/>
            <w:t xml:space="preserve">                                                          </w:t>
          </w:r>
          <w:r w:rsidRPr="00252417">
            <w:rPr>
              <w:sz w:val="40"/>
              <w:szCs w:val="40"/>
            </w:rPr>
            <w:t>Module title:</w:t>
          </w:r>
          <w:r w:rsidRPr="00252417">
            <w:t xml:space="preserve"> </w:t>
          </w:r>
          <w:r w:rsidRPr="00252417">
            <w:rPr>
              <w:sz w:val="40"/>
              <w:szCs w:val="40"/>
            </w:rPr>
            <w:t>Problem Solving and Decision Making</w:t>
          </w:r>
        </w:p>
        <w:p w14:paraId="222D928E" w14:textId="735E0227" w:rsidR="00252417" w:rsidRPr="00252417" w:rsidRDefault="00252417" w:rsidP="00252417">
          <w:pPr>
            <w:spacing w:line="276" w:lineRule="auto"/>
            <w:jc w:val="left"/>
            <w:rPr>
              <w:sz w:val="40"/>
              <w:szCs w:val="40"/>
            </w:rPr>
          </w:pPr>
          <w:r w:rsidRPr="00252417">
            <w:rPr>
              <w:sz w:val="40"/>
              <w:szCs w:val="40"/>
            </w:rPr>
            <w:t xml:space="preserve">                       </w:t>
          </w:r>
        </w:p>
        <w:p w14:paraId="495C183E" w14:textId="49D0BDCF" w:rsidR="00252417" w:rsidRPr="00252417" w:rsidRDefault="00252417" w:rsidP="00252417">
          <w:pPr>
            <w:spacing w:line="276" w:lineRule="auto"/>
            <w:jc w:val="left"/>
            <w:rPr>
              <w:sz w:val="40"/>
              <w:szCs w:val="40"/>
            </w:rPr>
          </w:pPr>
          <w:r w:rsidRPr="00252417">
            <w:rPr>
              <w:sz w:val="40"/>
              <w:szCs w:val="40"/>
            </w:rPr>
            <w:t xml:space="preserve">                                                                         Module code: BMSW</w:t>
          </w:r>
          <w:r>
            <w:rPr>
              <w:sz w:val="40"/>
              <w:szCs w:val="40"/>
            </w:rPr>
            <w:t>4004</w:t>
          </w:r>
        </w:p>
        <w:p w14:paraId="6D1AE760" w14:textId="647F0551" w:rsidR="00252417" w:rsidRPr="00252417" w:rsidRDefault="00252417" w:rsidP="00252417">
          <w:pPr>
            <w:spacing w:line="276" w:lineRule="auto"/>
            <w:jc w:val="left"/>
            <w:rPr>
              <w:sz w:val="40"/>
              <w:szCs w:val="40"/>
            </w:rPr>
          </w:pPr>
          <w:r w:rsidRPr="00252417">
            <w:rPr>
              <w:sz w:val="40"/>
              <w:szCs w:val="40"/>
            </w:rPr>
            <w:t xml:space="preserve">                                                                         Module leader:</w:t>
          </w:r>
          <w:r>
            <w:rPr>
              <w:sz w:val="40"/>
              <w:szCs w:val="40"/>
            </w:rPr>
            <w:t xml:space="preserve"> </w:t>
          </w:r>
          <w:proofErr w:type="spellStart"/>
          <w:r>
            <w:rPr>
              <w:sz w:val="40"/>
              <w:szCs w:val="40"/>
            </w:rPr>
            <w:t>Gasso</w:t>
          </w:r>
          <w:proofErr w:type="spellEnd"/>
          <w:r>
            <w:rPr>
              <w:sz w:val="40"/>
              <w:szCs w:val="40"/>
            </w:rPr>
            <w:t xml:space="preserve"> </w:t>
          </w:r>
          <w:proofErr w:type="spellStart"/>
          <w:r>
            <w:rPr>
              <w:sz w:val="40"/>
              <w:szCs w:val="40"/>
            </w:rPr>
            <w:t>Mwaluseke</w:t>
          </w:r>
          <w:proofErr w:type="spellEnd"/>
          <w:r>
            <w:rPr>
              <w:sz w:val="40"/>
              <w:szCs w:val="40"/>
            </w:rPr>
            <w:t xml:space="preserve"> </w:t>
          </w:r>
        </w:p>
        <w:p w14:paraId="3C2B3A72" w14:textId="77777777" w:rsidR="00252417" w:rsidRPr="00252417" w:rsidRDefault="00252417" w:rsidP="00252417">
          <w:pPr>
            <w:spacing w:line="276" w:lineRule="auto"/>
            <w:jc w:val="left"/>
            <w:rPr>
              <w:sz w:val="40"/>
              <w:szCs w:val="40"/>
            </w:rPr>
          </w:pPr>
          <w:r w:rsidRPr="00252417">
            <w:rPr>
              <w:sz w:val="40"/>
              <w:szCs w:val="40"/>
            </w:rPr>
            <w:t xml:space="preserve">                                                                         Student name: Andreea Florentina Zaharia </w:t>
          </w:r>
        </w:p>
        <w:p w14:paraId="616E08E5" w14:textId="77777777" w:rsidR="00252417" w:rsidRPr="00252417" w:rsidRDefault="00252417" w:rsidP="00252417">
          <w:pPr>
            <w:spacing w:line="276" w:lineRule="auto"/>
            <w:jc w:val="left"/>
            <w:rPr>
              <w:sz w:val="40"/>
              <w:szCs w:val="40"/>
            </w:rPr>
          </w:pPr>
          <w:r w:rsidRPr="00252417">
            <w:rPr>
              <w:sz w:val="40"/>
              <w:szCs w:val="40"/>
            </w:rPr>
            <w:t xml:space="preserve">                                                                         Student number: 1913392</w:t>
          </w:r>
        </w:p>
        <w:p w14:paraId="55581F18" w14:textId="77777777" w:rsidR="00252417" w:rsidRPr="00252417" w:rsidRDefault="00252417" w:rsidP="00252417">
          <w:pPr>
            <w:spacing w:line="276" w:lineRule="auto"/>
            <w:jc w:val="left"/>
            <w:rPr>
              <w:sz w:val="40"/>
              <w:szCs w:val="40"/>
            </w:rPr>
          </w:pPr>
          <w:r w:rsidRPr="00252417">
            <w:rPr>
              <w:sz w:val="40"/>
              <w:szCs w:val="40"/>
            </w:rPr>
            <w:t xml:space="preserve">                                                                         Skills for the Workplace </w:t>
          </w:r>
        </w:p>
        <w:p w14:paraId="30ADB6C2" w14:textId="77777777" w:rsidR="00252417" w:rsidRPr="00252417" w:rsidRDefault="00252417" w:rsidP="00252417">
          <w:pPr>
            <w:spacing w:line="276" w:lineRule="auto"/>
            <w:jc w:val="left"/>
            <w:rPr>
              <w:sz w:val="40"/>
              <w:szCs w:val="40"/>
            </w:rPr>
          </w:pPr>
          <w:r w:rsidRPr="00252417">
            <w:rPr>
              <w:sz w:val="40"/>
              <w:szCs w:val="40"/>
            </w:rPr>
            <w:t xml:space="preserve">                                                                         Word count: (2000words+/-10%)</w:t>
          </w:r>
        </w:p>
        <w:p w14:paraId="548C1FCF" w14:textId="5C62E2DD" w:rsidR="00252417" w:rsidRDefault="00252417" w:rsidP="00252417">
          <w:pPr>
            <w:spacing w:line="276" w:lineRule="auto"/>
            <w:jc w:val="left"/>
            <w:rPr>
              <w:sz w:val="40"/>
              <w:szCs w:val="40"/>
            </w:rPr>
          </w:pPr>
          <w:r w:rsidRPr="00252417">
            <w:rPr>
              <w:sz w:val="40"/>
              <w:szCs w:val="40"/>
            </w:rPr>
            <w:t xml:space="preserve">                                                                          Submission date:</w:t>
          </w:r>
          <w:r>
            <w:rPr>
              <w:sz w:val="40"/>
              <w:szCs w:val="40"/>
            </w:rPr>
            <w:t>06.01.2021</w:t>
          </w:r>
        </w:p>
      </w:sdtContent>
    </w:sdt>
    <w:p w14:paraId="32E93523" w14:textId="77777777" w:rsidR="00B71963" w:rsidRDefault="00B71963" w:rsidP="00252417">
      <w:pPr>
        <w:rPr>
          <w:sz w:val="40"/>
          <w:szCs w:val="40"/>
        </w:rPr>
      </w:pPr>
    </w:p>
    <w:p w14:paraId="1EAD335A" w14:textId="161E519F" w:rsidR="00B71963" w:rsidRDefault="00252417" w:rsidP="00B71963">
      <w:pPr>
        <w:ind w:left="720" w:firstLine="720"/>
        <w:rPr>
          <w:sz w:val="40"/>
          <w:szCs w:val="40"/>
        </w:rPr>
      </w:pPr>
      <w:r>
        <w:rPr>
          <w:sz w:val="40"/>
          <w:szCs w:val="40"/>
        </w:rPr>
        <w:t xml:space="preserve">                                                     </w:t>
      </w:r>
    </w:p>
    <w:p w14:paraId="7597B8E4" w14:textId="77777777" w:rsidR="003C17A9" w:rsidRDefault="003C17A9">
      <w:pPr>
        <w:spacing w:line="276" w:lineRule="auto"/>
        <w:jc w:val="left"/>
        <w:rPr>
          <w:sz w:val="40"/>
          <w:szCs w:val="40"/>
        </w:rPr>
      </w:pPr>
      <w:r>
        <w:rPr>
          <w:sz w:val="40"/>
          <w:szCs w:val="40"/>
        </w:rPr>
        <w:br w:type="page"/>
      </w:r>
    </w:p>
    <w:sdt>
      <w:sdtPr>
        <w:rPr>
          <w:rFonts w:ascii="Times New Roman" w:eastAsiaTheme="minorHAnsi" w:hAnsi="Times New Roman" w:cstheme="minorBidi"/>
          <w:color w:val="auto"/>
          <w:sz w:val="24"/>
          <w:szCs w:val="22"/>
        </w:rPr>
        <w:id w:val="-1090302361"/>
        <w:docPartObj>
          <w:docPartGallery w:val="Table of Contents"/>
          <w:docPartUnique/>
        </w:docPartObj>
      </w:sdtPr>
      <w:sdtEndPr>
        <w:rPr>
          <w:b/>
          <w:bCs/>
          <w:noProof/>
        </w:rPr>
      </w:sdtEndPr>
      <w:sdtContent>
        <w:p w14:paraId="17881577" w14:textId="16EB64AF" w:rsidR="00252417" w:rsidRDefault="00252417">
          <w:pPr>
            <w:pStyle w:val="TOCHeading"/>
          </w:pPr>
          <w:r>
            <w:t>Contents</w:t>
          </w:r>
        </w:p>
        <w:p w14:paraId="6EB1171E" w14:textId="599BA107" w:rsidR="00252417" w:rsidRDefault="00252417">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58790443" w:history="1">
            <w:r w:rsidRPr="00285BE5">
              <w:rPr>
                <w:rStyle w:val="Hyperlink"/>
                <w:noProof/>
              </w:rPr>
              <w:t>TASK 1- Role Play</w:t>
            </w:r>
            <w:r>
              <w:rPr>
                <w:noProof/>
                <w:webHidden/>
              </w:rPr>
              <w:tab/>
            </w:r>
            <w:r>
              <w:rPr>
                <w:noProof/>
                <w:webHidden/>
              </w:rPr>
              <w:fldChar w:fldCharType="begin"/>
            </w:r>
            <w:r>
              <w:rPr>
                <w:noProof/>
                <w:webHidden/>
              </w:rPr>
              <w:instrText xml:space="preserve"> PAGEREF _Toc58790443 \h </w:instrText>
            </w:r>
            <w:r>
              <w:rPr>
                <w:noProof/>
                <w:webHidden/>
              </w:rPr>
            </w:r>
            <w:r>
              <w:rPr>
                <w:noProof/>
                <w:webHidden/>
              </w:rPr>
              <w:fldChar w:fldCharType="separate"/>
            </w:r>
            <w:r>
              <w:rPr>
                <w:noProof/>
                <w:webHidden/>
              </w:rPr>
              <w:t>0</w:t>
            </w:r>
            <w:r>
              <w:rPr>
                <w:noProof/>
                <w:webHidden/>
              </w:rPr>
              <w:fldChar w:fldCharType="end"/>
            </w:r>
          </w:hyperlink>
        </w:p>
        <w:p w14:paraId="1AD0D8D4" w14:textId="7AF9C785" w:rsidR="00252417" w:rsidRDefault="004625A4">
          <w:pPr>
            <w:pStyle w:val="TOC1"/>
            <w:tabs>
              <w:tab w:val="right" w:leader="dot" w:pos="9350"/>
            </w:tabs>
            <w:rPr>
              <w:rFonts w:asciiTheme="minorHAnsi" w:eastAsiaTheme="minorEastAsia" w:hAnsiTheme="minorHAnsi"/>
              <w:noProof/>
              <w:sz w:val="22"/>
              <w:lang w:val="en-GB" w:eastAsia="en-GB"/>
            </w:rPr>
          </w:pPr>
          <w:hyperlink w:anchor="_Toc58790444" w:history="1">
            <w:r w:rsidR="00252417" w:rsidRPr="00285BE5">
              <w:rPr>
                <w:rStyle w:val="Hyperlink"/>
                <w:noProof/>
              </w:rPr>
              <w:t>Task 2 - Individual Report</w:t>
            </w:r>
            <w:r w:rsidR="00252417">
              <w:rPr>
                <w:noProof/>
                <w:webHidden/>
              </w:rPr>
              <w:tab/>
            </w:r>
            <w:r w:rsidR="00252417">
              <w:rPr>
                <w:noProof/>
                <w:webHidden/>
              </w:rPr>
              <w:fldChar w:fldCharType="begin"/>
            </w:r>
            <w:r w:rsidR="00252417">
              <w:rPr>
                <w:noProof/>
                <w:webHidden/>
              </w:rPr>
              <w:instrText xml:space="preserve"> PAGEREF _Toc58790444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591B0B77" w14:textId="612617F9" w:rsidR="00252417" w:rsidRDefault="004625A4">
          <w:pPr>
            <w:pStyle w:val="TOC2"/>
            <w:tabs>
              <w:tab w:val="right" w:leader="dot" w:pos="9350"/>
            </w:tabs>
            <w:rPr>
              <w:rFonts w:asciiTheme="minorHAnsi" w:eastAsiaTheme="minorEastAsia" w:hAnsiTheme="minorHAnsi"/>
              <w:noProof/>
              <w:sz w:val="22"/>
              <w:lang w:val="en-GB" w:eastAsia="en-GB"/>
            </w:rPr>
          </w:pPr>
          <w:hyperlink w:anchor="_Toc58790445" w:history="1">
            <w:r w:rsidR="00252417" w:rsidRPr="00285BE5">
              <w:rPr>
                <w:rStyle w:val="Hyperlink"/>
                <w:noProof/>
              </w:rPr>
              <w:t>Define a complex problem in the workplace, including its scope and impact</w:t>
            </w:r>
            <w:r w:rsidR="00252417">
              <w:rPr>
                <w:noProof/>
                <w:webHidden/>
              </w:rPr>
              <w:tab/>
            </w:r>
            <w:r w:rsidR="00252417">
              <w:rPr>
                <w:noProof/>
                <w:webHidden/>
              </w:rPr>
              <w:fldChar w:fldCharType="begin"/>
            </w:r>
            <w:r w:rsidR="00252417">
              <w:rPr>
                <w:noProof/>
                <w:webHidden/>
              </w:rPr>
              <w:instrText xml:space="preserve"> PAGEREF _Toc58790445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7D93B4E2" w14:textId="2A2C0365" w:rsidR="00252417" w:rsidRDefault="004625A4">
          <w:pPr>
            <w:pStyle w:val="TOC2"/>
            <w:tabs>
              <w:tab w:val="right" w:leader="dot" w:pos="9350"/>
            </w:tabs>
            <w:rPr>
              <w:rFonts w:asciiTheme="minorHAnsi" w:eastAsiaTheme="minorEastAsia" w:hAnsiTheme="minorHAnsi"/>
              <w:noProof/>
              <w:sz w:val="22"/>
              <w:lang w:val="en-GB" w:eastAsia="en-GB"/>
            </w:rPr>
          </w:pPr>
          <w:hyperlink w:anchor="_Toc58790446" w:history="1">
            <w:r w:rsidR="00252417" w:rsidRPr="00285BE5">
              <w:rPr>
                <w:rStyle w:val="Hyperlink"/>
                <w:noProof/>
              </w:rPr>
              <w:t>Analyse information on the identified problem, to help inform the decision-making process</w:t>
            </w:r>
            <w:r w:rsidR="00252417">
              <w:rPr>
                <w:noProof/>
                <w:webHidden/>
              </w:rPr>
              <w:tab/>
            </w:r>
            <w:r w:rsidR="00252417">
              <w:rPr>
                <w:noProof/>
                <w:webHidden/>
              </w:rPr>
              <w:fldChar w:fldCharType="begin"/>
            </w:r>
            <w:r w:rsidR="00252417">
              <w:rPr>
                <w:noProof/>
                <w:webHidden/>
              </w:rPr>
              <w:instrText xml:space="preserve"> PAGEREF _Toc58790446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268F4E72" w14:textId="5FB28FC3" w:rsidR="00252417" w:rsidRDefault="004625A4">
          <w:pPr>
            <w:pStyle w:val="TOC2"/>
            <w:tabs>
              <w:tab w:val="right" w:leader="dot" w:pos="9350"/>
            </w:tabs>
            <w:rPr>
              <w:rFonts w:asciiTheme="minorHAnsi" w:eastAsiaTheme="minorEastAsia" w:hAnsiTheme="minorHAnsi"/>
              <w:noProof/>
              <w:sz w:val="22"/>
              <w:lang w:val="en-GB" w:eastAsia="en-GB"/>
            </w:rPr>
          </w:pPr>
          <w:hyperlink w:anchor="_Toc58790447" w:history="1">
            <w:r w:rsidR="00252417" w:rsidRPr="00285BE5">
              <w:rPr>
                <w:rStyle w:val="Hyperlink"/>
                <w:noProof/>
              </w:rPr>
              <w:t>Propose a range of alternative solutions to the problem</w:t>
            </w:r>
            <w:r w:rsidR="00252417">
              <w:rPr>
                <w:noProof/>
                <w:webHidden/>
              </w:rPr>
              <w:tab/>
            </w:r>
            <w:r w:rsidR="00252417">
              <w:rPr>
                <w:noProof/>
                <w:webHidden/>
              </w:rPr>
              <w:fldChar w:fldCharType="begin"/>
            </w:r>
            <w:r w:rsidR="00252417">
              <w:rPr>
                <w:noProof/>
                <w:webHidden/>
              </w:rPr>
              <w:instrText xml:space="preserve"> PAGEREF _Toc58790447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62C12721" w14:textId="20764DFB" w:rsidR="00252417" w:rsidRDefault="004625A4">
          <w:pPr>
            <w:pStyle w:val="TOC2"/>
            <w:tabs>
              <w:tab w:val="right" w:leader="dot" w:pos="9350"/>
            </w:tabs>
            <w:rPr>
              <w:rFonts w:asciiTheme="minorHAnsi" w:eastAsiaTheme="minorEastAsia" w:hAnsiTheme="minorHAnsi"/>
              <w:noProof/>
              <w:sz w:val="22"/>
              <w:lang w:val="en-GB" w:eastAsia="en-GB"/>
            </w:rPr>
          </w:pPr>
          <w:hyperlink w:anchor="_Toc58790448" w:history="1">
            <w:r w:rsidR="00252417" w:rsidRPr="00285BE5">
              <w:rPr>
                <w:rStyle w:val="Hyperlink"/>
                <w:noProof/>
              </w:rPr>
              <w:t>Use a decision-making technique to evaluate a range of solutions to identify the most appropriate option</w:t>
            </w:r>
            <w:r w:rsidR="00252417">
              <w:rPr>
                <w:noProof/>
                <w:webHidden/>
              </w:rPr>
              <w:tab/>
            </w:r>
            <w:r w:rsidR="00252417">
              <w:rPr>
                <w:noProof/>
                <w:webHidden/>
              </w:rPr>
              <w:fldChar w:fldCharType="begin"/>
            </w:r>
            <w:r w:rsidR="00252417">
              <w:rPr>
                <w:noProof/>
                <w:webHidden/>
              </w:rPr>
              <w:instrText xml:space="preserve"> PAGEREF _Toc58790448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27071447" w14:textId="41002951" w:rsidR="00252417" w:rsidRDefault="004625A4">
          <w:pPr>
            <w:pStyle w:val="TOC2"/>
            <w:tabs>
              <w:tab w:val="right" w:leader="dot" w:pos="9350"/>
            </w:tabs>
            <w:rPr>
              <w:rFonts w:asciiTheme="minorHAnsi" w:eastAsiaTheme="minorEastAsia" w:hAnsiTheme="minorHAnsi"/>
              <w:noProof/>
              <w:sz w:val="22"/>
              <w:lang w:val="en-GB" w:eastAsia="en-GB"/>
            </w:rPr>
          </w:pPr>
          <w:hyperlink w:anchor="_Toc58790449" w:history="1">
            <w:r w:rsidR="00252417" w:rsidRPr="00285BE5">
              <w:rPr>
                <w:rStyle w:val="Hyperlink"/>
                <w:noProof/>
              </w:rPr>
              <w:t>Develop a plan for implementing the solution</w:t>
            </w:r>
            <w:r w:rsidR="00252417">
              <w:rPr>
                <w:noProof/>
                <w:webHidden/>
              </w:rPr>
              <w:tab/>
            </w:r>
            <w:r w:rsidR="00252417">
              <w:rPr>
                <w:noProof/>
                <w:webHidden/>
              </w:rPr>
              <w:fldChar w:fldCharType="begin"/>
            </w:r>
            <w:r w:rsidR="00252417">
              <w:rPr>
                <w:noProof/>
                <w:webHidden/>
              </w:rPr>
              <w:instrText xml:space="preserve"> PAGEREF _Toc58790449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55A1A1DD" w14:textId="5F67D0E7" w:rsidR="00252417" w:rsidRDefault="004625A4">
          <w:pPr>
            <w:pStyle w:val="TOC2"/>
            <w:tabs>
              <w:tab w:val="right" w:leader="dot" w:pos="9350"/>
            </w:tabs>
            <w:rPr>
              <w:rFonts w:asciiTheme="minorHAnsi" w:eastAsiaTheme="minorEastAsia" w:hAnsiTheme="minorHAnsi"/>
              <w:noProof/>
              <w:sz w:val="22"/>
              <w:lang w:val="en-GB" w:eastAsia="en-GB"/>
            </w:rPr>
          </w:pPr>
          <w:hyperlink w:anchor="_Toc58790450" w:history="1">
            <w:r w:rsidR="00252417" w:rsidRPr="00285BE5">
              <w:rPr>
                <w:rStyle w:val="Hyperlink"/>
                <w:noProof/>
              </w:rPr>
              <w:t>Communicate the plan to stakeholders</w:t>
            </w:r>
            <w:r w:rsidR="00252417">
              <w:rPr>
                <w:noProof/>
                <w:webHidden/>
              </w:rPr>
              <w:tab/>
            </w:r>
            <w:r w:rsidR="00252417">
              <w:rPr>
                <w:noProof/>
                <w:webHidden/>
              </w:rPr>
              <w:fldChar w:fldCharType="begin"/>
            </w:r>
            <w:r w:rsidR="00252417">
              <w:rPr>
                <w:noProof/>
                <w:webHidden/>
              </w:rPr>
              <w:instrText xml:space="preserve"> PAGEREF _Toc58790450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34CB6C5C" w14:textId="5182B7CC" w:rsidR="00252417" w:rsidRDefault="004625A4">
          <w:pPr>
            <w:pStyle w:val="TOC2"/>
            <w:tabs>
              <w:tab w:val="right" w:leader="dot" w:pos="9350"/>
            </w:tabs>
            <w:rPr>
              <w:rFonts w:asciiTheme="minorHAnsi" w:eastAsiaTheme="minorEastAsia" w:hAnsiTheme="minorHAnsi"/>
              <w:noProof/>
              <w:sz w:val="22"/>
              <w:lang w:val="en-GB" w:eastAsia="en-GB"/>
            </w:rPr>
          </w:pPr>
          <w:hyperlink w:anchor="_Toc58790451" w:history="1">
            <w:r w:rsidR="00252417" w:rsidRPr="00285BE5">
              <w:rPr>
                <w:rStyle w:val="Hyperlink"/>
                <w:noProof/>
              </w:rPr>
              <w:t>Assess appropriate monitoring and review techniques to ensure successful implementation of the solution.</w:t>
            </w:r>
            <w:r w:rsidR="00252417">
              <w:rPr>
                <w:noProof/>
                <w:webHidden/>
              </w:rPr>
              <w:tab/>
            </w:r>
            <w:r w:rsidR="00252417">
              <w:rPr>
                <w:noProof/>
                <w:webHidden/>
              </w:rPr>
              <w:fldChar w:fldCharType="begin"/>
            </w:r>
            <w:r w:rsidR="00252417">
              <w:rPr>
                <w:noProof/>
                <w:webHidden/>
              </w:rPr>
              <w:instrText xml:space="preserve"> PAGEREF _Toc58790451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7B08CD6D" w14:textId="149A1EC5" w:rsidR="00252417" w:rsidRDefault="004625A4">
          <w:pPr>
            <w:pStyle w:val="TOC1"/>
            <w:tabs>
              <w:tab w:val="right" w:leader="dot" w:pos="9350"/>
            </w:tabs>
            <w:rPr>
              <w:rFonts w:asciiTheme="minorHAnsi" w:eastAsiaTheme="minorEastAsia" w:hAnsiTheme="minorHAnsi"/>
              <w:noProof/>
              <w:sz w:val="22"/>
              <w:lang w:val="en-GB" w:eastAsia="en-GB"/>
            </w:rPr>
          </w:pPr>
          <w:hyperlink w:anchor="_Toc58790452" w:history="1">
            <w:r w:rsidR="00252417" w:rsidRPr="00285BE5">
              <w:rPr>
                <w:rStyle w:val="Hyperlink"/>
                <w:noProof/>
              </w:rPr>
              <w:t>References</w:t>
            </w:r>
            <w:r w:rsidR="00252417">
              <w:rPr>
                <w:noProof/>
                <w:webHidden/>
              </w:rPr>
              <w:tab/>
            </w:r>
            <w:r w:rsidR="00252417">
              <w:rPr>
                <w:noProof/>
                <w:webHidden/>
              </w:rPr>
              <w:fldChar w:fldCharType="begin"/>
            </w:r>
            <w:r w:rsidR="00252417">
              <w:rPr>
                <w:noProof/>
                <w:webHidden/>
              </w:rPr>
              <w:instrText xml:space="preserve"> PAGEREF _Toc58790452 \h </w:instrText>
            </w:r>
            <w:r w:rsidR="00252417">
              <w:rPr>
                <w:noProof/>
                <w:webHidden/>
              </w:rPr>
            </w:r>
            <w:r w:rsidR="00252417">
              <w:rPr>
                <w:noProof/>
                <w:webHidden/>
              </w:rPr>
              <w:fldChar w:fldCharType="separate"/>
            </w:r>
            <w:r w:rsidR="00252417">
              <w:rPr>
                <w:noProof/>
                <w:webHidden/>
              </w:rPr>
              <w:t>0</w:t>
            </w:r>
            <w:r w:rsidR="00252417">
              <w:rPr>
                <w:noProof/>
                <w:webHidden/>
              </w:rPr>
              <w:fldChar w:fldCharType="end"/>
            </w:r>
          </w:hyperlink>
        </w:p>
        <w:p w14:paraId="5AAC23A3" w14:textId="779B2BC7" w:rsidR="00252417" w:rsidRDefault="00252417">
          <w:r>
            <w:rPr>
              <w:b/>
              <w:bCs/>
              <w:noProof/>
            </w:rPr>
            <w:fldChar w:fldCharType="end"/>
          </w:r>
        </w:p>
      </w:sdtContent>
    </w:sdt>
    <w:p w14:paraId="1271926D" w14:textId="77777777" w:rsidR="003C17A9" w:rsidRDefault="003C17A9" w:rsidP="00B71963">
      <w:pPr>
        <w:ind w:left="720" w:firstLine="720"/>
        <w:rPr>
          <w:sz w:val="40"/>
          <w:szCs w:val="40"/>
        </w:rPr>
      </w:pPr>
    </w:p>
    <w:p w14:paraId="2A0B0883" w14:textId="77777777" w:rsidR="00B71963" w:rsidRDefault="0081223B">
      <w:pPr>
        <w:spacing w:line="276" w:lineRule="auto"/>
        <w:jc w:val="left"/>
        <w:rPr>
          <w:sz w:val="40"/>
          <w:szCs w:val="40"/>
        </w:rPr>
      </w:pPr>
      <w:r>
        <w:rPr>
          <w:sz w:val="40"/>
          <w:szCs w:val="40"/>
        </w:rPr>
        <w:br w:type="page"/>
      </w:r>
    </w:p>
    <w:p w14:paraId="045243D0" w14:textId="77777777" w:rsidR="003947C9" w:rsidRDefault="0081223B" w:rsidP="00075EEB">
      <w:pPr>
        <w:pStyle w:val="Heading1"/>
      </w:pPr>
      <w:bookmarkStart w:id="0" w:name="_Toc58790443"/>
      <w:r>
        <w:t>TASK 1- Role Play</w:t>
      </w:r>
      <w:bookmarkEnd w:id="0"/>
    </w:p>
    <w:p w14:paraId="37844FDA" w14:textId="77777777" w:rsidR="00277698" w:rsidRDefault="00277698">
      <w:pPr>
        <w:spacing w:line="276" w:lineRule="auto"/>
        <w:jc w:val="left"/>
      </w:pPr>
      <w:r>
        <w:br w:type="page"/>
      </w:r>
    </w:p>
    <w:p w14:paraId="69F82B72" w14:textId="77777777" w:rsidR="00902CE9" w:rsidRDefault="00902CE9" w:rsidP="00902CE9">
      <w:pPr>
        <w:pStyle w:val="Heading1"/>
      </w:pPr>
      <w:bookmarkStart w:id="1" w:name="_Toc58790444"/>
      <w:r>
        <w:t xml:space="preserve">Task 2 </w:t>
      </w:r>
      <w:r w:rsidR="0092067D">
        <w:t>-</w:t>
      </w:r>
      <w:r w:rsidR="00277698">
        <w:t xml:space="preserve"> Individual Report</w:t>
      </w:r>
      <w:bookmarkEnd w:id="1"/>
    </w:p>
    <w:p w14:paraId="70A798AA" w14:textId="77777777" w:rsidR="00902CE9" w:rsidRPr="00902CE9" w:rsidRDefault="00902CE9" w:rsidP="00902CE9">
      <w:pPr>
        <w:ind w:left="2880" w:firstLine="720"/>
        <w:rPr>
          <w:rFonts w:eastAsiaTheme="majorEastAsia" w:cstheme="majorBidi"/>
          <w:b/>
        </w:rPr>
      </w:pPr>
      <w:r w:rsidRPr="00902CE9">
        <w:rPr>
          <w:b/>
        </w:rPr>
        <w:t>Executive Summary</w:t>
      </w:r>
    </w:p>
    <w:p w14:paraId="6898B34F" w14:textId="77777777" w:rsidR="0076687D" w:rsidRDefault="00902CE9" w:rsidP="00902CE9">
      <w:pPr>
        <w:rPr>
          <w:rFonts w:eastAsia="Times New Roman" w:cs="Times New Roman"/>
        </w:rPr>
      </w:pPr>
      <w:r w:rsidRPr="00902CE9">
        <w:rPr>
          <w:rFonts w:eastAsia="Times New Roman" w:cs="Times New Roman"/>
        </w:rPr>
        <w:t xml:space="preserve">The report presents information about the issues that is occurring within the workspace of Burberry Group Plc. The company is a well-known business firm that serves fashionable garments, footwear, and accessories, </w:t>
      </w:r>
      <w:proofErr w:type="spellStart"/>
      <w:r w:rsidRPr="00902CE9">
        <w:rPr>
          <w:rFonts w:eastAsia="Times New Roman" w:cs="Times New Roman"/>
        </w:rPr>
        <w:t>etc</w:t>
      </w:r>
      <w:proofErr w:type="spellEnd"/>
      <w:r w:rsidRPr="00902CE9">
        <w:rPr>
          <w:rFonts w:eastAsia="Times New Roman" w:cs="Times New Roman"/>
        </w:rPr>
        <w:t xml:space="preserve">/. The company has a record of earning revenue of about 263 crores GBP. The report here presents the various solutions to mitigate the issues that the company is facing. A plan is also provided for proper implementation of the solutions. A list of monitoring and review techniques is also presented in this report which will help to monitor the progress of the plan. </w:t>
      </w:r>
    </w:p>
    <w:p w14:paraId="4523B9C9" w14:textId="77777777" w:rsidR="0076687D" w:rsidRPr="003C17A9" w:rsidRDefault="0076687D" w:rsidP="003C17A9">
      <w:pPr>
        <w:spacing w:line="276" w:lineRule="auto"/>
        <w:jc w:val="left"/>
        <w:rPr>
          <w:rFonts w:eastAsia="Times New Roman" w:cs="Times New Roman"/>
        </w:rPr>
      </w:pPr>
      <w:r>
        <w:rPr>
          <w:rFonts w:eastAsia="Times New Roman" w:cs="Times New Roman"/>
        </w:rPr>
        <w:br w:type="page"/>
      </w:r>
    </w:p>
    <w:p w14:paraId="069B36EE" w14:textId="77777777" w:rsidR="00902CE9" w:rsidRPr="000E5B6A" w:rsidRDefault="00902CE9" w:rsidP="000E5B6A">
      <w:pPr>
        <w:spacing w:line="276" w:lineRule="auto"/>
        <w:jc w:val="left"/>
        <w:rPr>
          <w:rFonts w:eastAsiaTheme="majorEastAsia" w:cs="Times New Roman"/>
          <w:b/>
          <w:bCs/>
          <w:sz w:val="26"/>
          <w:szCs w:val="26"/>
        </w:rPr>
      </w:pPr>
    </w:p>
    <w:p w14:paraId="0B96F2F3" w14:textId="77777777" w:rsidR="00277698" w:rsidRPr="00A24A41" w:rsidRDefault="00277698" w:rsidP="00A24A41">
      <w:pPr>
        <w:rPr>
          <w:b/>
        </w:rPr>
      </w:pPr>
      <w:r w:rsidRPr="00A24A41">
        <w:rPr>
          <w:b/>
        </w:rPr>
        <w:t>Introduction</w:t>
      </w:r>
    </w:p>
    <w:p w14:paraId="38F30761" w14:textId="77777777" w:rsidR="000E5B6A" w:rsidRDefault="00277698" w:rsidP="00277698">
      <w:r>
        <w:t>The following report is based on the complex problem of Burberry Group Plc and how the company identifies effective tools to solve the problem. The report will discuss the key problem that is affecting the employee as well as the entire performance of the company. Moreover, the impact of the problem will be discussed for making effective decisions. Along with that, several alternative solutions and a plan will be provided to implement those solutions. Furthermore, the problem-solving techniques will be monitored to successfully implement the solutions to solve such a problem.</w:t>
      </w:r>
    </w:p>
    <w:p w14:paraId="5E6EE96E" w14:textId="77777777" w:rsidR="00277698" w:rsidRPr="00D4660B" w:rsidRDefault="000E5B6A" w:rsidP="000E5B6A">
      <w:pPr>
        <w:spacing w:line="276" w:lineRule="auto"/>
        <w:jc w:val="left"/>
      </w:pPr>
      <w:r>
        <w:br w:type="page"/>
      </w:r>
    </w:p>
    <w:p w14:paraId="5FFE0EF4" w14:textId="77777777" w:rsidR="00277698" w:rsidRDefault="00277698" w:rsidP="00277698">
      <w:pPr>
        <w:pStyle w:val="Heading2"/>
      </w:pPr>
      <w:bookmarkStart w:id="2" w:name="_Toc58790445"/>
      <w:r>
        <w:t>D</w:t>
      </w:r>
      <w:r w:rsidRPr="00F17921">
        <w:t>efine a complex problem in the workplace</w:t>
      </w:r>
      <w:r>
        <w:t>, including its scope and impact</w:t>
      </w:r>
      <w:bookmarkEnd w:id="2"/>
    </w:p>
    <w:p w14:paraId="3090995B" w14:textId="77777777" w:rsidR="00277698" w:rsidRDefault="00277698" w:rsidP="00277698">
      <w:r>
        <w:t xml:space="preserve">In recent times, most employees of the UK are facing several issues related to their work, and due to that, the dissatisfaction among the employees is increasing extensively. Therefore, it has been seen that the performance of the employees has been affected negatively due to workplace problems. Burberry Group Plc is one of those UK companies that have been facing several problems in their workplace. Work stress among the employees is the key problem that is negatively affecting the entire business performance of the company. The poor management structure and working culture of the company often develop dissatisfaction among the employees. Moreover, the management team is unable to divide the task properly to the employees, and they often provide the extra task to their employees to achieve the target in the short term. As a result, the working pressure increase extensively, and due to that, the employees </w:t>
      </w:r>
      <w:proofErr w:type="gramStart"/>
      <w:r>
        <w:t>have to</w:t>
      </w:r>
      <w:proofErr w:type="gramEnd"/>
      <w:r>
        <w:t xml:space="preserve"> work more than their job working schedule.</w:t>
      </w:r>
    </w:p>
    <w:p w14:paraId="3658156C" w14:textId="77777777" w:rsidR="00277698" w:rsidRDefault="00277698" w:rsidP="00277698">
      <w:r w:rsidRPr="0071479A">
        <w:rPr>
          <w:b/>
        </w:rPr>
        <w:t>Scope:</w:t>
      </w:r>
      <w:r>
        <w:t xml:space="preserve"> Increasing work stress among the employees develops poor and unhealthy work-life, and due to that, the personal life of the employees can be negatively affected. The extra working pressure increases dissatisfaction among the employees of the Burberry Group Plc, and they often lose their interest to perform better. The physical and mental stress increase due to work stress, and it affects their sleep pattern and can harm their health </w:t>
      </w:r>
      <w:r>
        <w:fldChar w:fldCharType="begin"/>
      </w:r>
      <w:r>
        <w:instrText xml:space="preserve"> CITATION Grend \l 1033 </w:instrText>
      </w:r>
      <w:r>
        <w:fldChar w:fldCharType="separate"/>
      </w:r>
      <w:r w:rsidRPr="00417BCF">
        <w:rPr>
          <w:noProof/>
        </w:rPr>
        <w:t>(Justice nd)</w:t>
      </w:r>
      <w:r>
        <w:fldChar w:fldCharType="end"/>
      </w:r>
      <w:r>
        <w:t xml:space="preserve">. </w:t>
      </w:r>
    </w:p>
    <w:p w14:paraId="6C3A9025" w14:textId="77777777" w:rsidR="00277698" w:rsidRDefault="00277698" w:rsidP="00277698">
      <w:r w:rsidRPr="00417BCF">
        <w:rPr>
          <w:b/>
        </w:rPr>
        <w:t>Impact:</w:t>
      </w:r>
      <w:r>
        <w:t xml:space="preserve"> The work-related stress not only affects the performance and the health of the employees of Burberry Group Plc but also negatively affects the entire performance of the </w:t>
      </w:r>
      <w:proofErr w:type="spellStart"/>
      <w:r>
        <w:t>organisation</w:t>
      </w:r>
      <w:proofErr w:type="spellEnd"/>
      <w:r>
        <w:t xml:space="preserve">. It increases the chances of poor performance, and employees become demotivated to work hard. Moreover, it reduces the employees’ morale and increases the misunderstanding between employees and management teams. </w:t>
      </w:r>
    </w:p>
    <w:p w14:paraId="1DB8D953" w14:textId="77777777" w:rsidR="00277698" w:rsidRDefault="00277698" w:rsidP="00277698">
      <w:pPr>
        <w:pStyle w:val="Heading2"/>
      </w:pPr>
      <w:bookmarkStart w:id="3" w:name="_Toc58790446"/>
      <w:proofErr w:type="spellStart"/>
      <w:r>
        <w:t>A</w:t>
      </w:r>
      <w:r w:rsidRPr="00BB43C6">
        <w:t>nalyse</w:t>
      </w:r>
      <w:proofErr w:type="spellEnd"/>
      <w:r w:rsidRPr="00BB43C6">
        <w:t xml:space="preserve"> information on the identified problem, to help inf</w:t>
      </w:r>
      <w:r>
        <w:t>orm the decision-making process</w:t>
      </w:r>
      <w:bookmarkEnd w:id="3"/>
    </w:p>
    <w:p w14:paraId="5775FE9F" w14:textId="77777777" w:rsidR="00277698" w:rsidRDefault="00277698" w:rsidP="00277698">
      <w:r>
        <w:t xml:space="preserve">Most of the employees of Burberry Group Plc are stressed about their work as due to the poor management the employees of the company often get extra workload, and they </w:t>
      </w:r>
      <w:proofErr w:type="gramStart"/>
      <w:r>
        <w:t>have to</w:t>
      </w:r>
      <w:proofErr w:type="gramEnd"/>
      <w:r>
        <w:t xml:space="preserve"> work more than their scheduled working time. The extra working pressure negatively affects their personal life as they are not getting the chance to maintain their personal and professional life </w:t>
      </w:r>
      <w:r>
        <w:fldChar w:fldCharType="begin"/>
      </w:r>
      <w:r>
        <w:instrText xml:space="preserve"> CITATION sma20 \l 1033 </w:instrText>
      </w:r>
      <w:r>
        <w:fldChar w:fldCharType="separate"/>
      </w:r>
      <w:r w:rsidRPr="00500592">
        <w:rPr>
          <w:noProof/>
        </w:rPr>
        <w:t>(smartbizloans 2020)</w:t>
      </w:r>
      <w:r>
        <w:fldChar w:fldCharType="end"/>
      </w:r>
      <w:r>
        <w:t>. Therefore, the employees are mostly like to switch their job, and due to that, the employee retention process of the company can be affected. To overcome such a situation, the management of the company needs to make proper decisions to solve this problem. For example, the management needs to create a proper schedule for each task and appoint employees based on their abilities so that they can perform effectively as per their skills. Moreover, the poor working culture of Burberry Group Plc often increases the problem among the employees, and they feel stress to work under the ineffective working environment. Therefore, the authority of this company needs to focus on this issue while making the decisions and needs to create a positive working environment so that the employees can work peacefully without getting stress (</w:t>
      </w:r>
      <w:proofErr w:type="spellStart"/>
      <w:r>
        <w:rPr>
          <w:shd w:val="clear" w:color="auto" w:fill="FFFFFF"/>
        </w:rPr>
        <w:t>Yunita</w:t>
      </w:r>
      <w:proofErr w:type="spellEnd"/>
      <w:r>
        <w:rPr>
          <w:shd w:val="clear" w:color="auto" w:fill="FFFFFF"/>
        </w:rPr>
        <w:t xml:space="preserve"> and </w:t>
      </w:r>
      <w:proofErr w:type="spellStart"/>
      <w:r>
        <w:rPr>
          <w:shd w:val="clear" w:color="auto" w:fill="FFFFFF"/>
        </w:rPr>
        <w:t>Saputra</w:t>
      </w:r>
      <w:proofErr w:type="spellEnd"/>
      <w:r>
        <w:rPr>
          <w:shd w:val="clear" w:color="auto" w:fill="FFFFFF"/>
        </w:rPr>
        <w:t>, 2019)</w:t>
      </w:r>
      <w:r>
        <w:t>.</w:t>
      </w:r>
    </w:p>
    <w:p w14:paraId="64B5FFD0" w14:textId="77777777" w:rsidR="00277698" w:rsidRDefault="00277698" w:rsidP="00277698">
      <w:pPr>
        <w:pStyle w:val="Heading2"/>
      </w:pPr>
      <w:bookmarkStart w:id="4" w:name="_Toc58790447"/>
      <w:r>
        <w:t>Propose a range of alternative solutions to the problem</w:t>
      </w:r>
      <w:bookmarkEnd w:id="4"/>
    </w:p>
    <w:p w14:paraId="3523B78A" w14:textId="77777777" w:rsidR="00277698" w:rsidRDefault="00277698" w:rsidP="00277698">
      <w:proofErr w:type="gramStart"/>
      <w:r>
        <w:t>In order to</w:t>
      </w:r>
      <w:proofErr w:type="gramEnd"/>
      <w:r>
        <w:t xml:space="preserve"> solve the ongoing issue of work stress, the company is applying some remedies that are,</w:t>
      </w:r>
    </w:p>
    <w:p w14:paraId="3644EEF8" w14:textId="77777777" w:rsidR="00277698" w:rsidRDefault="00277698" w:rsidP="00277698">
      <w:r w:rsidRPr="00966F82">
        <w:rPr>
          <w:b/>
        </w:rPr>
        <w:t>Work timing change</w:t>
      </w:r>
      <w:r>
        <w:t xml:space="preserve">: The changes in the working time indicate adding flexibility in the working hours of the company members. Through this way, the company can allow the employees to relax while working or they can take break. Thus, the company can help the employees to how their full potentialities while working </w:t>
      </w:r>
      <w:r>
        <w:fldChar w:fldCharType="begin"/>
      </w:r>
      <w:r>
        <w:instrText xml:space="preserve"> CITATION Ryb19 \l 1033 </w:instrText>
      </w:r>
      <w:r>
        <w:fldChar w:fldCharType="separate"/>
      </w:r>
      <w:r w:rsidRPr="001F253A">
        <w:rPr>
          <w:noProof/>
        </w:rPr>
        <w:t>(Ryba, 2019)</w:t>
      </w:r>
      <w:r>
        <w:fldChar w:fldCharType="end"/>
      </w:r>
      <w:r>
        <w:t>.</w:t>
      </w:r>
    </w:p>
    <w:p w14:paraId="0D905EAA" w14:textId="77777777" w:rsidR="00277698" w:rsidRDefault="00277698" w:rsidP="00277698">
      <w:r w:rsidRPr="001C7A8F">
        <w:rPr>
          <w:b/>
        </w:rPr>
        <w:t>Open communication</w:t>
      </w:r>
      <w:r>
        <w:t xml:space="preserve">: Burberry Group Plc. can allow the employee to interact freely and to make this initiative successful; the company can encourage them through the application of inclusive language throughout the interaction. </w:t>
      </w:r>
    </w:p>
    <w:p w14:paraId="768C4691" w14:textId="77777777" w:rsidR="00277698" w:rsidRDefault="00277698" w:rsidP="00277698">
      <w:r w:rsidRPr="006703D7">
        <w:rPr>
          <w:b/>
        </w:rPr>
        <w:t>Refreshment programs</w:t>
      </w:r>
      <w:r>
        <w:t>: The company also can involve the employees in different refreshment programs, where they take part in different fun activities and interact with each other. Through this way, they can reduce the stress of the employees.</w:t>
      </w:r>
    </w:p>
    <w:p w14:paraId="7E7C2C52" w14:textId="77777777" w:rsidR="00277698" w:rsidRPr="008E3CDD" w:rsidRDefault="00277698" w:rsidP="00277698">
      <w:r w:rsidRPr="00511290">
        <w:rPr>
          <w:b/>
        </w:rPr>
        <w:t>Offering mental and physical health benefits</w:t>
      </w:r>
      <w:r>
        <w:t xml:space="preserve">: In this case, the company can involve both group and individual counselling for the employees. Here, they can comfortably discuss their issues and disturbances while working. Through this way, the company keep the employees relaxed and motivated </w:t>
      </w:r>
      <w:r>
        <w:fldChar w:fldCharType="begin"/>
      </w:r>
      <w:r>
        <w:instrText xml:space="preserve"> CITATION Hop17 \l 1033 </w:instrText>
      </w:r>
      <w:r>
        <w:fldChar w:fldCharType="separate"/>
      </w:r>
      <w:r w:rsidRPr="009F476C">
        <w:rPr>
          <w:noProof/>
        </w:rPr>
        <w:t>(Hoppe, 2017)</w:t>
      </w:r>
      <w:r>
        <w:fldChar w:fldCharType="end"/>
      </w:r>
      <w:r>
        <w:t>.</w:t>
      </w:r>
    </w:p>
    <w:p w14:paraId="7CBD4B88" w14:textId="77777777" w:rsidR="00277698" w:rsidRDefault="00277698" w:rsidP="00277698">
      <w:pPr>
        <w:pStyle w:val="Heading2"/>
      </w:pPr>
      <w:bookmarkStart w:id="5" w:name="_Toc58790448"/>
      <w:r>
        <w:t>Use a decision-making technique to evaluate a range of solutions to identify the most appropriate option</w:t>
      </w:r>
      <w:bookmarkEnd w:id="5"/>
      <w:r>
        <w:t xml:space="preserve"> </w:t>
      </w:r>
    </w:p>
    <w:p w14:paraId="0507A974" w14:textId="77777777" w:rsidR="00277698" w:rsidRDefault="00277698" w:rsidP="00277698">
      <w:r>
        <w:t xml:space="preserve">Among different types of decision-making techniques, Burberry Group Plc. can apply the technique of </w:t>
      </w:r>
      <w:r w:rsidRPr="00DB615C">
        <w:rPr>
          <w:b/>
        </w:rPr>
        <w:t>multi-voting</w:t>
      </w:r>
      <w:r>
        <w:t>. Thus, the process of applying this technique to identify the best-suited option is discussed below,</w:t>
      </w:r>
    </w:p>
    <w:p w14:paraId="11FC8329" w14:textId="77777777" w:rsidR="00277698" w:rsidRDefault="00277698" w:rsidP="00277698">
      <w:r>
        <w:t>1. At first, the company needs to display the options that are work time change, open communication, refreshment programs and offering mental and physical health benefits.</w:t>
      </w:r>
    </w:p>
    <w:p w14:paraId="1F408254" w14:textId="77777777" w:rsidR="00277698" w:rsidRDefault="00277698" w:rsidP="00277698">
      <w:r>
        <w:t>2. Thus, the company will decide the items that are going to be needed to resolve the issue of work stress.</w:t>
      </w:r>
    </w:p>
    <w:p w14:paraId="08D4A078" w14:textId="77777777" w:rsidR="00277698" w:rsidRDefault="00277698" w:rsidP="00277698">
      <w:pPr>
        <w:rPr>
          <w:b/>
        </w:rPr>
      </w:pPr>
      <w:r>
        <w:t>3. Here, the company members will be asked to choose items. Here, the company will be applying the method of ranking the option based on the collected votes.</w:t>
      </w:r>
    </w:p>
    <w:p w14:paraId="601CC7CD" w14:textId="77777777" w:rsidR="00277698" w:rsidRDefault="00277698" w:rsidP="00277698">
      <w:r w:rsidRPr="00945AD7">
        <w:t xml:space="preserve">4. </w:t>
      </w:r>
      <w:r>
        <w:t>After this, the company will tally votes and keep their record properly (</w:t>
      </w:r>
      <w:r>
        <w:rPr>
          <w:shd w:val="clear" w:color="auto" w:fill="FFFFFF"/>
        </w:rPr>
        <w:t>Yu, 2018</w:t>
      </w:r>
      <w:r>
        <w:t>).</w:t>
      </w:r>
    </w:p>
    <w:p w14:paraId="4B29E3C1" w14:textId="77777777" w:rsidR="00277698" w:rsidRDefault="00277698" w:rsidP="00277698">
      <w:r>
        <w:t xml:space="preserve">5. At last the decision-making process will be stopped and as per the results the company will act. </w:t>
      </w:r>
    </w:p>
    <w:p w14:paraId="21134C9D" w14:textId="77777777" w:rsidR="00277698" w:rsidRDefault="00277698" w:rsidP="00277698">
      <w:r>
        <w:t xml:space="preserve">For example, the employees of Burberry have ranked the solutions of </w:t>
      </w:r>
      <w:r>
        <w:rPr>
          <w:b/>
        </w:rPr>
        <w:t>w</w:t>
      </w:r>
      <w:r w:rsidRPr="00966F82">
        <w:rPr>
          <w:b/>
        </w:rPr>
        <w:t>ork timing change</w:t>
      </w:r>
      <w:r>
        <w:rPr>
          <w:b/>
        </w:rPr>
        <w:t xml:space="preserve"> </w:t>
      </w:r>
      <w:r w:rsidRPr="00462E57">
        <w:t>and</w:t>
      </w:r>
      <w:r>
        <w:rPr>
          <w:b/>
        </w:rPr>
        <w:t xml:space="preserve"> r</w:t>
      </w:r>
      <w:r w:rsidRPr="006703D7">
        <w:rPr>
          <w:b/>
        </w:rPr>
        <w:t>efreshment programs</w:t>
      </w:r>
      <w:r>
        <w:rPr>
          <w:b/>
        </w:rPr>
        <w:t xml:space="preserve"> </w:t>
      </w:r>
      <w:proofErr w:type="gramStart"/>
      <w:r w:rsidRPr="00932AAA">
        <w:t>in order to</w:t>
      </w:r>
      <w:proofErr w:type="gramEnd"/>
      <w:r w:rsidRPr="00932AAA">
        <w:t xml:space="preserve"> resolve the issue of excessive work stress.</w:t>
      </w:r>
      <w:r>
        <w:t xml:space="preserve"> In this case, the company can repeat this technique to make further decisions. </w:t>
      </w:r>
    </w:p>
    <w:p w14:paraId="7C6EF348" w14:textId="77777777" w:rsidR="00277698" w:rsidRDefault="00277698" w:rsidP="00277698">
      <w:pPr>
        <w:pStyle w:val="Heading2"/>
      </w:pPr>
      <w:bookmarkStart w:id="6" w:name="_Toc58790449"/>
      <w:r>
        <w:t>Develop a plan for implementing the solution</w:t>
      </w:r>
      <w:bookmarkEnd w:id="6"/>
    </w:p>
    <w:p w14:paraId="4777FF9A" w14:textId="77777777" w:rsidR="00277698" w:rsidRPr="002C4D46" w:rsidRDefault="00277698" w:rsidP="00277698">
      <w:r>
        <w:t>The following plan is made to mitigate the issue of work life stress that employees face due to the long working hours set up by the Burberry Group Plc.</w:t>
      </w:r>
    </w:p>
    <w:p w14:paraId="619586E4" w14:textId="77777777" w:rsidR="00277698" w:rsidRPr="00B81345" w:rsidRDefault="00277698" w:rsidP="00277698">
      <w:pPr>
        <w:rPr>
          <w:b/>
        </w:rPr>
      </w:pPr>
      <w:r w:rsidRPr="00B81345">
        <w:rPr>
          <w:b/>
        </w:rPr>
        <w:t>Objectives:</w:t>
      </w:r>
    </w:p>
    <w:p w14:paraId="4064D1C3" w14:textId="77777777" w:rsidR="00277698" w:rsidRDefault="00277698" w:rsidP="00277698">
      <w:r>
        <w:t>1. To change the work time of the employees</w:t>
      </w:r>
    </w:p>
    <w:p w14:paraId="76D0061F" w14:textId="77777777" w:rsidR="00277698" w:rsidRDefault="00277698" w:rsidP="00277698">
      <w:r>
        <w:t>2. To avail proper leaves and avoid allotting overtimes to the employees</w:t>
      </w:r>
    </w:p>
    <w:p w14:paraId="2587BCC3" w14:textId="77777777" w:rsidR="00277698" w:rsidRDefault="00277698" w:rsidP="00277698">
      <w:r>
        <w:t xml:space="preserve">3. To </w:t>
      </w:r>
      <w:proofErr w:type="spellStart"/>
      <w:r>
        <w:t>organise</w:t>
      </w:r>
      <w:proofErr w:type="spellEnd"/>
      <w:r>
        <w:t xml:space="preserve"> fun activities and refreshment programs to help employees release their work stress</w:t>
      </w:r>
    </w:p>
    <w:p w14:paraId="63615516" w14:textId="77777777" w:rsidR="00277698" w:rsidRPr="00B81345" w:rsidRDefault="00277698" w:rsidP="00277698">
      <w:pPr>
        <w:rPr>
          <w:b/>
        </w:rPr>
      </w:pPr>
      <w:r w:rsidRPr="00B81345">
        <w:rPr>
          <w:b/>
        </w:rPr>
        <w:t>Derivable needed to fulfill the objectives:</w:t>
      </w:r>
    </w:p>
    <w:p w14:paraId="280A1B70" w14:textId="77777777" w:rsidR="00277698" w:rsidRDefault="00277698" w:rsidP="00277698">
      <w:r>
        <w:t xml:space="preserve">Resources- Burberry Group Plc needs more human resources such that the work time of the employees could be </w:t>
      </w:r>
      <w:proofErr w:type="gramStart"/>
      <w:r>
        <w:t>rescheduled</w:t>
      </w:r>
      <w:proofErr w:type="gramEnd"/>
      <w:r>
        <w:t xml:space="preserve"> and the working time of the employees could be shortened. The company needs to have employees for the night shifts as well. Apart from that, the company needs proper funds, internet facilities, electricity, digital technologies, </w:t>
      </w:r>
      <w:proofErr w:type="gramStart"/>
      <w:r>
        <w:t>food</w:t>
      </w:r>
      <w:proofErr w:type="gramEnd"/>
      <w:r>
        <w:t xml:space="preserve"> and car services, etc. Along with that, the company needs to have proper resources to </w:t>
      </w:r>
      <w:proofErr w:type="spellStart"/>
      <w:r>
        <w:t>organise</w:t>
      </w:r>
      <w:proofErr w:type="spellEnd"/>
      <w:r>
        <w:t xml:space="preserve"> refreshment programs for the employees which will help them to release their stress. The company needs to have the information about all the employees and their work timings to revise their schedules. </w:t>
      </w:r>
    </w:p>
    <w:p w14:paraId="26CB677D" w14:textId="77777777" w:rsidR="00277698" w:rsidRDefault="00277698" w:rsidP="00277698">
      <w:r>
        <w:t xml:space="preserve">Communication- Burberry Group Plc needs to conduct meetings to take suggestions for the management and the employees before making work schedules for the employees. The company authorities and management need to inform the employees regarding their new work schedules and leaves through various mediums such that they can be informed properly. The company needs to post the information about the schedules and leaves on the company website which can be accessed only by the employers and the employees. The authorities can even post the information on the bulletin board present within the office premises such that employees can notice the information while they are within the premises </w:t>
      </w:r>
      <w:r>
        <w:rPr>
          <w:shd w:val="clear" w:color="auto" w:fill="FFFFFF"/>
        </w:rPr>
        <w:t>(</w:t>
      </w:r>
      <w:proofErr w:type="spellStart"/>
      <w:r>
        <w:rPr>
          <w:shd w:val="clear" w:color="auto" w:fill="FFFFFF"/>
        </w:rPr>
        <w:t>Carr</w:t>
      </w:r>
      <w:proofErr w:type="spellEnd"/>
      <w:r>
        <w:rPr>
          <w:shd w:val="clear" w:color="auto" w:fill="FFFFFF"/>
        </w:rPr>
        <w:t xml:space="preserve"> and </w:t>
      </w:r>
      <w:proofErr w:type="spellStart"/>
      <w:r>
        <w:rPr>
          <w:shd w:val="clear" w:color="auto" w:fill="FFFFFF"/>
        </w:rPr>
        <w:t>Kaynak</w:t>
      </w:r>
      <w:proofErr w:type="spellEnd"/>
      <w:r>
        <w:rPr>
          <w:shd w:val="clear" w:color="auto" w:fill="FFFFFF"/>
        </w:rPr>
        <w:t>, 2017)</w:t>
      </w:r>
      <w:r>
        <w:t xml:space="preserve">. </w:t>
      </w:r>
    </w:p>
    <w:p w14:paraId="644DEB0B" w14:textId="77777777" w:rsidR="00277698" w:rsidRDefault="00277698" w:rsidP="00277698">
      <w:r>
        <w:t xml:space="preserve">Risk identification- The risks which could obstruct the proper implementation of the solutions are the lack of funds which might obstruct the recruitment process leading to the lack of employees. Apart from that, the newly recruited employees might have to ask for help to the existing employees such that they can adapt to the surroundings. However, this might create disturbances for the existing employees. </w:t>
      </w:r>
    </w:p>
    <w:p w14:paraId="1C3EED86" w14:textId="77777777" w:rsidR="00277698" w:rsidRDefault="00277698" w:rsidP="00277698">
      <w:r>
        <w:t xml:space="preserve">Plan management- The engagement members need to be assigned specific jobs of making revised work schedules. The HR managers are needed to be provided jobs to recruited employees and train them. The management members need to be allotted with the job to supervise the shifts and the employees’ attendance within their respective shifts </w:t>
      </w:r>
      <w:r>
        <w:fldChar w:fldCharType="begin"/>
      </w:r>
      <w:r>
        <w:instrText xml:space="preserve"> CITATION Lohnd \l 1033 </w:instrText>
      </w:r>
      <w:r>
        <w:fldChar w:fldCharType="separate"/>
      </w:r>
      <w:r>
        <w:rPr>
          <w:noProof/>
        </w:rPr>
        <w:t>(Lohrey, nd)</w:t>
      </w:r>
      <w:r>
        <w:fldChar w:fldCharType="end"/>
      </w:r>
      <w:r>
        <w:t xml:space="preserve">. </w:t>
      </w:r>
    </w:p>
    <w:p w14:paraId="352AF011" w14:textId="77777777" w:rsidR="00277698" w:rsidRDefault="00277698" w:rsidP="00277698">
      <w:r>
        <w:t xml:space="preserve">Schedule- The time span that is set up for the implementation of this plan is 6 months. This will provide enough time to the management to recruit employees, reschedule the work shifts and </w:t>
      </w:r>
      <w:proofErr w:type="spellStart"/>
      <w:r>
        <w:t>organise</w:t>
      </w:r>
      <w:proofErr w:type="spellEnd"/>
      <w:r>
        <w:t xml:space="preserve"> refreshments programs for the employees. </w:t>
      </w:r>
    </w:p>
    <w:p w14:paraId="4B489378" w14:textId="77777777" w:rsidR="00277698" w:rsidRDefault="00277698" w:rsidP="00277698">
      <w:r>
        <w:t>Gantt Chart:</w:t>
      </w:r>
    </w:p>
    <w:tbl>
      <w:tblPr>
        <w:tblStyle w:val="TableGrid"/>
        <w:tblW w:w="0" w:type="auto"/>
        <w:tblLook w:val="04A0" w:firstRow="1" w:lastRow="0" w:firstColumn="1" w:lastColumn="0" w:noHBand="0" w:noVBand="1"/>
      </w:tblPr>
      <w:tblGrid>
        <w:gridCol w:w="1369"/>
        <w:gridCol w:w="1331"/>
        <w:gridCol w:w="1330"/>
        <w:gridCol w:w="1330"/>
        <w:gridCol w:w="1330"/>
        <w:gridCol w:w="1330"/>
        <w:gridCol w:w="1330"/>
      </w:tblGrid>
      <w:tr w:rsidR="00277698" w14:paraId="6C51F7D0" w14:textId="77777777" w:rsidTr="00B72770">
        <w:tc>
          <w:tcPr>
            <w:tcW w:w="1368" w:type="dxa"/>
          </w:tcPr>
          <w:p w14:paraId="3A4E2D86" w14:textId="77777777" w:rsidR="00277698" w:rsidRDefault="00277698" w:rsidP="00B72770">
            <w:r>
              <w:t>Activities</w:t>
            </w:r>
          </w:p>
        </w:tc>
        <w:tc>
          <w:tcPr>
            <w:tcW w:w="1368" w:type="dxa"/>
          </w:tcPr>
          <w:p w14:paraId="643539BB" w14:textId="77777777" w:rsidR="00277698" w:rsidRDefault="00277698" w:rsidP="00B72770">
            <w:r>
              <w:t>1 month</w:t>
            </w:r>
          </w:p>
        </w:tc>
        <w:tc>
          <w:tcPr>
            <w:tcW w:w="1368" w:type="dxa"/>
          </w:tcPr>
          <w:p w14:paraId="68F4A2C8" w14:textId="77777777" w:rsidR="00277698" w:rsidRDefault="00277698" w:rsidP="00B72770">
            <w:r>
              <w:t xml:space="preserve">2 </w:t>
            </w:r>
            <w:proofErr w:type="gramStart"/>
            <w:r>
              <w:t>month</w:t>
            </w:r>
            <w:proofErr w:type="gramEnd"/>
          </w:p>
        </w:tc>
        <w:tc>
          <w:tcPr>
            <w:tcW w:w="1368" w:type="dxa"/>
          </w:tcPr>
          <w:p w14:paraId="0C15C96C" w14:textId="77777777" w:rsidR="00277698" w:rsidRDefault="00277698" w:rsidP="00B72770">
            <w:r>
              <w:t xml:space="preserve">3 </w:t>
            </w:r>
            <w:proofErr w:type="gramStart"/>
            <w:r>
              <w:t>month</w:t>
            </w:r>
            <w:proofErr w:type="gramEnd"/>
          </w:p>
        </w:tc>
        <w:tc>
          <w:tcPr>
            <w:tcW w:w="1368" w:type="dxa"/>
          </w:tcPr>
          <w:p w14:paraId="3ADCE3E4" w14:textId="77777777" w:rsidR="00277698" w:rsidRDefault="00277698" w:rsidP="00B72770">
            <w:r>
              <w:t xml:space="preserve">4 </w:t>
            </w:r>
            <w:proofErr w:type="gramStart"/>
            <w:r>
              <w:t>month</w:t>
            </w:r>
            <w:proofErr w:type="gramEnd"/>
          </w:p>
        </w:tc>
        <w:tc>
          <w:tcPr>
            <w:tcW w:w="1368" w:type="dxa"/>
          </w:tcPr>
          <w:p w14:paraId="471F6962" w14:textId="77777777" w:rsidR="00277698" w:rsidRDefault="00277698" w:rsidP="00B72770">
            <w:r>
              <w:t xml:space="preserve">5 </w:t>
            </w:r>
            <w:proofErr w:type="gramStart"/>
            <w:r>
              <w:t>month</w:t>
            </w:r>
            <w:proofErr w:type="gramEnd"/>
          </w:p>
        </w:tc>
        <w:tc>
          <w:tcPr>
            <w:tcW w:w="1368" w:type="dxa"/>
          </w:tcPr>
          <w:p w14:paraId="1B1AC05A" w14:textId="77777777" w:rsidR="00277698" w:rsidRDefault="00277698" w:rsidP="00B72770">
            <w:r>
              <w:t xml:space="preserve">6 </w:t>
            </w:r>
            <w:proofErr w:type="gramStart"/>
            <w:r>
              <w:t>month</w:t>
            </w:r>
            <w:proofErr w:type="gramEnd"/>
          </w:p>
        </w:tc>
      </w:tr>
      <w:tr w:rsidR="00277698" w14:paraId="38877F7A" w14:textId="77777777" w:rsidTr="00B72770">
        <w:tc>
          <w:tcPr>
            <w:tcW w:w="1368" w:type="dxa"/>
          </w:tcPr>
          <w:p w14:paraId="1F9CCC78" w14:textId="77777777" w:rsidR="00277698" w:rsidRDefault="00277698" w:rsidP="00B72770">
            <w:r>
              <w:t>Recruit employees</w:t>
            </w:r>
          </w:p>
        </w:tc>
        <w:tc>
          <w:tcPr>
            <w:tcW w:w="1368" w:type="dxa"/>
            <w:shd w:val="clear" w:color="auto" w:fill="FFFF00"/>
          </w:tcPr>
          <w:p w14:paraId="5D5CCC44" w14:textId="77777777" w:rsidR="00277698" w:rsidRDefault="00277698" w:rsidP="00B72770"/>
        </w:tc>
        <w:tc>
          <w:tcPr>
            <w:tcW w:w="1368" w:type="dxa"/>
            <w:shd w:val="clear" w:color="auto" w:fill="FFFF00"/>
          </w:tcPr>
          <w:p w14:paraId="4C154124" w14:textId="77777777" w:rsidR="00277698" w:rsidRDefault="00277698" w:rsidP="00B72770"/>
        </w:tc>
        <w:tc>
          <w:tcPr>
            <w:tcW w:w="1368" w:type="dxa"/>
          </w:tcPr>
          <w:p w14:paraId="6670E641" w14:textId="77777777" w:rsidR="00277698" w:rsidRDefault="00277698" w:rsidP="00B72770"/>
        </w:tc>
        <w:tc>
          <w:tcPr>
            <w:tcW w:w="1368" w:type="dxa"/>
          </w:tcPr>
          <w:p w14:paraId="143E4633" w14:textId="77777777" w:rsidR="00277698" w:rsidRDefault="00277698" w:rsidP="00B72770"/>
        </w:tc>
        <w:tc>
          <w:tcPr>
            <w:tcW w:w="1368" w:type="dxa"/>
          </w:tcPr>
          <w:p w14:paraId="3417CC4C" w14:textId="77777777" w:rsidR="00277698" w:rsidRDefault="00277698" w:rsidP="00B72770"/>
        </w:tc>
        <w:tc>
          <w:tcPr>
            <w:tcW w:w="1368" w:type="dxa"/>
          </w:tcPr>
          <w:p w14:paraId="10055B2D" w14:textId="77777777" w:rsidR="00277698" w:rsidRDefault="00277698" w:rsidP="00B72770"/>
        </w:tc>
      </w:tr>
      <w:tr w:rsidR="00277698" w14:paraId="6FC7A8C3" w14:textId="77777777" w:rsidTr="00B72770">
        <w:tc>
          <w:tcPr>
            <w:tcW w:w="1368" w:type="dxa"/>
          </w:tcPr>
          <w:p w14:paraId="413232A7" w14:textId="77777777" w:rsidR="00277698" w:rsidRDefault="00277698" w:rsidP="00B72770">
            <w:r>
              <w:t>Revise the work schedules</w:t>
            </w:r>
          </w:p>
        </w:tc>
        <w:tc>
          <w:tcPr>
            <w:tcW w:w="1368" w:type="dxa"/>
          </w:tcPr>
          <w:p w14:paraId="3DCE0783" w14:textId="77777777" w:rsidR="00277698" w:rsidRDefault="00277698" w:rsidP="00B72770"/>
        </w:tc>
        <w:tc>
          <w:tcPr>
            <w:tcW w:w="1368" w:type="dxa"/>
            <w:shd w:val="clear" w:color="auto" w:fill="365F91" w:themeFill="accent1" w:themeFillShade="BF"/>
          </w:tcPr>
          <w:p w14:paraId="2402F413" w14:textId="77777777" w:rsidR="00277698" w:rsidRDefault="00277698" w:rsidP="00B72770"/>
        </w:tc>
        <w:tc>
          <w:tcPr>
            <w:tcW w:w="1368" w:type="dxa"/>
            <w:shd w:val="clear" w:color="auto" w:fill="365F91" w:themeFill="accent1" w:themeFillShade="BF"/>
          </w:tcPr>
          <w:p w14:paraId="205A3B52" w14:textId="77777777" w:rsidR="00277698" w:rsidRDefault="00277698" w:rsidP="00B72770"/>
        </w:tc>
        <w:tc>
          <w:tcPr>
            <w:tcW w:w="1368" w:type="dxa"/>
          </w:tcPr>
          <w:p w14:paraId="40A27807" w14:textId="77777777" w:rsidR="00277698" w:rsidRDefault="00277698" w:rsidP="00B72770"/>
        </w:tc>
        <w:tc>
          <w:tcPr>
            <w:tcW w:w="1368" w:type="dxa"/>
          </w:tcPr>
          <w:p w14:paraId="33E38A12" w14:textId="77777777" w:rsidR="00277698" w:rsidRDefault="00277698" w:rsidP="00B72770"/>
        </w:tc>
        <w:tc>
          <w:tcPr>
            <w:tcW w:w="1368" w:type="dxa"/>
          </w:tcPr>
          <w:p w14:paraId="3B34B319" w14:textId="77777777" w:rsidR="00277698" w:rsidRDefault="00277698" w:rsidP="00B72770"/>
        </w:tc>
      </w:tr>
      <w:tr w:rsidR="00277698" w14:paraId="116643DD" w14:textId="77777777" w:rsidTr="00B72770">
        <w:tc>
          <w:tcPr>
            <w:tcW w:w="1368" w:type="dxa"/>
          </w:tcPr>
          <w:p w14:paraId="59A22325" w14:textId="77777777" w:rsidR="00277698" w:rsidRDefault="00277698" w:rsidP="00B72770">
            <w:r>
              <w:t>Train the new employees</w:t>
            </w:r>
          </w:p>
        </w:tc>
        <w:tc>
          <w:tcPr>
            <w:tcW w:w="1368" w:type="dxa"/>
          </w:tcPr>
          <w:p w14:paraId="3C2B2845" w14:textId="77777777" w:rsidR="00277698" w:rsidRDefault="00277698" w:rsidP="00B72770"/>
        </w:tc>
        <w:tc>
          <w:tcPr>
            <w:tcW w:w="1368" w:type="dxa"/>
          </w:tcPr>
          <w:p w14:paraId="5EB4B322" w14:textId="77777777" w:rsidR="00277698" w:rsidRDefault="00277698" w:rsidP="00B72770"/>
        </w:tc>
        <w:tc>
          <w:tcPr>
            <w:tcW w:w="1368" w:type="dxa"/>
            <w:shd w:val="clear" w:color="auto" w:fill="E36C0A" w:themeFill="accent6" w:themeFillShade="BF"/>
          </w:tcPr>
          <w:p w14:paraId="554917E9" w14:textId="77777777" w:rsidR="00277698" w:rsidRDefault="00277698" w:rsidP="00B72770"/>
        </w:tc>
        <w:tc>
          <w:tcPr>
            <w:tcW w:w="1368" w:type="dxa"/>
            <w:shd w:val="clear" w:color="auto" w:fill="E36C0A" w:themeFill="accent6" w:themeFillShade="BF"/>
          </w:tcPr>
          <w:p w14:paraId="70272972" w14:textId="77777777" w:rsidR="00277698" w:rsidRDefault="00277698" w:rsidP="00B72770"/>
        </w:tc>
        <w:tc>
          <w:tcPr>
            <w:tcW w:w="1368" w:type="dxa"/>
            <w:shd w:val="clear" w:color="auto" w:fill="E36C0A" w:themeFill="accent6" w:themeFillShade="BF"/>
          </w:tcPr>
          <w:p w14:paraId="296DF885" w14:textId="77777777" w:rsidR="00277698" w:rsidRDefault="00277698" w:rsidP="00B72770"/>
        </w:tc>
        <w:tc>
          <w:tcPr>
            <w:tcW w:w="1368" w:type="dxa"/>
          </w:tcPr>
          <w:p w14:paraId="7AE3D4C3" w14:textId="77777777" w:rsidR="00277698" w:rsidRDefault="00277698" w:rsidP="00B72770"/>
        </w:tc>
      </w:tr>
      <w:tr w:rsidR="00277698" w14:paraId="76715128" w14:textId="77777777" w:rsidTr="00B72770">
        <w:tc>
          <w:tcPr>
            <w:tcW w:w="1368" w:type="dxa"/>
          </w:tcPr>
          <w:p w14:paraId="1B46350D" w14:textId="77777777" w:rsidR="00277698" w:rsidRDefault="00277698" w:rsidP="00B72770">
            <w:proofErr w:type="spellStart"/>
            <w:r>
              <w:t>Organise</w:t>
            </w:r>
            <w:proofErr w:type="spellEnd"/>
            <w:r>
              <w:t xml:space="preserve"> refreshment programs</w:t>
            </w:r>
          </w:p>
        </w:tc>
        <w:tc>
          <w:tcPr>
            <w:tcW w:w="1368" w:type="dxa"/>
          </w:tcPr>
          <w:p w14:paraId="6F6DFD4D" w14:textId="77777777" w:rsidR="00277698" w:rsidRDefault="00277698" w:rsidP="00B72770"/>
        </w:tc>
        <w:tc>
          <w:tcPr>
            <w:tcW w:w="1368" w:type="dxa"/>
          </w:tcPr>
          <w:p w14:paraId="699B5B0C" w14:textId="77777777" w:rsidR="00277698" w:rsidRDefault="00277698" w:rsidP="00B72770"/>
        </w:tc>
        <w:tc>
          <w:tcPr>
            <w:tcW w:w="1368" w:type="dxa"/>
          </w:tcPr>
          <w:p w14:paraId="0800C0BE" w14:textId="77777777" w:rsidR="00277698" w:rsidRDefault="00277698" w:rsidP="00B72770"/>
        </w:tc>
        <w:tc>
          <w:tcPr>
            <w:tcW w:w="1368" w:type="dxa"/>
            <w:shd w:val="clear" w:color="auto" w:fill="92D050"/>
          </w:tcPr>
          <w:p w14:paraId="1FEEE349" w14:textId="77777777" w:rsidR="00277698" w:rsidRDefault="00277698" w:rsidP="00B72770"/>
        </w:tc>
        <w:tc>
          <w:tcPr>
            <w:tcW w:w="1368" w:type="dxa"/>
            <w:shd w:val="clear" w:color="auto" w:fill="92D050"/>
          </w:tcPr>
          <w:p w14:paraId="2A922C15" w14:textId="77777777" w:rsidR="00277698" w:rsidRDefault="00277698" w:rsidP="00B72770"/>
        </w:tc>
        <w:tc>
          <w:tcPr>
            <w:tcW w:w="1368" w:type="dxa"/>
          </w:tcPr>
          <w:p w14:paraId="44B1DCD3" w14:textId="77777777" w:rsidR="00277698" w:rsidRDefault="00277698" w:rsidP="00B72770"/>
        </w:tc>
      </w:tr>
      <w:tr w:rsidR="00277698" w14:paraId="04B9F2D0" w14:textId="77777777" w:rsidTr="00B72770">
        <w:tc>
          <w:tcPr>
            <w:tcW w:w="1368" w:type="dxa"/>
          </w:tcPr>
          <w:p w14:paraId="744368CF" w14:textId="77777777" w:rsidR="00277698" w:rsidRDefault="00277698" w:rsidP="00B72770">
            <w:r>
              <w:t>Monitor the activities of employees within various shifts</w:t>
            </w:r>
          </w:p>
        </w:tc>
        <w:tc>
          <w:tcPr>
            <w:tcW w:w="1368" w:type="dxa"/>
          </w:tcPr>
          <w:p w14:paraId="5918C203" w14:textId="77777777" w:rsidR="00277698" w:rsidRDefault="00277698" w:rsidP="00B72770"/>
        </w:tc>
        <w:tc>
          <w:tcPr>
            <w:tcW w:w="1368" w:type="dxa"/>
          </w:tcPr>
          <w:p w14:paraId="25D7CDD3" w14:textId="77777777" w:rsidR="00277698" w:rsidRDefault="00277698" w:rsidP="00B72770"/>
        </w:tc>
        <w:tc>
          <w:tcPr>
            <w:tcW w:w="1368" w:type="dxa"/>
          </w:tcPr>
          <w:p w14:paraId="62FFDE3C" w14:textId="77777777" w:rsidR="00277698" w:rsidRDefault="00277698" w:rsidP="00B72770"/>
        </w:tc>
        <w:tc>
          <w:tcPr>
            <w:tcW w:w="1368" w:type="dxa"/>
          </w:tcPr>
          <w:p w14:paraId="0CFD81AF" w14:textId="77777777" w:rsidR="00277698" w:rsidRDefault="00277698" w:rsidP="00B72770"/>
        </w:tc>
        <w:tc>
          <w:tcPr>
            <w:tcW w:w="1368" w:type="dxa"/>
          </w:tcPr>
          <w:p w14:paraId="7464E0E6" w14:textId="77777777" w:rsidR="00277698" w:rsidRDefault="00277698" w:rsidP="00B72770"/>
        </w:tc>
        <w:tc>
          <w:tcPr>
            <w:tcW w:w="1368" w:type="dxa"/>
            <w:shd w:val="clear" w:color="auto" w:fill="00B0F0"/>
          </w:tcPr>
          <w:p w14:paraId="5D14DEF3" w14:textId="77777777" w:rsidR="00277698" w:rsidRDefault="00277698" w:rsidP="00B72770"/>
        </w:tc>
      </w:tr>
    </w:tbl>
    <w:p w14:paraId="6CA4C391" w14:textId="77777777" w:rsidR="00277698" w:rsidRDefault="00277698" w:rsidP="00277698">
      <w:r>
        <w:t>Budget-</w:t>
      </w:r>
    </w:p>
    <w:tbl>
      <w:tblPr>
        <w:tblStyle w:val="TableGrid"/>
        <w:tblW w:w="0" w:type="auto"/>
        <w:tblLook w:val="04A0" w:firstRow="1" w:lastRow="0" w:firstColumn="1" w:lastColumn="0" w:noHBand="0" w:noVBand="1"/>
      </w:tblPr>
      <w:tblGrid>
        <w:gridCol w:w="5466"/>
        <w:gridCol w:w="3192"/>
      </w:tblGrid>
      <w:tr w:rsidR="00277698" w14:paraId="6CF2F9DD" w14:textId="77777777" w:rsidTr="00B72770">
        <w:tc>
          <w:tcPr>
            <w:tcW w:w="5466" w:type="dxa"/>
          </w:tcPr>
          <w:p w14:paraId="07EF7FC0" w14:textId="77777777" w:rsidR="00277698" w:rsidRPr="007B49B4" w:rsidRDefault="00277698" w:rsidP="00B72770">
            <w:pPr>
              <w:rPr>
                <w:b/>
              </w:rPr>
            </w:pPr>
            <w:r w:rsidRPr="007B49B4">
              <w:rPr>
                <w:b/>
              </w:rPr>
              <w:t>Resources needed</w:t>
            </w:r>
          </w:p>
        </w:tc>
        <w:tc>
          <w:tcPr>
            <w:tcW w:w="3192" w:type="dxa"/>
          </w:tcPr>
          <w:p w14:paraId="0A0495C9" w14:textId="77777777" w:rsidR="00277698" w:rsidRPr="007B49B4" w:rsidRDefault="00277698" w:rsidP="00B72770">
            <w:pPr>
              <w:rPr>
                <w:b/>
              </w:rPr>
            </w:pPr>
            <w:r w:rsidRPr="007B49B4">
              <w:rPr>
                <w:b/>
              </w:rPr>
              <w:t>Expenses</w:t>
            </w:r>
          </w:p>
        </w:tc>
      </w:tr>
      <w:tr w:rsidR="00277698" w14:paraId="032DB631" w14:textId="77777777" w:rsidTr="00B72770">
        <w:tc>
          <w:tcPr>
            <w:tcW w:w="5466" w:type="dxa"/>
          </w:tcPr>
          <w:p w14:paraId="406875D1" w14:textId="77777777" w:rsidR="00277698" w:rsidRDefault="00277698" w:rsidP="00B72770">
            <w:r>
              <w:t>Internet facilities</w:t>
            </w:r>
          </w:p>
        </w:tc>
        <w:tc>
          <w:tcPr>
            <w:tcW w:w="3192" w:type="dxa"/>
          </w:tcPr>
          <w:p w14:paraId="027CA760" w14:textId="77777777" w:rsidR="00277698" w:rsidRDefault="00277698" w:rsidP="00B72770">
            <w:r>
              <w:t>£2500</w:t>
            </w:r>
          </w:p>
        </w:tc>
      </w:tr>
      <w:tr w:rsidR="00277698" w14:paraId="5255EE74" w14:textId="77777777" w:rsidTr="00B72770">
        <w:tc>
          <w:tcPr>
            <w:tcW w:w="5466" w:type="dxa"/>
          </w:tcPr>
          <w:p w14:paraId="0BB31EA4" w14:textId="77777777" w:rsidR="00277698" w:rsidRDefault="00277698" w:rsidP="00B72770">
            <w:r>
              <w:t>Technological gadgets</w:t>
            </w:r>
          </w:p>
        </w:tc>
        <w:tc>
          <w:tcPr>
            <w:tcW w:w="3192" w:type="dxa"/>
          </w:tcPr>
          <w:p w14:paraId="71AB43D3" w14:textId="77777777" w:rsidR="00277698" w:rsidRDefault="00277698" w:rsidP="00B72770">
            <w:r>
              <w:t>£6000</w:t>
            </w:r>
          </w:p>
        </w:tc>
      </w:tr>
      <w:tr w:rsidR="00277698" w14:paraId="2E740046" w14:textId="77777777" w:rsidTr="00B72770">
        <w:tc>
          <w:tcPr>
            <w:tcW w:w="5466" w:type="dxa"/>
          </w:tcPr>
          <w:p w14:paraId="45A9C90F" w14:textId="77777777" w:rsidR="00277698" w:rsidRDefault="00277698" w:rsidP="00B72770">
            <w:r>
              <w:t>Electricity</w:t>
            </w:r>
          </w:p>
        </w:tc>
        <w:tc>
          <w:tcPr>
            <w:tcW w:w="3192" w:type="dxa"/>
          </w:tcPr>
          <w:p w14:paraId="1D931407" w14:textId="77777777" w:rsidR="00277698" w:rsidRDefault="00277698" w:rsidP="00B72770">
            <w:r>
              <w:t>£3500</w:t>
            </w:r>
          </w:p>
        </w:tc>
      </w:tr>
      <w:tr w:rsidR="00277698" w14:paraId="48CC8D8F" w14:textId="77777777" w:rsidTr="00B72770">
        <w:trPr>
          <w:trHeight w:val="240"/>
        </w:trPr>
        <w:tc>
          <w:tcPr>
            <w:tcW w:w="5466" w:type="dxa"/>
            <w:tcBorders>
              <w:bottom w:val="single" w:sz="4" w:space="0" w:color="auto"/>
            </w:tcBorders>
          </w:tcPr>
          <w:p w14:paraId="333B4BF5" w14:textId="77777777" w:rsidR="00277698" w:rsidRDefault="00277698" w:rsidP="00B72770">
            <w:r>
              <w:t xml:space="preserve">Human resource </w:t>
            </w:r>
          </w:p>
        </w:tc>
        <w:tc>
          <w:tcPr>
            <w:tcW w:w="3192" w:type="dxa"/>
            <w:tcBorders>
              <w:bottom w:val="single" w:sz="4" w:space="0" w:color="auto"/>
            </w:tcBorders>
          </w:tcPr>
          <w:p w14:paraId="04DDB745" w14:textId="77777777" w:rsidR="00277698" w:rsidRDefault="00277698" w:rsidP="00B72770">
            <w:r>
              <w:t>£4000</w:t>
            </w:r>
          </w:p>
        </w:tc>
      </w:tr>
      <w:tr w:rsidR="00277698" w14:paraId="00F6F504" w14:textId="77777777" w:rsidTr="00B72770">
        <w:trPr>
          <w:trHeight w:val="285"/>
        </w:trPr>
        <w:tc>
          <w:tcPr>
            <w:tcW w:w="5466" w:type="dxa"/>
            <w:tcBorders>
              <w:top w:val="single" w:sz="4" w:space="0" w:color="auto"/>
              <w:bottom w:val="single" w:sz="4" w:space="0" w:color="auto"/>
            </w:tcBorders>
          </w:tcPr>
          <w:p w14:paraId="6A5F8954" w14:textId="77777777" w:rsidR="00277698" w:rsidRDefault="00277698" w:rsidP="00B72770">
            <w:r>
              <w:t xml:space="preserve">Transportation </w:t>
            </w:r>
          </w:p>
        </w:tc>
        <w:tc>
          <w:tcPr>
            <w:tcW w:w="3192" w:type="dxa"/>
            <w:tcBorders>
              <w:top w:val="single" w:sz="4" w:space="0" w:color="auto"/>
              <w:bottom w:val="single" w:sz="4" w:space="0" w:color="auto"/>
            </w:tcBorders>
          </w:tcPr>
          <w:p w14:paraId="6E24484F" w14:textId="77777777" w:rsidR="00277698" w:rsidRDefault="00277698" w:rsidP="00B72770">
            <w:r>
              <w:t>£1000</w:t>
            </w:r>
          </w:p>
        </w:tc>
      </w:tr>
      <w:tr w:rsidR="00277698" w14:paraId="7976C8BC" w14:textId="77777777" w:rsidTr="00B72770">
        <w:trPr>
          <w:trHeight w:val="206"/>
        </w:trPr>
        <w:tc>
          <w:tcPr>
            <w:tcW w:w="5466" w:type="dxa"/>
            <w:tcBorders>
              <w:top w:val="single" w:sz="4" w:space="0" w:color="auto"/>
            </w:tcBorders>
          </w:tcPr>
          <w:p w14:paraId="1D2246BD" w14:textId="77777777" w:rsidR="00277698" w:rsidRPr="00CC58EB" w:rsidRDefault="00277698" w:rsidP="00B72770">
            <w:pPr>
              <w:rPr>
                <w:b/>
              </w:rPr>
            </w:pPr>
            <w:r>
              <w:rPr>
                <w:b/>
              </w:rPr>
              <w:t>Total</w:t>
            </w:r>
          </w:p>
        </w:tc>
        <w:tc>
          <w:tcPr>
            <w:tcW w:w="3192" w:type="dxa"/>
            <w:tcBorders>
              <w:top w:val="single" w:sz="4" w:space="0" w:color="auto"/>
            </w:tcBorders>
          </w:tcPr>
          <w:p w14:paraId="4700818D" w14:textId="77777777" w:rsidR="00277698" w:rsidRPr="00CC58EB" w:rsidRDefault="00277698" w:rsidP="00B72770">
            <w:pPr>
              <w:rPr>
                <w:b/>
              </w:rPr>
            </w:pPr>
            <w:r w:rsidRPr="00CC58EB">
              <w:rPr>
                <w:b/>
              </w:rPr>
              <w:t>£17000</w:t>
            </w:r>
          </w:p>
        </w:tc>
      </w:tr>
    </w:tbl>
    <w:p w14:paraId="5CFFD9F8" w14:textId="77777777" w:rsidR="00277698" w:rsidRDefault="00277698" w:rsidP="00277698">
      <w:pPr>
        <w:pStyle w:val="Heading2"/>
      </w:pPr>
      <w:bookmarkStart w:id="7" w:name="_Toc58790450"/>
      <w:r>
        <w:t>Communicate the plan to stakeholders</w:t>
      </w:r>
      <w:bookmarkEnd w:id="7"/>
    </w:p>
    <w:p w14:paraId="5E59DABB" w14:textId="77777777" w:rsidR="00277698" w:rsidRDefault="00277698" w:rsidP="00277698">
      <w:r>
        <w:t xml:space="preserve">The stakeholders who are affected due to the unrealistic work schedules and timings of Burberry Group Plc are the employees. Therefore, the company authorities and management need to use certain methods by which they can be able to aware the employees about the recent changes within the company which has been done for the betterment of the employees. </w:t>
      </w:r>
    </w:p>
    <w:p w14:paraId="38291765" w14:textId="77777777" w:rsidR="00277698" w:rsidRDefault="00277698" w:rsidP="00277698">
      <w:r>
        <w:t xml:space="preserve">1. Meetings- Authorities and management of Burberry Group Plc need to conduct meetings to inform the employees about their decisions regarding the change of work schedules and about the arrangement of the refreshment programs. The employees can be able to learn about their new work schedules within this process. They can provide their perceptions regarding the work schedules. </w:t>
      </w:r>
      <w:proofErr w:type="gramStart"/>
      <w:r>
        <w:t>Therefore</w:t>
      </w:r>
      <w:proofErr w:type="gramEnd"/>
      <w:r>
        <w:t xml:space="preserve"> the issues that could be caused due to the changed work shifts and refreshment programs could be identified and mitigated. </w:t>
      </w:r>
    </w:p>
    <w:p w14:paraId="1B7340E8" w14:textId="77777777" w:rsidR="00277698" w:rsidRDefault="00277698" w:rsidP="00277698">
      <w:r>
        <w:t xml:space="preserve">2. Sharing information through newsletter or e-mails- The authorities and management can even share the information about the changing work schedules and the stoppage of overtime duties to the employees through e-mails and newsletter. The management can send the new work schedules of the employees within the group with whom they are assigned to attend a shift </w:t>
      </w:r>
      <w:r>
        <w:rPr>
          <w:shd w:val="clear" w:color="auto" w:fill="FFFFFF"/>
        </w:rPr>
        <w:t>(Kautz, 2019)</w:t>
      </w:r>
      <w:r>
        <w:t xml:space="preserve">. </w:t>
      </w:r>
    </w:p>
    <w:p w14:paraId="2F8DB523" w14:textId="77777777" w:rsidR="00277698" w:rsidRPr="009922C4" w:rsidRDefault="00277698" w:rsidP="00277698">
      <w:r>
        <w:t xml:space="preserve">3. Online meetings- The employees who are unable to attend the meetings can also be contacted with online meetings. The management can </w:t>
      </w:r>
      <w:proofErr w:type="spellStart"/>
      <w:r>
        <w:t>organise</w:t>
      </w:r>
      <w:proofErr w:type="spellEnd"/>
      <w:r>
        <w:t xml:space="preserve"> a video conferencing with a group of employees at a time with the help of applications like Zoom or Google Meet. These meetings will help them to interact face-to-face with the employees and provide them first-hand information about the latest changes in the work schedules </w:t>
      </w:r>
      <w:r>
        <w:fldChar w:fldCharType="begin"/>
      </w:r>
      <w:r>
        <w:instrText xml:space="preserve"> CITATION Jor16 \l 1033 </w:instrText>
      </w:r>
      <w:r>
        <w:fldChar w:fldCharType="separate"/>
      </w:r>
      <w:r>
        <w:rPr>
          <w:noProof/>
        </w:rPr>
        <w:t>(Jordev, 2016)</w:t>
      </w:r>
      <w:r>
        <w:fldChar w:fldCharType="end"/>
      </w:r>
      <w:r>
        <w:t>.</w:t>
      </w:r>
    </w:p>
    <w:p w14:paraId="6A6AC3AC" w14:textId="77777777" w:rsidR="00277698" w:rsidRDefault="00277698" w:rsidP="00277698">
      <w:pPr>
        <w:pStyle w:val="Heading2"/>
      </w:pPr>
      <w:bookmarkStart w:id="8" w:name="_Toc58790451"/>
      <w:r>
        <w:t>Assess appropriate monitoring and review techniques to ensure successful implementation of the solution.</w:t>
      </w:r>
      <w:bookmarkEnd w:id="8"/>
    </w:p>
    <w:p w14:paraId="1CE19406" w14:textId="77777777" w:rsidR="00277698" w:rsidRDefault="00277698" w:rsidP="00277698">
      <w:r>
        <w:t>The techniques which are discussed below can be used by Burberry Group Plc to monitor and review the progress of the implementation of the plan-</w:t>
      </w:r>
    </w:p>
    <w:p w14:paraId="14F86B4C" w14:textId="77777777" w:rsidR="00277698" w:rsidRDefault="00277698" w:rsidP="00277698">
      <w:r>
        <w:t xml:space="preserve">Gantt chart- It involves all the dates and schedules that are set up for various tasks of a plan. This schedule will help the supervisor of Burberry Group Plc to identify whether the tasks were done on time or not. It helps him/her to identify whether all the tasks are done or not. This will enable the supervisor to learn about the various barriers and limitations that have occurred while the tasks were conducted </w:t>
      </w:r>
      <w:r>
        <w:rPr>
          <w:shd w:val="clear" w:color="auto" w:fill="FFFFFF"/>
        </w:rPr>
        <w:t>(Maylor, 2017)</w:t>
      </w:r>
      <w:r>
        <w:t xml:space="preserve">. </w:t>
      </w:r>
    </w:p>
    <w:p w14:paraId="1938F02B" w14:textId="77777777" w:rsidR="00277698" w:rsidRDefault="00277698" w:rsidP="00277698">
      <w:r>
        <w:t xml:space="preserve">PDSA cycle- This model has four stages as per which a plan is made and implemented. The last two steps of this model will help the management team of Burberry Group Plc to study the changes that have occurred after implementing the changes. These steps will help the supervisors and management executives to properly monitor whether the plan is being implemented properly or not and whether the estimated modifications are taking place or not after implementing the plan. </w:t>
      </w:r>
    </w:p>
    <w:p w14:paraId="386265E2" w14:textId="77777777" w:rsidR="00277698" w:rsidRDefault="00277698" w:rsidP="00277698">
      <w:r>
        <w:t xml:space="preserve">SMART objectives- The supervisors and management of Burberry Group Plc can study the SMART objectives which are set up by the company before making the solution plan and implementing it within the company. These objectives will guide the supervisor to identify whether the steps taken by them have been able to fulfill them or not </w:t>
      </w:r>
      <w:r>
        <w:fldChar w:fldCharType="begin"/>
      </w:r>
      <w:r>
        <w:instrText xml:space="preserve"> CITATION Owe18 \l 1033 </w:instrText>
      </w:r>
      <w:r>
        <w:fldChar w:fldCharType="separate"/>
      </w:r>
      <w:r>
        <w:rPr>
          <w:noProof/>
        </w:rPr>
        <w:t>(Owen, 2018)</w:t>
      </w:r>
      <w:r>
        <w:fldChar w:fldCharType="end"/>
      </w:r>
      <w:r>
        <w:t>.</w:t>
      </w:r>
    </w:p>
    <w:p w14:paraId="31EB54C9" w14:textId="77777777" w:rsidR="00277698" w:rsidRDefault="00277698" w:rsidP="00277698">
      <w:pPr>
        <w:spacing w:line="276" w:lineRule="auto"/>
        <w:jc w:val="left"/>
      </w:pPr>
      <w:r>
        <w:br w:type="page"/>
      </w:r>
    </w:p>
    <w:p w14:paraId="2C207A03" w14:textId="77777777" w:rsidR="00277698" w:rsidRPr="00AE51F3" w:rsidRDefault="00277698" w:rsidP="00AE51F3">
      <w:pPr>
        <w:rPr>
          <w:b/>
        </w:rPr>
      </w:pPr>
      <w:r w:rsidRPr="00AE51F3">
        <w:rPr>
          <w:b/>
        </w:rPr>
        <w:t>Conclusion</w:t>
      </w:r>
    </w:p>
    <w:p w14:paraId="74F59A81" w14:textId="77777777" w:rsidR="00277698" w:rsidRPr="00A4140C" w:rsidRDefault="00277698" w:rsidP="00277698">
      <w:r>
        <w:t xml:space="preserve">Based on the concept of problem solving and decision making, the report has discussed several informative aspects. The first part of the report has identified and discussed the complex problem along with its opportunity and effect in the existing within the workplace. Moreover, several alternative solutions to the issue along with the specification of best suited solution through a decision-making technique has been applied and discussed in this report. Along with this, the report has created a plan to apply the solutions to mitigate the problems. The last part of the report has communicated a stakeholder plan while assessing proper techniques regarding monitoring and review so that the solutions can be applied accordingly. </w:t>
      </w:r>
    </w:p>
    <w:p w14:paraId="0D3549C4" w14:textId="77777777" w:rsidR="00277698" w:rsidRDefault="00277698" w:rsidP="00277698">
      <w:pPr>
        <w:spacing w:line="276" w:lineRule="auto"/>
        <w:jc w:val="left"/>
      </w:pPr>
      <w:r>
        <w:br w:type="page"/>
      </w:r>
    </w:p>
    <w:p w14:paraId="505BA444" w14:textId="77777777" w:rsidR="00277698" w:rsidRDefault="00277698" w:rsidP="000E5B6A">
      <w:pPr>
        <w:pStyle w:val="Heading1"/>
      </w:pPr>
      <w:bookmarkStart w:id="9" w:name="_Toc58790452"/>
      <w:r w:rsidRPr="00277698">
        <w:t>References</w:t>
      </w:r>
      <w:bookmarkEnd w:id="9"/>
      <w:r w:rsidRPr="00277698">
        <w:t xml:space="preserve"> </w:t>
      </w:r>
    </w:p>
    <w:p w14:paraId="66B9AA27" w14:textId="77777777" w:rsidR="00547EDB" w:rsidRDefault="00547EDB" w:rsidP="00547EDB">
      <w:pPr>
        <w:rPr>
          <w:shd w:val="clear" w:color="auto" w:fill="FFFFFF"/>
        </w:rPr>
      </w:pPr>
      <w:proofErr w:type="spellStart"/>
      <w:r>
        <w:rPr>
          <w:shd w:val="clear" w:color="auto" w:fill="FFFFFF"/>
        </w:rPr>
        <w:t>Carr</w:t>
      </w:r>
      <w:proofErr w:type="spellEnd"/>
      <w:r>
        <w:rPr>
          <w:shd w:val="clear" w:color="auto" w:fill="FFFFFF"/>
        </w:rPr>
        <w:t xml:space="preserve">, A.S. and </w:t>
      </w:r>
      <w:proofErr w:type="spellStart"/>
      <w:r>
        <w:rPr>
          <w:shd w:val="clear" w:color="auto" w:fill="FFFFFF"/>
        </w:rPr>
        <w:t>Kaynak</w:t>
      </w:r>
      <w:proofErr w:type="spellEnd"/>
      <w:r>
        <w:rPr>
          <w:shd w:val="clear" w:color="auto" w:fill="FFFFFF"/>
        </w:rPr>
        <w:t>, H., 2017. Communication methods, information sharing, supplier development and performance. </w:t>
      </w:r>
      <w:r>
        <w:rPr>
          <w:i/>
          <w:iCs/>
          <w:shd w:val="clear" w:color="auto" w:fill="FFFFFF"/>
        </w:rPr>
        <w:t>International Journal of Operations &amp; Production Management</w:t>
      </w:r>
      <w:r>
        <w:rPr>
          <w:shd w:val="clear" w:color="auto" w:fill="FFFFFF"/>
        </w:rPr>
        <w:t>.</w:t>
      </w:r>
    </w:p>
    <w:p w14:paraId="7BC1981E" w14:textId="77777777" w:rsidR="00547EDB" w:rsidRDefault="00547EDB" w:rsidP="00547EDB">
      <w:pPr>
        <w:rPr>
          <w:shd w:val="clear" w:color="auto" w:fill="FFFFFF"/>
        </w:rPr>
      </w:pPr>
      <w:r>
        <w:rPr>
          <w:shd w:val="clear" w:color="auto" w:fill="FFFFFF"/>
        </w:rPr>
        <w:t>Kautz, H.A., 2019. A formal theory of plan recognition and its implementation. </w:t>
      </w:r>
      <w:r>
        <w:rPr>
          <w:i/>
          <w:iCs/>
          <w:shd w:val="clear" w:color="auto" w:fill="FFFFFF"/>
        </w:rPr>
        <w:t>Reasoning about plans</w:t>
      </w:r>
      <w:r>
        <w:rPr>
          <w:shd w:val="clear" w:color="auto" w:fill="FFFFFF"/>
        </w:rPr>
        <w:t>, pp.69-125.</w:t>
      </w:r>
    </w:p>
    <w:p w14:paraId="4CF5C410" w14:textId="77777777" w:rsidR="00547EDB" w:rsidRDefault="00547EDB" w:rsidP="00547EDB">
      <w:pPr>
        <w:rPr>
          <w:shd w:val="clear" w:color="auto" w:fill="FFFFFF"/>
        </w:rPr>
      </w:pPr>
      <w:r>
        <w:rPr>
          <w:shd w:val="clear" w:color="auto" w:fill="FFFFFF"/>
        </w:rPr>
        <w:t xml:space="preserve">Maylor, H., 2017. Beyond the Gantt </w:t>
      </w:r>
      <w:proofErr w:type="gramStart"/>
      <w:r>
        <w:rPr>
          <w:shd w:val="clear" w:color="auto" w:fill="FFFFFF"/>
        </w:rPr>
        <w:t>chart::</w:t>
      </w:r>
      <w:proofErr w:type="gramEnd"/>
      <w:r>
        <w:rPr>
          <w:shd w:val="clear" w:color="auto" w:fill="FFFFFF"/>
        </w:rPr>
        <w:t xml:space="preserve"> Project management moving on. </w:t>
      </w:r>
      <w:r>
        <w:rPr>
          <w:i/>
          <w:iCs/>
          <w:shd w:val="clear" w:color="auto" w:fill="FFFFFF"/>
        </w:rPr>
        <w:t>European management journal</w:t>
      </w:r>
      <w:r>
        <w:rPr>
          <w:shd w:val="clear" w:color="auto" w:fill="FFFFFF"/>
        </w:rPr>
        <w:t>, </w:t>
      </w:r>
      <w:r>
        <w:rPr>
          <w:i/>
          <w:iCs/>
          <w:shd w:val="clear" w:color="auto" w:fill="FFFFFF"/>
        </w:rPr>
        <w:t>19</w:t>
      </w:r>
      <w:r>
        <w:rPr>
          <w:shd w:val="clear" w:color="auto" w:fill="FFFFFF"/>
        </w:rPr>
        <w:t>(1), pp.92-100.</w:t>
      </w:r>
    </w:p>
    <w:p w14:paraId="0B6F7BBF" w14:textId="77777777" w:rsidR="00547EDB" w:rsidRDefault="00547EDB" w:rsidP="00547EDB">
      <w:r>
        <w:rPr>
          <w:shd w:val="clear" w:color="auto" w:fill="FFFFFF"/>
        </w:rPr>
        <w:t xml:space="preserve">Yu, P.L., 2018. Multiple-criteria decision </w:t>
      </w:r>
      <w:proofErr w:type="gramStart"/>
      <w:r>
        <w:rPr>
          <w:shd w:val="clear" w:color="auto" w:fill="FFFFFF"/>
        </w:rPr>
        <w:t>making:</w:t>
      </w:r>
      <w:proofErr w:type="gramEnd"/>
      <w:r>
        <w:rPr>
          <w:shd w:val="clear" w:color="auto" w:fill="FFFFFF"/>
        </w:rPr>
        <w:t xml:space="preserve"> concepts, techniques, and extensions (Vol. 30). Springer Science &amp; Business Media.</w:t>
      </w:r>
    </w:p>
    <w:p w14:paraId="4EEB115F" w14:textId="77777777" w:rsidR="00547EDB" w:rsidRDefault="00547EDB" w:rsidP="00547EDB">
      <w:pPr>
        <w:pStyle w:val="Bibliography"/>
        <w:rPr>
          <w:noProof/>
        </w:rPr>
      </w:pPr>
      <w:r>
        <w:fldChar w:fldCharType="begin"/>
      </w:r>
      <w:r>
        <w:instrText xml:space="preserve"> BIBLIOGRAPHY </w:instrText>
      </w:r>
      <w:r>
        <w:fldChar w:fldCharType="separate"/>
      </w:r>
      <w:r>
        <w:rPr>
          <w:noProof/>
        </w:rPr>
        <w:t xml:space="preserve">Hoppe, K., 2017. </w:t>
      </w:r>
      <w:r>
        <w:rPr>
          <w:i/>
          <w:iCs/>
          <w:noProof/>
        </w:rPr>
        <w:t>10 Ways to Reduce Workplace Stress</w:t>
      </w:r>
      <w:r>
        <w:rPr>
          <w:noProof/>
        </w:rPr>
        <w:t xml:space="preserve">. [Online] Available at: </w:t>
      </w:r>
      <w:hyperlink r:id="rId9" w:history="1">
        <w:r>
          <w:rPr>
            <w:rStyle w:val="Hyperlink"/>
            <w:noProof/>
          </w:rPr>
          <w:t>https://justworks.com/blog/10-ways-reduce-workplace-stress</w:t>
        </w:r>
      </w:hyperlink>
      <w:r>
        <w:rPr>
          <w:noProof/>
        </w:rPr>
        <w:t xml:space="preserve"> [Accessed 1 December 2020].</w:t>
      </w:r>
    </w:p>
    <w:p w14:paraId="2B065230" w14:textId="77777777" w:rsidR="00547EDB" w:rsidRDefault="00547EDB" w:rsidP="00547EDB">
      <w:pPr>
        <w:pStyle w:val="Bibliography"/>
        <w:rPr>
          <w:noProof/>
        </w:rPr>
      </w:pPr>
      <w:r>
        <w:rPr>
          <w:noProof/>
        </w:rPr>
        <w:t xml:space="preserve">Jordev, S., 2016. </w:t>
      </w:r>
      <w:r>
        <w:rPr>
          <w:i/>
          <w:iCs/>
          <w:noProof/>
        </w:rPr>
        <w:t>6 ways to effectively communicate with stakeholders</w:t>
      </w:r>
      <w:r>
        <w:rPr>
          <w:noProof/>
        </w:rPr>
        <w:t xml:space="preserve">. [Online] Available at: </w:t>
      </w:r>
      <w:hyperlink r:id="rId10" w:history="1">
        <w:r>
          <w:rPr>
            <w:rStyle w:val="Hyperlink"/>
            <w:noProof/>
          </w:rPr>
          <w:t>https://www.celoxis.com/article/6-ways-to-effectively-communicate-with-stakeholders</w:t>
        </w:r>
      </w:hyperlink>
      <w:r>
        <w:rPr>
          <w:noProof/>
        </w:rPr>
        <w:t xml:space="preserve"> [Accessed 01 December 2020].</w:t>
      </w:r>
    </w:p>
    <w:p w14:paraId="2C8BCBC3" w14:textId="77777777" w:rsidR="00547EDB" w:rsidRDefault="00547EDB" w:rsidP="00547EDB">
      <w:pPr>
        <w:pStyle w:val="Bibliography"/>
        <w:rPr>
          <w:noProof/>
        </w:rPr>
      </w:pPr>
      <w:r>
        <w:rPr>
          <w:noProof/>
        </w:rPr>
        <w:t xml:space="preserve">Lohrey, J., nd. </w:t>
      </w:r>
      <w:r>
        <w:rPr>
          <w:i/>
          <w:iCs/>
          <w:noProof/>
        </w:rPr>
        <w:t>How to Write a Business Project Solution Plan</w:t>
      </w:r>
      <w:r>
        <w:rPr>
          <w:noProof/>
        </w:rPr>
        <w:t xml:space="preserve">. [Online] Available at: </w:t>
      </w:r>
      <w:hyperlink r:id="rId11" w:history="1">
        <w:r>
          <w:rPr>
            <w:rStyle w:val="Hyperlink"/>
            <w:noProof/>
          </w:rPr>
          <w:t>https://smallbusiness.chron.com/business-continuity-plan-checklist-769.html</w:t>
        </w:r>
      </w:hyperlink>
      <w:r>
        <w:rPr>
          <w:noProof/>
        </w:rPr>
        <w:t xml:space="preserve"> [Accessed 01 December 2020].</w:t>
      </w:r>
    </w:p>
    <w:p w14:paraId="0A14C6E5" w14:textId="77777777" w:rsidR="00547EDB" w:rsidRDefault="00547EDB" w:rsidP="00547EDB">
      <w:pPr>
        <w:pStyle w:val="Bibliography"/>
        <w:rPr>
          <w:noProof/>
        </w:rPr>
      </w:pPr>
      <w:r>
        <w:rPr>
          <w:noProof/>
        </w:rPr>
        <w:t xml:space="preserve">Owen, C., 2018. </w:t>
      </w:r>
      <w:r>
        <w:rPr>
          <w:i/>
          <w:iCs/>
          <w:noProof/>
        </w:rPr>
        <w:t>Describe which planning, monitoring and review techniques coudl be used to manage innovtaion and change</w:t>
      </w:r>
      <w:r>
        <w:rPr>
          <w:noProof/>
        </w:rPr>
        <w:t xml:space="preserve">. [Online] Available at: </w:t>
      </w:r>
      <w:hyperlink r:id="rId12" w:history="1">
        <w:r>
          <w:rPr>
            <w:rStyle w:val="Hyperlink"/>
            <w:noProof/>
          </w:rPr>
          <w:t>https://www.skillsforleadership.co.uk/describe-which-planning-monitoring-and-review-techniques-could-be-used-to-manage-innovation-and-change/</w:t>
        </w:r>
      </w:hyperlink>
      <w:r>
        <w:rPr>
          <w:noProof/>
        </w:rPr>
        <w:t xml:space="preserve"> [Accessed 01 December 2020].</w:t>
      </w:r>
    </w:p>
    <w:p w14:paraId="5A1EE481" w14:textId="77777777" w:rsidR="00547EDB" w:rsidRDefault="00547EDB" w:rsidP="00547EDB">
      <w:pPr>
        <w:pStyle w:val="Bibliography"/>
        <w:rPr>
          <w:noProof/>
        </w:rPr>
      </w:pPr>
      <w:r>
        <w:rPr>
          <w:noProof/>
        </w:rPr>
        <w:t xml:space="preserve">Ryba, K., 2019. </w:t>
      </w:r>
      <w:r>
        <w:rPr>
          <w:i/>
          <w:iCs/>
          <w:noProof/>
        </w:rPr>
        <w:t>7 Simple Ways to Reduce Stress in the Workplace</w:t>
      </w:r>
      <w:r>
        <w:rPr>
          <w:noProof/>
        </w:rPr>
        <w:t xml:space="preserve">. [Online] Available at: </w:t>
      </w:r>
      <w:hyperlink r:id="rId13" w:history="1">
        <w:r>
          <w:rPr>
            <w:rStyle w:val="Hyperlink"/>
            <w:noProof/>
          </w:rPr>
          <w:t>https://www.quantumworkplace.com/future-of-work/7-ways-employees-can-reduce-stress-in-the-workplace</w:t>
        </w:r>
      </w:hyperlink>
      <w:r>
        <w:rPr>
          <w:noProof/>
        </w:rPr>
        <w:t xml:space="preserve"> [Accessed 1 December 2020].</w:t>
      </w:r>
    </w:p>
    <w:p w14:paraId="6E31143C" w14:textId="77777777" w:rsidR="008B6CEB" w:rsidRPr="008B6CEB" w:rsidRDefault="008B6CEB" w:rsidP="008B6CEB">
      <w:pPr>
        <w:rPr>
          <w:rFonts w:eastAsia="Times New Roman" w:cs="Times New Roman"/>
          <w:lang w:val="en-GB"/>
        </w:rPr>
      </w:pPr>
      <w:r w:rsidRPr="008B6CEB">
        <w:rPr>
          <w:rFonts w:eastAsia="Times New Roman" w:cs="Times New Roman"/>
          <w:shd w:val="clear" w:color="auto" w:fill="FFFFFF"/>
          <w:lang w:val="en-GB"/>
        </w:rPr>
        <w:t>Yunita, P.I. and Saputra, I.G.N.W.H., 2019. Millennial generation in accepting mutations: Impact on work stress and employee performance. </w:t>
      </w:r>
      <w:r w:rsidRPr="008B6CEB">
        <w:rPr>
          <w:rFonts w:eastAsia="Times New Roman" w:cs="Times New Roman"/>
          <w:i/>
          <w:iCs/>
          <w:shd w:val="clear" w:color="auto" w:fill="FFFFFF"/>
          <w:lang w:val="en-GB"/>
        </w:rPr>
        <w:t>International journal of social sciences and humanities</w:t>
      </w:r>
      <w:r w:rsidRPr="008B6CEB">
        <w:rPr>
          <w:rFonts w:eastAsia="Times New Roman" w:cs="Times New Roman"/>
          <w:shd w:val="clear" w:color="auto" w:fill="FFFFFF"/>
          <w:lang w:val="en-GB"/>
        </w:rPr>
        <w:t>, </w:t>
      </w:r>
      <w:r w:rsidRPr="008B6CEB">
        <w:rPr>
          <w:rFonts w:eastAsia="Times New Roman" w:cs="Times New Roman"/>
          <w:i/>
          <w:iCs/>
          <w:shd w:val="clear" w:color="auto" w:fill="FFFFFF"/>
          <w:lang w:val="en-GB"/>
        </w:rPr>
        <w:t>3</w:t>
      </w:r>
      <w:r w:rsidRPr="008B6CEB">
        <w:rPr>
          <w:rFonts w:eastAsia="Times New Roman" w:cs="Times New Roman"/>
          <w:shd w:val="clear" w:color="auto" w:fill="FFFFFF"/>
          <w:lang w:val="en-GB"/>
        </w:rPr>
        <w:t>(1), pp.102-114.</w:t>
      </w:r>
    </w:p>
    <w:p w14:paraId="6BE226CC" w14:textId="77777777" w:rsidR="008B6CEB" w:rsidRPr="008B6CEB" w:rsidRDefault="008B6CEB" w:rsidP="008B6CEB"/>
    <w:p w14:paraId="5DF75A9E" w14:textId="77777777" w:rsidR="00547EDB" w:rsidRDefault="00547EDB" w:rsidP="00547EDB">
      <w:r>
        <w:fldChar w:fldCharType="end"/>
      </w:r>
    </w:p>
    <w:p w14:paraId="755C38A3" w14:textId="77777777" w:rsidR="00547EDB" w:rsidRPr="00021CDB" w:rsidRDefault="00547EDB" w:rsidP="00547EDB"/>
    <w:p w14:paraId="6DF5ABDD" w14:textId="77777777" w:rsidR="000E5B6A" w:rsidRPr="000E5B6A" w:rsidRDefault="000E5B6A" w:rsidP="000E5B6A"/>
    <w:p w14:paraId="04CF37CC" w14:textId="77777777" w:rsidR="00277698" w:rsidRDefault="00277698" w:rsidP="00277698">
      <w:pPr>
        <w:spacing w:line="276" w:lineRule="auto"/>
        <w:jc w:val="left"/>
      </w:pPr>
      <w:r>
        <w:br w:type="page"/>
      </w:r>
    </w:p>
    <w:p w14:paraId="1C9C3FFD" w14:textId="77777777" w:rsidR="005D4E38" w:rsidRDefault="005D4E38" w:rsidP="006A47F4"/>
    <w:p w14:paraId="314F8D33" w14:textId="77777777" w:rsidR="005C5BC5" w:rsidRPr="006A47F4" w:rsidRDefault="005C5BC5" w:rsidP="006A47F4"/>
    <w:p w14:paraId="53E8B185" w14:textId="77777777" w:rsidR="00C30D00" w:rsidRPr="00B71963" w:rsidRDefault="00C30D00" w:rsidP="00CB6EA7"/>
    <w:sectPr w:rsidR="00C30D00" w:rsidRPr="00B71963" w:rsidSect="00252417">
      <w:headerReference w:type="default" r:id="rId14"/>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004F8" w14:textId="77777777" w:rsidR="004625A4" w:rsidRDefault="004625A4">
      <w:pPr>
        <w:spacing w:after="0" w:line="240" w:lineRule="auto"/>
      </w:pPr>
      <w:r>
        <w:separator/>
      </w:r>
    </w:p>
  </w:endnote>
  <w:endnote w:type="continuationSeparator" w:id="0">
    <w:p w14:paraId="34B9134C" w14:textId="77777777" w:rsidR="004625A4" w:rsidRDefault="00462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8626010"/>
      <w:docPartObj>
        <w:docPartGallery w:val="Page Numbers (Bottom of Page)"/>
        <w:docPartUnique/>
      </w:docPartObj>
    </w:sdtPr>
    <w:sdtEndPr/>
    <w:sdtContent>
      <w:sdt>
        <w:sdtPr>
          <w:id w:val="-1769616900"/>
          <w:docPartObj>
            <w:docPartGallery w:val="Page Numbers (Top of Page)"/>
            <w:docPartUnique/>
          </w:docPartObj>
        </w:sdtPr>
        <w:sdtEndPr/>
        <w:sdtContent>
          <w:p w14:paraId="70639114" w14:textId="77777777" w:rsidR="00B71963" w:rsidRDefault="0081223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3C17A9">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C17A9">
              <w:rPr>
                <w:b/>
                <w:bCs/>
                <w:noProof/>
              </w:rPr>
              <w:t>19</w:t>
            </w:r>
            <w:r>
              <w:rPr>
                <w:b/>
                <w:bCs/>
                <w:szCs w:val="24"/>
              </w:rPr>
              <w:fldChar w:fldCharType="end"/>
            </w:r>
          </w:p>
        </w:sdtContent>
      </w:sdt>
    </w:sdtContent>
  </w:sdt>
  <w:p w14:paraId="36C19BE9" w14:textId="77777777" w:rsidR="00B71963" w:rsidRDefault="00B71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03B913" w14:textId="77777777" w:rsidR="004625A4" w:rsidRDefault="004625A4">
      <w:pPr>
        <w:spacing w:after="0" w:line="240" w:lineRule="auto"/>
      </w:pPr>
      <w:r>
        <w:separator/>
      </w:r>
    </w:p>
  </w:footnote>
  <w:footnote w:type="continuationSeparator" w:id="0">
    <w:p w14:paraId="3DD2A9CC" w14:textId="77777777" w:rsidR="004625A4" w:rsidRDefault="004625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316091" w14:textId="77777777" w:rsidR="00B71963" w:rsidRDefault="0081223B">
    <w:pPr>
      <w:pStyle w:val="Header"/>
    </w:pPr>
    <w:r>
      <w:tab/>
    </w:r>
    <w:r>
      <w:tab/>
    </w:r>
    <w:r w:rsidRPr="00B71963">
      <w:t>Problem Solving and Decision Making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1963"/>
    <w:rsid w:val="00015350"/>
    <w:rsid w:val="00025878"/>
    <w:rsid w:val="00027A6F"/>
    <w:rsid w:val="00043FD6"/>
    <w:rsid w:val="00075721"/>
    <w:rsid w:val="000759D6"/>
    <w:rsid w:val="00075EEB"/>
    <w:rsid w:val="000D4828"/>
    <w:rsid w:val="000E2BD2"/>
    <w:rsid w:val="000E5B6A"/>
    <w:rsid w:val="001008BA"/>
    <w:rsid w:val="00110FBD"/>
    <w:rsid w:val="00155473"/>
    <w:rsid w:val="001860C1"/>
    <w:rsid w:val="00191D9B"/>
    <w:rsid w:val="001A1B77"/>
    <w:rsid w:val="00203702"/>
    <w:rsid w:val="00211B7C"/>
    <w:rsid w:val="00226322"/>
    <w:rsid w:val="00252417"/>
    <w:rsid w:val="00263EBF"/>
    <w:rsid w:val="00277698"/>
    <w:rsid w:val="00287A47"/>
    <w:rsid w:val="002B0832"/>
    <w:rsid w:val="002E5EDC"/>
    <w:rsid w:val="00332D12"/>
    <w:rsid w:val="003432A5"/>
    <w:rsid w:val="003947C9"/>
    <w:rsid w:val="003B2125"/>
    <w:rsid w:val="003C17A9"/>
    <w:rsid w:val="003C38CD"/>
    <w:rsid w:val="003E170C"/>
    <w:rsid w:val="003E2CDE"/>
    <w:rsid w:val="00424E3C"/>
    <w:rsid w:val="004419D6"/>
    <w:rsid w:val="004543E2"/>
    <w:rsid w:val="004625A4"/>
    <w:rsid w:val="00477D8B"/>
    <w:rsid w:val="004D368C"/>
    <w:rsid w:val="004E227C"/>
    <w:rsid w:val="00547EDB"/>
    <w:rsid w:val="0055365A"/>
    <w:rsid w:val="005608BA"/>
    <w:rsid w:val="005C5BC5"/>
    <w:rsid w:val="005D4E38"/>
    <w:rsid w:val="005D7BF5"/>
    <w:rsid w:val="00607D21"/>
    <w:rsid w:val="00671A93"/>
    <w:rsid w:val="00685760"/>
    <w:rsid w:val="00697D46"/>
    <w:rsid w:val="006A47F4"/>
    <w:rsid w:val="006D7D6A"/>
    <w:rsid w:val="006E587F"/>
    <w:rsid w:val="007426BC"/>
    <w:rsid w:val="0076687D"/>
    <w:rsid w:val="007D4F92"/>
    <w:rsid w:val="0081223B"/>
    <w:rsid w:val="00866B25"/>
    <w:rsid w:val="00894E33"/>
    <w:rsid w:val="008B3B35"/>
    <w:rsid w:val="008B6CEB"/>
    <w:rsid w:val="008E3891"/>
    <w:rsid w:val="008E7382"/>
    <w:rsid w:val="00902CE9"/>
    <w:rsid w:val="0092067D"/>
    <w:rsid w:val="009A0733"/>
    <w:rsid w:val="009C1EFA"/>
    <w:rsid w:val="009E34F0"/>
    <w:rsid w:val="00A010E0"/>
    <w:rsid w:val="00A24A41"/>
    <w:rsid w:val="00A31480"/>
    <w:rsid w:val="00A62A00"/>
    <w:rsid w:val="00A6345A"/>
    <w:rsid w:val="00A9677E"/>
    <w:rsid w:val="00AE51F3"/>
    <w:rsid w:val="00B546FE"/>
    <w:rsid w:val="00B71963"/>
    <w:rsid w:val="00B85889"/>
    <w:rsid w:val="00C051A8"/>
    <w:rsid w:val="00C30D00"/>
    <w:rsid w:val="00C47446"/>
    <w:rsid w:val="00C95170"/>
    <w:rsid w:val="00CA0C1B"/>
    <w:rsid w:val="00CA196B"/>
    <w:rsid w:val="00CB6EA7"/>
    <w:rsid w:val="00CE159C"/>
    <w:rsid w:val="00CF06D6"/>
    <w:rsid w:val="00CF1077"/>
    <w:rsid w:val="00D03A34"/>
    <w:rsid w:val="00D11738"/>
    <w:rsid w:val="00D4631E"/>
    <w:rsid w:val="00D71794"/>
    <w:rsid w:val="00DA37B7"/>
    <w:rsid w:val="00DF7ADC"/>
    <w:rsid w:val="00E00506"/>
    <w:rsid w:val="00ED3859"/>
    <w:rsid w:val="00F37FD1"/>
    <w:rsid w:val="00F53E53"/>
    <w:rsid w:val="00F64CF6"/>
    <w:rsid w:val="00F914C4"/>
    <w:rsid w:val="00FE79A6"/>
    <w:rsid w:val="00FF4C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51887"/>
  <w15:chartTrackingRefBased/>
  <w15:docId w15:val="{78158ED0-EB7F-4DC5-AFF5-D07C3B9D4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35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E227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E227C"/>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227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E227C"/>
    <w:rPr>
      <w:rFonts w:ascii="Times New Roman" w:eastAsiaTheme="majorEastAsia" w:hAnsi="Times New Roman" w:cstheme="majorBidi"/>
      <w:b/>
      <w:bCs/>
      <w:sz w:val="26"/>
      <w:szCs w:val="26"/>
    </w:rPr>
  </w:style>
  <w:style w:type="paragraph" w:styleId="Header">
    <w:name w:val="header"/>
    <w:basedOn w:val="Normal"/>
    <w:link w:val="HeaderChar"/>
    <w:uiPriority w:val="99"/>
    <w:unhideWhenUsed/>
    <w:rsid w:val="00B71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1963"/>
    <w:rPr>
      <w:rFonts w:ascii="Times New Roman" w:hAnsi="Times New Roman"/>
      <w:sz w:val="24"/>
    </w:rPr>
  </w:style>
  <w:style w:type="paragraph" w:styleId="Footer">
    <w:name w:val="footer"/>
    <w:basedOn w:val="Normal"/>
    <w:link w:val="FooterChar"/>
    <w:uiPriority w:val="99"/>
    <w:unhideWhenUsed/>
    <w:rsid w:val="00B71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1963"/>
    <w:rPr>
      <w:rFonts w:ascii="Times New Roman" w:hAnsi="Times New Roman"/>
      <w:sz w:val="24"/>
    </w:rPr>
  </w:style>
  <w:style w:type="table" w:styleId="TableGrid">
    <w:name w:val="Table Grid"/>
    <w:basedOn w:val="TableNormal"/>
    <w:uiPriority w:val="59"/>
    <w:rsid w:val="00277698"/>
    <w:pPr>
      <w:spacing w:after="0" w:line="240" w:lineRule="auto"/>
    </w:pPr>
    <w:rPr>
      <w:rFonts w:eastAsia="Times New Roman" w:cs="Times New Roma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547EDB"/>
    <w:rPr>
      <w:rFonts w:eastAsia="Times New Roman" w:cs="Times New Roman"/>
    </w:rPr>
  </w:style>
  <w:style w:type="character" w:styleId="Hyperlink">
    <w:name w:val="Hyperlink"/>
    <w:basedOn w:val="DefaultParagraphFont"/>
    <w:uiPriority w:val="99"/>
    <w:unhideWhenUsed/>
    <w:rsid w:val="00547EDB"/>
    <w:rPr>
      <w:rFonts w:cs="Times New Roman"/>
      <w:color w:val="0000FF"/>
      <w:u w:val="single"/>
    </w:rPr>
  </w:style>
  <w:style w:type="paragraph" w:styleId="TOCHeading">
    <w:name w:val="TOC Heading"/>
    <w:basedOn w:val="Heading1"/>
    <w:next w:val="Normal"/>
    <w:uiPriority w:val="39"/>
    <w:unhideWhenUsed/>
    <w:qFormat/>
    <w:rsid w:val="0076687D"/>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76687D"/>
    <w:pPr>
      <w:spacing w:after="100"/>
    </w:pPr>
  </w:style>
  <w:style w:type="paragraph" w:styleId="TOC2">
    <w:name w:val="toc 2"/>
    <w:basedOn w:val="Normal"/>
    <w:next w:val="Normal"/>
    <w:autoRedefine/>
    <w:uiPriority w:val="39"/>
    <w:unhideWhenUsed/>
    <w:rsid w:val="0076687D"/>
    <w:pPr>
      <w:spacing w:after="100"/>
      <w:ind w:left="240"/>
    </w:pPr>
  </w:style>
  <w:style w:type="paragraph" w:styleId="NoSpacing">
    <w:name w:val="No Spacing"/>
    <w:link w:val="NoSpacingChar"/>
    <w:uiPriority w:val="1"/>
    <w:qFormat/>
    <w:rsid w:val="00252417"/>
    <w:pPr>
      <w:spacing w:after="0" w:line="240" w:lineRule="auto"/>
    </w:pPr>
    <w:rPr>
      <w:rFonts w:eastAsiaTheme="minorEastAsia"/>
    </w:rPr>
  </w:style>
  <w:style w:type="character" w:customStyle="1" w:styleId="NoSpacingChar">
    <w:name w:val="No Spacing Char"/>
    <w:basedOn w:val="DefaultParagraphFont"/>
    <w:link w:val="NoSpacing"/>
    <w:uiPriority w:val="1"/>
    <w:rsid w:val="0025241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quantumworkplace.com/future-of-work/7-ways-employees-can-reduce-stress-in-the-workpla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illsforleadership.co.uk/describe-which-planning-monitoring-and-review-techniques-could-be-used-to-manage-innovation-and-change/" TargetMode="Externa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mallbusiness.chron.com/business-continuity-plan-checklist-769.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eloxis.com/article/6-ways-to-effectively-communicate-with-stakeholders" TargetMode="External"/><Relationship Id="rId4" Type="http://schemas.openxmlformats.org/officeDocument/2006/relationships/webSettings" Target="webSettings.xml"/><Relationship Id="rId9" Type="http://schemas.openxmlformats.org/officeDocument/2006/relationships/hyperlink" Target="https://justworks.com/blog/10-ways-reduce-workplace-stress"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E8FC081793D4CD5AC1B02289C3B19A1"/>
        <w:category>
          <w:name w:val="General"/>
          <w:gallery w:val="placeholder"/>
        </w:category>
        <w:types>
          <w:type w:val="bbPlcHdr"/>
        </w:types>
        <w:behaviors>
          <w:behavior w:val="content"/>
        </w:behaviors>
        <w:guid w:val="{3507FAC9-95D6-4278-B965-8F8B75CF6C21}"/>
      </w:docPartPr>
      <w:docPartBody>
        <w:p w:rsidR="00751A22" w:rsidRDefault="00533D46" w:rsidP="00533D46">
          <w:pPr>
            <w:pStyle w:val="CE8FC081793D4CD5AC1B02289C3B19A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D46"/>
    <w:rsid w:val="00253F73"/>
    <w:rsid w:val="00533D46"/>
    <w:rsid w:val="00751A22"/>
    <w:rsid w:val="008E5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E8FC081793D4CD5AC1B02289C3B19A1">
    <w:name w:val="CE8FC081793D4CD5AC1B02289C3B19A1"/>
    <w:rsid w:val="00533D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68015D-02E6-42CF-BFCC-A63C039B9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2841</Words>
  <Characters>16194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PRIFYSGOL CYMRU: Y DRINDOD DEWI SANT</dc:title>
  <dc:creator>hp</dc:creator>
  <cp:lastModifiedBy>Elias Alexandru Matei</cp:lastModifiedBy>
  <cp:revision>3</cp:revision>
  <dcterms:created xsi:type="dcterms:W3CDTF">2020-12-13T22:26:00Z</dcterms:created>
  <dcterms:modified xsi:type="dcterms:W3CDTF">2020-12-13T22:30:00Z</dcterms:modified>
</cp:coreProperties>
</file>