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55C46" w:rsidRDefault="00355C46" w:rsidP="00735B5E">
      <w:pPr>
        <w:jc w:val="center"/>
        <w:rPr>
          <w:rStyle w:val="Robust"/>
          <w:color w:val="474747"/>
          <w:bdr w:val="none" w:sz="0" w:space="0" w:color="auto" w:frame="1"/>
        </w:rPr>
      </w:pPr>
    </w:p>
    <w:p w:rsidR="00355C46" w:rsidRDefault="00355C46" w:rsidP="00735B5E">
      <w:pPr>
        <w:jc w:val="center"/>
        <w:rPr>
          <w:rStyle w:val="Robust"/>
          <w:color w:val="474747"/>
          <w:bdr w:val="none" w:sz="0" w:space="0" w:color="auto" w:frame="1"/>
        </w:rPr>
      </w:pPr>
    </w:p>
    <w:p w:rsidR="003479F7" w:rsidRDefault="003479F7" w:rsidP="00735B5E">
      <w:pPr>
        <w:jc w:val="center"/>
        <w:rPr>
          <w:rStyle w:val="Robust"/>
          <w:color w:val="474747"/>
          <w:bdr w:val="none" w:sz="0" w:space="0" w:color="auto" w:frame="1"/>
        </w:rPr>
      </w:pPr>
    </w:p>
    <w:p w:rsidR="003479F7" w:rsidRDefault="003479F7" w:rsidP="00735B5E">
      <w:pPr>
        <w:jc w:val="center"/>
        <w:rPr>
          <w:rStyle w:val="Robust"/>
          <w:color w:val="474747"/>
          <w:bdr w:val="none" w:sz="0" w:space="0" w:color="auto" w:frame="1"/>
        </w:rPr>
      </w:pPr>
    </w:p>
    <w:p w:rsidR="00CA3896" w:rsidRDefault="00353697" w:rsidP="00735B5E">
      <w:pPr>
        <w:jc w:val="center"/>
        <w:rPr>
          <w:rStyle w:val="Robust"/>
          <w:color w:val="474747"/>
          <w:bdr w:val="none" w:sz="0" w:space="0" w:color="auto" w:frame="1"/>
        </w:rPr>
      </w:pPr>
      <w:r>
        <w:rPr>
          <w:rStyle w:val="Robust"/>
          <w:color w:val="474747"/>
          <w:bdr w:val="none" w:sz="0" w:space="0" w:color="auto" w:frame="1"/>
        </w:rPr>
        <w:t xml:space="preserve">NAME: LILIANA </w:t>
      </w:r>
      <w:r w:rsidR="00CA3896">
        <w:rPr>
          <w:rStyle w:val="Robust"/>
          <w:color w:val="474747"/>
          <w:bdr w:val="none" w:sz="0" w:space="0" w:color="auto" w:frame="1"/>
        </w:rPr>
        <w:t>GURALIUC</w:t>
      </w:r>
    </w:p>
    <w:p w:rsidR="00CA3896" w:rsidRDefault="00056219" w:rsidP="00735B5E">
      <w:pPr>
        <w:jc w:val="center"/>
        <w:rPr>
          <w:rStyle w:val="Robust"/>
          <w:color w:val="474747"/>
          <w:bdr w:val="none" w:sz="0" w:space="0" w:color="auto" w:frame="1"/>
        </w:rPr>
      </w:pPr>
      <w:r>
        <w:rPr>
          <w:rStyle w:val="Robust"/>
          <w:color w:val="474747"/>
          <w:bdr w:val="none" w:sz="0" w:space="0" w:color="auto" w:frame="1"/>
        </w:rPr>
        <w:t>STUDENT NUMBER : 1811989</w:t>
      </w:r>
    </w:p>
    <w:p w:rsidR="00E435FF" w:rsidRDefault="00E435FF" w:rsidP="00735B5E">
      <w:pPr>
        <w:jc w:val="center"/>
        <w:rPr>
          <w:rStyle w:val="Robust"/>
          <w:color w:val="474747"/>
          <w:bdr w:val="none" w:sz="0" w:space="0" w:color="auto" w:frame="1"/>
        </w:rPr>
      </w:pPr>
      <w:r>
        <w:rPr>
          <w:rStyle w:val="Robust"/>
          <w:color w:val="474747"/>
          <w:bdr w:val="none" w:sz="0" w:space="0" w:color="auto" w:frame="1"/>
        </w:rPr>
        <w:t>MODULE TITLE: RESEARCH</w:t>
      </w:r>
      <w:r w:rsidR="00416823">
        <w:rPr>
          <w:rStyle w:val="Robust"/>
          <w:color w:val="474747"/>
          <w:bdr w:val="none" w:sz="0" w:space="0" w:color="auto" w:frame="1"/>
        </w:rPr>
        <w:t xml:space="preserve"> METHODS</w:t>
      </w:r>
    </w:p>
    <w:p w:rsidR="007D19A2" w:rsidRDefault="007B7188" w:rsidP="00735B5E">
      <w:pPr>
        <w:jc w:val="center"/>
        <w:rPr>
          <w:rStyle w:val="Robust"/>
          <w:color w:val="474747"/>
          <w:bdr w:val="none" w:sz="0" w:space="0" w:color="auto" w:frame="1"/>
        </w:rPr>
      </w:pPr>
      <w:r>
        <w:rPr>
          <w:rStyle w:val="Robust"/>
          <w:color w:val="474747"/>
          <w:bdr w:val="none" w:sz="0" w:space="0" w:color="auto" w:frame="1"/>
        </w:rPr>
        <w:t>PROJECT</w:t>
      </w:r>
      <w:r w:rsidR="003763EC">
        <w:rPr>
          <w:rStyle w:val="Robust"/>
          <w:color w:val="474747"/>
          <w:bdr w:val="none" w:sz="0" w:space="0" w:color="auto" w:frame="1"/>
        </w:rPr>
        <w:t xml:space="preserve"> TITLE: </w:t>
      </w:r>
      <w:r w:rsidR="001B3A5B">
        <w:rPr>
          <w:rStyle w:val="Robust"/>
          <w:color w:val="474747"/>
          <w:bdr w:val="none" w:sz="0" w:space="0" w:color="auto" w:frame="1"/>
        </w:rPr>
        <w:t>HEATING AND TEMPERATURE CONTROL USING WIRELESS SENSORS</w:t>
      </w:r>
    </w:p>
    <w:p w:rsidR="001B3A5B" w:rsidRDefault="001B3A5B" w:rsidP="00735B5E">
      <w:pPr>
        <w:jc w:val="center"/>
        <w:rPr>
          <w:rStyle w:val="Robust"/>
          <w:color w:val="474747"/>
          <w:bdr w:val="none" w:sz="0" w:space="0" w:color="auto" w:frame="1"/>
        </w:rPr>
      </w:pPr>
      <w:r>
        <w:rPr>
          <w:rStyle w:val="Robust"/>
          <w:color w:val="474747"/>
          <w:bdr w:val="none" w:sz="0" w:space="0" w:color="auto" w:frame="1"/>
        </w:rPr>
        <w:t>LECTURER: RENUGA JAYAKUMAR</w:t>
      </w:r>
    </w:p>
    <w:p w:rsidR="00CA3896" w:rsidRPr="00BA6293" w:rsidRDefault="00CA3896">
      <w:pPr>
        <w:rPr>
          <w:rStyle w:val="Robust"/>
          <w:color w:val="474747"/>
          <w:bdr w:val="none" w:sz="0" w:space="0" w:color="auto" w:frame="1"/>
        </w:rPr>
      </w:pPr>
    </w:p>
    <w:p w:rsidR="0024685C" w:rsidRPr="00610283" w:rsidRDefault="0024685C" w:rsidP="0024685C">
      <w:pPr>
        <w:spacing w:line="240" w:lineRule="auto"/>
        <w:jc w:val="center"/>
        <w:rPr>
          <w:rFonts w:eastAsiaTheme="majorEastAsia"/>
          <w:b/>
          <w:bCs/>
          <w:color w:val="365F91" w:themeColor="accent1" w:themeShade="BF"/>
          <w:sz w:val="28"/>
        </w:rPr>
      </w:pPr>
    </w:p>
    <w:p w:rsidR="00AC370C" w:rsidRPr="00BA6293" w:rsidRDefault="00AC370C">
      <w:pPr>
        <w:rPr>
          <w:rStyle w:val="Robust"/>
          <w:color w:val="474747"/>
          <w:bdr w:val="none" w:sz="0" w:space="0" w:color="auto" w:frame="1"/>
        </w:rPr>
      </w:pPr>
    </w:p>
    <w:p w:rsidR="00AC370C" w:rsidRPr="00BA6293" w:rsidRDefault="00AC370C">
      <w:pPr>
        <w:rPr>
          <w:rStyle w:val="Robust"/>
          <w:color w:val="474747"/>
          <w:bdr w:val="none" w:sz="0" w:space="0" w:color="auto" w:frame="1"/>
        </w:rPr>
      </w:pPr>
    </w:p>
    <w:p w:rsidR="00AC370C" w:rsidRPr="00BA6293" w:rsidRDefault="00AC370C">
      <w:pPr>
        <w:rPr>
          <w:rStyle w:val="Robust"/>
          <w:color w:val="474747"/>
          <w:bdr w:val="none" w:sz="0" w:space="0" w:color="auto" w:frame="1"/>
        </w:rPr>
      </w:pPr>
    </w:p>
    <w:p w:rsidR="00AC370C" w:rsidRPr="00BA6293" w:rsidRDefault="00AC370C">
      <w:pPr>
        <w:rPr>
          <w:rStyle w:val="Robust"/>
          <w:color w:val="474747"/>
          <w:bdr w:val="none" w:sz="0" w:space="0" w:color="auto" w:frame="1"/>
        </w:rPr>
      </w:pPr>
    </w:p>
    <w:p w:rsidR="00AC370C" w:rsidRPr="00BA6293" w:rsidRDefault="00AC370C">
      <w:pPr>
        <w:rPr>
          <w:rStyle w:val="Robust"/>
          <w:color w:val="474747"/>
          <w:bdr w:val="none" w:sz="0" w:space="0" w:color="auto" w:frame="1"/>
        </w:rPr>
      </w:pPr>
    </w:p>
    <w:p w:rsidR="00AC370C" w:rsidRPr="00BA6293" w:rsidRDefault="00AC370C">
      <w:pPr>
        <w:rPr>
          <w:rStyle w:val="Robust"/>
          <w:color w:val="474747"/>
          <w:bdr w:val="none" w:sz="0" w:space="0" w:color="auto" w:frame="1"/>
        </w:rPr>
      </w:pPr>
    </w:p>
    <w:p w:rsidR="00AC370C" w:rsidRPr="00BA6293" w:rsidRDefault="00AC370C">
      <w:pPr>
        <w:rPr>
          <w:rStyle w:val="Robust"/>
          <w:color w:val="474747"/>
          <w:bdr w:val="none" w:sz="0" w:space="0" w:color="auto" w:frame="1"/>
        </w:rPr>
      </w:pPr>
    </w:p>
    <w:p w:rsidR="00AC370C" w:rsidRPr="00BA6293" w:rsidRDefault="00AC370C">
      <w:pPr>
        <w:rPr>
          <w:rStyle w:val="Robust"/>
          <w:color w:val="474747"/>
          <w:bdr w:val="none" w:sz="0" w:space="0" w:color="auto" w:frame="1"/>
        </w:rPr>
      </w:pPr>
    </w:p>
    <w:p w:rsidR="00AC370C" w:rsidRPr="00BA6293" w:rsidRDefault="00AC370C">
      <w:pPr>
        <w:rPr>
          <w:rStyle w:val="Robust"/>
          <w:color w:val="474747"/>
          <w:bdr w:val="none" w:sz="0" w:space="0" w:color="auto" w:frame="1"/>
        </w:rPr>
      </w:pPr>
    </w:p>
    <w:p w:rsidR="00AC370C" w:rsidRPr="00BA6293" w:rsidRDefault="00AC370C">
      <w:pPr>
        <w:rPr>
          <w:rStyle w:val="Robust"/>
          <w:color w:val="474747"/>
          <w:bdr w:val="none" w:sz="0" w:space="0" w:color="auto" w:frame="1"/>
        </w:rPr>
      </w:pPr>
    </w:p>
    <w:p w:rsidR="00AC370C" w:rsidRPr="00BA6293" w:rsidRDefault="00AC370C">
      <w:pPr>
        <w:rPr>
          <w:rStyle w:val="Robust"/>
          <w:color w:val="474747"/>
          <w:bdr w:val="none" w:sz="0" w:space="0" w:color="auto" w:frame="1"/>
        </w:rPr>
      </w:pPr>
    </w:p>
    <w:p w:rsidR="009E7BBE" w:rsidRPr="00BA6293" w:rsidRDefault="009E7BBE">
      <w:pPr>
        <w:rPr>
          <w:rStyle w:val="Robust"/>
          <w:color w:val="474747"/>
          <w:bdr w:val="none" w:sz="0" w:space="0" w:color="auto" w:frame="1"/>
        </w:rPr>
      </w:pPr>
    </w:p>
    <w:p w:rsidR="00A14533" w:rsidRPr="00BA6293" w:rsidRDefault="00A14533">
      <w:pPr>
        <w:rPr>
          <w:rStyle w:val="Robust"/>
          <w:color w:val="474747"/>
          <w:bdr w:val="none" w:sz="0" w:space="0" w:color="auto" w:frame="1"/>
        </w:rPr>
      </w:pPr>
    </w:p>
    <w:p w:rsidR="00AC370C" w:rsidRDefault="00AC370C">
      <w:pPr>
        <w:rPr>
          <w:rStyle w:val="Robust"/>
          <w:color w:val="474747"/>
          <w:bdr w:val="none" w:sz="0" w:space="0" w:color="auto" w:frame="1"/>
        </w:rPr>
      </w:pPr>
    </w:p>
    <w:p w:rsidR="00355C46" w:rsidRPr="00BA6293" w:rsidRDefault="00355C46">
      <w:pPr>
        <w:rPr>
          <w:rStyle w:val="Robust"/>
          <w:color w:val="474747"/>
          <w:bdr w:val="none" w:sz="0" w:space="0" w:color="auto" w:frame="1"/>
        </w:rPr>
      </w:pPr>
    </w:p>
    <w:sdt>
      <w:sdtPr>
        <w:rPr>
          <w:rFonts w:ascii="Times New Roman" w:eastAsiaTheme="minorEastAsia" w:hAnsi="Times New Roman" w:cs="Times New Roman"/>
          <w:b w:val="0"/>
          <w:bCs w:val="0"/>
          <w:color w:val="auto"/>
          <w:sz w:val="22"/>
          <w:szCs w:val="22"/>
          <w:lang w:val="en-IN" w:eastAsia="en-IN"/>
        </w:rPr>
        <w:id w:val="72897115"/>
        <w:docPartObj>
          <w:docPartGallery w:val="Table of Contents"/>
          <w:docPartUnique/>
        </w:docPartObj>
      </w:sdtPr>
      <w:sdtEndPr/>
      <w:sdtContent>
        <w:p w:rsidR="00082355" w:rsidRPr="00355C46" w:rsidRDefault="00082355" w:rsidP="00C75DAC">
          <w:pPr>
            <w:pStyle w:val="Titlucuprins"/>
            <w:rPr>
              <w:rFonts w:ascii="Times New Roman" w:eastAsiaTheme="minorEastAsia" w:hAnsi="Times New Roman" w:cs="Times New Roman"/>
              <w:b w:val="0"/>
              <w:bCs w:val="0"/>
              <w:color w:val="auto"/>
              <w:sz w:val="22"/>
              <w:szCs w:val="22"/>
              <w:lang w:val="en-IN" w:eastAsia="en-IN"/>
            </w:rPr>
          </w:pPr>
          <w:r w:rsidRPr="00BA6293">
            <w:rPr>
              <w:rFonts w:ascii="Times New Roman" w:hAnsi="Times New Roman" w:cs="Times New Roman"/>
              <w:sz w:val="22"/>
              <w:szCs w:val="22"/>
            </w:rPr>
            <w:t>Contents</w:t>
          </w:r>
        </w:p>
        <w:p w:rsidR="004E78DD" w:rsidRDefault="00AB5055">
          <w:pPr>
            <w:pStyle w:val="Cuprins3"/>
            <w:tabs>
              <w:tab w:val="right" w:leader="dot" w:pos="9016"/>
            </w:tabs>
            <w:rPr>
              <w:rFonts w:asciiTheme="minorHAnsi" w:hAnsiTheme="minorHAnsi" w:cstheme="minorBidi"/>
              <w:noProof/>
            </w:rPr>
          </w:pPr>
          <w:r w:rsidRPr="00BA6293">
            <w:fldChar w:fldCharType="begin"/>
          </w:r>
          <w:r w:rsidR="00082355" w:rsidRPr="00BA6293">
            <w:instrText xml:space="preserve"> TOC \o "1-3" \h \z \u </w:instrText>
          </w:r>
          <w:r w:rsidRPr="00BA6293">
            <w:fldChar w:fldCharType="separate"/>
          </w:r>
          <w:hyperlink w:anchor="_Toc48661431" w:history="1">
            <w:r w:rsidR="004E78DD" w:rsidRPr="00BB070D">
              <w:rPr>
                <w:rStyle w:val="Hyperlink"/>
                <w:noProof/>
              </w:rPr>
              <w:t>Introduction</w:t>
            </w:r>
            <w:r w:rsidR="004E78DD">
              <w:rPr>
                <w:noProof/>
                <w:webHidden/>
              </w:rPr>
              <w:tab/>
            </w:r>
            <w:r w:rsidR="004E78DD">
              <w:rPr>
                <w:noProof/>
                <w:webHidden/>
              </w:rPr>
              <w:fldChar w:fldCharType="begin"/>
            </w:r>
            <w:r w:rsidR="004E78DD">
              <w:rPr>
                <w:noProof/>
                <w:webHidden/>
              </w:rPr>
              <w:instrText xml:space="preserve"> PAGEREF _Toc48661431 \h </w:instrText>
            </w:r>
            <w:r w:rsidR="004E78DD">
              <w:rPr>
                <w:noProof/>
                <w:webHidden/>
              </w:rPr>
            </w:r>
            <w:r w:rsidR="004E78DD">
              <w:rPr>
                <w:noProof/>
                <w:webHidden/>
              </w:rPr>
              <w:fldChar w:fldCharType="separate"/>
            </w:r>
            <w:r w:rsidR="004E78DD">
              <w:rPr>
                <w:noProof/>
                <w:webHidden/>
              </w:rPr>
              <w:t>3</w:t>
            </w:r>
            <w:r w:rsidR="004E78DD">
              <w:rPr>
                <w:noProof/>
                <w:webHidden/>
              </w:rPr>
              <w:fldChar w:fldCharType="end"/>
            </w:r>
          </w:hyperlink>
        </w:p>
        <w:p w:rsidR="004E78DD" w:rsidRDefault="00BE0B3B">
          <w:pPr>
            <w:pStyle w:val="Cuprins3"/>
            <w:tabs>
              <w:tab w:val="right" w:leader="dot" w:pos="9016"/>
            </w:tabs>
            <w:rPr>
              <w:rFonts w:asciiTheme="minorHAnsi" w:hAnsiTheme="minorHAnsi" w:cstheme="minorBidi"/>
              <w:noProof/>
            </w:rPr>
          </w:pPr>
          <w:hyperlink w:anchor="_Toc48661432" w:history="1">
            <w:r w:rsidR="004E78DD" w:rsidRPr="00BB070D">
              <w:rPr>
                <w:rStyle w:val="Hyperlink"/>
                <w:noProof/>
              </w:rPr>
              <w:t>Research and development methods</w:t>
            </w:r>
            <w:r w:rsidR="004E78DD">
              <w:rPr>
                <w:noProof/>
                <w:webHidden/>
              </w:rPr>
              <w:tab/>
            </w:r>
            <w:r w:rsidR="004E78DD">
              <w:rPr>
                <w:noProof/>
                <w:webHidden/>
              </w:rPr>
              <w:fldChar w:fldCharType="begin"/>
            </w:r>
            <w:r w:rsidR="004E78DD">
              <w:rPr>
                <w:noProof/>
                <w:webHidden/>
              </w:rPr>
              <w:instrText xml:space="preserve"> PAGEREF _Toc48661432 \h </w:instrText>
            </w:r>
            <w:r w:rsidR="004E78DD">
              <w:rPr>
                <w:noProof/>
                <w:webHidden/>
              </w:rPr>
            </w:r>
            <w:r w:rsidR="004E78DD">
              <w:rPr>
                <w:noProof/>
                <w:webHidden/>
              </w:rPr>
              <w:fldChar w:fldCharType="separate"/>
            </w:r>
            <w:r w:rsidR="004E78DD">
              <w:rPr>
                <w:noProof/>
                <w:webHidden/>
              </w:rPr>
              <w:t>3</w:t>
            </w:r>
            <w:r w:rsidR="004E78DD">
              <w:rPr>
                <w:noProof/>
                <w:webHidden/>
              </w:rPr>
              <w:fldChar w:fldCharType="end"/>
            </w:r>
          </w:hyperlink>
        </w:p>
        <w:p w:rsidR="004E78DD" w:rsidRDefault="00BE0B3B">
          <w:pPr>
            <w:pStyle w:val="Cuprins3"/>
            <w:tabs>
              <w:tab w:val="right" w:leader="dot" w:pos="9016"/>
            </w:tabs>
            <w:rPr>
              <w:rFonts w:asciiTheme="minorHAnsi" w:hAnsiTheme="minorHAnsi" w:cstheme="minorBidi"/>
              <w:noProof/>
            </w:rPr>
          </w:pPr>
          <w:hyperlink w:anchor="_Toc48661433" w:history="1">
            <w:r w:rsidR="004E78DD" w:rsidRPr="00BB070D">
              <w:rPr>
                <w:rStyle w:val="Hyperlink"/>
                <w:noProof/>
              </w:rPr>
              <w:t>Literature review</w:t>
            </w:r>
            <w:r w:rsidR="004E78DD">
              <w:rPr>
                <w:noProof/>
                <w:webHidden/>
              </w:rPr>
              <w:tab/>
            </w:r>
            <w:r w:rsidR="004E78DD">
              <w:rPr>
                <w:noProof/>
                <w:webHidden/>
              </w:rPr>
              <w:fldChar w:fldCharType="begin"/>
            </w:r>
            <w:r w:rsidR="004E78DD">
              <w:rPr>
                <w:noProof/>
                <w:webHidden/>
              </w:rPr>
              <w:instrText xml:space="preserve"> PAGEREF _Toc48661433 \h </w:instrText>
            </w:r>
            <w:r w:rsidR="004E78DD">
              <w:rPr>
                <w:noProof/>
                <w:webHidden/>
              </w:rPr>
            </w:r>
            <w:r w:rsidR="004E78DD">
              <w:rPr>
                <w:noProof/>
                <w:webHidden/>
              </w:rPr>
              <w:fldChar w:fldCharType="separate"/>
            </w:r>
            <w:r w:rsidR="004E78DD">
              <w:rPr>
                <w:noProof/>
                <w:webHidden/>
              </w:rPr>
              <w:t>3</w:t>
            </w:r>
            <w:r w:rsidR="004E78DD">
              <w:rPr>
                <w:noProof/>
                <w:webHidden/>
              </w:rPr>
              <w:fldChar w:fldCharType="end"/>
            </w:r>
          </w:hyperlink>
        </w:p>
        <w:p w:rsidR="004E78DD" w:rsidRDefault="00BE0B3B">
          <w:pPr>
            <w:pStyle w:val="Cuprins3"/>
            <w:tabs>
              <w:tab w:val="right" w:leader="dot" w:pos="9016"/>
            </w:tabs>
            <w:rPr>
              <w:rFonts w:asciiTheme="minorHAnsi" w:hAnsiTheme="minorHAnsi" w:cstheme="minorBidi"/>
              <w:noProof/>
            </w:rPr>
          </w:pPr>
          <w:hyperlink w:anchor="_Toc48661434" w:history="1">
            <w:r w:rsidR="004E78DD" w:rsidRPr="00BB070D">
              <w:rPr>
                <w:rStyle w:val="Hyperlink"/>
                <w:noProof/>
              </w:rPr>
              <w:t>Risk for wireless communication</w:t>
            </w:r>
            <w:r w:rsidR="004E78DD">
              <w:rPr>
                <w:noProof/>
                <w:webHidden/>
              </w:rPr>
              <w:tab/>
            </w:r>
            <w:r w:rsidR="004E78DD">
              <w:rPr>
                <w:noProof/>
                <w:webHidden/>
              </w:rPr>
              <w:fldChar w:fldCharType="begin"/>
            </w:r>
            <w:r w:rsidR="004E78DD">
              <w:rPr>
                <w:noProof/>
                <w:webHidden/>
              </w:rPr>
              <w:instrText xml:space="preserve"> PAGEREF _Toc48661434 \h </w:instrText>
            </w:r>
            <w:r w:rsidR="004E78DD">
              <w:rPr>
                <w:noProof/>
                <w:webHidden/>
              </w:rPr>
            </w:r>
            <w:r w:rsidR="004E78DD">
              <w:rPr>
                <w:noProof/>
                <w:webHidden/>
              </w:rPr>
              <w:fldChar w:fldCharType="separate"/>
            </w:r>
            <w:r w:rsidR="004E78DD">
              <w:rPr>
                <w:noProof/>
                <w:webHidden/>
              </w:rPr>
              <w:t>7</w:t>
            </w:r>
            <w:r w:rsidR="004E78DD">
              <w:rPr>
                <w:noProof/>
                <w:webHidden/>
              </w:rPr>
              <w:fldChar w:fldCharType="end"/>
            </w:r>
          </w:hyperlink>
        </w:p>
        <w:p w:rsidR="004E78DD" w:rsidRDefault="00BE0B3B">
          <w:pPr>
            <w:pStyle w:val="Cuprins3"/>
            <w:tabs>
              <w:tab w:val="right" w:leader="dot" w:pos="9016"/>
            </w:tabs>
            <w:rPr>
              <w:rFonts w:asciiTheme="minorHAnsi" w:hAnsiTheme="minorHAnsi" w:cstheme="minorBidi"/>
              <w:noProof/>
            </w:rPr>
          </w:pPr>
          <w:hyperlink w:anchor="_Toc48661435" w:history="1">
            <w:r w:rsidR="004E78DD" w:rsidRPr="00BB070D">
              <w:rPr>
                <w:rStyle w:val="Hyperlink"/>
                <w:noProof/>
              </w:rPr>
              <w:t>Mitigation</w:t>
            </w:r>
            <w:r w:rsidR="004E78DD">
              <w:rPr>
                <w:noProof/>
                <w:webHidden/>
              </w:rPr>
              <w:tab/>
            </w:r>
            <w:r w:rsidR="004E78DD">
              <w:rPr>
                <w:noProof/>
                <w:webHidden/>
              </w:rPr>
              <w:fldChar w:fldCharType="begin"/>
            </w:r>
            <w:r w:rsidR="004E78DD">
              <w:rPr>
                <w:noProof/>
                <w:webHidden/>
              </w:rPr>
              <w:instrText xml:space="preserve"> PAGEREF _Toc48661435 \h </w:instrText>
            </w:r>
            <w:r w:rsidR="004E78DD">
              <w:rPr>
                <w:noProof/>
                <w:webHidden/>
              </w:rPr>
            </w:r>
            <w:r w:rsidR="004E78DD">
              <w:rPr>
                <w:noProof/>
                <w:webHidden/>
              </w:rPr>
              <w:fldChar w:fldCharType="separate"/>
            </w:r>
            <w:r w:rsidR="004E78DD">
              <w:rPr>
                <w:noProof/>
                <w:webHidden/>
              </w:rPr>
              <w:t>7</w:t>
            </w:r>
            <w:r w:rsidR="004E78DD">
              <w:rPr>
                <w:noProof/>
                <w:webHidden/>
              </w:rPr>
              <w:fldChar w:fldCharType="end"/>
            </w:r>
          </w:hyperlink>
        </w:p>
        <w:p w:rsidR="004E78DD" w:rsidRDefault="00BE0B3B">
          <w:pPr>
            <w:pStyle w:val="Cuprins3"/>
            <w:tabs>
              <w:tab w:val="right" w:leader="dot" w:pos="9016"/>
            </w:tabs>
            <w:rPr>
              <w:rFonts w:asciiTheme="minorHAnsi" w:hAnsiTheme="minorHAnsi" w:cstheme="minorBidi"/>
              <w:noProof/>
            </w:rPr>
          </w:pPr>
          <w:hyperlink w:anchor="_Toc48661436" w:history="1">
            <w:r w:rsidR="004E78DD" w:rsidRPr="00BB070D">
              <w:rPr>
                <w:rStyle w:val="Hyperlink"/>
                <w:noProof/>
              </w:rPr>
              <w:t>Resources and planning</w:t>
            </w:r>
            <w:r w:rsidR="004E78DD">
              <w:rPr>
                <w:noProof/>
                <w:webHidden/>
              </w:rPr>
              <w:tab/>
            </w:r>
            <w:r w:rsidR="004E78DD">
              <w:rPr>
                <w:noProof/>
                <w:webHidden/>
              </w:rPr>
              <w:fldChar w:fldCharType="begin"/>
            </w:r>
            <w:r w:rsidR="004E78DD">
              <w:rPr>
                <w:noProof/>
                <w:webHidden/>
              </w:rPr>
              <w:instrText xml:space="preserve"> PAGEREF _Toc48661436 \h </w:instrText>
            </w:r>
            <w:r w:rsidR="004E78DD">
              <w:rPr>
                <w:noProof/>
                <w:webHidden/>
              </w:rPr>
            </w:r>
            <w:r w:rsidR="004E78DD">
              <w:rPr>
                <w:noProof/>
                <w:webHidden/>
              </w:rPr>
              <w:fldChar w:fldCharType="separate"/>
            </w:r>
            <w:r w:rsidR="004E78DD">
              <w:rPr>
                <w:noProof/>
                <w:webHidden/>
              </w:rPr>
              <w:t>8</w:t>
            </w:r>
            <w:r w:rsidR="004E78DD">
              <w:rPr>
                <w:noProof/>
                <w:webHidden/>
              </w:rPr>
              <w:fldChar w:fldCharType="end"/>
            </w:r>
          </w:hyperlink>
        </w:p>
        <w:p w:rsidR="004E78DD" w:rsidRDefault="00BE0B3B">
          <w:pPr>
            <w:pStyle w:val="Cuprins3"/>
            <w:tabs>
              <w:tab w:val="right" w:leader="dot" w:pos="9016"/>
            </w:tabs>
            <w:rPr>
              <w:rFonts w:asciiTheme="minorHAnsi" w:hAnsiTheme="minorHAnsi" w:cstheme="minorBidi"/>
              <w:noProof/>
            </w:rPr>
          </w:pPr>
          <w:hyperlink w:anchor="_Toc48661437" w:history="1">
            <w:r w:rsidR="004E78DD" w:rsidRPr="00BB070D">
              <w:rPr>
                <w:rStyle w:val="Hyperlink"/>
                <w:noProof/>
              </w:rPr>
              <w:t>Conclusion</w:t>
            </w:r>
            <w:r w:rsidR="004E78DD">
              <w:rPr>
                <w:noProof/>
                <w:webHidden/>
              </w:rPr>
              <w:tab/>
            </w:r>
            <w:r w:rsidR="004E78DD">
              <w:rPr>
                <w:noProof/>
                <w:webHidden/>
              </w:rPr>
              <w:fldChar w:fldCharType="begin"/>
            </w:r>
            <w:r w:rsidR="004E78DD">
              <w:rPr>
                <w:noProof/>
                <w:webHidden/>
              </w:rPr>
              <w:instrText xml:space="preserve"> PAGEREF _Toc48661437 \h </w:instrText>
            </w:r>
            <w:r w:rsidR="004E78DD">
              <w:rPr>
                <w:noProof/>
                <w:webHidden/>
              </w:rPr>
            </w:r>
            <w:r w:rsidR="004E78DD">
              <w:rPr>
                <w:noProof/>
                <w:webHidden/>
              </w:rPr>
              <w:fldChar w:fldCharType="separate"/>
            </w:r>
            <w:r w:rsidR="004E78DD">
              <w:rPr>
                <w:noProof/>
                <w:webHidden/>
              </w:rPr>
              <w:t>9</w:t>
            </w:r>
            <w:r w:rsidR="004E78DD">
              <w:rPr>
                <w:noProof/>
                <w:webHidden/>
              </w:rPr>
              <w:fldChar w:fldCharType="end"/>
            </w:r>
          </w:hyperlink>
        </w:p>
        <w:p w:rsidR="004E78DD" w:rsidRDefault="00BE0B3B">
          <w:pPr>
            <w:pStyle w:val="Cuprins3"/>
            <w:tabs>
              <w:tab w:val="right" w:leader="dot" w:pos="9016"/>
            </w:tabs>
            <w:rPr>
              <w:rFonts w:asciiTheme="minorHAnsi" w:hAnsiTheme="minorHAnsi" w:cstheme="minorBidi"/>
              <w:noProof/>
            </w:rPr>
          </w:pPr>
          <w:hyperlink w:anchor="_Toc48661438" w:history="1">
            <w:r w:rsidR="004E78DD" w:rsidRPr="00BB070D">
              <w:rPr>
                <w:rStyle w:val="Hyperlink"/>
                <w:noProof/>
              </w:rPr>
              <w:t>Gantt chart</w:t>
            </w:r>
            <w:r w:rsidR="004E78DD">
              <w:rPr>
                <w:noProof/>
                <w:webHidden/>
              </w:rPr>
              <w:tab/>
            </w:r>
            <w:r w:rsidR="004E78DD">
              <w:rPr>
                <w:noProof/>
                <w:webHidden/>
              </w:rPr>
              <w:fldChar w:fldCharType="begin"/>
            </w:r>
            <w:r w:rsidR="004E78DD">
              <w:rPr>
                <w:noProof/>
                <w:webHidden/>
              </w:rPr>
              <w:instrText xml:space="preserve"> PAGEREF _Toc48661438 \h </w:instrText>
            </w:r>
            <w:r w:rsidR="004E78DD">
              <w:rPr>
                <w:noProof/>
                <w:webHidden/>
              </w:rPr>
            </w:r>
            <w:r w:rsidR="004E78DD">
              <w:rPr>
                <w:noProof/>
                <w:webHidden/>
              </w:rPr>
              <w:fldChar w:fldCharType="separate"/>
            </w:r>
            <w:r w:rsidR="004E78DD">
              <w:rPr>
                <w:noProof/>
                <w:webHidden/>
              </w:rPr>
              <w:t>10</w:t>
            </w:r>
            <w:r w:rsidR="004E78DD">
              <w:rPr>
                <w:noProof/>
                <w:webHidden/>
              </w:rPr>
              <w:fldChar w:fldCharType="end"/>
            </w:r>
          </w:hyperlink>
        </w:p>
        <w:p w:rsidR="004E78DD" w:rsidRDefault="00BE0B3B">
          <w:pPr>
            <w:pStyle w:val="Cuprins3"/>
            <w:tabs>
              <w:tab w:val="right" w:leader="dot" w:pos="9016"/>
            </w:tabs>
            <w:rPr>
              <w:rFonts w:asciiTheme="minorHAnsi" w:hAnsiTheme="minorHAnsi" w:cstheme="minorBidi"/>
              <w:noProof/>
            </w:rPr>
          </w:pPr>
          <w:hyperlink w:anchor="_Toc48661439" w:history="1">
            <w:r w:rsidR="004E78DD" w:rsidRPr="00BB070D">
              <w:rPr>
                <w:rStyle w:val="Hyperlink"/>
                <w:noProof/>
              </w:rPr>
              <w:t>References</w:t>
            </w:r>
            <w:r w:rsidR="004E78DD">
              <w:rPr>
                <w:noProof/>
                <w:webHidden/>
              </w:rPr>
              <w:tab/>
            </w:r>
            <w:r w:rsidR="004E78DD">
              <w:rPr>
                <w:noProof/>
                <w:webHidden/>
              </w:rPr>
              <w:fldChar w:fldCharType="begin"/>
            </w:r>
            <w:r w:rsidR="004E78DD">
              <w:rPr>
                <w:noProof/>
                <w:webHidden/>
              </w:rPr>
              <w:instrText xml:space="preserve"> PAGEREF _Toc48661439 \h </w:instrText>
            </w:r>
            <w:r w:rsidR="004E78DD">
              <w:rPr>
                <w:noProof/>
                <w:webHidden/>
              </w:rPr>
            </w:r>
            <w:r w:rsidR="004E78DD">
              <w:rPr>
                <w:noProof/>
                <w:webHidden/>
              </w:rPr>
              <w:fldChar w:fldCharType="separate"/>
            </w:r>
            <w:r w:rsidR="004E78DD">
              <w:rPr>
                <w:noProof/>
                <w:webHidden/>
              </w:rPr>
              <w:t>10</w:t>
            </w:r>
            <w:r w:rsidR="004E78DD">
              <w:rPr>
                <w:noProof/>
                <w:webHidden/>
              </w:rPr>
              <w:fldChar w:fldCharType="end"/>
            </w:r>
          </w:hyperlink>
        </w:p>
        <w:p w:rsidR="00082355" w:rsidRPr="00BA6293" w:rsidRDefault="00AB5055" w:rsidP="00C75DAC">
          <w:r w:rsidRPr="00BA6293">
            <w:fldChar w:fldCharType="end"/>
          </w:r>
        </w:p>
      </w:sdtContent>
    </w:sdt>
    <w:p w:rsidR="00495FA3" w:rsidRPr="00BA6293" w:rsidRDefault="00495FA3" w:rsidP="00C75DAC">
      <w:pPr>
        <w:pStyle w:val="Titlu1"/>
        <w:rPr>
          <w:rFonts w:ascii="Times New Roman" w:hAnsi="Times New Roman" w:cs="Times New Roman"/>
          <w:sz w:val="22"/>
          <w:szCs w:val="22"/>
        </w:rPr>
      </w:pPr>
    </w:p>
    <w:p w:rsidR="00082355" w:rsidRPr="00BA6293" w:rsidRDefault="00082355" w:rsidP="00C75DAC"/>
    <w:p w:rsidR="00705C69" w:rsidRPr="00BA6293" w:rsidRDefault="00705C69" w:rsidP="00C75DAC"/>
    <w:p w:rsidR="00082355" w:rsidRPr="00BA6293" w:rsidRDefault="00082355" w:rsidP="00C75DAC"/>
    <w:p w:rsidR="00984450" w:rsidRDefault="00BF2083" w:rsidP="000810DC">
      <w:pPr>
        <w:pStyle w:val="Titlu3"/>
      </w:pPr>
      <w:r w:rsidRPr="00BA6293">
        <w:br w:type="page"/>
      </w:r>
      <w:bookmarkStart w:id="0" w:name="_Toc48661431"/>
      <w:r w:rsidR="000810DC">
        <w:lastRenderedPageBreak/>
        <w:t>Introduction</w:t>
      </w:r>
      <w:bookmarkEnd w:id="0"/>
    </w:p>
    <w:p w:rsidR="000D6AC3" w:rsidRDefault="000D6AC3" w:rsidP="000D6AC3">
      <w:r>
        <w:tab/>
        <w:t xml:space="preserve">Wireless sensor network is the infrastructure for communication which consists of collection of receivers, sensor nodes, repeaters. Receivers collect data from the sensor nodes as well as transmit data to data centre. Repeater performs amplification when the distance between sensor nodes as well as receiver is large. Sensor node has microprocessor with one or more sensors, memory, and transceiver as well as power supply. The main function of sensor node is to measure the variables of interest and transmit the measured data over the wireless network to the receivers. WSN consists of few or more number of sensor nodes that are distributed in wide region. </w:t>
      </w:r>
    </w:p>
    <w:p w:rsidR="00DB2084" w:rsidRDefault="000D6AC3" w:rsidP="00EE37FC">
      <w:r>
        <w:tab/>
      </w:r>
      <w:r w:rsidR="000D1D52">
        <w:t>In WSN systems different indoor environmental parameter can be monitored though radio frequency wireless sensor modul</w:t>
      </w:r>
      <w:r w:rsidR="00323A17">
        <w:t xml:space="preserve">e. </w:t>
      </w:r>
      <w:r w:rsidR="00DB2084">
        <w:t xml:space="preserve">The system is helpful for living in safe environment. The application is helpful for the office to provide safe working environment.  Office room will get heated due to environmental conditions and the digital system use in the office. Excessive temperature will lead to health issues for the employee. It is effective to adopt temperature monitoring system to control the environment through providing measurement to the decision makers.  </w:t>
      </w:r>
    </w:p>
    <w:p w:rsidR="00957B4E" w:rsidRPr="00076915" w:rsidRDefault="00DB2084" w:rsidP="00EE37FC">
      <w:r>
        <w:tab/>
      </w:r>
      <w:r w:rsidR="00323A17">
        <w:t xml:space="preserve">ZigBee is one of the effective communication </w:t>
      </w:r>
      <w:r>
        <w:t>protocols</w:t>
      </w:r>
      <w:r w:rsidR="00323A17">
        <w:t xml:space="preserve"> for indoor monitoring application. The work is proposes heating and temperature monitoring system for room in a building with wireless sensors over WSN. </w:t>
      </w:r>
      <w:r w:rsidR="008D2848">
        <w:t xml:space="preserve">In this work, we propose W-wireless S-sensor M-module (WSM) which has sensor as well as Zigbee communication module.  </w:t>
      </w:r>
      <w:r w:rsidR="00323A17">
        <w:t xml:space="preserve">Sensor module has different enlargement for </w:t>
      </w:r>
      <w:r w:rsidR="008D2848">
        <w:t>different</w:t>
      </w:r>
      <w:r w:rsidR="00323A17">
        <w:t xml:space="preserve"> types of sensors to monitor</w:t>
      </w:r>
      <w:r w:rsidR="008D2848">
        <w:t xml:space="preserve"> office or room in building using WSN. </w:t>
      </w:r>
      <w:r w:rsidR="00323A17">
        <w:t xml:space="preserve">  </w:t>
      </w:r>
      <w:r w:rsidR="008D2848">
        <w:t xml:space="preserve">In this work, we will use temperature sensor to sense the temperature of office in building.  With ZigBee communication protocol, user can monitor the temperature information of room through terminals. </w:t>
      </w:r>
      <w:r w:rsidR="000D6AC3">
        <w:t xml:space="preserve">The proposed wireless sensor system will helpful for the user to control their environment based on sensed temperature.  </w:t>
      </w:r>
      <w:r w:rsidR="008D2848">
        <w:t xml:space="preserve"> </w:t>
      </w:r>
    </w:p>
    <w:p w:rsidR="000810DC" w:rsidRDefault="000810DC" w:rsidP="000810DC">
      <w:pPr>
        <w:pStyle w:val="Titlu3"/>
      </w:pPr>
      <w:bookmarkStart w:id="1" w:name="_Toc48661432"/>
      <w:r>
        <w:t>Research and development methods</w:t>
      </w:r>
      <w:bookmarkEnd w:id="1"/>
    </w:p>
    <w:p w:rsidR="000D1D52" w:rsidRDefault="000D1D52" w:rsidP="000D1D52">
      <w:pPr>
        <w:pStyle w:val="Titlu3"/>
      </w:pPr>
      <w:bookmarkStart w:id="2" w:name="_Toc48661433"/>
      <w:r>
        <w:t>Literature review</w:t>
      </w:r>
      <w:bookmarkEnd w:id="2"/>
    </w:p>
    <w:p w:rsidR="000D1D52" w:rsidRDefault="000D1D52" w:rsidP="000D1D52">
      <w:r>
        <w:t xml:space="preserve">In the year 1999, experts of HVAC industry realized the benefit of wireless techniques for controlling the indoor </w:t>
      </w:r>
      <w:r w:rsidR="00DB2913">
        <w:t>climate [1</w:t>
      </w:r>
      <w:r w:rsidRPr="00DB2913">
        <w:t xml:space="preserve">].  </w:t>
      </w:r>
      <w:r w:rsidRPr="00981C83">
        <w:t>W</w:t>
      </w:r>
      <w:r>
        <w:t xml:space="preserve">ireless technologies have ability to provide more benefits for the owners of building and also facility managers like cost effective, simple, scalable and flexible system </w:t>
      </w:r>
      <w:r w:rsidRPr="0000556E">
        <w:t>[</w:t>
      </w:r>
      <w:r w:rsidR="0000556E">
        <w:t>2, 3</w:t>
      </w:r>
      <w:r w:rsidRPr="0000556E">
        <w:t xml:space="preserve">].  </w:t>
      </w:r>
      <w:r>
        <w:t xml:space="preserve">Wireless sensor network has gained high attention in HVAC industry due to the reduced cost of sensors.  Wireless sensor network is helpful for improving the energy efficiency as well as environmental conditions. It is one of the technologies used by A-American S-Society of H-Heating, R-Refrigerating and A-Air Conditioning E-Engineers-ASHRAE. Companies like Millennial Net, Honeywell use the WSN technology for the building to monitor the light, humidity, occupancy, temperature, contaminant density and status of doors and windows etc. More number of HVAC application use wireless sensor network for recently.  </w:t>
      </w:r>
    </w:p>
    <w:p w:rsidR="000D1D52" w:rsidRDefault="000D1D52" w:rsidP="000D1D52">
      <w:pPr>
        <w:rPr>
          <w:b/>
        </w:rPr>
      </w:pPr>
      <w:r w:rsidRPr="00F66C6E">
        <w:rPr>
          <w:b/>
        </w:rPr>
        <w:lastRenderedPageBreak/>
        <w:t xml:space="preserve">Technologies for the application of HVAC </w:t>
      </w:r>
    </w:p>
    <w:p w:rsidR="000D1D52" w:rsidRDefault="000D1D52" w:rsidP="000D1D52">
      <w:r w:rsidRPr="00F66C6E">
        <w:t xml:space="preserve">Sensor node is the </w:t>
      </w:r>
      <w:r>
        <w:t xml:space="preserve">main component of WSN. The wireless sensor networks the following units such as sensing, processing, transceiver and </w:t>
      </w:r>
      <w:r w:rsidRPr="0000556E">
        <w:t xml:space="preserve">power </w:t>
      </w:r>
      <w:r w:rsidR="0000556E">
        <w:t>[4</w:t>
      </w:r>
      <w:r w:rsidRPr="0000556E">
        <w:t xml:space="preserve">]. </w:t>
      </w:r>
      <w:r>
        <w:t>The sensing unit of WSN sense the environment with sensors. The analog signal which is produced by the sensor node will be converted into digital signal with ADC (A-Analogue D-Digital C-Converter). Processing unit receives that digital signal for processing which is known as microcontroller. It has processor and storage unit. Microcontroller processes data that received from the sensor node and also controls the other components functionalities in sensor node. It is also useful for managing the techniques that enable the collaboration of sensor nodes in the WSN. The process unit can also be programed for ensuring that sensors in given region is working as coherent system</w:t>
      </w:r>
      <w:r w:rsidR="0000556E">
        <w:t>. [5</w:t>
      </w:r>
      <w:r w:rsidRPr="0000556E">
        <w:t xml:space="preserve">] </w:t>
      </w:r>
      <w:r>
        <w:t>The unit transceiver is device which performs the task of transmitter and receiver. The device has the following operational states such as receive, transmit, idle and sleep.  The sensor node connects to the network with transceiver. The transmission is done in the form of radio frequency, infrared or optical communication. The power unit in WSN provides power to sense, process data and communicate. The power unit use rechargeable or non-rechargeable batteries for the power supply to sensor nodes. Some of the sensors can able to get energy from vibration, solar sources or difference temperature. Basic units of sensor node are illustrated below:</w:t>
      </w:r>
    </w:p>
    <w:p w:rsidR="000D1D52" w:rsidRPr="00F66C6E" w:rsidRDefault="000D1D52" w:rsidP="008A4F64">
      <w:pPr>
        <w:jc w:val="center"/>
      </w:pPr>
      <w:r>
        <w:rPr>
          <w:noProof/>
          <w:lang w:val="en-US" w:eastAsia="en-US"/>
        </w:rPr>
        <w:drawing>
          <wp:inline distT="0" distB="0" distL="0" distR="0" wp14:anchorId="1E2ABBF7" wp14:editId="6879B6B0">
            <wp:extent cx="3710940" cy="1692965"/>
            <wp:effectExtent l="0" t="0" r="381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712512" cy="1693682"/>
                    </a:xfrm>
                    <a:prstGeom prst="rect">
                      <a:avLst/>
                    </a:prstGeom>
                  </pic:spPr>
                </pic:pic>
              </a:graphicData>
            </a:graphic>
          </wp:inline>
        </w:drawing>
      </w:r>
    </w:p>
    <w:p w:rsidR="000D1D52" w:rsidRDefault="000D1D52" w:rsidP="000D1D52">
      <w:r>
        <w:t xml:space="preserve">Criteria for selecting the topology in WSN are ease of installation, reliability and consumption of power.  </w:t>
      </w:r>
    </w:p>
    <w:p w:rsidR="000D1D52" w:rsidRPr="003A38D1" w:rsidRDefault="000D1D52" w:rsidP="000D1D52">
      <w:pPr>
        <w:rPr>
          <w:b/>
        </w:rPr>
      </w:pPr>
      <w:r w:rsidRPr="003A38D1">
        <w:rPr>
          <w:b/>
        </w:rPr>
        <w:t xml:space="preserve">Network topologies for the application of HVAC </w:t>
      </w:r>
    </w:p>
    <w:p w:rsidR="000D1D52" w:rsidRDefault="000D1D52" w:rsidP="000D1D52">
      <w:r>
        <w:t>Most popular topologies in WSN for the HVAC systems are star/router, star and mesh network. Popular topologies of WSN are illustrated below:</w:t>
      </w:r>
    </w:p>
    <w:p w:rsidR="000D1D52" w:rsidRPr="005A4470" w:rsidRDefault="000D1D52" w:rsidP="000D1D52">
      <w:r>
        <w:lastRenderedPageBreak/>
        <w:t xml:space="preserve"> </w:t>
      </w:r>
      <w:r>
        <w:rPr>
          <w:noProof/>
          <w:lang w:val="en-US" w:eastAsia="en-US"/>
        </w:rPr>
        <w:drawing>
          <wp:inline distT="0" distB="0" distL="0" distR="0" wp14:anchorId="2062747A" wp14:editId="7C1B2D6E">
            <wp:extent cx="5731510" cy="309599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095995"/>
                    </a:xfrm>
                    <a:prstGeom prst="rect">
                      <a:avLst/>
                    </a:prstGeom>
                  </pic:spPr>
                </pic:pic>
              </a:graphicData>
            </a:graphic>
          </wp:inline>
        </w:drawing>
      </w:r>
    </w:p>
    <w:p w:rsidR="000D1D52" w:rsidRPr="003A38D1" w:rsidRDefault="008A4F64" w:rsidP="000D1D52">
      <w:pPr>
        <w:rPr>
          <w:b/>
        </w:rPr>
      </w:pPr>
      <w:r>
        <w:rPr>
          <w:b/>
        </w:rPr>
        <w:t>S</w:t>
      </w:r>
      <w:r w:rsidR="000D1D52" w:rsidRPr="003A38D1">
        <w:rPr>
          <w:b/>
        </w:rPr>
        <w:t>tar</w:t>
      </w:r>
    </w:p>
    <w:p w:rsidR="000D1D52" w:rsidRDefault="000D1D52" w:rsidP="000D1D52">
      <w:r>
        <w:t>The simplest topology is the star. Each of the node in the network broadcasts to the central receiver or hub.  The topology is cost effective. The sensor nodes have one transmitter that do not have the capability of 2-way communication. The network topology adopted in building and in-home security products.  The sensors can be fixed with doors or windows and when triggered then data will be communicated to the central location to provide alarm as well as performs some pre-programmed actions such as calling to fire service or police</w:t>
      </w:r>
      <w:r w:rsidRPr="0000556E">
        <w:t xml:space="preserve">. </w:t>
      </w:r>
      <w:r w:rsidR="0000556E">
        <w:t>[6</w:t>
      </w:r>
      <w:r w:rsidRPr="0000556E">
        <w:t xml:space="preserve">] The </w:t>
      </w:r>
      <w:r>
        <w:t xml:space="preserve">network topology can also be used to monitor the temperature of zone-air through wireless sensor with PNNL. </w:t>
      </w:r>
    </w:p>
    <w:p w:rsidR="000D1D52" w:rsidRPr="003A38D1" w:rsidRDefault="000D1D52" w:rsidP="000D1D52">
      <w:pPr>
        <w:rPr>
          <w:b/>
        </w:rPr>
      </w:pPr>
      <w:r>
        <w:rPr>
          <w:b/>
        </w:rPr>
        <w:t>D</w:t>
      </w:r>
      <w:r w:rsidRPr="003A38D1">
        <w:rPr>
          <w:b/>
        </w:rPr>
        <w:t>emerits</w:t>
      </w:r>
    </w:p>
    <w:p w:rsidR="000D1D52" w:rsidRDefault="0000556E" w:rsidP="000D1D52">
      <w:r w:rsidRPr="0000556E">
        <w:t xml:space="preserve">[7] </w:t>
      </w:r>
      <w:r w:rsidR="000D1D52" w:rsidRPr="0000556E">
        <w:t xml:space="preserve">Authors </w:t>
      </w:r>
      <w:r w:rsidR="000D1D52">
        <w:t xml:space="preserve">concluded that, star topology has limitation according to size of overall network. It covers only less range network. It has lack of expandability issue. All the nodes are connected with the centralized hub through link. There is no redundancy in the network. Failure of link leads the node to unreachable.  </w:t>
      </w:r>
    </w:p>
    <w:p w:rsidR="000D1D52" w:rsidRPr="003A38D1" w:rsidRDefault="000D1D52" w:rsidP="000D1D52">
      <w:pPr>
        <w:tabs>
          <w:tab w:val="left" w:pos="1584"/>
        </w:tabs>
        <w:rPr>
          <w:b/>
        </w:rPr>
      </w:pPr>
      <w:r w:rsidRPr="003A38D1">
        <w:rPr>
          <w:b/>
        </w:rPr>
        <w:t xml:space="preserve">Star/router </w:t>
      </w:r>
      <w:r>
        <w:rPr>
          <w:b/>
        </w:rPr>
        <w:tab/>
      </w:r>
    </w:p>
    <w:p w:rsidR="000D1D52" w:rsidRDefault="000D1D52" w:rsidP="000D1D52">
      <w:r>
        <w:t>The upgraded version of star topology is the star/router which enhances the communication. The network has repeater when the senor node is located far away from the receiver. Repeater is used to extend the network range which allows larger range network than star network.  The topology can be used for the network with more number of devices. For example, It can be used by PNNL in office building with more number of temperature sensors, 3-line powered repeater as well as 1-repeater</w:t>
      </w:r>
      <w:r w:rsidR="0000556E">
        <w:t xml:space="preserve"> [8</w:t>
      </w:r>
      <w:r w:rsidRPr="0000556E">
        <w:t>]</w:t>
      </w:r>
      <w:r w:rsidR="0000556E">
        <w:t>.</w:t>
      </w:r>
      <w:r w:rsidRPr="0000556E">
        <w:t xml:space="preserve"> </w:t>
      </w:r>
    </w:p>
    <w:p w:rsidR="000D1D52" w:rsidRPr="003A38D1" w:rsidRDefault="000D1D52" w:rsidP="000D1D52">
      <w:pPr>
        <w:rPr>
          <w:b/>
        </w:rPr>
      </w:pPr>
      <w:r w:rsidRPr="003A38D1">
        <w:rPr>
          <w:b/>
        </w:rPr>
        <w:lastRenderedPageBreak/>
        <w:t>Demerits</w:t>
      </w:r>
    </w:p>
    <w:p w:rsidR="000D1D52" w:rsidRDefault="000D1D52" w:rsidP="000D1D52">
      <w:r>
        <w:t xml:space="preserve">Wireless networks with star/router topology needs repeater installation. The initial cost will get increase while increasing the size of the network due to installing repeaters and wireless sensors.  </w:t>
      </w:r>
    </w:p>
    <w:p w:rsidR="000D1D52" w:rsidRPr="003A38D1" w:rsidRDefault="000D1D52" w:rsidP="000D1D52">
      <w:pPr>
        <w:rPr>
          <w:b/>
        </w:rPr>
      </w:pPr>
      <w:r w:rsidRPr="003A38D1">
        <w:rPr>
          <w:b/>
        </w:rPr>
        <w:t>Mesh</w:t>
      </w:r>
    </w:p>
    <w:p w:rsidR="000D1D52" w:rsidRDefault="000D1D52" w:rsidP="000D1D52">
      <w:r>
        <w:t xml:space="preserve">Mesh is also one of the popular topology for WSN. In this topology, each node of the network can communicate with each other without any routing via receiving point similar to star topology. The central receiving point is act as one of the node in Mesh network. It collects data that passes through the network. In this architecture, node can able to transmit to another node in the network that need data which reduces the unnecessary data transfer thereby reduces traffic. It offers various advantages rather star and star/router topology. Each node of the network is interconnected with multiple paths which eliminate issues related with link failure, centralized failure, changes in environment. It achieves self-organization and self-healing. The mesh </w:t>
      </w:r>
      <w:r w:rsidRPr="0000556E">
        <w:t xml:space="preserve">topology </w:t>
      </w:r>
      <w:r w:rsidR="0000556E" w:rsidRPr="0000556E">
        <w:t>[9</w:t>
      </w:r>
      <w:r w:rsidRPr="0000556E">
        <w:t xml:space="preserve">] can </w:t>
      </w:r>
      <w:r>
        <w:t xml:space="preserve">be used for monitoring energy performance of residential heat pump system. The authors concluded that mesh topology provides high robust communication due to establishing redundant paths. </w:t>
      </w:r>
    </w:p>
    <w:p w:rsidR="000D1D52" w:rsidRPr="003A38D1" w:rsidRDefault="000D1D52" w:rsidP="000D1D52">
      <w:pPr>
        <w:rPr>
          <w:b/>
        </w:rPr>
      </w:pPr>
      <w:r w:rsidRPr="003A38D1">
        <w:rPr>
          <w:b/>
        </w:rPr>
        <w:t>Demerits</w:t>
      </w:r>
    </w:p>
    <w:p w:rsidR="000D1D52" w:rsidRPr="0000556E" w:rsidRDefault="000D1D52" w:rsidP="000D1D52">
      <w:r>
        <w:t xml:space="preserve">The main demerits of this topology are due to the multi-hopping behaviour which increases the load in the network. It will reduce the battery life of each node. Latency can also be increased due to receive, process as well as re-transmit of </w:t>
      </w:r>
      <w:r w:rsidRPr="0000556E">
        <w:t xml:space="preserve">data at each </w:t>
      </w:r>
      <w:r w:rsidR="0000556E" w:rsidRPr="0000556E">
        <w:t>node [10</w:t>
      </w:r>
      <w:r w:rsidRPr="0000556E">
        <w:t>].</w:t>
      </w:r>
    </w:p>
    <w:p w:rsidR="000D1D52" w:rsidRDefault="000D1D52" w:rsidP="000D1D52">
      <w:pPr>
        <w:rPr>
          <w:b/>
        </w:rPr>
      </w:pPr>
      <w:r w:rsidRPr="00DD18FF">
        <w:rPr>
          <w:b/>
        </w:rPr>
        <w:t>Protocols for communication</w:t>
      </w:r>
    </w:p>
    <w:p w:rsidR="000D1D52" w:rsidRPr="0000556E" w:rsidRDefault="000D1D52" w:rsidP="000D1D52">
      <w:r w:rsidRPr="00DD18FF">
        <w:t xml:space="preserve">Different </w:t>
      </w:r>
      <w:r>
        <w:t xml:space="preserve">short range communication protocols and techniques for wireless network are Bluetooth, Zigbee, </w:t>
      </w:r>
      <w:r w:rsidR="008A4F64">
        <w:t>WI-FI</w:t>
      </w:r>
      <w:r>
        <w:t xml:space="preserve"> (IEEE 802.11) </w:t>
      </w:r>
      <w:r w:rsidRPr="0000556E">
        <w:t xml:space="preserve">and so on. [11] Most </w:t>
      </w:r>
      <w:r>
        <w:t xml:space="preserve">of the applications of HVAC use Bluetooth and Zigbee communication protocols. The protocol is preferred due to considering the power consumption factor as well as energy efficiency. In WSN, battery life of each node should be minimum 3-5 years </w:t>
      </w:r>
      <w:r w:rsidR="008171E1">
        <w:t>[8</w:t>
      </w:r>
      <w:r w:rsidRPr="0000556E">
        <w:t xml:space="preserve">]. </w:t>
      </w:r>
    </w:p>
    <w:p w:rsidR="000D1D52" w:rsidRPr="003A38D1" w:rsidRDefault="000D1D52" w:rsidP="000D1D52">
      <w:pPr>
        <w:rPr>
          <w:b/>
        </w:rPr>
      </w:pPr>
      <w:r w:rsidRPr="003A38D1">
        <w:rPr>
          <w:b/>
        </w:rPr>
        <w:t>bluetooth</w:t>
      </w:r>
    </w:p>
    <w:p w:rsidR="000D1D52" w:rsidRDefault="000D1D52" w:rsidP="000D1D52">
      <w:r>
        <w:t xml:space="preserve">Bluetooth can be adopted for personal area network to connect phones and wireless headsets. The data rate as well as power consumption of the Bluetooth radios are less than Wi-Fi. The battery life of temperature sensor that enabled with Bluetooth is about weeks to months. It does not satisfy the minimum requirement such as 3 to 5 years.  The blue tooth network has only limited number of device. The communication protocol can be sufficient only for smallest network like in-building deployments. </w:t>
      </w:r>
    </w:p>
    <w:p w:rsidR="000D1D52" w:rsidRDefault="000D1D52" w:rsidP="000D1D52">
      <w:pPr>
        <w:rPr>
          <w:b/>
        </w:rPr>
      </w:pPr>
      <w:r w:rsidRPr="00C6410F">
        <w:rPr>
          <w:b/>
        </w:rPr>
        <w:t>Zigbee</w:t>
      </w:r>
    </w:p>
    <w:p w:rsidR="000D1D52" w:rsidRDefault="000D1D52" w:rsidP="000D1D52">
      <w:r w:rsidRPr="00C6410F">
        <w:lastRenderedPageBreak/>
        <w:t xml:space="preserve">The </w:t>
      </w:r>
      <w:r>
        <w:t>communication protocol is implemented by the ZigBee Alliance in association with above than 200 member companies. It is based on the standard IEEE 802.15.4. It is mainly designed for the low data rate and power</w:t>
      </w:r>
      <w:r w:rsidR="008171E1">
        <w:t xml:space="preserve"> consumptions applications.  [8</w:t>
      </w:r>
      <w:r>
        <w:t>] Zigbee approved in the year 2004 which adds security, logical network as well as application software for addressing market needs such as cost effective, low power consumption, secure and reliable wireless solutions</w:t>
      </w:r>
      <w:r w:rsidRPr="008171E1">
        <w:t xml:space="preserve">. </w:t>
      </w:r>
      <w:r w:rsidR="008171E1" w:rsidRPr="008171E1">
        <w:t>[8,</w:t>
      </w:r>
      <w:r w:rsidR="008A4F64">
        <w:t xml:space="preserve"> </w:t>
      </w:r>
      <w:r w:rsidR="008171E1" w:rsidRPr="008171E1">
        <w:t>1</w:t>
      </w:r>
      <w:r w:rsidRPr="008171E1">
        <w:t xml:space="preserve">3] The </w:t>
      </w:r>
      <w:r>
        <w:t xml:space="preserve">protocol is one of the effective solution for the applications that dependent on location in building applications. </w:t>
      </w:r>
    </w:p>
    <w:p w:rsidR="000D1D52" w:rsidRDefault="000D1D52" w:rsidP="000D1D52">
      <w:pPr>
        <w:rPr>
          <w:b/>
        </w:rPr>
      </w:pPr>
      <w:r w:rsidRPr="00C6410F">
        <w:rPr>
          <w:b/>
        </w:rPr>
        <w:t>BACnet</w:t>
      </w:r>
    </w:p>
    <w:p w:rsidR="000D1D52" w:rsidRDefault="000D1D52" w:rsidP="000D1D52">
      <w:r w:rsidRPr="00C6410F">
        <w:t xml:space="preserve">It is one of the popular </w:t>
      </w:r>
      <w:r>
        <w:t>protocols for wired communication for automation of building as well as control networks. It is r</w:t>
      </w:r>
      <w:r w:rsidR="008171E1">
        <w:t xml:space="preserve">equired for integrating BACnet </w:t>
      </w:r>
      <w:r>
        <w:t xml:space="preserve">and Zigbee for the applications of HVAC. </w:t>
      </w:r>
    </w:p>
    <w:p w:rsidR="000D1D52" w:rsidRDefault="000D1D52" w:rsidP="000D1D52">
      <w:pPr>
        <w:rPr>
          <w:b/>
        </w:rPr>
      </w:pPr>
      <w:r w:rsidRPr="004A1EBD">
        <w:rPr>
          <w:b/>
        </w:rPr>
        <w:t xml:space="preserve">WSN : Install, operate and maintain </w:t>
      </w:r>
    </w:p>
    <w:p w:rsidR="000D1D52" w:rsidRDefault="000D1D52" w:rsidP="000D1D52">
      <w:r w:rsidRPr="004A1EBD">
        <w:t xml:space="preserve">Wiring cost can be eliminated in </w:t>
      </w:r>
      <w:r>
        <w:t>wireless communication</w:t>
      </w:r>
      <w:r w:rsidRPr="008171E1">
        <w:t xml:space="preserve">. </w:t>
      </w:r>
      <w:r w:rsidR="008171E1" w:rsidRPr="008171E1">
        <w:t>[14</w:t>
      </w:r>
      <w:r w:rsidRPr="008171E1">
        <w:t xml:space="preserve">] </w:t>
      </w:r>
      <w:r w:rsidR="008A4F64">
        <w:t>c</w:t>
      </w:r>
      <w:r w:rsidR="008A4F64" w:rsidRPr="008171E1">
        <w:t>ost</w:t>
      </w:r>
      <w:r w:rsidRPr="008171E1">
        <w:t xml:space="preserve"> of the WSN is based on the sensor network size and the complexity of each sensor nodes. </w:t>
      </w:r>
      <w:r w:rsidR="008171E1" w:rsidRPr="008171E1">
        <w:t>[15</w:t>
      </w:r>
      <w:r w:rsidRPr="008171E1">
        <w:t xml:space="preserve">] </w:t>
      </w:r>
      <w:r w:rsidR="008A4F64">
        <w:t>authors</w:t>
      </w:r>
      <w:r>
        <w:t xml:space="preserve"> concluded that installation cost of wired network is high rather than wireless network</w:t>
      </w:r>
      <w:r w:rsidRPr="008171E1">
        <w:t xml:space="preserve">. </w:t>
      </w:r>
      <w:r w:rsidR="008171E1" w:rsidRPr="008171E1">
        <w:t>[8</w:t>
      </w:r>
      <w:r w:rsidRPr="008171E1">
        <w:t xml:space="preserve">] due to </w:t>
      </w:r>
      <w:r>
        <w:t xml:space="preserve">the mass production of low cost sensors in the network lead to reduce the installation cost of WSN. According to the cost factor, WSN is suitable for the applications of HVAC due to its low cost.        </w:t>
      </w:r>
    </w:p>
    <w:p w:rsidR="000D1D52" w:rsidRDefault="000D1D52" w:rsidP="000D1D52">
      <w:pPr>
        <w:rPr>
          <w:b/>
        </w:rPr>
      </w:pPr>
      <w:r w:rsidRPr="004A1EBD">
        <w:rPr>
          <w:b/>
        </w:rPr>
        <w:t xml:space="preserve">  Installation</w:t>
      </w:r>
    </w:p>
    <w:p w:rsidR="000D6AC3" w:rsidRDefault="000D1D52" w:rsidP="000D1D52">
      <w:r w:rsidRPr="00A64F98">
        <w:t xml:space="preserve">Wireless sensor </w:t>
      </w:r>
      <w:r>
        <w:t xml:space="preserve">nodes overcome the constraints about location which exists in the wired network. it gives more flexibility for the system.  Wireless senor can be installed in as well as near discharge air diffuser for measuring the temperature of supply air. It can also be placed near the occupants for monitoring the micro climate around the occupants.  </w:t>
      </w:r>
    </w:p>
    <w:p w:rsidR="000D6AC3" w:rsidRDefault="000D6AC3" w:rsidP="000D6AC3">
      <w:pPr>
        <w:pStyle w:val="Titlu3"/>
      </w:pPr>
      <w:bookmarkStart w:id="3" w:name="_Toc48661434"/>
      <w:r>
        <w:t>Risk for wireless communication</w:t>
      </w:r>
      <w:bookmarkEnd w:id="3"/>
    </w:p>
    <w:p w:rsidR="000D1D52" w:rsidRDefault="000D1D52" w:rsidP="000D1D52">
      <w:r>
        <w:t>In the indoor environment, WSN may interfere due to the other wireless networks like telephone, microwave ovens, and broadband transmitters and so on</w:t>
      </w:r>
      <w:r w:rsidRPr="008171E1">
        <w:t xml:space="preserve">.  </w:t>
      </w:r>
      <w:r w:rsidR="008171E1" w:rsidRPr="008171E1">
        <w:t>[16</w:t>
      </w:r>
      <w:r w:rsidRPr="008171E1">
        <w:t xml:space="preserve">] </w:t>
      </w:r>
      <w:r>
        <w:t xml:space="preserve">While designing WSN in indoor environment, need to consider the sources that may </w:t>
      </w:r>
      <w:r w:rsidR="000D6AC3">
        <w:t>interfere</w:t>
      </w:r>
      <w:r>
        <w:t xml:space="preserve"> the radio frequency of WSN. </w:t>
      </w:r>
    </w:p>
    <w:p w:rsidR="000D6AC3" w:rsidRDefault="000D6AC3" w:rsidP="000D6AC3">
      <w:pPr>
        <w:pStyle w:val="Titlu3"/>
      </w:pPr>
      <w:bookmarkStart w:id="4" w:name="_Toc48661435"/>
      <w:r>
        <w:t>Mitigation</w:t>
      </w:r>
      <w:bookmarkEnd w:id="4"/>
    </w:p>
    <w:p w:rsidR="000D1D52" w:rsidRDefault="000D1D52" w:rsidP="000D1D52">
      <w:r>
        <w:t>Site survey and measurement is also required for determining the location of the senor nodes as well as repeaters in building. These are all determined based on building structure, material as well as facilities in the building</w:t>
      </w:r>
      <w:r w:rsidRPr="008171E1">
        <w:t xml:space="preserve">. </w:t>
      </w:r>
      <w:r w:rsidR="008171E1" w:rsidRPr="008171E1">
        <w:t>[17</w:t>
      </w:r>
      <w:r w:rsidRPr="008171E1">
        <w:t xml:space="preserve">] </w:t>
      </w:r>
      <w:r w:rsidR="000D6AC3">
        <w:t>Optimal</w:t>
      </w:r>
      <w:r>
        <w:t xml:space="preserve"> location and density are important factors that will lead reliable system with the low maintenance. Try it &amp; see approach can be used to validate the installation cost. Different model proposed by various authors to offer the solution of </w:t>
      </w:r>
      <w:r w:rsidR="008171E1">
        <w:t>sensor location. The authors [18][19][20</w:t>
      </w:r>
      <w:r>
        <w:t>] proposed multi model approach that predicts signal propagation in buildings as well as help to find the locat</w:t>
      </w:r>
      <w:r w:rsidR="008171E1">
        <w:t>ion for sensors.  The author [20</w:t>
      </w:r>
      <w:r>
        <w:t xml:space="preserve">] introduced optimization algorithm for WSN design and methodology associated tool for supporting system integrator and designers to deploy WSN. </w:t>
      </w:r>
    </w:p>
    <w:p w:rsidR="000D1D52" w:rsidRDefault="000D1D52" w:rsidP="000D1D52">
      <w:pPr>
        <w:rPr>
          <w:b/>
        </w:rPr>
      </w:pPr>
      <w:r w:rsidRPr="00F959F5">
        <w:rPr>
          <w:b/>
        </w:rPr>
        <w:lastRenderedPageBreak/>
        <w:t>Operation</w:t>
      </w:r>
    </w:p>
    <w:p w:rsidR="000D1D52" w:rsidRDefault="000D1D52" w:rsidP="000D1D52">
      <w:r w:rsidRPr="00076915">
        <w:t xml:space="preserve">In WSN, </w:t>
      </w:r>
      <w:r w:rsidR="00F65ADC">
        <w:t xml:space="preserve">[11] </w:t>
      </w:r>
      <w:r w:rsidR="00DB2084">
        <w:t>data should be reached at destination with minimal delay as well less error.  R</w:t>
      </w:r>
      <w:r>
        <w:t xml:space="preserve">eliability depends on various factors such as received and transmitted power and also distance between receiver and transmitter. For the building applications, the factor which impacts the reliability is presence of obstruction. Components like floors, walls, windows have effect the wireless signals while </w:t>
      </w:r>
      <w:r w:rsidRPr="00F65ADC">
        <w:t xml:space="preserve">transmission. </w:t>
      </w:r>
      <w:r w:rsidR="00F65ADC" w:rsidRPr="00F65ADC">
        <w:t>[14</w:t>
      </w:r>
      <w:r w:rsidRPr="00F65ADC">
        <w:t xml:space="preserve">] </w:t>
      </w:r>
      <w:r>
        <w:t>Some of the materials completely stop the propagation as well as other little resistance for propagation. Reliability is also based on the topology of WSN. Authors concluded that, mesh network topology is more reliable than sta</w:t>
      </w:r>
      <w:r w:rsidR="00F65ADC">
        <w:t>r and star/router network [11,13</w:t>
      </w:r>
      <w:r>
        <w:t xml:space="preserve">].  WSN’s security is based on topology and communication protocols. </w:t>
      </w:r>
    </w:p>
    <w:p w:rsidR="000D1D52" w:rsidRDefault="000D1D52" w:rsidP="000D1D52">
      <w:pPr>
        <w:rPr>
          <w:b/>
        </w:rPr>
      </w:pPr>
      <w:r w:rsidRPr="00957B4E">
        <w:rPr>
          <w:b/>
        </w:rPr>
        <w:t>Maintenance</w:t>
      </w:r>
    </w:p>
    <w:p w:rsidR="000D1D52" w:rsidRPr="00957B4E" w:rsidRDefault="000D1D52" w:rsidP="000D1D52">
      <w:r w:rsidRPr="00957B4E">
        <w:t xml:space="preserve">Maintenance </w:t>
      </w:r>
      <w:r>
        <w:t xml:space="preserve">is </w:t>
      </w:r>
      <w:r w:rsidRPr="00957B4E">
        <w:t>the</w:t>
      </w:r>
      <w:r>
        <w:t xml:space="preserve"> task of monitoring the operations and ensuring the health of WSN. WSN are battery powered, the nodes of the network should be power efficient. Various techniques have been developed for prolonging the battery life.  </w:t>
      </w:r>
      <w:r w:rsidRPr="00957B4E">
        <w:t xml:space="preserve"> </w:t>
      </w:r>
    </w:p>
    <w:p w:rsidR="000810DC" w:rsidRDefault="000810DC" w:rsidP="000810DC">
      <w:pPr>
        <w:pStyle w:val="Titlu3"/>
      </w:pPr>
      <w:bookmarkStart w:id="5" w:name="_Toc48661436"/>
      <w:r>
        <w:t>Resources and planning</w:t>
      </w:r>
      <w:bookmarkEnd w:id="5"/>
    </w:p>
    <w:p w:rsidR="000810DC" w:rsidRDefault="008A1A58" w:rsidP="000810DC">
      <w:pPr>
        <w:rPr>
          <w:b/>
        </w:rPr>
      </w:pPr>
      <w:r w:rsidRPr="008A1A58">
        <w:rPr>
          <w:b/>
        </w:rPr>
        <w:t>Methodology</w:t>
      </w:r>
    </w:p>
    <w:p w:rsidR="008A1A58" w:rsidRDefault="008A1A58" w:rsidP="000810DC">
      <w:r w:rsidRPr="008A1A58">
        <w:t xml:space="preserve">The proposed wireless temperature </w:t>
      </w:r>
      <w:r>
        <w:t xml:space="preserve">system will have sensor to sense the room temperature which is known as sensor node. The system has receiver such as microcontroller to send the signals to the control. The nodes of the system will connected over WSN through ZigBee technology. It is effective solution for HVAC applications. </w:t>
      </w:r>
    </w:p>
    <w:p w:rsidR="008A1A58" w:rsidRDefault="008A1A58" w:rsidP="000810DC">
      <w:r>
        <w:t>The proposed system architecture is illustrated below:</w:t>
      </w:r>
    </w:p>
    <w:p w:rsidR="008A1A58" w:rsidRDefault="008A1A58" w:rsidP="008A4F64">
      <w:pPr>
        <w:jc w:val="center"/>
      </w:pPr>
      <w:r>
        <w:rPr>
          <w:noProof/>
          <w:lang w:val="en-US" w:eastAsia="en-US"/>
        </w:rPr>
        <w:drawing>
          <wp:inline distT="0" distB="0" distL="0" distR="0" wp14:anchorId="15195C34" wp14:editId="6BC7F64A">
            <wp:extent cx="3169920" cy="16306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169920" cy="1630680"/>
                    </a:xfrm>
                    <a:prstGeom prst="rect">
                      <a:avLst/>
                    </a:prstGeom>
                  </pic:spPr>
                </pic:pic>
              </a:graphicData>
            </a:graphic>
          </wp:inline>
        </w:drawing>
      </w:r>
    </w:p>
    <w:p w:rsidR="003F4F81" w:rsidRDefault="003F4F81" w:rsidP="000810DC"/>
    <w:p w:rsidR="008A1A58" w:rsidRDefault="008A1A58" w:rsidP="000810DC">
      <w:r>
        <w:t>The proposed methodology is illustrated below:</w:t>
      </w:r>
    </w:p>
    <w:p w:rsidR="008A1A58" w:rsidRPr="008A1A58" w:rsidRDefault="003F4F81" w:rsidP="000810DC">
      <w:r>
        <w:rPr>
          <w:noProof/>
          <w:lang w:val="en-US" w:eastAsia="en-US"/>
        </w:rPr>
        <w:lastRenderedPageBreak/>
        <w:drawing>
          <wp:inline distT="0" distB="0" distL="0" distR="0" wp14:anchorId="12BBB8B6" wp14:editId="7D787344">
            <wp:extent cx="5731510" cy="14347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1434715"/>
                    </a:xfrm>
                    <a:prstGeom prst="rect">
                      <a:avLst/>
                    </a:prstGeom>
                  </pic:spPr>
                </pic:pic>
              </a:graphicData>
            </a:graphic>
          </wp:inline>
        </w:drawing>
      </w:r>
    </w:p>
    <w:p w:rsidR="003F4F81" w:rsidRDefault="003F4F81" w:rsidP="003F4F81">
      <w:r>
        <w:t>Zigbee communication module is illustrated below:</w:t>
      </w:r>
    </w:p>
    <w:p w:rsidR="003F4F81" w:rsidRDefault="003F4F81" w:rsidP="003F4F81">
      <w:r>
        <w:rPr>
          <w:noProof/>
          <w:lang w:val="en-US" w:eastAsia="en-US"/>
        </w:rPr>
        <w:drawing>
          <wp:inline distT="0" distB="0" distL="0" distR="0" wp14:anchorId="6BF4F4B5" wp14:editId="2F5CC1DC">
            <wp:extent cx="5731510" cy="3343381"/>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3343381"/>
                    </a:xfrm>
                    <a:prstGeom prst="rect">
                      <a:avLst/>
                    </a:prstGeom>
                  </pic:spPr>
                </pic:pic>
              </a:graphicData>
            </a:graphic>
          </wp:inline>
        </w:drawing>
      </w:r>
    </w:p>
    <w:p w:rsidR="008A1A58" w:rsidRDefault="003F4F81" w:rsidP="003F4F81">
      <w:pPr>
        <w:pStyle w:val="Titlu3"/>
      </w:pPr>
      <w:bookmarkStart w:id="6" w:name="_Toc48661437"/>
      <w:r>
        <w:t>Conclusion</w:t>
      </w:r>
      <w:bookmarkEnd w:id="6"/>
    </w:p>
    <w:p w:rsidR="003F4F81" w:rsidRDefault="003F4F81" w:rsidP="003F4F81">
      <w:r>
        <w:t xml:space="preserve">The work is to propose heating and temperature control monitoring using wireless sensors. The wireless sensor network is highly utilized for HVAC application. From the literature survey, It is observed that, wireless sensor network has the components such as </w:t>
      </w:r>
      <w:r w:rsidR="00E97684">
        <w:t xml:space="preserve">sensor node, receiver node and repeater. Sensor node has the following units such as processor, memory, power and ADC. Receiver node is the micro-controller which </w:t>
      </w:r>
      <w:r w:rsidR="00DB2913">
        <w:t>controls</w:t>
      </w:r>
      <w:r w:rsidR="00E97684">
        <w:t xml:space="preserve"> the data transmission over WSN. The microcontroller is pre-programmed to process the received data from sensor node. </w:t>
      </w:r>
      <w:r w:rsidR="00DB2913">
        <w:t>For the proposed system, ZigBee communicating technology will be preferred due to its energy efficiency, low cost and reliability. Sensor LM35 will be used to sense the room then it will send the sensed data to the ZigBee Micro controller. It will be transmitted to the end terminal. The collected data will be interpreted with data analytics tools.</w:t>
      </w:r>
    </w:p>
    <w:p w:rsidR="00DB2913" w:rsidRDefault="00DB2913" w:rsidP="00DB2913">
      <w:pPr>
        <w:pStyle w:val="Titlu3"/>
      </w:pPr>
      <w:bookmarkStart w:id="7" w:name="_Toc48661438"/>
      <w:r>
        <w:t>Gantt chart</w:t>
      </w:r>
      <w:bookmarkEnd w:id="7"/>
    </w:p>
    <w:p w:rsidR="008A4F64" w:rsidRPr="008A4F64" w:rsidRDefault="008A4F64" w:rsidP="008A4F64">
      <w:r>
        <w:t>Please find the below the Gantt chart for the project with activity and timing.</w:t>
      </w:r>
    </w:p>
    <w:p w:rsidR="00DB2913" w:rsidRPr="003F4F81" w:rsidRDefault="008A4F64" w:rsidP="003F4F81">
      <w:r>
        <w:rPr>
          <w:noProof/>
          <w:lang w:val="en-US" w:eastAsia="en-US"/>
        </w:rPr>
        <w:lastRenderedPageBreak/>
        <w:drawing>
          <wp:inline distT="0" distB="0" distL="0" distR="0" wp14:anchorId="70870A89" wp14:editId="579AF77E">
            <wp:extent cx="5731510" cy="15043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504315"/>
                    </a:xfrm>
                    <a:prstGeom prst="rect">
                      <a:avLst/>
                    </a:prstGeom>
                  </pic:spPr>
                </pic:pic>
              </a:graphicData>
            </a:graphic>
          </wp:inline>
        </w:drawing>
      </w:r>
    </w:p>
    <w:p w:rsidR="003F4F81" w:rsidRDefault="00DB2913" w:rsidP="00DB2913">
      <w:pPr>
        <w:pStyle w:val="Titlu3"/>
      </w:pPr>
      <w:bookmarkStart w:id="8" w:name="_Toc48661439"/>
      <w:r>
        <w:t>References</w:t>
      </w:r>
      <w:bookmarkEnd w:id="8"/>
    </w:p>
    <w:p w:rsidR="00DB2913" w:rsidRDefault="0000556E" w:rsidP="000810DC">
      <w:r>
        <w:t>[1].</w:t>
      </w:r>
      <w:r>
        <w:tab/>
        <w:t xml:space="preserve">M, I. and G. D, Future of intelligent buildings is now. HPAC Heat Piping Air Cond, 1999. </w:t>
      </w:r>
      <w:r>
        <w:tab/>
        <w:t>71(5): p. 73-79.</w:t>
      </w:r>
    </w:p>
    <w:p w:rsidR="0000556E" w:rsidRDefault="0000556E" w:rsidP="000810DC">
      <w:r>
        <w:t>[2].</w:t>
      </w:r>
      <w:r>
        <w:tab/>
        <w:t xml:space="preserve">Sullivan, F. Wireless sensors in building automation. 2005; Available from: </w:t>
      </w:r>
      <w:r>
        <w:tab/>
        <w:t xml:space="preserve">http://www.frost.com. </w:t>
      </w:r>
    </w:p>
    <w:p w:rsidR="0000556E" w:rsidRDefault="0000556E" w:rsidP="000810DC">
      <w:r>
        <w:t>[3].</w:t>
      </w:r>
      <w:r>
        <w:tab/>
        <w:t xml:space="preserve">Wang, S., Editorial: Wireless Networks and Their Applications in </w:t>
      </w:r>
      <w:r>
        <w:tab/>
        <w:t xml:space="preserve">Building </w:t>
      </w:r>
      <w:r>
        <w:tab/>
        <w:t>Automation Systems. HVAC&amp;R Research, 2008. 14(4): p. 529-533.</w:t>
      </w:r>
    </w:p>
    <w:p w:rsidR="0000556E" w:rsidRDefault="0000556E" w:rsidP="000810DC">
      <w:r>
        <w:t>[4].</w:t>
      </w:r>
      <w:r>
        <w:tab/>
        <w:t xml:space="preserve">Akyildiz, I.F., et al., Wireless sensor networks: a survey. Computer networks, 2002. 38(4): p. </w:t>
      </w:r>
      <w:r>
        <w:tab/>
        <w:t>393-422</w:t>
      </w:r>
    </w:p>
    <w:p w:rsidR="0000556E" w:rsidRDefault="0000556E" w:rsidP="000810DC">
      <w:r>
        <w:t>[5].</w:t>
      </w:r>
      <w:r>
        <w:tab/>
        <w:t xml:space="preserve">Roth, K., L. Quartararo, and J. Brodrick, Emerging Technologies-Wireless for Controls: An </w:t>
      </w:r>
      <w:r>
        <w:tab/>
        <w:t>Update. ASHRAE Journal, 2008. 50(8): p. 76-79.</w:t>
      </w:r>
    </w:p>
    <w:p w:rsidR="0000556E" w:rsidRDefault="0000556E" w:rsidP="000810DC">
      <w:r>
        <w:t>[6].</w:t>
      </w:r>
      <w:r>
        <w:tab/>
        <w:t xml:space="preserve">Capehart, B.L. and L.C. Capehart, Web based energy information and control systems: case </w:t>
      </w:r>
      <w:r>
        <w:tab/>
        <w:t>studies and applications. 2005: The Fairmont Press, Inc</w:t>
      </w:r>
    </w:p>
    <w:p w:rsidR="0000556E" w:rsidRDefault="0000556E" w:rsidP="000810DC">
      <w:r>
        <w:t>[7].</w:t>
      </w:r>
      <w:r>
        <w:tab/>
        <w:t xml:space="preserve">Kintner-Meyer, M. and M.R. Brambley, Pros &amp; cons of wireless. ASHRAE journal, 2002. </w:t>
      </w:r>
      <w:r>
        <w:tab/>
        <w:t>44(11): p. 54-56.</w:t>
      </w:r>
    </w:p>
    <w:p w:rsidR="0000556E" w:rsidRDefault="0000556E" w:rsidP="000810DC">
      <w:r>
        <w:t>[8].</w:t>
      </w:r>
      <w:r>
        <w:tab/>
        <w:t xml:space="preserve">Kintner-Meyer, M., Opportunities of wireless sensors and controls for building operation. </w:t>
      </w:r>
      <w:r>
        <w:tab/>
        <w:t>Energy engineering, 2005. 102(5): p. 27-48.</w:t>
      </w:r>
    </w:p>
    <w:p w:rsidR="0000556E" w:rsidRDefault="0000556E" w:rsidP="000810DC">
      <w:r>
        <w:t>[9].</w:t>
      </w:r>
      <w:r>
        <w:tab/>
        <w:t>Healy, W.M., Lessons learned in wireless monitoring. ASHRAE journal, 2005. 47(10): p. 54-</w:t>
      </w:r>
      <w:r>
        <w:tab/>
        <w:t>62.</w:t>
      </w:r>
    </w:p>
    <w:p w:rsidR="0000556E" w:rsidRDefault="0000556E" w:rsidP="000810DC">
      <w:r>
        <w:t>[10].</w:t>
      </w:r>
      <w:r>
        <w:tab/>
        <w:t xml:space="preserve">WM, H. and J. WS, Practical challenges in wireless sensor network used in building </w:t>
      </w:r>
      <w:r>
        <w:tab/>
        <w:t>applications. NIST Technical Note 1604, 2008.</w:t>
      </w:r>
    </w:p>
    <w:p w:rsidR="0000556E" w:rsidRDefault="0000556E" w:rsidP="000810DC">
      <w:r>
        <w:t>[11].</w:t>
      </w:r>
      <w:r>
        <w:tab/>
        <w:t xml:space="preserve">Wang, S., Editorial: Wireless Networks and Their Applications in Building Automation </w:t>
      </w:r>
      <w:r>
        <w:tab/>
        <w:t>Systems. HVAC&amp;R Research, 2008. 14(4): p. 529-533.</w:t>
      </w:r>
    </w:p>
    <w:p w:rsidR="0000556E" w:rsidRDefault="0000556E" w:rsidP="000810DC">
      <w:r>
        <w:lastRenderedPageBreak/>
        <w:t>[12].</w:t>
      </w:r>
      <w:r>
        <w:tab/>
      </w:r>
      <w:r w:rsidR="008171E1">
        <w:t xml:space="preserve">Gutierrez, J.A., E.H. Callaway, and R.L. Barrett, Low-rate Wireless Personal Area </w:t>
      </w:r>
      <w:r w:rsidR="008171E1">
        <w:tab/>
        <w:t xml:space="preserve">Networks:--enablling Wireless Sensors with IEEE 802.15. 4TM. 2004: IEEE Standards </w:t>
      </w:r>
      <w:r w:rsidR="008171E1">
        <w:tab/>
        <w:t>Association</w:t>
      </w:r>
    </w:p>
    <w:p w:rsidR="008171E1" w:rsidRDefault="008171E1" w:rsidP="000810DC">
      <w:r>
        <w:t>[13].</w:t>
      </w:r>
      <w:r>
        <w:tab/>
        <w:t xml:space="preserve">Guo, W., W.M. Healy, and M. Zhou. Performance measurement and analysis of low data rate </w:t>
      </w:r>
      <w:r>
        <w:tab/>
        <w:t xml:space="preserve">wireless communication under interference sources in buildings. in Systems Man and </w:t>
      </w:r>
      <w:r>
        <w:tab/>
        <w:t>Cybernetics (SMC), 2010 IEEE International Conference on. 2010. IEEE.</w:t>
      </w:r>
    </w:p>
    <w:p w:rsidR="008171E1" w:rsidRDefault="008171E1" w:rsidP="000810DC">
      <w:r>
        <w:t>[14].</w:t>
      </w:r>
      <w:r>
        <w:tab/>
        <w:t>Wang, Y., J.P. Lynch, and K.H. Law, Validation of an integrated network system for real-</w:t>
      </w:r>
      <w:r>
        <w:tab/>
        <w:t xml:space="preserve">time wireless monitoring of civil structures. Ann Arbor, 2005. 1001: p. 48109. </w:t>
      </w:r>
    </w:p>
    <w:p w:rsidR="008171E1" w:rsidRDefault="008171E1" w:rsidP="000810DC">
      <w:r>
        <w:t>[15].</w:t>
      </w:r>
      <w:r>
        <w:tab/>
        <w:t xml:space="preserve">Romer, K. and F. Mattern, The design space of wireless sensor networks. Wireless </w:t>
      </w:r>
      <w:r>
        <w:tab/>
        <w:t>Communications, IEEE, 2004. 11(6): p. 54-61.</w:t>
      </w:r>
    </w:p>
    <w:p w:rsidR="008171E1" w:rsidRDefault="008171E1" w:rsidP="000810DC">
      <w:r>
        <w:t>[16].</w:t>
      </w:r>
      <w:r>
        <w:tab/>
        <w:t xml:space="preserve">Jang, W.-S. and W. Healy, Wireless sensor network performance metrics for building </w:t>
      </w:r>
      <w:r>
        <w:tab/>
        <w:t xml:space="preserve">applications. Energy and Buildings, 2010. 42(6): p. 862-868. </w:t>
      </w:r>
    </w:p>
    <w:p w:rsidR="008171E1" w:rsidRDefault="008171E1" w:rsidP="000810DC">
      <w:r>
        <w:t>[17].</w:t>
      </w:r>
      <w:r>
        <w:tab/>
        <w:t xml:space="preserve">Kintner-Meyer, M., et al. Wireless sensors: technology and cost-savings for commercial </w:t>
      </w:r>
      <w:r>
        <w:tab/>
        <w:t>buildings. in 2002 ACEEE Summer Study on Energy Efficiency in Buildings. 2002</w:t>
      </w:r>
    </w:p>
    <w:p w:rsidR="008171E1" w:rsidRDefault="008171E1" w:rsidP="000810DC">
      <w:r>
        <w:t>[18].</w:t>
      </w:r>
      <w:r>
        <w:tab/>
        <w:t xml:space="preserve">Chang, J.-J. and P.-C. Hsiu. Search-oriented deployment strategies for wireless sensor </w:t>
      </w:r>
      <w:r>
        <w:tab/>
        <w:t xml:space="preserve">networks. in Object and Component-Oriented Real-Time Distributed Computing, 2007. </w:t>
      </w:r>
      <w:r>
        <w:tab/>
        <w:t xml:space="preserve">ISORC'07. 10th IEEE International Symposium on. 2007. IEEE. </w:t>
      </w:r>
    </w:p>
    <w:p w:rsidR="008171E1" w:rsidRDefault="008171E1" w:rsidP="000810DC">
      <w:r>
        <w:t>[19]</w:t>
      </w:r>
      <w:r>
        <w:tab/>
        <w:t xml:space="preserve">Pinto, A., et al. Synthesis of embedded networks for building automation and control. in </w:t>
      </w:r>
      <w:r>
        <w:tab/>
        <w:t xml:space="preserve">American Control Conference, 2008. 2008. IEEE. </w:t>
      </w:r>
    </w:p>
    <w:p w:rsidR="008171E1" w:rsidRDefault="008171E1" w:rsidP="000810DC">
      <w:r>
        <w:t>[20].</w:t>
      </w:r>
      <w:r>
        <w:tab/>
        <w:t xml:space="preserve">Guinard, A., A. McGibney, and D. Pesch. A wireless sensor network design tool to support </w:t>
      </w:r>
      <w:r>
        <w:tab/>
        <w:t xml:space="preserve">building energy management. in Proceedings of the First ACM Workshop on Embedded </w:t>
      </w:r>
      <w:r>
        <w:tab/>
        <w:t>Sensing Systems for Energy-Efficiency in Buildings. 2009. ACM.</w:t>
      </w:r>
    </w:p>
    <w:p w:rsidR="0000556E" w:rsidRDefault="0000556E" w:rsidP="000810DC"/>
    <w:p w:rsidR="0000556E" w:rsidRDefault="0000556E" w:rsidP="000810DC"/>
    <w:sectPr w:rsidR="0000556E" w:rsidSect="00951B0E">
      <w:footerReference w:type="default" r:id="rId14"/>
      <w:pgSz w:w="11906" w:h="16838"/>
      <w:pgMar w:top="1440" w:right="1440" w:bottom="1440" w:left="1440" w:header="706" w:footer="706"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13B05" w:rsidRDefault="00313B05" w:rsidP="0052470F">
      <w:pPr>
        <w:spacing w:after="0" w:line="240" w:lineRule="auto"/>
      </w:pPr>
      <w:r>
        <w:separator/>
      </w:r>
    </w:p>
  </w:endnote>
  <w:endnote w:type="continuationSeparator" w:id="0">
    <w:p w:rsidR="00313B05" w:rsidRDefault="00313B05" w:rsidP="00524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7313791"/>
      <w:docPartObj>
        <w:docPartGallery w:val="Page Numbers (Bottom of Page)"/>
        <w:docPartUnique/>
      </w:docPartObj>
    </w:sdtPr>
    <w:sdtEndPr>
      <w:rPr>
        <w:noProof/>
      </w:rPr>
    </w:sdtEndPr>
    <w:sdtContent>
      <w:p w:rsidR="0000556E" w:rsidRDefault="0000556E">
        <w:pPr>
          <w:pStyle w:val="Subsol"/>
          <w:jc w:val="center"/>
        </w:pPr>
        <w:r>
          <w:rPr>
            <w:noProof/>
          </w:rPr>
          <w:fldChar w:fldCharType="begin"/>
        </w:r>
        <w:r>
          <w:rPr>
            <w:noProof/>
          </w:rPr>
          <w:instrText xml:space="preserve"> PAGE   \* MERGEFORMAT </w:instrText>
        </w:r>
        <w:r>
          <w:rPr>
            <w:noProof/>
          </w:rPr>
          <w:fldChar w:fldCharType="separate"/>
        </w:r>
        <w:r w:rsidR="008A4F64">
          <w:rPr>
            <w:noProof/>
          </w:rPr>
          <w:t>1</w:t>
        </w:r>
        <w:r w:rsidR="008A4F64">
          <w:rPr>
            <w:noProof/>
          </w:rPr>
          <w:t>1</w:t>
        </w:r>
        <w:r>
          <w:rPr>
            <w:noProof/>
          </w:rPr>
          <w:fldChar w:fldCharType="end"/>
        </w:r>
      </w:p>
    </w:sdtContent>
  </w:sdt>
  <w:p w:rsidR="0000556E" w:rsidRDefault="0000556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13B05" w:rsidRDefault="00313B05" w:rsidP="0052470F">
      <w:pPr>
        <w:spacing w:after="0" w:line="240" w:lineRule="auto"/>
      </w:pPr>
      <w:r>
        <w:separator/>
      </w:r>
    </w:p>
  </w:footnote>
  <w:footnote w:type="continuationSeparator" w:id="0">
    <w:p w:rsidR="00313B05" w:rsidRDefault="00313B05" w:rsidP="005247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F763F"/>
    <w:multiLevelType w:val="hybridMultilevel"/>
    <w:tmpl w:val="C6343664"/>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 w15:restartNumberingAfterBreak="0">
    <w:nsid w:val="0C0B44B1"/>
    <w:multiLevelType w:val="hybridMultilevel"/>
    <w:tmpl w:val="03CE3D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D885CD8"/>
    <w:multiLevelType w:val="hybridMultilevel"/>
    <w:tmpl w:val="2AB6DA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D92526F"/>
    <w:multiLevelType w:val="hybridMultilevel"/>
    <w:tmpl w:val="6B724F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FBE2917"/>
    <w:multiLevelType w:val="hybridMultilevel"/>
    <w:tmpl w:val="0D5CDD0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03C7343"/>
    <w:multiLevelType w:val="hybridMultilevel"/>
    <w:tmpl w:val="4BAED6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1B90AB4"/>
    <w:multiLevelType w:val="hybridMultilevel"/>
    <w:tmpl w:val="9E48ACD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3F1323B"/>
    <w:multiLevelType w:val="hybridMultilevel"/>
    <w:tmpl w:val="92AA28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4D907B2"/>
    <w:multiLevelType w:val="hybridMultilevel"/>
    <w:tmpl w:val="7F0C501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BB35918"/>
    <w:multiLevelType w:val="hybridMultilevel"/>
    <w:tmpl w:val="E7A68DE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D8F1CC4"/>
    <w:multiLevelType w:val="hybridMultilevel"/>
    <w:tmpl w:val="915017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AF06B3A"/>
    <w:multiLevelType w:val="hybridMultilevel"/>
    <w:tmpl w:val="B94897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F3B20FC"/>
    <w:multiLevelType w:val="hybridMultilevel"/>
    <w:tmpl w:val="163C651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3086CFC"/>
    <w:multiLevelType w:val="hybridMultilevel"/>
    <w:tmpl w:val="954AC7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35A529F"/>
    <w:multiLevelType w:val="hybridMultilevel"/>
    <w:tmpl w:val="C8EEE32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6EF28DF"/>
    <w:multiLevelType w:val="hybridMultilevel"/>
    <w:tmpl w:val="7D8285A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A5766FE"/>
    <w:multiLevelType w:val="hybridMultilevel"/>
    <w:tmpl w:val="BC1883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A701575"/>
    <w:multiLevelType w:val="hybridMultilevel"/>
    <w:tmpl w:val="B1F225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B2E03E1"/>
    <w:multiLevelType w:val="hybridMultilevel"/>
    <w:tmpl w:val="E452E4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3E8651F8"/>
    <w:multiLevelType w:val="hybridMultilevel"/>
    <w:tmpl w:val="B80AE4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0BB7DFF"/>
    <w:multiLevelType w:val="hybridMultilevel"/>
    <w:tmpl w:val="D3D0908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5B15A01"/>
    <w:multiLevelType w:val="hybridMultilevel"/>
    <w:tmpl w:val="3A82088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61440F3"/>
    <w:multiLevelType w:val="hybridMultilevel"/>
    <w:tmpl w:val="FA6450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49174213"/>
    <w:multiLevelType w:val="hybridMultilevel"/>
    <w:tmpl w:val="3768EB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E4A2A99"/>
    <w:multiLevelType w:val="hybridMultilevel"/>
    <w:tmpl w:val="AA0E4EEE"/>
    <w:lvl w:ilvl="0" w:tplc="4009000D">
      <w:start w:val="1"/>
      <w:numFmt w:val="bullet"/>
      <w:lvlText w:val=""/>
      <w:lvlJc w:val="left"/>
      <w:pPr>
        <w:ind w:left="780" w:hanging="360"/>
      </w:pPr>
      <w:rPr>
        <w:rFonts w:ascii="Wingdings" w:hAnsi="Wingdings"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5" w15:restartNumberingAfterBreak="0">
    <w:nsid w:val="575B1444"/>
    <w:multiLevelType w:val="hybridMultilevel"/>
    <w:tmpl w:val="36E2CE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59665EBC"/>
    <w:multiLevelType w:val="hybridMultilevel"/>
    <w:tmpl w:val="28220E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E46629C"/>
    <w:multiLevelType w:val="hybridMultilevel"/>
    <w:tmpl w:val="8334CA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2517F44"/>
    <w:multiLevelType w:val="hybridMultilevel"/>
    <w:tmpl w:val="2FCAC846"/>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9" w15:restartNumberingAfterBreak="0">
    <w:nsid w:val="63033F68"/>
    <w:multiLevelType w:val="hybridMultilevel"/>
    <w:tmpl w:val="8D2EB45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3C25A57"/>
    <w:multiLevelType w:val="hybridMultilevel"/>
    <w:tmpl w:val="11CABED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15:restartNumberingAfterBreak="0">
    <w:nsid w:val="665D430C"/>
    <w:multiLevelType w:val="hybridMultilevel"/>
    <w:tmpl w:val="E690C76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B066DA7"/>
    <w:multiLevelType w:val="hybridMultilevel"/>
    <w:tmpl w:val="751C445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30"/>
  </w:num>
  <w:num w:numId="4">
    <w:abstractNumId w:val="22"/>
  </w:num>
  <w:num w:numId="5">
    <w:abstractNumId w:val="8"/>
  </w:num>
  <w:num w:numId="6">
    <w:abstractNumId w:val="11"/>
  </w:num>
  <w:num w:numId="7">
    <w:abstractNumId w:val="23"/>
  </w:num>
  <w:num w:numId="8">
    <w:abstractNumId w:val="18"/>
  </w:num>
  <w:num w:numId="9">
    <w:abstractNumId w:val="26"/>
  </w:num>
  <w:num w:numId="10">
    <w:abstractNumId w:val="16"/>
  </w:num>
  <w:num w:numId="11">
    <w:abstractNumId w:val="19"/>
  </w:num>
  <w:num w:numId="12">
    <w:abstractNumId w:val="1"/>
  </w:num>
  <w:num w:numId="13">
    <w:abstractNumId w:val="2"/>
  </w:num>
  <w:num w:numId="14">
    <w:abstractNumId w:val="29"/>
  </w:num>
  <w:num w:numId="15">
    <w:abstractNumId w:val="14"/>
  </w:num>
  <w:num w:numId="16">
    <w:abstractNumId w:val="10"/>
  </w:num>
  <w:num w:numId="17">
    <w:abstractNumId w:val="17"/>
  </w:num>
  <w:num w:numId="18">
    <w:abstractNumId w:val="32"/>
  </w:num>
  <w:num w:numId="19">
    <w:abstractNumId w:val="0"/>
  </w:num>
  <w:num w:numId="20">
    <w:abstractNumId w:val="25"/>
  </w:num>
  <w:num w:numId="21">
    <w:abstractNumId w:val="28"/>
  </w:num>
  <w:num w:numId="22">
    <w:abstractNumId w:val="21"/>
  </w:num>
  <w:num w:numId="23">
    <w:abstractNumId w:val="3"/>
  </w:num>
  <w:num w:numId="24">
    <w:abstractNumId w:val="27"/>
  </w:num>
  <w:num w:numId="25">
    <w:abstractNumId w:val="5"/>
  </w:num>
  <w:num w:numId="26">
    <w:abstractNumId w:val="13"/>
  </w:num>
  <w:num w:numId="27">
    <w:abstractNumId w:val="24"/>
  </w:num>
  <w:num w:numId="28">
    <w:abstractNumId w:val="7"/>
  </w:num>
  <w:num w:numId="29">
    <w:abstractNumId w:val="6"/>
  </w:num>
  <w:num w:numId="30">
    <w:abstractNumId w:val="31"/>
  </w:num>
  <w:num w:numId="31">
    <w:abstractNumId w:val="4"/>
  </w:num>
  <w:num w:numId="32">
    <w:abstractNumId w:val="12"/>
  </w:num>
  <w:num w:numId="33">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75F9"/>
    <w:rsid w:val="00001315"/>
    <w:rsid w:val="000015FB"/>
    <w:rsid w:val="000043C1"/>
    <w:rsid w:val="000043D9"/>
    <w:rsid w:val="0000556E"/>
    <w:rsid w:val="000062E0"/>
    <w:rsid w:val="0000637A"/>
    <w:rsid w:val="00007259"/>
    <w:rsid w:val="00007CC6"/>
    <w:rsid w:val="000110B4"/>
    <w:rsid w:val="00012239"/>
    <w:rsid w:val="0001313D"/>
    <w:rsid w:val="00013B8D"/>
    <w:rsid w:val="00013FC0"/>
    <w:rsid w:val="00014B78"/>
    <w:rsid w:val="00014D4E"/>
    <w:rsid w:val="00015F78"/>
    <w:rsid w:val="00017B38"/>
    <w:rsid w:val="00017FAC"/>
    <w:rsid w:val="00020B27"/>
    <w:rsid w:val="000236C7"/>
    <w:rsid w:val="000257D2"/>
    <w:rsid w:val="00025DA9"/>
    <w:rsid w:val="00026AEB"/>
    <w:rsid w:val="000273A4"/>
    <w:rsid w:val="00030CFC"/>
    <w:rsid w:val="0003429B"/>
    <w:rsid w:val="000353D4"/>
    <w:rsid w:val="00035794"/>
    <w:rsid w:val="00036189"/>
    <w:rsid w:val="00041543"/>
    <w:rsid w:val="00042006"/>
    <w:rsid w:val="00044805"/>
    <w:rsid w:val="00044A1C"/>
    <w:rsid w:val="000451D0"/>
    <w:rsid w:val="00046528"/>
    <w:rsid w:val="00047A60"/>
    <w:rsid w:val="00050F20"/>
    <w:rsid w:val="00051394"/>
    <w:rsid w:val="00052112"/>
    <w:rsid w:val="00053941"/>
    <w:rsid w:val="00054097"/>
    <w:rsid w:val="000549C3"/>
    <w:rsid w:val="00056219"/>
    <w:rsid w:val="0005777E"/>
    <w:rsid w:val="00060007"/>
    <w:rsid w:val="000602FE"/>
    <w:rsid w:val="00060779"/>
    <w:rsid w:val="0006218E"/>
    <w:rsid w:val="00062DD4"/>
    <w:rsid w:val="000656C2"/>
    <w:rsid w:val="000671A4"/>
    <w:rsid w:val="00067681"/>
    <w:rsid w:val="00070D25"/>
    <w:rsid w:val="00071357"/>
    <w:rsid w:val="0007186E"/>
    <w:rsid w:val="00074F20"/>
    <w:rsid w:val="000766E3"/>
    <w:rsid w:val="00076915"/>
    <w:rsid w:val="00076D5B"/>
    <w:rsid w:val="000803A9"/>
    <w:rsid w:val="00080BAE"/>
    <w:rsid w:val="000810DC"/>
    <w:rsid w:val="00082355"/>
    <w:rsid w:val="00082CB4"/>
    <w:rsid w:val="00083F2D"/>
    <w:rsid w:val="00084CF8"/>
    <w:rsid w:val="00085831"/>
    <w:rsid w:val="00086EAE"/>
    <w:rsid w:val="000877A1"/>
    <w:rsid w:val="00090966"/>
    <w:rsid w:val="00090F04"/>
    <w:rsid w:val="00091344"/>
    <w:rsid w:val="00091B42"/>
    <w:rsid w:val="000932A3"/>
    <w:rsid w:val="00093BE8"/>
    <w:rsid w:val="0009712D"/>
    <w:rsid w:val="0009720C"/>
    <w:rsid w:val="000979D3"/>
    <w:rsid w:val="000A08DE"/>
    <w:rsid w:val="000A1C3A"/>
    <w:rsid w:val="000A200F"/>
    <w:rsid w:val="000A22D5"/>
    <w:rsid w:val="000A306F"/>
    <w:rsid w:val="000A34BE"/>
    <w:rsid w:val="000A3D6D"/>
    <w:rsid w:val="000A45D0"/>
    <w:rsid w:val="000A5682"/>
    <w:rsid w:val="000A5FD0"/>
    <w:rsid w:val="000A701E"/>
    <w:rsid w:val="000B171B"/>
    <w:rsid w:val="000B6536"/>
    <w:rsid w:val="000B70EE"/>
    <w:rsid w:val="000B7191"/>
    <w:rsid w:val="000C365E"/>
    <w:rsid w:val="000C4F68"/>
    <w:rsid w:val="000C5342"/>
    <w:rsid w:val="000C5CEE"/>
    <w:rsid w:val="000C5DCC"/>
    <w:rsid w:val="000C60EB"/>
    <w:rsid w:val="000C6B0D"/>
    <w:rsid w:val="000C7AC7"/>
    <w:rsid w:val="000D018D"/>
    <w:rsid w:val="000D1D52"/>
    <w:rsid w:val="000D2C33"/>
    <w:rsid w:val="000D3870"/>
    <w:rsid w:val="000D61B7"/>
    <w:rsid w:val="000D6AC3"/>
    <w:rsid w:val="000D7991"/>
    <w:rsid w:val="000D7F0E"/>
    <w:rsid w:val="000E0BD5"/>
    <w:rsid w:val="000E0E2E"/>
    <w:rsid w:val="000E0E4C"/>
    <w:rsid w:val="000E790F"/>
    <w:rsid w:val="000F0E1A"/>
    <w:rsid w:val="000F1F08"/>
    <w:rsid w:val="000F2B0A"/>
    <w:rsid w:val="000F5FF4"/>
    <w:rsid w:val="000F7AB7"/>
    <w:rsid w:val="001000A5"/>
    <w:rsid w:val="00100123"/>
    <w:rsid w:val="001018A5"/>
    <w:rsid w:val="00103158"/>
    <w:rsid w:val="00104269"/>
    <w:rsid w:val="00104271"/>
    <w:rsid w:val="00104EDC"/>
    <w:rsid w:val="00105AF5"/>
    <w:rsid w:val="00110391"/>
    <w:rsid w:val="001114ED"/>
    <w:rsid w:val="00112050"/>
    <w:rsid w:val="001159D5"/>
    <w:rsid w:val="0011612C"/>
    <w:rsid w:val="00116F4E"/>
    <w:rsid w:val="00117B7F"/>
    <w:rsid w:val="001208BD"/>
    <w:rsid w:val="001248F7"/>
    <w:rsid w:val="0012531D"/>
    <w:rsid w:val="001256A5"/>
    <w:rsid w:val="00127810"/>
    <w:rsid w:val="00130EA1"/>
    <w:rsid w:val="00132054"/>
    <w:rsid w:val="00133107"/>
    <w:rsid w:val="0013574E"/>
    <w:rsid w:val="00137200"/>
    <w:rsid w:val="0013792D"/>
    <w:rsid w:val="001439A4"/>
    <w:rsid w:val="001449ED"/>
    <w:rsid w:val="00144A29"/>
    <w:rsid w:val="00144DAC"/>
    <w:rsid w:val="00144F3D"/>
    <w:rsid w:val="00150411"/>
    <w:rsid w:val="00150B31"/>
    <w:rsid w:val="001535BA"/>
    <w:rsid w:val="00153E2A"/>
    <w:rsid w:val="001540AE"/>
    <w:rsid w:val="001543A0"/>
    <w:rsid w:val="0015576C"/>
    <w:rsid w:val="0015603F"/>
    <w:rsid w:val="00156AD2"/>
    <w:rsid w:val="00156F2E"/>
    <w:rsid w:val="00156F67"/>
    <w:rsid w:val="00157D27"/>
    <w:rsid w:val="0016016F"/>
    <w:rsid w:val="001603FB"/>
    <w:rsid w:val="0016190D"/>
    <w:rsid w:val="001622B0"/>
    <w:rsid w:val="001676BE"/>
    <w:rsid w:val="001677AA"/>
    <w:rsid w:val="00167AB3"/>
    <w:rsid w:val="00172268"/>
    <w:rsid w:val="001745B4"/>
    <w:rsid w:val="00174983"/>
    <w:rsid w:val="001749D4"/>
    <w:rsid w:val="00175414"/>
    <w:rsid w:val="00175FED"/>
    <w:rsid w:val="00176860"/>
    <w:rsid w:val="00177CD4"/>
    <w:rsid w:val="0018032F"/>
    <w:rsid w:val="001813C7"/>
    <w:rsid w:val="00181AE1"/>
    <w:rsid w:val="001823A7"/>
    <w:rsid w:val="001856D7"/>
    <w:rsid w:val="001863DF"/>
    <w:rsid w:val="001871A6"/>
    <w:rsid w:val="00187265"/>
    <w:rsid w:val="001872B7"/>
    <w:rsid w:val="001878C7"/>
    <w:rsid w:val="00187D2A"/>
    <w:rsid w:val="00187EC3"/>
    <w:rsid w:val="0019113F"/>
    <w:rsid w:val="001918C6"/>
    <w:rsid w:val="00191F95"/>
    <w:rsid w:val="00192573"/>
    <w:rsid w:val="00193578"/>
    <w:rsid w:val="001939C2"/>
    <w:rsid w:val="00195053"/>
    <w:rsid w:val="00196054"/>
    <w:rsid w:val="00196D99"/>
    <w:rsid w:val="001974D0"/>
    <w:rsid w:val="001A1527"/>
    <w:rsid w:val="001A21C7"/>
    <w:rsid w:val="001A2A44"/>
    <w:rsid w:val="001A6FA9"/>
    <w:rsid w:val="001A6FC9"/>
    <w:rsid w:val="001B26B8"/>
    <w:rsid w:val="001B2DBD"/>
    <w:rsid w:val="001B3A5B"/>
    <w:rsid w:val="001B40A5"/>
    <w:rsid w:val="001B4183"/>
    <w:rsid w:val="001B4F83"/>
    <w:rsid w:val="001B5565"/>
    <w:rsid w:val="001B61C3"/>
    <w:rsid w:val="001B66D7"/>
    <w:rsid w:val="001B6CE9"/>
    <w:rsid w:val="001B7085"/>
    <w:rsid w:val="001C0BAC"/>
    <w:rsid w:val="001C2479"/>
    <w:rsid w:val="001C30F1"/>
    <w:rsid w:val="001C4339"/>
    <w:rsid w:val="001C512E"/>
    <w:rsid w:val="001C6068"/>
    <w:rsid w:val="001C729C"/>
    <w:rsid w:val="001D0CAC"/>
    <w:rsid w:val="001D240A"/>
    <w:rsid w:val="001D2697"/>
    <w:rsid w:val="001D3851"/>
    <w:rsid w:val="001D3C4E"/>
    <w:rsid w:val="001D3FC4"/>
    <w:rsid w:val="001D546A"/>
    <w:rsid w:val="001D68CE"/>
    <w:rsid w:val="001E0146"/>
    <w:rsid w:val="001E0A2B"/>
    <w:rsid w:val="001E1991"/>
    <w:rsid w:val="001E1D0F"/>
    <w:rsid w:val="001E6128"/>
    <w:rsid w:val="001E64E6"/>
    <w:rsid w:val="001E6B09"/>
    <w:rsid w:val="001F0040"/>
    <w:rsid w:val="001F0D9A"/>
    <w:rsid w:val="001F27C0"/>
    <w:rsid w:val="001F2E40"/>
    <w:rsid w:val="001F2E42"/>
    <w:rsid w:val="001F3257"/>
    <w:rsid w:val="001F3567"/>
    <w:rsid w:val="001F35C1"/>
    <w:rsid w:val="001F52E1"/>
    <w:rsid w:val="001F652A"/>
    <w:rsid w:val="001F6D33"/>
    <w:rsid w:val="001F7345"/>
    <w:rsid w:val="001F75F8"/>
    <w:rsid w:val="00200494"/>
    <w:rsid w:val="00200FC0"/>
    <w:rsid w:val="0020233A"/>
    <w:rsid w:val="00202FA8"/>
    <w:rsid w:val="0020558D"/>
    <w:rsid w:val="002055D4"/>
    <w:rsid w:val="002063C5"/>
    <w:rsid w:val="0020647D"/>
    <w:rsid w:val="00206869"/>
    <w:rsid w:val="00206F30"/>
    <w:rsid w:val="002073D3"/>
    <w:rsid w:val="00210FCD"/>
    <w:rsid w:val="00211778"/>
    <w:rsid w:val="002117AB"/>
    <w:rsid w:val="002142AD"/>
    <w:rsid w:val="00215125"/>
    <w:rsid w:val="00217AEC"/>
    <w:rsid w:val="00222863"/>
    <w:rsid w:val="0022361D"/>
    <w:rsid w:val="00223A3E"/>
    <w:rsid w:val="00223C94"/>
    <w:rsid w:val="00223D54"/>
    <w:rsid w:val="002250D0"/>
    <w:rsid w:val="002250F3"/>
    <w:rsid w:val="00225532"/>
    <w:rsid w:val="00226C02"/>
    <w:rsid w:val="00232B90"/>
    <w:rsid w:val="0023553F"/>
    <w:rsid w:val="0023701B"/>
    <w:rsid w:val="00240139"/>
    <w:rsid w:val="002411D2"/>
    <w:rsid w:val="00241B71"/>
    <w:rsid w:val="00242501"/>
    <w:rsid w:val="002434D2"/>
    <w:rsid w:val="00245DA9"/>
    <w:rsid w:val="00246243"/>
    <w:rsid w:val="0024685C"/>
    <w:rsid w:val="002509AA"/>
    <w:rsid w:val="0025137F"/>
    <w:rsid w:val="0025190C"/>
    <w:rsid w:val="00252C38"/>
    <w:rsid w:val="00253AC3"/>
    <w:rsid w:val="00255281"/>
    <w:rsid w:val="00256040"/>
    <w:rsid w:val="00257000"/>
    <w:rsid w:val="00260241"/>
    <w:rsid w:val="00260A03"/>
    <w:rsid w:val="00261EE4"/>
    <w:rsid w:val="002623C7"/>
    <w:rsid w:val="00262514"/>
    <w:rsid w:val="00262DAC"/>
    <w:rsid w:val="00265145"/>
    <w:rsid w:val="0026740A"/>
    <w:rsid w:val="0027072E"/>
    <w:rsid w:val="00271E1F"/>
    <w:rsid w:val="00272214"/>
    <w:rsid w:val="00272348"/>
    <w:rsid w:val="00272563"/>
    <w:rsid w:val="00273CFB"/>
    <w:rsid w:val="00274240"/>
    <w:rsid w:val="00274383"/>
    <w:rsid w:val="0027676D"/>
    <w:rsid w:val="00276C6B"/>
    <w:rsid w:val="00281800"/>
    <w:rsid w:val="002838D3"/>
    <w:rsid w:val="00283ADD"/>
    <w:rsid w:val="0028426C"/>
    <w:rsid w:val="00284E49"/>
    <w:rsid w:val="00290431"/>
    <w:rsid w:val="00290988"/>
    <w:rsid w:val="00290C46"/>
    <w:rsid w:val="002929EE"/>
    <w:rsid w:val="00292B43"/>
    <w:rsid w:val="002973C9"/>
    <w:rsid w:val="002973FC"/>
    <w:rsid w:val="002A150D"/>
    <w:rsid w:val="002A228A"/>
    <w:rsid w:val="002A6248"/>
    <w:rsid w:val="002B0951"/>
    <w:rsid w:val="002B46B5"/>
    <w:rsid w:val="002B476A"/>
    <w:rsid w:val="002B7C73"/>
    <w:rsid w:val="002C31FB"/>
    <w:rsid w:val="002C3291"/>
    <w:rsid w:val="002C48B1"/>
    <w:rsid w:val="002D09E7"/>
    <w:rsid w:val="002D09EE"/>
    <w:rsid w:val="002D20CF"/>
    <w:rsid w:val="002D2BA4"/>
    <w:rsid w:val="002D4B59"/>
    <w:rsid w:val="002D5035"/>
    <w:rsid w:val="002D5851"/>
    <w:rsid w:val="002D665D"/>
    <w:rsid w:val="002D66E6"/>
    <w:rsid w:val="002D7FC3"/>
    <w:rsid w:val="002E0867"/>
    <w:rsid w:val="002E0F52"/>
    <w:rsid w:val="002E3821"/>
    <w:rsid w:val="002E44D1"/>
    <w:rsid w:val="002E598C"/>
    <w:rsid w:val="002E6BCB"/>
    <w:rsid w:val="002F088C"/>
    <w:rsid w:val="002F357F"/>
    <w:rsid w:val="002F36CD"/>
    <w:rsid w:val="002F687E"/>
    <w:rsid w:val="00302442"/>
    <w:rsid w:val="0030251C"/>
    <w:rsid w:val="0030290E"/>
    <w:rsid w:val="00303630"/>
    <w:rsid w:val="00303ECC"/>
    <w:rsid w:val="00304225"/>
    <w:rsid w:val="0030523E"/>
    <w:rsid w:val="003062F7"/>
    <w:rsid w:val="003076FB"/>
    <w:rsid w:val="00307A8F"/>
    <w:rsid w:val="003117A7"/>
    <w:rsid w:val="00313108"/>
    <w:rsid w:val="003139B8"/>
    <w:rsid w:val="00313B05"/>
    <w:rsid w:val="003145F4"/>
    <w:rsid w:val="00315FBC"/>
    <w:rsid w:val="0031610E"/>
    <w:rsid w:val="00316374"/>
    <w:rsid w:val="00316F1B"/>
    <w:rsid w:val="00317C93"/>
    <w:rsid w:val="00322B17"/>
    <w:rsid w:val="00323389"/>
    <w:rsid w:val="00323A17"/>
    <w:rsid w:val="00325EB9"/>
    <w:rsid w:val="003261D9"/>
    <w:rsid w:val="00330179"/>
    <w:rsid w:val="00330DBA"/>
    <w:rsid w:val="00331D77"/>
    <w:rsid w:val="003337FD"/>
    <w:rsid w:val="00334997"/>
    <w:rsid w:val="00335022"/>
    <w:rsid w:val="00336293"/>
    <w:rsid w:val="00337374"/>
    <w:rsid w:val="00337871"/>
    <w:rsid w:val="003405D8"/>
    <w:rsid w:val="00341AB8"/>
    <w:rsid w:val="00342514"/>
    <w:rsid w:val="00343D3D"/>
    <w:rsid w:val="003479F7"/>
    <w:rsid w:val="00350D52"/>
    <w:rsid w:val="003514FA"/>
    <w:rsid w:val="003527BE"/>
    <w:rsid w:val="0035368A"/>
    <w:rsid w:val="00353697"/>
    <w:rsid w:val="003536C6"/>
    <w:rsid w:val="0035371F"/>
    <w:rsid w:val="00355C46"/>
    <w:rsid w:val="003565D9"/>
    <w:rsid w:val="00357CD8"/>
    <w:rsid w:val="003601D0"/>
    <w:rsid w:val="00361180"/>
    <w:rsid w:val="003638CC"/>
    <w:rsid w:val="00363A3B"/>
    <w:rsid w:val="00364B38"/>
    <w:rsid w:val="00364F28"/>
    <w:rsid w:val="00366D3C"/>
    <w:rsid w:val="0036731E"/>
    <w:rsid w:val="00370495"/>
    <w:rsid w:val="003716D0"/>
    <w:rsid w:val="0037269B"/>
    <w:rsid w:val="00372C2A"/>
    <w:rsid w:val="00372F3A"/>
    <w:rsid w:val="003760E5"/>
    <w:rsid w:val="003763EC"/>
    <w:rsid w:val="00381B10"/>
    <w:rsid w:val="003847EC"/>
    <w:rsid w:val="003857D3"/>
    <w:rsid w:val="00386931"/>
    <w:rsid w:val="00391C25"/>
    <w:rsid w:val="003939BE"/>
    <w:rsid w:val="003A002D"/>
    <w:rsid w:val="003A31E0"/>
    <w:rsid w:val="003A38D1"/>
    <w:rsid w:val="003A3DB8"/>
    <w:rsid w:val="003A5857"/>
    <w:rsid w:val="003A5D52"/>
    <w:rsid w:val="003A65AC"/>
    <w:rsid w:val="003A6B37"/>
    <w:rsid w:val="003A6BD5"/>
    <w:rsid w:val="003B0307"/>
    <w:rsid w:val="003B039B"/>
    <w:rsid w:val="003B0CC9"/>
    <w:rsid w:val="003B27BA"/>
    <w:rsid w:val="003B30C6"/>
    <w:rsid w:val="003B3F4F"/>
    <w:rsid w:val="003B5275"/>
    <w:rsid w:val="003B6B2A"/>
    <w:rsid w:val="003B7412"/>
    <w:rsid w:val="003C0803"/>
    <w:rsid w:val="003C12B2"/>
    <w:rsid w:val="003C3FE6"/>
    <w:rsid w:val="003C4043"/>
    <w:rsid w:val="003C5284"/>
    <w:rsid w:val="003C5B39"/>
    <w:rsid w:val="003C5E66"/>
    <w:rsid w:val="003C60FA"/>
    <w:rsid w:val="003D0842"/>
    <w:rsid w:val="003D09C9"/>
    <w:rsid w:val="003D267F"/>
    <w:rsid w:val="003D548F"/>
    <w:rsid w:val="003E1A77"/>
    <w:rsid w:val="003E2541"/>
    <w:rsid w:val="003E39A8"/>
    <w:rsid w:val="003E3B23"/>
    <w:rsid w:val="003E4F9D"/>
    <w:rsid w:val="003E5D18"/>
    <w:rsid w:val="003F0FE2"/>
    <w:rsid w:val="003F24A5"/>
    <w:rsid w:val="003F327E"/>
    <w:rsid w:val="003F430A"/>
    <w:rsid w:val="003F4F81"/>
    <w:rsid w:val="00400FE1"/>
    <w:rsid w:val="00401F87"/>
    <w:rsid w:val="00402206"/>
    <w:rsid w:val="00402E26"/>
    <w:rsid w:val="00403EC2"/>
    <w:rsid w:val="0040531B"/>
    <w:rsid w:val="00406445"/>
    <w:rsid w:val="004106AD"/>
    <w:rsid w:val="004119CA"/>
    <w:rsid w:val="00412D60"/>
    <w:rsid w:val="00413C9D"/>
    <w:rsid w:val="00416823"/>
    <w:rsid w:val="00416FD1"/>
    <w:rsid w:val="004175D6"/>
    <w:rsid w:val="004208A9"/>
    <w:rsid w:val="004213B6"/>
    <w:rsid w:val="00421BDB"/>
    <w:rsid w:val="00423A49"/>
    <w:rsid w:val="00423F8E"/>
    <w:rsid w:val="004247CB"/>
    <w:rsid w:val="00427FCE"/>
    <w:rsid w:val="00430428"/>
    <w:rsid w:val="004307F5"/>
    <w:rsid w:val="00433648"/>
    <w:rsid w:val="004336D2"/>
    <w:rsid w:val="00441E8A"/>
    <w:rsid w:val="00445554"/>
    <w:rsid w:val="00450B5F"/>
    <w:rsid w:val="0045124A"/>
    <w:rsid w:val="004520EB"/>
    <w:rsid w:val="004530C7"/>
    <w:rsid w:val="00455A1A"/>
    <w:rsid w:val="00456D14"/>
    <w:rsid w:val="0045764B"/>
    <w:rsid w:val="00457F9A"/>
    <w:rsid w:val="0046021E"/>
    <w:rsid w:val="0046086A"/>
    <w:rsid w:val="00461152"/>
    <w:rsid w:val="004641C4"/>
    <w:rsid w:val="004645F4"/>
    <w:rsid w:val="004653A4"/>
    <w:rsid w:val="00467A0E"/>
    <w:rsid w:val="0047032B"/>
    <w:rsid w:val="0047054D"/>
    <w:rsid w:val="00470602"/>
    <w:rsid w:val="004707F1"/>
    <w:rsid w:val="004713D3"/>
    <w:rsid w:val="00474EF9"/>
    <w:rsid w:val="00475D93"/>
    <w:rsid w:val="00476BC1"/>
    <w:rsid w:val="00477435"/>
    <w:rsid w:val="004777FE"/>
    <w:rsid w:val="00483873"/>
    <w:rsid w:val="00484B84"/>
    <w:rsid w:val="004850F7"/>
    <w:rsid w:val="00486B23"/>
    <w:rsid w:val="00491D50"/>
    <w:rsid w:val="004923A7"/>
    <w:rsid w:val="00494490"/>
    <w:rsid w:val="00494597"/>
    <w:rsid w:val="00495FA3"/>
    <w:rsid w:val="0049733C"/>
    <w:rsid w:val="004A100B"/>
    <w:rsid w:val="004A1EBD"/>
    <w:rsid w:val="004A2ED6"/>
    <w:rsid w:val="004A37A1"/>
    <w:rsid w:val="004A532C"/>
    <w:rsid w:val="004B0ED2"/>
    <w:rsid w:val="004B534F"/>
    <w:rsid w:val="004B6964"/>
    <w:rsid w:val="004B7225"/>
    <w:rsid w:val="004C20ED"/>
    <w:rsid w:val="004C2EA7"/>
    <w:rsid w:val="004C5254"/>
    <w:rsid w:val="004C637A"/>
    <w:rsid w:val="004C63F1"/>
    <w:rsid w:val="004D1402"/>
    <w:rsid w:val="004D20B0"/>
    <w:rsid w:val="004D2A39"/>
    <w:rsid w:val="004D2AAB"/>
    <w:rsid w:val="004D535A"/>
    <w:rsid w:val="004D5C7B"/>
    <w:rsid w:val="004D7462"/>
    <w:rsid w:val="004D76E2"/>
    <w:rsid w:val="004E0D9A"/>
    <w:rsid w:val="004E0EA7"/>
    <w:rsid w:val="004E29CD"/>
    <w:rsid w:val="004E4CBB"/>
    <w:rsid w:val="004E541D"/>
    <w:rsid w:val="004E54A1"/>
    <w:rsid w:val="004E55AF"/>
    <w:rsid w:val="004E78DD"/>
    <w:rsid w:val="004F212B"/>
    <w:rsid w:val="004F256F"/>
    <w:rsid w:val="004F398F"/>
    <w:rsid w:val="004F39E3"/>
    <w:rsid w:val="004F3EB8"/>
    <w:rsid w:val="004F43D4"/>
    <w:rsid w:val="004F7DC9"/>
    <w:rsid w:val="00500910"/>
    <w:rsid w:val="00501443"/>
    <w:rsid w:val="005039BD"/>
    <w:rsid w:val="005123D3"/>
    <w:rsid w:val="00513990"/>
    <w:rsid w:val="00513FC3"/>
    <w:rsid w:val="00515EDF"/>
    <w:rsid w:val="0051719D"/>
    <w:rsid w:val="00517DF8"/>
    <w:rsid w:val="00520D63"/>
    <w:rsid w:val="00522647"/>
    <w:rsid w:val="005245C5"/>
    <w:rsid w:val="00524632"/>
    <w:rsid w:val="0052470F"/>
    <w:rsid w:val="00525E17"/>
    <w:rsid w:val="00526D76"/>
    <w:rsid w:val="0052703E"/>
    <w:rsid w:val="0052739A"/>
    <w:rsid w:val="005302D9"/>
    <w:rsid w:val="00531434"/>
    <w:rsid w:val="0053153C"/>
    <w:rsid w:val="00532262"/>
    <w:rsid w:val="005358AC"/>
    <w:rsid w:val="00536D47"/>
    <w:rsid w:val="00537F72"/>
    <w:rsid w:val="00541155"/>
    <w:rsid w:val="00541DA7"/>
    <w:rsid w:val="00544A17"/>
    <w:rsid w:val="00545ED9"/>
    <w:rsid w:val="0054727D"/>
    <w:rsid w:val="00551679"/>
    <w:rsid w:val="00553E17"/>
    <w:rsid w:val="00553F43"/>
    <w:rsid w:val="00555A3C"/>
    <w:rsid w:val="00555E8C"/>
    <w:rsid w:val="00557971"/>
    <w:rsid w:val="00561DF0"/>
    <w:rsid w:val="0056209F"/>
    <w:rsid w:val="0056308E"/>
    <w:rsid w:val="005634B3"/>
    <w:rsid w:val="005651FB"/>
    <w:rsid w:val="00565F52"/>
    <w:rsid w:val="00566A33"/>
    <w:rsid w:val="00571EF2"/>
    <w:rsid w:val="00572D8D"/>
    <w:rsid w:val="005732F4"/>
    <w:rsid w:val="00573A9C"/>
    <w:rsid w:val="00575284"/>
    <w:rsid w:val="00580397"/>
    <w:rsid w:val="005815AB"/>
    <w:rsid w:val="00584005"/>
    <w:rsid w:val="00584B12"/>
    <w:rsid w:val="00584F4D"/>
    <w:rsid w:val="0058734E"/>
    <w:rsid w:val="005875B9"/>
    <w:rsid w:val="00591C08"/>
    <w:rsid w:val="00591DD2"/>
    <w:rsid w:val="00593897"/>
    <w:rsid w:val="00596DCB"/>
    <w:rsid w:val="005975F9"/>
    <w:rsid w:val="005A0B32"/>
    <w:rsid w:val="005A1C24"/>
    <w:rsid w:val="005A39EB"/>
    <w:rsid w:val="005A4470"/>
    <w:rsid w:val="005A59F8"/>
    <w:rsid w:val="005A76EE"/>
    <w:rsid w:val="005B15CA"/>
    <w:rsid w:val="005B1A74"/>
    <w:rsid w:val="005B28D9"/>
    <w:rsid w:val="005B2B1B"/>
    <w:rsid w:val="005B2F2C"/>
    <w:rsid w:val="005B57FF"/>
    <w:rsid w:val="005B6204"/>
    <w:rsid w:val="005B7A7C"/>
    <w:rsid w:val="005C07F9"/>
    <w:rsid w:val="005C1529"/>
    <w:rsid w:val="005C262F"/>
    <w:rsid w:val="005C3D87"/>
    <w:rsid w:val="005C3DD7"/>
    <w:rsid w:val="005C40B6"/>
    <w:rsid w:val="005C5200"/>
    <w:rsid w:val="005C63A4"/>
    <w:rsid w:val="005D0AE2"/>
    <w:rsid w:val="005D0C86"/>
    <w:rsid w:val="005D1BD8"/>
    <w:rsid w:val="005D295D"/>
    <w:rsid w:val="005D3938"/>
    <w:rsid w:val="005D59FE"/>
    <w:rsid w:val="005E0C22"/>
    <w:rsid w:val="005E1A14"/>
    <w:rsid w:val="005E301F"/>
    <w:rsid w:val="005E3E72"/>
    <w:rsid w:val="005E5A98"/>
    <w:rsid w:val="005E6A05"/>
    <w:rsid w:val="005F0353"/>
    <w:rsid w:val="005F038A"/>
    <w:rsid w:val="005F03C6"/>
    <w:rsid w:val="005F1CD1"/>
    <w:rsid w:val="005F2DE1"/>
    <w:rsid w:val="005F3E71"/>
    <w:rsid w:val="005F44C2"/>
    <w:rsid w:val="005F68A7"/>
    <w:rsid w:val="005F7A2B"/>
    <w:rsid w:val="00603012"/>
    <w:rsid w:val="0060368E"/>
    <w:rsid w:val="00603C1C"/>
    <w:rsid w:val="00604D14"/>
    <w:rsid w:val="0060540F"/>
    <w:rsid w:val="006063EF"/>
    <w:rsid w:val="00610283"/>
    <w:rsid w:val="00610D47"/>
    <w:rsid w:val="0061170D"/>
    <w:rsid w:val="00612023"/>
    <w:rsid w:val="0061241A"/>
    <w:rsid w:val="00612A5F"/>
    <w:rsid w:val="006137B9"/>
    <w:rsid w:val="006146FA"/>
    <w:rsid w:val="0061500B"/>
    <w:rsid w:val="006174A1"/>
    <w:rsid w:val="0061764F"/>
    <w:rsid w:val="00617BB5"/>
    <w:rsid w:val="00630A1C"/>
    <w:rsid w:val="00642D05"/>
    <w:rsid w:val="00643519"/>
    <w:rsid w:val="00643F7C"/>
    <w:rsid w:val="00644070"/>
    <w:rsid w:val="006455FF"/>
    <w:rsid w:val="00645CDF"/>
    <w:rsid w:val="00650429"/>
    <w:rsid w:val="006508B6"/>
    <w:rsid w:val="00650BA6"/>
    <w:rsid w:val="00650C92"/>
    <w:rsid w:val="0065148E"/>
    <w:rsid w:val="00654494"/>
    <w:rsid w:val="00654B2E"/>
    <w:rsid w:val="00654BBB"/>
    <w:rsid w:val="00654BE8"/>
    <w:rsid w:val="00655FA9"/>
    <w:rsid w:val="00656756"/>
    <w:rsid w:val="00656B1A"/>
    <w:rsid w:val="0066000A"/>
    <w:rsid w:val="00660461"/>
    <w:rsid w:val="0066155C"/>
    <w:rsid w:val="00661620"/>
    <w:rsid w:val="00663E95"/>
    <w:rsid w:val="006660AF"/>
    <w:rsid w:val="00666E35"/>
    <w:rsid w:val="006672DB"/>
    <w:rsid w:val="00675528"/>
    <w:rsid w:val="00676886"/>
    <w:rsid w:val="0067743F"/>
    <w:rsid w:val="00682534"/>
    <w:rsid w:val="00683638"/>
    <w:rsid w:val="0068409A"/>
    <w:rsid w:val="00684225"/>
    <w:rsid w:val="00691C85"/>
    <w:rsid w:val="00692AE5"/>
    <w:rsid w:val="00693378"/>
    <w:rsid w:val="00694105"/>
    <w:rsid w:val="0069411C"/>
    <w:rsid w:val="006949DD"/>
    <w:rsid w:val="00695665"/>
    <w:rsid w:val="00695894"/>
    <w:rsid w:val="00696450"/>
    <w:rsid w:val="006A3363"/>
    <w:rsid w:val="006A4ECA"/>
    <w:rsid w:val="006A4FF2"/>
    <w:rsid w:val="006A5BF6"/>
    <w:rsid w:val="006A6D90"/>
    <w:rsid w:val="006B0943"/>
    <w:rsid w:val="006B0C5D"/>
    <w:rsid w:val="006B11B2"/>
    <w:rsid w:val="006B1C55"/>
    <w:rsid w:val="006B3392"/>
    <w:rsid w:val="006B4839"/>
    <w:rsid w:val="006B5746"/>
    <w:rsid w:val="006B7A68"/>
    <w:rsid w:val="006C0093"/>
    <w:rsid w:val="006C0832"/>
    <w:rsid w:val="006C12FA"/>
    <w:rsid w:val="006C1690"/>
    <w:rsid w:val="006C4861"/>
    <w:rsid w:val="006C7699"/>
    <w:rsid w:val="006C7CC4"/>
    <w:rsid w:val="006D04CF"/>
    <w:rsid w:val="006D1900"/>
    <w:rsid w:val="006D353F"/>
    <w:rsid w:val="006D3BAD"/>
    <w:rsid w:val="006D7FC3"/>
    <w:rsid w:val="006E07B3"/>
    <w:rsid w:val="006E2334"/>
    <w:rsid w:val="006E2C53"/>
    <w:rsid w:val="006E4C10"/>
    <w:rsid w:val="006E5B96"/>
    <w:rsid w:val="006E63B7"/>
    <w:rsid w:val="006E6A86"/>
    <w:rsid w:val="006F00C7"/>
    <w:rsid w:val="006F214E"/>
    <w:rsid w:val="006F27C6"/>
    <w:rsid w:val="006F2835"/>
    <w:rsid w:val="006F2BBC"/>
    <w:rsid w:val="006F5548"/>
    <w:rsid w:val="006F5A85"/>
    <w:rsid w:val="006F6A93"/>
    <w:rsid w:val="006F7094"/>
    <w:rsid w:val="007015D4"/>
    <w:rsid w:val="00702038"/>
    <w:rsid w:val="007024B4"/>
    <w:rsid w:val="0070547C"/>
    <w:rsid w:val="00705C69"/>
    <w:rsid w:val="00711105"/>
    <w:rsid w:val="00712C2C"/>
    <w:rsid w:val="007138A3"/>
    <w:rsid w:val="007147DF"/>
    <w:rsid w:val="007151BE"/>
    <w:rsid w:val="007153A3"/>
    <w:rsid w:val="007165EE"/>
    <w:rsid w:val="00716EEC"/>
    <w:rsid w:val="007217C6"/>
    <w:rsid w:val="00722119"/>
    <w:rsid w:val="0072396C"/>
    <w:rsid w:val="00724034"/>
    <w:rsid w:val="007265EF"/>
    <w:rsid w:val="00727662"/>
    <w:rsid w:val="00727829"/>
    <w:rsid w:val="0073106D"/>
    <w:rsid w:val="00732885"/>
    <w:rsid w:val="00733A3B"/>
    <w:rsid w:val="00734BC0"/>
    <w:rsid w:val="00735466"/>
    <w:rsid w:val="00735B5E"/>
    <w:rsid w:val="0073725E"/>
    <w:rsid w:val="007404C6"/>
    <w:rsid w:val="0074052F"/>
    <w:rsid w:val="0074187F"/>
    <w:rsid w:val="00743045"/>
    <w:rsid w:val="007456AC"/>
    <w:rsid w:val="007463AE"/>
    <w:rsid w:val="00746D97"/>
    <w:rsid w:val="00747BE8"/>
    <w:rsid w:val="007532C4"/>
    <w:rsid w:val="00753E1A"/>
    <w:rsid w:val="007545F6"/>
    <w:rsid w:val="00754B08"/>
    <w:rsid w:val="0075534C"/>
    <w:rsid w:val="0075795A"/>
    <w:rsid w:val="00761405"/>
    <w:rsid w:val="0076380F"/>
    <w:rsid w:val="007650D6"/>
    <w:rsid w:val="00765724"/>
    <w:rsid w:val="00765E45"/>
    <w:rsid w:val="00772888"/>
    <w:rsid w:val="00772F54"/>
    <w:rsid w:val="007744C6"/>
    <w:rsid w:val="00775466"/>
    <w:rsid w:val="0077694C"/>
    <w:rsid w:val="007836EF"/>
    <w:rsid w:val="00783DA2"/>
    <w:rsid w:val="00783F0A"/>
    <w:rsid w:val="00790FFD"/>
    <w:rsid w:val="00791304"/>
    <w:rsid w:val="00793C6A"/>
    <w:rsid w:val="00795ECB"/>
    <w:rsid w:val="00796D61"/>
    <w:rsid w:val="007A0061"/>
    <w:rsid w:val="007A02E5"/>
    <w:rsid w:val="007A0373"/>
    <w:rsid w:val="007A124D"/>
    <w:rsid w:val="007A19B9"/>
    <w:rsid w:val="007A1C1C"/>
    <w:rsid w:val="007A3567"/>
    <w:rsid w:val="007A59F7"/>
    <w:rsid w:val="007A6520"/>
    <w:rsid w:val="007A7FDB"/>
    <w:rsid w:val="007B08C5"/>
    <w:rsid w:val="007B176E"/>
    <w:rsid w:val="007B22B2"/>
    <w:rsid w:val="007B40DB"/>
    <w:rsid w:val="007B4599"/>
    <w:rsid w:val="007B5F65"/>
    <w:rsid w:val="007B7188"/>
    <w:rsid w:val="007B74D0"/>
    <w:rsid w:val="007B77D0"/>
    <w:rsid w:val="007C1FB8"/>
    <w:rsid w:val="007C2018"/>
    <w:rsid w:val="007C284E"/>
    <w:rsid w:val="007C3475"/>
    <w:rsid w:val="007D19A2"/>
    <w:rsid w:val="007D2558"/>
    <w:rsid w:val="007D38D3"/>
    <w:rsid w:val="007D3EAB"/>
    <w:rsid w:val="007D4007"/>
    <w:rsid w:val="007D5B26"/>
    <w:rsid w:val="007E043D"/>
    <w:rsid w:val="007E21DC"/>
    <w:rsid w:val="007E277D"/>
    <w:rsid w:val="007E5149"/>
    <w:rsid w:val="007F00D9"/>
    <w:rsid w:val="007F045B"/>
    <w:rsid w:val="007F1E19"/>
    <w:rsid w:val="007F2946"/>
    <w:rsid w:val="007F3315"/>
    <w:rsid w:val="007F4C4C"/>
    <w:rsid w:val="007F5325"/>
    <w:rsid w:val="007F7F04"/>
    <w:rsid w:val="0080089E"/>
    <w:rsid w:val="00804376"/>
    <w:rsid w:val="00804F4E"/>
    <w:rsid w:val="00806D38"/>
    <w:rsid w:val="00806F3B"/>
    <w:rsid w:val="00806F8E"/>
    <w:rsid w:val="00810299"/>
    <w:rsid w:val="008105E3"/>
    <w:rsid w:val="00815F55"/>
    <w:rsid w:val="00816979"/>
    <w:rsid w:val="00816F5A"/>
    <w:rsid w:val="00817182"/>
    <w:rsid w:val="008171E1"/>
    <w:rsid w:val="0082040C"/>
    <w:rsid w:val="008214F2"/>
    <w:rsid w:val="008222AE"/>
    <w:rsid w:val="008278F3"/>
    <w:rsid w:val="008302F9"/>
    <w:rsid w:val="00831347"/>
    <w:rsid w:val="00831A0D"/>
    <w:rsid w:val="00832C3E"/>
    <w:rsid w:val="00833376"/>
    <w:rsid w:val="00833D6E"/>
    <w:rsid w:val="00834B88"/>
    <w:rsid w:val="0083587F"/>
    <w:rsid w:val="00835B67"/>
    <w:rsid w:val="00836D47"/>
    <w:rsid w:val="00837139"/>
    <w:rsid w:val="008371DC"/>
    <w:rsid w:val="00837D1C"/>
    <w:rsid w:val="00840AEC"/>
    <w:rsid w:val="0084336F"/>
    <w:rsid w:val="00844E5F"/>
    <w:rsid w:val="0084521E"/>
    <w:rsid w:val="00845A85"/>
    <w:rsid w:val="008472E3"/>
    <w:rsid w:val="008477BD"/>
    <w:rsid w:val="0085160B"/>
    <w:rsid w:val="008542B5"/>
    <w:rsid w:val="0085547B"/>
    <w:rsid w:val="008562FC"/>
    <w:rsid w:val="00856D7A"/>
    <w:rsid w:val="008575C5"/>
    <w:rsid w:val="00857F54"/>
    <w:rsid w:val="00861A60"/>
    <w:rsid w:val="00861CC7"/>
    <w:rsid w:val="0086203D"/>
    <w:rsid w:val="0086628E"/>
    <w:rsid w:val="008745E0"/>
    <w:rsid w:val="00875D5E"/>
    <w:rsid w:val="00875D62"/>
    <w:rsid w:val="008761D7"/>
    <w:rsid w:val="0087725A"/>
    <w:rsid w:val="008777FA"/>
    <w:rsid w:val="008779EC"/>
    <w:rsid w:val="00880745"/>
    <w:rsid w:val="00880AD2"/>
    <w:rsid w:val="00882B67"/>
    <w:rsid w:val="00882EB1"/>
    <w:rsid w:val="00883ACD"/>
    <w:rsid w:val="00883BE0"/>
    <w:rsid w:val="00885FC1"/>
    <w:rsid w:val="00887CA7"/>
    <w:rsid w:val="0089343D"/>
    <w:rsid w:val="00893945"/>
    <w:rsid w:val="008951C2"/>
    <w:rsid w:val="008971E6"/>
    <w:rsid w:val="008A1A58"/>
    <w:rsid w:val="008A1F74"/>
    <w:rsid w:val="008A3240"/>
    <w:rsid w:val="008A35AA"/>
    <w:rsid w:val="008A4602"/>
    <w:rsid w:val="008A4F64"/>
    <w:rsid w:val="008A5863"/>
    <w:rsid w:val="008A5A8E"/>
    <w:rsid w:val="008B2F07"/>
    <w:rsid w:val="008B34A5"/>
    <w:rsid w:val="008B5DE1"/>
    <w:rsid w:val="008B64B8"/>
    <w:rsid w:val="008B79E0"/>
    <w:rsid w:val="008C18DD"/>
    <w:rsid w:val="008C1B6E"/>
    <w:rsid w:val="008C48F3"/>
    <w:rsid w:val="008C66FC"/>
    <w:rsid w:val="008D17EB"/>
    <w:rsid w:val="008D2848"/>
    <w:rsid w:val="008D310A"/>
    <w:rsid w:val="008D34AA"/>
    <w:rsid w:val="008D36FE"/>
    <w:rsid w:val="008D3972"/>
    <w:rsid w:val="008E0404"/>
    <w:rsid w:val="008E054F"/>
    <w:rsid w:val="008E0A39"/>
    <w:rsid w:val="008E1C00"/>
    <w:rsid w:val="008E2CEA"/>
    <w:rsid w:val="008E3E0A"/>
    <w:rsid w:val="008E479F"/>
    <w:rsid w:val="008E5A14"/>
    <w:rsid w:val="008E6353"/>
    <w:rsid w:val="008E66A7"/>
    <w:rsid w:val="008E6A6D"/>
    <w:rsid w:val="008F1A81"/>
    <w:rsid w:val="008F1B57"/>
    <w:rsid w:val="00900A4D"/>
    <w:rsid w:val="0090195F"/>
    <w:rsid w:val="00902307"/>
    <w:rsid w:val="00902E0F"/>
    <w:rsid w:val="00902E92"/>
    <w:rsid w:val="009049A3"/>
    <w:rsid w:val="00905FBA"/>
    <w:rsid w:val="00906DAC"/>
    <w:rsid w:val="00912727"/>
    <w:rsid w:val="00912A73"/>
    <w:rsid w:val="00912C0E"/>
    <w:rsid w:val="0091327D"/>
    <w:rsid w:val="00914CA1"/>
    <w:rsid w:val="009152E8"/>
    <w:rsid w:val="00916E3B"/>
    <w:rsid w:val="00917F89"/>
    <w:rsid w:val="00920621"/>
    <w:rsid w:val="00921334"/>
    <w:rsid w:val="00922616"/>
    <w:rsid w:val="00922889"/>
    <w:rsid w:val="00922EEE"/>
    <w:rsid w:val="00924C2D"/>
    <w:rsid w:val="00930631"/>
    <w:rsid w:val="0093169E"/>
    <w:rsid w:val="0093422E"/>
    <w:rsid w:val="00934C63"/>
    <w:rsid w:val="00935A59"/>
    <w:rsid w:val="009370F4"/>
    <w:rsid w:val="00937104"/>
    <w:rsid w:val="0094139A"/>
    <w:rsid w:val="00942520"/>
    <w:rsid w:val="0094254D"/>
    <w:rsid w:val="00942568"/>
    <w:rsid w:val="00942CA2"/>
    <w:rsid w:val="00942CB8"/>
    <w:rsid w:val="00943D85"/>
    <w:rsid w:val="00945D30"/>
    <w:rsid w:val="009468F8"/>
    <w:rsid w:val="00946C9F"/>
    <w:rsid w:val="00947FB1"/>
    <w:rsid w:val="009500B0"/>
    <w:rsid w:val="00951907"/>
    <w:rsid w:val="00951B0E"/>
    <w:rsid w:val="00951C43"/>
    <w:rsid w:val="0095467F"/>
    <w:rsid w:val="00955405"/>
    <w:rsid w:val="00957B4E"/>
    <w:rsid w:val="00961CF3"/>
    <w:rsid w:val="00962D74"/>
    <w:rsid w:val="00967D0F"/>
    <w:rsid w:val="00970CC3"/>
    <w:rsid w:val="00971A92"/>
    <w:rsid w:val="00972604"/>
    <w:rsid w:val="00973197"/>
    <w:rsid w:val="009755FF"/>
    <w:rsid w:val="009764ED"/>
    <w:rsid w:val="00976F28"/>
    <w:rsid w:val="0097709C"/>
    <w:rsid w:val="00977990"/>
    <w:rsid w:val="009779D8"/>
    <w:rsid w:val="0098057D"/>
    <w:rsid w:val="0098071E"/>
    <w:rsid w:val="00981368"/>
    <w:rsid w:val="00981C83"/>
    <w:rsid w:val="00983A11"/>
    <w:rsid w:val="00983F23"/>
    <w:rsid w:val="009841C8"/>
    <w:rsid w:val="00984450"/>
    <w:rsid w:val="009845A0"/>
    <w:rsid w:val="00990191"/>
    <w:rsid w:val="00991364"/>
    <w:rsid w:val="00991FE0"/>
    <w:rsid w:val="00993452"/>
    <w:rsid w:val="00993D25"/>
    <w:rsid w:val="00995289"/>
    <w:rsid w:val="009A045F"/>
    <w:rsid w:val="009A2355"/>
    <w:rsid w:val="009A3A82"/>
    <w:rsid w:val="009A3F5B"/>
    <w:rsid w:val="009A3F90"/>
    <w:rsid w:val="009A466A"/>
    <w:rsid w:val="009A63AB"/>
    <w:rsid w:val="009B1CCE"/>
    <w:rsid w:val="009B3127"/>
    <w:rsid w:val="009B5A07"/>
    <w:rsid w:val="009C2830"/>
    <w:rsid w:val="009C3094"/>
    <w:rsid w:val="009C50E9"/>
    <w:rsid w:val="009C54EB"/>
    <w:rsid w:val="009D3193"/>
    <w:rsid w:val="009D44FA"/>
    <w:rsid w:val="009D619A"/>
    <w:rsid w:val="009D7201"/>
    <w:rsid w:val="009D744F"/>
    <w:rsid w:val="009E0700"/>
    <w:rsid w:val="009E1324"/>
    <w:rsid w:val="009E3ABA"/>
    <w:rsid w:val="009E3CFD"/>
    <w:rsid w:val="009E4A40"/>
    <w:rsid w:val="009E4AD7"/>
    <w:rsid w:val="009E54C0"/>
    <w:rsid w:val="009E6585"/>
    <w:rsid w:val="009E7174"/>
    <w:rsid w:val="009E7AB2"/>
    <w:rsid w:val="009E7BBE"/>
    <w:rsid w:val="009F0F53"/>
    <w:rsid w:val="009F1969"/>
    <w:rsid w:val="009F3860"/>
    <w:rsid w:val="009F390E"/>
    <w:rsid w:val="009F54E6"/>
    <w:rsid w:val="009F6112"/>
    <w:rsid w:val="009F76AD"/>
    <w:rsid w:val="009F7A56"/>
    <w:rsid w:val="00A000E3"/>
    <w:rsid w:val="00A011CF"/>
    <w:rsid w:val="00A01C55"/>
    <w:rsid w:val="00A04A06"/>
    <w:rsid w:val="00A04DE9"/>
    <w:rsid w:val="00A05079"/>
    <w:rsid w:val="00A0652A"/>
    <w:rsid w:val="00A067BA"/>
    <w:rsid w:val="00A06EEE"/>
    <w:rsid w:val="00A10C1D"/>
    <w:rsid w:val="00A12F4F"/>
    <w:rsid w:val="00A14139"/>
    <w:rsid w:val="00A14533"/>
    <w:rsid w:val="00A1758E"/>
    <w:rsid w:val="00A26B14"/>
    <w:rsid w:val="00A3029D"/>
    <w:rsid w:val="00A30DBB"/>
    <w:rsid w:val="00A31C8F"/>
    <w:rsid w:val="00A3215D"/>
    <w:rsid w:val="00A33C13"/>
    <w:rsid w:val="00A3692B"/>
    <w:rsid w:val="00A404F8"/>
    <w:rsid w:val="00A42F91"/>
    <w:rsid w:val="00A44B90"/>
    <w:rsid w:val="00A46C6E"/>
    <w:rsid w:val="00A47142"/>
    <w:rsid w:val="00A50609"/>
    <w:rsid w:val="00A517A4"/>
    <w:rsid w:val="00A52B29"/>
    <w:rsid w:val="00A54100"/>
    <w:rsid w:val="00A54D26"/>
    <w:rsid w:val="00A5515D"/>
    <w:rsid w:val="00A558F7"/>
    <w:rsid w:val="00A57735"/>
    <w:rsid w:val="00A57A20"/>
    <w:rsid w:val="00A6213A"/>
    <w:rsid w:val="00A621FE"/>
    <w:rsid w:val="00A62AAC"/>
    <w:rsid w:val="00A6301E"/>
    <w:rsid w:val="00A643C0"/>
    <w:rsid w:val="00A64F98"/>
    <w:rsid w:val="00A678B0"/>
    <w:rsid w:val="00A67D55"/>
    <w:rsid w:val="00A70143"/>
    <w:rsid w:val="00A70196"/>
    <w:rsid w:val="00A71843"/>
    <w:rsid w:val="00A71ABB"/>
    <w:rsid w:val="00A72056"/>
    <w:rsid w:val="00A72EA6"/>
    <w:rsid w:val="00A740EC"/>
    <w:rsid w:val="00A75336"/>
    <w:rsid w:val="00A76970"/>
    <w:rsid w:val="00A7773F"/>
    <w:rsid w:val="00A81D83"/>
    <w:rsid w:val="00A84CF9"/>
    <w:rsid w:val="00A8688E"/>
    <w:rsid w:val="00A907CE"/>
    <w:rsid w:val="00A91719"/>
    <w:rsid w:val="00A94D8A"/>
    <w:rsid w:val="00A979DA"/>
    <w:rsid w:val="00A97CA7"/>
    <w:rsid w:val="00AA018E"/>
    <w:rsid w:val="00AA07C5"/>
    <w:rsid w:val="00AA1B05"/>
    <w:rsid w:val="00AA3657"/>
    <w:rsid w:val="00AA5088"/>
    <w:rsid w:val="00AA5E96"/>
    <w:rsid w:val="00AA6F11"/>
    <w:rsid w:val="00AA708F"/>
    <w:rsid w:val="00AB0630"/>
    <w:rsid w:val="00AB2529"/>
    <w:rsid w:val="00AB2FCF"/>
    <w:rsid w:val="00AB31CB"/>
    <w:rsid w:val="00AB49B3"/>
    <w:rsid w:val="00AB5055"/>
    <w:rsid w:val="00AB54FB"/>
    <w:rsid w:val="00AB7427"/>
    <w:rsid w:val="00AC370C"/>
    <w:rsid w:val="00AC3F82"/>
    <w:rsid w:val="00AC4A5B"/>
    <w:rsid w:val="00AC5FFD"/>
    <w:rsid w:val="00AC692B"/>
    <w:rsid w:val="00AC69D5"/>
    <w:rsid w:val="00AD064B"/>
    <w:rsid w:val="00AD37D2"/>
    <w:rsid w:val="00AD5311"/>
    <w:rsid w:val="00AD59C7"/>
    <w:rsid w:val="00AD5CA3"/>
    <w:rsid w:val="00AD5CC2"/>
    <w:rsid w:val="00AD708E"/>
    <w:rsid w:val="00AE0505"/>
    <w:rsid w:val="00AE102D"/>
    <w:rsid w:val="00AE1419"/>
    <w:rsid w:val="00AE3C0A"/>
    <w:rsid w:val="00AE488A"/>
    <w:rsid w:val="00AE4916"/>
    <w:rsid w:val="00AE5C6B"/>
    <w:rsid w:val="00AF036B"/>
    <w:rsid w:val="00AF04AD"/>
    <w:rsid w:val="00AF0789"/>
    <w:rsid w:val="00AF136D"/>
    <w:rsid w:val="00AF1BE1"/>
    <w:rsid w:val="00AF1C50"/>
    <w:rsid w:val="00AF6731"/>
    <w:rsid w:val="00AF72A0"/>
    <w:rsid w:val="00AF730E"/>
    <w:rsid w:val="00B026AD"/>
    <w:rsid w:val="00B0491B"/>
    <w:rsid w:val="00B04F55"/>
    <w:rsid w:val="00B0535B"/>
    <w:rsid w:val="00B0685B"/>
    <w:rsid w:val="00B07911"/>
    <w:rsid w:val="00B10BA3"/>
    <w:rsid w:val="00B1134E"/>
    <w:rsid w:val="00B11413"/>
    <w:rsid w:val="00B1348F"/>
    <w:rsid w:val="00B134E5"/>
    <w:rsid w:val="00B1504A"/>
    <w:rsid w:val="00B17CF6"/>
    <w:rsid w:val="00B17E45"/>
    <w:rsid w:val="00B2123A"/>
    <w:rsid w:val="00B21DD4"/>
    <w:rsid w:val="00B22958"/>
    <w:rsid w:val="00B22B15"/>
    <w:rsid w:val="00B2440E"/>
    <w:rsid w:val="00B25828"/>
    <w:rsid w:val="00B2666E"/>
    <w:rsid w:val="00B2671E"/>
    <w:rsid w:val="00B273AB"/>
    <w:rsid w:val="00B27780"/>
    <w:rsid w:val="00B31A2A"/>
    <w:rsid w:val="00B31AB0"/>
    <w:rsid w:val="00B32EE4"/>
    <w:rsid w:val="00B32FD4"/>
    <w:rsid w:val="00B33B3A"/>
    <w:rsid w:val="00B34F08"/>
    <w:rsid w:val="00B35608"/>
    <w:rsid w:val="00B358AD"/>
    <w:rsid w:val="00B35AF2"/>
    <w:rsid w:val="00B35B5A"/>
    <w:rsid w:val="00B36A90"/>
    <w:rsid w:val="00B36BC5"/>
    <w:rsid w:val="00B36E61"/>
    <w:rsid w:val="00B36FA4"/>
    <w:rsid w:val="00B37027"/>
    <w:rsid w:val="00B4287B"/>
    <w:rsid w:val="00B45A8F"/>
    <w:rsid w:val="00B46DD5"/>
    <w:rsid w:val="00B47C73"/>
    <w:rsid w:val="00B47DCC"/>
    <w:rsid w:val="00B47EE4"/>
    <w:rsid w:val="00B51271"/>
    <w:rsid w:val="00B52095"/>
    <w:rsid w:val="00B52469"/>
    <w:rsid w:val="00B54419"/>
    <w:rsid w:val="00B55212"/>
    <w:rsid w:val="00B55EA6"/>
    <w:rsid w:val="00B56933"/>
    <w:rsid w:val="00B56E8C"/>
    <w:rsid w:val="00B57261"/>
    <w:rsid w:val="00B574A1"/>
    <w:rsid w:val="00B62682"/>
    <w:rsid w:val="00B629BA"/>
    <w:rsid w:val="00B63FD6"/>
    <w:rsid w:val="00B641C8"/>
    <w:rsid w:val="00B704F8"/>
    <w:rsid w:val="00B74EEF"/>
    <w:rsid w:val="00B751FF"/>
    <w:rsid w:val="00B75D2F"/>
    <w:rsid w:val="00B76554"/>
    <w:rsid w:val="00B76E13"/>
    <w:rsid w:val="00B835EE"/>
    <w:rsid w:val="00B83F1D"/>
    <w:rsid w:val="00B8563F"/>
    <w:rsid w:val="00B858C7"/>
    <w:rsid w:val="00B866DC"/>
    <w:rsid w:val="00B87797"/>
    <w:rsid w:val="00B91706"/>
    <w:rsid w:val="00B9334E"/>
    <w:rsid w:val="00B93874"/>
    <w:rsid w:val="00B943F4"/>
    <w:rsid w:val="00B9729A"/>
    <w:rsid w:val="00BA1F03"/>
    <w:rsid w:val="00BA2257"/>
    <w:rsid w:val="00BA3441"/>
    <w:rsid w:val="00BA3DD9"/>
    <w:rsid w:val="00BA4FF7"/>
    <w:rsid w:val="00BA5FF8"/>
    <w:rsid w:val="00BA6293"/>
    <w:rsid w:val="00BB0481"/>
    <w:rsid w:val="00BB18F8"/>
    <w:rsid w:val="00BB38A9"/>
    <w:rsid w:val="00BB4D4D"/>
    <w:rsid w:val="00BB53B3"/>
    <w:rsid w:val="00BB5B6F"/>
    <w:rsid w:val="00BB5C08"/>
    <w:rsid w:val="00BB6DD4"/>
    <w:rsid w:val="00BB7C5B"/>
    <w:rsid w:val="00BC2AC4"/>
    <w:rsid w:val="00BC33B9"/>
    <w:rsid w:val="00BC471B"/>
    <w:rsid w:val="00BD0843"/>
    <w:rsid w:val="00BD09C6"/>
    <w:rsid w:val="00BD1561"/>
    <w:rsid w:val="00BD182F"/>
    <w:rsid w:val="00BD2236"/>
    <w:rsid w:val="00BD3AC9"/>
    <w:rsid w:val="00BD56E7"/>
    <w:rsid w:val="00BD5D09"/>
    <w:rsid w:val="00BD6731"/>
    <w:rsid w:val="00BD6A45"/>
    <w:rsid w:val="00BE0297"/>
    <w:rsid w:val="00BE15D7"/>
    <w:rsid w:val="00BE186C"/>
    <w:rsid w:val="00BE1C9F"/>
    <w:rsid w:val="00BE2989"/>
    <w:rsid w:val="00BE2AB5"/>
    <w:rsid w:val="00BE492C"/>
    <w:rsid w:val="00BE6C2F"/>
    <w:rsid w:val="00BE6D3D"/>
    <w:rsid w:val="00BF07C6"/>
    <w:rsid w:val="00BF2083"/>
    <w:rsid w:val="00BF378B"/>
    <w:rsid w:val="00BF4A6C"/>
    <w:rsid w:val="00BF587D"/>
    <w:rsid w:val="00BF75B2"/>
    <w:rsid w:val="00C019E3"/>
    <w:rsid w:val="00C0436D"/>
    <w:rsid w:val="00C04AC1"/>
    <w:rsid w:val="00C051D1"/>
    <w:rsid w:val="00C063CD"/>
    <w:rsid w:val="00C07944"/>
    <w:rsid w:val="00C123FB"/>
    <w:rsid w:val="00C126DC"/>
    <w:rsid w:val="00C12CF4"/>
    <w:rsid w:val="00C20DC6"/>
    <w:rsid w:val="00C2222A"/>
    <w:rsid w:val="00C2325C"/>
    <w:rsid w:val="00C23CDC"/>
    <w:rsid w:val="00C256B0"/>
    <w:rsid w:val="00C273E1"/>
    <w:rsid w:val="00C27A73"/>
    <w:rsid w:val="00C31834"/>
    <w:rsid w:val="00C321BE"/>
    <w:rsid w:val="00C328A1"/>
    <w:rsid w:val="00C34683"/>
    <w:rsid w:val="00C35C0E"/>
    <w:rsid w:val="00C3617D"/>
    <w:rsid w:val="00C368E7"/>
    <w:rsid w:val="00C37B20"/>
    <w:rsid w:val="00C40E5F"/>
    <w:rsid w:val="00C40F43"/>
    <w:rsid w:val="00C42CD8"/>
    <w:rsid w:val="00C44FE8"/>
    <w:rsid w:val="00C47801"/>
    <w:rsid w:val="00C516BB"/>
    <w:rsid w:val="00C52878"/>
    <w:rsid w:val="00C53636"/>
    <w:rsid w:val="00C543AE"/>
    <w:rsid w:val="00C54E99"/>
    <w:rsid w:val="00C554A5"/>
    <w:rsid w:val="00C5727B"/>
    <w:rsid w:val="00C60479"/>
    <w:rsid w:val="00C61778"/>
    <w:rsid w:val="00C61A1C"/>
    <w:rsid w:val="00C6410F"/>
    <w:rsid w:val="00C65C69"/>
    <w:rsid w:val="00C65C96"/>
    <w:rsid w:val="00C66BFF"/>
    <w:rsid w:val="00C672EF"/>
    <w:rsid w:val="00C676CD"/>
    <w:rsid w:val="00C6778C"/>
    <w:rsid w:val="00C67A12"/>
    <w:rsid w:val="00C705CF"/>
    <w:rsid w:val="00C70841"/>
    <w:rsid w:val="00C73784"/>
    <w:rsid w:val="00C74520"/>
    <w:rsid w:val="00C75DAC"/>
    <w:rsid w:val="00C75FE2"/>
    <w:rsid w:val="00C7714B"/>
    <w:rsid w:val="00C77EFD"/>
    <w:rsid w:val="00C804E3"/>
    <w:rsid w:val="00C81AD6"/>
    <w:rsid w:val="00C835E0"/>
    <w:rsid w:val="00C83FBA"/>
    <w:rsid w:val="00C87B3F"/>
    <w:rsid w:val="00C87D12"/>
    <w:rsid w:val="00C91CEA"/>
    <w:rsid w:val="00C946D0"/>
    <w:rsid w:val="00C94B4D"/>
    <w:rsid w:val="00C95CDC"/>
    <w:rsid w:val="00C95D0C"/>
    <w:rsid w:val="00C96B7A"/>
    <w:rsid w:val="00CA19BC"/>
    <w:rsid w:val="00CA25EE"/>
    <w:rsid w:val="00CA2D1E"/>
    <w:rsid w:val="00CA3896"/>
    <w:rsid w:val="00CA39A9"/>
    <w:rsid w:val="00CA532E"/>
    <w:rsid w:val="00CA5766"/>
    <w:rsid w:val="00CA60BD"/>
    <w:rsid w:val="00CA79DB"/>
    <w:rsid w:val="00CA7BE3"/>
    <w:rsid w:val="00CB1263"/>
    <w:rsid w:val="00CB2190"/>
    <w:rsid w:val="00CB28D1"/>
    <w:rsid w:val="00CB58A9"/>
    <w:rsid w:val="00CB6579"/>
    <w:rsid w:val="00CB6A57"/>
    <w:rsid w:val="00CB706E"/>
    <w:rsid w:val="00CB741C"/>
    <w:rsid w:val="00CB79A3"/>
    <w:rsid w:val="00CB7E63"/>
    <w:rsid w:val="00CC1CC6"/>
    <w:rsid w:val="00CC1FC5"/>
    <w:rsid w:val="00CC2018"/>
    <w:rsid w:val="00CC2340"/>
    <w:rsid w:val="00CC27A2"/>
    <w:rsid w:val="00CC352F"/>
    <w:rsid w:val="00CC3E0E"/>
    <w:rsid w:val="00CC3F28"/>
    <w:rsid w:val="00CC55EA"/>
    <w:rsid w:val="00CD07DA"/>
    <w:rsid w:val="00CD35D6"/>
    <w:rsid w:val="00CD373C"/>
    <w:rsid w:val="00CD39E1"/>
    <w:rsid w:val="00CD47F4"/>
    <w:rsid w:val="00CD4B5C"/>
    <w:rsid w:val="00CD585A"/>
    <w:rsid w:val="00CE08A8"/>
    <w:rsid w:val="00CE0DC3"/>
    <w:rsid w:val="00CE1953"/>
    <w:rsid w:val="00CE1B58"/>
    <w:rsid w:val="00CE24B8"/>
    <w:rsid w:val="00CE4FEA"/>
    <w:rsid w:val="00CE5F66"/>
    <w:rsid w:val="00CE7BC4"/>
    <w:rsid w:val="00CF1365"/>
    <w:rsid w:val="00CF302A"/>
    <w:rsid w:val="00CF44DD"/>
    <w:rsid w:val="00CF4582"/>
    <w:rsid w:val="00CF62A4"/>
    <w:rsid w:val="00CF7699"/>
    <w:rsid w:val="00CF7DAF"/>
    <w:rsid w:val="00D00BFE"/>
    <w:rsid w:val="00D02CFB"/>
    <w:rsid w:val="00D03DFF"/>
    <w:rsid w:val="00D04C97"/>
    <w:rsid w:val="00D075B7"/>
    <w:rsid w:val="00D1030F"/>
    <w:rsid w:val="00D10E6C"/>
    <w:rsid w:val="00D1166E"/>
    <w:rsid w:val="00D1263A"/>
    <w:rsid w:val="00D1300F"/>
    <w:rsid w:val="00D1318D"/>
    <w:rsid w:val="00D17461"/>
    <w:rsid w:val="00D1791A"/>
    <w:rsid w:val="00D201A0"/>
    <w:rsid w:val="00D204E5"/>
    <w:rsid w:val="00D213E1"/>
    <w:rsid w:val="00D22769"/>
    <w:rsid w:val="00D25D68"/>
    <w:rsid w:val="00D27659"/>
    <w:rsid w:val="00D301AD"/>
    <w:rsid w:val="00D30C9F"/>
    <w:rsid w:val="00D31B51"/>
    <w:rsid w:val="00D34C47"/>
    <w:rsid w:val="00D43150"/>
    <w:rsid w:val="00D43B22"/>
    <w:rsid w:val="00D4544C"/>
    <w:rsid w:val="00D47D98"/>
    <w:rsid w:val="00D50147"/>
    <w:rsid w:val="00D50682"/>
    <w:rsid w:val="00D50A0C"/>
    <w:rsid w:val="00D519FC"/>
    <w:rsid w:val="00D51E2C"/>
    <w:rsid w:val="00D5442C"/>
    <w:rsid w:val="00D54EBA"/>
    <w:rsid w:val="00D5610F"/>
    <w:rsid w:val="00D602CB"/>
    <w:rsid w:val="00D62B58"/>
    <w:rsid w:val="00D634BF"/>
    <w:rsid w:val="00D63ED9"/>
    <w:rsid w:val="00D670B2"/>
    <w:rsid w:val="00D74598"/>
    <w:rsid w:val="00D750FA"/>
    <w:rsid w:val="00D756FA"/>
    <w:rsid w:val="00D75751"/>
    <w:rsid w:val="00D75EC6"/>
    <w:rsid w:val="00D76FBC"/>
    <w:rsid w:val="00D82AD7"/>
    <w:rsid w:val="00D84327"/>
    <w:rsid w:val="00D850DD"/>
    <w:rsid w:val="00D852B0"/>
    <w:rsid w:val="00D86634"/>
    <w:rsid w:val="00D90209"/>
    <w:rsid w:val="00D90BE7"/>
    <w:rsid w:val="00D924AD"/>
    <w:rsid w:val="00D92633"/>
    <w:rsid w:val="00D93779"/>
    <w:rsid w:val="00DA2329"/>
    <w:rsid w:val="00DA67CB"/>
    <w:rsid w:val="00DA6AAE"/>
    <w:rsid w:val="00DA7866"/>
    <w:rsid w:val="00DA7A84"/>
    <w:rsid w:val="00DB1261"/>
    <w:rsid w:val="00DB12D4"/>
    <w:rsid w:val="00DB2084"/>
    <w:rsid w:val="00DB2566"/>
    <w:rsid w:val="00DB2913"/>
    <w:rsid w:val="00DB3733"/>
    <w:rsid w:val="00DB3C8F"/>
    <w:rsid w:val="00DB3D13"/>
    <w:rsid w:val="00DB4A0D"/>
    <w:rsid w:val="00DB5EE5"/>
    <w:rsid w:val="00DB73F2"/>
    <w:rsid w:val="00DC015F"/>
    <w:rsid w:val="00DC0AAF"/>
    <w:rsid w:val="00DC0D36"/>
    <w:rsid w:val="00DC3994"/>
    <w:rsid w:val="00DC5A1A"/>
    <w:rsid w:val="00DC5EA2"/>
    <w:rsid w:val="00DC6D3C"/>
    <w:rsid w:val="00DC758A"/>
    <w:rsid w:val="00DD0A70"/>
    <w:rsid w:val="00DD1063"/>
    <w:rsid w:val="00DD18FF"/>
    <w:rsid w:val="00DD24C3"/>
    <w:rsid w:val="00DD3BC8"/>
    <w:rsid w:val="00DD477C"/>
    <w:rsid w:val="00DD6E3E"/>
    <w:rsid w:val="00DE229A"/>
    <w:rsid w:val="00DE3B56"/>
    <w:rsid w:val="00DE48CE"/>
    <w:rsid w:val="00DF0A18"/>
    <w:rsid w:val="00DF12F9"/>
    <w:rsid w:val="00DF13E0"/>
    <w:rsid w:val="00DF24A8"/>
    <w:rsid w:val="00DF26CA"/>
    <w:rsid w:val="00DF428A"/>
    <w:rsid w:val="00DF5417"/>
    <w:rsid w:val="00DF5E54"/>
    <w:rsid w:val="00DF6945"/>
    <w:rsid w:val="00DF761A"/>
    <w:rsid w:val="00E00A49"/>
    <w:rsid w:val="00E01BF3"/>
    <w:rsid w:val="00E02C5E"/>
    <w:rsid w:val="00E03C27"/>
    <w:rsid w:val="00E03FB2"/>
    <w:rsid w:val="00E045BD"/>
    <w:rsid w:val="00E04922"/>
    <w:rsid w:val="00E11B64"/>
    <w:rsid w:val="00E13C83"/>
    <w:rsid w:val="00E1551D"/>
    <w:rsid w:val="00E16A10"/>
    <w:rsid w:val="00E17646"/>
    <w:rsid w:val="00E20A43"/>
    <w:rsid w:val="00E20DF9"/>
    <w:rsid w:val="00E21504"/>
    <w:rsid w:val="00E2461C"/>
    <w:rsid w:val="00E25D38"/>
    <w:rsid w:val="00E2701F"/>
    <w:rsid w:val="00E27409"/>
    <w:rsid w:val="00E30C6D"/>
    <w:rsid w:val="00E318FD"/>
    <w:rsid w:val="00E3292C"/>
    <w:rsid w:val="00E347EC"/>
    <w:rsid w:val="00E3563E"/>
    <w:rsid w:val="00E35EB3"/>
    <w:rsid w:val="00E41B8C"/>
    <w:rsid w:val="00E435FF"/>
    <w:rsid w:val="00E4450B"/>
    <w:rsid w:val="00E456F5"/>
    <w:rsid w:val="00E478A6"/>
    <w:rsid w:val="00E50422"/>
    <w:rsid w:val="00E50964"/>
    <w:rsid w:val="00E5342E"/>
    <w:rsid w:val="00E5391B"/>
    <w:rsid w:val="00E53CC3"/>
    <w:rsid w:val="00E556BB"/>
    <w:rsid w:val="00E5624C"/>
    <w:rsid w:val="00E6132E"/>
    <w:rsid w:val="00E62B6B"/>
    <w:rsid w:val="00E63099"/>
    <w:rsid w:val="00E63FC6"/>
    <w:rsid w:val="00E65661"/>
    <w:rsid w:val="00E65ABC"/>
    <w:rsid w:val="00E65CF0"/>
    <w:rsid w:val="00E65D89"/>
    <w:rsid w:val="00E667EB"/>
    <w:rsid w:val="00E67C17"/>
    <w:rsid w:val="00E67E9F"/>
    <w:rsid w:val="00E704B5"/>
    <w:rsid w:val="00E7057A"/>
    <w:rsid w:val="00E7093E"/>
    <w:rsid w:val="00E70A63"/>
    <w:rsid w:val="00E718F7"/>
    <w:rsid w:val="00E71945"/>
    <w:rsid w:val="00E72E8B"/>
    <w:rsid w:val="00E73FDF"/>
    <w:rsid w:val="00E740AA"/>
    <w:rsid w:val="00E754E2"/>
    <w:rsid w:val="00E80858"/>
    <w:rsid w:val="00E81095"/>
    <w:rsid w:val="00E82297"/>
    <w:rsid w:val="00E826BC"/>
    <w:rsid w:val="00E83A1A"/>
    <w:rsid w:val="00E84120"/>
    <w:rsid w:val="00E8687F"/>
    <w:rsid w:val="00E912F1"/>
    <w:rsid w:val="00E9271B"/>
    <w:rsid w:val="00E96DE0"/>
    <w:rsid w:val="00E97684"/>
    <w:rsid w:val="00E979FB"/>
    <w:rsid w:val="00EA0664"/>
    <w:rsid w:val="00EA637B"/>
    <w:rsid w:val="00EB13BA"/>
    <w:rsid w:val="00EB1707"/>
    <w:rsid w:val="00EB38D1"/>
    <w:rsid w:val="00EB6280"/>
    <w:rsid w:val="00EC0397"/>
    <w:rsid w:val="00EC06AD"/>
    <w:rsid w:val="00EC09C1"/>
    <w:rsid w:val="00EC38D8"/>
    <w:rsid w:val="00EC45EE"/>
    <w:rsid w:val="00EC5D70"/>
    <w:rsid w:val="00EC648B"/>
    <w:rsid w:val="00ED454C"/>
    <w:rsid w:val="00ED7B12"/>
    <w:rsid w:val="00EE133B"/>
    <w:rsid w:val="00EE253F"/>
    <w:rsid w:val="00EE37FC"/>
    <w:rsid w:val="00EE45E4"/>
    <w:rsid w:val="00EE53AD"/>
    <w:rsid w:val="00EE6D2D"/>
    <w:rsid w:val="00EE6ED5"/>
    <w:rsid w:val="00EF1105"/>
    <w:rsid w:val="00EF18B2"/>
    <w:rsid w:val="00EF249B"/>
    <w:rsid w:val="00EF6213"/>
    <w:rsid w:val="00F0020C"/>
    <w:rsid w:val="00F00611"/>
    <w:rsid w:val="00F02F27"/>
    <w:rsid w:val="00F0467D"/>
    <w:rsid w:val="00F04C78"/>
    <w:rsid w:val="00F0559B"/>
    <w:rsid w:val="00F0569E"/>
    <w:rsid w:val="00F06453"/>
    <w:rsid w:val="00F06DDD"/>
    <w:rsid w:val="00F12B2A"/>
    <w:rsid w:val="00F13728"/>
    <w:rsid w:val="00F13DD7"/>
    <w:rsid w:val="00F14E06"/>
    <w:rsid w:val="00F16476"/>
    <w:rsid w:val="00F2031D"/>
    <w:rsid w:val="00F208E7"/>
    <w:rsid w:val="00F221FA"/>
    <w:rsid w:val="00F22B15"/>
    <w:rsid w:val="00F238E0"/>
    <w:rsid w:val="00F23E7A"/>
    <w:rsid w:val="00F260EE"/>
    <w:rsid w:val="00F273A3"/>
    <w:rsid w:val="00F27D11"/>
    <w:rsid w:val="00F34891"/>
    <w:rsid w:val="00F3721D"/>
    <w:rsid w:val="00F37B81"/>
    <w:rsid w:val="00F409DE"/>
    <w:rsid w:val="00F41A65"/>
    <w:rsid w:val="00F45BC0"/>
    <w:rsid w:val="00F45F46"/>
    <w:rsid w:val="00F46694"/>
    <w:rsid w:val="00F46AEF"/>
    <w:rsid w:val="00F509AF"/>
    <w:rsid w:val="00F509E4"/>
    <w:rsid w:val="00F51302"/>
    <w:rsid w:val="00F522F5"/>
    <w:rsid w:val="00F526FB"/>
    <w:rsid w:val="00F557D3"/>
    <w:rsid w:val="00F5715E"/>
    <w:rsid w:val="00F57A45"/>
    <w:rsid w:val="00F60835"/>
    <w:rsid w:val="00F639AE"/>
    <w:rsid w:val="00F65ADC"/>
    <w:rsid w:val="00F669F3"/>
    <w:rsid w:val="00F66C6E"/>
    <w:rsid w:val="00F7179F"/>
    <w:rsid w:val="00F71EE0"/>
    <w:rsid w:val="00F75F3A"/>
    <w:rsid w:val="00F77454"/>
    <w:rsid w:val="00F807E5"/>
    <w:rsid w:val="00F819BC"/>
    <w:rsid w:val="00F8214C"/>
    <w:rsid w:val="00F8376B"/>
    <w:rsid w:val="00F8474F"/>
    <w:rsid w:val="00F84F47"/>
    <w:rsid w:val="00F8507C"/>
    <w:rsid w:val="00F87073"/>
    <w:rsid w:val="00F9030B"/>
    <w:rsid w:val="00F908ED"/>
    <w:rsid w:val="00F912F3"/>
    <w:rsid w:val="00F92A0F"/>
    <w:rsid w:val="00F93056"/>
    <w:rsid w:val="00F9314E"/>
    <w:rsid w:val="00F9404A"/>
    <w:rsid w:val="00F94C61"/>
    <w:rsid w:val="00F94EB2"/>
    <w:rsid w:val="00F95341"/>
    <w:rsid w:val="00F959F5"/>
    <w:rsid w:val="00F977B7"/>
    <w:rsid w:val="00FA1DD0"/>
    <w:rsid w:val="00FA25FF"/>
    <w:rsid w:val="00FA2894"/>
    <w:rsid w:val="00FA4A3D"/>
    <w:rsid w:val="00FA53B1"/>
    <w:rsid w:val="00FA66E2"/>
    <w:rsid w:val="00FA6CC8"/>
    <w:rsid w:val="00FA72AB"/>
    <w:rsid w:val="00FB203E"/>
    <w:rsid w:val="00FB2932"/>
    <w:rsid w:val="00FB4B6A"/>
    <w:rsid w:val="00FB5FE1"/>
    <w:rsid w:val="00FC29BF"/>
    <w:rsid w:val="00FC38A6"/>
    <w:rsid w:val="00FC433E"/>
    <w:rsid w:val="00FC4610"/>
    <w:rsid w:val="00FC63DD"/>
    <w:rsid w:val="00FC7337"/>
    <w:rsid w:val="00FC79A1"/>
    <w:rsid w:val="00FD0347"/>
    <w:rsid w:val="00FD0370"/>
    <w:rsid w:val="00FD1CBF"/>
    <w:rsid w:val="00FD3D52"/>
    <w:rsid w:val="00FD4108"/>
    <w:rsid w:val="00FD4E89"/>
    <w:rsid w:val="00FE588D"/>
    <w:rsid w:val="00FF14B2"/>
    <w:rsid w:val="00FF198A"/>
    <w:rsid w:val="00FF19B7"/>
    <w:rsid w:val="00FF1C00"/>
    <w:rsid w:val="00FF2BD9"/>
    <w:rsid w:val="00FF30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34D93"/>
  <w15:docId w15:val="{49443DE4-425E-4324-B67B-73D3A6B23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sz w:val="22"/>
        <w:szCs w:val="22"/>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1974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238E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13728"/>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rsid w:val="009F611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FA25FF"/>
    <w:pPr>
      <w:ind w:left="720"/>
      <w:contextualSpacing/>
    </w:pPr>
  </w:style>
  <w:style w:type="paragraph" w:customStyle="1" w:styleId="Default">
    <w:name w:val="Default"/>
    <w:rsid w:val="00AB31CB"/>
    <w:pPr>
      <w:autoSpaceDE w:val="0"/>
      <w:autoSpaceDN w:val="0"/>
      <w:adjustRightInd w:val="0"/>
      <w:spacing w:after="0" w:line="240" w:lineRule="auto"/>
    </w:pPr>
    <w:rPr>
      <w:rFonts w:ascii="Arial" w:hAnsi="Arial" w:cs="Arial"/>
      <w:color w:val="000000"/>
      <w:sz w:val="24"/>
      <w:szCs w:val="24"/>
    </w:rPr>
  </w:style>
  <w:style w:type="character" w:styleId="Accentuat">
    <w:name w:val="Emphasis"/>
    <w:basedOn w:val="Fontdeparagrafimplicit"/>
    <w:uiPriority w:val="20"/>
    <w:qFormat/>
    <w:rsid w:val="00702038"/>
    <w:rPr>
      <w:i/>
      <w:iCs/>
    </w:rPr>
  </w:style>
  <w:style w:type="paragraph" w:styleId="TextnBalon">
    <w:name w:val="Balloon Text"/>
    <w:basedOn w:val="Normal"/>
    <w:link w:val="TextnBalonCaracter"/>
    <w:uiPriority w:val="99"/>
    <w:semiHidden/>
    <w:unhideWhenUsed/>
    <w:rsid w:val="0070203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02038"/>
    <w:rPr>
      <w:rFonts w:ascii="Tahoma" w:hAnsi="Tahoma" w:cs="Tahoma"/>
      <w:sz w:val="16"/>
      <w:szCs w:val="16"/>
    </w:rPr>
  </w:style>
  <w:style w:type="paragraph" w:styleId="NormalWeb">
    <w:name w:val="Normal (Web)"/>
    <w:basedOn w:val="Normal"/>
    <w:uiPriority w:val="99"/>
    <w:unhideWhenUsed/>
    <w:rsid w:val="00BF378B"/>
    <w:pPr>
      <w:spacing w:before="100" w:beforeAutospacing="1" w:after="100" w:afterAutospacing="1" w:line="240" w:lineRule="auto"/>
    </w:pPr>
    <w:rPr>
      <w:rFonts w:eastAsia="Times New Roman"/>
      <w:sz w:val="24"/>
      <w:szCs w:val="24"/>
    </w:rPr>
  </w:style>
  <w:style w:type="paragraph" w:styleId="PreformatatHTML">
    <w:name w:val="HTML Preformatted"/>
    <w:basedOn w:val="Normal"/>
    <w:link w:val="PreformatatHTMLCaracter"/>
    <w:uiPriority w:val="99"/>
    <w:semiHidden/>
    <w:unhideWhenUsed/>
    <w:rsid w:val="00BF3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eformatatHTMLCaracter">
    <w:name w:val="Preformatat HTML Caracter"/>
    <w:basedOn w:val="Fontdeparagrafimplicit"/>
    <w:link w:val="PreformatatHTML"/>
    <w:uiPriority w:val="99"/>
    <w:semiHidden/>
    <w:rsid w:val="00BF378B"/>
    <w:rPr>
      <w:rFonts w:ascii="Courier New" w:eastAsia="Times New Roman" w:hAnsi="Courier New" w:cs="Courier New"/>
      <w:sz w:val="20"/>
      <w:szCs w:val="20"/>
      <w:lang w:eastAsia="en-IN"/>
    </w:rPr>
  </w:style>
  <w:style w:type="character" w:styleId="CodHTML">
    <w:name w:val="HTML Code"/>
    <w:basedOn w:val="Fontdeparagrafimplicit"/>
    <w:uiPriority w:val="99"/>
    <w:semiHidden/>
    <w:unhideWhenUsed/>
    <w:rsid w:val="00BF378B"/>
    <w:rPr>
      <w:rFonts w:ascii="Courier New" w:eastAsia="Times New Roman" w:hAnsi="Courier New" w:cs="Courier New"/>
      <w:sz w:val="20"/>
      <w:szCs w:val="20"/>
    </w:rPr>
  </w:style>
  <w:style w:type="character" w:styleId="Robust">
    <w:name w:val="Strong"/>
    <w:basedOn w:val="Fontdeparagrafimplicit"/>
    <w:uiPriority w:val="22"/>
    <w:qFormat/>
    <w:rsid w:val="006F00C7"/>
    <w:rPr>
      <w:b/>
      <w:bCs/>
    </w:rPr>
  </w:style>
  <w:style w:type="paragraph" w:styleId="Textnotdefinal">
    <w:name w:val="endnote text"/>
    <w:basedOn w:val="Normal"/>
    <w:link w:val="TextnotdefinalCaracter"/>
    <w:uiPriority w:val="99"/>
    <w:semiHidden/>
    <w:unhideWhenUsed/>
    <w:rsid w:val="0052470F"/>
    <w:pPr>
      <w:spacing w:after="0" w:line="240" w:lineRule="auto"/>
    </w:pPr>
    <w:rPr>
      <w:sz w:val="20"/>
      <w:szCs w:val="20"/>
    </w:rPr>
  </w:style>
  <w:style w:type="character" w:customStyle="1" w:styleId="TextnotdefinalCaracter">
    <w:name w:val="Text notă de final Caracter"/>
    <w:basedOn w:val="Fontdeparagrafimplicit"/>
    <w:link w:val="Textnotdefinal"/>
    <w:uiPriority w:val="99"/>
    <w:semiHidden/>
    <w:rsid w:val="0052470F"/>
    <w:rPr>
      <w:sz w:val="20"/>
      <w:szCs w:val="20"/>
    </w:rPr>
  </w:style>
  <w:style w:type="character" w:styleId="Referinnotdefinal">
    <w:name w:val="endnote reference"/>
    <w:basedOn w:val="Fontdeparagrafimplicit"/>
    <w:uiPriority w:val="99"/>
    <w:semiHidden/>
    <w:unhideWhenUsed/>
    <w:rsid w:val="0052470F"/>
    <w:rPr>
      <w:vertAlign w:val="superscript"/>
    </w:rPr>
  </w:style>
  <w:style w:type="character" w:customStyle="1" w:styleId="co1">
    <w:name w:val="co1"/>
    <w:basedOn w:val="Fontdeparagrafimplicit"/>
    <w:rsid w:val="004C20ED"/>
  </w:style>
  <w:style w:type="character" w:customStyle="1" w:styleId="nu0">
    <w:name w:val="nu0"/>
    <w:basedOn w:val="Fontdeparagrafimplicit"/>
    <w:rsid w:val="004C20ED"/>
  </w:style>
  <w:style w:type="character" w:customStyle="1" w:styleId="kw1">
    <w:name w:val="kw1"/>
    <w:basedOn w:val="Fontdeparagrafimplicit"/>
    <w:rsid w:val="004C20ED"/>
  </w:style>
  <w:style w:type="character" w:customStyle="1" w:styleId="kw2">
    <w:name w:val="kw2"/>
    <w:basedOn w:val="Fontdeparagrafimplicit"/>
    <w:rsid w:val="004C20ED"/>
  </w:style>
  <w:style w:type="character" w:customStyle="1" w:styleId="br0">
    <w:name w:val="br0"/>
    <w:basedOn w:val="Fontdeparagrafimplicit"/>
    <w:rsid w:val="004C20ED"/>
  </w:style>
  <w:style w:type="paragraph" w:styleId="Antet">
    <w:name w:val="header"/>
    <w:basedOn w:val="Normal"/>
    <w:link w:val="AntetCaracter"/>
    <w:uiPriority w:val="99"/>
    <w:unhideWhenUsed/>
    <w:rsid w:val="001974D0"/>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974D0"/>
  </w:style>
  <w:style w:type="paragraph" w:styleId="Subsol">
    <w:name w:val="footer"/>
    <w:basedOn w:val="Normal"/>
    <w:link w:val="SubsolCaracter"/>
    <w:uiPriority w:val="99"/>
    <w:unhideWhenUsed/>
    <w:rsid w:val="001974D0"/>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974D0"/>
  </w:style>
  <w:style w:type="character" w:customStyle="1" w:styleId="Titlu1Caracter">
    <w:name w:val="Titlu 1 Caracter"/>
    <w:basedOn w:val="Fontdeparagrafimplicit"/>
    <w:link w:val="Titlu1"/>
    <w:uiPriority w:val="9"/>
    <w:rsid w:val="001974D0"/>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238E0"/>
    <w:rPr>
      <w:rFonts w:asciiTheme="majorHAnsi" w:eastAsiaTheme="majorEastAsia" w:hAnsiTheme="majorHAnsi" w:cstheme="majorBidi"/>
      <w:b/>
      <w:bCs/>
      <w:color w:val="4F81BD" w:themeColor="accent1"/>
      <w:sz w:val="26"/>
      <w:szCs w:val="26"/>
    </w:rPr>
  </w:style>
  <w:style w:type="paragraph" w:styleId="Bibliografie">
    <w:name w:val="Bibliography"/>
    <w:basedOn w:val="Normal"/>
    <w:next w:val="Normal"/>
    <w:uiPriority w:val="37"/>
    <w:unhideWhenUsed/>
    <w:rsid w:val="00F9404A"/>
  </w:style>
  <w:style w:type="paragraph" w:styleId="Titlucuprins">
    <w:name w:val="TOC Heading"/>
    <w:basedOn w:val="Titlu1"/>
    <w:next w:val="Normal"/>
    <w:uiPriority w:val="39"/>
    <w:semiHidden/>
    <w:unhideWhenUsed/>
    <w:qFormat/>
    <w:rsid w:val="00F9404A"/>
    <w:pPr>
      <w:outlineLvl w:val="9"/>
    </w:pPr>
    <w:rPr>
      <w:lang w:val="en-US" w:eastAsia="ja-JP"/>
    </w:rPr>
  </w:style>
  <w:style w:type="paragraph" w:styleId="Cuprins1">
    <w:name w:val="toc 1"/>
    <w:basedOn w:val="Normal"/>
    <w:next w:val="Normal"/>
    <w:autoRedefine/>
    <w:uiPriority w:val="39"/>
    <w:unhideWhenUsed/>
    <w:rsid w:val="00F9404A"/>
    <w:pPr>
      <w:spacing w:after="100"/>
    </w:pPr>
  </w:style>
  <w:style w:type="paragraph" w:styleId="Cuprins2">
    <w:name w:val="toc 2"/>
    <w:basedOn w:val="Normal"/>
    <w:next w:val="Normal"/>
    <w:autoRedefine/>
    <w:uiPriority w:val="39"/>
    <w:unhideWhenUsed/>
    <w:rsid w:val="00F9404A"/>
    <w:pPr>
      <w:spacing w:after="100"/>
      <w:ind w:left="220"/>
    </w:pPr>
  </w:style>
  <w:style w:type="character" w:styleId="Hyperlink">
    <w:name w:val="Hyperlink"/>
    <w:basedOn w:val="Fontdeparagrafimplicit"/>
    <w:uiPriority w:val="99"/>
    <w:unhideWhenUsed/>
    <w:rsid w:val="00F9404A"/>
    <w:rPr>
      <w:color w:val="0000FF" w:themeColor="hyperlink"/>
      <w:u w:val="single"/>
    </w:rPr>
  </w:style>
  <w:style w:type="character" w:customStyle="1" w:styleId="Titlu3Caracter">
    <w:name w:val="Titlu 3 Caracter"/>
    <w:basedOn w:val="Fontdeparagrafimplicit"/>
    <w:link w:val="Titlu3"/>
    <w:uiPriority w:val="9"/>
    <w:rsid w:val="00F13728"/>
    <w:rPr>
      <w:rFonts w:asciiTheme="majorHAnsi" w:eastAsiaTheme="majorEastAsia" w:hAnsiTheme="majorHAnsi" w:cstheme="majorBidi"/>
      <w:b/>
      <w:bCs/>
      <w:color w:val="4F81BD" w:themeColor="accent1"/>
      <w:lang w:eastAsia="en-IN"/>
    </w:rPr>
  </w:style>
  <w:style w:type="character" w:customStyle="1" w:styleId="kt">
    <w:name w:val="kt"/>
    <w:basedOn w:val="Fontdeparagrafimplicit"/>
    <w:rsid w:val="00DC0AAF"/>
  </w:style>
  <w:style w:type="character" w:customStyle="1" w:styleId="o">
    <w:name w:val="o"/>
    <w:basedOn w:val="Fontdeparagrafimplicit"/>
    <w:rsid w:val="00DC0AAF"/>
  </w:style>
  <w:style w:type="character" w:customStyle="1" w:styleId="n">
    <w:name w:val="n"/>
    <w:basedOn w:val="Fontdeparagrafimplicit"/>
    <w:rsid w:val="00DC0AAF"/>
  </w:style>
  <w:style w:type="character" w:customStyle="1" w:styleId="p">
    <w:name w:val="p"/>
    <w:basedOn w:val="Fontdeparagrafimplicit"/>
    <w:rsid w:val="00DC0AAF"/>
  </w:style>
  <w:style w:type="table" w:styleId="Tabelgril">
    <w:name w:val="Table Grid"/>
    <w:basedOn w:val="TabelNormal"/>
    <w:uiPriority w:val="59"/>
    <w:rsid w:val="000236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4Caracter">
    <w:name w:val="Titlu 4 Caracter"/>
    <w:basedOn w:val="Fontdeparagrafimplicit"/>
    <w:link w:val="Titlu4"/>
    <w:uiPriority w:val="9"/>
    <w:rsid w:val="009F6112"/>
    <w:rPr>
      <w:rFonts w:asciiTheme="majorHAnsi" w:eastAsiaTheme="majorEastAsia" w:hAnsiTheme="majorHAnsi" w:cstheme="majorBidi"/>
      <w:b/>
      <w:bCs/>
      <w:i/>
      <w:iCs/>
      <w:color w:val="4F81BD" w:themeColor="accent1"/>
    </w:rPr>
  </w:style>
  <w:style w:type="paragraph" w:styleId="Cuprins3">
    <w:name w:val="toc 3"/>
    <w:basedOn w:val="Normal"/>
    <w:next w:val="Normal"/>
    <w:autoRedefine/>
    <w:uiPriority w:val="39"/>
    <w:unhideWhenUsed/>
    <w:rsid w:val="00343D3D"/>
    <w:pPr>
      <w:spacing w:after="100"/>
      <w:ind w:left="440"/>
    </w:pPr>
  </w:style>
  <w:style w:type="paragraph" w:styleId="Frspaiere">
    <w:name w:val="No Spacing"/>
    <w:uiPriority w:val="1"/>
    <w:qFormat/>
    <w:rsid w:val="00A145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536430">
      <w:bodyDiv w:val="1"/>
      <w:marLeft w:val="0"/>
      <w:marRight w:val="0"/>
      <w:marTop w:val="0"/>
      <w:marBottom w:val="0"/>
      <w:divBdr>
        <w:top w:val="none" w:sz="0" w:space="0" w:color="auto"/>
        <w:left w:val="none" w:sz="0" w:space="0" w:color="auto"/>
        <w:bottom w:val="none" w:sz="0" w:space="0" w:color="auto"/>
        <w:right w:val="none" w:sz="0" w:space="0" w:color="auto"/>
      </w:divBdr>
      <w:divsChild>
        <w:div w:id="751777811">
          <w:marLeft w:val="0"/>
          <w:marRight w:val="0"/>
          <w:marTop w:val="0"/>
          <w:marBottom w:val="0"/>
          <w:divBdr>
            <w:top w:val="none" w:sz="0" w:space="0" w:color="auto"/>
            <w:left w:val="none" w:sz="0" w:space="0" w:color="auto"/>
            <w:bottom w:val="none" w:sz="0" w:space="0" w:color="auto"/>
            <w:right w:val="none" w:sz="0" w:space="0" w:color="auto"/>
          </w:divBdr>
        </w:div>
        <w:div w:id="1295598054">
          <w:marLeft w:val="0"/>
          <w:marRight w:val="0"/>
          <w:marTop w:val="0"/>
          <w:marBottom w:val="0"/>
          <w:divBdr>
            <w:top w:val="none" w:sz="0" w:space="0" w:color="auto"/>
            <w:left w:val="none" w:sz="0" w:space="0" w:color="auto"/>
            <w:bottom w:val="none" w:sz="0" w:space="0" w:color="auto"/>
            <w:right w:val="none" w:sz="0" w:space="0" w:color="auto"/>
          </w:divBdr>
        </w:div>
        <w:div w:id="691422855">
          <w:marLeft w:val="0"/>
          <w:marRight w:val="0"/>
          <w:marTop w:val="0"/>
          <w:marBottom w:val="0"/>
          <w:divBdr>
            <w:top w:val="none" w:sz="0" w:space="0" w:color="auto"/>
            <w:left w:val="none" w:sz="0" w:space="0" w:color="auto"/>
            <w:bottom w:val="none" w:sz="0" w:space="0" w:color="auto"/>
            <w:right w:val="none" w:sz="0" w:space="0" w:color="auto"/>
          </w:divBdr>
        </w:div>
        <w:div w:id="1437748089">
          <w:marLeft w:val="0"/>
          <w:marRight w:val="0"/>
          <w:marTop w:val="0"/>
          <w:marBottom w:val="0"/>
          <w:divBdr>
            <w:top w:val="none" w:sz="0" w:space="0" w:color="auto"/>
            <w:left w:val="none" w:sz="0" w:space="0" w:color="auto"/>
            <w:bottom w:val="none" w:sz="0" w:space="0" w:color="auto"/>
            <w:right w:val="none" w:sz="0" w:space="0" w:color="auto"/>
          </w:divBdr>
        </w:div>
        <w:div w:id="2057391253">
          <w:marLeft w:val="0"/>
          <w:marRight w:val="0"/>
          <w:marTop w:val="0"/>
          <w:marBottom w:val="0"/>
          <w:divBdr>
            <w:top w:val="none" w:sz="0" w:space="0" w:color="auto"/>
            <w:left w:val="none" w:sz="0" w:space="0" w:color="auto"/>
            <w:bottom w:val="none" w:sz="0" w:space="0" w:color="auto"/>
            <w:right w:val="none" w:sz="0" w:space="0" w:color="auto"/>
          </w:divBdr>
        </w:div>
        <w:div w:id="221597991">
          <w:marLeft w:val="0"/>
          <w:marRight w:val="0"/>
          <w:marTop w:val="0"/>
          <w:marBottom w:val="0"/>
          <w:divBdr>
            <w:top w:val="none" w:sz="0" w:space="0" w:color="auto"/>
            <w:left w:val="none" w:sz="0" w:space="0" w:color="auto"/>
            <w:bottom w:val="none" w:sz="0" w:space="0" w:color="auto"/>
            <w:right w:val="none" w:sz="0" w:space="0" w:color="auto"/>
          </w:divBdr>
        </w:div>
        <w:div w:id="1477990464">
          <w:marLeft w:val="0"/>
          <w:marRight w:val="0"/>
          <w:marTop w:val="0"/>
          <w:marBottom w:val="0"/>
          <w:divBdr>
            <w:top w:val="none" w:sz="0" w:space="0" w:color="auto"/>
            <w:left w:val="none" w:sz="0" w:space="0" w:color="auto"/>
            <w:bottom w:val="none" w:sz="0" w:space="0" w:color="auto"/>
            <w:right w:val="none" w:sz="0" w:space="0" w:color="auto"/>
          </w:divBdr>
        </w:div>
        <w:div w:id="665862327">
          <w:marLeft w:val="0"/>
          <w:marRight w:val="0"/>
          <w:marTop w:val="0"/>
          <w:marBottom w:val="0"/>
          <w:divBdr>
            <w:top w:val="none" w:sz="0" w:space="0" w:color="auto"/>
            <w:left w:val="none" w:sz="0" w:space="0" w:color="auto"/>
            <w:bottom w:val="none" w:sz="0" w:space="0" w:color="auto"/>
            <w:right w:val="none" w:sz="0" w:space="0" w:color="auto"/>
          </w:divBdr>
        </w:div>
        <w:div w:id="1265261406">
          <w:marLeft w:val="0"/>
          <w:marRight w:val="0"/>
          <w:marTop w:val="0"/>
          <w:marBottom w:val="0"/>
          <w:divBdr>
            <w:top w:val="none" w:sz="0" w:space="0" w:color="auto"/>
            <w:left w:val="none" w:sz="0" w:space="0" w:color="auto"/>
            <w:bottom w:val="none" w:sz="0" w:space="0" w:color="auto"/>
            <w:right w:val="none" w:sz="0" w:space="0" w:color="auto"/>
          </w:divBdr>
        </w:div>
        <w:div w:id="1294142352">
          <w:marLeft w:val="0"/>
          <w:marRight w:val="0"/>
          <w:marTop w:val="0"/>
          <w:marBottom w:val="0"/>
          <w:divBdr>
            <w:top w:val="none" w:sz="0" w:space="0" w:color="auto"/>
            <w:left w:val="none" w:sz="0" w:space="0" w:color="auto"/>
            <w:bottom w:val="none" w:sz="0" w:space="0" w:color="auto"/>
            <w:right w:val="none" w:sz="0" w:space="0" w:color="auto"/>
          </w:divBdr>
        </w:div>
        <w:div w:id="817110473">
          <w:marLeft w:val="0"/>
          <w:marRight w:val="0"/>
          <w:marTop w:val="0"/>
          <w:marBottom w:val="0"/>
          <w:divBdr>
            <w:top w:val="none" w:sz="0" w:space="0" w:color="auto"/>
            <w:left w:val="none" w:sz="0" w:space="0" w:color="auto"/>
            <w:bottom w:val="none" w:sz="0" w:space="0" w:color="auto"/>
            <w:right w:val="none" w:sz="0" w:space="0" w:color="auto"/>
          </w:divBdr>
        </w:div>
        <w:div w:id="1029641019">
          <w:marLeft w:val="0"/>
          <w:marRight w:val="0"/>
          <w:marTop w:val="0"/>
          <w:marBottom w:val="0"/>
          <w:divBdr>
            <w:top w:val="none" w:sz="0" w:space="0" w:color="auto"/>
            <w:left w:val="none" w:sz="0" w:space="0" w:color="auto"/>
            <w:bottom w:val="none" w:sz="0" w:space="0" w:color="auto"/>
            <w:right w:val="none" w:sz="0" w:space="0" w:color="auto"/>
          </w:divBdr>
        </w:div>
        <w:div w:id="1501382283">
          <w:marLeft w:val="0"/>
          <w:marRight w:val="0"/>
          <w:marTop w:val="0"/>
          <w:marBottom w:val="0"/>
          <w:divBdr>
            <w:top w:val="none" w:sz="0" w:space="0" w:color="auto"/>
            <w:left w:val="none" w:sz="0" w:space="0" w:color="auto"/>
            <w:bottom w:val="none" w:sz="0" w:space="0" w:color="auto"/>
            <w:right w:val="none" w:sz="0" w:space="0" w:color="auto"/>
          </w:divBdr>
        </w:div>
        <w:div w:id="1838686039">
          <w:marLeft w:val="0"/>
          <w:marRight w:val="0"/>
          <w:marTop w:val="0"/>
          <w:marBottom w:val="0"/>
          <w:divBdr>
            <w:top w:val="none" w:sz="0" w:space="0" w:color="auto"/>
            <w:left w:val="none" w:sz="0" w:space="0" w:color="auto"/>
            <w:bottom w:val="none" w:sz="0" w:space="0" w:color="auto"/>
            <w:right w:val="none" w:sz="0" w:space="0" w:color="auto"/>
          </w:divBdr>
        </w:div>
        <w:div w:id="1804157931">
          <w:marLeft w:val="0"/>
          <w:marRight w:val="0"/>
          <w:marTop w:val="0"/>
          <w:marBottom w:val="0"/>
          <w:divBdr>
            <w:top w:val="none" w:sz="0" w:space="0" w:color="auto"/>
            <w:left w:val="none" w:sz="0" w:space="0" w:color="auto"/>
            <w:bottom w:val="none" w:sz="0" w:space="0" w:color="auto"/>
            <w:right w:val="none" w:sz="0" w:space="0" w:color="auto"/>
          </w:divBdr>
        </w:div>
        <w:div w:id="518399112">
          <w:marLeft w:val="0"/>
          <w:marRight w:val="0"/>
          <w:marTop w:val="0"/>
          <w:marBottom w:val="0"/>
          <w:divBdr>
            <w:top w:val="none" w:sz="0" w:space="0" w:color="auto"/>
            <w:left w:val="none" w:sz="0" w:space="0" w:color="auto"/>
            <w:bottom w:val="none" w:sz="0" w:space="0" w:color="auto"/>
            <w:right w:val="none" w:sz="0" w:space="0" w:color="auto"/>
          </w:divBdr>
        </w:div>
        <w:div w:id="255485070">
          <w:marLeft w:val="0"/>
          <w:marRight w:val="0"/>
          <w:marTop w:val="0"/>
          <w:marBottom w:val="0"/>
          <w:divBdr>
            <w:top w:val="none" w:sz="0" w:space="0" w:color="auto"/>
            <w:left w:val="none" w:sz="0" w:space="0" w:color="auto"/>
            <w:bottom w:val="none" w:sz="0" w:space="0" w:color="auto"/>
            <w:right w:val="none" w:sz="0" w:space="0" w:color="auto"/>
          </w:divBdr>
        </w:div>
        <w:div w:id="831213536">
          <w:marLeft w:val="0"/>
          <w:marRight w:val="0"/>
          <w:marTop w:val="0"/>
          <w:marBottom w:val="0"/>
          <w:divBdr>
            <w:top w:val="none" w:sz="0" w:space="0" w:color="auto"/>
            <w:left w:val="none" w:sz="0" w:space="0" w:color="auto"/>
            <w:bottom w:val="none" w:sz="0" w:space="0" w:color="auto"/>
            <w:right w:val="none" w:sz="0" w:space="0" w:color="auto"/>
          </w:divBdr>
        </w:div>
        <w:div w:id="1884826378">
          <w:marLeft w:val="0"/>
          <w:marRight w:val="0"/>
          <w:marTop w:val="0"/>
          <w:marBottom w:val="0"/>
          <w:divBdr>
            <w:top w:val="none" w:sz="0" w:space="0" w:color="auto"/>
            <w:left w:val="none" w:sz="0" w:space="0" w:color="auto"/>
            <w:bottom w:val="none" w:sz="0" w:space="0" w:color="auto"/>
            <w:right w:val="none" w:sz="0" w:space="0" w:color="auto"/>
          </w:divBdr>
        </w:div>
        <w:div w:id="914163338">
          <w:marLeft w:val="0"/>
          <w:marRight w:val="0"/>
          <w:marTop w:val="0"/>
          <w:marBottom w:val="0"/>
          <w:divBdr>
            <w:top w:val="none" w:sz="0" w:space="0" w:color="auto"/>
            <w:left w:val="none" w:sz="0" w:space="0" w:color="auto"/>
            <w:bottom w:val="none" w:sz="0" w:space="0" w:color="auto"/>
            <w:right w:val="none" w:sz="0" w:space="0" w:color="auto"/>
          </w:divBdr>
        </w:div>
        <w:div w:id="1461341286">
          <w:marLeft w:val="0"/>
          <w:marRight w:val="0"/>
          <w:marTop w:val="0"/>
          <w:marBottom w:val="0"/>
          <w:divBdr>
            <w:top w:val="none" w:sz="0" w:space="0" w:color="auto"/>
            <w:left w:val="none" w:sz="0" w:space="0" w:color="auto"/>
            <w:bottom w:val="none" w:sz="0" w:space="0" w:color="auto"/>
            <w:right w:val="none" w:sz="0" w:space="0" w:color="auto"/>
          </w:divBdr>
        </w:div>
        <w:div w:id="170529745">
          <w:marLeft w:val="0"/>
          <w:marRight w:val="0"/>
          <w:marTop w:val="0"/>
          <w:marBottom w:val="0"/>
          <w:divBdr>
            <w:top w:val="none" w:sz="0" w:space="0" w:color="auto"/>
            <w:left w:val="none" w:sz="0" w:space="0" w:color="auto"/>
            <w:bottom w:val="none" w:sz="0" w:space="0" w:color="auto"/>
            <w:right w:val="none" w:sz="0" w:space="0" w:color="auto"/>
          </w:divBdr>
        </w:div>
        <w:div w:id="1188253665">
          <w:marLeft w:val="0"/>
          <w:marRight w:val="0"/>
          <w:marTop w:val="0"/>
          <w:marBottom w:val="0"/>
          <w:divBdr>
            <w:top w:val="none" w:sz="0" w:space="0" w:color="auto"/>
            <w:left w:val="none" w:sz="0" w:space="0" w:color="auto"/>
            <w:bottom w:val="none" w:sz="0" w:space="0" w:color="auto"/>
            <w:right w:val="none" w:sz="0" w:space="0" w:color="auto"/>
          </w:divBdr>
        </w:div>
        <w:div w:id="85268413">
          <w:marLeft w:val="0"/>
          <w:marRight w:val="0"/>
          <w:marTop w:val="0"/>
          <w:marBottom w:val="0"/>
          <w:divBdr>
            <w:top w:val="none" w:sz="0" w:space="0" w:color="auto"/>
            <w:left w:val="none" w:sz="0" w:space="0" w:color="auto"/>
            <w:bottom w:val="none" w:sz="0" w:space="0" w:color="auto"/>
            <w:right w:val="none" w:sz="0" w:space="0" w:color="auto"/>
          </w:divBdr>
        </w:div>
        <w:div w:id="734281839">
          <w:marLeft w:val="0"/>
          <w:marRight w:val="0"/>
          <w:marTop w:val="0"/>
          <w:marBottom w:val="0"/>
          <w:divBdr>
            <w:top w:val="none" w:sz="0" w:space="0" w:color="auto"/>
            <w:left w:val="none" w:sz="0" w:space="0" w:color="auto"/>
            <w:bottom w:val="none" w:sz="0" w:space="0" w:color="auto"/>
            <w:right w:val="none" w:sz="0" w:space="0" w:color="auto"/>
          </w:divBdr>
        </w:div>
        <w:div w:id="1926720586">
          <w:marLeft w:val="0"/>
          <w:marRight w:val="0"/>
          <w:marTop w:val="0"/>
          <w:marBottom w:val="0"/>
          <w:divBdr>
            <w:top w:val="none" w:sz="0" w:space="0" w:color="auto"/>
            <w:left w:val="none" w:sz="0" w:space="0" w:color="auto"/>
            <w:bottom w:val="none" w:sz="0" w:space="0" w:color="auto"/>
            <w:right w:val="none" w:sz="0" w:space="0" w:color="auto"/>
          </w:divBdr>
        </w:div>
        <w:div w:id="19745302">
          <w:marLeft w:val="0"/>
          <w:marRight w:val="0"/>
          <w:marTop w:val="0"/>
          <w:marBottom w:val="0"/>
          <w:divBdr>
            <w:top w:val="none" w:sz="0" w:space="0" w:color="auto"/>
            <w:left w:val="none" w:sz="0" w:space="0" w:color="auto"/>
            <w:bottom w:val="none" w:sz="0" w:space="0" w:color="auto"/>
            <w:right w:val="none" w:sz="0" w:space="0" w:color="auto"/>
          </w:divBdr>
        </w:div>
        <w:div w:id="1209024879">
          <w:marLeft w:val="0"/>
          <w:marRight w:val="0"/>
          <w:marTop w:val="0"/>
          <w:marBottom w:val="0"/>
          <w:divBdr>
            <w:top w:val="none" w:sz="0" w:space="0" w:color="auto"/>
            <w:left w:val="none" w:sz="0" w:space="0" w:color="auto"/>
            <w:bottom w:val="none" w:sz="0" w:space="0" w:color="auto"/>
            <w:right w:val="none" w:sz="0" w:space="0" w:color="auto"/>
          </w:divBdr>
        </w:div>
        <w:div w:id="1774932850">
          <w:marLeft w:val="0"/>
          <w:marRight w:val="0"/>
          <w:marTop w:val="0"/>
          <w:marBottom w:val="0"/>
          <w:divBdr>
            <w:top w:val="none" w:sz="0" w:space="0" w:color="auto"/>
            <w:left w:val="none" w:sz="0" w:space="0" w:color="auto"/>
            <w:bottom w:val="none" w:sz="0" w:space="0" w:color="auto"/>
            <w:right w:val="none" w:sz="0" w:space="0" w:color="auto"/>
          </w:divBdr>
        </w:div>
        <w:div w:id="1515994375">
          <w:marLeft w:val="0"/>
          <w:marRight w:val="0"/>
          <w:marTop w:val="0"/>
          <w:marBottom w:val="0"/>
          <w:divBdr>
            <w:top w:val="none" w:sz="0" w:space="0" w:color="auto"/>
            <w:left w:val="none" w:sz="0" w:space="0" w:color="auto"/>
            <w:bottom w:val="none" w:sz="0" w:space="0" w:color="auto"/>
            <w:right w:val="none" w:sz="0" w:space="0" w:color="auto"/>
          </w:divBdr>
        </w:div>
        <w:div w:id="1619606098">
          <w:marLeft w:val="0"/>
          <w:marRight w:val="0"/>
          <w:marTop w:val="0"/>
          <w:marBottom w:val="0"/>
          <w:divBdr>
            <w:top w:val="none" w:sz="0" w:space="0" w:color="auto"/>
            <w:left w:val="none" w:sz="0" w:space="0" w:color="auto"/>
            <w:bottom w:val="none" w:sz="0" w:space="0" w:color="auto"/>
            <w:right w:val="none" w:sz="0" w:space="0" w:color="auto"/>
          </w:divBdr>
        </w:div>
        <w:div w:id="1722825170">
          <w:marLeft w:val="0"/>
          <w:marRight w:val="0"/>
          <w:marTop w:val="0"/>
          <w:marBottom w:val="0"/>
          <w:divBdr>
            <w:top w:val="none" w:sz="0" w:space="0" w:color="auto"/>
            <w:left w:val="none" w:sz="0" w:space="0" w:color="auto"/>
            <w:bottom w:val="none" w:sz="0" w:space="0" w:color="auto"/>
            <w:right w:val="none" w:sz="0" w:space="0" w:color="auto"/>
          </w:divBdr>
        </w:div>
        <w:div w:id="1475215833">
          <w:marLeft w:val="0"/>
          <w:marRight w:val="0"/>
          <w:marTop w:val="0"/>
          <w:marBottom w:val="0"/>
          <w:divBdr>
            <w:top w:val="none" w:sz="0" w:space="0" w:color="auto"/>
            <w:left w:val="none" w:sz="0" w:space="0" w:color="auto"/>
            <w:bottom w:val="none" w:sz="0" w:space="0" w:color="auto"/>
            <w:right w:val="none" w:sz="0" w:space="0" w:color="auto"/>
          </w:divBdr>
        </w:div>
        <w:div w:id="1719163011">
          <w:marLeft w:val="0"/>
          <w:marRight w:val="0"/>
          <w:marTop w:val="0"/>
          <w:marBottom w:val="0"/>
          <w:divBdr>
            <w:top w:val="none" w:sz="0" w:space="0" w:color="auto"/>
            <w:left w:val="none" w:sz="0" w:space="0" w:color="auto"/>
            <w:bottom w:val="none" w:sz="0" w:space="0" w:color="auto"/>
            <w:right w:val="none" w:sz="0" w:space="0" w:color="auto"/>
          </w:divBdr>
        </w:div>
        <w:div w:id="1230922117">
          <w:marLeft w:val="0"/>
          <w:marRight w:val="0"/>
          <w:marTop w:val="0"/>
          <w:marBottom w:val="0"/>
          <w:divBdr>
            <w:top w:val="none" w:sz="0" w:space="0" w:color="auto"/>
            <w:left w:val="none" w:sz="0" w:space="0" w:color="auto"/>
            <w:bottom w:val="none" w:sz="0" w:space="0" w:color="auto"/>
            <w:right w:val="none" w:sz="0" w:space="0" w:color="auto"/>
          </w:divBdr>
        </w:div>
        <w:div w:id="1442846527">
          <w:marLeft w:val="0"/>
          <w:marRight w:val="0"/>
          <w:marTop w:val="0"/>
          <w:marBottom w:val="0"/>
          <w:divBdr>
            <w:top w:val="none" w:sz="0" w:space="0" w:color="auto"/>
            <w:left w:val="none" w:sz="0" w:space="0" w:color="auto"/>
            <w:bottom w:val="none" w:sz="0" w:space="0" w:color="auto"/>
            <w:right w:val="none" w:sz="0" w:space="0" w:color="auto"/>
          </w:divBdr>
        </w:div>
        <w:div w:id="1731072823">
          <w:marLeft w:val="0"/>
          <w:marRight w:val="0"/>
          <w:marTop w:val="0"/>
          <w:marBottom w:val="0"/>
          <w:divBdr>
            <w:top w:val="none" w:sz="0" w:space="0" w:color="auto"/>
            <w:left w:val="none" w:sz="0" w:space="0" w:color="auto"/>
            <w:bottom w:val="none" w:sz="0" w:space="0" w:color="auto"/>
            <w:right w:val="none" w:sz="0" w:space="0" w:color="auto"/>
          </w:divBdr>
        </w:div>
        <w:div w:id="531193346">
          <w:marLeft w:val="0"/>
          <w:marRight w:val="0"/>
          <w:marTop w:val="0"/>
          <w:marBottom w:val="0"/>
          <w:divBdr>
            <w:top w:val="none" w:sz="0" w:space="0" w:color="auto"/>
            <w:left w:val="none" w:sz="0" w:space="0" w:color="auto"/>
            <w:bottom w:val="none" w:sz="0" w:space="0" w:color="auto"/>
            <w:right w:val="none" w:sz="0" w:space="0" w:color="auto"/>
          </w:divBdr>
        </w:div>
        <w:div w:id="267276279">
          <w:marLeft w:val="0"/>
          <w:marRight w:val="0"/>
          <w:marTop w:val="0"/>
          <w:marBottom w:val="0"/>
          <w:divBdr>
            <w:top w:val="none" w:sz="0" w:space="0" w:color="auto"/>
            <w:left w:val="none" w:sz="0" w:space="0" w:color="auto"/>
            <w:bottom w:val="none" w:sz="0" w:space="0" w:color="auto"/>
            <w:right w:val="none" w:sz="0" w:space="0" w:color="auto"/>
          </w:divBdr>
        </w:div>
        <w:div w:id="1635403753">
          <w:marLeft w:val="0"/>
          <w:marRight w:val="0"/>
          <w:marTop w:val="0"/>
          <w:marBottom w:val="0"/>
          <w:divBdr>
            <w:top w:val="none" w:sz="0" w:space="0" w:color="auto"/>
            <w:left w:val="none" w:sz="0" w:space="0" w:color="auto"/>
            <w:bottom w:val="none" w:sz="0" w:space="0" w:color="auto"/>
            <w:right w:val="none" w:sz="0" w:space="0" w:color="auto"/>
          </w:divBdr>
        </w:div>
        <w:div w:id="1617519254">
          <w:marLeft w:val="0"/>
          <w:marRight w:val="0"/>
          <w:marTop w:val="0"/>
          <w:marBottom w:val="0"/>
          <w:divBdr>
            <w:top w:val="none" w:sz="0" w:space="0" w:color="auto"/>
            <w:left w:val="none" w:sz="0" w:space="0" w:color="auto"/>
            <w:bottom w:val="none" w:sz="0" w:space="0" w:color="auto"/>
            <w:right w:val="none" w:sz="0" w:space="0" w:color="auto"/>
          </w:divBdr>
        </w:div>
        <w:div w:id="1027026388">
          <w:marLeft w:val="0"/>
          <w:marRight w:val="0"/>
          <w:marTop w:val="0"/>
          <w:marBottom w:val="0"/>
          <w:divBdr>
            <w:top w:val="none" w:sz="0" w:space="0" w:color="auto"/>
            <w:left w:val="none" w:sz="0" w:space="0" w:color="auto"/>
            <w:bottom w:val="none" w:sz="0" w:space="0" w:color="auto"/>
            <w:right w:val="none" w:sz="0" w:space="0" w:color="auto"/>
          </w:divBdr>
        </w:div>
        <w:div w:id="818234732">
          <w:marLeft w:val="0"/>
          <w:marRight w:val="0"/>
          <w:marTop w:val="0"/>
          <w:marBottom w:val="0"/>
          <w:divBdr>
            <w:top w:val="none" w:sz="0" w:space="0" w:color="auto"/>
            <w:left w:val="none" w:sz="0" w:space="0" w:color="auto"/>
            <w:bottom w:val="none" w:sz="0" w:space="0" w:color="auto"/>
            <w:right w:val="none" w:sz="0" w:space="0" w:color="auto"/>
          </w:divBdr>
        </w:div>
        <w:div w:id="1612666279">
          <w:marLeft w:val="0"/>
          <w:marRight w:val="0"/>
          <w:marTop w:val="0"/>
          <w:marBottom w:val="0"/>
          <w:divBdr>
            <w:top w:val="none" w:sz="0" w:space="0" w:color="auto"/>
            <w:left w:val="none" w:sz="0" w:space="0" w:color="auto"/>
            <w:bottom w:val="none" w:sz="0" w:space="0" w:color="auto"/>
            <w:right w:val="none" w:sz="0" w:space="0" w:color="auto"/>
          </w:divBdr>
        </w:div>
      </w:divsChild>
    </w:div>
    <w:div w:id="177156955">
      <w:bodyDiv w:val="1"/>
      <w:marLeft w:val="0"/>
      <w:marRight w:val="0"/>
      <w:marTop w:val="0"/>
      <w:marBottom w:val="0"/>
      <w:divBdr>
        <w:top w:val="none" w:sz="0" w:space="0" w:color="auto"/>
        <w:left w:val="none" w:sz="0" w:space="0" w:color="auto"/>
        <w:bottom w:val="none" w:sz="0" w:space="0" w:color="auto"/>
        <w:right w:val="none" w:sz="0" w:space="0" w:color="auto"/>
      </w:divBdr>
    </w:div>
    <w:div w:id="180048889">
      <w:bodyDiv w:val="1"/>
      <w:marLeft w:val="0"/>
      <w:marRight w:val="0"/>
      <w:marTop w:val="0"/>
      <w:marBottom w:val="0"/>
      <w:divBdr>
        <w:top w:val="none" w:sz="0" w:space="0" w:color="auto"/>
        <w:left w:val="none" w:sz="0" w:space="0" w:color="auto"/>
        <w:bottom w:val="none" w:sz="0" w:space="0" w:color="auto"/>
        <w:right w:val="none" w:sz="0" w:space="0" w:color="auto"/>
      </w:divBdr>
    </w:div>
    <w:div w:id="216741394">
      <w:bodyDiv w:val="1"/>
      <w:marLeft w:val="0"/>
      <w:marRight w:val="0"/>
      <w:marTop w:val="0"/>
      <w:marBottom w:val="0"/>
      <w:divBdr>
        <w:top w:val="none" w:sz="0" w:space="0" w:color="auto"/>
        <w:left w:val="none" w:sz="0" w:space="0" w:color="auto"/>
        <w:bottom w:val="none" w:sz="0" w:space="0" w:color="auto"/>
        <w:right w:val="none" w:sz="0" w:space="0" w:color="auto"/>
      </w:divBdr>
    </w:div>
    <w:div w:id="282659756">
      <w:bodyDiv w:val="1"/>
      <w:marLeft w:val="0"/>
      <w:marRight w:val="0"/>
      <w:marTop w:val="0"/>
      <w:marBottom w:val="0"/>
      <w:divBdr>
        <w:top w:val="none" w:sz="0" w:space="0" w:color="auto"/>
        <w:left w:val="none" w:sz="0" w:space="0" w:color="auto"/>
        <w:bottom w:val="none" w:sz="0" w:space="0" w:color="auto"/>
        <w:right w:val="none" w:sz="0" w:space="0" w:color="auto"/>
      </w:divBdr>
    </w:div>
    <w:div w:id="298652806">
      <w:bodyDiv w:val="1"/>
      <w:marLeft w:val="0"/>
      <w:marRight w:val="0"/>
      <w:marTop w:val="0"/>
      <w:marBottom w:val="0"/>
      <w:divBdr>
        <w:top w:val="none" w:sz="0" w:space="0" w:color="auto"/>
        <w:left w:val="none" w:sz="0" w:space="0" w:color="auto"/>
        <w:bottom w:val="none" w:sz="0" w:space="0" w:color="auto"/>
        <w:right w:val="none" w:sz="0" w:space="0" w:color="auto"/>
      </w:divBdr>
    </w:div>
    <w:div w:id="304509253">
      <w:bodyDiv w:val="1"/>
      <w:marLeft w:val="0"/>
      <w:marRight w:val="0"/>
      <w:marTop w:val="0"/>
      <w:marBottom w:val="0"/>
      <w:divBdr>
        <w:top w:val="none" w:sz="0" w:space="0" w:color="auto"/>
        <w:left w:val="none" w:sz="0" w:space="0" w:color="auto"/>
        <w:bottom w:val="none" w:sz="0" w:space="0" w:color="auto"/>
        <w:right w:val="none" w:sz="0" w:space="0" w:color="auto"/>
      </w:divBdr>
    </w:div>
    <w:div w:id="328559430">
      <w:bodyDiv w:val="1"/>
      <w:marLeft w:val="0"/>
      <w:marRight w:val="0"/>
      <w:marTop w:val="0"/>
      <w:marBottom w:val="0"/>
      <w:divBdr>
        <w:top w:val="none" w:sz="0" w:space="0" w:color="auto"/>
        <w:left w:val="none" w:sz="0" w:space="0" w:color="auto"/>
        <w:bottom w:val="none" w:sz="0" w:space="0" w:color="auto"/>
        <w:right w:val="none" w:sz="0" w:space="0" w:color="auto"/>
      </w:divBdr>
    </w:div>
    <w:div w:id="354695178">
      <w:bodyDiv w:val="1"/>
      <w:marLeft w:val="0"/>
      <w:marRight w:val="0"/>
      <w:marTop w:val="0"/>
      <w:marBottom w:val="0"/>
      <w:divBdr>
        <w:top w:val="none" w:sz="0" w:space="0" w:color="auto"/>
        <w:left w:val="none" w:sz="0" w:space="0" w:color="auto"/>
        <w:bottom w:val="none" w:sz="0" w:space="0" w:color="auto"/>
        <w:right w:val="none" w:sz="0" w:space="0" w:color="auto"/>
      </w:divBdr>
    </w:div>
    <w:div w:id="409274176">
      <w:bodyDiv w:val="1"/>
      <w:marLeft w:val="0"/>
      <w:marRight w:val="0"/>
      <w:marTop w:val="0"/>
      <w:marBottom w:val="0"/>
      <w:divBdr>
        <w:top w:val="none" w:sz="0" w:space="0" w:color="auto"/>
        <w:left w:val="none" w:sz="0" w:space="0" w:color="auto"/>
        <w:bottom w:val="none" w:sz="0" w:space="0" w:color="auto"/>
        <w:right w:val="none" w:sz="0" w:space="0" w:color="auto"/>
      </w:divBdr>
      <w:divsChild>
        <w:div w:id="1818644316">
          <w:marLeft w:val="0"/>
          <w:marRight w:val="0"/>
          <w:marTop w:val="0"/>
          <w:marBottom w:val="0"/>
          <w:divBdr>
            <w:top w:val="none" w:sz="0" w:space="0" w:color="auto"/>
            <w:left w:val="none" w:sz="0" w:space="0" w:color="auto"/>
            <w:bottom w:val="none" w:sz="0" w:space="0" w:color="auto"/>
            <w:right w:val="none" w:sz="0" w:space="0" w:color="auto"/>
          </w:divBdr>
          <w:divsChild>
            <w:div w:id="1705326398">
              <w:marLeft w:val="0"/>
              <w:marRight w:val="0"/>
              <w:marTop w:val="0"/>
              <w:marBottom w:val="0"/>
              <w:divBdr>
                <w:top w:val="none" w:sz="0" w:space="0" w:color="auto"/>
                <w:left w:val="none" w:sz="0" w:space="0" w:color="auto"/>
                <w:bottom w:val="none" w:sz="0" w:space="0" w:color="auto"/>
                <w:right w:val="none" w:sz="0" w:space="0" w:color="auto"/>
              </w:divBdr>
              <w:divsChild>
                <w:div w:id="93097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593204">
      <w:bodyDiv w:val="1"/>
      <w:marLeft w:val="0"/>
      <w:marRight w:val="0"/>
      <w:marTop w:val="0"/>
      <w:marBottom w:val="0"/>
      <w:divBdr>
        <w:top w:val="none" w:sz="0" w:space="0" w:color="auto"/>
        <w:left w:val="none" w:sz="0" w:space="0" w:color="auto"/>
        <w:bottom w:val="none" w:sz="0" w:space="0" w:color="auto"/>
        <w:right w:val="none" w:sz="0" w:space="0" w:color="auto"/>
      </w:divBdr>
    </w:div>
    <w:div w:id="415443361">
      <w:bodyDiv w:val="1"/>
      <w:marLeft w:val="0"/>
      <w:marRight w:val="0"/>
      <w:marTop w:val="0"/>
      <w:marBottom w:val="0"/>
      <w:divBdr>
        <w:top w:val="none" w:sz="0" w:space="0" w:color="auto"/>
        <w:left w:val="none" w:sz="0" w:space="0" w:color="auto"/>
        <w:bottom w:val="none" w:sz="0" w:space="0" w:color="auto"/>
        <w:right w:val="none" w:sz="0" w:space="0" w:color="auto"/>
      </w:divBdr>
    </w:div>
    <w:div w:id="417797385">
      <w:bodyDiv w:val="1"/>
      <w:marLeft w:val="0"/>
      <w:marRight w:val="0"/>
      <w:marTop w:val="0"/>
      <w:marBottom w:val="0"/>
      <w:divBdr>
        <w:top w:val="none" w:sz="0" w:space="0" w:color="auto"/>
        <w:left w:val="none" w:sz="0" w:space="0" w:color="auto"/>
        <w:bottom w:val="none" w:sz="0" w:space="0" w:color="auto"/>
        <w:right w:val="none" w:sz="0" w:space="0" w:color="auto"/>
      </w:divBdr>
    </w:div>
    <w:div w:id="517159434">
      <w:bodyDiv w:val="1"/>
      <w:marLeft w:val="0"/>
      <w:marRight w:val="0"/>
      <w:marTop w:val="0"/>
      <w:marBottom w:val="0"/>
      <w:divBdr>
        <w:top w:val="none" w:sz="0" w:space="0" w:color="auto"/>
        <w:left w:val="none" w:sz="0" w:space="0" w:color="auto"/>
        <w:bottom w:val="none" w:sz="0" w:space="0" w:color="auto"/>
        <w:right w:val="none" w:sz="0" w:space="0" w:color="auto"/>
      </w:divBdr>
      <w:divsChild>
        <w:div w:id="1586183853">
          <w:marLeft w:val="0"/>
          <w:marRight w:val="0"/>
          <w:marTop w:val="0"/>
          <w:marBottom w:val="0"/>
          <w:divBdr>
            <w:top w:val="none" w:sz="0" w:space="0" w:color="auto"/>
            <w:left w:val="none" w:sz="0" w:space="0" w:color="auto"/>
            <w:bottom w:val="none" w:sz="0" w:space="0" w:color="auto"/>
            <w:right w:val="none" w:sz="0" w:space="0" w:color="auto"/>
          </w:divBdr>
          <w:divsChild>
            <w:div w:id="379322967">
              <w:marLeft w:val="0"/>
              <w:marRight w:val="0"/>
              <w:marTop w:val="0"/>
              <w:marBottom w:val="0"/>
              <w:divBdr>
                <w:top w:val="none" w:sz="0" w:space="0" w:color="auto"/>
                <w:left w:val="none" w:sz="0" w:space="0" w:color="auto"/>
                <w:bottom w:val="none" w:sz="0" w:space="0" w:color="auto"/>
                <w:right w:val="none" w:sz="0" w:space="0" w:color="auto"/>
              </w:divBdr>
              <w:divsChild>
                <w:div w:id="58291976">
                  <w:marLeft w:val="0"/>
                  <w:marRight w:val="0"/>
                  <w:marTop w:val="0"/>
                  <w:marBottom w:val="0"/>
                  <w:divBdr>
                    <w:top w:val="none" w:sz="0" w:space="0" w:color="auto"/>
                    <w:left w:val="none" w:sz="0" w:space="0" w:color="auto"/>
                    <w:bottom w:val="none" w:sz="0" w:space="0" w:color="auto"/>
                    <w:right w:val="none" w:sz="0" w:space="0" w:color="auto"/>
                  </w:divBdr>
                  <w:divsChild>
                    <w:div w:id="1672179990">
                      <w:marLeft w:val="0"/>
                      <w:marRight w:val="0"/>
                      <w:marTop w:val="0"/>
                      <w:marBottom w:val="0"/>
                      <w:divBdr>
                        <w:top w:val="none" w:sz="0" w:space="0" w:color="auto"/>
                        <w:left w:val="none" w:sz="0" w:space="0" w:color="auto"/>
                        <w:bottom w:val="none" w:sz="0" w:space="0" w:color="auto"/>
                        <w:right w:val="none" w:sz="0" w:space="0" w:color="auto"/>
                      </w:divBdr>
                      <w:divsChild>
                        <w:div w:id="1657760626">
                          <w:marLeft w:val="0"/>
                          <w:marRight w:val="0"/>
                          <w:marTop w:val="0"/>
                          <w:marBottom w:val="0"/>
                          <w:divBdr>
                            <w:top w:val="none" w:sz="0" w:space="0" w:color="auto"/>
                            <w:left w:val="none" w:sz="0" w:space="0" w:color="auto"/>
                            <w:bottom w:val="none" w:sz="0" w:space="0" w:color="auto"/>
                            <w:right w:val="none" w:sz="0" w:space="0" w:color="auto"/>
                          </w:divBdr>
                          <w:divsChild>
                            <w:div w:id="166100249">
                              <w:marLeft w:val="0"/>
                              <w:marRight w:val="0"/>
                              <w:marTop w:val="0"/>
                              <w:marBottom w:val="0"/>
                              <w:divBdr>
                                <w:top w:val="none" w:sz="0" w:space="0" w:color="auto"/>
                                <w:left w:val="none" w:sz="0" w:space="0" w:color="auto"/>
                                <w:bottom w:val="none" w:sz="0" w:space="0" w:color="auto"/>
                                <w:right w:val="none" w:sz="0" w:space="0" w:color="auto"/>
                              </w:divBdr>
                            </w:div>
                            <w:div w:id="1184170690">
                              <w:marLeft w:val="0"/>
                              <w:marRight w:val="0"/>
                              <w:marTop w:val="0"/>
                              <w:marBottom w:val="0"/>
                              <w:divBdr>
                                <w:top w:val="none" w:sz="0" w:space="0" w:color="auto"/>
                                <w:left w:val="none" w:sz="0" w:space="0" w:color="auto"/>
                                <w:bottom w:val="none" w:sz="0" w:space="0" w:color="auto"/>
                                <w:right w:val="none" w:sz="0" w:space="0" w:color="auto"/>
                              </w:divBdr>
                            </w:div>
                            <w:div w:id="1491409848">
                              <w:marLeft w:val="0"/>
                              <w:marRight w:val="0"/>
                              <w:marTop w:val="0"/>
                              <w:marBottom w:val="0"/>
                              <w:divBdr>
                                <w:top w:val="none" w:sz="0" w:space="0" w:color="auto"/>
                                <w:left w:val="none" w:sz="0" w:space="0" w:color="auto"/>
                                <w:bottom w:val="none" w:sz="0" w:space="0" w:color="auto"/>
                                <w:right w:val="none" w:sz="0" w:space="0" w:color="auto"/>
                              </w:divBdr>
                            </w:div>
                            <w:div w:id="181890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235972">
      <w:bodyDiv w:val="1"/>
      <w:marLeft w:val="0"/>
      <w:marRight w:val="0"/>
      <w:marTop w:val="0"/>
      <w:marBottom w:val="0"/>
      <w:divBdr>
        <w:top w:val="none" w:sz="0" w:space="0" w:color="auto"/>
        <w:left w:val="none" w:sz="0" w:space="0" w:color="auto"/>
        <w:bottom w:val="none" w:sz="0" w:space="0" w:color="auto"/>
        <w:right w:val="none" w:sz="0" w:space="0" w:color="auto"/>
      </w:divBdr>
    </w:div>
    <w:div w:id="561716531">
      <w:bodyDiv w:val="1"/>
      <w:marLeft w:val="0"/>
      <w:marRight w:val="0"/>
      <w:marTop w:val="0"/>
      <w:marBottom w:val="0"/>
      <w:divBdr>
        <w:top w:val="none" w:sz="0" w:space="0" w:color="auto"/>
        <w:left w:val="none" w:sz="0" w:space="0" w:color="auto"/>
        <w:bottom w:val="none" w:sz="0" w:space="0" w:color="auto"/>
        <w:right w:val="none" w:sz="0" w:space="0" w:color="auto"/>
      </w:divBdr>
    </w:div>
    <w:div w:id="577985779">
      <w:bodyDiv w:val="1"/>
      <w:marLeft w:val="0"/>
      <w:marRight w:val="0"/>
      <w:marTop w:val="0"/>
      <w:marBottom w:val="0"/>
      <w:divBdr>
        <w:top w:val="none" w:sz="0" w:space="0" w:color="auto"/>
        <w:left w:val="none" w:sz="0" w:space="0" w:color="auto"/>
        <w:bottom w:val="none" w:sz="0" w:space="0" w:color="auto"/>
        <w:right w:val="none" w:sz="0" w:space="0" w:color="auto"/>
      </w:divBdr>
    </w:div>
    <w:div w:id="580404919">
      <w:bodyDiv w:val="1"/>
      <w:marLeft w:val="0"/>
      <w:marRight w:val="0"/>
      <w:marTop w:val="0"/>
      <w:marBottom w:val="0"/>
      <w:divBdr>
        <w:top w:val="none" w:sz="0" w:space="0" w:color="auto"/>
        <w:left w:val="none" w:sz="0" w:space="0" w:color="auto"/>
        <w:bottom w:val="none" w:sz="0" w:space="0" w:color="auto"/>
        <w:right w:val="none" w:sz="0" w:space="0" w:color="auto"/>
      </w:divBdr>
    </w:div>
    <w:div w:id="592936828">
      <w:bodyDiv w:val="1"/>
      <w:marLeft w:val="0"/>
      <w:marRight w:val="0"/>
      <w:marTop w:val="0"/>
      <w:marBottom w:val="0"/>
      <w:divBdr>
        <w:top w:val="none" w:sz="0" w:space="0" w:color="auto"/>
        <w:left w:val="none" w:sz="0" w:space="0" w:color="auto"/>
        <w:bottom w:val="none" w:sz="0" w:space="0" w:color="auto"/>
        <w:right w:val="none" w:sz="0" w:space="0" w:color="auto"/>
      </w:divBdr>
    </w:div>
    <w:div w:id="637422710">
      <w:bodyDiv w:val="1"/>
      <w:marLeft w:val="0"/>
      <w:marRight w:val="0"/>
      <w:marTop w:val="0"/>
      <w:marBottom w:val="0"/>
      <w:divBdr>
        <w:top w:val="none" w:sz="0" w:space="0" w:color="auto"/>
        <w:left w:val="none" w:sz="0" w:space="0" w:color="auto"/>
        <w:bottom w:val="none" w:sz="0" w:space="0" w:color="auto"/>
        <w:right w:val="none" w:sz="0" w:space="0" w:color="auto"/>
      </w:divBdr>
    </w:div>
    <w:div w:id="661347099">
      <w:bodyDiv w:val="1"/>
      <w:marLeft w:val="0"/>
      <w:marRight w:val="0"/>
      <w:marTop w:val="0"/>
      <w:marBottom w:val="0"/>
      <w:divBdr>
        <w:top w:val="none" w:sz="0" w:space="0" w:color="auto"/>
        <w:left w:val="none" w:sz="0" w:space="0" w:color="auto"/>
        <w:bottom w:val="none" w:sz="0" w:space="0" w:color="auto"/>
        <w:right w:val="none" w:sz="0" w:space="0" w:color="auto"/>
      </w:divBdr>
    </w:div>
    <w:div w:id="716588228">
      <w:bodyDiv w:val="1"/>
      <w:marLeft w:val="0"/>
      <w:marRight w:val="0"/>
      <w:marTop w:val="0"/>
      <w:marBottom w:val="0"/>
      <w:divBdr>
        <w:top w:val="none" w:sz="0" w:space="0" w:color="auto"/>
        <w:left w:val="none" w:sz="0" w:space="0" w:color="auto"/>
        <w:bottom w:val="none" w:sz="0" w:space="0" w:color="auto"/>
        <w:right w:val="none" w:sz="0" w:space="0" w:color="auto"/>
      </w:divBdr>
    </w:div>
    <w:div w:id="751044417">
      <w:bodyDiv w:val="1"/>
      <w:marLeft w:val="0"/>
      <w:marRight w:val="0"/>
      <w:marTop w:val="0"/>
      <w:marBottom w:val="0"/>
      <w:divBdr>
        <w:top w:val="none" w:sz="0" w:space="0" w:color="auto"/>
        <w:left w:val="none" w:sz="0" w:space="0" w:color="auto"/>
        <w:bottom w:val="none" w:sz="0" w:space="0" w:color="auto"/>
        <w:right w:val="none" w:sz="0" w:space="0" w:color="auto"/>
      </w:divBdr>
    </w:div>
    <w:div w:id="752312685">
      <w:bodyDiv w:val="1"/>
      <w:marLeft w:val="0"/>
      <w:marRight w:val="0"/>
      <w:marTop w:val="0"/>
      <w:marBottom w:val="0"/>
      <w:divBdr>
        <w:top w:val="none" w:sz="0" w:space="0" w:color="auto"/>
        <w:left w:val="none" w:sz="0" w:space="0" w:color="auto"/>
        <w:bottom w:val="none" w:sz="0" w:space="0" w:color="auto"/>
        <w:right w:val="none" w:sz="0" w:space="0" w:color="auto"/>
      </w:divBdr>
    </w:div>
    <w:div w:id="776750295">
      <w:bodyDiv w:val="1"/>
      <w:marLeft w:val="0"/>
      <w:marRight w:val="0"/>
      <w:marTop w:val="0"/>
      <w:marBottom w:val="0"/>
      <w:divBdr>
        <w:top w:val="none" w:sz="0" w:space="0" w:color="auto"/>
        <w:left w:val="none" w:sz="0" w:space="0" w:color="auto"/>
        <w:bottom w:val="none" w:sz="0" w:space="0" w:color="auto"/>
        <w:right w:val="none" w:sz="0" w:space="0" w:color="auto"/>
      </w:divBdr>
    </w:div>
    <w:div w:id="780026424">
      <w:bodyDiv w:val="1"/>
      <w:marLeft w:val="0"/>
      <w:marRight w:val="0"/>
      <w:marTop w:val="0"/>
      <w:marBottom w:val="0"/>
      <w:divBdr>
        <w:top w:val="none" w:sz="0" w:space="0" w:color="auto"/>
        <w:left w:val="none" w:sz="0" w:space="0" w:color="auto"/>
        <w:bottom w:val="none" w:sz="0" w:space="0" w:color="auto"/>
        <w:right w:val="none" w:sz="0" w:space="0" w:color="auto"/>
      </w:divBdr>
    </w:div>
    <w:div w:id="810710132">
      <w:bodyDiv w:val="1"/>
      <w:marLeft w:val="0"/>
      <w:marRight w:val="0"/>
      <w:marTop w:val="0"/>
      <w:marBottom w:val="0"/>
      <w:divBdr>
        <w:top w:val="none" w:sz="0" w:space="0" w:color="auto"/>
        <w:left w:val="none" w:sz="0" w:space="0" w:color="auto"/>
        <w:bottom w:val="none" w:sz="0" w:space="0" w:color="auto"/>
        <w:right w:val="none" w:sz="0" w:space="0" w:color="auto"/>
      </w:divBdr>
    </w:div>
    <w:div w:id="898438353">
      <w:bodyDiv w:val="1"/>
      <w:marLeft w:val="0"/>
      <w:marRight w:val="0"/>
      <w:marTop w:val="0"/>
      <w:marBottom w:val="0"/>
      <w:divBdr>
        <w:top w:val="none" w:sz="0" w:space="0" w:color="auto"/>
        <w:left w:val="none" w:sz="0" w:space="0" w:color="auto"/>
        <w:bottom w:val="none" w:sz="0" w:space="0" w:color="auto"/>
        <w:right w:val="none" w:sz="0" w:space="0" w:color="auto"/>
      </w:divBdr>
    </w:div>
    <w:div w:id="968971291">
      <w:bodyDiv w:val="1"/>
      <w:marLeft w:val="0"/>
      <w:marRight w:val="0"/>
      <w:marTop w:val="0"/>
      <w:marBottom w:val="0"/>
      <w:divBdr>
        <w:top w:val="none" w:sz="0" w:space="0" w:color="auto"/>
        <w:left w:val="none" w:sz="0" w:space="0" w:color="auto"/>
        <w:bottom w:val="none" w:sz="0" w:space="0" w:color="auto"/>
        <w:right w:val="none" w:sz="0" w:space="0" w:color="auto"/>
      </w:divBdr>
    </w:div>
    <w:div w:id="978611866">
      <w:bodyDiv w:val="1"/>
      <w:marLeft w:val="0"/>
      <w:marRight w:val="0"/>
      <w:marTop w:val="0"/>
      <w:marBottom w:val="0"/>
      <w:divBdr>
        <w:top w:val="none" w:sz="0" w:space="0" w:color="auto"/>
        <w:left w:val="none" w:sz="0" w:space="0" w:color="auto"/>
        <w:bottom w:val="none" w:sz="0" w:space="0" w:color="auto"/>
        <w:right w:val="none" w:sz="0" w:space="0" w:color="auto"/>
      </w:divBdr>
    </w:div>
    <w:div w:id="986974839">
      <w:bodyDiv w:val="1"/>
      <w:marLeft w:val="0"/>
      <w:marRight w:val="0"/>
      <w:marTop w:val="0"/>
      <w:marBottom w:val="0"/>
      <w:divBdr>
        <w:top w:val="none" w:sz="0" w:space="0" w:color="auto"/>
        <w:left w:val="none" w:sz="0" w:space="0" w:color="auto"/>
        <w:bottom w:val="none" w:sz="0" w:space="0" w:color="auto"/>
        <w:right w:val="none" w:sz="0" w:space="0" w:color="auto"/>
      </w:divBdr>
    </w:div>
    <w:div w:id="987171841">
      <w:bodyDiv w:val="1"/>
      <w:marLeft w:val="0"/>
      <w:marRight w:val="0"/>
      <w:marTop w:val="0"/>
      <w:marBottom w:val="0"/>
      <w:divBdr>
        <w:top w:val="none" w:sz="0" w:space="0" w:color="auto"/>
        <w:left w:val="none" w:sz="0" w:space="0" w:color="auto"/>
        <w:bottom w:val="none" w:sz="0" w:space="0" w:color="auto"/>
        <w:right w:val="none" w:sz="0" w:space="0" w:color="auto"/>
      </w:divBdr>
    </w:div>
    <w:div w:id="993795344">
      <w:bodyDiv w:val="1"/>
      <w:marLeft w:val="0"/>
      <w:marRight w:val="0"/>
      <w:marTop w:val="0"/>
      <w:marBottom w:val="0"/>
      <w:divBdr>
        <w:top w:val="none" w:sz="0" w:space="0" w:color="auto"/>
        <w:left w:val="none" w:sz="0" w:space="0" w:color="auto"/>
        <w:bottom w:val="none" w:sz="0" w:space="0" w:color="auto"/>
        <w:right w:val="none" w:sz="0" w:space="0" w:color="auto"/>
      </w:divBdr>
    </w:div>
    <w:div w:id="1074158972">
      <w:bodyDiv w:val="1"/>
      <w:marLeft w:val="0"/>
      <w:marRight w:val="0"/>
      <w:marTop w:val="0"/>
      <w:marBottom w:val="0"/>
      <w:divBdr>
        <w:top w:val="none" w:sz="0" w:space="0" w:color="auto"/>
        <w:left w:val="none" w:sz="0" w:space="0" w:color="auto"/>
        <w:bottom w:val="none" w:sz="0" w:space="0" w:color="auto"/>
        <w:right w:val="none" w:sz="0" w:space="0" w:color="auto"/>
      </w:divBdr>
    </w:div>
    <w:div w:id="1104304748">
      <w:bodyDiv w:val="1"/>
      <w:marLeft w:val="0"/>
      <w:marRight w:val="0"/>
      <w:marTop w:val="0"/>
      <w:marBottom w:val="0"/>
      <w:divBdr>
        <w:top w:val="none" w:sz="0" w:space="0" w:color="auto"/>
        <w:left w:val="none" w:sz="0" w:space="0" w:color="auto"/>
        <w:bottom w:val="none" w:sz="0" w:space="0" w:color="auto"/>
        <w:right w:val="none" w:sz="0" w:space="0" w:color="auto"/>
      </w:divBdr>
    </w:div>
    <w:div w:id="1169784754">
      <w:bodyDiv w:val="1"/>
      <w:marLeft w:val="0"/>
      <w:marRight w:val="0"/>
      <w:marTop w:val="0"/>
      <w:marBottom w:val="0"/>
      <w:divBdr>
        <w:top w:val="none" w:sz="0" w:space="0" w:color="auto"/>
        <w:left w:val="none" w:sz="0" w:space="0" w:color="auto"/>
        <w:bottom w:val="none" w:sz="0" w:space="0" w:color="auto"/>
        <w:right w:val="none" w:sz="0" w:space="0" w:color="auto"/>
      </w:divBdr>
    </w:div>
    <w:div w:id="1193420327">
      <w:bodyDiv w:val="1"/>
      <w:marLeft w:val="0"/>
      <w:marRight w:val="0"/>
      <w:marTop w:val="0"/>
      <w:marBottom w:val="0"/>
      <w:divBdr>
        <w:top w:val="none" w:sz="0" w:space="0" w:color="auto"/>
        <w:left w:val="none" w:sz="0" w:space="0" w:color="auto"/>
        <w:bottom w:val="none" w:sz="0" w:space="0" w:color="auto"/>
        <w:right w:val="none" w:sz="0" w:space="0" w:color="auto"/>
      </w:divBdr>
    </w:div>
    <w:div w:id="1208444261">
      <w:bodyDiv w:val="1"/>
      <w:marLeft w:val="0"/>
      <w:marRight w:val="0"/>
      <w:marTop w:val="0"/>
      <w:marBottom w:val="0"/>
      <w:divBdr>
        <w:top w:val="none" w:sz="0" w:space="0" w:color="auto"/>
        <w:left w:val="none" w:sz="0" w:space="0" w:color="auto"/>
        <w:bottom w:val="none" w:sz="0" w:space="0" w:color="auto"/>
        <w:right w:val="none" w:sz="0" w:space="0" w:color="auto"/>
      </w:divBdr>
    </w:div>
    <w:div w:id="1230849838">
      <w:bodyDiv w:val="1"/>
      <w:marLeft w:val="0"/>
      <w:marRight w:val="0"/>
      <w:marTop w:val="0"/>
      <w:marBottom w:val="0"/>
      <w:divBdr>
        <w:top w:val="none" w:sz="0" w:space="0" w:color="auto"/>
        <w:left w:val="none" w:sz="0" w:space="0" w:color="auto"/>
        <w:bottom w:val="none" w:sz="0" w:space="0" w:color="auto"/>
        <w:right w:val="none" w:sz="0" w:space="0" w:color="auto"/>
      </w:divBdr>
    </w:div>
    <w:div w:id="1231967436">
      <w:bodyDiv w:val="1"/>
      <w:marLeft w:val="0"/>
      <w:marRight w:val="0"/>
      <w:marTop w:val="0"/>
      <w:marBottom w:val="0"/>
      <w:divBdr>
        <w:top w:val="none" w:sz="0" w:space="0" w:color="auto"/>
        <w:left w:val="none" w:sz="0" w:space="0" w:color="auto"/>
        <w:bottom w:val="none" w:sz="0" w:space="0" w:color="auto"/>
        <w:right w:val="none" w:sz="0" w:space="0" w:color="auto"/>
      </w:divBdr>
    </w:div>
    <w:div w:id="1241596954">
      <w:bodyDiv w:val="1"/>
      <w:marLeft w:val="0"/>
      <w:marRight w:val="0"/>
      <w:marTop w:val="0"/>
      <w:marBottom w:val="0"/>
      <w:divBdr>
        <w:top w:val="none" w:sz="0" w:space="0" w:color="auto"/>
        <w:left w:val="none" w:sz="0" w:space="0" w:color="auto"/>
        <w:bottom w:val="none" w:sz="0" w:space="0" w:color="auto"/>
        <w:right w:val="none" w:sz="0" w:space="0" w:color="auto"/>
      </w:divBdr>
    </w:div>
    <w:div w:id="1261836533">
      <w:bodyDiv w:val="1"/>
      <w:marLeft w:val="0"/>
      <w:marRight w:val="0"/>
      <w:marTop w:val="0"/>
      <w:marBottom w:val="0"/>
      <w:divBdr>
        <w:top w:val="none" w:sz="0" w:space="0" w:color="auto"/>
        <w:left w:val="none" w:sz="0" w:space="0" w:color="auto"/>
        <w:bottom w:val="none" w:sz="0" w:space="0" w:color="auto"/>
        <w:right w:val="none" w:sz="0" w:space="0" w:color="auto"/>
      </w:divBdr>
    </w:div>
    <w:div w:id="1293051157">
      <w:bodyDiv w:val="1"/>
      <w:marLeft w:val="0"/>
      <w:marRight w:val="0"/>
      <w:marTop w:val="0"/>
      <w:marBottom w:val="0"/>
      <w:divBdr>
        <w:top w:val="none" w:sz="0" w:space="0" w:color="auto"/>
        <w:left w:val="none" w:sz="0" w:space="0" w:color="auto"/>
        <w:bottom w:val="none" w:sz="0" w:space="0" w:color="auto"/>
        <w:right w:val="none" w:sz="0" w:space="0" w:color="auto"/>
      </w:divBdr>
    </w:div>
    <w:div w:id="1303273740">
      <w:bodyDiv w:val="1"/>
      <w:marLeft w:val="0"/>
      <w:marRight w:val="0"/>
      <w:marTop w:val="0"/>
      <w:marBottom w:val="0"/>
      <w:divBdr>
        <w:top w:val="none" w:sz="0" w:space="0" w:color="auto"/>
        <w:left w:val="none" w:sz="0" w:space="0" w:color="auto"/>
        <w:bottom w:val="none" w:sz="0" w:space="0" w:color="auto"/>
        <w:right w:val="none" w:sz="0" w:space="0" w:color="auto"/>
      </w:divBdr>
    </w:div>
    <w:div w:id="1326012249">
      <w:bodyDiv w:val="1"/>
      <w:marLeft w:val="0"/>
      <w:marRight w:val="0"/>
      <w:marTop w:val="0"/>
      <w:marBottom w:val="0"/>
      <w:divBdr>
        <w:top w:val="none" w:sz="0" w:space="0" w:color="auto"/>
        <w:left w:val="none" w:sz="0" w:space="0" w:color="auto"/>
        <w:bottom w:val="none" w:sz="0" w:space="0" w:color="auto"/>
        <w:right w:val="none" w:sz="0" w:space="0" w:color="auto"/>
      </w:divBdr>
    </w:div>
    <w:div w:id="1360087079">
      <w:bodyDiv w:val="1"/>
      <w:marLeft w:val="0"/>
      <w:marRight w:val="0"/>
      <w:marTop w:val="0"/>
      <w:marBottom w:val="0"/>
      <w:divBdr>
        <w:top w:val="none" w:sz="0" w:space="0" w:color="auto"/>
        <w:left w:val="none" w:sz="0" w:space="0" w:color="auto"/>
        <w:bottom w:val="none" w:sz="0" w:space="0" w:color="auto"/>
        <w:right w:val="none" w:sz="0" w:space="0" w:color="auto"/>
      </w:divBdr>
    </w:div>
    <w:div w:id="1366100820">
      <w:bodyDiv w:val="1"/>
      <w:marLeft w:val="0"/>
      <w:marRight w:val="0"/>
      <w:marTop w:val="0"/>
      <w:marBottom w:val="0"/>
      <w:divBdr>
        <w:top w:val="none" w:sz="0" w:space="0" w:color="auto"/>
        <w:left w:val="none" w:sz="0" w:space="0" w:color="auto"/>
        <w:bottom w:val="none" w:sz="0" w:space="0" w:color="auto"/>
        <w:right w:val="none" w:sz="0" w:space="0" w:color="auto"/>
      </w:divBdr>
    </w:div>
    <w:div w:id="1366634371">
      <w:bodyDiv w:val="1"/>
      <w:marLeft w:val="0"/>
      <w:marRight w:val="0"/>
      <w:marTop w:val="0"/>
      <w:marBottom w:val="0"/>
      <w:divBdr>
        <w:top w:val="none" w:sz="0" w:space="0" w:color="auto"/>
        <w:left w:val="none" w:sz="0" w:space="0" w:color="auto"/>
        <w:bottom w:val="none" w:sz="0" w:space="0" w:color="auto"/>
        <w:right w:val="none" w:sz="0" w:space="0" w:color="auto"/>
      </w:divBdr>
    </w:div>
    <w:div w:id="1383209083">
      <w:bodyDiv w:val="1"/>
      <w:marLeft w:val="0"/>
      <w:marRight w:val="0"/>
      <w:marTop w:val="0"/>
      <w:marBottom w:val="0"/>
      <w:divBdr>
        <w:top w:val="none" w:sz="0" w:space="0" w:color="auto"/>
        <w:left w:val="none" w:sz="0" w:space="0" w:color="auto"/>
        <w:bottom w:val="none" w:sz="0" w:space="0" w:color="auto"/>
        <w:right w:val="none" w:sz="0" w:space="0" w:color="auto"/>
      </w:divBdr>
    </w:div>
    <w:div w:id="1429423055">
      <w:bodyDiv w:val="1"/>
      <w:marLeft w:val="0"/>
      <w:marRight w:val="0"/>
      <w:marTop w:val="0"/>
      <w:marBottom w:val="0"/>
      <w:divBdr>
        <w:top w:val="none" w:sz="0" w:space="0" w:color="auto"/>
        <w:left w:val="none" w:sz="0" w:space="0" w:color="auto"/>
        <w:bottom w:val="none" w:sz="0" w:space="0" w:color="auto"/>
        <w:right w:val="none" w:sz="0" w:space="0" w:color="auto"/>
      </w:divBdr>
    </w:div>
    <w:div w:id="1485926554">
      <w:bodyDiv w:val="1"/>
      <w:marLeft w:val="0"/>
      <w:marRight w:val="0"/>
      <w:marTop w:val="0"/>
      <w:marBottom w:val="0"/>
      <w:divBdr>
        <w:top w:val="none" w:sz="0" w:space="0" w:color="auto"/>
        <w:left w:val="none" w:sz="0" w:space="0" w:color="auto"/>
        <w:bottom w:val="none" w:sz="0" w:space="0" w:color="auto"/>
        <w:right w:val="none" w:sz="0" w:space="0" w:color="auto"/>
      </w:divBdr>
    </w:div>
    <w:div w:id="1504198515">
      <w:bodyDiv w:val="1"/>
      <w:marLeft w:val="0"/>
      <w:marRight w:val="0"/>
      <w:marTop w:val="0"/>
      <w:marBottom w:val="0"/>
      <w:divBdr>
        <w:top w:val="none" w:sz="0" w:space="0" w:color="auto"/>
        <w:left w:val="none" w:sz="0" w:space="0" w:color="auto"/>
        <w:bottom w:val="none" w:sz="0" w:space="0" w:color="auto"/>
        <w:right w:val="none" w:sz="0" w:space="0" w:color="auto"/>
      </w:divBdr>
    </w:div>
    <w:div w:id="1513257579">
      <w:bodyDiv w:val="1"/>
      <w:marLeft w:val="0"/>
      <w:marRight w:val="0"/>
      <w:marTop w:val="0"/>
      <w:marBottom w:val="0"/>
      <w:divBdr>
        <w:top w:val="none" w:sz="0" w:space="0" w:color="auto"/>
        <w:left w:val="none" w:sz="0" w:space="0" w:color="auto"/>
        <w:bottom w:val="none" w:sz="0" w:space="0" w:color="auto"/>
        <w:right w:val="none" w:sz="0" w:space="0" w:color="auto"/>
      </w:divBdr>
    </w:div>
    <w:div w:id="1530753498">
      <w:bodyDiv w:val="1"/>
      <w:marLeft w:val="0"/>
      <w:marRight w:val="0"/>
      <w:marTop w:val="0"/>
      <w:marBottom w:val="0"/>
      <w:divBdr>
        <w:top w:val="none" w:sz="0" w:space="0" w:color="auto"/>
        <w:left w:val="none" w:sz="0" w:space="0" w:color="auto"/>
        <w:bottom w:val="none" w:sz="0" w:space="0" w:color="auto"/>
        <w:right w:val="none" w:sz="0" w:space="0" w:color="auto"/>
      </w:divBdr>
    </w:div>
    <w:div w:id="1567454224">
      <w:bodyDiv w:val="1"/>
      <w:marLeft w:val="0"/>
      <w:marRight w:val="0"/>
      <w:marTop w:val="0"/>
      <w:marBottom w:val="0"/>
      <w:divBdr>
        <w:top w:val="none" w:sz="0" w:space="0" w:color="auto"/>
        <w:left w:val="none" w:sz="0" w:space="0" w:color="auto"/>
        <w:bottom w:val="none" w:sz="0" w:space="0" w:color="auto"/>
        <w:right w:val="none" w:sz="0" w:space="0" w:color="auto"/>
      </w:divBdr>
    </w:div>
    <w:div w:id="1582833675">
      <w:bodyDiv w:val="1"/>
      <w:marLeft w:val="0"/>
      <w:marRight w:val="0"/>
      <w:marTop w:val="0"/>
      <w:marBottom w:val="0"/>
      <w:divBdr>
        <w:top w:val="none" w:sz="0" w:space="0" w:color="auto"/>
        <w:left w:val="none" w:sz="0" w:space="0" w:color="auto"/>
        <w:bottom w:val="none" w:sz="0" w:space="0" w:color="auto"/>
        <w:right w:val="none" w:sz="0" w:space="0" w:color="auto"/>
      </w:divBdr>
    </w:div>
    <w:div w:id="1640188833">
      <w:bodyDiv w:val="1"/>
      <w:marLeft w:val="0"/>
      <w:marRight w:val="0"/>
      <w:marTop w:val="0"/>
      <w:marBottom w:val="0"/>
      <w:divBdr>
        <w:top w:val="none" w:sz="0" w:space="0" w:color="auto"/>
        <w:left w:val="none" w:sz="0" w:space="0" w:color="auto"/>
        <w:bottom w:val="none" w:sz="0" w:space="0" w:color="auto"/>
        <w:right w:val="none" w:sz="0" w:space="0" w:color="auto"/>
      </w:divBdr>
      <w:divsChild>
        <w:div w:id="271326801">
          <w:marLeft w:val="446"/>
          <w:marRight w:val="0"/>
          <w:marTop w:val="0"/>
          <w:marBottom w:val="0"/>
          <w:divBdr>
            <w:top w:val="none" w:sz="0" w:space="0" w:color="auto"/>
            <w:left w:val="none" w:sz="0" w:space="0" w:color="auto"/>
            <w:bottom w:val="none" w:sz="0" w:space="0" w:color="auto"/>
            <w:right w:val="none" w:sz="0" w:space="0" w:color="auto"/>
          </w:divBdr>
        </w:div>
        <w:div w:id="1311406161">
          <w:marLeft w:val="446"/>
          <w:marRight w:val="0"/>
          <w:marTop w:val="0"/>
          <w:marBottom w:val="0"/>
          <w:divBdr>
            <w:top w:val="none" w:sz="0" w:space="0" w:color="auto"/>
            <w:left w:val="none" w:sz="0" w:space="0" w:color="auto"/>
            <w:bottom w:val="none" w:sz="0" w:space="0" w:color="auto"/>
            <w:right w:val="none" w:sz="0" w:space="0" w:color="auto"/>
          </w:divBdr>
        </w:div>
        <w:div w:id="1481532445">
          <w:marLeft w:val="446"/>
          <w:marRight w:val="0"/>
          <w:marTop w:val="0"/>
          <w:marBottom w:val="0"/>
          <w:divBdr>
            <w:top w:val="none" w:sz="0" w:space="0" w:color="auto"/>
            <w:left w:val="none" w:sz="0" w:space="0" w:color="auto"/>
            <w:bottom w:val="none" w:sz="0" w:space="0" w:color="auto"/>
            <w:right w:val="none" w:sz="0" w:space="0" w:color="auto"/>
          </w:divBdr>
        </w:div>
        <w:div w:id="538469879">
          <w:marLeft w:val="446"/>
          <w:marRight w:val="0"/>
          <w:marTop w:val="0"/>
          <w:marBottom w:val="0"/>
          <w:divBdr>
            <w:top w:val="none" w:sz="0" w:space="0" w:color="auto"/>
            <w:left w:val="none" w:sz="0" w:space="0" w:color="auto"/>
            <w:bottom w:val="none" w:sz="0" w:space="0" w:color="auto"/>
            <w:right w:val="none" w:sz="0" w:space="0" w:color="auto"/>
          </w:divBdr>
        </w:div>
        <w:div w:id="676809601">
          <w:marLeft w:val="446"/>
          <w:marRight w:val="0"/>
          <w:marTop w:val="0"/>
          <w:marBottom w:val="0"/>
          <w:divBdr>
            <w:top w:val="none" w:sz="0" w:space="0" w:color="auto"/>
            <w:left w:val="none" w:sz="0" w:space="0" w:color="auto"/>
            <w:bottom w:val="none" w:sz="0" w:space="0" w:color="auto"/>
            <w:right w:val="none" w:sz="0" w:space="0" w:color="auto"/>
          </w:divBdr>
        </w:div>
        <w:div w:id="619914864">
          <w:marLeft w:val="446"/>
          <w:marRight w:val="0"/>
          <w:marTop w:val="0"/>
          <w:marBottom w:val="0"/>
          <w:divBdr>
            <w:top w:val="none" w:sz="0" w:space="0" w:color="auto"/>
            <w:left w:val="none" w:sz="0" w:space="0" w:color="auto"/>
            <w:bottom w:val="none" w:sz="0" w:space="0" w:color="auto"/>
            <w:right w:val="none" w:sz="0" w:space="0" w:color="auto"/>
          </w:divBdr>
        </w:div>
        <w:div w:id="1935046624">
          <w:marLeft w:val="446"/>
          <w:marRight w:val="0"/>
          <w:marTop w:val="0"/>
          <w:marBottom w:val="0"/>
          <w:divBdr>
            <w:top w:val="none" w:sz="0" w:space="0" w:color="auto"/>
            <w:left w:val="none" w:sz="0" w:space="0" w:color="auto"/>
            <w:bottom w:val="none" w:sz="0" w:space="0" w:color="auto"/>
            <w:right w:val="none" w:sz="0" w:space="0" w:color="auto"/>
          </w:divBdr>
        </w:div>
        <w:div w:id="1485396658">
          <w:marLeft w:val="446"/>
          <w:marRight w:val="0"/>
          <w:marTop w:val="0"/>
          <w:marBottom w:val="0"/>
          <w:divBdr>
            <w:top w:val="none" w:sz="0" w:space="0" w:color="auto"/>
            <w:left w:val="none" w:sz="0" w:space="0" w:color="auto"/>
            <w:bottom w:val="none" w:sz="0" w:space="0" w:color="auto"/>
            <w:right w:val="none" w:sz="0" w:space="0" w:color="auto"/>
          </w:divBdr>
        </w:div>
        <w:div w:id="1494448629">
          <w:marLeft w:val="446"/>
          <w:marRight w:val="0"/>
          <w:marTop w:val="0"/>
          <w:marBottom w:val="0"/>
          <w:divBdr>
            <w:top w:val="none" w:sz="0" w:space="0" w:color="auto"/>
            <w:left w:val="none" w:sz="0" w:space="0" w:color="auto"/>
            <w:bottom w:val="none" w:sz="0" w:space="0" w:color="auto"/>
            <w:right w:val="none" w:sz="0" w:space="0" w:color="auto"/>
          </w:divBdr>
        </w:div>
        <w:div w:id="1778794327">
          <w:marLeft w:val="446"/>
          <w:marRight w:val="0"/>
          <w:marTop w:val="0"/>
          <w:marBottom w:val="0"/>
          <w:divBdr>
            <w:top w:val="none" w:sz="0" w:space="0" w:color="auto"/>
            <w:left w:val="none" w:sz="0" w:space="0" w:color="auto"/>
            <w:bottom w:val="none" w:sz="0" w:space="0" w:color="auto"/>
            <w:right w:val="none" w:sz="0" w:space="0" w:color="auto"/>
          </w:divBdr>
        </w:div>
        <w:div w:id="262345287">
          <w:marLeft w:val="446"/>
          <w:marRight w:val="0"/>
          <w:marTop w:val="0"/>
          <w:marBottom w:val="0"/>
          <w:divBdr>
            <w:top w:val="none" w:sz="0" w:space="0" w:color="auto"/>
            <w:left w:val="none" w:sz="0" w:space="0" w:color="auto"/>
            <w:bottom w:val="none" w:sz="0" w:space="0" w:color="auto"/>
            <w:right w:val="none" w:sz="0" w:space="0" w:color="auto"/>
          </w:divBdr>
        </w:div>
        <w:div w:id="1086263639">
          <w:marLeft w:val="274"/>
          <w:marRight w:val="0"/>
          <w:marTop w:val="0"/>
          <w:marBottom w:val="0"/>
          <w:divBdr>
            <w:top w:val="none" w:sz="0" w:space="0" w:color="auto"/>
            <w:left w:val="none" w:sz="0" w:space="0" w:color="auto"/>
            <w:bottom w:val="none" w:sz="0" w:space="0" w:color="auto"/>
            <w:right w:val="none" w:sz="0" w:space="0" w:color="auto"/>
          </w:divBdr>
        </w:div>
        <w:div w:id="9332696">
          <w:marLeft w:val="274"/>
          <w:marRight w:val="0"/>
          <w:marTop w:val="0"/>
          <w:marBottom w:val="0"/>
          <w:divBdr>
            <w:top w:val="none" w:sz="0" w:space="0" w:color="auto"/>
            <w:left w:val="none" w:sz="0" w:space="0" w:color="auto"/>
            <w:bottom w:val="none" w:sz="0" w:space="0" w:color="auto"/>
            <w:right w:val="none" w:sz="0" w:space="0" w:color="auto"/>
          </w:divBdr>
        </w:div>
        <w:div w:id="1841967055">
          <w:marLeft w:val="274"/>
          <w:marRight w:val="0"/>
          <w:marTop w:val="0"/>
          <w:marBottom w:val="0"/>
          <w:divBdr>
            <w:top w:val="none" w:sz="0" w:space="0" w:color="auto"/>
            <w:left w:val="none" w:sz="0" w:space="0" w:color="auto"/>
            <w:bottom w:val="none" w:sz="0" w:space="0" w:color="auto"/>
            <w:right w:val="none" w:sz="0" w:space="0" w:color="auto"/>
          </w:divBdr>
        </w:div>
        <w:div w:id="199438968">
          <w:marLeft w:val="274"/>
          <w:marRight w:val="0"/>
          <w:marTop w:val="0"/>
          <w:marBottom w:val="0"/>
          <w:divBdr>
            <w:top w:val="none" w:sz="0" w:space="0" w:color="auto"/>
            <w:left w:val="none" w:sz="0" w:space="0" w:color="auto"/>
            <w:bottom w:val="none" w:sz="0" w:space="0" w:color="auto"/>
            <w:right w:val="none" w:sz="0" w:space="0" w:color="auto"/>
          </w:divBdr>
        </w:div>
        <w:div w:id="1743407628">
          <w:marLeft w:val="274"/>
          <w:marRight w:val="0"/>
          <w:marTop w:val="0"/>
          <w:marBottom w:val="0"/>
          <w:divBdr>
            <w:top w:val="none" w:sz="0" w:space="0" w:color="auto"/>
            <w:left w:val="none" w:sz="0" w:space="0" w:color="auto"/>
            <w:bottom w:val="none" w:sz="0" w:space="0" w:color="auto"/>
            <w:right w:val="none" w:sz="0" w:space="0" w:color="auto"/>
          </w:divBdr>
        </w:div>
        <w:div w:id="894704099">
          <w:marLeft w:val="274"/>
          <w:marRight w:val="0"/>
          <w:marTop w:val="0"/>
          <w:marBottom w:val="0"/>
          <w:divBdr>
            <w:top w:val="none" w:sz="0" w:space="0" w:color="auto"/>
            <w:left w:val="none" w:sz="0" w:space="0" w:color="auto"/>
            <w:bottom w:val="none" w:sz="0" w:space="0" w:color="auto"/>
            <w:right w:val="none" w:sz="0" w:space="0" w:color="auto"/>
          </w:divBdr>
        </w:div>
        <w:div w:id="1148669300">
          <w:marLeft w:val="274"/>
          <w:marRight w:val="0"/>
          <w:marTop w:val="0"/>
          <w:marBottom w:val="0"/>
          <w:divBdr>
            <w:top w:val="none" w:sz="0" w:space="0" w:color="auto"/>
            <w:left w:val="none" w:sz="0" w:space="0" w:color="auto"/>
            <w:bottom w:val="none" w:sz="0" w:space="0" w:color="auto"/>
            <w:right w:val="none" w:sz="0" w:space="0" w:color="auto"/>
          </w:divBdr>
        </w:div>
        <w:div w:id="1481116415">
          <w:marLeft w:val="274"/>
          <w:marRight w:val="0"/>
          <w:marTop w:val="0"/>
          <w:marBottom w:val="0"/>
          <w:divBdr>
            <w:top w:val="none" w:sz="0" w:space="0" w:color="auto"/>
            <w:left w:val="none" w:sz="0" w:space="0" w:color="auto"/>
            <w:bottom w:val="none" w:sz="0" w:space="0" w:color="auto"/>
            <w:right w:val="none" w:sz="0" w:space="0" w:color="auto"/>
          </w:divBdr>
        </w:div>
        <w:div w:id="1815826673">
          <w:marLeft w:val="274"/>
          <w:marRight w:val="0"/>
          <w:marTop w:val="0"/>
          <w:marBottom w:val="0"/>
          <w:divBdr>
            <w:top w:val="none" w:sz="0" w:space="0" w:color="auto"/>
            <w:left w:val="none" w:sz="0" w:space="0" w:color="auto"/>
            <w:bottom w:val="none" w:sz="0" w:space="0" w:color="auto"/>
            <w:right w:val="none" w:sz="0" w:space="0" w:color="auto"/>
          </w:divBdr>
        </w:div>
        <w:div w:id="1525678433">
          <w:marLeft w:val="274"/>
          <w:marRight w:val="0"/>
          <w:marTop w:val="0"/>
          <w:marBottom w:val="0"/>
          <w:divBdr>
            <w:top w:val="none" w:sz="0" w:space="0" w:color="auto"/>
            <w:left w:val="none" w:sz="0" w:space="0" w:color="auto"/>
            <w:bottom w:val="none" w:sz="0" w:space="0" w:color="auto"/>
            <w:right w:val="none" w:sz="0" w:space="0" w:color="auto"/>
          </w:divBdr>
        </w:div>
        <w:div w:id="1778018729">
          <w:marLeft w:val="274"/>
          <w:marRight w:val="0"/>
          <w:marTop w:val="0"/>
          <w:marBottom w:val="0"/>
          <w:divBdr>
            <w:top w:val="none" w:sz="0" w:space="0" w:color="auto"/>
            <w:left w:val="none" w:sz="0" w:space="0" w:color="auto"/>
            <w:bottom w:val="none" w:sz="0" w:space="0" w:color="auto"/>
            <w:right w:val="none" w:sz="0" w:space="0" w:color="auto"/>
          </w:divBdr>
        </w:div>
        <w:div w:id="1236744080">
          <w:marLeft w:val="274"/>
          <w:marRight w:val="0"/>
          <w:marTop w:val="0"/>
          <w:marBottom w:val="0"/>
          <w:divBdr>
            <w:top w:val="none" w:sz="0" w:space="0" w:color="auto"/>
            <w:left w:val="none" w:sz="0" w:space="0" w:color="auto"/>
            <w:bottom w:val="none" w:sz="0" w:space="0" w:color="auto"/>
            <w:right w:val="none" w:sz="0" w:space="0" w:color="auto"/>
          </w:divBdr>
        </w:div>
      </w:divsChild>
    </w:div>
    <w:div w:id="1669599597">
      <w:bodyDiv w:val="1"/>
      <w:marLeft w:val="0"/>
      <w:marRight w:val="0"/>
      <w:marTop w:val="0"/>
      <w:marBottom w:val="0"/>
      <w:divBdr>
        <w:top w:val="none" w:sz="0" w:space="0" w:color="auto"/>
        <w:left w:val="none" w:sz="0" w:space="0" w:color="auto"/>
        <w:bottom w:val="none" w:sz="0" w:space="0" w:color="auto"/>
        <w:right w:val="none" w:sz="0" w:space="0" w:color="auto"/>
      </w:divBdr>
    </w:div>
    <w:div w:id="1684241581">
      <w:bodyDiv w:val="1"/>
      <w:marLeft w:val="0"/>
      <w:marRight w:val="0"/>
      <w:marTop w:val="0"/>
      <w:marBottom w:val="0"/>
      <w:divBdr>
        <w:top w:val="none" w:sz="0" w:space="0" w:color="auto"/>
        <w:left w:val="none" w:sz="0" w:space="0" w:color="auto"/>
        <w:bottom w:val="none" w:sz="0" w:space="0" w:color="auto"/>
        <w:right w:val="none" w:sz="0" w:space="0" w:color="auto"/>
      </w:divBdr>
    </w:div>
    <w:div w:id="1709647909">
      <w:bodyDiv w:val="1"/>
      <w:marLeft w:val="0"/>
      <w:marRight w:val="0"/>
      <w:marTop w:val="0"/>
      <w:marBottom w:val="0"/>
      <w:divBdr>
        <w:top w:val="none" w:sz="0" w:space="0" w:color="auto"/>
        <w:left w:val="none" w:sz="0" w:space="0" w:color="auto"/>
        <w:bottom w:val="none" w:sz="0" w:space="0" w:color="auto"/>
        <w:right w:val="none" w:sz="0" w:space="0" w:color="auto"/>
      </w:divBdr>
    </w:div>
    <w:div w:id="1757702572">
      <w:bodyDiv w:val="1"/>
      <w:marLeft w:val="0"/>
      <w:marRight w:val="0"/>
      <w:marTop w:val="0"/>
      <w:marBottom w:val="0"/>
      <w:divBdr>
        <w:top w:val="none" w:sz="0" w:space="0" w:color="auto"/>
        <w:left w:val="none" w:sz="0" w:space="0" w:color="auto"/>
        <w:bottom w:val="none" w:sz="0" w:space="0" w:color="auto"/>
        <w:right w:val="none" w:sz="0" w:space="0" w:color="auto"/>
      </w:divBdr>
    </w:div>
    <w:div w:id="1768771709">
      <w:bodyDiv w:val="1"/>
      <w:marLeft w:val="0"/>
      <w:marRight w:val="0"/>
      <w:marTop w:val="0"/>
      <w:marBottom w:val="0"/>
      <w:divBdr>
        <w:top w:val="none" w:sz="0" w:space="0" w:color="auto"/>
        <w:left w:val="none" w:sz="0" w:space="0" w:color="auto"/>
        <w:bottom w:val="none" w:sz="0" w:space="0" w:color="auto"/>
        <w:right w:val="none" w:sz="0" w:space="0" w:color="auto"/>
      </w:divBdr>
    </w:div>
    <w:div w:id="1776709304">
      <w:bodyDiv w:val="1"/>
      <w:marLeft w:val="0"/>
      <w:marRight w:val="0"/>
      <w:marTop w:val="0"/>
      <w:marBottom w:val="0"/>
      <w:divBdr>
        <w:top w:val="none" w:sz="0" w:space="0" w:color="auto"/>
        <w:left w:val="none" w:sz="0" w:space="0" w:color="auto"/>
        <w:bottom w:val="none" w:sz="0" w:space="0" w:color="auto"/>
        <w:right w:val="none" w:sz="0" w:space="0" w:color="auto"/>
      </w:divBdr>
    </w:div>
    <w:div w:id="1848444952">
      <w:bodyDiv w:val="1"/>
      <w:marLeft w:val="0"/>
      <w:marRight w:val="0"/>
      <w:marTop w:val="0"/>
      <w:marBottom w:val="0"/>
      <w:divBdr>
        <w:top w:val="none" w:sz="0" w:space="0" w:color="auto"/>
        <w:left w:val="none" w:sz="0" w:space="0" w:color="auto"/>
        <w:bottom w:val="none" w:sz="0" w:space="0" w:color="auto"/>
        <w:right w:val="none" w:sz="0" w:space="0" w:color="auto"/>
      </w:divBdr>
    </w:div>
    <w:div w:id="1878395070">
      <w:bodyDiv w:val="1"/>
      <w:marLeft w:val="0"/>
      <w:marRight w:val="0"/>
      <w:marTop w:val="0"/>
      <w:marBottom w:val="0"/>
      <w:divBdr>
        <w:top w:val="none" w:sz="0" w:space="0" w:color="auto"/>
        <w:left w:val="none" w:sz="0" w:space="0" w:color="auto"/>
        <w:bottom w:val="none" w:sz="0" w:space="0" w:color="auto"/>
        <w:right w:val="none" w:sz="0" w:space="0" w:color="auto"/>
      </w:divBdr>
    </w:div>
    <w:div w:id="1892879909">
      <w:bodyDiv w:val="1"/>
      <w:marLeft w:val="0"/>
      <w:marRight w:val="0"/>
      <w:marTop w:val="0"/>
      <w:marBottom w:val="0"/>
      <w:divBdr>
        <w:top w:val="none" w:sz="0" w:space="0" w:color="auto"/>
        <w:left w:val="none" w:sz="0" w:space="0" w:color="auto"/>
        <w:bottom w:val="none" w:sz="0" w:space="0" w:color="auto"/>
        <w:right w:val="none" w:sz="0" w:space="0" w:color="auto"/>
      </w:divBdr>
    </w:div>
    <w:div w:id="1905096264">
      <w:bodyDiv w:val="1"/>
      <w:marLeft w:val="0"/>
      <w:marRight w:val="0"/>
      <w:marTop w:val="0"/>
      <w:marBottom w:val="0"/>
      <w:divBdr>
        <w:top w:val="none" w:sz="0" w:space="0" w:color="auto"/>
        <w:left w:val="none" w:sz="0" w:space="0" w:color="auto"/>
        <w:bottom w:val="none" w:sz="0" w:space="0" w:color="auto"/>
        <w:right w:val="none" w:sz="0" w:space="0" w:color="auto"/>
      </w:divBdr>
    </w:div>
    <w:div w:id="1929383873">
      <w:bodyDiv w:val="1"/>
      <w:marLeft w:val="0"/>
      <w:marRight w:val="0"/>
      <w:marTop w:val="0"/>
      <w:marBottom w:val="0"/>
      <w:divBdr>
        <w:top w:val="none" w:sz="0" w:space="0" w:color="auto"/>
        <w:left w:val="none" w:sz="0" w:space="0" w:color="auto"/>
        <w:bottom w:val="none" w:sz="0" w:space="0" w:color="auto"/>
        <w:right w:val="none" w:sz="0" w:space="0" w:color="auto"/>
      </w:divBdr>
    </w:div>
    <w:div w:id="1944146094">
      <w:bodyDiv w:val="1"/>
      <w:marLeft w:val="0"/>
      <w:marRight w:val="0"/>
      <w:marTop w:val="0"/>
      <w:marBottom w:val="0"/>
      <w:divBdr>
        <w:top w:val="none" w:sz="0" w:space="0" w:color="auto"/>
        <w:left w:val="none" w:sz="0" w:space="0" w:color="auto"/>
        <w:bottom w:val="none" w:sz="0" w:space="0" w:color="auto"/>
        <w:right w:val="none" w:sz="0" w:space="0" w:color="auto"/>
      </w:divBdr>
    </w:div>
    <w:div w:id="1944265279">
      <w:bodyDiv w:val="1"/>
      <w:marLeft w:val="0"/>
      <w:marRight w:val="0"/>
      <w:marTop w:val="0"/>
      <w:marBottom w:val="0"/>
      <w:divBdr>
        <w:top w:val="none" w:sz="0" w:space="0" w:color="auto"/>
        <w:left w:val="none" w:sz="0" w:space="0" w:color="auto"/>
        <w:bottom w:val="none" w:sz="0" w:space="0" w:color="auto"/>
        <w:right w:val="none" w:sz="0" w:space="0" w:color="auto"/>
      </w:divBdr>
    </w:div>
    <w:div w:id="1968585544">
      <w:bodyDiv w:val="1"/>
      <w:marLeft w:val="0"/>
      <w:marRight w:val="0"/>
      <w:marTop w:val="0"/>
      <w:marBottom w:val="0"/>
      <w:divBdr>
        <w:top w:val="none" w:sz="0" w:space="0" w:color="auto"/>
        <w:left w:val="none" w:sz="0" w:space="0" w:color="auto"/>
        <w:bottom w:val="none" w:sz="0" w:space="0" w:color="auto"/>
        <w:right w:val="none" w:sz="0" w:space="0" w:color="auto"/>
      </w:divBdr>
    </w:div>
    <w:div w:id="2002389468">
      <w:bodyDiv w:val="1"/>
      <w:marLeft w:val="0"/>
      <w:marRight w:val="0"/>
      <w:marTop w:val="0"/>
      <w:marBottom w:val="0"/>
      <w:divBdr>
        <w:top w:val="none" w:sz="0" w:space="0" w:color="auto"/>
        <w:left w:val="none" w:sz="0" w:space="0" w:color="auto"/>
        <w:bottom w:val="none" w:sz="0" w:space="0" w:color="auto"/>
        <w:right w:val="none" w:sz="0" w:space="0" w:color="auto"/>
      </w:divBdr>
    </w:div>
    <w:div w:id="2020741159">
      <w:bodyDiv w:val="1"/>
      <w:marLeft w:val="0"/>
      <w:marRight w:val="0"/>
      <w:marTop w:val="0"/>
      <w:marBottom w:val="0"/>
      <w:divBdr>
        <w:top w:val="none" w:sz="0" w:space="0" w:color="auto"/>
        <w:left w:val="none" w:sz="0" w:space="0" w:color="auto"/>
        <w:bottom w:val="none" w:sz="0" w:space="0" w:color="auto"/>
        <w:right w:val="none" w:sz="0" w:space="0" w:color="auto"/>
      </w:divBdr>
    </w:div>
    <w:div w:id="2038968864">
      <w:bodyDiv w:val="1"/>
      <w:marLeft w:val="0"/>
      <w:marRight w:val="0"/>
      <w:marTop w:val="0"/>
      <w:marBottom w:val="0"/>
      <w:divBdr>
        <w:top w:val="none" w:sz="0" w:space="0" w:color="auto"/>
        <w:left w:val="none" w:sz="0" w:space="0" w:color="auto"/>
        <w:bottom w:val="none" w:sz="0" w:space="0" w:color="auto"/>
        <w:right w:val="none" w:sz="0" w:space="0" w:color="auto"/>
      </w:divBdr>
    </w:div>
    <w:div w:id="2043482868">
      <w:bodyDiv w:val="1"/>
      <w:marLeft w:val="0"/>
      <w:marRight w:val="0"/>
      <w:marTop w:val="0"/>
      <w:marBottom w:val="0"/>
      <w:divBdr>
        <w:top w:val="none" w:sz="0" w:space="0" w:color="auto"/>
        <w:left w:val="none" w:sz="0" w:space="0" w:color="auto"/>
        <w:bottom w:val="none" w:sz="0" w:space="0" w:color="auto"/>
        <w:right w:val="none" w:sz="0" w:space="0" w:color="auto"/>
      </w:divBdr>
    </w:div>
    <w:div w:id="2045594654">
      <w:bodyDiv w:val="1"/>
      <w:marLeft w:val="0"/>
      <w:marRight w:val="0"/>
      <w:marTop w:val="0"/>
      <w:marBottom w:val="0"/>
      <w:divBdr>
        <w:top w:val="none" w:sz="0" w:space="0" w:color="auto"/>
        <w:left w:val="none" w:sz="0" w:space="0" w:color="auto"/>
        <w:bottom w:val="none" w:sz="0" w:space="0" w:color="auto"/>
        <w:right w:val="none" w:sz="0" w:space="0" w:color="auto"/>
      </w:divBdr>
    </w:div>
    <w:div w:id="2058967833">
      <w:bodyDiv w:val="1"/>
      <w:marLeft w:val="0"/>
      <w:marRight w:val="0"/>
      <w:marTop w:val="0"/>
      <w:marBottom w:val="0"/>
      <w:divBdr>
        <w:top w:val="none" w:sz="0" w:space="0" w:color="auto"/>
        <w:left w:val="none" w:sz="0" w:space="0" w:color="auto"/>
        <w:bottom w:val="none" w:sz="0" w:space="0" w:color="auto"/>
        <w:right w:val="none" w:sz="0" w:space="0" w:color="auto"/>
      </w:divBdr>
    </w:div>
    <w:div w:id="2111855628">
      <w:bodyDiv w:val="1"/>
      <w:marLeft w:val="0"/>
      <w:marRight w:val="0"/>
      <w:marTop w:val="0"/>
      <w:marBottom w:val="0"/>
      <w:divBdr>
        <w:top w:val="none" w:sz="0" w:space="0" w:color="auto"/>
        <w:left w:val="none" w:sz="0" w:space="0" w:color="auto"/>
        <w:bottom w:val="none" w:sz="0" w:space="0" w:color="auto"/>
        <w:right w:val="none" w:sz="0" w:space="0" w:color="auto"/>
      </w:divBdr>
    </w:div>
    <w:div w:id="2143110125">
      <w:bodyDiv w:val="1"/>
      <w:marLeft w:val="0"/>
      <w:marRight w:val="0"/>
      <w:marTop w:val="0"/>
      <w:marBottom w:val="0"/>
      <w:divBdr>
        <w:top w:val="none" w:sz="0" w:space="0" w:color="auto"/>
        <w:left w:val="none" w:sz="0" w:space="0" w:color="auto"/>
        <w:bottom w:val="none" w:sz="0" w:space="0" w:color="auto"/>
        <w:right w:val="none" w:sz="0" w:space="0" w:color="auto"/>
      </w:divBdr>
      <w:divsChild>
        <w:div w:id="1725450021">
          <w:marLeft w:val="0"/>
          <w:marRight w:val="0"/>
          <w:marTop w:val="0"/>
          <w:marBottom w:val="0"/>
          <w:divBdr>
            <w:top w:val="none" w:sz="0" w:space="0" w:color="auto"/>
            <w:left w:val="none" w:sz="0" w:space="0" w:color="auto"/>
            <w:bottom w:val="none" w:sz="0" w:space="0" w:color="auto"/>
            <w:right w:val="none" w:sz="0" w:space="0" w:color="auto"/>
          </w:divBdr>
          <w:divsChild>
            <w:div w:id="1444612680">
              <w:marLeft w:val="0"/>
              <w:marRight w:val="0"/>
              <w:marTop w:val="0"/>
              <w:marBottom w:val="0"/>
              <w:divBdr>
                <w:top w:val="none" w:sz="0" w:space="0" w:color="auto"/>
                <w:left w:val="none" w:sz="0" w:space="0" w:color="auto"/>
                <w:bottom w:val="none" w:sz="0" w:space="0" w:color="auto"/>
                <w:right w:val="none" w:sz="0" w:space="0" w:color="auto"/>
              </w:divBdr>
              <w:divsChild>
                <w:div w:id="957368267">
                  <w:marLeft w:val="0"/>
                  <w:marRight w:val="0"/>
                  <w:marTop w:val="0"/>
                  <w:marBottom w:val="0"/>
                  <w:divBdr>
                    <w:top w:val="none" w:sz="0" w:space="0" w:color="auto"/>
                    <w:left w:val="none" w:sz="0" w:space="0" w:color="auto"/>
                    <w:bottom w:val="none" w:sz="0" w:space="0" w:color="auto"/>
                    <w:right w:val="none" w:sz="0" w:space="0" w:color="auto"/>
                  </w:divBdr>
                  <w:divsChild>
                    <w:div w:id="1823427367">
                      <w:marLeft w:val="0"/>
                      <w:marRight w:val="0"/>
                      <w:marTop w:val="0"/>
                      <w:marBottom w:val="0"/>
                      <w:divBdr>
                        <w:top w:val="none" w:sz="0" w:space="0" w:color="auto"/>
                        <w:left w:val="none" w:sz="0" w:space="0" w:color="auto"/>
                        <w:bottom w:val="none" w:sz="0" w:space="0" w:color="auto"/>
                        <w:right w:val="none" w:sz="0" w:space="0" w:color="auto"/>
                      </w:divBdr>
                      <w:divsChild>
                        <w:div w:id="327635789">
                          <w:marLeft w:val="0"/>
                          <w:marRight w:val="0"/>
                          <w:marTop w:val="0"/>
                          <w:marBottom w:val="0"/>
                          <w:divBdr>
                            <w:top w:val="none" w:sz="0" w:space="0" w:color="auto"/>
                            <w:left w:val="none" w:sz="0" w:space="0" w:color="auto"/>
                            <w:bottom w:val="none" w:sz="0" w:space="0" w:color="auto"/>
                            <w:right w:val="none" w:sz="0" w:space="0" w:color="auto"/>
                          </w:divBdr>
                          <w:divsChild>
                            <w:div w:id="40440634">
                              <w:marLeft w:val="0"/>
                              <w:marRight w:val="0"/>
                              <w:marTop w:val="0"/>
                              <w:marBottom w:val="0"/>
                              <w:divBdr>
                                <w:top w:val="none" w:sz="0" w:space="0" w:color="auto"/>
                                <w:left w:val="none" w:sz="0" w:space="0" w:color="auto"/>
                                <w:bottom w:val="none" w:sz="0" w:space="0" w:color="auto"/>
                                <w:right w:val="none" w:sz="0" w:space="0" w:color="auto"/>
                              </w:divBdr>
                            </w:div>
                            <w:div w:id="508643134">
                              <w:marLeft w:val="0"/>
                              <w:marRight w:val="0"/>
                              <w:marTop w:val="0"/>
                              <w:marBottom w:val="0"/>
                              <w:divBdr>
                                <w:top w:val="none" w:sz="0" w:space="0" w:color="auto"/>
                                <w:left w:val="none" w:sz="0" w:space="0" w:color="auto"/>
                                <w:bottom w:val="none" w:sz="0" w:space="0" w:color="auto"/>
                                <w:right w:val="none" w:sz="0" w:space="0" w:color="auto"/>
                              </w:divBdr>
                            </w:div>
                            <w:div w:id="679549234">
                              <w:marLeft w:val="0"/>
                              <w:marRight w:val="0"/>
                              <w:marTop w:val="0"/>
                              <w:marBottom w:val="0"/>
                              <w:divBdr>
                                <w:top w:val="none" w:sz="0" w:space="0" w:color="auto"/>
                                <w:left w:val="none" w:sz="0" w:space="0" w:color="auto"/>
                                <w:bottom w:val="none" w:sz="0" w:space="0" w:color="auto"/>
                                <w:right w:val="none" w:sz="0" w:space="0" w:color="auto"/>
                              </w:divBdr>
                            </w:div>
                            <w:div w:id="708922611">
                              <w:marLeft w:val="0"/>
                              <w:marRight w:val="0"/>
                              <w:marTop w:val="0"/>
                              <w:marBottom w:val="0"/>
                              <w:divBdr>
                                <w:top w:val="none" w:sz="0" w:space="0" w:color="auto"/>
                                <w:left w:val="none" w:sz="0" w:space="0" w:color="auto"/>
                                <w:bottom w:val="none" w:sz="0" w:space="0" w:color="auto"/>
                                <w:right w:val="none" w:sz="0" w:space="0" w:color="auto"/>
                              </w:divBdr>
                            </w:div>
                            <w:div w:id="645857344">
                              <w:marLeft w:val="0"/>
                              <w:marRight w:val="0"/>
                              <w:marTop w:val="0"/>
                              <w:marBottom w:val="0"/>
                              <w:divBdr>
                                <w:top w:val="none" w:sz="0" w:space="0" w:color="auto"/>
                                <w:left w:val="none" w:sz="0" w:space="0" w:color="auto"/>
                                <w:bottom w:val="none" w:sz="0" w:space="0" w:color="auto"/>
                                <w:right w:val="none" w:sz="0" w:space="0" w:color="auto"/>
                              </w:divBdr>
                            </w:div>
                            <w:div w:id="726998232">
                              <w:marLeft w:val="0"/>
                              <w:marRight w:val="0"/>
                              <w:marTop w:val="0"/>
                              <w:marBottom w:val="0"/>
                              <w:divBdr>
                                <w:top w:val="none" w:sz="0" w:space="0" w:color="auto"/>
                                <w:left w:val="none" w:sz="0" w:space="0" w:color="auto"/>
                                <w:bottom w:val="none" w:sz="0" w:space="0" w:color="auto"/>
                                <w:right w:val="none" w:sz="0" w:space="0" w:color="auto"/>
                              </w:divBdr>
                            </w:div>
                            <w:div w:id="763113825">
                              <w:marLeft w:val="0"/>
                              <w:marRight w:val="0"/>
                              <w:marTop w:val="0"/>
                              <w:marBottom w:val="0"/>
                              <w:divBdr>
                                <w:top w:val="none" w:sz="0" w:space="0" w:color="auto"/>
                                <w:left w:val="none" w:sz="0" w:space="0" w:color="auto"/>
                                <w:bottom w:val="none" w:sz="0" w:space="0" w:color="auto"/>
                                <w:right w:val="none" w:sz="0" w:space="0" w:color="auto"/>
                              </w:divBdr>
                            </w:div>
                            <w:div w:id="213944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Version="6">
  <b:Source>
    <b:Tag>Kal17</b:Tag>
    <b:SourceType>JournalArticle</b:SourceType>
    <b:Guid>{79DB2206-6714-42FE-B5E6-5E1BD14E1856}</b:Guid>
    <b:Title>Python Programming-Applications and Future</b:Title>
    <b:Year>2017</b:Year>
    <b:Author>
      <b:Author>
        <b:NameList>
          <b:Person>
            <b:Last>Adawadkar</b:Last>
            <b:First>Kalyani</b:First>
          </b:Person>
        </b:NameList>
      </b:Author>
    </b:Author>
    <b:JournalName>http://ijaerd.com/papers/special_papers/IT032.pdf</b:JournalName>
    <b:Pages>1-4</b:Pages>
    <b:RefOrder>1</b:RefOrder>
  </b:Source>
  <b:Source>
    <b:Tag>LXR04</b:Tag>
    <b:SourceType>JournalArticle</b:SourceType>
    <b:Guid>{9D4718BD-8B73-402B-8F57-7440F1B49487}</b:Guid>
    <b:Author>
      <b:Author>
        <b:NameList>
          <b:Person>
            <b:Last>Xiuming</b:Last>
            <b:First>LXRYS</b:First>
          </b:Person>
        </b:NameList>
      </b:Author>
    </b:Author>
    <b:Title>PYTHON BASED MIXED-LANGUAGE PROGRAMMING AND ITS IMPLEMENTATION </b:Title>
    <b:JournalName> en.cnki.com.cn</b:JournalName>
    <b:Year>2004</b:Year>
    <b:Pages>23-28</b:Pages>
    <b:RefOrder>2</b:RefOrder>
  </b:Source>
  <b:Source>
    <b:Tag>KMc17</b:Tag>
    <b:SourceType>JournalArticle</b:SourceType>
    <b:Guid>{6082D762-2684-4C6D-BD20-7CF6D24C4A45}</b:Guid>
    <b:Author>
      <b:Author>
        <b:NameList>
          <b:Person>
            <b:Last>K McMaster</b:Last>
            <b:First>S</b:First>
            <b:Middle>Sambasivam, B Rague</b:Middle>
          </b:Person>
        </b:NameList>
      </b:Author>
    </b:Author>
    <b:Title>Java vs. Python Coverage of Introductory Programming Concepts: A Textbook Analysis</b:Title>
    <b:JournalName>isedj.org</b:JournalName>
    <b:Year>2017</b:Year>
    <b:Pages>31- 37</b:Pages>
    <b:RefOrder>3</b:RefOrder>
  </b:Source>
  <b:Source>
    <b:Tag>MLC11</b:Tag>
    <b:SourceType>JournalArticle</b:SourceType>
    <b:Guid>{2EDC5CB3-270B-4F19-A037-810E8F495C95}</b:Guid>
    <b:Author>
      <b:Author>
        <b:NameList>
          <b:Person>
            <b:Last>ML Cowan</b:Last>
            <b:First>DJ</b:First>
            <b:Middle>Monks, SR Raidal</b:Middle>
          </b:Person>
        </b:NameList>
      </b:Author>
    </b:Author>
    <b:Title>Osteosarcoma in a woma python </b:Title>
    <b:JournalName>Wiley Online Library</b:JournalName>
    <b:Year>2011</b:Year>
    <b:Pages>1-4</b:Pages>
    <b:RefOrder>4</b:RefOrder>
  </b:Source>
  <b:Source>
    <b:Tag>WGZ10</b:Tag>
    <b:SourceType>JournalArticle</b:SourceType>
    <b:Guid>{893C2300-C01C-4F15-B966-FED3645A040E}</b:Guid>
    <b:Author>
      <b:Author>
        <b:NameList>
          <b:Person>
            <b:Last>Beike</b:Last>
            <b:First>WGZ</b:First>
          </b:Person>
        </b:NameList>
      </b:Author>
    </b:Author>
    <b:Title>RESEARCH ON EMBEDDED SCRIPT BASED ON PYTHON</b:Title>
    <b:JournalName>en.cnki.com.cn</b:JournalName>
    <b:Year>2010</b:Year>
    <b:Pages>2-5</b:Pages>
    <b:RefOrder>5</b:RefOrder>
  </b:Source>
  <b:Source>
    <b:Tag>GEa55</b:Tag>
    <b:SourceType>JournalArticle</b:SourceType>
    <b:Guid>{5647EB04-8043-4623-862C-50098846E076}</b:Guid>
    <b:Author>
      <b:Author>
        <b:NameList>
          <b:Person>
            <b:Last>G. Eason</b:Last>
            <b:First>B.</b:First>
            <b:Middle>Noble, and I. N. Sneddon</b:Middle>
          </b:Person>
        </b:NameList>
      </b:Author>
    </b:Author>
    <b:Title>On certain integrals of Lipschitz-Hankel type involving products of Bessel functions,” Phil. Trans. Roy. Soc. London</b:Title>
    <b:Year>1955</b:Year>
    <b:Pages>529-551</b:Pages>
    <b:RefOrder>6</b:RefOrder>
  </b:Source>
  <b:Source>
    <b:Tag>Pai12</b:Tag>
    <b:SourceType>JournalArticle</b:SourceType>
    <b:Guid>{24129DE7-922F-461E-87E7-C6A578A648F6}</b:Guid>
    <b:Author>
      <b:Author>
        <b:NameList>
          <b:Person>
            <b:Last>Paine</b:Last>
            <b:First>Jocelyn,</b:First>
            <b:Middle>ed.</b:Middle>
          </b:Person>
        </b:NameList>
      </b:Author>
    </b:Author>
    <b:Title>AI in Python</b:Title>
    <b:JournalName>AI Expert Newsletter. Amzi</b:JournalName>
    <b:Year>2012</b:Year>
    <b:RefOrder>7</b:RefOrder>
  </b:Source>
  <b:Source>
    <b:Tag>htt</b:Tag>
    <b:SourceType>InternetSite</b:SourceType>
    <b:Guid>{5AFE1E82-2D1F-447B-B084-4F0A0CFBFBA4}</b:Guid>
    <b:InternetSiteTitle>https://dzone.com/articles/four-reasons-why-python-is-a-good-programming-lang</b:InternetSiteTitle>
    <b:RefOrder>8</b:RefOrder>
  </b:Source>
  <b:Source>
    <b:Tag>Pra17</b:Tag>
    <b:SourceType>JournalArticle</b:SourceType>
    <b:Guid>{659050CB-EBB7-4C7D-B4E7-7391A00243BB}</b:Guid>
    <b:Author>
      <b:Author>
        <b:NameList>
          <b:Person>
            <b:Last>Pragati Mahavidyalaya Degree and PG college</b:Last>
            <b:First>Hanuman</b:First>
            <b:Middle>Tekdi, Koti,</b:Middle>
          </b:Person>
        </b:NameList>
      </b:Author>
    </b:Author>
    <b:Title>Python - the fastest growing programming language</b:Title>
    <b:Year>2017</b:Year>
    <b:JournalName>https://www.irjet.net/archives/V4/i12/IRJET-V4I1266.pdf</b:JournalName>
    <b:Pages>12 -14</b:Pages>
    <b:RefOrder>9</b:RefOrder>
  </b:Source>
  <b:Source>
    <b:Tag>ORe06</b:Tag>
    <b:SourceType>JournalArticle</b:SourceType>
    <b:Guid>{48DF9946-9E3B-48C8-B533-C028A49655FF}</b:Guid>
    <b:Author>
      <b:Author>
        <b:NameList>
          <b:Person>
            <b:Last>Radar</b:Last>
            <b:First>O'Reilly</b:First>
          </b:Person>
        </b:NameList>
      </b:Author>
    </b:Author>
    <b:Title>Programming Language Trends </b:Title>
    <b:JournalName>Radar.oreilly.com. </b:JournalName>
    <b:Year>2006</b:Year>
    <b:RefOrder>10</b:RefOrder>
  </b:Source>
</b:Sources>
</file>

<file path=customXml/itemProps1.xml><?xml version="1.0" encoding="utf-8"?>
<ds:datastoreItem xmlns:ds="http://schemas.openxmlformats.org/officeDocument/2006/customXml" ds:itemID="{AF687421-EE3E-4156-9CB4-CD4DD09292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2662</Words>
  <Characters>15440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Liliana Guraliuc</cp:lastModifiedBy>
  <cp:revision>2</cp:revision>
  <dcterms:created xsi:type="dcterms:W3CDTF">2020-09-06T16:52:00Z</dcterms:created>
  <dcterms:modified xsi:type="dcterms:W3CDTF">2020-09-06T16:52:00Z</dcterms:modified>
</cp:coreProperties>
</file>