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0DB" w:rsidRPr="004F1DAC" w:rsidRDefault="000D7933" w:rsidP="00A73737">
      <w:pPr>
        <w:pStyle w:val="Title"/>
        <w:spacing w:line="360" w:lineRule="auto"/>
      </w:pPr>
      <w:r w:rsidRPr="004F1DAC">
        <w:t>BMSK5001 Developing Workplace Critical Thinking</w:t>
      </w:r>
      <w:r w:rsidRPr="004F1DAC">
        <w:br w:type="page"/>
      </w:r>
    </w:p>
    <w:bookmarkStart w:id="0" w:name="_Toc104460323" w:displacedByCustomXml="next"/>
    <w:sdt>
      <w:sdtPr>
        <w:id w:val="9780844"/>
        <w:docPartObj>
          <w:docPartGallery w:val="Table of Contents"/>
          <w:docPartUnique/>
        </w:docPartObj>
      </w:sdtPr>
      <w:sdtEndPr>
        <w:rPr>
          <w:rFonts w:ascii="Times New Roman" w:eastAsia="Times New Roman" w:hAnsi="Times New Roman" w:cs="Times New Roman"/>
          <w:b w:val="0"/>
          <w:bCs w:val="0"/>
          <w:color w:val="auto"/>
          <w:sz w:val="24"/>
          <w:szCs w:val="24"/>
        </w:rPr>
      </w:sdtEndPr>
      <w:sdtContent>
        <w:p w:rsidR="00B30F22" w:rsidRPr="004F1DAC" w:rsidRDefault="00B30F22" w:rsidP="00B30F22">
          <w:pPr>
            <w:pStyle w:val="TOCHeading"/>
            <w:spacing w:line="360" w:lineRule="auto"/>
            <w:jc w:val="center"/>
            <w:rPr>
              <w:rFonts w:ascii="Times New Roman" w:hAnsi="Times New Roman" w:cs="Times New Roman"/>
              <w:color w:val="auto"/>
            </w:rPr>
          </w:pPr>
          <w:r w:rsidRPr="004F1DAC">
            <w:rPr>
              <w:rFonts w:ascii="Times New Roman" w:hAnsi="Times New Roman" w:cs="Times New Roman"/>
              <w:color w:val="auto"/>
            </w:rPr>
            <w:t>Table of Contents</w:t>
          </w:r>
        </w:p>
        <w:p w:rsidR="00B30F22" w:rsidRPr="004F1DAC" w:rsidRDefault="00B30F22">
          <w:pPr>
            <w:pStyle w:val="TOC1"/>
            <w:tabs>
              <w:tab w:val="right" w:leader="dot" w:pos="9019"/>
            </w:tabs>
            <w:rPr>
              <w:rFonts w:asciiTheme="minorHAnsi" w:eastAsiaTheme="minorEastAsia" w:hAnsiTheme="minorHAnsi" w:cstheme="minorBidi"/>
              <w:noProof/>
              <w:sz w:val="22"/>
              <w:szCs w:val="22"/>
            </w:rPr>
          </w:pPr>
          <w:r w:rsidRPr="004F1DAC">
            <w:fldChar w:fldCharType="begin"/>
          </w:r>
          <w:r w:rsidRPr="004F1DAC">
            <w:instrText xml:space="preserve"> TOC \o "1-3" \h \z \u </w:instrText>
          </w:r>
          <w:r w:rsidRPr="004F1DAC">
            <w:fldChar w:fldCharType="separate"/>
          </w:r>
          <w:hyperlink w:anchor="_Toc104461424" w:history="1">
            <w:r w:rsidRPr="004F1DAC">
              <w:rPr>
                <w:rStyle w:val="Hyperlink"/>
                <w:noProof/>
              </w:rPr>
              <w:t>Introduction</w:t>
            </w:r>
            <w:r w:rsidRPr="004F1DAC">
              <w:rPr>
                <w:noProof/>
                <w:webHidden/>
              </w:rPr>
              <w:tab/>
            </w:r>
            <w:r w:rsidRPr="004F1DAC">
              <w:rPr>
                <w:noProof/>
                <w:webHidden/>
              </w:rPr>
              <w:fldChar w:fldCharType="begin"/>
            </w:r>
            <w:r w:rsidRPr="004F1DAC">
              <w:rPr>
                <w:noProof/>
                <w:webHidden/>
              </w:rPr>
              <w:instrText xml:space="preserve"> PAGEREF _Toc104461424 \h </w:instrText>
            </w:r>
            <w:r w:rsidRPr="004F1DAC">
              <w:rPr>
                <w:noProof/>
                <w:webHidden/>
              </w:rPr>
            </w:r>
            <w:r w:rsidRPr="004F1DAC">
              <w:rPr>
                <w:noProof/>
                <w:webHidden/>
              </w:rPr>
              <w:fldChar w:fldCharType="separate"/>
            </w:r>
            <w:r w:rsidRPr="004F1DAC">
              <w:rPr>
                <w:noProof/>
                <w:webHidden/>
              </w:rPr>
              <w:t>3</w:t>
            </w:r>
            <w:r w:rsidRPr="004F1DAC">
              <w:rPr>
                <w:noProof/>
                <w:webHidden/>
              </w:rPr>
              <w:fldChar w:fldCharType="end"/>
            </w:r>
          </w:hyperlink>
        </w:p>
        <w:p w:rsidR="00B30F22" w:rsidRPr="004F1DAC" w:rsidRDefault="00B30F22">
          <w:pPr>
            <w:pStyle w:val="TOC1"/>
            <w:tabs>
              <w:tab w:val="right" w:leader="dot" w:pos="9019"/>
            </w:tabs>
            <w:rPr>
              <w:rFonts w:asciiTheme="minorHAnsi" w:eastAsiaTheme="minorEastAsia" w:hAnsiTheme="minorHAnsi" w:cstheme="minorBidi"/>
              <w:noProof/>
              <w:sz w:val="22"/>
              <w:szCs w:val="22"/>
            </w:rPr>
          </w:pPr>
          <w:hyperlink w:anchor="_Toc104461425" w:history="1">
            <w:r w:rsidRPr="004F1DAC">
              <w:rPr>
                <w:rStyle w:val="Hyperlink"/>
                <w:noProof/>
              </w:rPr>
              <w:t>Impact of beliefs in workplace behaviour in the hotel industry</w:t>
            </w:r>
            <w:r w:rsidRPr="004F1DAC">
              <w:rPr>
                <w:noProof/>
                <w:webHidden/>
              </w:rPr>
              <w:tab/>
            </w:r>
            <w:r w:rsidRPr="004F1DAC">
              <w:rPr>
                <w:noProof/>
                <w:webHidden/>
              </w:rPr>
              <w:fldChar w:fldCharType="begin"/>
            </w:r>
            <w:r w:rsidRPr="004F1DAC">
              <w:rPr>
                <w:noProof/>
                <w:webHidden/>
              </w:rPr>
              <w:instrText xml:space="preserve"> PAGEREF _Toc104461425 \h </w:instrText>
            </w:r>
            <w:r w:rsidRPr="004F1DAC">
              <w:rPr>
                <w:noProof/>
                <w:webHidden/>
              </w:rPr>
            </w:r>
            <w:r w:rsidRPr="004F1DAC">
              <w:rPr>
                <w:noProof/>
                <w:webHidden/>
              </w:rPr>
              <w:fldChar w:fldCharType="separate"/>
            </w:r>
            <w:r w:rsidRPr="004F1DAC">
              <w:rPr>
                <w:noProof/>
                <w:webHidden/>
              </w:rPr>
              <w:t>4</w:t>
            </w:r>
            <w:r w:rsidRPr="004F1DAC">
              <w:rPr>
                <w:noProof/>
                <w:webHidden/>
              </w:rPr>
              <w:fldChar w:fldCharType="end"/>
            </w:r>
          </w:hyperlink>
        </w:p>
        <w:p w:rsidR="00B30F22" w:rsidRPr="004F1DAC" w:rsidRDefault="00B30F22">
          <w:pPr>
            <w:pStyle w:val="TOC1"/>
            <w:tabs>
              <w:tab w:val="right" w:leader="dot" w:pos="9019"/>
            </w:tabs>
            <w:rPr>
              <w:rFonts w:asciiTheme="minorHAnsi" w:eastAsiaTheme="minorEastAsia" w:hAnsiTheme="minorHAnsi" w:cstheme="minorBidi"/>
              <w:noProof/>
              <w:sz w:val="22"/>
              <w:szCs w:val="22"/>
            </w:rPr>
          </w:pPr>
          <w:hyperlink w:anchor="_Toc104461426" w:history="1">
            <w:r w:rsidRPr="004F1DAC">
              <w:rPr>
                <w:rStyle w:val="Hyperlink"/>
                <w:noProof/>
              </w:rPr>
              <w:t>Impact of attitudes in workplace behaviour in the hotel industry</w:t>
            </w:r>
            <w:r w:rsidRPr="004F1DAC">
              <w:rPr>
                <w:noProof/>
                <w:webHidden/>
              </w:rPr>
              <w:tab/>
            </w:r>
            <w:r w:rsidRPr="004F1DAC">
              <w:rPr>
                <w:noProof/>
                <w:webHidden/>
              </w:rPr>
              <w:fldChar w:fldCharType="begin"/>
            </w:r>
            <w:r w:rsidRPr="004F1DAC">
              <w:rPr>
                <w:noProof/>
                <w:webHidden/>
              </w:rPr>
              <w:instrText xml:space="preserve"> PAGEREF _Toc104461426 \h </w:instrText>
            </w:r>
            <w:r w:rsidRPr="004F1DAC">
              <w:rPr>
                <w:noProof/>
                <w:webHidden/>
              </w:rPr>
            </w:r>
            <w:r w:rsidRPr="004F1DAC">
              <w:rPr>
                <w:noProof/>
                <w:webHidden/>
              </w:rPr>
              <w:fldChar w:fldCharType="separate"/>
            </w:r>
            <w:r w:rsidRPr="004F1DAC">
              <w:rPr>
                <w:noProof/>
                <w:webHidden/>
              </w:rPr>
              <w:t>5</w:t>
            </w:r>
            <w:r w:rsidRPr="004F1DAC">
              <w:rPr>
                <w:noProof/>
                <w:webHidden/>
              </w:rPr>
              <w:fldChar w:fldCharType="end"/>
            </w:r>
          </w:hyperlink>
        </w:p>
        <w:p w:rsidR="00B30F22" w:rsidRPr="004F1DAC" w:rsidRDefault="00B30F22">
          <w:pPr>
            <w:pStyle w:val="TOC1"/>
            <w:tabs>
              <w:tab w:val="right" w:leader="dot" w:pos="9019"/>
            </w:tabs>
            <w:rPr>
              <w:rFonts w:asciiTheme="minorHAnsi" w:eastAsiaTheme="minorEastAsia" w:hAnsiTheme="minorHAnsi" w:cstheme="minorBidi"/>
              <w:noProof/>
              <w:sz w:val="22"/>
              <w:szCs w:val="22"/>
            </w:rPr>
          </w:pPr>
          <w:hyperlink w:anchor="_Toc104461427" w:history="1">
            <w:r w:rsidRPr="004F1DAC">
              <w:rPr>
                <w:rStyle w:val="Hyperlink"/>
                <w:noProof/>
              </w:rPr>
              <w:t>Impact of values in workplace behaviour in the hotel industry</w:t>
            </w:r>
            <w:r w:rsidRPr="004F1DAC">
              <w:rPr>
                <w:noProof/>
                <w:webHidden/>
              </w:rPr>
              <w:tab/>
            </w:r>
            <w:r w:rsidRPr="004F1DAC">
              <w:rPr>
                <w:noProof/>
                <w:webHidden/>
              </w:rPr>
              <w:fldChar w:fldCharType="begin"/>
            </w:r>
            <w:r w:rsidRPr="004F1DAC">
              <w:rPr>
                <w:noProof/>
                <w:webHidden/>
              </w:rPr>
              <w:instrText xml:space="preserve"> PAGEREF _Toc104461427 \h </w:instrText>
            </w:r>
            <w:r w:rsidRPr="004F1DAC">
              <w:rPr>
                <w:noProof/>
                <w:webHidden/>
              </w:rPr>
            </w:r>
            <w:r w:rsidRPr="004F1DAC">
              <w:rPr>
                <w:noProof/>
                <w:webHidden/>
              </w:rPr>
              <w:fldChar w:fldCharType="separate"/>
            </w:r>
            <w:r w:rsidRPr="004F1DAC">
              <w:rPr>
                <w:noProof/>
                <w:webHidden/>
              </w:rPr>
              <w:t>7</w:t>
            </w:r>
            <w:r w:rsidRPr="004F1DAC">
              <w:rPr>
                <w:noProof/>
                <w:webHidden/>
              </w:rPr>
              <w:fldChar w:fldCharType="end"/>
            </w:r>
          </w:hyperlink>
        </w:p>
        <w:p w:rsidR="00B30F22" w:rsidRPr="004F1DAC" w:rsidRDefault="00B30F22">
          <w:pPr>
            <w:pStyle w:val="TOC1"/>
            <w:tabs>
              <w:tab w:val="right" w:leader="dot" w:pos="9019"/>
            </w:tabs>
            <w:rPr>
              <w:rFonts w:asciiTheme="minorHAnsi" w:eastAsiaTheme="minorEastAsia" w:hAnsiTheme="minorHAnsi" w:cstheme="minorBidi"/>
              <w:noProof/>
              <w:sz w:val="22"/>
              <w:szCs w:val="22"/>
            </w:rPr>
          </w:pPr>
          <w:hyperlink w:anchor="_Toc104461428" w:history="1">
            <w:r w:rsidRPr="004F1DAC">
              <w:rPr>
                <w:rStyle w:val="Hyperlink"/>
                <w:noProof/>
              </w:rPr>
              <w:t>Management theory</w:t>
            </w:r>
            <w:r w:rsidRPr="004F1DAC">
              <w:rPr>
                <w:noProof/>
                <w:webHidden/>
              </w:rPr>
              <w:tab/>
            </w:r>
            <w:r w:rsidRPr="004F1DAC">
              <w:rPr>
                <w:noProof/>
                <w:webHidden/>
              </w:rPr>
              <w:fldChar w:fldCharType="begin"/>
            </w:r>
            <w:r w:rsidRPr="004F1DAC">
              <w:rPr>
                <w:noProof/>
                <w:webHidden/>
              </w:rPr>
              <w:instrText xml:space="preserve"> PAGEREF _Toc104461428 \h </w:instrText>
            </w:r>
            <w:r w:rsidRPr="004F1DAC">
              <w:rPr>
                <w:noProof/>
                <w:webHidden/>
              </w:rPr>
            </w:r>
            <w:r w:rsidRPr="004F1DAC">
              <w:rPr>
                <w:noProof/>
                <w:webHidden/>
              </w:rPr>
              <w:fldChar w:fldCharType="separate"/>
            </w:r>
            <w:r w:rsidRPr="004F1DAC">
              <w:rPr>
                <w:noProof/>
                <w:webHidden/>
              </w:rPr>
              <w:t>8</w:t>
            </w:r>
            <w:r w:rsidRPr="004F1DAC">
              <w:rPr>
                <w:noProof/>
                <w:webHidden/>
              </w:rPr>
              <w:fldChar w:fldCharType="end"/>
            </w:r>
          </w:hyperlink>
        </w:p>
        <w:p w:rsidR="00B30F22" w:rsidRPr="004F1DAC" w:rsidRDefault="00B30F22">
          <w:pPr>
            <w:pStyle w:val="TOC2"/>
            <w:tabs>
              <w:tab w:val="right" w:leader="dot" w:pos="9019"/>
            </w:tabs>
            <w:rPr>
              <w:rFonts w:asciiTheme="minorHAnsi" w:eastAsiaTheme="minorEastAsia" w:hAnsiTheme="minorHAnsi" w:cstheme="minorBidi"/>
              <w:noProof/>
              <w:sz w:val="22"/>
              <w:szCs w:val="22"/>
            </w:rPr>
          </w:pPr>
          <w:hyperlink w:anchor="_Toc104461429" w:history="1">
            <w:r w:rsidRPr="004F1DAC">
              <w:rPr>
                <w:rStyle w:val="Hyperlink"/>
                <w:noProof/>
              </w:rPr>
              <w:t>Skills and qualities</w:t>
            </w:r>
            <w:r w:rsidRPr="004F1DAC">
              <w:rPr>
                <w:noProof/>
                <w:webHidden/>
              </w:rPr>
              <w:tab/>
            </w:r>
            <w:r w:rsidRPr="004F1DAC">
              <w:rPr>
                <w:noProof/>
                <w:webHidden/>
              </w:rPr>
              <w:fldChar w:fldCharType="begin"/>
            </w:r>
            <w:r w:rsidRPr="004F1DAC">
              <w:rPr>
                <w:noProof/>
                <w:webHidden/>
              </w:rPr>
              <w:instrText xml:space="preserve"> PAGEREF _Toc104461429 \h </w:instrText>
            </w:r>
            <w:r w:rsidRPr="004F1DAC">
              <w:rPr>
                <w:noProof/>
                <w:webHidden/>
              </w:rPr>
            </w:r>
            <w:r w:rsidRPr="004F1DAC">
              <w:rPr>
                <w:noProof/>
                <w:webHidden/>
              </w:rPr>
              <w:fldChar w:fldCharType="separate"/>
            </w:r>
            <w:r w:rsidRPr="004F1DAC">
              <w:rPr>
                <w:noProof/>
                <w:webHidden/>
              </w:rPr>
              <w:t>9</w:t>
            </w:r>
            <w:r w:rsidRPr="004F1DAC">
              <w:rPr>
                <w:noProof/>
                <w:webHidden/>
              </w:rPr>
              <w:fldChar w:fldCharType="end"/>
            </w:r>
          </w:hyperlink>
        </w:p>
        <w:p w:rsidR="00B30F22" w:rsidRPr="004F1DAC" w:rsidRDefault="00B30F22">
          <w:pPr>
            <w:pStyle w:val="TOC2"/>
            <w:tabs>
              <w:tab w:val="right" w:leader="dot" w:pos="9019"/>
            </w:tabs>
            <w:rPr>
              <w:rFonts w:asciiTheme="minorHAnsi" w:eastAsiaTheme="minorEastAsia" w:hAnsiTheme="minorHAnsi" w:cstheme="minorBidi"/>
              <w:noProof/>
              <w:sz w:val="22"/>
              <w:szCs w:val="22"/>
            </w:rPr>
          </w:pPr>
          <w:hyperlink w:anchor="_Toc104461430" w:history="1">
            <w:r w:rsidRPr="004F1DAC">
              <w:rPr>
                <w:rStyle w:val="Hyperlink"/>
                <w:noProof/>
              </w:rPr>
              <w:t>Principles of administrative management</w:t>
            </w:r>
            <w:r w:rsidRPr="004F1DAC">
              <w:rPr>
                <w:noProof/>
                <w:webHidden/>
              </w:rPr>
              <w:tab/>
            </w:r>
            <w:r w:rsidRPr="004F1DAC">
              <w:rPr>
                <w:noProof/>
                <w:webHidden/>
              </w:rPr>
              <w:fldChar w:fldCharType="begin"/>
            </w:r>
            <w:r w:rsidRPr="004F1DAC">
              <w:rPr>
                <w:noProof/>
                <w:webHidden/>
              </w:rPr>
              <w:instrText xml:space="preserve"> PAGEREF _Toc104461430 \h </w:instrText>
            </w:r>
            <w:r w:rsidRPr="004F1DAC">
              <w:rPr>
                <w:noProof/>
                <w:webHidden/>
              </w:rPr>
            </w:r>
            <w:r w:rsidRPr="004F1DAC">
              <w:rPr>
                <w:noProof/>
                <w:webHidden/>
              </w:rPr>
              <w:fldChar w:fldCharType="separate"/>
            </w:r>
            <w:r w:rsidRPr="004F1DAC">
              <w:rPr>
                <w:noProof/>
                <w:webHidden/>
              </w:rPr>
              <w:t>10</w:t>
            </w:r>
            <w:r w:rsidRPr="004F1DAC">
              <w:rPr>
                <w:noProof/>
                <w:webHidden/>
              </w:rPr>
              <w:fldChar w:fldCharType="end"/>
            </w:r>
          </w:hyperlink>
        </w:p>
        <w:p w:rsidR="00B30F22" w:rsidRPr="004F1DAC" w:rsidRDefault="00B30F22">
          <w:pPr>
            <w:pStyle w:val="TOC1"/>
            <w:tabs>
              <w:tab w:val="right" w:leader="dot" w:pos="9019"/>
            </w:tabs>
            <w:rPr>
              <w:rFonts w:asciiTheme="minorHAnsi" w:eastAsiaTheme="minorEastAsia" w:hAnsiTheme="minorHAnsi" w:cstheme="minorBidi"/>
              <w:noProof/>
              <w:sz w:val="22"/>
              <w:szCs w:val="22"/>
            </w:rPr>
          </w:pPr>
          <w:hyperlink w:anchor="_Toc104461431" w:history="1">
            <w:r w:rsidRPr="004F1DAC">
              <w:rPr>
                <w:rStyle w:val="Hyperlink"/>
                <w:noProof/>
              </w:rPr>
              <w:t>Impact of theory on beliefs in the hotel industry</w:t>
            </w:r>
            <w:r w:rsidRPr="004F1DAC">
              <w:rPr>
                <w:noProof/>
                <w:webHidden/>
              </w:rPr>
              <w:tab/>
            </w:r>
            <w:r w:rsidRPr="004F1DAC">
              <w:rPr>
                <w:noProof/>
                <w:webHidden/>
              </w:rPr>
              <w:fldChar w:fldCharType="begin"/>
            </w:r>
            <w:r w:rsidRPr="004F1DAC">
              <w:rPr>
                <w:noProof/>
                <w:webHidden/>
              </w:rPr>
              <w:instrText xml:space="preserve"> PAGEREF _Toc104461431 \h </w:instrText>
            </w:r>
            <w:r w:rsidRPr="004F1DAC">
              <w:rPr>
                <w:noProof/>
                <w:webHidden/>
              </w:rPr>
            </w:r>
            <w:r w:rsidRPr="004F1DAC">
              <w:rPr>
                <w:noProof/>
                <w:webHidden/>
              </w:rPr>
              <w:fldChar w:fldCharType="separate"/>
            </w:r>
            <w:r w:rsidRPr="004F1DAC">
              <w:rPr>
                <w:noProof/>
                <w:webHidden/>
              </w:rPr>
              <w:t>12</w:t>
            </w:r>
            <w:r w:rsidRPr="004F1DAC">
              <w:rPr>
                <w:noProof/>
                <w:webHidden/>
              </w:rPr>
              <w:fldChar w:fldCharType="end"/>
            </w:r>
          </w:hyperlink>
        </w:p>
        <w:p w:rsidR="00B30F22" w:rsidRPr="004F1DAC" w:rsidRDefault="00B30F22">
          <w:pPr>
            <w:pStyle w:val="TOC1"/>
            <w:tabs>
              <w:tab w:val="right" w:leader="dot" w:pos="9019"/>
            </w:tabs>
            <w:rPr>
              <w:rFonts w:asciiTheme="minorHAnsi" w:eastAsiaTheme="minorEastAsia" w:hAnsiTheme="minorHAnsi" w:cstheme="minorBidi"/>
              <w:noProof/>
              <w:sz w:val="22"/>
              <w:szCs w:val="22"/>
            </w:rPr>
          </w:pPr>
          <w:hyperlink w:anchor="_Toc104461432" w:history="1">
            <w:r w:rsidRPr="004F1DAC">
              <w:rPr>
                <w:rStyle w:val="Hyperlink"/>
                <w:noProof/>
              </w:rPr>
              <w:t>Impact of theory on attitude and values in the hotel industry</w:t>
            </w:r>
            <w:r w:rsidRPr="004F1DAC">
              <w:rPr>
                <w:noProof/>
                <w:webHidden/>
              </w:rPr>
              <w:tab/>
            </w:r>
            <w:r w:rsidRPr="004F1DAC">
              <w:rPr>
                <w:noProof/>
                <w:webHidden/>
              </w:rPr>
              <w:fldChar w:fldCharType="begin"/>
            </w:r>
            <w:r w:rsidRPr="004F1DAC">
              <w:rPr>
                <w:noProof/>
                <w:webHidden/>
              </w:rPr>
              <w:instrText xml:space="preserve"> PAGEREF _Toc104461432 \h </w:instrText>
            </w:r>
            <w:r w:rsidRPr="004F1DAC">
              <w:rPr>
                <w:noProof/>
                <w:webHidden/>
              </w:rPr>
            </w:r>
            <w:r w:rsidRPr="004F1DAC">
              <w:rPr>
                <w:noProof/>
                <w:webHidden/>
              </w:rPr>
              <w:fldChar w:fldCharType="separate"/>
            </w:r>
            <w:r w:rsidRPr="004F1DAC">
              <w:rPr>
                <w:noProof/>
                <w:webHidden/>
              </w:rPr>
              <w:t>13</w:t>
            </w:r>
            <w:r w:rsidRPr="004F1DAC">
              <w:rPr>
                <w:noProof/>
                <w:webHidden/>
              </w:rPr>
              <w:fldChar w:fldCharType="end"/>
            </w:r>
          </w:hyperlink>
        </w:p>
        <w:p w:rsidR="00B30F22" w:rsidRPr="004F1DAC" w:rsidRDefault="00B30F22">
          <w:pPr>
            <w:pStyle w:val="TOC1"/>
            <w:tabs>
              <w:tab w:val="right" w:leader="dot" w:pos="9019"/>
            </w:tabs>
            <w:rPr>
              <w:rFonts w:asciiTheme="minorHAnsi" w:eastAsiaTheme="minorEastAsia" w:hAnsiTheme="minorHAnsi" w:cstheme="minorBidi"/>
              <w:noProof/>
              <w:sz w:val="22"/>
              <w:szCs w:val="22"/>
            </w:rPr>
          </w:pPr>
          <w:hyperlink w:anchor="_Toc104461433" w:history="1">
            <w:r w:rsidRPr="004F1DAC">
              <w:rPr>
                <w:rStyle w:val="Hyperlink"/>
                <w:noProof/>
              </w:rPr>
              <w:t>Conclusion</w:t>
            </w:r>
            <w:r w:rsidRPr="004F1DAC">
              <w:rPr>
                <w:noProof/>
                <w:webHidden/>
              </w:rPr>
              <w:tab/>
            </w:r>
            <w:r w:rsidRPr="004F1DAC">
              <w:rPr>
                <w:noProof/>
                <w:webHidden/>
              </w:rPr>
              <w:fldChar w:fldCharType="begin"/>
            </w:r>
            <w:r w:rsidRPr="004F1DAC">
              <w:rPr>
                <w:noProof/>
                <w:webHidden/>
              </w:rPr>
              <w:instrText xml:space="preserve"> PAGEREF _Toc104461433 \h </w:instrText>
            </w:r>
            <w:r w:rsidRPr="004F1DAC">
              <w:rPr>
                <w:noProof/>
                <w:webHidden/>
              </w:rPr>
            </w:r>
            <w:r w:rsidRPr="004F1DAC">
              <w:rPr>
                <w:noProof/>
                <w:webHidden/>
              </w:rPr>
              <w:fldChar w:fldCharType="separate"/>
            </w:r>
            <w:r w:rsidRPr="004F1DAC">
              <w:rPr>
                <w:noProof/>
                <w:webHidden/>
              </w:rPr>
              <w:t>14</w:t>
            </w:r>
            <w:r w:rsidRPr="004F1DAC">
              <w:rPr>
                <w:noProof/>
                <w:webHidden/>
              </w:rPr>
              <w:fldChar w:fldCharType="end"/>
            </w:r>
          </w:hyperlink>
        </w:p>
        <w:p w:rsidR="00B30F22" w:rsidRPr="004F1DAC" w:rsidRDefault="00B30F22">
          <w:pPr>
            <w:pStyle w:val="TOC1"/>
            <w:tabs>
              <w:tab w:val="right" w:leader="dot" w:pos="9019"/>
            </w:tabs>
            <w:rPr>
              <w:rFonts w:asciiTheme="minorHAnsi" w:eastAsiaTheme="minorEastAsia" w:hAnsiTheme="minorHAnsi" w:cstheme="minorBidi"/>
              <w:noProof/>
              <w:sz w:val="22"/>
              <w:szCs w:val="22"/>
            </w:rPr>
          </w:pPr>
          <w:hyperlink w:anchor="_Toc104461434" w:history="1">
            <w:r w:rsidRPr="004F1DAC">
              <w:rPr>
                <w:rStyle w:val="Hyperlink"/>
                <w:noProof/>
              </w:rPr>
              <w:t>References</w:t>
            </w:r>
            <w:r w:rsidRPr="004F1DAC">
              <w:rPr>
                <w:noProof/>
                <w:webHidden/>
              </w:rPr>
              <w:tab/>
            </w:r>
            <w:r w:rsidRPr="004F1DAC">
              <w:rPr>
                <w:noProof/>
                <w:webHidden/>
              </w:rPr>
              <w:fldChar w:fldCharType="begin"/>
            </w:r>
            <w:r w:rsidRPr="004F1DAC">
              <w:rPr>
                <w:noProof/>
                <w:webHidden/>
              </w:rPr>
              <w:instrText xml:space="preserve"> PAGEREF _Toc104461434 \h </w:instrText>
            </w:r>
            <w:r w:rsidRPr="004F1DAC">
              <w:rPr>
                <w:noProof/>
                <w:webHidden/>
              </w:rPr>
            </w:r>
            <w:r w:rsidRPr="004F1DAC">
              <w:rPr>
                <w:noProof/>
                <w:webHidden/>
              </w:rPr>
              <w:fldChar w:fldCharType="separate"/>
            </w:r>
            <w:r w:rsidRPr="004F1DAC">
              <w:rPr>
                <w:noProof/>
                <w:webHidden/>
              </w:rPr>
              <w:t>15</w:t>
            </w:r>
            <w:r w:rsidRPr="004F1DAC">
              <w:rPr>
                <w:noProof/>
                <w:webHidden/>
              </w:rPr>
              <w:fldChar w:fldCharType="end"/>
            </w:r>
          </w:hyperlink>
        </w:p>
        <w:p w:rsidR="00B30F22" w:rsidRPr="004F1DAC" w:rsidRDefault="00B30F22">
          <w:r w:rsidRPr="004F1DAC">
            <w:fldChar w:fldCharType="end"/>
          </w:r>
        </w:p>
      </w:sdtContent>
    </w:sdt>
    <w:p w:rsidR="00B30F22" w:rsidRPr="004F1DAC" w:rsidRDefault="00B30F22">
      <w:pPr>
        <w:rPr>
          <w:rFonts w:eastAsiaTheme="majorEastAsia" w:cstheme="majorBidi"/>
          <w:b/>
          <w:bCs/>
          <w:sz w:val="32"/>
        </w:rPr>
      </w:pPr>
      <w:r w:rsidRPr="004F1DAC">
        <w:br w:type="page"/>
      </w:r>
    </w:p>
    <w:p w:rsidR="003860DB" w:rsidRPr="004F1DAC" w:rsidRDefault="000D7933" w:rsidP="00A73737">
      <w:pPr>
        <w:pStyle w:val="Heading1"/>
      </w:pPr>
      <w:bookmarkStart w:id="1" w:name="_Toc104461424"/>
      <w:r w:rsidRPr="004F1DAC">
        <w:lastRenderedPageBreak/>
        <w:t>Introduction</w:t>
      </w:r>
      <w:bookmarkEnd w:id="0"/>
      <w:bookmarkEnd w:id="1"/>
    </w:p>
    <w:p w:rsidR="003860DB" w:rsidRPr="004F1DAC" w:rsidRDefault="000D7933" w:rsidP="00A73737">
      <w:pPr>
        <w:rPr>
          <w:b/>
        </w:rPr>
      </w:pPr>
      <w:bookmarkStart w:id="2" w:name="_heading=h.30j0zll" w:colFirst="0" w:colLast="0"/>
      <w:bookmarkEnd w:id="2"/>
      <w:r w:rsidRPr="004F1DAC">
        <w:t>The report will provide an effective understanding of the impacts and beliefs of the employees on their behaviour in the workplace. It will also provide the analysis on the impact of the attitude of the employees on their behaviour as well as their work in the workplace. This report will also include the impact of the values of the employees and the company that impact the behaviour and the performance of the employee in the workplace. It will be done by the analysis of the importance of the value alignment in the organisation as well as the benefits that will be received by the employees in the workplace. The report will also include the identification and the analysis of the management theory related to the role and job done by me in the workplace. It will also provide an understanding of the impact of the theory on my beliefs, attitude and values in the organisation.</w:t>
      </w:r>
      <w:r w:rsidRPr="004F1DAC">
        <w:br w:type="page"/>
      </w:r>
    </w:p>
    <w:p w:rsidR="003860DB" w:rsidRPr="004F1DAC" w:rsidRDefault="000D7933" w:rsidP="00A73737">
      <w:pPr>
        <w:pStyle w:val="Heading1"/>
      </w:pPr>
      <w:bookmarkStart w:id="3" w:name="_Toc104460324"/>
      <w:bookmarkStart w:id="4" w:name="_Toc104461425"/>
      <w:r w:rsidRPr="004F1DAC">
        <w:lastRenderedPageBreak/>
        <w:t>Impact of beliefs in workplace behaviour in the hotel industry</w:t>
      </w:r>
      <w:bookmarkEnd w:id="3"/>
      <w:bookmarkEnd w:id="4"/>
    </w:p>
    <w:p w:rsidR="003860DB" w:rsidRPr="004F1DAC" w:rsidRDefault="000D7933" w:rsidP="00A73737">
      <w:pPr>
        <w:pBdr>
          <w:top w:val="nil"/>
          <w:left w:val="nil"/>
          <w:bottom w:val="nil"/>
          <w:right w:val="nil"/>
          <w:between w:val="nil"/>
        </w:pBdr>
        <w:rPr>
          <w:color w:val="000000"/>
        </w:rPr>
      </w:pPr>
      <w:r w:rsidRPr="004F1DAC">
        <w:rPr>
          <w:color w:val="000000"/>
        </w:rPr>
        <w:t xml:space="preserve">Various organisations all over the world have recognised the value of the effective establishment of beliefs in the workplace. </w:t>
      </w:r>
      <w:r w:rsidRPr="004F1DAC">
        <w:rPr>
          <w:color w:val="FF0000"/>
        </w:rPr>
        <w:t xml:space="preserve">Based on the analysis, the beliefs of the people are developed into the values that they present to others. It provides the individual with the needed boost on the commitment of the people in a particular workplace. The beliefs of the individual is an essential aspect of the organisation that depicts the positive or negative nature of the employees in the workplace. </w:t>
      </w:r>
      <w:r w:rsidRPr="004F1DAC">
        <w:rPr>
          <w:color w:val="000000"/>
        </w:rPr>
        <w:t>The effective establishment of a work environment where the differences of the people are given similar respect and inclusion is also necessary (</w:t>
      </w:r>
      <w:r w:rsidRPr="004F1DAC">
        <w:rPr>
          <w:color w:val="000000"/>
          <w:highlight w:val="white"/>
        </w:rPr>
        <w:t xml:space="preserve">Cletus </w:t>
      </w:r>
      <w:r w:rsidRPr="004F1DAC">
        <w:rPr>
          <w:i/>
          <w:color w:val="000000"/>
          <w:highlight w:val="white"/>
        </w:rPr>
        <w:t>et al</w:t>
      </w:r>
      <w:r w:rsidRPr="004F1DAC">
        <w:rPr>
          <w:color w:val="000000"/>
          <w:highlight w:val="white"/>
        </w:rPr>
        <w:t>., 2018</w:t>
      </w:r>
      <w:r w:rsidRPr="004F1DAC">
        <w:rPr>
          <w:color w:val="000000"/>
        </w:rPr>
        <w:t xml:space="preserve">). It has also been effectively utilised in the hotel industry where the differences of the people are treated with equal respect. This led to the development of effective work as well as boosts the morale of the employees working in the organisation. The diversity, equality as well as inclusion programmes, such as training of the employees need to include the understanding of the religious differences. </w:t>
      </w:r>
      <w:r w:rsidRPr="004F1DAC">
        <w:rPr>
          <w:color w:val="FF0000"/>
        </w:rPr>
        <w:t>The belief is also said to be the foundation for the development of ethics in the lives of the people as well as it shapes the work environment of the organisation. These beliefs depict various right and wrong practices of the individual as well as good and bad based on their behaviour</w:t>
      </w:r>
      <w:r w:rsidRPr="004F1DAC">
        <w:t xml:space="preserve"> </w:t>
      </w:r>
      <w:r w:rsidRPr="004F1DAC">
        <w:rPr>
          <w:color w:val="000000"/>
        </w:rPr>
        <w:t>(</w:t>
      </w:r>
      <w:r w:rsidRPr="004F1DAC">
        <w:rPr>
          <w:color w:val="222222"/>
          <w:highlight w:val="white"/>
        </w:rPr>
        <w:t>Manstead, 2018</w:t>
      </w:r>
      <w:r w:rsidRPr="004F1DAC">
        <w:rPr>
          <w:color w:val="000000"/>
        </w:rPr>
        <w:t xml:space="preserve">). It needs to be stated by the hotel industry that the employees need to be aware, knowledgeable as well as respectful to the wide range of religious beliefs in the workplace. Respecting the religious beliefs of the employees in the workplace led to the reduction of prejudice, hatred as well as violence in the workplace. </w:t>
      </w:r>
    </w:p>
    <w:p w:rsidR="003860DB" w:rsidRPr="004F1DAC" w:rsidRDefault="000D7933" w:rsidP="00A73737">
      <w:pPr>
        <w:pBdr>
          <w:top w:val="nil"/>
          <w:left w:val="nil"/>
          <w:bottom w:val="nil"/>
          <w:right w:val="nil"/>
          <w:between w:val="nil"/>
        </w:pBdr>
        <w:rPr>
          <w:color w:val="000000"/>
        </w:rPr>
      </w:pPr>
      <w:r w:rsidRPr="004F1DAC">
        <w:rPr>
          <w:color w:val="000000"/>
        </w:rPr>
        <w:t>It also includes various tips that provide the employees with ideas for respectful communication as well as maintaining good relationships despite religious diversity in the workplace. The allyship training in the hotel industry mainly focused on race and sexual orientation, but it also needs to implement ways to be an ally of the coworker that have a different faith. It will lead to the development of strong bonding between the employees as well as effectively develop the communication between the people of the hotel industry (</w:t>
      </w:r>
      <w:r w:rsidRPr="004F1DAC">
        <w:rPr>
          <w:color w:val="000000"/>
          <w:highlight w:val="white"/>
        </w:rPr>
        <w:t>Rutter and Brown, 2019</w:t>
      </w:r>
      <w:r w:rsidRPr="004F1DAC">
        <w:rPr>
          <w:color w:val="000000"/>
        </w:rPr>
        <w:t xml:space="preserve">). It is recommended for the hotel industry to have knowledge of the religious difference of the employees that work in the company. As it has been observed that hotel industry events such as celebrations and parties are key concerns and are impacted by the religious beliefs of the members. The knowledge of the cultural difference in the workplace by the hotel industry provides them with the idea to effectively plan celebrations and events. The education of the employees on the different religions in the workplace needs to be done effectively by the hotel industry. This will significantly reduce the probability of </w:t>
      </w:r>
      <w:r w:rsidRPr="004F1DAC">
        <w:rPr>
          <w:color w:val="000000"/>
        </w:rPr>
        <w:lastRenderedPageBreak/>
        <w:t xml:space="preserve">workplace conflicts due to misunderstanding as well as it can foster a more inclusive work environment. </w:t>
      </w:r>
    </w:p>
    <w:p w:rsidR="003860DB" w:rsidRPr="004F1DAC" w:rsidRDefault="000D7933" w:rsidP="00A73737">
      <w:pPr>
        <w:pBdr>
          <w:top w:val="nil"/>
          <w:left w:val="nil"/>
          <w:bottom w:val="nil"/>
          <w:right w:val="nil"/>
          <w:between w:val="nil"/>
        </w:pBdr>
        <w:rPr>
          <w:color w:val="000000"/>
        </w:rPr>
      </w:pPr>
      <w:r w:rsidRPr="004F1DAC">
        <w:rPr>
          <w:color w:val="000000"/>
        </w:rPr>
        <w:t>In the hotel industry, it is done by conducting voluntary learning gathering that allows the employees to share and talk about their religious beliefs and practices. This led to the effective development and understanding of the knowledge of the different religions by the employees of the hotel industry. It has been recommended for the companies that, rather than discouraging religious discussion in the work, the hotel industry needs to provide the employees with effective training to learn about their co worker's religious preferences (</w:t>
      </w:r>
      <w:r w:rsidRPr="004F1DAC">
        <w:rPr>
          <w:color w:val="222222"/>
          <w:highlight w:val="white"/>
        </w:rPr>
        <w:t xml:space="preserve">Cletus </w:t>
      </w:r>
      <w:r w:rsidRPr="004F1DAC">
        <w:rPr>
          <w:i/>
          <w:color w:val="222222"/>
          <w:highlight w:val="white"/>
        </w:rPr>
        <w:t>et al</w:t>
      </w:r>
      <w:r w:rsidRPr="004F1DAC">
        <w:rPr>
          <w:color w:val="222222"/>
          <w:highlight w:val="white"/>
        </w:rPr>
        <w:t>., 2018</w:t>
      </w:r>
      <w:r w:rsidRPr="004F1DAC">
        <w:rPr>
          <w:color w:val="000000"/>
        </w:rPr>
        <w:t xml:space="preserve">). The hotel industry also needs to ensure that the policies don't evidently discriminate against the religious beliefs of the employees working in the organisation. This is needed to be effectively analysed by the hotel industry to motivate and increase the capability of the workers working in the organisation. Religious practices are based on the beliefs or the moral as well as ethical beliefs of the employees in the workplace. It mainly depicts what is right and wrong which is also said to be the key strengths of religious beliefs and views. </w:t>
      </w:r>
    </w:p>
    <w:p w:rsidR="003860DB" w:rsidRPr="004F1DAC" w:rsidRDefault="000D7933" w:rsidP="00A73737">
      <w:pPr>
        <w:pStyle w:val="Heading1"/>
      </w:pPr>
      <w:bookmarkStart w:id="5" w:name="_Toc104460325"/>
      <w:bookmarkStart w:id="6" w:name="_Toc104461426"/>
      <w:r w:rsidRPr="004F1DAC">
        <w:t>Impact of attitudes in workplace behaviour in the hotel industry</w:t>
      </w:r>
      <w:bookmarkEnd w:id="5"/>
      <w:bookmarkEnd w:id="6"/>
    </w:p>
    <w:p w:rsidR="003860DB" w:rsidRPr="004F1DAC" w:rsidRDefault="000D7933" w:rsidP="00A73737">
      <w:pPr>
        <w:pBdr>
          <w:top w:val="nil"/>
          <w:left w:val="nil"/>
          <w:bottom w:val="nil"/>
          <w:right w:val="nil"/>
          <w:between w:val="nil"/>
        </w:pBdr>
        <w:rPr>
          <w:color w:val="000000"/>
        </w:rPr>
      </w:pPr>
      <w:r w:rsidRPr="004F1DAC">
        <w:rPr>
          <w:color w:val="000000"/>
        </w:rPr>
        <w:t xml:space="preserve">The attitude describes the behaviour of the employees that significantly </w:t>
      </w:r>
      <w:r w:rsidRPr="004F1DAC">
        <w:t>impacts</w:t>
      </w:r>
      <w:r w:rsidRPr="004F1DAC">
        <w:rPr>
          <w:color w:val="000000"/>
        </w:rPr>
        <w:t xml:space="preserve"> the environment of the workplace. A bad attitude is practically a state of mind that has the capability to permeate the workplace and can let everyone down with it. </w:t>
      </w:r>
      <w:r w:rsidRPr="004F1DAC">
        <w:rPr>
          <w:color w:val="FF0000"/>
        </w:rPr>
        <w:t>As per my observation the employees need to have effective behaviour in the workplace that can provide them with the effective ability to enhance their capability. This radically mens that the employees need to steer clear of such a kind of attitude in the workplace in order to be effective in the work</w:t>
      </w:r>
      <w:r w:rsidRPr="004F1DAC">
        <w:t xml:space="preserve"> </w:t>
      </w:r>
      <w:r w:rsidRPr="004F1DAC">
        <w:rPr>
          <w:color w:val="000000"/>
        </w:rPr>
        <w:t>(</w:t>
      </w:r>
      <w:r w:rsidRPr="004F1DAC">
        <w:rPr>
          <w:color w:val="222222"/>
          <w:highlight w:val="white"/>
        </w:rPr>
        <w:t xml:space="preserve">Guerrero-Dib </w:t>
      </w:r>
      <w:r w:rsidRPr="004F1DAC">
        <w:rPr>
          <w:i/>
          <w:color w:val="222222"/>
          <w:highlight w:val="white"/>
        </w:rPr>
        <w:t>et al</w:t>
      </w:r>
      <w:r w:rsidRPr="004F1DAC">
        <w:rPr>
          <w:color w:val="222222"/>
          <w:highlight w:val="white"/>
        </w:rPr>
        <w:t>., 2020</w:t>
      </w:r>
      <w:r w:rsidRPr="004F1DAC">
        <w:rPr>
          <w:color w:val="000000"/>
        </w:rPr>
        <w:t>). In the organisation, the manager needs to effectively select the options to redirect the bad attitude behaviour or let this kind of staff go from the workplace. It is needed to minimise the risk of alienating them with other employees. The negative attitude in the workplace can also impact the mood of the other employees in the workplace. It has also a significant impact on the functions as well as the operation of the hotel industry. The negative attitude in the employees mainly causes a lack of performance and makes the employee unwilling to work collaboratively with others in the workplace (</w:t>
      </w:r>
      <w:r w:rsidRPr="004F1DAC">
        <w:rPr>
          <w:color w:val="222222"/>
          <w:highlight w:val="white"/>
        </w:rPr>
        <w:t>Gopinath, 2020</w:t>
      </w:r>
      <w:r w:rsidRPr="004F1DAC">
        <w:rPr>
          <w:color w:val="000000"/>
        </w:rPr>
        <w:t xml:space="preserve">). The bad attitude also makes the employee unwilling to try new things, reduces their energy level and leads to the development of depressed feelings. It </w:t>
      </w:r>
      <w:r w:rsidRPr="004F1DAC">
        <w:rPr>
          <w:color w:val="000000"/>
        </w:rPr>
        <w:lastRenderedPageBreak/>
        <w:t xml:space="preserve">impacts their quality of work and also degrades their engagement with the customer as well as makes it difficult for them to overcome obstacles. </w:t>
      </w:r>
    </w:p>
    <w:p w:rsidR="003860DB" w:rsidRPr="004F1DAC" w:rsidRDefault="000D7933" w:rsidP="00A73737">
      <w:pPr>
        <w:pBdr>
          <w:top w:val="nil"/>
          <w:left w:val="nil"/>
          <w:bottom w:val="nil"/>
          <w:right w:val="nil"/>
          <w:between w:val="nil"/>
        </w:pBdr>
        <w:rPr>
          <w:color w:val="000000"/>
        </w:rPr>
      </w:pPr>
      <w:r w:rsidRPr="004F1DAC">
        <w:rPr>
          <w:color w:val="FF0000"/>
        </w:rPr>
        <w:t>In my workplace, the negative attitude can make the work environment depressing and lack the trust between the employees. It also makes the employees strive to get through the day rather than thrive, gaining achievement and taking various initiatives in my workplace. A positive attitude in my workplace assists in building the work environment in such a way that the employee feels that anything can be accomplished by them.</w:t>
      </w:r>
      <w:r w:rsidRPr="004F1DAC">
        <w:rPr>
          <w:color w:val="000000"/>
        </w:rPr>
        <w:t xml:space="preserve"> In such a working environment the employees assist each other as well as provide the needed support to each other to effectively achieve objectives or success in the workplace (</w:t>
      </w:r>
      <w:r w:rsidRPr="004F1DAC">
        <w:rPr>
          <w:color w:val="222222"/>
          <w:highlight w:val="white"/>
        </w:rPr>
        <w:t xml:space="preserve">Hogg </w:t>
      </w:r>
      <w:r w:rsidRPr="004F1DAC">
        <w:rPr>
          <w:i/>
          <w:color w:val="222222"/>
          <w:highlight w:val="white"/>
        </w:rPr>
        <w:t>et al</w:t>
      </w:r>
      <w:r w:rsidRPr="004F1DAC">
        <w:rPr>
          <w:color w:val="222222"/>
          <w:highlight w:val="white"/>
        </w:rPr>
        <w:t>., 2018</w:t>
      </w:r>
      <w:r w:rsidRPr="004F1DAC">
        <w:rPr>
          <w:color w:val="000000"/>
        </w:rPr>
        <w:t xml:space="preserve">). The positive attitude of the employee in the workplace effectively increases productivity as well as boosts the probability to develop collaboration and successful teamwork in the workplace. It also boosts the morale of the employees and develops the ability to overcome adversity in the hotel industry. It has also been described to enhance the willingness for creative thinking and implementation of new ideas to effectively complete the work and gain success. It also leads to lower turnover, develops the sense of camaraderie as well as boosts the customer services provided by the hotel industry. </w:t>
      </w:r>
    </w:p>
    <w:p w:rsidR="003860DB" w:rsidRPr="004F1DAC" w:rsidRDefault="000D7933" w:rsidP="00A73737">
      <w:pPr>
        <w:pBdr>
          <w:top w:val="nil"/>
          <w:left w:val="nil"/>
          <w:bottom w:val="nil"/>
          <w:right w:val="nil"/>
          <w:between w:val="nil"/>
        </w:pBdr>
        <w:rPr>
          <w:color w:val="000000"/>
        </w:rPr>
      </w:pPr>
      <w:r w:rsidRPr="004F1DAC">
        <w:rPr>
          <w:color w:val="000000"/>
        </w:rPr>
        <w:t>The positivity or the positive attitude of the employees makes the workplace contagious where the employees of the hotel industry effectively collaborate with each other. The ideas and the thoughts of the employees are valued and welcome by other employees in the workplace (</w:t>
      </w:r>
      <w:r w:rsidRPr="004F1DAC">
        <w:rPr>
          <w:color w:val="000000"/>
          <w:highlight w:val="white"/>
        </w:rPr>
        <w:t xml:space="preserve">Black </w:t>
      </w:r>
      <w:r w:rsidRPr="004F1DAC">
        <w:rPr>
          <w:i/>
          <w:color w:val="000000"/>
          <w:highlight w:val="white"/>
        </w:rPr>
        <w:t>et al</w:t>
      </w:r>
      <w:r w:rsidRPr="004F1DAC">
        <w:rPr>
          <w:color w:val="000000"/>
          <w:highlight w:val="white"/>
        </w:rPr>
        <w:t>., 2019</w:t>
      </w:r>
      <w:r w:rsidRPr="004F1DAC">
        <w:rPr>
          <w:color w:val="000000"/>
        </w:rPr>
        <w:t>). It has been observed that even one or two negative employees can significantly impact the attitude of the workplace. The hotel industry needs to effectively mitigate such kinds of employees and the conduct that can lead to the development of negative attitudes in the workplace. It can be effectively mitigated by counselling the employees and understanding the reasons that led to the negative attitude in the employees. It can be noted that some of the issues that lead to bad attitudes in the employees are temporary such as life struggles o</w:t>
      </w:r>
      <w:r w:rsidR="00B30F22" w:rsidRPr="004F1DAC">
        <w:rPr>
          <w:color w:val="000000"/>
        </w:rPr>
        <w:t>r any form of personal issues</w:t>
      </w:r>
      <w:r w:rsidRPr="004F1DAC">
        <w:rPr>
          <w:color w:val="000000"/>
        </w:rPr>
        <w:t xml:space="preserve">. </w:t>
      </w:r>
      <w:r w:rsidRPr="004F1DAC">
        <w:rPr>
          <w:color w:val="FF0000"/>
        </w:rPr>
        <w:t>In the current working environment, there has been a rise in the complexity of the work environment that has enhanced the need for soft skills that includes good communication, teamwork, and solving of issues. The employer or HR of the organisation hires the potential candidates that can provide them with the needed competitive advantage in the market</w:t>
      </w:r>
      <w:r w:rsidRPr="004F1DAC">
        <w:t xml:space="preserve">. </w:t>
      </w:r>
      <w:r w:rsidRPr="004F1DAC">
        <w:rPr>
          <w:color w:val="000000"/>
        </w:rPr>
        <w:t xml:space="preserve">It has been observed that in various cases sympathy and redirection led the employees to get back on track and reduce the negative attitude of the employee in the workplace. The negativity in the workplace can be effectively analysed by the hotel industry by monitoring specific behaviour of the employees and </w:t>
      </w:r>
      <w:r w:rsidRPr="004F1DAC">
        <w:rPr>
          <w:color w:val="000000"/>
        </w:rPr>
        <w:lastRenderedPageBreak/>
        <w:t xml:space="preserve">implementing effective measures to avoid the development of the negative attitude in the workplace. </w:t>
      </w:r>
    </w:p>
    <w:p w:rsidR="003860DB" w:rsidRPr="004F1DAC" w:rsidRDefault="000D7933" w:rsidP="00A73737">
      <w:pPr>
        <w:pStyle w:val="Heading1"/>
      </w:pPr>
      <w:bookmarkStart w:id="7" w:name="_Toc104460326"/>
      <w:bookmarkStart w:id="8" w:name="_Toc104461427"/>
      <w:r w:rsidRPr="004F1DAC">
        <w:t>Impact of values in workplace behaviour in the hotel industry</w:t>
      </w:r>
      <w:bookmarkEnd w:id="7"/>
      <w:bookmarkEnd w:id="8"/>
    </w:p>
    <w:p w:rsidR="003860DB" w:rsidRPr="004F1DAC" w:rsidRDefault="000D7933" w:rsidP="00A73737">
      <w:pPr>
        <w:pBdr>
          <w:top w:val="nil"/>
          <w:left w:val="nil"/>
          <w:bottom w:val="nil"/>
          <w:right w:val="nil"/>
          <w:between w:val="nil"/>
        </w:pBdr>
        <w:rPr>
          <w:color w:val="000000"/>
        </w:rPr>
      </w:pPr>
      <w:r w:rsidRPr="004F1DAC">
        <w:rPr>
          <w:color w:val="000000"/>
        </w:rPr>
        <w:t xml:space="preserve">The values are stated as a desire, trans-situational objective or varying in priority that depicts the principles that guide the individual. The value has a significant impact on the perspective of the people on the functions and the operation of the hotel industry. </w:t>
      </w:r>
      <w:r w:rsidRPr="004F1DAC">
        <w:rPr>
          <w:color w:val="FF0000"/>
        </w:rPr>
        <w:t xml:space="preserve">This mainly also gets impacted by the attitude of the employee process in the workplace as this depicts the environment of the workplace and the nature of work in the hotel industry. </w:t>
      </w:r>
      <w:r w:rsidRPr="004F1DAC">
        <w:rPr>
          <w:color w:val="000000"/>
        </w:rPr>
        <w:t>It is also a crucial aspect for tackling issues and the ways the individual approaches a subject (</w:t>
      </w:r>
      <w:r w:rsidRPr="004F1DAC">
        <w:rPr>
          <w:color w:val="000000"/>
          <w:highlight w:val="white"/>
        </w:rPr>
        <w:t xml:space="preserve">Sasson </w:t>
      </w:r>
      <w:r w:rsidRPr="004F1DAC">
        <w:rPr>
          <w:i/>
          <w:color w:val="000000"/>
          <w:highlight w:val="white"/>
        </w:rPr>
        <w:t>et al</w:t>
      </w:r>
      <w:r w:rsidRPr="004F1DAC">
        <w:rPr>
          <w:color w:val="000000"/>
          <w:highlight w:val="white"/>
        </w:rPr>
        <w:t>., 2018</w:t>
      </w:r>
      <w:r w:rsidRPr="004F1DAC">
        <w:rPr>
          <w:color w:val="000000"/>
        </w:rPr>
        <w:t>). As it has been observed that the values of the people impact their behaviour</w:t>
      </w:r>
      <w:r w:rsidRPr="004F1DAC">
        <w:t>.</w:t>
      </w:r>
      <w:r w:rsidRPr="004F1DAC">
        <w:rPr>
          <w:color w:val="000000"/>
        </w:rPr>
        <w:t xml:space="preserve"> </w:t>
      </w:r>
      <w:r w:rsidRPr="004F1DAC">
        <w:rPr>
          <w:color w:val="FF0000"/>
        </w:rPr>
        <w:t xml:space="preserve">The employees having a positive value leads in the development of the positive attitude of them in the workplace. </w:t>
      </w:r>
      <w:r w:rsidRPr="004F1DAC">
        <w:t>It has</w:t>
      </w:r>
      <w:r w:rsidRPr="004F1DAC">
        <w:rPr>
          <w:color w:val="000000"/>
        </w:rPr>
        <w:t xml:space="preserve"> also been observed that negative behaviour in the employees also </w:t>
      </w:r>
      <w:r w:rsidRPr="004F1DAC">
        <w:t>comes</w:t>
      </w:r>
      <w:r w:rsidRPr="004F1DAC">
        <w:rPr>
          <w:color w:val="000000"/>
        </w:rPr>
        <w:t xml:space="preserve"> from negative values. Many of the researchers stated that the rise in unethical business is the key reason for the negative values in an individual. It can be stated that the values of the hotel industry are the key factor that impacts the value of the employees and impacts the behaviour of the employees in the workplace (</w:t>
      </w:r>
      <w:r w:rsidRPr="004F1DAC">
        <w:t xml:space="preserve">Arieli </w:t>
      </w:r>
      <w:r w:rsidRPr="004F1DAC">
        <w:rPr>
          <w:i/>
        </w:rPr>
        <w:t>et al</w:t>
      </w:r>
      <w:r w:rsidRPr="004F1DAC">
        <w:t>., 2020</w:t>
      </w:r>
      <w:r w:rsidRPr="004F1DAC">
        <w:rPr>
          <w:color w:val="000000"/>
        </w:rPr>
        <w:t xml:space="preserve">). When the values of the employees are effectively aligned with the hotel industry it led to the development of the commitment of the employees for the organisation and led to the rise of productivity and the quality of the work done by the employees. The hotel industry all over the world has been seen to establish sets of core values that direct the employees and their behaviour in the workplace. </w:t>
      </w:r>
    </w:p>
    <w:p w:rsidR="003860DB" w:rsidRPr="004F1DAC" w:rsidRDefault="000D7933" w:rsidP="00A73737">
      <w:pPr>
        <w:pBdr>
          <w:top w:val="nil"/>
          <w:left w:val="nil"/>
          <w:bottom w:val="nil"/>
          <w:right w:val="nil"/>
          <w:between w:val="nil"/>
        </w:pBdr>
        <w:rPr>
          <w:color w:val="000000"/>
        </w:rPr>
      </w:pPr>
      <w:r w:rsidRPr="004F1DAC">
        <w:rPr>
          <w:color w:val="000000"/>
        </w:rPr>
        <w:t xml:space="preserve">For high performance, the hotel industry needs to align its values effectively with the employees that will reflect the goals of the organisation and the work done by the employees. When the values are aligned with the values of the employees, they receive the needed support and make them </w:t>
      </w:r>
      <w:r w:rsidRPr="004F1DAC">
        <w:t>energised</w:t>
      </w:r>
      <w:r w:rsidRPr="004F1DAC">
        <w:rPr>
          <w:color w:val="000000"/>
        </w:rPr>
        <w:t xml:space="preserve"> to work (</w:t>
      </w:r>
      <w:r w:rsidRPr="004F1DAC">
        <w:rPr>
          <w:color w:val="000000"/>
          <w:highlight w:val="white"/>
        </w:rPr>
        <w:t xml:space="preserve">Cuganesan </w:t>
      </w:r>
      <w:r w:rsidRPr="004F1DAC">
        <w:rPr>
          <w:i/>
          <w:color w:val="000000"/>
          <w:highlight w:val="white"/>
        </w:rPr>
        <w:t>et al</w:t>
      </w:r>
      <w:r w:rsidRPr="004F1DAC">
        <w:rPr>
          <w:color w:val="000000"/>
          <w:highlight w:val="white"/>
        </w:rPr>
        <w:t>., 2018</w:t>
      </w:r>
      <w:r w:rsidRPr="004F1DAC">
        <w:rPr>
          <w:color w:val="000000"/>
        </w:rPr>
        <w:t>). This significantly boosts the positive behaviour of the employees and increases the productivity and quality of work provided by them. This alignment of the values is crucial for achieving success by the employee and gaining a competitive advantage by the hotel industry in the marketplace. Whenever the values of the employees conflict with the hotel industry it makes them feel unsettled and stressed while working for the organisation (</w:t>
      </w:r>
      <w:r w:rsidRPr="004F1DAC">
        <w:rPr>
          <w:color w:val="000000"/>
          <w:highlight w:val="white"/>
        </w:rPr>
        <w:t xml:space="preserve">Syed </w:t>
      </w:r>
      <w:r w:rsidRPr="004F1DAC">
        <w:rPr>
          <w:i/>
          <w:color w:val="000000"/>
          <w:highlight w:val="white"/>
        </w:rPr>
        <w:t>et al</w:t>
      </w:r>
      <w:r w:rsidRPr="004F1DAC">
        <w:rPr>
          <w:color w:val="000000"/>
          <w:highlight w:val="white"/>
        </w:rPr>
        <w:t>., 2018</w:t>
      </w:r>
      <w:r w:rsidRPr="004F1DAC">
        <w:rPr>
          <w:color w:val="000000"/>
        </w:rPr>
        <w:t xml:space="preserve">). The conflicts between the values of the employee and the hotel industry can lead to a downfall of the work quality by the employees and develop a negative environment in the workplace. To mitigate </w:t>
      </w:r>
      <w:r w:rsidRPr="004F1DAC">
        <w:lastRenderedPageBreak/>
        <w:t>this,</w:t>
      </w:r>
      <w:r w:rsidRPr="004F1DAC">
        <w:rPr>
          <w:color w:val="000000"/>
        </w:rPr>
        <w:t xml:space="preserve"> employees need to look for the values that are creating conflicts and then take </w:t>
      </w:r>
      <w:r w:rsidRPr="004F1DAC">
        <w:t>actions to</w:t>
      </w:r>
      <w:r w:rsidRPr="004F1DAC">
        <w:rPr>
          <w:color w:val="000000"/>
        </w:rPr>
        <w:t xml:space="preserve"> change the situation of the employee in the hotel industry. </w:t>
      </w:r>
    </w:p>
    <w:p w:rsidR="003860DB" w:rsidRPr="004F1DAC" w:rsidRDefault="000D7933" w:rsidP="00A73737">
      <w:pPr>
        <w:pBdr>
          <w:top w:val="nil"/>
          <w:left w:val="nil"/>
          <w:bottom w:val="nil"/>
          <w:right w:val="nil"/>
          <w:between w:val="nil"/>
        </w:pBdr>
        <w:rPr>
          <w:b/>
          <w:color w:val="000000"/>
        </w:rPr>
      </w:pPr>
      <w:r w:rsidRPr="004F1DAC">
        <w:t>Whenever an employee</w:t>
      </w:r>
      <w:r w:rsidRPr="004F1DAC">
        <w:rPr>
          <w:color w:val="000000"/>
        </w:rPr>
        <w:t xml:space="preserve"> faces stress in the workplace it is necessary for them to analyse the root cause of it and take effective actions for the mitigation of such issues and reduction of the stress faced by them. For the effective identification of the cause by the employees, they need to look for a disconnect between their values and the situation of their work in the hotel industry (</w:t>
      </w:r>
      <w:r w:rsidRPr="004F1DAC">
        <w:rPr>
          <w:color w:val="000000"/>
          <w:highlight w:val="white"/>
        </w:rPr>
        <w:t>Carrillo-Duran, 2021</w:t>
      </w:r>
      <w:r w:rsidRPr="004F1DAC">
        <w:rPr>
          <w:color w:val="000000"/>
        </w:rPr>
        <w:t>). The values of the employees also impact their relationships with other members in the workplace. It also impacts their engagement with the customer and dealing with their issues to provide them effective service. The difference in the values of employees in the workplace can lead to misunderstanding and confusion among them that can disrupt the flow of communication in the workplace. For catering to such kinds of issues the members need to think from the perspective of others in the workplace as well as analyse the importance in between the members (</w:t>
      </w:r>
      <w:r w:rsidRPr="004F1DAC">
        <w:rPr>
          <w:color w:val="000000"/>
          <w:highlight w:val="white"/>
        </w:rPr>
        <w:t xml:space="preserve">Gaidhani </w:t>
      </w:r>
      <w:r w:rsidRPr="004F1DAC">
        <w:rPr>
          <w:i/>
          <w:color w:val="000000"/>
          <w:highlight w:val="white"/>
        </w:rPr>
        <w:t>et al</w:t>
      </w:r>
      <w:r w:rsidRPr="004F1DAC">
        <w:rPr>
          <w:color w:val="000000"/>
          <w:highlight w:val="white"/>
        </w:rPr>
        <w:t>., 2019</w:t>
      </w:r>
      <w:r w:rsidRPr="004F1DAC">
        <w:rPr>
          <w:color w:val="000000"/>
        </w:rPr>
        <w:t>). This will lead to effective relationship development between the employees as well as improve the performance and operation of the employees in the workplace. It is also needed for the management of work and undertaking of other members in the hotel industry and improves the environment of the workplace.</w:t>
      </w:r>
    </w:p>
    <w:p w:rsidR="003860DB" w:rsidRPr="004F1DAC" w:rsidRDefault="000D7933" w:rsidP="00A73737">
      <w:pPr>
        <w:pStyle w:val="Heading1"/>
      </w:pPr>
      <w:bookmarkStart w:id="9" w:name="_Toc104460327"/>
      <w:bookmarkStart w:id="10" w:name="_Toc104461428"/>
      <w:r w:rsidRPr="004F1DAC">
        <w:t>Management theory</w:t>
      </w:r>
      <w:bookmarkEnd w:id="9"/>
      <w:bookmarkEnd w:id="10"/>
    </w:p>
    <w:p w:rsidR="003860DB" w:rsidRPr="004F1DAC" w:rsidRDefault="000D7933" w:rsidP="00A73737">
      <w:pPr>
        <w:pBdr>
          <w:top w:val="nil"/>
          <w:left w:val="nil"/>
          <w:bottom w:val="nil"/>
          <w:right w:val="nil"/>
          <w:between w:val="nil"/>
        </w:pBdr>
        <w:rPr>
          <w:color w:val="000000"/>
        </w:rPr>
      </w:pPr>
      <w:r w:rsidRPr="004F1DAC">
        <w:rPr>
          <w:color w:val="000000"/>
        </w:rPr>
        <w:t>The management theory that is applicable to my role in the hotel industry is "Fayol's Administrative Management Theory" that has been developed by Henri Fayol. It has been developed based on his observation of the organisation through the perspective of the managers and the situation that they face in the workplace (</w:t>
      </w:r>
      <w:r w:rsidRPr="004F1DAC">
        <w:rPr>
          <w:color w:val="000000"/>
          <w:highlight w:val="white"/>
        </w:rPr>
        <w:t xml:space="preserve">Guerrero-Dib </w:t>
      </w:r>
      <w:r w:rsidRPr="004F1DAC">
        <w:rPr>
          <w:i/>
          <w:color w:val="000000"/>
          <w:highlight w:val="white"/>
        </w:rPr>
        <w:t>et al</w:t>
      </w:r>
      <w:r w:rsidRPr="004F1DAC">
        <w:rPr>
          <w:color w:val="000000"/>
          <w:highlight w:val="white"/>
        </w:rPr>
        <w:t>., 2020</w:t>
      </w:r>
      <w:r w:rsidRPr="004F1DAC">
        <w:rPr>
          <w:color w:val="000000"/>
        </w:rPr>
        <w:t>). As per the analysis, he believed that the leaders in the organisation have six main functions that are used for the development of principles that provide a framework for the management of the employees in the workplace. He also stated that the principles should not be rigid and should be left on the managers of the company to effectively use the principles to efficiently and effectively manage the employees (</w:t>
      </w:r>
      <w:r w:rsidRPr="004F1DAC">
        <w:rPr>
          <w:color w:val="000000"/>
          <w:highlight w:val="white"/>
        </w:rPr>
        <w:t xml:space="preserve">Syaebani </w:t>
      </w:r>
      <w:r w:rsidRPr="004F1DAC">
        <w:rPr>
          <w:i/>
          <w:color w:val="000000"/>
          <w:highlight w:val="white"/>
        </w:rPr>
        <w:t>et al</w:t>
      </w:r>
      <w:r w:rsidRPr="004F1DAC">
        <w:rPr>
          <w:color w:val="000000"/>
          <w:highlight w:val="white"/>
        </w:rPr>
        <w:t>., 2021</w:t>
      </w:r>
      <w:r w:rsidRPr="004F1DAC">
        <w:rPr>
          <w:color w:val="000000"/>
        </w:rPr>
        <w:t>). The function or the element of the administrative theory is explained below.</w:t>
      </w:r>
    </w:p>
    <w:p w:rsidR="003860DB" w:rsidRPr="004F1DAC" w:rsidRDefault="000D7933" w:rsidP="00A73737">
      <w:pPr>
        <w:pBdr>
          <w:top w:val="nil"/>
          <w:left w:val="nil"/>
          <w:bottom w:val="nil"/>
          <w:right w:val="nil"/>
          <w:between w:val="nil"/>
        </w:pBdr>
        <w:rPr>
          <w:color w:val="000000"/>
        </w:rPr>
      </w:pPr>
      <w:r w:rsidRPr="004F1DAC">
        <w:rPr>
          <w:b/>
          <w:color w:val="000000"/>
        </w:rPr>
        <w:t xml:space="preserve">Planning </w:t>
      </w:r>
      <w:r w:rsidRPr="004F1DAC">
        <w:rPr>
          <w:color w:val="000000"/>
        </w:rPr>
        <w:t>- This is based on forecasting the future of the organisation and the development of various plans of action. This also includes the ability of the company in determining its goals and objective for the planned actions for the success of the company in the market (</w:t>
      </w:r>
      <w:r w:rsidRPr="004F1DAC">
        <w:rPr>
          <w:color w:val="000000"/>
          <w:highlight w:val="white"/>
        </w:rPr>
        <w:t>Zhang, 2019</w:t>
      </w:r>
      <w:r w:rsidRPr="004F1DAC">
        <w:rPr>
          <w:color w:val="000000"/>
        </w:rPr>
        <w:t>). This is termed as a crucial aspect or an essential function in administrative theory.</w:t>
      </w:r>
    </w:p>
    <w:p w:rsidR="003860DB" w:rsidRPr="004F1DAC" w:rsidRDefault="000D7933" w:rsidP="00A73737">
      <w:pPr>
        <w:pBdr>
          <w:top w:val="nil"/>
          <w:left w:val="nil"/>
          <w:bottom w:val="nil"/>
          <w:right w:val="nil"/>
          <w:between w:val="nil"/>
        </w:pBdr>
        <w:rPr>
          <w:color w:val="000000"/>
        </w:rPr>
      </w:pPr>
      <w:r w:rsidRPr="004F1DAC">
        <w:rPr>
          <w:b/>
          <w:color w:val="000000"/>
        </w:rPr>
        <w:lastRenderedPageBreak/>
        <w:t xml:space="preserve">Organising </w:t>
      </w:r>
      <w:r w:rsidRPr="004F1DAC">
        <w:rPr>
          <w:color w:val="000000"/>
        </w:rPr>
        <w:t>- this includes the development of the organisation structure that is developed based on the collaboration of the human resource and non-human resources (</w:t>
      </w:r>
      <w:r w:rsidRPr="004F1DAC">
        <w:rPr>
          <w:color w:val="000000"/>
          <w:highlight w:val="white"/>
        </w:rPr>
        <w:t>Dale-Olsen and Finseraas, 2020</w:t>
      </w:r>
      <w:r w:rsidRPr="004F1DAC">
        <w:rPr>
          <w:color w:val="000000"/>
        </w:rPr>
        <w:t>). This is mainly attributed to catering if the issues effectively developing a strategy for the future success of the company as well as boosting collaborative works in the workplace.</w:t>
      </w:r>
    </w:p>
    <w:p w:rsidR="003860DB" w:rsidRPr="004F1DAC" w:rsidRDefault="000D7933" w:rsidP="00A73737">
      <w:pPr>
        <w:pBdr>
          <w:top w:val="nil"/>
          <w:left w:val="nil"/>
          <w:bottom w:val="nil"/>
          <w:right w:val="nil"/>
          <w:between w:val="nil"/>
        </w:pBdr>
        <w:rPr>
          <w:color w:val="000000"/>
        </w:rPr>
      </w:pPr>
      <w:r w:rsidRPr="004F1DAC">
        <w:rPr>
          <w:b/>
          <w:color w:val="000000"/>
        </w:rPr>
        <w:t xml:space="preserve">Commanding </w:t>
      </w:r>
      <w:r w:rsidRPr="004F1DAC">
        <w:rPr>
          <w:color w:val="000000"/>
        </w:rPr>
        <w:t>- the commanding refers to providing effective direction to the employees of the company for an efficient and effective work process (</w:t>
      </w:r>
      <w:r w:rsidRPr="004F1DAC">
        <w:rPr>
          <w:color w:val="000000"/>
          <w:highlight w:val="white"/>
        </w:rPr>
        <w:t xml:space="preserve">Hossain </w:t>
      </w:r>
      <w:r w:rsidRPr="004F1DAC">
        <w:rPr>
          <w:i/>
          <w:color w:val="000000"/>
          <w:highlight w:val="white"/>
        </w:rPr>
        <w:t>et al</w:t>
      </w:r>
      <w:r w:rsidRPr="004F1DAC">
        <w:rPr>
          <w:color w:val="000000"/>
          <w:highlight w:val="white"/>
        </w:rPr>
        <w:t>., 2020</w:t>
      </w:r>
      <w:r w:rsidRPr="004F1DAC">
        <w:rPr>
          <w:color w:val="000000"/>
        </w:rPr>
        <w:t xml:space="preserve">). These directions are mainly provided by the executives of the company or from the subordinates to enhance the capability and the quality of the work performed by the employees in the workplace. </w:t>
      </w:r>
    </w:p>
    <w:p w:rsidR="003860DB" w:rsidRPr="004F1DAC" w:rsidRDefault="000D7933" w:rsidP="00A73737">
      <w:pPr>
        <w:pBdr>
          <w:top w:val="nil"/>
          <w:left w:val="nil"/>
          <w:bottom w:val="nil"/>
          <w:right w:val="nil"/>
          <w:between w:val="nil"/>
        </w:pBdr>
        <w:rPr>
          <w:color w:val="000000"/>
        </w:rPr>
      </w:pPr>
      <w:r w:rsidRPr="004F1DAC">
        <w:rPr>
          <w:b/>
          <w:color w:val="000000"/>
        </w:rPr>
        <w:t xml:space="preserve">Coordinating </w:t>
      </w:r>
      <w:r w:rsidRPr="004F1DAC">
        <w:rPr>
          <w:color w:val="000000"/>
        </w:rPr>
        <w:t>- coordinating can be described as a process of bringing the work and the actions performed by various divisions together for the development and the growth of the company (</w:t>
      </w:r>
      <w:r w:rsidRPr="004F1DAC">
        <w:rPr>
          <w:color w:val="000000"/>
          <w:highlight w:val="white"/>
        </w:rPr>
        <w:t>Haddon, 2018</w:t>
      </w:r>
      <w:r w:rsidRPr="004F1DAC">
        <w:rPr>
          <w:color w:val="000000"/>
        </w:rPr>
        <w:t>). Coordination is necessary for the organisation as it consists of various departments that need to work in harmony for the achievement of organisational objectives.</w:t>
      </w:r>
    </w:p>
    <w:p w:rsidR="003860DB" w:rsidRPr="004F1DAC" w:rsidRDefault="000D7933" w:rsidP="00A73737">
      <w:pPr>
        <w:pBdr>
          <w:top w:val="nil"/>
          <w:left w:val="nil"/>
          <w:bottom w:val="nil"/>
          <w:right w:val="nil"/>
          <w:between w:val="nil"/>
        </w:pBdr>
        <w:rPr>
          <w:color w:val="000000"/>
        </w:rPr>
      </w:pPr>
      <w:r w:rsidRPr="004F1DAC">
        <w:rPr>
          <w:b/>
          <w:color w:val="000000"/>
        </w:rPr>
        <w:t>Controlling</w:t>
      </w:r>
      <w:r w:rsidRPr="004F1DAC">
        <w:rPr>
          <w:color w:val="000000"/>
        </w:rPr>
        <w:t xml:space="preserve"> - it mainly refers to the comparison of the actual performance of the organisation with the set performance level of the company. It is done to analyse the areas that need improvement as well as achieve the desired performance level by the organisation (</w:t>
      </w:r>
      <w:r w:rsidRPr="004F1DAC">
        <w:rPr>
          <w:color w:val="000000"/>
          <w:highlight w:val="white"/>
        </w:rPr>
        <w:t>Boon, 2021</w:t>
      </w:r>
      <w:r w:rsidRPr="004F1DAC">
        <w:rPr>
          <w:color w:val="000000"/>
        </w:rPr>
        <w:t>). Whenever any form of deviation is found, the company needs to implement various needed changes to effectively improve its performance.</w:t>
      </w:r>
    </w:p>
    <w:p w:rsidR="003860DB" w:rsidRPr="004F1DAC" w:rsidRDefault="000D7933" w:rsidP="00A73737">
      <w:pPr>
        <w:pStyle w:val="Heading2"/>
      </w:pPr>
      <w:bookmarkStart w:id="11" w:name="_Toc104460328"/>
      <w:bookmarkStart w:id="12" w:name="_Toc104461429"/>
      <w:r w:rsidRPr="004F1DAC">
        <w:t>Skills and qualities</w:t>
      </w:r>
      <w:bookmarkEnd w:id="11"/>
      <w:bookmarkEnd w:id="12"/>
      <w:r w:rsidRPr="004F1DAC">
        <w:t xml:space="preserve"> </w:t>
      </w:r>
    </w:p>
    <w:p w:rsidR="003860DB" w:rsidRPr="004F1DAC" w:rsidRDefault="000D7933" w:rsidP="00A73737">
      <w:pPr>
        <w:pBdr>
          <w:top w:val="nil"/>
          <w:left w:val="nil"/>
          <w:bottom w:val="nil"/>
          <w:right w:val="nil"/>
          <w:between w:val="nil"/>
        </w:pBdr>
        <w:rPr>
          <w:color w:val="000000"/>
        </w:rPr>
      </w:pPr>
      <w:r w:rsidRPr="004F1DAC">
        <w:rPr>
          <w:color w:val="000000"/>
        </w:rPr>
        <w:t>Based on the analysis of the theory it has been discovered that for the effective management of the employees and development of performance the manager needs to have certain skills and quality (</w:t>
      </w:r>
      <w:r w:rsidRPr="004F1DAC">
        <w:rPr>
          <w:color w:val="000000"/>
          <w:highlight w:val="white"/>
        </w:rPr>
        <w:t>Ramakrishna, 2019</w:t>
      </w:r>
      <w:r w:rsidRPr="004F1DAC">
        <w:rPr>
          <w:color w:val="000000"/>
        </w:rPr>
        <w:t>). These will provide them with the needed assistance in managing people and achievement of organisational objectives. These skills or qualities are explained below.</w:t>
      </w:r>
    </w:p>
    <w:p w:rsidR="003860DB" w:rsidRPr="004F1DAC" w:rsidRDefault="000D7933" w:rsidP="00A73737">
      <w:pPr>
        <w:pBdr>
          <w:top w:val="nil"/>
          <w:left w:val="nil"/>
          <w:bottom w:val="nil"/>
          <w:right w:val="nil"/>
          <w:between w:val="nil"/>
        </w:pBdr>
        <w:rPr>
          <w:color w:val="000000"/>
        </w:rPr>
      </w:pPr>
      <w:r w:rsidRPr="004F1DAC">
        <w:rPr>
          <w:b/>
          <w:color w:val="000000"/>
        </w:rPr>
        <w:t xml:space="preserve">Physical quality </w:t>
      </w:r>
      <w:r w:rsidRPr="004F1DAC">
        <w:rPr>
          <w:color w:val="000000"/>
        </w:rPr>
        <w:t>- this factor mainly depicts the health and wealth of the managers (</w:t>
      </w:r>
      <w:r w:rsidRPr="004F1DAC">
        <w:rPr>
          <w:color w:val="000000"/>
          <w:highlight w:val="white"/>
        </w:rPr>
        <w:t>Hatchuel and Segrestin, 2019</w:t>
      </w:r>
      <w:r w:rsidRPr="004F1DAC">
        <w:rPr>
          <w:color w:val="000000"/>
        </w:rPr>
        <w:t xml:space="preserve">). In this factor, the manager needs to have a well-maintained dress as well as need to develop an outlook and high energy level in the workplace by the manager. </w:t>
      </w:r>
    </w:p>
    <w:p w:rsidR="003860DB" w:rsidRPr="004F1DAC" w:rsidRDefault="000D7933" w:rsidP="00A73737">
      <w:pPr>
        <w:pBdr>
          <w:top w:val="nil"/>
          <w:left w:val="nil"/>
          <w:bottom w:val="nil"/>
          <w:right w:val="nil"/>
          <w:between w:val="nil"/>
        </w:pBdr>
        <w:rPr>
          <w:color w:val="000000"/>
        </w:rPr>
      </w:pPr>
      <w:r w:rsidRPr="004F1DAC">
        <w:rPr>
          <w:b/>
          <w:color w:val="000000"/>
        </w:rPr>
        <w:t xml:space="preserve">Mental quality </w:t>
      </w:r>
      <w:r w:rsidRPr="004F1DAC">
        <w:rPr>
          <w:color w:val="000000"/>
        </w:rPr>
        <w:t>- for becoming an effective manager they need to develop the ability to learn and develop themselves both on a personal and professional level (</w:t>
      </w:r>
      <w:r w:rsidRPr="004F1DAC">
        <w:rPr>
          <w:color w:val="000000"/>
          <w:highlight w:val="white"/>
        </w:rPr>
        <w:t>Rutter and Brown, 2019</w:t>
      </w:r>
      <w:r w:rsidRPr="004F1DAC">
        <w:rPr>
          <w:color w:val="000000"/>
        </w:rPr>
        <w:t xml:space="preserve">). The understanding of the various situations, issues or challenges let them effectively cater to </w:t>
      </w:r>
      <w:r w:rsidRPr="004F1DAC">
        <w:rPr>
          <w:color w:val="000000"/>
        </w:rPr>
        <w:lastRenderedPageBreak/>
        <w:t xml:space="preserve">such issues and boost their mental energy to focus on the workplace development in the organisation. </w:t>
      </w:r>
    </w:p>
    <w:p w:rsidR="003860DB" w:rsidRPr="004F1DAC" w:rsidRDefault="000D7933" w:rsidP="00A73737">
      <w:pPr>
        <w:pBdr>
          <w:top w:val="nil"/>
          <w:left w:val="nil"/>
          <w:bottom w:val="nil"/>
          <w:right w:val="nil"/>
          <w:between w:val="nil"/>
        </w:pBdr>
        <w:rPr>
          <w:color w:val="000000"/>
        </w:rPr>
      </w:pPr>
      <w:r w:rsidRPr="004F1DAC">
        <w:rPr>
          <w:b/>
          <w:color w:val="000000"/>
        </w:rPr>
        <w:t>Educational quality</w:t>
      </w:r>
      <w:r w:rsidRPr="004F1DAC">
        <w:rPr>
          <w:color w:val="000000"/>
        </w:rPr>
        <w:t xml:space="preserve"> - it is based on the understanding capability of the managers related to the work and process in the organisation. The manager needs to have knowledge of the subject for the basic functioning of the organisation (</w:t>
      </w:r>
      <w:r w:rsidRPr="004F1DAC">
        <w:rPr>
          <w:color w:val="222222"/>
          <w:highlight w:val="white"/>
        </w:rPr>
        <w:t>Manstead, 2018</w:t>
      </w:r>
      <w:r w:rsidRPr="004F1DAC">
        <w:rPr>
          <w:color w:val="000000"/>
        </w:rPr>
        <w:t xml:space="preserve">). This also provides them with the ability to guide the employees in the workplace to cater for the issues that are faced by them. </w:t>
      </w:r>
    </w:p>
    <w:p w:rsidR="003860DB" w:rsidRPr="004F1DAC" w:rsidRDefault="000D7933" w:rsidP="00A73737">
      <w:pPr>
        <w:pBdr>
          <w:top w:val="nil"/>
          <w:left w:val="nil"/>
          <w:bottom w:val="nil"/>
          <w:right w:val="nil"/>
          <w:between w:val="nil"/>
        </w:pBdr>
        <w:rPr>
          <w:color w:val="000000"/>
        </w:rPr>
      </w:pPr>
      <w:r w:rsidRPr="004F1DAC">
        <w:rPr>
          <w:b/>
          <w:color w:val="000000"/>
        </w:rPr>
        <w:t xml:space="preserve">Moral quality </w:t>
      </w:r>
      <w:r w:rsidRPr="004F1DAC">
        <w:rPr>
          <w:color w:val="000000"/>
        </w:rPr>
        <w:t>- this factor is based on the functionality of the manager in the organisation. It is mainly based on the manager's energy level and willingness to take responsibility in the workplace to become a good manager (</w:t>
      </w:r>
      <w:r w:rsidRPr="004F1DAC">
        <w:rPr>
          <w:color w:val="222222"/>
          <w:highlight w:val="white"/>
        </w:rPr>
        <w:t xml:space="preserve">Cletus </w:t>
      </w:r>
      <w:r w:rsidRPr="004F1DAC">
        <w:rPr>
          <w:i/>
          <w:color w:val="222222"/>
          <w:highlight w:val="white"/>
        </w:rPr>
        <w:t>et al</w:t>
      </w:r>
      <w:r w:rsidRPr="004F1DAC">
        <w:rPr>
          <w:color w:val="222222"/>
          <w:highlight w:val="white"/>
        </w:rPr>
        <w:t>., 2018</w:t>
      </w:r>
      <w:r w:rsidRPr="004F1DAC">
        <w:rPr>
          <w:color w:val="000000"/>
        </w:rPr>
        <w:t xml:space="preserve">). It also includes the loyalty of the manager to their actions as well as the tactics that are used by them to effectively manage all the aspects in the workplace. </w:t>
      </w:r>
    </w:p>
    <w:p w:rsidR="003860DB" w:rsidRPr="004F1DAC" w:rsidRDefault="000D7933" w:rsidP="00A73737">
      <w:pPr>
        <w:pBdr>
          <w:top w:val="nil"/>
          <w:left w:val="nil"/>
          <w:bottom w:val="nil"/>
          <w:right w:val="nil"/>
          <w:between w:val="nil"/>
        </w:pBdr>
        <w:rPr>
          <w:color w:val="000000"/>
        </w:rPr>
      </w:pPr>
      <w:r w:rsidRPr="004F1DAC">
        <w:rPr>
          <w:b/>
          <w:color w:val="000000"/>
        </w:rPr>
        <w:t xml:space="preserve">Technical quality </w:t>
      </w:r>
      <w:r w:rsidRPr="004F1DAC">
        <w:rPr>
          <w:color w:val="000000"/>
        </w:rPr>
        <w:t>- the factor is based on the technical knowledge of the manager that can provide them with the needed flexibility in the organisation (</w:t>
      </w:r>
      <w:r w:rsidRPr="004F1DAC">
        <w:rPr>
          <w:color w:val="222222"/>
          <w:highlight w:val="white"/>
        </w:rPr>
        <w:t xml:space="preserve">Guerrero-Dib </w:t>
      </w:r>
      <w:r w:rsidRPr="004F1DAC">
        <w:rPr>
          <w:i/>
          <w:color w:val="222222"/>
          <w:highlight w:val="white"/>
        </w:rPr>
        <w:t>et al</w:t>
      </w:r>
      <w:r w:rsidRPr="004F1DAC">
        <w:rPr>
          <w:color w:val="222222"/>
          <w:highlight w:val="white"/>
        </w:rPr>
        <w:t>., 2020</w:t>
      </w:r>
      <w:r w:rsidRPr="004F1DAC">
        <w:rPr>
          <w:color w:val="000000"/>
        </w:rPr>
        <w:t xml:space="preserve">). The managers need to have the knowledge of the various technical processes to effectively carry out needed actions in the workplace. </w:t>
      </w:r>
    </w:p>
    <w:p w:rsidR="003860DB" w:rsidRPr="004F1DAC" w:rsidRDefault="000D7933" w:rsidP="00A73737">
      <w:pPr>
        <w:pBdr>
          <w:top w:val="nil"/>
          <w:left w:val="nil"/>
          <w:bottom w:val="nil"/>
          <w:right w:val="nil"/>
          <w:between w:val="nil"/>
        </w:pBdr>
        <w:rPr>
          <w:color w:val="000000"/>
        </w:rPr>
      </w:pPr>
      <w:r w:rsidRPr="004F1DAC">
        <w:rPr>
          <w:b/>
          <w:color w:val="000000"/>
        </w:rPr>
        <w:t xml:space="preserve">Experience </w:t>
      </w:r>
      <w:r w:rsidRPr="004F1DAC">
        <w:rPr>
          <w:color w:val="000000"/>
        </w:rPr>
        <w:t>- the experience of the manager is crucial in managing various aspects of the work in the workplace. The experience of the manager provides them with the ability to work smoothly and effectively in the workplace (</w:t>
      </w:r>
      <w:r w:rsidRPr="004F1DAC">
        <w:rPr>
          <w:color w:val="222222"/>
          <w:highlight w:val="white"/>
        </w:rPr>
        <w:t>Gopinath, 2020</w:t>
      </w:r>
      <w:r w:rsidRPr="004F1DAC">
        <w:rPr>
          <w:color w:val="000000"/>
        </w:rPr>
        <w:t xml:space="preserve">). With the experience, the manager will also be able to effectively cater for the issues that are faced by them in the workplace. </w:t>
      </w:r>
    </w:p>
    <w:p w:rsidR="003860DB" w:rsidRPr="004F1DAC" w:rsidRDefault="000D7933" w:rsidP="00A73737">
      <w:pPr>
        <w:pStyle w:val="Heading2"/>
      </w:pPr>
      <w:bookmarkStart w:id="13" w:name="_Toc104460329"/>
      <w:bookmarkStart w:id="14" w:name="_Toc104461430"/>
      <w:r w:rsidRPr="004F1DAC">
        <w:t>Principles of administrative management</w:t>
      </w:r>
      <w:bookmarkEnd w:id="13"/>
      <w:bookmarkEnd w:id="14"/>
    </w:p>
    <w:p w:rsidR="003860DB" w:rsidRPr="004F1DAC" w:rsidRDefault="000D7933" w:rsidP="00A73737">
      <w:pPr>
        <w:pBdr>
          <w:top w:val="nil"/>
          <w:left w:val="nil"/>
          <w:bottom w:val="nil"/>
          <w:right w:val="nil"/>
          <w:between w:val="nil"/>
        </w:pBdr>
        <w:rPr>
          <w:color w:val="000000"/>
        </w:rPr>
      </w:pPr>
      <w:r w:rsidRPr="004F1DAC">
        <w:rPr>
          <w:color w:val="000000"/>
        </w:rPr>
        <w:t>As per the analysis of the theory, there are 14 management principles that are mainly focused on the five management functions of the company. These principles are said to be universal and can be utilised by any organisation for the effective management of the process and the development of the company (</w:t>
      </w:r>
      <w:r w:rsidRPr="004F1DAC">
        <w:rPr>
          <w:color w:val="000000"/>
          <w:highlight w:val="white"/>
        </w:rPr>
        <w:t>Carrillo-Duran, 2021</w:t>
      </w:r>
      <w:r w:rsidRPr="004F1DAC">
        <w:rPr>
          <w:color w:val="000000"/>
        </w:rPr>
        <w:t>). The 14 principles of administrative management are explained below.</w:t>
      </w:r>
    </w:p>
    <w:p w:rsidR="003860DB" w:rsidRPr="004F1DAC" w:rsidRDefault="000D7933" w:rsidP="00A73737">
      <w:pPr>
        <w:pBdr>
          <w:top w:val="nil"/>
          <w:left w:val="nil"/>
          <w:bottom w:val="nil"/>
          <w:right w:val="nil"/>
          <w:between w:val="nil"/>
        </w:pBdr>
        <w:rPr>
          <w:color w:val="000000"/>
        </w:rPr>
      </w:pPr>
      <w:r w:rsidRPr="004F1DAC">
        <w:rPr>
          <w:b/>
          <w:color w:val="000000"/>
        </w:rPr>
        <w:t xml:space="preserve">Initiative </w:t>
      </w:r>
      <w:r w:rsidRPr="004F1DAC">
        <w:rPr>
          <w:color w:val="000000"/>
        </w:rPr>
        <w:t>- the initiative is described as a level of freedom that the company needs to provide to their workers and effectively carry out the plans without forcing or ordering them (</w:t>
      </w:r>
      <w:r w:rsidRPr="004F1DAC">
        <w:rPr>
          <w:color w:val="000000"/>
          <w:highlight w:val="white"/>
        </w:rPr>
        <w:t xml:space="preserve">Gaidhani </w:t>
      </w:r>
      <w:r w:rsidRPr="004F1DAC">
        <w:rPr>
          <w:i/>
          <w:color w:val="000000"/>
          <w:highlight w:val="white"/>
        </w:rPr>
        <w:t>et al</w:t>
      </w:r>
      <w:r w:rsidRPr="004F1DAC">
        <w:rPr>
          <w:color w:val="000000"/>
          <w:highlight w:val="white"/>
        </w:rPr>
        <w:t>., 2019</w:t>
      </w:r>
      <w:r w:rsidRPr="004F1DAC">
        <w:rPr>
          <w:color w:val="000000"/>
        </w:rPr>
        <w:t xml:space="preserve">). It is mainly based on the development of interest and willingness in the workers of the company by effectively boosting their motivation and the satisfaction of the employees in the workplace. </w:t>
      </w:r>
    </w:p>
    <w:p w:rsidR="003860DB" w:rsidRPr="004F1DAC" w:rsidRDefault="000D7933" w:rsidP="00A73737">
      <w:pPr>
        <w:pBdr>
          <w:top w:val="nil"/>
          <w:left w:val="nil"/>
          <w:bottom w:val="nil"/>
          <w:right w:val="nil"/>
          <w:between w:val="nil"/>
        </w:pBdr>
        <w:rPr>
          <w:color w:val="000000"/>
        </w:rPr>
      </w:pPr>
      <w:r w:rsidRPr="004F1DAC">
        <w:rPr>
          <w:b/>
          <w:color w:val="000000"/>
        </w:rPr>
        <w:lastRenderedPageBreak/>
        <w:t xml:space="preserve">Equity </w:t>
      </w:r>
      <w:r w:rsidRPr="004F1DAC">
        <w:rPr>
          <w:color w:val="000000"/>
        </w:rPr>
        <w:t>- it mainly depicts that all the members working in the organisation should be treated equally and should receive fair treatment. The opportunity to grow and progress should also be offered equally to all the members of the company (</w:t>
      </w:r>
      <w:r w:rsidRPr="004F1DAC">
        <w:rPr>
          <w:color w:val="000000"/>
          <w:highlight w:val="white"/>
        </w:rPr>
        <w:t xml:space="preserve">Guerrero </w:t>
      </w:r>
      <w:r w:rsidRPr="004F1DAC">
        <w:rPr>
          <w:i/>
          <w:color w:val="000000"/>
          <w:highlight w:val="white"/>
        </w:rPr>
        <w:t>et al</w:t>
      </w:r>
      <w:r w:rsidRPr="004F1DAC">
        <w:rPr>
          <w:color w:val="000000"/>
          <w:highlight w:val="white"/>
        </w:rPr>
        <w:t>., 2020</w:t>
      </w:r>
      <w:r w:rsidRPr="004F1DAC">
        <w:rPr>
          <w:color w:val="000000"/>
        </w:rPr>
        <w:t>). The company should avoid any form of biases and develop an environment of kindness and justice in the workplace.</w:t>
      </w:r>
    </w:p>
    <w:p w:rsidR="003860DB" w:rsidRPr="004F1DAC" w:rsidRDefault="000D7933" w:rsidP="00A73737">
      <w:pPr>
        <w:pBdr>
          <w:top w:val="nil"/>
          <w:left w:val="nil"/>
          <w:bottom w:val="nil"/>
          <w:right w:val="nil"/>
          <w:between w:val="nil"/>
        </w:pBdr>
        <w:rPr>
          <w:color w:val="000000"/>
        </w:rPr>
      </w:pPr>
      <w:r w:rsidRPr="004F1DAC">
        <w:rPr>
          <w:b/>
          <w:color w:val="000000"/>
        </w:rPr>
        <w:t xml:space="preserve">Scalar chain </w:t>
      </w:r>
      <w:r w:rsidRPr="004F1DAC">
        <w:rPr>
          <w:color w:val="000000"/>
        </w:rPr>
        <w:t>- there should be an effective chain of superiors that are ranged from the top level of management to the lower management level as per the hierarchy level in the organisation (</w:t>
      </w:r>
      <w:r w:rsidRPr="004F1DAC">
        <w:rPr>
          <w:color w:val="000000"/>
          <w:highlight w:val="white"/>
        </w:rPr>
        <w:t xml:space="preserve">Syaebani </w:t>
      </w:r>
      <w:r w:rsidRPr="004F1DAC">
        <w:rPr>
          <w:i/>
          <w:color w:val="000000"/>
          <w:highlight w:val="white"/>
        </w:rPr>
        <w:t>et al</w:t>
      </w:r>
      <w:r w:rsidRPr="004F1DAC">
        <w:rPr>
          <w:color w:val="000000"/>
          <w:highlight w:val="white"/>
        </w:rPr>
        <w:t>., 2021</w:t>
      </w:r>
      <w:r w:rsidRPr="004F1DAC">
        <w:rPr>
          <w:color w:val="000000"/>
        </w:rPr>
        <w:t xml:space="preserve">). Communication effectively flows from the top to the bottom as per the chain of superiors in the organisation. Moreover, there is no effective evidence on the effectiveness of the communication through the scalar chain process. </w:t>
      </w:r>
    </w:p>
    <w:p w:rsidR="003860DB" w:rsidRPr="004F1DAC" w:rsidRDefault="000D7933" w:rsidP="00A73737">
      <w:pPr>
        <w:pBdr>
          <w:top w:val="nil"/>
          <w:left w:val="nil"/>
          <w:bottom w:val="nil"/>
          <w:right w:val="nil"/>
          <w:between w:val="nil"/>
        </w:pBdr>
        <w:rPr>
          <w:color w:val="000000"/>
        </w:rPr>
      </w:pPr>
      <w:r w:rsidRPr="004F1DAC">
        <w:rPr>
          <w:b/>
          <w:color w:val="000000"/>
        </w:rPr>
        <w:t xml:space="preserve">Remuneration of personnel </w:t>
      </w:r>
      <w:r w:rsidRPr="004F1DAC">
        <w:rPr>
          <w:color w:val="000000"/>
        </w:rPr>
        <w:t>- it includes the management of the monetary of the employees based on the performance level of the employees in the workplace (</w:t>
      </w:r>
      <w:r w:rsidRPr="004F1DAC">
        <w:rPr>
          <w:color w:val="000000"/>
          <w:highlight w:val="white"/>
        </w:rPr>
        <w:t>Zhang, 2019</w:t>
      </w:r>
      <w:r w:rsidRPr="004F1DAC">
        <w:rPr>
          <w:color w:val="000000"/>
        </w:rPr>
        <w:t xml:space="preserve">). This is mainly based on the development of relationships between the organisation and the employees working in the company. </w:t>
      </w:r>
    </w:p>
    <w:p w:rsidR="003860DB" w:rsidRPr="004F1DAC" w:rsidRDefault="000D7933" w:rsidP="00A73737">
      <w:pPr>
        <w:pBdr>
          <w:top w:val="nil"/>
          <w:left w:val="nil"/>
          <w:bottom w:val="nil"/>
          <w:right w:val="nil"/>
          <w:between w:val="nil"/>
        </w:pBdr>
        <w:rPr>
          <w:color w:val="000000"/>
        </w:rPr>
      </w:pPr>
      <w:r w:rsidRPr="004F1DAC">
        <w:rPr>
          <w:b/>
          <w:color w:val="000000"/>
        </w:rPr>
        <w:t xml:space="preserve">Unity of direction </w:t>
      </w:r>
      <w:r w:rsidRPr="004F1DAC">
        <w:rPr>
          <w:color w:val="000000"/>
        </w:rPr>
        <w:t>- the principle states that there need to be one manager with the needed guidance and the plans for the groups that have similar objectives to move forward (</w:t>
      </w:r>
      <w:r w:rsidRPr="004F1DAC">
        <w:rPr>
          <w:color w:val="000000"/>
          <w:highlight w:val="white"/>
        </w:rPr>
        <w:t>Dale-Olsen and Finseraas, 2020</w:t>
      </w:r>
      <w:r w:rsidRPr="004F1DAC">
        <w:rPr>
          <w:color w:val="000000"/>
        </w:rPr>
        <w:t xml:space="preserve">). These provide the needed basic assistance and development of the coordination in group work for effective achievement of the objective. </w:t>
      </w:r>
    </w:p>
    <w:p w:rsidR="003860DB" w:rsidRPr="004F1DAC" w:rsidRDefault="000D7933" w:rsidP="00A73737">
      <w:pPr>
        <w:pBdr>
          <w:top w:val="nil"/>
          <w:left w:val="nil"/>
          <w:bottom w:val="nil"/>
          <w:right w:val="nil"/>
          <w:between w:val="nil"/>
        </w:pBdr>
        <w:rPr>
          <w:color w:val="000000"/>
        </w:rPr>
      </w:pPr>
      <w:r w:rsidRPr="004F1DAC">
        <w:rPr>
          <w:b/>
          <w:color w:val="000000"/>
        </w:rPr>
        <w:t xml:space="preserve">Discipline </w:t>
      </w:r>
      <w:r w:rsidRPr="004F1DAC">
        <w:rPr>
          <w:color w:val="000000"/>
        </w:rPr>
        <w:t>- it is based on catering for the need of the organisation's implementation of various policies to maintain discipline in the workplace and in between the employees (</w:t>
      </w:r>
      <w:r w:rsidRPr="004F1DAC">
        <w:rPr>
          <w:color w:val="000000"/>
          <w:highlight w:val="white"/>
        </w:rPr>
        <w:t xml:space="preserve">Hossain </w:t>
      </w:r>
      <w:r w:rsidRPr="004F1DAC">
        <w:rPr>
          <w:i/>
          <w:color w:val="000000"/>
          <w:highlight w:val="white"/>
        </w:rPr>
        <w:t>et al</w:t>
      </w:r>
      <w:r w:rsidRPr="004F1DAC">
        <w:rPr>
          <w:color w:val="000000"/>
          <w:highlight w:val="white"/>
        </w:rPr>
        <w:t>., 2020</w:t>
      </w:r>
      <w:r w:rsidRPr="004F1DAC">
        <w:rPr>
          <w:color w:val="000000"/>
        </w:rPr>
        <w:t xml:space="preserve">). </w:t>
      </w:r>
    </w:p>
    <w:p w:rsidR="003860DB" w:rsidRPr="004F1DAC" w:rsidRDefault="000D7933" w:rsidP="00A73737">
      <w:pPr>
        <w:pBdr>
          <w:top w:val="nil"/>
          <w:left w:val="nil"/>
          <w:bottom w:val="nil"/>
          <w:right w:val="nil"/>
          <w:between w:val="nil"/>
        </w:pBdr>
        <w:rPr>
          <w:color w:val="000000"/>
        </w:rPr>
      </w:pPr>
      <w:r w:rsidRPr="004F1DAC">
        <w:rPr>
          <w:b/>
          <w:color w:val="000000"/>
        </w:rPr>
        <w:t xml:space="preserve">Division of work </w:t>
      </w:r>
      <w:r w:rsidRPr="004F1DAC">
        <w:rPr>
          <w:color w:val="000000"/>
        </w:rPr>
        <w:t>- the effective division of the work is needed to be managed by the company as per the skill and interest of the employee in the workplace (</w:t>
      </w:r>
      <w:r w:rsidRPr="004F1DAC">
        <w:rPr>
          <w:color w:val="000000"/>
          <w:highlight w:val="white"/>
        </w:rPr>
        <w:t>Haddon, 2018</w:t>
      </w:r>
      <w:r w:rsidRPr="004F1DAC">
        <w:rPr>
          <w:color w:val="000000"/>
        </w:rPr>
        <w:t>). It is necessary at the technical level as well as at the management level in the company to streamline operations.</w:t>
      </w:r>
    </w:p>
    <w:p w:rsidR="003860DB" w:rsidRPr="004F1DAC" w:rsidRDefault="000D7933" w:rsidP="00A73737">
      <w:pPr>
        <w:pBdr>
          <w:top w:val="nil"/>
          <w:left w:val="nil"/>
          <w:bottom w:val="nil"/>
          <w:right w:val="nil"/>
          <w:between w:val="nil"/>
        </w:pBdr>
        <w:rPr>
          <w:color w:val="000000"/>
        </w:rPr>
      </w:pPr>
      <w:r w:rsidRPr="004F1DAC">
        <w:rPr>
          <w:b/>
          <w:color w:val="000000"/>
        </w:rPr>
        <w:t xml:space="preserve">Authority and responsibility </w:t>
      </w:r>
      <w:r w:rsidRPr="004F1DAC">
        <w:rPr>
          <w:color w:val="000000"/>
        </w:rPr>
        <w:t>- it is based on the effective distribution of authority and responsibility in the workplace (</w:t>
      </w:r>
      <w:r w:rsidRPr="004F1DAC">
        <w:rPr>
          <w:color w:val="000000"/>
          <w:highlight w:val="white"/>
        </w:rPr>
        <w:t>Boon, 2021</w:t>
      </w:r>
      <w:r w:rsidRPr="004F1DAC">
        <w:rPr>
          <w:color w:val="000000"/>
        </w:rPr>
        <w:t xml:space="preserve">). The company needs to provide the employees with the needed authority so that they can perform their responsibility in the organisation. </w:t>
      </w:r>
    </w:p>
    <w:p w:rsidR="003860DB" w:rsidRPr="004F1DAC" w:rsidRDefault="000D7933" w:rsidP="00A73737">
      <w:pPr>
        <w:pBdr>
          <w:top w:val="nil"/>
          <w:left w:val="nil"/>
          <w:bottom w:val="nil"/>
          <w:right w:val="nil"/>
          <w:between w:val="nil"/>
        </w:pBdr>
        <w:rPr>
          <w:color w:val="000000"/>
        </w:rPr>
      </w:pPr>
      <w:r w:rsidRPr="004F1DAC">
        <w:rPr>
          <w:b/>
          <w:color w:val="000000"/>
        </w:rPr>
        <w:t xml:space="preserve">Unity of command </w:t>
      </w:r>
      <w:r w:rsidRPr="004F1DAC">
        <w:rPr>
          <w:color w:val="000000"/>
        </w:rPr>
        <w:t>- it states that the employees in the company must only get the command from only one immediate supervisor in the organisation (</w:t>
      </w:r>
      <w:r w:rsidRPr="004F1DAC">
        <w:rPr>
          <w:color w:val="000000"/>
          <w:highlight w:val="white"/>
        </w:rPr>
        <w:t>Ramakrishna, 2019</w:t>
      </w:r>
      <w:r w:rsidRPr="004F1DAC">
        <w:rPr>
          <w:color w:val="000000"/>
        </w:rPr>
        <w:t xml:space="preserve">). It assisted in minimising the confusion and led to the development of loyalty of the employees for the activity. </w:t>
      </w:r>
    </w:p>
    <w:p w:rsidR="003860DB" w:rsidRPr="004F1DAC" w:rsidRDefault="000D7933" w:rsidP="00A73737">
      <w:pPr>
        <w:pBdr>
          <w:top w:val="nil"/>
          <w:left w:val="nil"/>
          <w:bottom w:val="nil"/>
          <w:right w:val="nil"/>
          <w:between w:val="nil"/>
        </w:pBdr>
        <w:rPr>
          <w:color w:val="000000"/>
        </w:rPr>
      </w:pPr>
      <w:r w:rsidRPr="004F1DAC">
        <w:rPr>
          <w:b/>
          <w:color w:val="000000"/>
        </w:rPr>
        <w:lastRenderedPageBreak/>
        <w:t xml:space="preserve">Interests </w:t>
      </w:r>
      <w:r w:rsidRPr="004F1DAC">
        <w:rPr>
          <w:color w:val="000000"/>
        </w:rPr>
        <w:t>- as per the principle the interest of the organisation should gain more priority by the employees that will lead to the development of the organisation and various rewards for the individual (</w:t>
      </w:r>
      <w:r w:rsidRPr="004F1DAC">
        <w:rPr>
          <w:color w:val="000000"/>
          <w:highlight w:val="white"/>
        </w:rPr>
        <w:t>Hatchuel and Segrestin, 2019</w:t>
      </w:r>
      <w:r w:rsidRPr="004F1DAC">
        <w:rPr>
          <w:color w:val="000000"/>
        </w:rPr>
        <w:t xml:space="preserve">). </w:t>
      </w:r>
    </w:p>
    <w:p w:rsidR="003860DB" w:rsidRPr="004F1DAC" w:rsidRDefault="000D7933" w:rsidP="00A73737">
      <w:pPr>
        <w:pBdr>
          <w:top w:val="nil"/>
          <w:left w:val="nil"/>
          <w:bottom w:val="nil"/>
          <w:right w:val="nil"/>
          <w:between w:val="nil"/>
        </w:pBdr>
        <w:rPr>
          <w:color w:val="000000"/>
        </w:rPr>
      </w:pPr>
      <w:r w:rsidRPr="004F1DAC">
        <w:rPr>
          <w:b/>
          <w:color w:val="000000"/>
        </w:rPr>
        <w:t xml:space="preserve">Centralisation </w:t>
      </w:r>
      <w:r w:rsidRPr="004F1DAC">
        <w:rPr>
          <w:color w:val="000000"/>
        </w:rPr>
        <w:t>- it mainly states that the power to make important decisions should be done only by the top-level management of the organisation (</w:t>
      </w:r>
      <w:r w:rsidRPr="004F1DAC">
        <w:rPr>
          <w:color w:val="000000"/>
          <w:highlight w:val="white"/>
        </w:rPr>
        <w:t xml:space="preserve">Cletus </w:t>
      </w:r>
      <w:r w:rsidRPr="004F1DAC">
        <w:rPr>
          <w:i/>
          <w:color w:val="000000"/>
          <w:highlight w:val="white"/>
        </w:rPr>
        <w:t>et al</w:t>
      </w:r>
      <w:r w:rsidRPr="004F1DAC">
        <w:rPr>
          <w:color w:val="000000"/>
          <w:highlight w:val="white"/>
        </w:rPr>
        <w:t>., 2018</w:t>
      </w:r>
      <w:r w:rsidRPr="004F1DAC">
        <w:rPr>
          <w:color w:val="000000"/>
        </w:rPr>
        <w:t>).</w:t>
      </w:r>
    </w:p>
    <w:p w:rsidR="003860DB" w:rsidRPr="004F1DAC" w:rsidRDefault="000D7933" w:rsidP="00A73737">
      <w:pPr>
        <w:pBdr>
          <w:top w:val="nil"/>
          <w:left w:val="nil"/>
          <w:bottom w:val="nil"/>
          <w:right w:val="nil"/>
          <w:between w:val="nil"/>
        </w:pBdr>
        <w:rPr>
          <w:b/>
          <w:color w:val="000000"/>
        </w:rPr>
      </w:pPr>
      <w:r w:rsidRPr="004F1DAC">
        <w:rPr>
          <w:b/>
          <w:color w:val="000000"/>
        </w:rPr>
        <w:t xml:space="preserve">Order </w:t>
      </w:r>
      <w:r w:rsidRPr="004F1DAC">
        <w:rPr>
          <w:color w:val="000000"/>
        </w:rPr>
        <w:t>- it states that the materials and the manpower need to have a proper place in the organisation (</w:t>
      </w:r>
      <w:r w:rsidRPr="004F1DAC">
        <w:rPr>
          <w:color w:val="000000"/>
          <w:highlight w:val="white"/>
        </w:rPr>
        <w:t xml:space="preserve">Oliveri </w:t>
      </w:r>
      <w:r w:rsidRPr="004F1DAC">
        <w:rPr>
          <w:i/>
          <w:color w:val="000000"/>
          <w:highlight w:val="white"/>
        </w:rPr>
        <w:t>et al</w:t>
      </w:r>
      <w:r w:rsidRPr="004F1DAC">
        <w:rPr>
          <w:color w:val="000000"/>
          <w:highlight w:val="white"/>
        </w:rPr>
        <w:t>., 2021</w:t>
      </w:r>
      <w:r w:rsidRPr="004F1DAC">
        <w:rPr>
          <w:color w:val="000000"/>
        </w:rPr>
        <w:t xml:space="preserve">). This depicts that the management needs to effectively identify the tasks and then put them in proper order with efficient use of the manpower and resources. </w:t>
      </w:r>
    </w:p>
    <w:p w:rsidR="003860DB" w:rsidRPr="004F1DAC" w:rsidRDefault="000D7933" w:rsidP="00A73737">
      <w:pPr>
        <w:pBdr>
          <w:top w:val="nil"/>
          <w:left w:val="nil"/>
          <w:bottom w:val="nil"/>
          <w:right w:val="nil"/>
          <w:between w:val="nil"/>
        </w:pBdr>
        <w:rPr>
          <w:color w:val="000000"/>
        </w:rPr>
      </w:pPr>
      <w:r w:rsidRPr="004F1DAC">
        <w:rPr>
          <w:b/>
          <w:color w:val="000000"/>
        </w:rPr>
        <w:t>Stability of tenure</w:t>
      </w:r>
      <w:r w:rsidRPr="004F1DAC">
        <w:rPr>
          <w:color w:val="000000"/>
        </w:rPr>
        <w:t xml:space="preserve"> - the job security of the employees makes the workers work fullest in the workplace (</w:t>
      </w:r>
      <w:r w:rsidRPr="004F1DAC">
        <w:rPr>
          <w:color w:val="000000"/>
          <w:highlight w:val="white"/>
        </w:rPr>
        <w:t>Rutter and Brown, 2019</w:t>
      </w:r>
      <w:r w:rsidRPr="004F1DAC">
        <w:rPr>
          <w:color w:val="000000"/>
        </w:rPr>
        <w:t xml:space="preserve">). It also benefits the organisation to effectively lower their labour turnover and reduce the cost for training and recruiting new employees for the company. </w:t>
      </w:r>
    </w:p>
    <w:p w:rsidR="003860DB" w:rsidRPr="004F1DAC" w:rsidRDefault="000D7933" w:rsidP="00A73737">
      <w:pPr>
        <w:pBdr>
          <w:top w:val="nil"/>
          <w:left w:val="nil"/>
          <w:bottom w:val="nil"/>
          <w:right w:val="nil"/>
          <w:between w:val="nil"/>
        </w:pBdr>
        <w:rPr>
          <w:color w:val="000000"/>
        </w:rPr>
      </w:pPr>
      <w:r w:rsidRPr="004F1DAC">
        <w:rPr>
          <w:b/>
          <w:color w:val="000000"/>
        </w:rPr>
        <w:t xml:space="preserve">Esprit de corps </w:t>
      </w:r>
      <w:r w:rsidRPr="004F1DAC">
        <w:rPr>
          <w:color w:val="000000"/>
        </w:rPr>
        <w:t xml:space="preserve">- it mainly </w:t>
      </w:r>
      <w:r w:rsidRPr="004F1DAC">
        <w:t>refers</w:t>
      </w:r>
      <w:r w:rsidRPr="004F1DAC">
        <w:rPr>
          <w:color w:val="000000"/>
        </w:rPr>
        <w:t xml:space="preserve"> to the belief that there needs to be an effective unified team contribution for the development and growth of the organisation (</w:t>
      </w:r>
      <w:r w:rsidRPr="004F1DAC">
        <w:rPr>
          <w:color w:val="222222"/>
          <w:highlight w:val="white"/>
        </w:rPr>
        <w:t xml:space="preserve">Hogg </w:t>
      </w:r>
      <w:r w:rsidRPr="004F1DAC">
        <w:rPr>
          <w:i/>
          <w:color w:val="222222"/>
          <w:highlight w:val="white"/>
        </w:rPr>
        <w:t>et al</w:t>
      </w:r>
      <w:r w:rsidRPr="004F1DAC">
        <w:rPr>
          <w:color w:val="222222"/>
          <w:highlight w:val="white"/>
        </w:rPr>
        <w:t>., 2018</w:t>
      </w:r>
      <w:r w:rsidRPr="004F1DAC">
        <w:rPr>
          <w:color w:val="000000"/>
        </w:rPr>
        <w:t xml:space="preserve">). </w:t>
      </w:r>
    </w:p>
    <w:p w:rsidR="003860DB" w:rsidRPr="004F1DAC" w:rsidRDefault="000D7933" w:rsidP="00A73737">
      <w:pPr>
        <w:pBdr>
          <w:top w:val="nil"/>
          <w:left w:val="nil"/>
          <w:bottom w:val="nil"/>
          <w:right w:val="nil"/>
          <w:between w:val="nil"/>
        </w:pBdr>
        <w:rPr>
          <w:color w:val="000000"/>
        </w:rPr>
      </w:pPr>
      <w:r w:rsidRPr="004F1DAC">
        <w:rPr>
          <w:color w:val="000000"/>
        </w:rPr>
        <w:t xml:space="preserve">These principles assist the organisation in making the management of the workplace more effective and assist the managers to develop necessary skills. </w:t>
      </w:r>
    </w:p>
    <w:p w:rsidR="003860DB" w:rsidRPr="004F1DAC" w:rsidRDefault="000D7933" w:rsidP="00A73737">
      <w:pPr>
        <w:pStyle w:val="Heading1"/>
      </w:pPr>
      <w:bookmarkStart w:id="15" w:name="_Toc104460330"/>
      <w:bookmarkStart w:id="16" w:name="_Toc104461431"/>
      <w:r w:rsidRPr="004F1DAC">
        <w:t>Impact of theory on beliefs in the hotel industry</w:t>
      </w:r>
      <w:bookmarkEnd w:id="15"/>
      <w:bookmarkEnd w:id="16"/>
    </w:p>
    <w:p w:rsidR="003860DB" w:rsidRPr="004F1DAC" w:rsidRDefault="000D7933" w:rsidP="00A73737">
      <w:pPr>
        <w:pBdr>
          <w:top w:val="nil"/>
          <w:left w:val="nil"/>
          <w:bottom w:val="nil"/>
          <w:right w:val="nil"/>
          <w:between w:val="nil"/>
        </w:pBdr>
        <w:rPr>
          <w:color w:val="000000"/>
        </w:rPr>
      </w:pPr>
      <w:r w:rsidRPr="004F1DAC">
        <w:rPr>
          <w:color w:val="000000"/>
        </w:rPr>
        <w:t>As per the analysis, the theory provides the needed assistance in effectively managing all the employees in the workplace. As per my observation, the theory effectively supports the belief of the people in the workplace that also led to the effective development of the employees (</w:t>
      </w:r>
      <w:r w:rsidRPr="004F1DAC">
        <w:rPr>
          <w:color w:val="000000"/>
          <w:highlight w:val="white"/>
        </w:rPr>
        <w:t xml:space="preserve">Black </w:t>
      </w:r>
      <w:r w:rsidRPr="004F1DAC">
        <w:rPr>
          <w:i/>
          <w:color w:val="000000"/>
          <w:highlight w:val="white"/>
        </w:rPr>
        <w:t>et al</w:t>
      </w:r>
      <w:r w:rsidRPr="004F1DAC">
        <w:rPr>
          <w:color w:val="000000"/>
          <w:highlight w:val="white"/>
        </w:rPr>
        <w:t>., 2019</w:t>
      </w:r>
      <w:r w:rsidRPr="004F1DAC">
        <w:rPr>
          <w:color w:val="000000"/>
        </w:rPr>
        <w:t xml:space="preserve">). It also provides me with an equal chance in gaining a position in the hotel industry and it can address an effective theory to boost the motivation of the employees working in the hotel industry. The supporting nature and the less confusing and the initiative of the theory provide me with the ability to endure my beliefs in the workplace as well as develop a greater understanding of the other diverse beliefs of the individual. The theory also provides the ideology on the necessity to work in collaboration with other members of the hotel industry. This also allows me to interact with other managers that have different backgrounds and beliefs and assist me in developing effective relationships with them (Ritter </w:t>
      </w:r>
      <w:r w:rsidRPr="004F1DAC">
        <w:rPr>
          <w:i/>
          <w:color w:val="000000"/>
        </w:rPr>
        <w:t>et al</w:t>
      </w:r>
      <w:r w:rsidRPr="004F1DAC">
        <w:rPr>
          <w:color w:val="000000"/>
        </w:rPr>
        <w:t xml:space="preserve">., 2018). It has also been enhanced by undertaking work management as well as forming bonds with others and respecting their beliefs and differences. It also allows me to effectively </w:t>
      </w:r>
      <w:r w:rsidRPr="004F1DAC">
        <w:rPr>
          <w:color w:val="000000"/>
        </w:rPr>
        <w:lastRenderedPageBreak/>
        <w:t xml:space="preserve">perform well in the organisation as well as management of the role that has been assigned to me by the company. </w:t>
      </w:r>
    </w:p>
    <w:p w:rsidR="003860DB" w:rsidRPr="004F1DAC" w:rsidRDefault="000D7933" w:rsidP="00A73737">
      <w:pPr>
        <w:pStyle w:val="Heading1"/>
      </w:pPr>
      <w:bookmarkStart w:id="17" w:name="_Toc104460331"/>
      <w:bookmarkStart w:id="18" w:name="_Toc104461432"/>
      <w:r w:rsidRPr="004F1DAC">
        <w:t>Impact of theory on attitude and values in the hotel industry</w:t>
      </w:r>
      <w:bookmarkEnd w:id="17"/>
      <w:bookmarkEnd w:id="18"/>
    </w:p>
    <w:p w:rsidR="003860DB" w:rsidRPr="004F1DAC" w:rsidRDefault="000D7933" w:rsidP="00A73737">
      <w:pPr>
        <w:pBdr>
          <w:top w:val="nil"/>
          <w:left w:val="nil"/>
          <w:bottom w:val="nil"/>
          <w:right w:val="nil"/>
          <w:between w:val="nil"/>
        </w:pBdr>
        <w:rPr>
          <w:b/>
          <w:color w:val="000000"/>
        </w:rPr>
      </w:pPr>
      <w:r w:rsidRPr="004F1DAC">
        <w:rPr>
          <w:color w:val="000000"/>
        </w:rPr>
        <w:t>The theory effectively impacts the value of the organisation and its performance in the market. In my opinion, the theory has let me effectively develop my values on the process and the operation of the organisation (</w:t>
      </w:r>
      <w:r w:rsidRPr="004F1DAC">
        <w:rPr>
          <w:color w:val="000000"/>
          <w:highlight w:val="white"/>
        </w:rPr>
        <w:t xml:space="preserve">Sasson </w:t>
      </w:r>
      <w:r w:rsidRPr="004F1DAC">
        <w:rPr>
          <w:i/>
          <w:color w:val="000000"/>
          <w:highlight w:val="white"/>
        </w:rPr>
        <w:t>et al</w:t>
      </w:r>
      <w:r w:rsidRPr="004F1DAC">
        <w:rPr>
          <w:color w:val="000000"/>
          <w:highlight w:val="white"/>
        </w:rPr>
        <w:t>., 2018</w:t>
      </w:r>
      <w:r w:rsidRPr="004F1DAC">
        <w:rPr>
          <w:color w:val="000000"/>
        </w:rPr>
        <w:t>). Based on the values of the hotel industry, the theory allows effective alignment of the values of employees in relation to the company. The effective division of the work also allows me to analyse the issue and develop my values in alignment with the company values. It led to the effective achievement of reward from the company and successful achievement of the company objective. My attitude also grew positive by the effective allowance of authority to pull out my responsibility in the company. It led to the development of a positive attitude by me and let me work on myself to achieve more in the workplace (</w:t>
      </w:r>
      <w:r w:rsidRPr="004F1DAC">
        <w:rPr>
          <w:color w:val="222222"/>
          <w:highlight w:val="white"/>
        </w:rPr>
        <w:t xml:space="preserve">Arieli </w:t>
      </w:r>
      <w:r w:rsidRPr="004F1DAC">
        <w:rPr>
          <w:i/>
          <w:color w:val="222222"/>
          <w:highlight w:val="white"/>
        </w:rPr>
        <w:t>et al</w:t>
      </w:r>
      <w:r w:rsidRPr="004F1DAC">
        <w:rPr>
          <w:color w:val="222222"/>
          <w:highlight w:val="white"/>
        </w:rPr>
        <w:t>., 2020</w:t>
      </w:r>
      <w:r w:rsidRPr="004F1DAC">
        <w:rPr>
          <w:color w:val="000000"/>
        </w:rPr>
        <w:t xml:space="preserve">). The theory also lets the company provide needed assistance to the employees working in the company for quality work as well as boosting their capability. The utilisation of the theory by the hotel industry led me to develop my strategy to work performance that led to the development of my personal and professional skills and talents. </w:t>
      </w:r>
      <w:r w:rsidRPr="004F1DAC">
        <w:br w:type="page"/>
      </w:r>
    </w:p>
    <w:p w:rsidR="003860DB" w:rsidRPr="004F1DAC" w:rsidRDefault="000D7933" w:rsidP="00A73737">
      <w:pPr>
        <w:pStyle w:val="Heading1"/>
      </w:pPr>
      <w:bookmarkStart w:id="19" w:name="_Toc104460332"/>
      <w:bookmarkStart w:id="20" w:name="_Toc104461433"/>
      <w:r w:rsidRPr="004F1DAC">
        <w:lastRenderedPageBreak/>
        <w:t>Conclusion</w:t>
      </w:r>
      <w:bookmarkEnd w:id="19"/>
      <w:bookmarkEnd w:id="20"/>
    </w:p>
    <w:p w:rsidR="003860DB" w:rsidRPr="004F1DAC" w:rsidRDefault="000D7933" w:rsidP="00A73737">
      <w:pPr>
        <w:pBdr>
          <w:top w:val="nil"/>
          <w:left w:val="nil"/>
          <w:bottom w:val="nil"/>
          <w:right w:val="nil"/>
          <w:between w:val="nil"/>
        </w:pBdr>
        <w:rPr>
          <w:color w:val="000000"/>
        </w:rPr>
      </w:pPr>
      <w:r w:rsidRPr="004F1DAC">
        <w:rPr>
          <w:color w:val="000000"/>
        </w:rPr>
        <w:t>The following report has provided an effective understanding of the impacts and beliefs of the employees on their behaviour in the workplace. It has also provided the analysis on the impact of the attitude of the employees on their behaviour as well as their work in the workplace. This report has also included the impact of the values of the employees and the company that impact the behaviour and the performance of the employee in the workplace. It has been done by the analysis of the importance of the value alignment in the organisation as well as the benefits that are received by the employees in the workplace. The report has also included the identification and the analysis of the management theory related to the role and job done by me in the workplace. It has also provided an understanding of the impact of the theory on my beliefs, attitude and values in the organisation.</w:t>
      </w:r>
      <w:r w:rsidRPr="004F1DAC">
        <w:br w:type="page"/>
      </w:r>
    </w:p>
    <w:p w:rsidR="003860DB" w:rsidRPr="004F1DAC" w:rsidRDefault="000D7933" w:rsidP="00A73737">
      <w:pPr>
        <w:pStyle w:val="Heading1"/>
      </w:pPr>
      <w:bookmarkStart w:id="21" w:name="_Toc104460333"/>
      <w:bookmarkStart w:id="22" w:name="_Toc104461434"/>
      <w:r w:rsidRPr="004F1DAC">
        <w:lastRenderedPageBreak/>
        <w:t>References</w:t>
      </w:r>
      <w:bookmarkEnd w:id="21"/>
      <w:bookmarkEnd w:id="22"/>
    </w:p>
    <w:p w:rsidR="00A73737" w:rsidRPr="004F1DAC" w:rsidRDefault="00A73737" w:rsidP="00A73737">
      <w:pPr>
        <w:spacing w:before="240" w:after="240"/>
      </w:pPr>
      <w:r w:rsidRPr="004F1DAC">
        <w:t xml:space="preserve">Arieli, S., Sagiv, L. and Roccas, S., 2020. Values at work: The impact of personal values in organisations. </w:t>
      </w:r>
      <w:r w:rsidRPr="004F1DAC">
        <w:rPr>
          <w:i/>
        </w:rPr>
        <w:t>Applied Psychology</w:t>
      </w:r>
      <w:r w:rsidRPr="004F1DAC">
        <w:t xml:space="preserve">, </w:t>
      </w:r>
      <w:r w:rsidRPr="004F1DAC">
        <w:rPr>
          <w:i/>
        </w:rPr>
        <w:t>69</w:t>
      </w:r>
      <w:r w:rsidRPr="004F1DAC">
        <w:t>(2), pp.230-275.</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Black, S., Gardner, D.G., Pierce, J.L. and Steers, R., 2019. Design thinking. </w:t>
      </w:r>
      <w:r w:rsidRPr="004F1DAC">
        <w:rPr>
          <w:i/>
          <w:color w:val="000000"/>
        </w:rPr>
        <w:t>Organizational Behavior</w:t>
      </w:r>
      <w:r w:rsidRPr="004F1DAC">
        <w:rPr>
          <w:color w:val="000000"/>
        </w:rPr>
        <w:t>.</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Boon, Q.W., 2021. A Review Of The Management Theory For Special Education Task Load Perspective. </w:t>
      </w:r>
      <w:r w:rsidRPr="004F1DAC">
        <w:rPr>
          <w:i/>
          <w:color w:val="000000"/>
        </w:rPr>
        <w:t>Turkish Journal of Computer and Mathematics Education (TURCOMAT)</w:t>
      </w:r>
      <w:r w:rsidRPr="004F1DAC">
        <w:rPr>
          <w:color w:val="000000"/>
        </w:rPr>
        <w:t xml:space="preserve">, </w:t>
      </w:r>
      <w:r w:rsidRPr="004F1DAC">
        <w:rPr>
          <w:i/>
          <w:color w:val="000000"/>
        </w:rPr>
        <w:t>12</w:t>
      </w:r>
      <w:r w:rsidRPr="004F1DAC">
        <w:rPr>
          <w:color w:val="000000"/>
        </w:rPr>
        <w:t>(11), pp.5234-5238.</w:t>
      </w:r>
    </w:p>
    <w:p w:rsidR="00A73737" w:rsidRPr="004F1DAC" w:rsidRDefault="00A73737" w:rsidP="00A73737">
      <w:pPr>
        <w:pBdr>
          <w:top w:val="nil"/>
          <w:left w:val="nil"/>
          <w:bottom w:val="nil"/>
          <w:right w:val="nil"/>
          <w:between w:val="nil"/>
        </w:pBdr>
        <w:spacing w:before="240" w:after="240"/>
        <w:rPr>
          <w:color w:val="000000"/>
          <w:highlight w:val="white"/>
        </w:rPr>
      </w:pPr>
      <w:r w:rsidRPr="004F1DAC">
        <w:rPr>
          <w:color w:val="000000"/>
          <w:highlight w:val="white"/>
        </w:rPr>
        <w:t>Carrillo-Duran, R., 2021. The impact of social movements on organizational members’ experiences in the workplace.</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Cletus, H.E., Mahmood, N.A., Umar, A. and Ibrahim, A.D., 2018. Prospects and challenges of workplace diversity in modern-day organizations: A critical review. </w:t>
      </w:r>
      <w:r w:rsidRPr="004F1DAC">
        <w:rPr>
          <w:i/>
          <w:color w:val="000000"/>
        </w:rPr>
        <w:t>HOLISTIC–Journal of Business and Public Administration</w:t>
      </w:r>
      <w:r w:rsidRPr="004F1DAC">
        <w:rPr>
          <w:color w:val="000000"/>
        </w:rPr>
        <w:t xml:space="preserve">, </w:t>
      </w:r>
      <w:r w:rsidRPr="004F1DAC">
        <w:rPr>
          <w:i/>
          <w:color w:val="000000"/>
        </w:rPr>
        <w:t>9</w:t>
      </w:r>
      <w:r w:rsidRPr="004F1DAC">
        <w:rPr>
          <w:color w:val="000000"/>
        </w:rPr>
        <w:t>(2), pp.35-52.</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Cuganesan, S., Steele, C. and Hart, A., 2018. How senior management and workplace norms influence information security attitudes and self-efficacy. </w:t>
      </w:r>
      <w:r w:rsidRPr="004F1DAC">
        <w:rPr>
          <w:i/>
          <w:color w:val="000000"/>
        </w:rPr>
        <w:t>Behaviour &amp; Information Technology</w:t>
      </w:r>
      <w:r w:rsidRPr="004F1DAC">
        <w:rPr>
          <w:color w:val="000000"/>
        </w:rPr>
        <w:t xml:space="preserve">, </w:t>
      </w:r>
      <w:r w:rsidRPr="004F1DAC">
        <w:rPr>
          <w:i/>
          <w:color w:val="000000"/>
        </w:rPr>
        <w:t>37</w:t>
      </w:r>
      <w:r w:rsidRPr="004F1DAC">
        <w:rPr>
          <w:color w:val="000000"/>
        </w:rPr>
        <w:t>(1), pp.50-65.</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Dale-Olsen, H. and Finseraas, H., 2020. Linguistic diversity and workplace productivity. </w:t>
      </w:r>
      <w:r w:rsidRPr="004F1DAC">
        <w:rPr>
          <w:i/>
          <w:color w:val="000000"/>
        </w:rPr>
        <w:t>Labour Economics</w:t>
      </w:r>
      <w:r w:rsidRPr="004F1DAC">
        <w:rPr>
          <w:color w:val="000000"/>
        </w:rPr>
        <w:t xml:space="preserve">, </w:t>
      </w:r>
      <w:r w:rsidRPr="004F1DAC">
        <w:rPr>
          <w:i/>
          <w:color w:val="000000"/>
        </w:rPr>
        <w:t>64</w:t>
      </w:r>
      <w:r w:rsidRPr="004F1DAC">
        <w:rPr>
          <w:color w:val="000000"/>
        </w:rPr>
        <w:t>, p.101813.</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Gaidhani, S., Arora, L. and Sharma, B.K., 2019. Understanding the attitude of generation Z towards the workplace. </w:t>
      </w:r>
      <w:r w:rsidRPr="004F1DAC">
        <w:rPr>
          <w:i/>
          <w:color w:val="000000"/>
        </w:rPr>
        <w:t>International Journal of Management, Technology and Engineering</w:t>
      </w:r>
      <w:r w:rsidRPr="004F1DAC">
        <w:rPr>
          <w:color w:val="000000"/>
        </w:rPr>
        <w:t xml:space="preserve">, </w:t>
      </w:r>
      <w:r w:rsidRPr="004F1DAC">
        <w:rPr>
          <w:i/>
          <w:color w:val="000000"/>
        </w:rPr>
        <w:t>9</w:t>
      </w:r>
      <w:r w:rsidRPr="004F1DAC">
        <w:rPr>
          <w:color w:val="000000"/>
        </w:rPr>
        <w:t>(1), pp.2804-2812.</w:t>
      </w:r>
    </w:p>
    <w:p w:rsidR="00A73737" w:rsidRPr="004F1DAC" w:rsidRDefault="00A73737" w:rsidP="00A73737">
      <w:pPr>
        <w:spacing w:before="240" w:after="240"/>
      </w:pPr>
      <w:r w:rsidRPr="004F1DAC">
        <w:t>Gopinath, R., 2020. ROLE ON EMPLOYEES’ATTITUDE IN WORK PLACE.</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Guerrero-Dib, J.G., Portales, L. and Heredia-Escorza, Y., 2020. Impact of academic integrity on workplace ethical behaviour. </w:t>
      </w:r>
      <w:r w:rsidRPr="004F1DAC">
        <w:rPr>
          <w:i/>
          <w:color w:val="000000"/>
        </w:rPr>
        <w:t>International Journal for Educational Integrity</w:t>
      </w:r>
      <w:r w:rsidRPr="004F1DAC">
        <w:rPr>
          <w:color w:val="000000"/>
        </w:rPr>
        <w:t xml:space="preserve">, </w:t>
      </w:r>
      <w:r w:rsidRPr="004F1DAC">
        <w:rPr>
          <w:i/>
          <w:color w:val="000000"/>
        </w:rPr>
        <w:t>16</w:t>
      </w:r>
      <w:r w:rsidRPr="004F1DAC">
        <w:rPr>
          <w:color w:val="000000"/>
        </w:rPr>
        <w:t>(1), pp.1-18.</w:t>
      </w:r>
    </w:p>
    <w:p w:rsidR="00A73737" w:rsidRPr="004F1DAC" w:rsidRDefault="00A73737" w:rsidP="00A73737">
      <w:pPr>
        <w:spacing w:before="240" w:after="240"/>
      </w:pPr>
      <w:r w:rsidRPr="004F1DAC">
        <w:lastRenderedPageBreak/>
        <w:t xml:space="preserve">Guerrero-Dib, J.G., Portales, L. and Heredia-Escorza, Y., 2020. Impact of academic integrity on workplace ethical behaviour. </w:t>
      </w:r>
      <w:r w:rsidRPr="004F1DAC">
        <w:rPr>
          <w:i/>
        </w:rPr>
        <w:t>International Journal for Educational Integrity</w:t>
      </w:r>
      <w:r w:rsidRPr="004F1DAC">
        <w:t xml:space="preserve">, </w:t>
      </w:r>
      <w:r w:rsidRPr="004F1DAC">
        <w:rPr>
          <w:i/>
        </w:rPr>
        <w:t>16</w:t>
      </w:r>
      <w:r w:rsidRPr="004F1DAC">
        <w:t>(1), pp.1-18.</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Haddon, J., 2018. The impact of employees’ well-being on performance in the workplace. </w:t>
      </w:r>
      <w:r w:rsidRPr="004F1DAC">
        <w:rPr>
          <w:i/>
          <w:color w:val="000000"/>
        </w:rPr>
        <w:t>Strategic HR Review</w:t>
      </w:r>
      <w:r w:rsidRPr="004F1DAC">
        <w:rPr>
          <w:color w:val="000000"/>
        </w:rPr>
        <w:t>.</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Hatchuel, A. and Segrestin, B., 2019. A century-old and still visionary: Fayol's innovative theory of management. </w:t>
      </w:r>
      <w:r w:rsidRPr="004F1DAC">
        <w:rPr>
          <w:i/>
          <w:color w:val="000000"/>
        </w:rPr>
        <w:t>European Management Review</w:t>
      </w:r>
      <w:r w:rsidRPr="004F1DAC">
        <w:rPr>
          <w:color w:val="000000"/>
        </w:rPr>
        <w:t xml:space="preserve">, </w:t>
      </w:r>
      <w:r w:rsidRPr="004F1DAC">
        <w:rPr>
          <w:i/>
          <w:color w:val="000000"/>
        </w:rPr>
        <w:t>16</w:t>
      </w:r>
      <w:r w:rsidRPr="004F1DAC">
        <w:rPr>
          <w:color w:val="000000"/>
        </w:rPr>
        <w:t>(2), pp.399-412.</w:t>
      </w:r>
    </w:p>
    <w:p w:rsidR="00A73737" w:rsidRPr="004F1DAC" w:rsidRDefault="00A73737" w:rsidP="00A73737">
      <w:pPr>
        <w:spacing w:before="240" w:after="240"/>
      </w:pPr>
      <w:r w:rsidRPr="004F1DAC">
        <w:t xml:space="preserve">Hogg, R., Hanley, J. and Smith, P., 2018. Learning lessons from the analysis of patient complaints relating to staff attitudes, behaviour and communication, using the concept of emotional labour. </w:t>
      </w:r>
      <w:r w:rsidRPr="004F1DAC">
        <w:rPr>
          <w:i/>
        </w:rPr>
        <w:t>Journal of clinical nursing</w:t>
      </w:r>
      <w:r w:rsidRPr="004F1DAC">
        <w:t xml:space="preserve">, </w:t>
      </w:r>
      <w:r w:rsidRPr="004F1DAC">
        <w:rPr>
          <w:i/>
        </w:rPr>
        <w:t>27</w:t>
      </w:r>
      <w:r w:rsidRPr="004F1DAC">
        <w:t>(5-6), pp.e1004-e1012.</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Hossain, M., Atif, M., Ahmed, A. and Mia, L., 2020. Do LGBT workplace diversity policies create value for firms?. </w:t>
      </w:r>
      <w:r w:rsidRPr="004F1DAC">
        <w:rPr>
          <w:i/>
          <w:color w:val="000000"/>
        </w:rPr>
        <w:t>Journal of Business Ethics</w:t>
      </w:r>
      <w:r w:rsidRPr="004F1DAC">
        <w:rPr>
          <w:color w:val="000000"/>
        </w:rPr>
        <w:t xml:space="preserve">, </w:t>
      </w:r>
      <w:r w:rsidRPr="004F1DAC">
        <w:rPr>
          <w:i/>
          <w:color w:val="000000"/>
        </w:rPr>
        <w:t>167</w:t>
      </w:r>
      <w:r w:rsidRPr="004F1DAC">
        <w:rPr>
          <w:color w:val="000000"/>
        </w:rPr>
        <w:t>(4), pp.775-791.</w:t>
      </w:r>
    </w:p>
    <w:p w:rsidR="00A73737" w:rsidRPr="004F1DAC" w:rsidRDefault="00A73737" w:rsidP="00A73737">
      <w:pPr>
        <w:spacing w:before="240" w:after="240"/>
      </w:pPr>
      <w:r w:rsidRPr="004F1DAC">
        <w:t xml:space="preserve">Manstead, A.S., 2018. The psychology of social class: How socioeconomic status impacts thought, feelings, and behaviour. </w:t>
      </w:r>
      <w:r w:rsidRPr="004F1DAC">
        <w:rPr>
          <w:i/>
        </w:rPr>
        <w:t>British Journal of Social Psychology</w:t>
      </w:r>
      <w:r w:rsidRPr="004F1DAC">
        <w:t xml:space="preserve">, </w:t>
      </w:r>
      <w:r w:rsidRPr="004F1DAC">
        <w:rPr>
          <w:i/>
        </w:rPr>
        <w:t>57</w:t>
      </w:r>
      <w:r w:rsidRPr="004F1DAC">
        <w:t>(2), pp.267-291.</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Oliveri, M.E., Mislevy, R.J. and Slomp, D.H., 2021. Principled development of workplace English communication Part 1: A sociocognitive framework. </w:t>
      </w:r>
      <w:r w:rsidRPr="004F1DAC">
        <w:rPr>
          <w:i/>
          <w:color w:val="000000"/>
        </w:rPr>
        <w:t>The Journal of Writing Analytics</w:t>
      </w:r>
      <w:r w:rsidRPr="004F1DAC">
        <w:rPr>
          <w:color w:val="000000"/>
        </w:rPr>
        <w:t xml:space="preserve">, </w:t>
      </w:r>
      <w:r w:rsidRPr="004F1DAC">
        <w:rPr>
          <w:i/>
          <w:color w:val="000000"/>
        </w:rPr>
        <w:t>5</w:t>
      </w:r>
      <w:r w:rsidRPr="004F1DAC">
        <w:rPr>
          <w:color w:val="000000"/>
        </w:rPr>
        <w:t>.</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Ramakrishna, N., 2019. Henry fayol's principles of management and its applicability in contract staffing. </w:t>
      </w:r>
      <w:r w:rsidRPr="004F1DAC">
        <w:rPr>
          <w:i/>
          <w:color w:val="000000"/>
        </w:rPr>
        <w:t>International Journal of Management, IT and Engineering</w:t>
      </w:r>
      <w:r w:rsidRPr="004F1DAC">
        <w:rPr>
          <w:color w:val="000000"/>
        </w:rPr>
        <w:t xml:space="preserve">, </w:t>
      </w:r>
      <w:r w:rsidRPr="004F1DAC">
        <w:rPr>
          <w:i/>
          <w:color w:val="000000"/>
        </w:rPr>
        <w:t>9</w:t>
      </w:r>
      <w:r w:rsidRPr="004F1DAC">
        <w:rPr>
          <w:color w:val="000000"/>
        </w:rPr>
        <w:t>(3), pp.168-182.</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Rutter, L. and Brown, K., 2019. </w:t>
      </w:r>
      <w:r w:rsidRPr="004F1DAC">
        <w:rPr>
          <w:i/>
          <w:color w:val="000000"/>
        </w:rPr>
        <w:t>Critical thinking and professional judgement for social work</w:t>
      </w:r>
      <w:r w:rsidRPr="004F1DAC">
        <w:rPr>
          <w:color w:val="000000"/>
        </w:rPr>
        <w:t>. Sage.</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Sasson, I., Yehuda, I. and Malkinson, N., 2018. Fostering the skills of critical thinking and question-posing in a project-based learning environment. </w:t>
      </w:r>
      <w:r w:rsidRPr="004F1DAC">
        <w:rPr>
          <w:i/>
          <w:color w:val="000000"/>
        </w:rPr>
        <w:t>Thinking Skills and Creativity</w:t>
      </w:r>
      <w:r w:rsidRPr="004F1DAC">
        <w:rPr>
          <w:color w:val="000000"/>
        </w:rPr>
        <w:t xml:space="preserve">, </w:t>
      </w:r>
      <w:r w:rsidRPr="004F1DAC">
        <w:rPr>
          <w:i/>
          <w:color w:val="000000"/>
        </w:rPr>
        <w:t>29</w:t>
      </w:r>
      <w:r w:rsidRPr="004F1DAC">
        <w:rPr>
          <w:color w:val="000000"/>
        </w:rPr>
        <w:t>, pp.203-212.</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Syaebani, M.I., Madina, A. and Astrini, M.R., 2021. Past Behaviour, Conscientiousness Personality, and Attitude Toward Engagement in Workplace Affair. </w:t>
      </w:r>
      <w:r w:rsidRPr="004F1DAC">
        <w:rPr>
          <w:i/>
          <w:color w:val="000000"/>
        </w:rPr>
        <w:t>INTERNATIONAL RESEARCH JOURNAL OF BUSINESS STUDIES</w:t>
      </w:r>
      <w:r w:rsidRPr="004F1DAC">
        <w:rPr>
          <w:color w:val="000000"/>
        </w:rPr>
        <w:t xml:space="preserve">, </w:t>
      </w:r>
      <w:r w:rsidRPr="004F1DAC">
        <w:rPr>
          <w:i/>
          <w:color w:val="000000"/>
        </w:rPr>
        <w:t>13</w:t>
      </w:r>
      <w:r w:rsidRPr="004F1DAC">
        <w:rPr>
          <w:color w:val="000000"/>
        </w:rPr>
        <w:t>(3), pp.249-267.</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lastRenderedPageBreak/>
        <w:t xml:space="preserve">Syed, J., Klarsfeld, A., Ngunjiri, F.W. and Härtel, C.E., 2018. </w:t>
      </w:r>
      <w:r w:rsidRPr="004F1DAC">
        <w:rPr>
          <w:i/>
          <w:color w:val="000000"/>
        </w:rPr>
        <w:t>Religious diversity in the workplace</w:t>
      </w:r>
      <w:r w:rsidRPr="004F1DAC">
        <w:rPr>
          <w:color w:val="000000"/>
        </w:rPr>
        <w:t>. Cambridge University Press.</w:t>
      </w:r>
    </w:p>
    <w:p w:rsidR="00A73737" w:rsidRPr="004F1DAC" w:rsidRDefault="00A73737" w:rsidP="00A73737">
      <w:pPr>
        <w:pBdr>
          <w:top w:val="nil"/>
          <w:left w:val="nil"/>
          <w:bottom w:val="nil"/>
          <w:right w:val="nil"/>
          <w:between w:val="nil"/>
        </w:pBdr>
        <w:spacing w:before="240" w:after="240"/>
        <w:rPr>
          <w:color w:val="000000"/>
        </w:rPr>
      </w:pPr>
      <w:r w:rsidRPr="004F1DAC">
        <w:rPr>
          <w:color w:val="000000"/>
          <w:highlight w:val="white"/>
        </w:rPr>
        <w:t xml:space="preserve">Zhang, S., 2019. Impact of workplace ostracism on unethical pro-organizational behaviours. </w:t>
      </w:r>
      <w:r w:rsidRPr="004F1DAC">
        <w:rPr>
          <w:i/>
          <w:color w:val="000000"/>
        </w:rPr>
        <w:t>Personnel Review</w:t>
      </w:r>
      <w:r w:rsidRPr="004F1DAC">
        <w:rPr>
          <w:color w:val="000000"/>
        </w:rPr>
        <w:t>.</w:t>
      </w:r>
    </w:p>
    <w:sectPr w:rsidR="00A73737" w:rsidRPr="004F1DAC" w:rsidSect="003860DB">
      <w:footerReference w:type="default" r:id="rId8"/>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1A6D" w:rsidRDefault="00731A6D" w:rsidP="003860DB">
      <w:pPr>
        <w:spacing w:line="240" w:lineRule="auto"/>
      </w:pPr>
      <w:r>
        <w:separator/>
      </w:r>
    </w:p>
  </w:endnote>
  <w:endnote w:type="continuationSeparator" w:id="1">
    <w:p w:rsidR="00731A6D" w:rsidRDefault="00731A6D" w:rsidP="003860D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0DB" w:rsidRDefault="00CB663C">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0D7933">
      <w:rPr>
        <w:color w:val="000000"/>
      </w:rPr>
      <w:instrText>PAGE</w:instrText>
    </w:r>
    <w:r>
      <w:rPr>
        <w:color w:val="000000"/>
      </w:rPr>
      <w:fldChar w:fldCharType="separate"/>
    </w:r>
    <w:r w:rsidR="004F1DAC">
      <w:rPr>
        <w:noProof/>
        <w:color w:val="000000"/>
      </w:rPr>
      <w:t>17</w:t>
    </w:r>
    <w:r>
      <w:rPr>
        <w:color w:val="000000"/>
      </w:rPr>
      <w:fldChar w:fldCharType="end"/>
    </w:r>
  </w:p>
  <w:p w:rsidR="003860DB" w:rsidRDefault="003860DB">
    <w:pPr>
      <w:pBdr>
        <w:top w:val="nil"/>
        <w:left w:val="nil"/>
        <w:bottom w:val="nil"/>
        <w:right w:val="nil"/>
        <w:between w:val="nil"/>
      </w:pBdr>
      <w:spacing w:line="276" w:lineRule="auto"/>
      <w:jc w:val="right"/>
      <w:rPr>
        <w:color w:val="000000"/>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1A6D" w:rsidRDefault="00731A6D" w:rsidP="003860DB">
      <w:pPr>
        <w:spacing w:line="240" w:lineRule="auto"/>
      </w:pPr>
      <w:r>
        <w:separator/>
      </w:r>
    </w:p>
  </w:footnote>
  <w:footnote w:type="continuationSeparator" w:id="1">
    <w:p w:rsidR="00731A6D" w:rsidRDefault="00731A6D" w:rsidP="003860D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3860DB"/>
    <w:rsid w:val="000D7933"/>
    <w:rsid w:val="00135C16"/>
    <w:rsid w:val="003860DB"/>
    <w:rsid w:val="004F1DAC"/>
    <w:rsid w:val="00731A6D"/>
    <w:rsid w:val="00A73737"/>
    <w:rsid w:val="00B30F22"/>
    <w:rsid w:val="00CB66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0DB"/>
    <w:rPr>
      <w:lang w:val="en-GB"/>
    </w:rPr>
  </w:style>
  <w:style w:type="paragraph" w:styleId="Heading1">
    <w:name w:val="heading 1"/>
    <w:basedOn w:val="Normal"/>
    <w:next w:val="Normal"/>
    <w:link w:val="Heading1Char"/>
    <w:uiPriority w:val="9"/>
    <w:qFormat/>
    <w:rsid w:val="003860DB"/>
    <w:pPr>
      <w:keepNext/>
      <w:keepLines/>
      <w:spacing w:before="480"/>
      <w:jc w:val="left"/>
      <w:outlineLvl w:val="0"/>
    </w:pPr>
    <w:rPr>
      <w:rFonts w:eastAsiaTheme="majorEastAsia" w:cstheme="majorBidi"/>
      <w:b/>
      <w:bCs/>
      <w:sz w:val="32"/>
    </w:rPr>
  </w:style>
  <w:style w:type="paragraph" w:styleId="Heading2">
    <w:name w:val="heading 2"/>
    <w:basedOn w:val="Normal"/>
    <w:next w:val="Normal"/>
    <w:link w:val="Heading2Char"/>
    <w:uiPriority w:val="9"/>
    <w:unhideWhenUsed/>
    <w:qFormat/>
    <w:rsid w:val="003860DB"/>
    <w:pPr>
      <w:keepNext/>
      <w:keepLines/>
      <w:spacing w:before="200"/>
      <w:outlineLvl w:val="1"/>
    </w:pPr>
    <w:rPr>
      <w:rFonts w:eastAsiaTheme="majorEastAsia" w:cstheme="majorBidi"/>
      <w:b/>
      <w:bCs/>
      <w:szCs w:val="26"/>
    </w:rPr>
  </w:style>
  <w:style w:type="paragraph" w:styleId="Heading3">
    <w:name w:val="heading 3"/>
    <w:basedOn w:val="normal0"/>
    <w:next w:val="normal0"/>
    <w:rsid w:val="003860DB"/>
    <w:pPr>
      <w:keepNext/>
      <w:keepLines/>
      <w:spacing w:before="280" w:after="80"/>
      <w:outlineLvl w:val="2"/>
    </w:pPr>
    <w:rPr>
      <w:b/>
      <w:sz w:val="28"/>
      <w:szCs w:val="28"/>
    </w:rPr>
  </w:style>
  <w:style w:type="paragraph" w:styleId="Heading4">
    <w:name w:val="heading 4"/>
    <w:basedOn w:val="normal0"/>
    <w:next w:val="normal0"/>
    <w:rsid w:val="003860DB"/>
    <w:pPr>
      <w:keepNext/>
      <w:keepLines/>
      <w:spacing w:before="240" w:after="40"/>
      <w:outlineLvl w:val="3"/>
    </w:pPr>
    <w:rPr>
      <w:b/>
    </w:rPr>
  </w:style>
  <w:style w:type="paragraph" w:styleId="Heading5">
    <w:name w:val="heading 5"/>
    <w:basedOn w:val="normal0"/>
    <w:next w:val="normal0"/>
    <w:rsid w:val="003860DB"/>
    <w:pPr>
      <w:keepNext/>
      <w:keepLines/>
      <w:spacing w:before="220" w:after="40"/>
      <w:outlineLvl w:val="4"/>
    </w:pPr>
    <w:rPr>
      <w:b/>
      <w:sz w:val="22"/>
      <w:szCs w:val="22"/>
    </w:rPr>
  </w:style>
  <w:style w:type="paragraph" w:styleId="Heading6">
    <w:name w:val="heading 6"/>
    <w:basedOn w:val="normal0"/>
    <w:next w:val="normal0"/>
    <w:rsid w:val="003860D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860DB"/>
  </w:style>
  <w:style w:type="paragraph" w:styleId="Title">
    <w:name w:val="Title"/>
    <w:basedOn w:val="Normal"/>
    <w:next w:val="Normal"/>
    <w:link w:val="TitleChar"/>
    <w:uiPriority w:val="10"/>
    <w:qFormat/>
    <w:rsid w:val="003860DB"/>
    <w:pPr>
      <w:pBdr>
        <w:bottom w:val="single" w:sz="8" w:space="4" w:color="4F81BD" w:themeColor="accent1"/>
      </w:pBdr>
      <w:spacing w:after="300" w:line="240" w:lineRule="auto"/>
      <w:contextualSpacing/>
      <w:jc w:val="center"/>
    </w:pPr>
    <w:rPr>
      <w:rFonts w:eastAsiaTheme="majorEastAsia" w:cstheme="majorBidi"/>
      <w:b/>
      <w:spacing w:val="5"/>
      <w:kern w:val="28"/>
      <w:sz w:val="36"/>
      <w:szCs w:val="52"/>
    </w:rPr>
  </w:style>
  <w:style w:type="paragraph" w:styleId="BalloonText">
    <w:name w:val="Balloon Text"/>
    <w:basedOn w:val="Normal"/>
    <w:link w:val="BalloonTextChar"/>
    <w:uiPriority w:val="99"/>
    <w:unhideWhenUsed/>
    <w:rsid w:val="003860DB"/>
    <w:pPr>
      <w:spacing w:line="240" w:lineRule="auto"/>
    </w:pPr>
    <w:rPr>
      <w:rFonts w:ascii="Tahoma" w:hAnsi="Tahoma" w:cs="Tahoma"/>
      <w:sz w:val="16"/>
      <w:szCs w:val="16"/>
    </w:rPr>
  </w:style>
  <w:style w:type="paragraph" w:styleId="Footer">
    <w:name w:val="footer"/>
    <w:basedOn w:val="Normal"/>
    <w:link w:val="FooterChar"/>
    <w:uiPriority w:val="99"/>
    <w:unhideWhenUsed/>
    <w:rsid w:val="003860DB"/>
    <w:pPr>
      <w:tabs>
        <w:tab w:val="center" w:pos="4680"/>
        <w:tab w:val="right" w:pos="9360"/>
      </w:tabs>
      <w:spacing w:line="240" w:lineRule="auto"/>
    </w:pPr>
  </w:style>
  <w:style w:type="paragraph" w:styleId="Header">
    <w:name w:val="header"/>
    <w:basedOn w:val="Normal"/>
    <w:link w:val="HeaderChar"/>
    <w:uiPriority w:val="99"/>
    <w:unhideWhenUsed/>
    <w:rsid w:val="003860DB"/>
    <w:pPr>
      <w:tabs>
        <w:tab w:val="center" w:pos="4680"/>
        <w:tab w:val="right" w:pos="9360"/>
      </w:tabs>
      <w:spacing w:line="240" w:lineRule="auto"/>
    </w:pPr>
  </w:style>
  <w:style w:type="paragraph" w:styleId="TOC1">
    <w:name w:val="toc 1"/>
    <w:basedOn w:val="Normal"/>
    <w:next w:val="Normal"/>
    <w:uiPriority w:val="39"/>
    <w:unhideWhenUsed/>
    <w:rsid w:val="003860DB"/>
    <w:pPr>
      <w:spacing w:after="100"/>
    </w:pPr>
  </w:style>
  <w:style w:type="paragraph" w:styleId="TOC2">
    <w:name w:val="toc 2"/>
    <w:basedOn w:val="Normal"/>
    <w:next w:val="Normal"/>
    <w:uiPriority w:val="39"/>
    <w:unhideWhenUsed/>
    <w:rsid w:val="003860DB"/>
    <w:pPr>
      <w:spacing w:after="100"/>
      <w:ind w:left="280"/>
    </w:pPr>
  </w:style>
  <w:style w:type="character" w:styleId="Hyperlink">
    <w:name w:val="Hyperlink"/>
    <w:basedOn w:val="DefaultParagraphFont"/>
    <w:uiPriority w:val="99"/>
    <w:unhideWhenUsed/>
    <w:rsid w:val="003860DB"/>
    <w:rPr>
      <w:color w:val="0000FF" w:themeColor="hyperlink"/>
      <w:u w:val="single"/>
    </w:rPr>
  </w:style>
  <w:style w:type="paragraph" w:customStyle="1" w:styleId="ListParagraph1">
    <w:name w:val="List Paragraph1"/>
    <w:basedOn w:val="Normal"/>
    <w:uiPriority w:val="34"/>
    <w:qFormat/>
    <w:rsid w:val="003860DB"/>
    <w:pPr>
      <w:ind w:left="720"/>
      <w:contextualSpacing/>
    </w:pPr>
  </w:style>
  <w:style w:type="paragraph" w:customStyle="1" w:styleId="normal1">
    <w:name w:val="normal"/>
    <w:qFormat/>
    <w:rsid w:val="003860DB"/>
    <w:pPr>
      <w:spacing w:line="276" w:lineRule="auto"/>
    </w:pPr>
    <w:rPr>
      <w:sz w:val="28"/>
      <w:szCs w:val="28"/>
    </w:rPr>
  </w:style>
  <w:style w:type="character" w:customStyle="1" w:styleId="Heading1Char">
    <w:name w:val="Heading 1 Char"/>
    <w:basedOn w:val="DefaultParagraphFont"/>
    <w:link w:val="Heading1"/>
    <w:uiPriority w:val="9"/>
    <w:qFormat/>
    <w:rsid w:val="003860DB"/>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qFormat/>
    <w:rsid w:val="003860DB"/>
    <w:rPr>
      <w:rFonts w:ascii="Times New Roman" w:eastAsiaTheme="majorEastAsia" w:hAnsi="Times New Roman" w:cstheme="majorBidi"/>
      <w:b/>
      <w:bCs/>
      <w:sz w:val="28"/>
      <w:szCs w:val="26"/>
    </w:rPr>
  </w:style>
  <w:style w:type="character" w:customStyle="1" w:styleId="TitleChar">
    <w:name w:val="Title Char"/>
    <w:basedOn w:val="DefaultParagraphFont"/>
    <w:link w:val="Title"/>
    <w:uiPriority w:val="10"/>
    <w:rsid w:val="003860DB"/>
    <w:rPr>
      <w:rFonts w:ascii="Times New Roman" w:eastAsiaTheme="majorEastAsia" w:hAnsi="Times New Roman" w:cstheme="majorBidi"/>
      <w:b/>
      <w:spacing w:val="5"/>
      <w:kern w:val="28"/>
      <w:sz w:val="36"/>
      <w:szCs w:val="52"/>
    </w:rPr>
  </w:style>
  <w:style w:type="paragraph" w:customStyle="1" w:styleId="TOCHeading1">
    <w:name w:val="TOC Heading1"/>
    <w:basedOn w:val="Heading1"/>
    <w:next w:val="Normal"/>
    <w:uiPriority w:val="39"/>
    <w:unhideWhenUsed/>
    <w:qFormat/>
    <w:rsid w:val="003860DB"/>
    <w:pPr>
      <w:outlineLvl w:val="9"/>
    </w:pPr>
    <w:rPr>
      <w:rFonts w:asciiTheme="majorHAnsi" w:hAnsiTheme="majorHAnsi"/>
      <w:color w:val="365F91" w:themeColor="accent1" w:themeShade="BF"/>
      <w:sz w:val="28"/>
    </w:rPr>
  </w:style>
  <w:style w:type="character" w:customStyle="1" w:styleId="BalloonTextChar">
    <w:name w:val="Balloon Text Char"/>
    <w:basedOn w:val="DefaultParagraphFont"/>
    <w:link w:val="BalloonText"/>
    <w:uiPriority w:val="99"/>
    <w:semiHidden/>
    <w:rsid w:val="003860DB"/>
    <w:rPr>
      <w:rFonts w:ascii="Tahoma" w:eastAsia="Times New Roman" w:hAnsi="Tahoma" w:cs="Tahoma"/>
      <w:sz w:val="16"/>
      <w:szCs w:val="16"/>
    </w:rPr>
  </w:style>
  <w:style w:type="character" w:customStyle="1" w:styleId="HeaderChar">
    <w:name w:val="Header Char"/>
    <w:basedOn w:val="DefaultParagraphFont"/>
    <w:link w:val="Header"/>
    <w:uiPriority w:val="99"/>
    <w:semiHidden/>
    <w:rsid w:val="003860DB"/>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860DB"/>
    <w:rPr>
      <w:rFonts w:ascii="Times New Roman" w:eastAsia="Times New Roman" w:hAnsi="Times New Roman" w:cs="Times New Roman"/>
      <w:sz w:val="24"/>
      <w:szCs w:val="24"/>
    </w:rPr>
  </w:style>
  <w:style w:type="paragraph" w:styleId="Subtitle">
    <w:name w:val="Subtitle"/>
    <w:basedOn w:val="normal0"/>
    <w:next w:val="normal0"/>
    <w:rsid w:val="003860DB"/>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semiHidden/>
    <w:unhideWhenUsed/>
    <w:qFormat/>
    <w:rsid w:val="00B30F22"/>
    <w:pPr>
      <w:spacing w:line="276" w:lineRule="auto"/>
      <w:outlineLvl w:val="9"/>
    </w:pPr>
    <w:rPr>
      <w:rFonts w:asciiTheme="majorHAnsi" w:hAnsiTheme="majorHAnsi"/>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fyai48dsHE34uR0KUfi6OeAYeQ==">AMUW2mVaSdfDDWh5bcAR8181esAdDnKPEvNMxRidDWUAxovTPzHad2njT3gMW96MUzDsbjG0Rm/lVUB49bu6WrxsLO+zL9Xi44b6M8mCdC/bgig1exSLRMdkZiTe6S4ZzEYZzvjn+Tzb1tBYNeJKcKoBCUQ6XTrJ/fPfmJ5Tcy4tp9e26LcHAlR6yO9UZuDXyTOtOXSuvnuhFtjwh3A4ckgLjDZZ2yios4+negkMmtBzvQPtR15RKUhbZcK8bSfLh9lsqCAs5puZiqQhRld/WG/g8YRHudFFA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EE476F6-CA82-460E-B8C3-79A148E8B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4783</Words>
  <Characters>27268</Characters>
  <DocSecurity>0</DocSecurity>
  <Lines>227</Lines>
  <Paragraphs>63</Paragraphs>
  <ScaleCrop>false</ScaleCrop>
  <Company/>
  <LinksUpToDate>false</LinksUpToDate>
  <CharactersWithSpaces>31988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2022-03-22T18:43:00Z</dcterms:created>
  <dcterms:modified xsi:type="dcterms:W3CDTF">2022-05-26T07:15:00Z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