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55D56" w14:textId="2D9234CA" w:rsidR="00B43BF7" w:rsidRPr="00B43BF7" w:rsidRDefault="00B43BF7" w:rsidP="00B43BF7">
      <w:pPr>
        <w:pStyle w:val="Heading1"/>
        <w:spacing w:before="67"/>
        <w:ind w:left="400"/>
        <w:jc w:val="center"/>
        <w:rPr>
          <w:rFonts w:asciiTheme="minorBidi" w:hAnsiTheme="minorBidi" w:cstheme="minorBidi"/>
          <w:b/>
          <w:bCs/>
          <w:sz w:val="20"/>
          <w:szCs w:val="20"/>
        </w:rPr>
      </w:pPr>
      <w:r w:rsidRPr="00B43BF7">
        <w:rPr>
          <w:rFonts w:asciiTheme="minorBidi" w:hAnsiTheme="minorBidi" w:cstheme="minorBidi"/>
          <w:b/>
          <w:bCs/>
          <w:sz w:val="20"/>
          <w:szCs w:val="20"/>
        </w:rPr>
        <w:t>BMGM4001 Assignment Brief #1</w:t>
      </w:r>
      <w:r w:rsidR="00FC097F">
        <w:rPr>
          <w:rFonts w:asciiTheme="minorBidi" w:hAnsiTheme="minorBidi" w:cstheme="minorBidi"/>
          <w:b/>
          <w:bCs/>
          <w:sz w:val="20"/>
          <w:szCs w:val="20"/>
        </w:rPr>
        <w:t xml:space="preserve"> (Autumn 2025)</w:t>
      </w:r>
    </w:p>
    <w:p w14:paraId="055EBB3B" w14:textId="6B210FBB" w:rsidR="00B43BF7" w:rsidRPr="00B43BF7" w:rsidRDefault="00B43BF7" w:rsidP="00B43BF7">
      <w:pPr>
        <w:pStyle w:val="Heading1"/>
        <w:spacing w:before="67"/>
        <w:ind w:left="400"/>
        <w:jc w:val="center"/>
        <w:rPr>
          <w:rFonts w:asciiTheme="minorBidi" w:hAnsiTheme="minorBidi" w:cstheme="minorBidi"/>
          <w:b/>
          <w:bCs/>
          <w:sz w:val="20"/>
          <w:szCs w:val="20"/>
        </w:rPr>
      </w:pPr>
      <w:r w:rsidRPr="00B43BF7">
        <w:rPr>
          <w:rFonts w:asciiTheme="minorBidi" w:hAnsiTheme="minorBidi" w:cstheme="minorBidi"/>
          <w:b/>
          <w:bCs/>
          <w:sz w:val="20"/>
          <w:szCs w:val="20"/>
        </w:rPr>
        <w:t>Essay</w:t>
      </w:r>
      <w:r w:rsidRPr="00B43BF7">
        <w:rPr>
          <w:rFonts w:asciiTheme="minorBidi" w:hAnsiTheme="minorBidi" w:cstheme="minorBidi"/>
          <w:b/>
          <w:bCs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Title</w:t>
      </w:r>
      <w:r w:rsidRPr="00B43BF7">
        <w:rPr>
          <w:rFonts w:asciiTheme="minorBidi" w:hAnsiTheme="minorBidi" w:cstheme="minorBidi"/>
          <w:b/>
          <w:bCs/>
          <w:spacing w:val="-8"/>
          <w:sz w:val="20"/>
          <w:szCs w:val="20"/>
        </w:rPr>
        <w:t xml:space="preserve">: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The</w:t>
      </w:r>
      <w:r w:rsidRPr="00B43BF7">
        <w:rPr>
          <w:rFonts w:asciiTheme="minorBidi" w:hAnsiTheme="minorBidi" w:cstheme="minorBidi"/>
          <w:b/>
          <w:bCs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Restaurant</w:t>
      </w:r>
      <w:r w:rsidRPr="00B43BF7">
        <w:rPr>
          <w:rFonts w:asciiTheme="minorBidi" w:hAnsiTheme="minorBidi" w:cstheme="minorBidi"/>
          <w:b/>
          <w:bCs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–</w:t>
      </w:r>
      <w:r w:rsidRPr="00B43BF7">
        <w:rPr>
          <w:rFonts w:asciiTheme="minorBidi" w:hAnsiTheme="minorBidi" w:cstheme="minorBidi"/>
          <w:b/>
          <w:bCs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Operation and</w:t>
      </w:r>
      <w:r w:rsidRPr="00B43BF7">
        <w:rPr>
          <w:rFonts w:asciiTheme="minorBidi" w:hAnsiTheme="minorBidi" w:cstheme="minorBidi"/>
          <w:b/>
          <w:bCs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Function (1500</w:t>
      </w:r>
      <w:r w:rsidRPr="00B43BF7">
        <w:rPr>
          <w:rFonts w:asciiTheme="minorBidi" w:hAnsiTheme="minorBidi" w:cstheme="minorBidi"/>
          <w:b/>
          <w:bCs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words)</w:t>
      </w:r>
    </w:p>
    <w:p w14:paraId="1E418A05" w14:textId="77777777" w:rsidR="00B43BF7" w:rsidRPr="00B43BF7" w:rsidRDefault="00B43BF7" w:rsidP="00B43BF7">
      <w:pPr>
        <w:pStyle w:val="BodyText"/>
        <w:spacing w:before="7"/>
        <w:rPr>
          <w:rFonts w:asciiTheme="minorBidi" w:hAnsiTheme="minorBidi" w:cstheme="minorBidi"/>
          <w:b/>
          <w:sz w:val="20"/>
          <w:szCs w:val="20"/>
        </w:rPr>
      </w:pPr>
    </w:p>
    <w:p w14:paraId="5358B583" w14:textId="77777777" w:rsidR="00B43BF7" w:rsidRPr="00B43BF7" w:rsidRDefault="00B43BF7" w:rsidP="00B43BF7">
      <w:pPr>
        <w:pStyle w:val="BodyText"/>
        <w:spacing w:before="1" w:line="278" w:lineRule="auto"/>
        <w:ind w:left="400" w:right="667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pacing w:val="-1"/>
          <w:sz w:val="20"/>
          <w:szCs w:val="20"/>
        </w:rPr>
        <w:t>You</w:t>
      </w:r>
      <w:r w:rsidRPr="00B43BF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>will</w:t>
      </w:r>
      <w:r w:rsidRPr="00B43BF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>write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</w:t>
      </w:r>
      <w:r w:rsidRPr="00B43BF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essay</w:t>
      </w:r>
      <w:r w:rsidRPr="00B43BF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about</w:t>
      </w:r>
      <w:r w:rsidRPr="00B43BF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chosen</w:t>
      </w:r>
      <w:r w:rsidRPr="00B43BF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restaurant which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can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be</w:t>
      </w:r>
      <w:r w:rsidRPr="00B43BF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located</w:t>
      </w:r>
      <w:r w:rsidRPr="00B43BF7">
        <w:rPr>
          <w:rFonts w:asciiTheme="minorBidi" w:hAnsiTheme="minorBidi" w:cstheme="minorBidi"/>
          <w:spacing w:val="-1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anywhere</w:t>
      </w:r>
      <w:r w:rsidRPr="00B43BF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world</w:t>
      </w:r>
      <w:r w:rsidRPr="00B43BF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(city, coast, country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location).</w:t>
      </w:r>
    </w:p>
    <w:p w14:paraId="0D383850" w14:textId="77777777" w:rsidR="00B43BF7" w:rsidRPr="00B43BF7" w:rsidRDefault="00B43BF7" w:rsidP="00B43BF7">
      <w:pPr>
        <w:pStyle w:val="BodyText"/>
        <w:spacing w:before="193" w:line="278" w:lineRule="auto"/>
        <w:ind w:left="400" w:right="661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pacing w:val="-1"/>
          <w:sz w:val="20"/>
          <w:szCs w:val="20"/>
        </w:rPr>
        <w:t>Remember</w:t>
      </w:r>
      <w:r w:rsidRPr="00B43BF7">
        <w:rPr>
          <w:rFonts w:asciiTheme="minorBidi" w:hAnsiTheme="minorBidi" w:cstheme="minorBidi"/>
          <w:spacing w:val="-16"/>
          <w:sz w:val="20"/>
          <w:szCs w:val="20"/>
        </w:rPr>
        <w:t xml:space="preserve">, </w:t>
      </w:r>
      <w:r w:rsidRPr="00B43BF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>it</w:t>
      </w:r>
      <w:r w:rsidRPr="00B43BF7">
        <w:rPr>
          <w:rFonts w:asciiTheme="minorBidi" w:hAnsiTheme="minorBidi" w:cstheme="minorBidi"/>
          <w:spacing w:val="-1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>must</w:t>
      </w:r>
      <w:r w:rsidRPr="00B43BF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>be</w:t>
      </w:r>
      <w:r w:rsidRPr="00B43BF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>well</w:t>
      </w:r>
      <w:r w:rsidRPr="00B43BF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enough</w:t>
      </w:r>
      <w:r w:rsidRPr="00B43BF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established</w:t>
      </w:r>
      <w:r w:rsidRPr="00B43BF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for</w:t>
      </w:r>
      <w:r w:rsidRPr="00B43BF7">
        <w:rPr>
          <w:rFonts w:asciiTheme="minorBidi" w:hAnsiTheme="minorBidi" w:cstheme="minorBidi"/>
          <w:spacing w:val="-1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</w:t>
      </w:r>
      <w:r w:rsidRPr="00B43BF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to</w:t>
      </w:r>
      <w:r w:rsidRPr="00B43BF7">
        <w:rPr>
          <w:rFonts w:asciiTheme="minorBidi" w:hAnsiTheme="minorBidi" w:cstheme="minorBidi"/>
          <w:spacing w:val="-1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be</w:t>
      </w:r>
      <w:r w:rsidRPr="00B43BF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able</w:t>
      </w:r>
      <w:r w:rsidRPr="00B43BF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to</w:t>
      </w:r>
      <w:r w:rsidRPr="00B43BF7">
        <w:rPr>
          <w:rFonts w:asciiTheme="minorBidi" w:hAnsiTheme="minorBidi" w:cstheme="minorBidi"/>
          <w:spacing w:val="-1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gather</w:t>
      </w:r>
      <w:r w:rsidRPr="00B43BF7">
        <w:rPr>
          <w:rFonts w:asciiTheme="minorBidi" w:hAnsiTheme="minorBidi" w:cstheme="minorBidi"/>
          <w:spacing w:val="-1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enough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supporting</w:t>
      </w:r>
      <w:r w:rsidRPr="00B43BF7">
        <w:rPr>
          <w:rFonts w:asciiTheme="minorBidi" w:hAnsiTheme="minorBidi" w:cstheme="minorBidi"/>
          <w:spacing w:val="-6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research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for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writing of 1500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words. You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will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need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to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include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minimum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of 15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different</w:t>
      </w:r>
      <w:r w:rsidRPr="00B43BF7">
        <w:rPr>
          <w:rFonts w:asciiTheme="minorBidi" w:hAnsiTheme="minorBidi" w:cstheme="minorBidi"/>
          <w:spacing w:val="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reference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sources, including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in-text citations.</w:t>
      </w:r>
    </w:p>
    <w:p w14:paraId="40D500BF" w14:textId="77777777" w:rsidR="00B43BF7" w:rsidRPr="00B43BF7" w:rsidRDefault="00B43BF7" w:rsidP="00B43BF7">
      <w:pPr>
        <w:pStyle w:val="BodyText"/>
        <w:spacing w:before="194"/>
        <w:ind w:left="400"/>
        <w:rPr>
          <w:rFonts w:asciiTheme="minorBidi" w:hAnsiTheme="minorBidi" w:cstheme="minorBidi"/>
          <w:b/>
          <w:bCs/>
          <w:sz w:val="20"/>
          <w:szCs w:val="20"/>
        </w:rPr>
      </w:pPr>
      <w:r w:rsidRPr="00B43BF7">
        <w:rPr>
          <w:rFonts w:asciiTheme="minorBidi" w:hAnsiTheme="minorBidi" w:cstheme="minorBidi"/>
          <w:b/>
          <w:bCs/>
          <w:sz w:val="20"/>
          <w:szCs w:val="20"/>
        </w:rPr>
        <w:t>Within</w:t>
      </w:r>
      <w:r w:rsidRPr="00B43BF7">
        <w:rPr>
          <w:rFonts w:asciiTheme="minorBidi" w:hAnsiTheme="minorBidi" w:cstheme="minorBidi"/>
          <w:b/>
          <w:bCs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the</w:t>
      </w:r>
      <w:r w:rsidRPr="00B43BF7">
        <w:rPr>
          <w:rFonts w:asciiTheme="minorBidi" w:hAnsiTheme="minorBidi" w:cstheme="minorBidi"/>
          <w:b/>
          <w:bCs/>
          <w:spacing w:val="-1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essay</w:t>
      </w:r>
      <w:r w:rsidRPr="00B43BF7">
        <w:rPr>
          <w:rFonts w:asciiTheme="minorBidi" w:hAnsiTheme="minorBidi" w:cstheme="minorBidi"/>
          <w:b/>
          <w:bCs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you</w:t>
      </w:r>
      <w:r w:rsidRPr="00B43BF7">
        <w:rPr>
          <w:rFonts w:asciiTheme="minorBidi" w:hAnsiTheme="minorBidi" w:cstheme="minorBidi"/>
          <w:b/>
          <w:bCs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will</w:t>
      </w:r>
      <w:r w:rsidRPr="00B43BF7">
        <w:rPr>
          <w:rFonts w:asciiTheme="minorBidi" w:hAnsiTheme="minorBidi" w:cstheme="minorBidi"/>
          <w:b/>
          <w:bCs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sz w:val="20"/>
          <w:szCs w:val="20"/>
        </w:rPr>
        <w:t>discuss:</w:t>
      </w:r>
    </w:p>
    <w:p w14:paraId="468A7541" w14:textId="77777777" w:rsidR="00B43BF7" w:rsidRPr="00B43BF7" w:rsidRDefault="00B43BF7" w:rsidP="00B43BF7">
      <w:pPr>
        <w:pStyle w:val="BodyText"/>
        <w:spacing w:before="9"/>
        <w:rPr>
          <w:rFonts w:asciiTheme="minorBidi" w:hAnsiTheme="minorBidi" w:cstheme="minorBidi"/>
          <w:sz w:val="20"/>
          <w:szCs w:val="20"/>
        </w:rPr>
      </w:pPr>
    </w:p>
    <w:p w14:paraId="48C11E99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35" w:lineRule="auto"/>
        <w:ind w:right="676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3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history</w:t>
      </w:r>
      <w:r w:rsidRPr="00B43BF7">
        <w:rPr>
          <w:rFonts w:asciiTheme="minorBidi" w:hAnsiTheme="minorBidi" w:cstheme="minorBidi"/>
          <w:spacing w:val="2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of</w:t>
      </w:r>
      <w:r w:rsidRPr="00B43BF7">
        <w:rPr>
          <w:rFonts w:asciiTheme="minorBidi" w:hAnsiTheme="minorBidi" w:cstheme="minorBidi"/>
          <w:spacing w:val="3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2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restaurant, whether it is a</w:t>
      </w:r>
      <w:r w:rsidRPr="00B43BF7">
        <w:rPr>
          <w:rFonts w:asciiTheme="minorBidi" w:hAnsiTheme="minorBidi" w:cstheme="minorBidi"/>
          <w:spacing w:val="3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stand-alone/independent</w:t>
      </w:r>
      <w:r w:rsidRPr="00B43BF7">
        <w:rPr>
          <w:rFonts w:asciiTheme="minorBidi" w:hAnsiTheme="minorBidi" w:cstheme="minorBidi"/>
          <w:spacing w:val="2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restaurant,</w:t>
      </w:r>
      <w:r w:rsidRPr="00B43BF7">
        <w:rPr>
          <w:rFonts w:asciiTheme="minorBidi" w:hAnsiTheme="minorBidi" w:cstheme="minorBidi"/>
          <w:spacing w:val="2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part</w:t>
      </w:r>
      <w:r w:rsidRPr="00B43BF7">
        <w:rPr>
          <w:rFonts w:asciiTheme="minorBidi" w:hAnsiTheme="minorBidi" w:cstheme="minorBidi"/>
          <w:spacing w:val="2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of</w:t>
      </w:r>
      <w:r w:rsidRPr="00B43BF7">
        <w:rPr>
          <w:rFonts w:asciiTheme="minorBidi" w:hAnsiTheme="minorBidi" w:cstheme="minorBidi"/>
          <w:spacing w:val="2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</w:t>
      </w:r>
      <w:r w:rsidRPr="00B43BF7">
        <w:rPr>
          <w:rFonts w:asciiTheme="minorBidi" w:hAnsiTheme="minorBidi" w:cstheme="minorBidi"/>
          <w:spacing w:val="3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chain</w:t>
      </w:r>
      <w:r w:rsidRPr="00B43BF7">
        <w:rPr>
          <w:rFonts w:asciiTheme="minorBidi" w:hAnsiTheme="minorBidi" w:cstheme="minorBidi"/>
          <w:spacing w:val="26"/>
          <w:sz w:val="20"/>
          <w:szCs w:val="20"/>
        </w:rPr>
        <w:t xml:space="preserve">, </w:t>
      </w:r>
      <w:r w:rsidRPr="00B43BF7">
        <w:rPr>
          <w:rFonts w:asciiTheme="minorBidi" w:hAnsiTheme="minorBidi" w:cstheme="minorBidi"/>
          <w:sz w:val="20"/>
          <w:szCs w:val="20"/>
        </w:rPr>
        <w:t>franchise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, </w:t>
      </w:r>
      <w:r w:rsidRPr="00B43BF7">
        <w:rPr>
          <w:rFonts w:asciiTheme="minorBidi" w:hAnsiTheme="minorBidi" w:cstheme="minorBidi"/>
          <w:sz w:val="20"/>
          <w:szCs w:val="20"/>
        </w:rPr>
        <w:t>owner/s of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 business and any other information you feel is relevant.</w:t>
      </w:r>
    </w:p>
    <w:p w14:paraId="33BFA135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35" w:lineRule="auto"/>
        <w:ind w:right="676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The concept, mission statement, values, vision and inspiration of the business.</w:t>
      </w:r>
    </w:p>
    <w:p w14:paraId="59984EFC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35" w:lineRule="auto"/>
        <w:ind w:right="676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Why you have chosen this particular restaurant.</w:t>
      </w:r>
    </w:p>
    <w:p w14:paraId="431B067E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3" w:lineRule="exact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Any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awards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or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accolades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restaurant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have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received.</w:t>
      </w:r>
    </w:p>
    <w:p w14:paraId="7ED4EDA8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4" w:lineRule="exact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What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service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method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and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service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style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restaurant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uses.</w:t>
      </w:r>
    </w:p>
    <w:p w14:paraId="49AE36B9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1"/>
        </w:tabs>
        <w:spacing w:before="1"/>
        <w:ind w:right="674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 xml:space="preserve">You will also write about the food offering/menu and wine/beverage menu influence/s. For example, if the </w:t>
      </w:r>
      <w:r w:rsidRPr="00B43BF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menus are centred on a type of food/beverages (by culture/geography, by sustainability, dietary requirements or to meet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religious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needs etc.)</w:t>
      </w:r>
    </w:p>
    <w:p w14:paraId="3B76383D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1"/>
        </w:tabs>
        <w:spacing w:before="2" w:line="237" w:lineRule="auto"/>
        <w:ind w:right="681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Consider whether the design of the restaurant and décor align with the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menus and contribute to the overall concept.</w:t>
      </w:r>
    </w:p>
    <w:p w14:paraId="41585E9E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1"/>
        </w:tabs>
        <w:spacing w:before="2" w:line="237" w:lineRule="auto"/>
        <w:ind w:right="681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Compare and contrast your chosen restaurant with others nearby and discuss the uniqueness of your chosen restaurant within this context.</w:t>
      </w:r>
    </w:p>
    <w:p w14:paraId="7632A0CC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1"/>
        </w:tabs>
        <w:spacing w:before="3" w:line="237" w:lineRule="auto"/>
        <w:ind w:right="669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You will write a summary, including your observations about reviews of restaurant feedback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that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might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be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available</w:t>
      </w:r>
      <w:r w:rsidRPr="00B43BF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on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sites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such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as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Trip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Advisor,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and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assess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if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this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restaurant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is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currently</w:t>
      </w:r>
      <w:r w:rsidRPr="00B43BF7">
        <w:rPr>
          <w:rFonts w:asciiTheme="minorBidi" w:hAnsiTheme="minorBidi" w:cstheme="minorBidi"/>
          <w:spacing w:val="-6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meeting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needs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of its diners.</w:t>
      </w:r>
    </w:p>
    <w:p w14:paraId="0F4FA44E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1"/>
        </w:tabs>
        <w:spacing w:before="6" w:line="235" w:lineRule="auto"/>
        <w:ind w:right="676"/>
        <w:contextualSpacing w:val="0"/>
        <w:jc w:val="both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Based on your research, you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will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make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recommendations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on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how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think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they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could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either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improve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operations</w:t>
      </w:r>
      <w:r w:rsidRPr="00B43BF7">
        <w:rPr>
          <w:rFonts w:asciiTheme="minorBidi" w:hAnsiTheme="minorBidi" w:cstheme="minorBidi"/>
          <w:spacing w:val="-6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 xml:space="preserve"> and/or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maintain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 enviable reputation.</w:t>
      </w:r>
    </w:p>
    <w:p w14:paraId="7D5EF0EA" w14:textId="77777777" w:rsidR="00B43BF7" w:rsidRPr="00B43BF7" w:rsidRDefault="00B43BF7" w:rsidP="00B43BF7">
      <w:pPr>
        <w:pStyle w:val="BodyText"/>
        <w:spacing w:before="2"/>
        <w:rPr>
          <w:rFonts w:asciiTheme="minorBidi" w:hAnsiTheme="minorBidi" w:cstheme="minorBidi"/>
          <w:sz w:val="20"/>
          <w:szCs w:val="20"/>
        </w:rPr>
      </w:pPr>
    </w:p>
    <w:p w14:paraId="353BA165" w14:textId="41BA955E" w:rsidR="00B43BF7" w:rsidRPr="00B43BF7" w:rsidRDefault="00B43BF7" w:rsidP="00B43BF7">
      <w:pPr>
        <w:pStyle w:val="Heading1"/>
        <w:ind w:left="40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You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must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present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essay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with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title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page,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this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to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include:</w:t>
      </w:r>
    </w:p>
    <w:p w14:paraId="4BAB7FC0" w14:textId="77777777" w:rsidR="00B43BF7" w:rsidRPr="00B43BF7" w:rsidRDefault="00B43BF7" w:rsidP="00B43BF7">
      <w:pPr>
        <w:ind w:left="400"/>
        <w:rPr>
          <w:rFonts w:asciiTheme="minorBidi" w:hAnsiTheme="minorBidi" w:cstheme="minorBidi"/>
          <w:b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title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of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essay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: </w:t>
      </w:r>
      <w:r w:rsidRPr="00B43BF7">
        <w:rPr>
          <w:rFonts w:asciiTheme="minorBidi" w:hAnsiTheme="minorBidi" w:cstheme="minorBidi"/>
          <w:b/>
          <w:sz w:val="20"/>
          <w:szCs w:val="20"/>
        </w:rPr>
        <w:t>The</w:t>
      </w:r>
      <w:r w:rsidRPr="00B43BF7">
        <w:rPr>
          <w:rFonts w:asciiTheme="minorBidi" w:hAnsiTheme="minorBidi" w:cstheme="minorBidi"/>
          <w:b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sz w:val="20"/>
          <w:szCs w:val="20"/>
        </w:rPr>
        <w:t>Restaurant</w:t>
      </w:r>
      <w:r w:rsidRPr="00B43BF7">
        <w:rPr>
          <w:rFonts w:asciiTheme="minorBidi" w:hAnsiTheme="minorBidi" w:cstheme="minorBidi"/>
          <w:b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sz w:val="20"/>
          <w:szCs w:val="20"/>
        </w:rPr>
        <w:t>-</w:t>
      </w:r>
      <w:r w:rsidRPr="00B43BF7">
        <w:rPr>
          <w:rFonts w:asciiTheme="minorBidi" w:hAnsiTheme="minorBidi" w:cstheme="minorBidi"/>
          <w:b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sz w:val="20"/>
          <w:szCs w:val="20"/>
        </w:rPr>
        <w:t>Operation</w:t>
      </w:r>
      <w:r w:rsidRPr="00B43BF7">
        <w:rPr>
          <w:rFonts w:asciiTheme="minorBidi" w:hAnsiTheme="minorBidi" w:cstheme="minorBidi"/>
          <w:b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sz w:val="20"/>
          <w:szCs w:val="20"/>
        </w:rPr>
        <w:t>and</w:t>
      </w:r>
      <w:r w:rsidRPr="00B43BF7">
        <w:rPr>
          <w:rFonts w:asciiTheme="minorBidi" w:hAnsiTheme="minorBidi" w:cstheme="minorBidi"/>
          <w:b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sz w:val="20"/>
          <w:szCs w:val="20"/>
        </w:rPr>
        <w:t>Function.</w:t>
      </w:r>
    </w:p>
    <w:p w14:paraId="0D50BD59" w14:textId="77777777" w:rsidR="00B43BF7" w:rsidRPr="00B43BF7" w:rsidRDefault="00B43BF7" w:rsidP="00B43BF7">
      <w:pPr>
        <w:pStyle w:val="BodyText"/>
        <w:spacing w:before="9"/>
        <w:rPr>
          <w:rFonts w:asciiTheme="minorBidi" w:hAnsiTheme="minorBidi" w:cstheme="minorBidi"/>
          <w:b/>
          <w:sz w:val="20"/>
          <w:szCs w:val="20"/>
        </w:rPr>
      </w:pPr>
    </w:p>
    <w:p w14:paraId="6D7CB594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1" w:lineRule="exact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name</w:t>
      </w:r>
    </w:p>
    <w:p w14:paraId="644EDC16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68" w:lineRule="exact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student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ID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number</w:t>
      </w:r>
    </w:p>
    <w:p w14:paraId="405E126E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69" w:lineRule="exact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module</w:t>
      </w:r>
      <w:r w:rsidRPr="00B43BF7">
        <w:rPr>
          <w:rFonts w:asciiTheme="minorBidi" w:hAnsiTheme="minorBidi" w:cstheme="minorBidi"/>
          <w:spacing w:val="-1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title:</w:t>
      </w:r>
      <w:r w:rsidRPr="00B43BF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Introduction</w:t>
      </w:r>
      <w:r w:rsidRPr="00B43BF7">
        <w:rPr>
          <w:rFonts w:asciiTheme="minorBidi" w:hAnsiTheme="minorBidi" w:cstheme="minorBidi"/>
          <w:spacing w:val="-8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to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Gastronomy</w:t>
      </w:r>
      <w:r w:rsidRPr="00B43BF7">
        <w:rPr>
          <w:rFonts w:asciiTheme="minorBidi" w:hAnsiTheme="minorBidi" w:cstheme="minorBidi"/>
          <w:spacing w:val="-10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BMGM4001</w:t>
      </w:r>
    </w:p>
    <w:p w14:paraId="73F5E903" w14:textId="77777777" w:rsidR="00B43BF7" w:rsidRPr="00B43BF7" w:rsidRDefault="00B43BF7" w:rsidP="00B43BF7">
      <w:pPr>
        <w:pStyle w:val="ListParagraph"/>
        <w:numPr>
          <w:ilvl w:val="1"/>
          <w:numId w:val="1"/>
        </w:numPr>
        <w:tabs>
          <w:tab w:val="left" w:pos="1120"/>
          <w:tab w:val="left" w:pos="1121"/>
        </w:tabs>
        <w:spacing w:line="272" w:lineRule="exact"/>
        <w:contextualSpacing w:val="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7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lecturer’s</w:t>
      </w:r>
      <w:r w:rsidRPr="00B43BF7">
        <w:rPr>
          <w:rFonts w:asciiTheme="minorBidi" w:hAnsiTheme="minorBidi" w:cstheme="minorBidi"/>
          <w:spacing w:val="-9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name</w:t>
      </w:r>
      <w:r w:rsidRPr="00B43BF7">
        <w:rPr>
          <w:rFonts w:asciiTheme="minorBidi" w:hAnsiTheme="minorBidi" w:cstheme="minorBidi"/>
          <w:spacing w:val="-6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–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 xml:space="preserve">Antoinette Milne </w:t>
      </w:r>
    </w:p>
    <w:p w14:paraId="3BF91D3D" w14:textId="77777777" w:rsidR="00B43BF7" w:rsidRPr="00B43BF7" w:rsidRDefault="00B43BF7" w:rsidP="00B43BF7">
      <w:pPr>
        <w:pStyle w:val="BodyText"/>
        <w:spacing w:before="4"/>
        <w:rPr>
          <w:rFonts w:asciiTheme="minorBidi" w:hAnsiTheme="minorBidi" w:cstheme="minorBidi"/>
          <w:sz w:val="20"/>
          <w:szCs w:val="20"/>
        </w:rPr>
      </w:pPr>
    </w:p>
    <w:p w14:paraId="5EE37E75" w14:textId="77777777" w:rsidR="00B43BF7" w:rsidRPr="00B43BF7" w:rsidRDefault="00B43BF7" w:rsidP="00B43BF7">
      <w:pPr>
        <w:pStyle w:val="BodyText"/>
        <w:spacing w:line="232" w:lineRule="auto"/>
        <w:ind w:left="400" w:right="10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You should structure your work with an opening introduction (around 10% of your word count), where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will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explain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purpose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of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essay and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define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key</w:t>
      </w:r>
      <w:r w:rsidRPr="00B43BF7">
        <w:rPr>
          <w:rFonts w:asciiTheme="minorBidi" w:hAnsiTheme="minorBidi" w:cstheme="minorBidi"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terms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appropriate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for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essay.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 xml:space="preserve">This </w:t>
      </w:r>
      <w:r w:rsidRPr="00B43BF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will be followed by your main body (80% of your word count), where you will discuss the elements of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your chosen restaurants and provide recommendations to improve their operations. This section will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contain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several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paragraphs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and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should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flow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nicely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from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one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section to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next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(the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golden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thread).</w:t>
      </w:r>
    </w:p>
    <w:p w14:paraId="58772B6A" w14:textId="77777777" w:rsidR="00B43BF7" w:rsidRPr="00B43BF7" w:rsidRDefault="00B43BF7" w:rsidP="00B43BF7">
      <w:pPr>
        <w:pStyle w:val="BodyText"/>
        <w:spacing w:before="9" w:line="232" w:lineRule="auto"/>
        <w:ind w:left="400" w:right="10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Conclude your essay with a closing paragraph (10% of your word count). The conclusion should contain</w:t>
      </w:r>
      <w:r w:rsidRPr="00B43BF7">
        <w:rPr>
          <w:rFonts w:asciiTheme="minorBidi" w:hAnsiTheme="minorBidi" w:cstheme="minorBidi"/>
          <w:spacing w:val="-6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no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new material.</w:t>
      </w:r>
    </w:p>
    <w:p w14:paraId="6EC96456" w14:textId="77777777" w:rsidR="00B43BF7" w:rsidRPr="00B43BF7" w:rsidRDefault="00B43BF7" w:rsidP="00B43BF7">
      <w:pPr>
        <w:pStyle w:val="BodyText"/>
        <w:rPr>
          <w:rFonts w:asciiTheme="minorBidi" w:hAnsiTheme="minorBidi" w:cstheme="minorBidi"/>
          <w:sz w:val="20"/>
          <w:szCs w:val="20"/>
        </w:rPr>
      </w:pPr>
    </w:p>
    <w:p w14:paraId="3F1B277C" w14:textId="77777777" w:rsidR="00B43BF7" w:rsidRPr="00B43BF7" w:rsidRDefault="00B43BF7" w:rsidP="00B43BF7">
      <w:pPr>
        <w:pStyle w:val="Heading1"/>
        <w:spacing w:before="164"/>
        <w:ind w:left="400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z w:val="20"/>
          <w:szCs w:val="20"/>
        </w:rPr>
        <w:t>References</w:t>
      </w:r>
      <w:r w:rsidRPr="00B43BF7">
        <w:rPr>
          <w:rFonts w:asciiTheme="minorBidi" w:hAnsiTheme="minorBidi" w:cstheme="minorBidi"/>
          <w:spacing w:val="-1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&amp;</w:t>
      </w:r>
      <w:r w:rsidRPr="00B43BF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In-text</w:t>
      </w:r>
      <w:r w:rsidRPr="00B43BF7">
        <w:rPr>
          <w:rFonts w:asciiTheme="minorBidi" w:hAnsiTheme="minorBidi" w:cstheme="minorBidi"/>
          <w:spacing w:val="-1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citations</w:t>
      </w:r>
    </w:p>
    <w:p w14:paraId="0FC69DC9" w14:textId="77777777" w:rsidR="00B43BF7" w:rsidRPr="00B43BF7" w:rsidRDefault="00B43BF7" w:rsidP="00B43BF7">
      <w:pPr>
        <w:pStyle w:val="BodyText"/>
        <w:ind w:left="400" w:right="234"/>
        <w:rPr>
          <w:rFonts w:asciiTheme="minorBidi" w:hAnsiTheme="minorBidi" w:cstheme="minorBidi"/>
          <w:sz w:val="20"/>
          <w:szCs w:val="20"/>
        </w:rPr>
      </w:pP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You must use credible </w:t>
      </w:r>
      <w:r w:rsidRPr="00B43BF7">
        <w:rPr>
          <w:rFonts w:asciiTheme="minorBidi" w:hAnsiTheme="minorBidi" w:cstheme="minorBidi"/>
          <w:sz w:val="20"/>
          <w:szCs w:val="20"/>
        </w:rPr>
        <w:t>sources for your research from online sources, textbooks, media, and industry</w:t>
      </w:r>
      <w:r w:rsidRPr="00B43BF7">
        <w:rPr>
          <w:rFonts w:asciiTheme="minorBidi" w:hAnsiTheme="minorBidi" w:cstheme="minorBidi"/>
          <w:spacing w:val="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journals</w:t>
      </w:r>
      <w:r w:rsidRPr="00B43BF7">
        <w:rPr>
          <w:rFonts w:asciiTheme="minorBidi" w:hAnsiTheme="minorBidi" w:cstheme="minorBidi"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to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support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your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essay.</w:t>
      </w:r>
      <w:r w:rsidRPr="00B43BF7">
        <w:rPr>
          <w:rFonts w:asciiTheme="minorBidi" w:hAnsiTheme="minorBidi" w:cstheme="minorBidi"/>
          <w:spacing w:val="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You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must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include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i/>
          <w:iCs/>
          <w:sz w:val="20"/>
          <w:szCs w:val="20"/>
        </w:rPr>
        <w:t>a</w:t>
      </w:r>
      <w:r w:rsidRPr="00B43BF7">
        <w:rPr>
          <w:rFonts w:asciiTheme="minorBidi" w:hAnsiTheme="minorBidi" w:cstheme="minorBidi"/>
          <w:b/>
          <w:bCs/>
          <w:i/>
          <w:iCs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i/>
          <w:iCs/>
          <w:sz w:val="20"/>
          <w:szCs w:val="20"/>
        </w:rPr>
        <w:t>minimum</w:t>
      </w:r>
      <w:r w:rsidRPr="00B43BF7">
        <w:rPr>
          <w:rFonts w:asciiTheme="minorBidi" w:hAnsiTheme="minorBidi" w:cstheme="minorBidi"/>
          <w:b/>
          <w:bCs/>
          <w:i/>
          <w:iCs/>
          <w:spacing w:val="-2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i/>
          <w:iCs/>
          <w:sz w:val="20"/>
          <w:szCs w:val="20"/>
        </w:rPr>
        <w:t>of</w:t>
      </w:r>
      <w:r w:rsidRPr="00B43BF7">
        <w:rPr>
          <w:rFonts w:asciiTheme="minorBidi" w:hAnsiTheme="minorBidi" w:cstheme="minorBidi"/>
          <w:b/>
          <w:bCs/>
          <w:i/>
          <w:iCs/>
          <w:spacing w:val="-4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i/>
          <w:iCs/>
          <w:sz w:val="20"/>
          <w:szCs w:val="20"/>
        </w:rPr>
        <w:t>15</w:t>
      </w:r>
      <w:r w:rsidRPr="00B43BF7">
        <w:rPr>
          <w:rFonts w:asciiTheme="minorBidi" w:hAnsiTheme="minorBidi" w:cstheme="minorBidi"/>
          <w:b/>
          <w:bCs/>
          <w:i/>
          <w:iCs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i/>
          <w:iCs/>
          <w:sz w:val="20"/>
          <w:szCs w:val="20"/>
        </w:rPr>
        <w:t>reference</w:t>
      </w:r>
      <w:r w:rsidRPr="00B43BF7">
        <w:rPr>
          <w:rFonts w:asciiTheme="minorBidi" w:hAnsiTheme="minorBidi" w:cstheme="minorBidi"/>
          <w:b/>
          <w:bCs/>
          <w:i/>
          <w:iCs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b/>
          <w:bCs/>
          <w:i/>
          <w:iCs/>
          <w:sz w:val="20"/>
          <w:szCs w:val="20"/>
        </w:rPr>
        <w:t>sources</w:t>
      </w:r>
      <w:r w:rsidRPr="00B43BF7">
        <w:rPr>
          <w:rFonts w:asciiTheme="minorBidi" w:hAnsiTheme="minorBidi" w:cstheme="minorBidi"/>
          <w:sz w:val="20"/>
          <w:szCs w:val="20"/>
        </w:rPr>
        <w:t>,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and</w:t>
      </w:r>
      <w:r w:rsidRPr="00B43BF7">
        <w:rPr>
          <w:rFonts w:asciiTheme="minorBidi" w:hAnsiTheme="minorBidi" w:cstheme="minorBidi"/>
          <w:spacing w:val="-5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these</w:t>
      </w:r>
      <w:r w:rsidRPr="00B43BF7">
        <w:rPr>
          <w:rFonts w:asciiTheme="minorBidi" w:hAnsiTheme="minorBidi" w:cstheme="minorBidi"/>
          <w:spacing w:val="-3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must</w:t>
      </w:r>
      <w:r w:rsidRPr="00B43BF7">
        <w:rPr>
          <w:rFonts w:asciiTheme="minorBidi" w:hAnsiTheme="minorBidi" w:cstheme="minorBidi"/>
          <w:spacing w:val="-64"/>
          <w:sz w:val="20"/>
          <w:szCs w:val="20"/>
        </w:rPr>
        <w:t xml:space="preserve">  </w:t>
      </w:r>
      <w:r w:rsidRPr="00B43BF7">
        <w:rPr>
          <w:rFonts w:asciiTheme="minorBidi" w:hAnsiTheme="minorBidi" w:cstheme="minorBidi"/>
          <w:sz w:val="20"/>
          <w:szCs w:val="20"/>
        </w:rPr>
        <w:t>be</w:t>
      </w:r>
      <w:r w:rsidRPr="00B43BF7">
        <w:rPr>
          <w:rFonts w:asciiTheme="minorBidi" w:hAnsiTheme="minorBidi" w:cstheme="minorBidi"/>
          <w:spacing w:val="-1"/>
          <w:sz w:val="20"/>
          <w:szCs w:val="20"/>
        </w:rPr>
        <w:t xml:space="preserve"> </w:t>
      </w:r>
      <w:r w:rsidRPr="00B43BF7">
        <w:rPr>
          <w:rFonts w:asciiTheme="minorBidi" w:hAnsiTheme="minorBidi" w:cstheme="minorBidi"/>
          <w:sz w:val="20"/>
          <w:szCs w:val="20"/>
        </w:rPr>
        <w:t>accurately cited within the essay text.</w:t>
      </w:r>
    </w:p>
    <w:p w14:paraId="4316AB13" w14:textId="77777777" w:rsidR="007C7390" w:rsidRPr="00B43BF7" w:rsidRDefault="007C7390">
      <w:pPr>
        <w:rPr>
          <w:rFonts w:asciiTheme="minorBidi" w:hAnsiTheme="minorBidi" w:cstheme="minorBidi"/>
          <w:sz w:val="20"/>
          <w:szCs w:val="20"/>
        </w:rPr>
      </w:pPr>
    </w:p>
    <w:sectPr w:rsidR="007C7390" w:rsidRPr="00B43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A4D52"/>
    <w:multiLevelType w:val="hybridMultilevel"/>
    <w:tmpl w:val="ED58DAA6"/>
    <w:lvl w:ilvl="0" w:tplc="8D7C5608">
      <w:numFmt w:val="bullet"/>
      <w:lvlText w:val="☐"/>
      <w:lvlJc w:val="left"/>
      <w:pPr>
        <w:ind w:left="770" w:hanging="563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n-US" w:eastAsia="en-US" w:bidi="ar-SA"/>
      </w:rPr>
    </w:lvl>
    <w:lvl w:ilvl="1" w:tplc="CEF0546E">
      <w:numFmt w:val="bullet"/>
      <w:lvlText w:val=""/>
      <w:lvlJc w:val="left"/>
      <w:pPr>
        <w:ind w:left="112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0F2DC26">
      <w:numFmt w:val="bullet"/>
      <w:lvlText w:val="•"/>
      <w:lvlJc w:val="left"/>
      <w:pPr>
        <w:ind w:left="2244" w:hanging="361"/>
      </w:pPr>
      <w:rPr>
        <w:rFonts w:hint="default"/>
        <w:lang w:val="en-US" w:eastAsia="en-US" w:bidi="ar-SA"/>
      </w:rPr>
    </w:lvl>
    <w:lvl w:ilvl="3" w:tplc="463CD3EE">
      <w:numFmt w:val="bullet"/>
      <w:lvlText w:val="•"/>
      <w:lvlJc w:val="left"/>
      <w:pPr>
        <w:ind w:left="3368" w:hanging="361"/>
      </w:pPr>
      <w:rPr>
        <w:rFonts w:hint="default"/>
        <w:lang w:val="en-US" w:eastAsia="en-US" w:bidi="ar-SA"/>
      </w:rPr>
    </w:lvl>
    <w:lvl w:ilvl="4" w:tplc="CC684ADA">
      <w:numFmt w:val="bullet"/>
      <w:lvlText w:val="•"/>
      <w:lvlJc w:val="left"/>
      <w:pPr>
        <w:ind w:left="4493" w:hanging="361"/>
      </w:pPr>
      <w:rPr>
        <w:rFonts w:hint="default"/>
        <w:lang w:val="en-US" w:eastAsia="en-US" w:bidi="ar-SA"/>
      </w:rPr>
    </w:lvl>
    <w:lvl w:ilvl="5" w:tplc="13248E4C">
      <w:numFmt w:val="bullet"/>
      <w:lvlText w:val="•"/>
      <w:lvlJc w:val="left"/>
      <w:pPr>
        <w:ind w:left="5617" w:hanging="361"/>
      </w:pPr>
      <w:rPr>
        <w:rFonts w:hint="default"/>
        <w:lang w:val="en-US" w:eastAsia="en-US" w:bidi="ar-SA"/>
      </w:rPr>
    </w:lvl>
    <w:lvl w:ilvl="6" w:tplc="A6161788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0D5832DC">
      <w:numFmt w:val="bullet"/>
      <w:lvlText w:val="•"/>
      <w:lvlJc w:val="left"/>
      <w:pPr>
        <w:ind w:left="7866" w:hanging="361"/>
      </w:pPr>
      <w:rPr>
        <w:rFonts w:hint="default"/>
        <w:lang w:val="en-US" w:eastAsia="en-US" w:bidi="ar-SA"/>
      </w:rPr>
    </w:lvl>
    <w:lvl w:ilvl="8" w:tplc="9176D50E">
      <w:numFmt w:val="bullet"/>
      <w:lvlText w:val="•"/>
      <w:lvlJc w:val="left"/>
      <w:pPr>
        <w:ind w:left="8990" w:hanging="361"/>
      </w:pPr>
      <w:rPr>
        <w:rFonts w:hint="default"/>
        <w:lang w:val="en-US" w:eastAsia="en-US" w:bidi="ar-SA"/>
      </w:rPr>
    </w:lvl>
  </w:abstractNum>
  <w:num w:numId="1" w16cid:durableId="866915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F7"/>
    <w:rsid w:val="007C7390"/>
    <w:rsid w:val="00B060AE"/>
    <w:rsid w:val="00B43BF7"/>
    <w:rsid w:val="00EF2DB6"/>
    <w:rsid w:val="00FC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5AD9A"/>
  <w15:chartTrackingRefBased/>
  <w15:docId w15:val="{4EBDF93B-B9A3-432D-8326-CE8B658F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BF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3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BF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BF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BF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BF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B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B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B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B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B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B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B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3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3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3B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B43B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3B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B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BF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B43BF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43BF7"/>
    <w:rPr>
      <w:rFonts w:ascii="Arial MT" w:eastAsia="Arial MT" w:hAnsi="Arial MT" w:cs="Arial MT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2513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2</cp:revision>
  <dcterms:created xsi:type="dcterms:W3CDTF">2025-09-25T11:18:00Z</dcterms:created>
  <dcterms:modified xsi:type="dcterms:W3CDTF">2025-09-25T11:23:00Z</dcterms:modified>
</cp:coreProperties>
</file>