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C245C" w14:textId="352BBC48" w:rsidR="00983269" w:rsidRPr="00622A93" w:rsidRDefault="00983269"/>
    <w:p w14:paraId="72577A21" w14:textId="06E8E580" w:rsidR="00983269" w:rsidRPr="00622A93" w:rsidRDefault="00983269" w:rsidP="00800A45">
      <w:pPr>
        <w:spacing w:line="480" w:lineRule="auto"/>
      </w:pPr>
      <w:r w:rsidRPr="00622A93">
        <w:t xml:space="preserve">In this assessment I will creating a reflective commentary on my participation in a counselling session recording of myself. </w:t>
      </w:r>
      <w:r w:rsidRPr="00622A93">
        <w:t xml:space="preserve"> I will be evaluating and discussing</w:t>
      </w:r>
      <w:r w:rsidRPr="00622A93">
        <w:t xml:space="preserve"> my understanding and self-awareness of the counselling skills I was able use in the process of my </w:t>
      </w:r>
      <w:r w:rsidRPr="00622A93">
        <w:t>practical skills assessment</w:t>
      </w:r>
      <w:r w:rsidRPr="00622A93">
        <w:t>.</w:t>
      </w:r>
      <w:r w:rsidRPr="00622A93">
        <w:t xml:space="preserve"> In the recorded assessment I demonstrated a range understanding of my basic counselling and skills </w:t>
      </w:r>
      <w:r w:rsidR="00DD51CA" w:rsidRPr="00622A93">
        <w:t>when</w:t>
      </w:r>
      <w:r w:rsidRPr="00622A93">
        <w:t xml:space="preserve"> preforming </w:t>
      </w:r>
      <w:r w:rsidR="00DD51CA" w:rsidRPr="00622A93">
        <w:t>in a provided</w:t>
      </w:r>
      <w:r w:rsidRPr="00622A93">
        <w:t xml:space="preserve"> case study with another student.</w:t>
      </w:r>
      <w:r w:rsidRPr="00622A93">
        <w:t xml:space="preserve"> My case study included an induvial who wanted to seek support for her on going struggles with confidence, low self-esteem and fear of being judged by others</w:t>
      </w:r>
      <w:r w:rsidR="00DD51CA" w:rsidRPr="00622A93">
        <w:t>, which had stemmed from previous childhood</w:t>
      </w:r>
      <w:r w:rsidR="005A0A7E">
        <w:t xml:space="preserve"> </w:t>
      </w:r>
      <w:r w:rsidR="00CB308E">
        <w:t>experience of</w:t>
      </w:r>
      <w:r w:rsidR="00DD51CA" w:rsidRPr="00622A93">
        <w:t xml:space="preserve"> bullying, this has been affecting her personal relationships as well as her work life. We performed a short counselling session where I demonstrated appropriate use of counselling skills that was most suitable to the client in the session. To thoroughly evaluate my recording and the different approaches and skills used throughout I will be using the Gibbs Reflective Model Framework (1988). </w:t>
      </w:r>
      <w:r w:rsidR="00FE56AD" w:rsidRPr="00622A93">
        <w:t xml:space="preserve">The nature of this framework </w:t>
      </w:r>
      <w:r w:rsidR="00296F94" w:rsidRPr="00622A93">
        <w:t>is based on si</w:t>
      </w:r>
      <w:r w:rsidR="00A565BE" w:rsidRPr="00622A93">
        <w:t>x</w:t>
      </w:r>
      <w:r w:rsidR="00296F94" w:rsidRPr="00622A93">
        <w:t xml:space="preserve"> stages of e</w:t>
      </w:r>
      <w:r w:rsidR="00073038" w:rsidRPr="00622A93">
        <w:t>valuation including, description, feelings, evaluation, analysis, conclusion, personal action plan. Gibbs suggested that following each of these s</w:t>
      </w:r>
      <w:r w:rsidR="00AB647D" w:rsidRPr="00622A93">
        <w:t xml:space="preserve">tages gives an </w:t>
      </w:r>
      <w:r w:rsidR="00EB0DFB" w:rsidRPr="00622A93">
        <w:t>individual</w:t>
      </w:r>
      <w:r w:rsidR="00AB647D" w:rsidRPr="00622A93">
        <w:t xml:space="preserve"> the tool of reflection and the continuous cycle of </w:t>
      </w:r>
      <w:r w:rsidR="000A4221" w:rsidRPr="00622A93">
        <w:t>improvement</w:t>
      </w:r>
      <w:r w:rsidR="0042722E" w:rsidRPr="00622A93">
        <w:t xml:space="preserve"> </w:t>
      </w:r>
      <w:r w:rsidR="00A12D1C" w:rsidRPr="00622A93">
        <w:t xml:space="preserve">within in their repeated experiences. </w:t>
      </w:r>
      <w:r w:rsidR="00DD51CA" w:rsidRPr="00622A93">
        <w:t>By using the Gibbs reflective model will allow me to assess each part of my recording, using the six stages of the framework, I can evaluate, analyse and conclude what went well within my work and what would be my next steps of improvement by creating an action plan for future</w:t>
      </w:r>
      <w:r w:rsidR="008A2787" w:rsidRPr="00622A93">
        <w:t xml:space="preserve"> work</w:t>
      </w:r>
      <w:r w:rsidR="00DD51CA" w:rsidRPr="00622A93">
        <w:t xml:space="preserve">. </w:t>
      </w:r>
    </w:p>
    <w:p w14:paraId="0BF606B4" w14:textId="58A0E761" w:rsidR="00DD51CA" w:rsidRPr="00622A93" w:rsidRDefault="00DD51CA" w:rsidP="00800A45">
      <w:pPr>
        <w:spacing w:line="480" w:lineRule="auto"/>
      </w:pPr>
      <w:r w:rsidRPr="00622A93">
        <w:t xml:space="preserve">Using the Gibbs reflective model enabled me to clearly decipher in steps, what happened in my role play, how it made me feel, what was good about the experience, what else I could have done, and if I was in that position again what would I do </w:t>
      </w:r>
      <w:r w:rsidRPr="00622A93">
        <w:rPr>
          <w:color w:val="000000"/>
          <w:shd w:val="clear" w:color="auto" w:fill="FFFFFF"/>
        </w:rPr>
        <w:t>(Ruby, 2018)</w:t>
      </w:r>
      <w:r w:rsidRPr="00622A93">
        <w:t>.</w:t>
      </w:r>
      <w:r w:rsidR="00B875A5" w:rsidRPr="00622A93">
        <w:t xml:space="preserve"> Evaluating myself in this way gives me the opportunity to continuously grow and self-improve my practical counselling skills. </w:t>
      </w:r>
    </w:p>
    <w:p w14:paraId="10FBA480" w14:textId="77777777" w:rsidR="00EA637A" w:rsidRPr="00622A93" w:rsidRDefault="00EA637A" w:rsidP="00800A45">
      <w:pPr>
        <w:spacing w:line="480" w:lineRule="auto"/>
      </w:pPr>
    </w:p>
    <w:p w14:paraId="6B4B7776" w14:textId="065999ED" w:rsidR="00A0235C" w:rsidRPr="00622A93" w:rsidRDefault="00A0235C" w:rsidP="00800A45">
      <w:pPr>
        <w:spacing w:line="480" w:lineRule="auto"/>
      </w:pPr>
      <w:r w:rsidRPr="00622A93">
        <w:lastRenderedPageBreak/>
        <w:t xml:space="preserve">To begin with, for my module Counselling skills and approaches, I had to participate </w:t>
      </w:r>
      <w:r w:rsidR="000F2169" w:rsidRPr="00622A93">
        <w:t xml:space="preserve">in a in </w:t>
      </w:r>
      <w:r w:rsidR="005B5426" w:rsidRPr="00622A93">
        <w:t>15-minute</w:t>
      </w:r>
      <w:r w:rsidR="000F2169" w:rsidRPr="00622A93">
        <w:t xml:space="preserve"> recording. This includ</w:t>
      </w:r>
      <w:r w:rsidR="005B5426" w:rsidRPr="00622A93">
        <w:t>ed myself and one other member of my c</w:t>
      </w:r>
      <w:r w:rsidR="00AD5298">
        <w:t>lass</w:t>
      </w:r>
      <w:r w:rsidR="005B5426" w:rsidRPr="00622A93">
        <w:t xml:space="preserve">, </w:t>
      </w:r>
      <w:r w:rsidR="00C57E70" w:rsidRPr="00622A93">
        <w:t xml:space="preserve">using a chosen case study and recording a counselling session based upon the case studies scenario. </w:t>
      </w:r>
      <w:r w:rsidR="008C0AA8" w:rsidRPr="00622A93">
        <w:t>The case study that was chosen</w:t>
      </w:r>
      <w:r w:rsidR="000743ED" w:rsidRPr="00622A93">
        <w:t xml:space="preserve"> involved an </w:t>
      </w:r>
      <w:r w:rsidR="006F6580" w:rsidRPr="00622A93">
        <w:t>induvial</w:t>
      </w:r>
      <w:r w:rsidR="000743ED" w:rsidRPr="00622A93">
        <w:t xml:space="preserve"> who has been struggling with low </w:t>
      </w:r>
      <w:r w:rsidR="006F6580" w:rsidRPr="00622A93">
        <w:t>self-confidence</w:t>
      </w:r>
      <w:r w:rsidR="000743ED" w:rsidRPr="00622A93">
        <w:t>, a</w:t>
      </w:r>
      <w:r w:rsidR="00BD191D" w:rsidRPr="00622A93">
        <w:t>nxiety</w:t>
      </w:r>
      <w:r w:rsidR="006F6580" w:rsidRPr="00622A93">
        <w:t xml:space="preserve"> and fears of being judged by others, this had been affecting her job, </w:t>
      </w:r>
      <w:r w:rsidR="00E40681" w:rsidRPr="00622A93">
        <w:t>university</w:t>
      </w:r>
      <w:r w:rsidR="006F6580" w:rsidRPr="00622A93">
        <w:t xml:space="preserve"> work, family and </w:t>
      </w:r>
      <w:r w:rsidR="00E40681" w:rsidRPr="00622A93">
        <w:t>friends’</w:t>
      </w:r>
      <w:r w:rsidR="00BD191D" w:rsidRPr="00622A93">
        <w:t xml:space="preserve"> relationships. This was act</w:t>
      </w:r>
      <w:r w:rsidR="0094557C">
        <w:t>ed</w:t>
      </w:r>
      <w:r w:rsidR="00BD191D" w:rsidRPr="00622A93">
        <w:t xml:space="preserve"> out by another student, and </w:t>
      </w:r>
      <w:r w:rsidR="0088597D" w:rsidRPr="00622A93">
        <w:t xml:space="preserve">then </w:t>
      </w:r>
      <w:r w:rsidR="00BD191D" w:rsidRPr="00622A93">
        <w:t xml:space="preserve">we recorded </w:t>
      </w:r>
      <w:r w:rsidR="0088597D" w:rsidRPr="00622A93">
        <w:t>a counselling session between us</w:t>
      </w:r>
      <w:r w:rsidR="009D2FE6" w:rsidRPr="00622A93">
        <w:t xml:space="preserve"> where I was the counsellor. </w:t>
      </w:r>
    </w:p>
    <w:p w14:paraId="6F06F13D" w14:textId="7861B52E" w:rsidR="000F6D6A" w:rsidRPr="00622A93" w:rsidRDefault="000F6D6A" w:rsidP="00800A45">
      <w:pPr>
        <w:spacing w:line="480" w:lineRule="auto"/>
      </w:pPr>
    </w:p>
    <w:p w14:paraId="66EEA9EF" w14:textId="469A0480" w:rsidR="009D2FE6" w:rsidRPr="00622A93" w:rsidRDefault="009D2FE6" w:rsidP="00800A45">
      <w:pPr>
        <w:spacing w:line="480" w:lineRule="auto"/>
      </w:pPr>
      <w:r w:rsidRPr="00622A93">
        <w:t xml:space="preserve">At the beginning of this </w:t>
      </w:r>
      <w:r w:rsidR="00643409" w:rsidRPr="00622A93">
        <w:t>assessment,</w:t>
      </w:r>
      <w:r w:rsidRPr="00622A93">
        <w:t xml:space="preserve"> I felt extremely anxious, due to being recorded as well as this being the fir</w:t>
      </w:r>
      <w:r w:rsidR="00A331C3" w:rsidRPr="00622A93">
        <w:t>st</w:t>
      </w:r>
      <w:r w:rsidRPr="00622A93">
        <w:t xml:space="preserve"> time</w:t>
      </w:r>
      <w:r w:rsidR="00A331C3" w:rsidRPr="00622A93">
        <w:t xml:space="preserve"> having to preform my counselling skills in front of someone else was extremely daunting.</w:t>
      </w:r>
      <w:r w:rsidR="009A5E2C" w:rsidRPr="00622A93">
        <w:t xml:space="preserve"> I did preparation before the recording such a choose a partner to do the recording with, discuss</w:t>
      </w:r>
      <w:r w:rsidR="00C742C7" w:rsidRPr="00622A93">
        <w:t>ing</w:t>
      </w:r>
      <w:r w:rsidR="009A5E2C" w:rsidRPr="00622A93">
        <w:t xml:space="preserve"> and c</w:t>
      </w:r>
      <w:r w:rsidR="00C742C7" w:rsidRPr="00622A93">
        <w:t>hoosing a</w:t>
      </w:r>
      <w:r w:rsidR="009A5E2C" w:rsidRPr="00622A93">
        <w:t xml:space="preserve"> case study that fit well to be able to show </w:t>
      </w:r>
      <w:r w:rsidR="00C742C7" w:rsidRPr="00622A93">
        <w:t xml:space="preserve">the best ability of </w:t>
      </w:r>
      <w:r w:rsidR="009A5E2C" w:rsidRPr="00622A93">
        <w:t xml:space="preserve">my counselling skills. As a group we spent many sessions practising the case study. This allowed me to remember </w:t>
      </w:r>
      <w:r w:rsidR="00643409" w:rsidRPr="00622A93">
        <w:t>what</w:t>
      </w:r>
      <w:r w:rsidR="00970129" w:rsidRPr="00622A93">
        <w:t xml:space="preserve"> to involve such as going through the contract, and other counselling skills such as </w:t>
      </w:r>
      <w:r w:rsidR="00876B72" w:rsidRPr="00622A93">
        <w:t xml:space="preserve">body language, positive regard, silence, minimal encouragers, </w:t>
      </w:r>
      <w:r w:rsidR="009A3F57" w:rsidRPr="00622A93">
        <w:t xml:space="preserve">open questions and many more. At the </w:t>
      </w:r>
      <w:r w:rsidR="006D069D" w:rsidRPr="00622A93">
        <w:t>beginning</w:t>
      </w:r>
      <w:r w:rsidR="00B67057" w:rsidRPr="00622A93">
        <w:t xml:space="preserve"> </w:t>
      </w:r>
      <w:r w:rsidR="009A3F57" w:rsidRPr="00622A93">
        <w:t xml:space="preserve">of this </w:t>
      </w:r>
      <w:r w:rsidR="00643409" w:rsidRPr="00622A93">
        <w:t>assessment,</w:t>
      </w:r>
      <w:r w:rsidR="009A3F57" w:rsidRPr="00622A93">
        <w:t xml:space="preserve"> I had very low confidence that I had the ability to remember </w:t>
      </w:r>
      <w:r w:rsidR="00E371C0" w:rsidRPr="00622A93">
        <w:t>all</w:t>
      </w:r>
      <w:r w:rsidR="009A3F57" w:rsidRPr="00622A93">
        <w:t xml:space="preserve"> the skills and </w:t>
      </w:r>
      <w:r w:rsidR="006D069D" w:rsidRPr="00622A93">
        <w:t>approaches</w:t>
      </w:r>
      <w:r w:rsidR="009A3F57" w:rsidRPr="00622A93">
        <w:t xml:space="preserve"> </w:t>
      </w:r>
      <w:r w:rsidR="00870E0F" w:rsidRPr="00622A93">
        <w:t>that I had been</w:t>
      </w:r>
      <w:r w:rsidR="00B67057" w:rsidRPr="00622A93">
        <w:t xml:space="preserve"> </w:t>
      </w:r>
      <w:r w:rsidR="006D069D" w:rsidRPr="00622A93">
        <w:t>practicing</w:t>
      </w:r>
      <w:r w:rsidR="00B67057" w:rsidRPr="00622A93">
        <w:t xml:space="preserve"> and </w:t>
      </w:r>
      <w:r w:rsidR="009A3F57" w:rsidRPr="00622A93">
        <w:t xml:space="preserve">was supposed to apply to the counselling session, due to my lack of confidence it created more anxiety </w:t>
      </w:r>
      <w:r w:rsidR="00B67057" w:rsidRPr="00622A93">
        <w:t>around the recording making it harder to</w:t>
      </w:r>
      <w:r w:rsidR="00643409" w:rsidRPr="00622A93">
        <w:t xml:space="preserve"> </w:t>
      </w:r>
      <w:r w:rsidR="006D069D" w:rsidRPr="00622A93">
        <w:t xml:space="preserve">allow the flow of the conversation, what replies I could give, </w:t>
      </w:r>
      <w:r w:rsidR="00BB660D" w:rsidRPr="00622A93">
        <w:t xml:space="preserve">my body language and </w:t>
      </w:r>
      <w:r w:rsidR="00B00BD5" w:rsidRPr="00622A93">
        <w:t xml:space="preserve">overall </w:t>
      </w:r>
      <w:r w:rsidR="005D6AA5" w:rsidRPr="00622A93">
        <w:t xml:space="preserve">structure of the recording. For example, I struggled </w:t>
      </w:r>
      <w:r w:rsidR="00AF483A">
        <w:t xml:space="preserve">to </w:t>
      </w:r>
      <w:r w:rsidR="005D6AA5" w:rsidRPr="00622A93">
        <w:t xml:space="preserve">remember the introduction part of the </w:t>
      </w:r>
      <w:r w:rsidR="00397928" w:rsidRPr="00622A93">
        <w:t>recording, I found it difficult to discuss every part of the contract, to bring up confidentially, BPS guidelines, time limit</w:t>
      </w:r>
      <w:r w:rsidR="00910C4A" w:rsidRPr="00622A93">
        <w:t>s and observers in the room.</w:t>
      </w:r>
      <w:r w:rsidR="00914D0E" w:rsidRPr="00622A93">
        <w:t xml:space="preserve"> Not starting the recording in a confident manner or in the correct way would create more anxiety and throw off the rest of the recording. Although even though a</w:t>
      </w:r>
      <w:r w:rsidR="00910C4A" w:rsidRPr="00622A93">
        <w:t xml:space="preserve">t the </w:t>
      </w:r>
      <w:r w:rsidR="00E371C0" w:rsidRPr="00622A93">
        <w:t>beginning</w:t>
      </w:r>
      <w:r w:rsidR="00910C4A" w:rsidRPr="00622A93">
        <w:t xml:space="preserve"> I struggled </w:t>
      </w:r>
      <w:r w:rsidR="00E371C0" w:rsidRPr="00622A93">
        <w:t>to remember to include every part of the contract but o</w:t>
      </w:r>
      <w:r w:rsidR="005D6AA5" w:rsidRPr="00622A93">
        <w:t xml:space="preserve">nce I was </w:t>
      </w:r>
      <w:r w:rsidR="005D6AA5" w:rsidRPr="00622A93">
        <w:lastRenderedPageBreak/>
        <w:t xml:space="preserve">able to keep </w:t>
      </w:r>
      <w:r w:rsidR="00474C03" w:rsidRPr="00622A93">
        <w:t>practising,</w:t>
      </w:r>
      <w:r w:rsidR="005D6AA5" w:rsidRPr="00622A93">
        <w:t xml:space="preserve"> I was able to gain more confidence</w:t>
      </w:r>
      <w:r w:rsidR="00E371C0" w:rsidRPr="00622A93">
        <w:t xml:space="preserve">, it allowed me to become more comfortable and confident introducing myself and starting the recording in a confident and flowing manner. I </w:t>
      </w:r>
      <w:r w:rsidR="00474C03" w:rsidRPr="00622A93">
        <w:t>achieved</w:t>
      </w:r>
      <w:r w:rsidR="00E371C0" w:rsidRPr="00622A93">
        <w:t xml:space="preserve"> this by doing practice recordings, I set up the camera and </w:t>
      </w:r>
      <w:r w:rsidR="00474C03" w:rsidRPr="00622A93">
        <w:t>preformed the counselling session in assessment settings</w:t>
      </w:r>
      <w:r w:rsidR="00914D0E" w:rsidRPr="00622A93">
        <w:t xml:space="preserve"> as many times as I could</w:t>
      </w:r>
      <w:r w:rsidR="00474C03" w:rsidRPr="00622A93">
        <w:t xml:space="preserve">, this allowed to feel what it would be like when doing the final recording, </w:t>
      </w:r>
      <w:r w:rsidR="00791C95" w:rsidRPr="00622A93">
        <w:t xml:space="preserve">once I did this numerous </w:t>
      </w:r>
      <w:r w:rsidR="00341589" w:rsidRPr="00622A93">
        <w:t>times,</w:t>
      </w:r>
      <w:r w:rsidR="00791C95" w:rsidRPr="00622A93">
        <w:t xml:space="preserve"> I </w:t>
      </w:r>
      <w:r w:rsidR="00415BA1" w:rsidRPr="00622A93">
        <w:t>began</w:t>
      </w:r>
      <w:r w:rsidR="00791C95" w:rsidRPr="00622A93">
        <w:t xml:space="preserve"> to feel used to the feeling </w:t>
      </w:r>
      <w:r w:rsidR="00341589" w:rsidRPr="00622A93">
        <w:t>of doing case study in front of a camera</w:t>
      </w:r>
      <w:r w:rsidR="00882551" w:rsidRPr="00622A93">
        <w:t xml:space="preserve">, </w:t>
      </w:r>
      <w:r w:rsidR="0063689E" w:rsidRPr="00622A93">
        <w:t xml:space="preserve">once I gained this familiarity </w:t>
      </w:r>
      <w:r w:rsidR="00914D0E" w:rsidRPr="00622A93">
        <w:t xml:space="preserve">of the environment </w:t>
      </w:r>
      <w:r w:rsidR="0063689E" w:rsidRPr="00622A93">
        <w:t xml:space="preserve">it allowed the ability </w:t>
      </w:r>
      <w:r w:rsidR="001D54B9" w:rsidRPr="00622A93">
        <w:t xml:space="preserve">to perform </w:t>
      </w:r>
      <w:r w:rsidR="000366AB" w:rsidRPr="00622A93">
        <w:t>as best as I could</w:t>
      </w:r>
      <w:r w:rsidR="00172D3B">
        <w:t>.</w:t>
      </w:r>
      <w:r w:rsidR="001D54B9" w:rsidRPr="00622A93">
        <w:t xml:space="preserve"> I was able to improve my body language by sitting more open and relaxed, the conversation flowed, I was able to ask open questions</w:t>
      </w:r>
      <w:r w:rsidR="006368D1">
        <w:t>. A</w:t>
      </w:r>
      <w:r w:rsidR="001D54B9" w:rsidRPr="00622A93">
        <w:t xml:space="preserve">t time where I would be unsure what to reply I would take appropriate silences to think </w:t>
      </w:r>
      <w:r w:rsidR="005326EB" w:rsidRPr="00622A93">
        <w:t xml:space="preserve">of certain </w:t>
      </w:r>
      <w:r w:rsidR="008F5E2B" w:rsidRPr="00622A93">
        <w:t>responses</w:t>
      </w:r>
      <w:r w:rsidR="005326EB" w:rsidRPr="00622A93">
        <w:t xml:space="preserve">, often using </w:t>
      </w:r>
      <w:r w:rsidR="008F5E2B" w:rsidRPr="00622A93">
        <w:t>techniques</w:t>
      </w:r>
      <w:r w:rsidR="005326EB" w:rsidRPr="00622A93">
        <w:t xml:space="preserve"> of mirroring or </w:t>
      </w:r>
      <w:r w:rsidR="008F5E2B" w:rsidRPr="00622A93">
        <w:t>paraphrasing what has previously been discussed.</w:t>
      </w:r>
    </w:p>
    <w:p w14:paraId="47BE6DCC" w14:textId="711AB257" w:rsidR="00B13587" w:rsidRPr="00622A93" w:rsidRDefault="00EA637A" w:rsidP="00800A45">
      <w:pPr>
        <w:spacing w:line="480" w:lineRule="auto"/>
      </w:pPr>
      <w:r w:rsidRPr="00622A93">
        <w:t xml:space="preserve">While preforming my final </w:t>
      </w:r>
      <w:r w:rsidR="00B13587" w:rsidRPr="00622A93">
        <w:t>recording</w:t>
      </w:r>
      <w:r w:rsidRPr="00622A93">
        <w:t>, I fe</w:t>
      </w:r>
      <w:r w:rsidR="000539E9" w:rsidRPr="00622A93">
        <w:t>lt</w:t>
      </w:r>
      <w:r w:rsidRPr="00622A93">
        <w:t xml:space="preserve"> very prepared and confident that I had done enough revision and practises of the recording to</w:t>
      </w:r>
      <w:r w:rsidR="000539E9" w:rsidRPr="00622A93">
        <w:t xml:space="preserve"> include a good flowing, open</w:t>
      </w:r>
      <w:r w:rsidR="00EE64AB">
        <w:t xml:space="preserve">-ended </w:t>
      </w:r>
      <w:r w:rsidR="000539E9" w:rsidRPr="00622A93">
        <w:t xml:space="preserve">questioned conversation while displaying </w:t>
      </w:r>
      <w:r w:rsidR="00B13587" w:rsidRPr="00622A93">
        <w:t>appropriate</w:t>
      </w:r>
      <w:r w:rsidR="000539E9" w:rsidRPr="00622A93">
        <w:t xml:space="preserve"> skills and approaches</w:t>
      </w:r>
      <w:r w:rsidR="00B13587" w:rsidRPr="00622A93">
        <w:t>.</w:t>
      </w:r>
      <w:r w:rsidR="000366AB" w:rsidRPr="00622A93">
        <w:t xml:space="preserve"> Coming out of this assessment recording, I have </w:t>
      </w:r>
      <w:r w:rsidR="000B3738" w:rsidRPr="00622A93">
        <w:t>gained</w:t>
      </w:r>
      <w:r w:rsidR="000366AB" w:rsidRPr="00622A93">
        <w:t xml:space="preserve"> a new </w:t>
      </w:r>
      <w:r w:rsidR="000B3738" w:rsidRPr="00622A93">
        <w:t>confidence</w:t>
      </w:r>
      <w:r w:rsidR="000366AB" w:rsidRPr="00622A93">
        <w:t xml:space="preserve"> that I am able to </w:t>
      </w:r>
      <w:r w:rsidR="000B3738" w:rsidRPr="00622A93">
        <w:t>transfer</w:t>
      </w:r>
      <w:r w:rsidR="000366AB" w:rsidRPr="00622A93">
        <w:t xml:space="preserve"> learnt counselling skills </w:t>
      </w:r>
      <w:r w:rsidR="00C23464" w:rsidRPr="00622A93">
        <w:t>and</w:t>
      </w:r>
      <w:r w:rsidR="000366AB" w:rsidRPr="00622A93">
        <w:t xml:space="preserve"> </w:t>
      </w:r>
      <w:r w:rsidR="000B3738" w:rsidRPr="00622A93">
        <w:t>practises</w:t>
      </w:r>
      <w:r w:rsidR="000366AB" w:rsidRPr="00622A93">
        <w:t xml:space="preserve"> in a </w:t>
      </w:r>
      <w:r w:rsidR="000B3738" w:rsidRPr="00622A93">
        <w:t xml:space="preserve">practical </w:t>
      </w:r>
      <w:r w:rsidR="0079112B" w:rsidRPr="00622A93">
        <w:t>real-life</w:t>
      </w:r>
      <w:r w:rsidR="000B3738" w:rsidRPr="00622A93">
        <w:t xml:space="preserve"> setting</w:t>
      </w:r>
      <w:r w:rsidR="00815C1A">
        <w:t>, while being in front of others which was something I previously found difficult.</w:t>
      </w:r>
    </w:p>
    <w:p w14:paraId="27A8090A" w14:textId="77777777" w:rsidR="00B13587" w:rsidRPr="00622A93" w:rsidRDefault="00B13587" w:rsidP="00800A45">
      <w:pPr>
        <w:spacing w:line="480" w:lineRule="auto"/>
      </w:pPr>
    </w:p>
    <w:p w14:paraId="05D566F0" w14:textId="0655BEF5" w:rsidR="000F6D6A" w:rsidRPr="00622A93" w:rsidRDefault="005C02D2" w:rsidP="00800A45">
      <w:pPr>
        <w:spacing w:line="480" w:lineRule="auto"/>
      </w:pPr>
      <w:r>
        <w:t xml:space="preserve">Before the recording </w:t>
      </w:r>
      <w:r w:rsidR="00AE1395">
        <w:t>started,</w:t>
      </w:r>
      <w:r>
        <w:t xml:space="preserve"> I</w:t>
      </w:r>
      <w:r w:rsidR="00C22D79">
        <w:t xml:space="preserve"> was</w:t>
      </w:r>
      <w:r>
        <w:t xml:space="preserve"> </w:t>
      </w:r>
      <w:r w:rsidR="000B2810" w:rsidRPr="00622A93">
        <w:t>nervous</w:t>
      </w:r>
      <w:r w:rsidR="00802CA8">
        <w:t>,</w:t>
      </w:r>
      <w:r w:rsidR="000B2810" w:rsidRPr="00622A93">
        <w:t xml:space="preserve"> </w:t>
      </w:r>
      <w:r w:rsidR="00802CA8">
        <w:t>anxious and</w:t>
      </w:r>
      <w:r w:rsidR="00C22D79">
        <w:t xml:space="preserve"> very overwhelmed but soon felt </w:t>
      </w:r>
      <w:r w:rsidR="00786388" w:rsidRPr="00622A93">
        <w:t>relief once the recording started as I was able to relax, go with th</w:t>
      </w:r>
      <w:r w:rsidR="00A42B64" w:rsidRPr="00622A93">
        <w:t xml:space="preserve">e </w:t>
      </w:r>
      <w:r w:rsidR="00786388" w:rsidRPr="00622A93">
        <w:t>flow, fo</w:t>
      </w:r>
      <w:r w:rsidR="00A42B64" w:rsidRPr="00622A93">
        <w:t>r</w:t>
      </w:r>
      <w:r w:rsidR="00786388" w:rsidRPr="00622A93">
        <w:t xml:space="preserve">get about the camera, </w:t>
      </w:r>
      <w:r w:rsidR="00A42B64" w:rsidRPr="00622A93">
        <w:t xml:space="preserve">feel more comfortable while also trying to remember everything to do and </w:t>
      </w:r>
      <w:proofErr w:type="gramStart"/>
      <w:r w:rsidR="005C7CF6" w:rsidRPr="00622A93">
        <w:t>s</w:t>
      </w:r>
      <w:r w:rsidR="00C61E31">
        <w:t>ay</w:t>
      </w:r>
      <w:proofErr w:type="gramEnd"/>
      <w:r w:rsidR="00A42B64" w:rsidRPr="00622A93">
        <w:t xml:space="preserve">. For </w:t>
      </w:r>
      <w:r w:rsidR="00643409" w:rsidRPr="00622A93">
        <w:t>example,</w:t>
      </w:r>
      <w:r w:rsidR="00A42B64" w:rsidRPr="00622A93">
        <w:t xml:space="preserve"> I struggle with the introduction </w:t>
      </w:r>
      <w:r w:rsidR="00AE1395">
        <w:t xml:space="preserve">at the beginning of a counselling and informing </w:t>
      </w:r>
      <w:r w:rsidR="00C74F7C">
        <w:t>the contract</w:t>
      </w:r>
      <w:r w:rsidR="00A42B64" w:rsidRPr="00622A93">
        <w:t xml:space="preserve">, it made me more anxious </w:t>
      </w:r>
      <w:r w:rsidR="00AE1395">
        <w:t xml:space="preserve">at the </w:t>
      </w:r>
      <w:r w:rsidR="00C74F7C">
        <w:t>beginning of</w:t>
      </w:r>
      <w:r w:rsidR="00AE1395">
        <w:t xml:space="preserve"> the </w:t>
      </w:r>
      <w:r w:rsidR="00C74F7C">
        <w:t>recording</w:t>
      </w:r>
      <w:r w:rsidR="00AE1395">
        <w:t xml:space="preserve"> but after man</w:t>
      </w:r>
      <w:r w:rsidR="00C74F7C">
        <w:t>y</w:t>
      </w:r>
      <w:r w:rsidR="00AE1395">
        <w:t xml:space="preserve"> sessions of </w:t>
      </w:r>
      <w:r w:rsidR="00C74F7C">
        <w:t>practise</w:t>
      </w:r>
      <w:r w:rsidR="00AE1395">
        <w:t xml:space="preserve"> I was able to learn </w:t>
      </w:r>
      <w:r w:rsidR="00C74F7C">
        <w:t xml:space="preserve">each part of the contract confidently which made me very </w:t>
      </w:r>
      <w:r w:rsidR="00C74F7C">
        <w:lastRenderedPageBreak/>
        <w:t xml:space="preserve">aware of what to say the beginning of the session. </w:t>
      </w:r>
      <w:r w:rsidR="00A42B64" w:rsidRPr="00622A93">
        <w:t>Afterward</w:t>
      </w:r>
      <w:r w:rsidR="00C74F7C">
        <w:t xml:space="preserve"> the recording was finished I </w:t>
      </w:r>
      <w:r w:rsidR="00A42B64" w:rsidRPr="00622A93">
        <w:t>felt very relieved</w:t>
      </w:r>
      <w:r w:rsidR="00C74F7C">
        <w:t xml:space="preserve"> and </w:t>
      </w:r>
      <w:r w:rsidR="00A42B64" w:rsidRPr="00622A93">
        <w:t>happy with how I preformed</w:t>
      </w:r>
      <w:r w:rsidR="00C74F7C">
        <w:t xml:space="preserve"> and </w:t>
      </w:r>
      <w:r w:rsidR="005F39A1">
        <w:t xml:space="preserve">how I conducted myself. </w:t>
      </w:r>
    </w:p>
    <w:p w14:paraId="503B86A5" w14:textId="0B6E4FFA" w:rsidR="00890C53" w:rsidRPr="00622A93" w:rsidRDefault="000B3738" w:rsidP="00622A93">
      <w:pPr>
        <w:pStyle w:val="NormalWeb"/>
        <w:shd w:val="clear" w:color="auto" w:fill="FFFFFF"/>
        <w:spacing w:line="480" w:lineRule="auto"/>
      </w:pPr>
      <w:r w:rsidRPr="00622A93">
        <w:t xml:space="preserve">From re-watching my recording, I </w:t>
      </w:r>
      <w:r w:rsidR="00B708F1" w:rsidRPr="00622A93">
        <w:t>can</w:t>
      </w:r>
      <w:r w:rsidRPr="00622A93">
        <w:t xml:space="preserve"> </w:t>
      </w:r>
      <w:r w:rsidR="009C5549" w:rsidRPr="00622A93">
        <w:t>evaluate</w:t>
      </w:r>
      <w:r w:rsidRPr="00622A93">
        <w:t xml:space="preserve"> </w:t>
      </w:r>
      <w:r w:rsidR="00E84198" w:rsidRPr="00622A93">
        <w:t xml:space="preserve">what worked for me and what I need to </w:t>
      </w:r>
      <w:r w:rsidR="00B708F1" w:rsidRPr="00622A93">
        <w:t>farther</w:t>
      </w:r>
      <w:r w:rsidR="00E84198" w:rsidRPr="00622A93">
        <w:t xml:space="preserve"> improve on into the future. </w:t>
      </w:r>
      <w:r w:rsidR="006900EE" w:rsidRPr="00622A93">
        <w:t xml:space="preserve">My </w:t>
      </w:r>
      <w:r w:rsidR="00B708F1" w:rsidRPr="00622A93">
        <w:t>overall</w:t>
      </w:r>
      <w:r w:rsidR="006900EE" w:rsidRPr="00622A93">
        <w:t xml:space="preserve">, </w:t>
      </w:r>
      <w:r w:rsidR="00B708F1" w:rsidRPr="00622A93">
        <w:t>experience</w:t>
      </w:r>
      <w:r w:rsidR="006900EE" w:rsidRPr="00622A93">
        <w:t xml:space="preserve"> of this assessment went very well, I believe </w:t>
      </w:r>
      <w:r w:rsidR="00B708F1" w:rsidRPr="00622A93">
        <w:t>I</w:t>
      </w:r>
      <w:r w:rsidR="006900EE" w:rsidRPr="00622A93">
        <w:t xml:space="preserve"> was able </w:t>
      </w:r>
      <w:r w:rsidR="00B708F1" w:rsidRPr="00622A93">
        <w:t>continuously</w:t>
      </w:r>
      <w:r w:rsidR="006900EE" w:rsidRPr="00622A93">
        <w:t xml:space="preserve"> </w:t>
      </w:r>
      <w:r w:rsidR="00B708F1" w:rsidRPr="00622A93">
        <w:t xml:space="preserve">self-improve </w:t>
      </w:r>
      <w:r w:rsidR="006900EE" w:rsidRPr="00622A93">
        <w:t>and gai</w:t>
      </w:r>
      <w:r w:rsidR="000501B0" w:rsidRPr="00622A93">
        <w:t>n</w:t>
      </w:r>
      <w:r w:rsidR="00A555A8" w:rsidRPr="00622A93">
        <w:t>ing</w:t>
      </w:r>
      <w:r w:rsidR="006900EE" w:rsidRPr="00622A93">
        <w:t xml:space="preserve"> better skills and confidence throughout the weeks of practise </w:t>
      </w:r>
      <w:r w:rsidR="00B708F1" w:rsidRPr="00622A93">
        <w:t xml:space="preserve">running up to the final recording, I </w:t>
      </w:r>
      <w:r w:rsidR="000501B0" w:rsidRPr="00622A93">
        <w:t xml:space="preserve">started off with a cloudy view on what I was going to do, say or involve, but by the end of my final recording I had a clear view of what needed to be involved to create a </w:t>
      </w:r>
      <w:r w:rsidR="00A447CE" w:rsidRPr="00622A93">
        <w:t xml:space="preserve">high standard counselling session and how to show my counselling skills to the best of my ability. </w:t>
      </w:r>
      <w:r w:rsidR="00CC32EF" w:rsidRPr="00622A93">
        <w:t xml:space="preserve">To begin the counselling </w:t>
      </w:r>
      <w:r w:rsidR="00900EAE" w:rsidRPr="00622A93">
        <w:t>session,</w:t>
      </w:r>
      <w:r w:rsidR="00CC32EF" w:rsidRPr="00622A93">
        <w:t xml:space="preserve"> I started to clearly go through the </w:t>
      </w:r>
      <w:r w:rsidR="00A06114" w:rsidRPr="00622A93">
        <w:t>contract with the client, I firstly stated the basic information of time limits, confidentiality</w:t>
      </w:r>
      <w:r w:rsidR="007F3FCD" w:rsidRPr="00622A93">
        <w:t xml:space="preserve"> guidelines</w:t>
      </w:r>
      <w:r w:rsidR="00A06114" w:rsidRPr="00622A93">
        <w:t>,</w:t>
      </w:r>
      <w:r w:rsidR="00AB57F7" w:rsidRPr="00622A93">
        <w:t xml:space="preserve"> </w:t>
      </w:r>
      <w:r w:rsidR="007F3FCD" w:rsidRPr="00622A93">
        <w:t xml:space="preserve">observers in the room as well as who I was. From the recording </w:t>
      </w:r>
      <w:r w:rsidR="0034207B" w:rsidRPr="00622A93">
        <w:t>I can see at the beginning of the video I start with closed off body language</w:t>
      </w:r>
      <w:r w:rsidR="007264D2" w:rsidRPr="00622A93">
        <w:t xml:space="preserve"> but as I begin to </w:t>
      </w:r>
      <w:r w:rsidR="005137D7" w:rsidRPr="00622A93">
        <w:t>talk,</w:t>
      </w:r>
      <w:r w:rsidR="007264D2" w:rsidRPr="00622A93">
        <w:t xml:space="preserve"> I become more aware of my body language and how it may come across as closed to the client</w:t>
      </w:r>
      <w:r w:rsidR="00DE4853" w:rsidRPr="00622A93">
        <w:t>. This is known as adverse stimulus, t</w:t>
      </w:r>
      <w:r w:rsidR="005137D7" w:rsidRPr="00622A93">
        <w:t xml:space="preserve">his occurs </w:t>
      </w:r>
      <w:r w:rsidR="00DE4853" w:rsidRPr="00622A93">
        <w:t>when a counsellor di</w:t>
      </w:r>
      <w:r w:rsidR="007F3B2F" w:rsidRPr="00622A93">
        <w:t>splays body language that comes off as non-</w:t>
      </w:r>
      <w:r w:rsidR="005137D7" w:rsidRPr="00622A93">
        <w:t>attentive</w:t>
      </w:r>
      <w:r w:rsidR="007F3B2F" w:rsidRPr="00622A93">
        <w:t xml:space="preserve">, off </w:t>
      </w:r>
      <w:r w:rsidR="005137D7" w:rsidRPr="00622A93">
        <w:t>putting such as looking bored or fidgeting</w:t>
      </w:r>
      <w:r w:rsidR="00CD64C5" w:rsidRPr="00622A93">
        <w:t xml:space="preserve"> </w:t>
      </w:r>
      <w:r w:rsidR="00CD64C5" w:rsidRPr="00622A93">
        <w:rPr>
          <w:color w:val="000000"/>
          <w:shd w:val="clear" w:color="auto" w:fill="FFFFFF"/>
        </w:rPr>
        <w:t>(Egbochuku, 2010)</w:t>
      </w:r>
      <w:r w:rsidR="00CD64C5" w:rsidRPr="00622A93">
        <w:rPr>
          <w:color w:val="000000"/>
          <w:shd w:val="clear" w:color="auto" w:fill="FFFFFF"/>
        </w:rPr>
        <w:t>.</w:t>
      </w:r>
      <w:r w:rsidR="005137D7" w:rsidRPr="00622A93">
        <w:t xml:space="preserve"> </w:t>
      </w:r>
      <w:r w:rsidR="005405F9" w:rsidRPr="00622A93">
        <w:t>F</w:t>
      </w:r>
      <w:r w:rsidR="007264D2" w:rsidRPr="00622A93">
        <w:t xml:space="preserve">or the rest of the </w:t>
      </w:r>
      <w:r w:rsidR="00622A93" w:rsidRPr="00622A93">
        <w:t>recording,</w:t>
      </w:r>
      <w:r w:rsidR="007264D2" w:rsidRPr="00622A93">
        <w:t xml:space="preserve"> </w:t>
      </w:r>
      <w:r w:rsidR="005405F9" w:rsidRPr="00622A93">
        <w:t xml:space="preserve">I </w:t>
      </w:r>
      <w:r w:rsidR="007264D2" w:rsidRPr="00622A93">
        <w:t>s</w:t>
      </w:r>
      <w:r w:rsidR="005405F9" w:rsidRPr="00622A93">
        <w:t>at</w:t>
      </w:r>
      <w:r w:rsidR="007264D2" w:rsidRPr="00622A93">
        <w:t xml:space="preserve"> with my legs open without </w:t>
      </w:r>
      <w:r w:rsidR="00DE4853" w:rsidRPr="00622A93">
        <w:t>crossing</w:t>
      </w:r>
      <w:r w:rsidR="007264D2" w:rsidRPr="00622A93">
        <w:t xml:space="preserve"> them, and often using my arms and hands when </w:t>
      </w:r>
      <w:r w:rsidR="005137D7" w:rsidRPr="00622A93">
        <w:t>talking,</w:t>
      </w:r>
      <w:r w:rsidR="008E1B92" w:rsidRPr="00622A93">
        <w:t xml:space="preserve"> but sitting still</w:t>
      </w:r>
      <w:r w:rsidR="005137D7" w:rsidRPr="00622A93">
        <w:t xml:space="preserve"> while remaining clear eye contact allowing the </w:t>
      </w:r>
      <w:r w:rsidR="008E1B92" w:rsidRPr="00622A93">
        <w:t>client</w:t>
      </w:r>
      <w:r w:rsidR="005137D7" w:rsidRPr="00622A93">
        <w:t xml:space="preserve"> to know my full attention is on them and our conversation.</w:t>
      </w:r>
      <w:r w:rsidR="007776D2" w:rsidRPr="00622A93">
        <w:t xml:space="preserve"> While keeping open body language throughout the recording I would adjust posture and lean more forward, this </w:t>
      </w:r>
      <w:r w:rsidR="00890C53" w:rsidRPr="00622A93">
        <w:t>reveals</w:t>
      </w:r>
      <w:r w:rsidR="007776D2" w:rsidRPr="00622A93">
        <w:t xml:space="preserve"> a level of interest </w:t>
      </w:r>
      <w:r w:rsidR="00890C53" w:rsidRPr="00622A93">
        <w:t xml:space="preserve">to what the client is saying, </w:t>
      </w:r>
      <w:r w:rsidR="00890C53" w:rsidRPr="00622A93">
        <w:t>Egbochuku (2008)</w:t>
      </w:r>
      <w:r w:rsidR="009F4B44" w:rsidRPr="00622A93">
        <w:t xml:space="preserve">. </w:t>
      </w:r>
    </w:p>
    <w:p w14:paraId="6A6483B3" w14:textId="48440F1B" w:rsidR="007E7D3A" w:rsidRPr="00622A93" w:rsidRDefault="00CE26D3" w:rsidP="00622A93">
      <w:pPr>
        <w:pStyle w:val="NormalWeb"/>
        <w:shd w:val="clear" w:color="auto" w:fill="FFFFFF"/>
        <w:spacing w:line="480" w:lineRule="auto"/>
      </w:pPr>
      <w:r w:rsidRPr="00622A93">
        <w:t xml:space="preserve">I was </w:t>
      </w:r>
      <w:r w:rsidR="00A016D3" w:rsidRPr="00622A93">
        <w:t>continuously</w:t>
      </w:r>
      <w:r w:rsidRPr="00622A93">
        <w:t xml:space="preserve"> using non-verbal gestures such as nodding my head or replying “yes” or “I understand” after the </w:t>
      </w:r>
      <w:r w:rsidR="00D92DC9" w:rsidRPr="00622A93">
        <w:t>client</w:t>
      </w:r>
      <w:r w:rsidRPr="00622A93">
        <w:t xml:space="preserve"> would speak</w:t>
      </w:r>
      <w:r w:rsidR="00D92DC9" w:rsidRPr="00622A93">
        <w:t xml:space="preserve">, this was </w:t>
      </w:r>
      <w:r w:rsidR="00A016D3" w:rsidRPr="00622A93">
        <w:t>extremely</w:t>
      </w:r>
      <w:r w:rsidR="00D92DC9" w:rsidRPr="00622A93">
        <w:t xml:space="preserve"> important</w:t>
      </w:r>
      <w:r w:rsidR="00192D36" w:rsidRPr="00622A93">
        <w:t xml:space="preserve"> for me to show </w:t>
      </w:r>
      <w:r w:rsidR="005C6868" w:rsidRPr="00622A93">
        <w:t xml:space="preserve">throughout the session as this displayed my </w:t>
      </w:r>
      <w:r w:rsidR="003B37D3" w:rsidRPr="00622A93">
        <w:t>clear</w:t>
      </w:r>
      <w:r w:rsidR="005C6868" w:rsidRPr="00622A93">
        <w:t xml:space="preserve"> understanding of</w:t>
      </w:r>
      <w:r w:rsidR="00380B39" w:rsidRPr="00622A93">
        <w:t xml:space="preserve"> basic counselling skills</w:t>
      </w:r>
      <w:r w:rsidR="005C6868" w:rsidRPr="00622A93">
        <w:t xml:space="preserve"> that need to be used in every session. </w:t>
      </w:r>
      <w:r w:rsidR="003B37D3" w:rsidRPr="00622A93">
        <w:t xml:space="preserve">By using non-verbal </w:t>
      </w:r>
      <w:r w:rsidR="00192D36" w:rsidRPr="00622A93">
        <w:t>gestures,</w:t>
      </w:r>
      <w:r w:rsidR="003B37D3" w:rsidRPr="00622A93">
        <w:t xml:space="preserve"> it gives the opportunity </w:t>
      </w:r>
      <w:r w:rsidR="003B37D3" w:rsidRPr="00622A93">
        <w:lastRenderedPageBreak/>
        <w:t>for the client to feel heard and understood fully by the counsellor, I showed to my client that my full attention was on listening to them</w:t>
      </w:r>
      <w:r w:rsidR="00192D36" w:rsidRPr="00622A93">
        <w:t>, which can make them feel more relaxed while talking</w:t>
      </w:r>
      <w:r w:rsidR="00622A93">
        <w:t xml:space="preserve">. </w:t>
      </w:r>
      <w:r w:rsidR="007E7D3A" w:rsidRPr="00622A93">
        <w:t xml:space="preserve">I was also able to use other basic counselling skills such as </w:t>
      </w:r>
      <w:r w:rsidR="00C5777E" w:rsidRPr="00622A93">
        <w:t>paraphrasing</w:t>
      </w:r>
      <w:r w:rsidR="007E7D3A" w:rsidRPr="00622A93">
        <w:t xml:space="preserve"> </w:t>
      </w:r>
      <w:r w:rsidR="00C5777E" w:rsidRPr="00622A93">
        <w:t xml:space="preserve">and </w:t>
      </w:r>
      <w:r w:rsidR="00A016D3" w:rsidRPr="00622A93">
        <w:t>summarising</w:t>
      </w:r>
      <w:r w:rsidR="00533C3A" w:rsidRPr="00622A93">
        <w:t>, in the recor</w:t>
      </w:r>
      <w:r w:rsidR="00192D36" w:rsidRPr="00622A93">
        <w:t>ding</w:t>
      </w:r>
      <w:r w:rsidR="00533C3A" w:rsidRPr="00622A93">
        <w:t xml:space="preserve"> </w:t>
      </w:r>
      <w:proofErr w:type="spellStart"/>
      <w:r w:rsidR="00192D36" w:rsidRPr="00622A93">
        <w:t>i</w:t>
      </w:r>
      <w:proofErr w:type="spellEnd"/>
      <w:r w:rsidR="00533C3A" w:rsidRPr="00622A93">
        <w:t xml:space="preserve"> would often </w:t>
      </w:r>
      <w:r w:rsidR="00A016D3" w:rsidRPr="00622A93">
        <w:t>repeat</w:t>
      </w:r>
      <w:r w:rsidR="00533C3A" w:rsidRPr="00622A93">
        <w:t xml:space="preserve"> what the </w:t>
      </w:r>
      <w:r w:rsidR="00880AE8" w:rsidRPr="00622A93">
        <w:t>client</w:t>
      </w:r>
      <w:r w:rsidR="00533C3A" w:rsidRPr="00622A93">
        <w:t xml:space="preserve"> was saying to me back to her, especially towards the end of the session</w:t>
      </w:r>
      <w:r w:rsidR="005606E1" w:rsidRPr="00622A93">
        <w:t xml:space="preserve">, </w:t>
      </w:r>
      <w:r w:rsidR="00701C64" w:rsidRPr="00622A93">
        <w:t>I debriefed everything on the topic that had been discussed,</w:t>
      </w:r>
      <w:r w:rsidR="004200EE" w:rsidRPr="00622A93">
        <w:t xml:space="preserve"> this often allows the client </w:t>
      </w:r>
      <w:r w:rsidR="00D1433B" w:rsidRPr="00622A93">
        <w:t xml:space="preserve">to feel listened too, </w:t>
      </w:r>
      <w:r w:rsidR="00F169F4" w:rsidRPr="00622A93">
        <w:t>promotes them to become more open</w:t>
      </w:r>
      <w:r w:rsidR="004200EE" w:rsidRPr="00622A93">
        <w:t xml:space="preserve"> an</w:t>
      </w:r>
      <w:r w:rsidR="00F169F4" w:rsidRPr="00622A93">
        <w:t xml:space="preserve">d </w:t>
      </w:r>
      <w:r w:rsidR="004200EE" w:rsidRPr="00622A93">
        <w:t>more comfortable talking about their issue</w:t>
      </w:r>
      <w:r w:rsidR="00F169F4" w:rsidRPr="00622A93">
        <w:t xml:space="preserve"> </w:t>
      </w:r>
      <w:r w:rsidR="00F169F4" w:rsidRPr="00622A93">
        <w:rPr>
          <w:color w:val="000000"/>
          <w:shd w:val="clear" w:color="auto" w:fill="FFFFFF"/>
        </w:rPr>
        <w:t>(</w:t>
      </w:r>
      <w:proofErr w:type="spellStart"/>
      <w:r w:rsidR="00F169F4" w:rsidRPr="00622A93">
        <w:rPr>
          <w:color w:val="000000"/>
          <w:shd w:val="clear" w:color="auto" w:fill="FFFFFF"/>
        </w:rPr>
        <w:t>Adeani</w:t>
      </w:r>
      <w:proofErr w:type="spellEnd"/>
      <w:r w:rsidR="00F169F4" w:rsidRPr="00622A93">
        <w:rPr>
          <w:color w:val="000000"/>
          <w:shd w:val="clear" w:color="auto" w:fill="FFFFFF"/>
        </w:rPr>
        <w:t xml:space="preserve"> et al., 2020)</w:t>
      </w:r>
      <w:r w:rsidR="00AC2997" w:rsidRPr="00622A93">
        <w:t xml:space="preserve">. I would </w:t>
      </w:r>
      <w:r w:rsidR="00632B4D" w:rsidRPr="00622A93">
        <w:t>often</w:t>
      </w:r>
      <w:r w:rsidR="00AC2997" w:rsidRPr="00622A93">
        <w:t xml:space="preserve"> use </w:t>
      </w:r>
      <w:r w:rsidR="00632B4D" w:rsidRPr="00622A93">
        <w:t>phrasing</w:t>
      </w:r>
      <w:r w:rsidR="00AC2997" w:rsidRPr="00622A93">
        <w:t xml:space="preserve"> </w:t>
      </w:r>
      <w:r w:rsidR="00632B4D" w:rsidRPr="00622A93">
        <w:t xml:space="preserve">as a way of reflecting on what to talk about next if it was having difficulty knowing what to say or reply to the client. </w:t>
      </w:r>
    </w:p>
    <w:p w14:paraId="108B564C" w14:textId="7853898D" w:rsidR="005606E1" w:rsidRPr="00622A93" w:rsidRDefault="005606E1" w:rsidP="00622A93">
      <w:pPr>
        <w:pStyle w:val="NormalWeb"/>
        <w:shd w:val="clear" w:color="auto" w:fill="FFFFFF"/>
        <w:spacing w:line="480" w:lineRule="auto"/>
      </w:pPr>
      <w:r w:rsidRPr="00622A93">
        <w:t xml:space="preserve">I showed a great amount of empathy throughout the recording, I often stopped after the </w:t>
      </w:r>
      <w:r w:rsidR="00F26E67" w:rsidRPr="00622A93">
        <w:t>client</w:t>
      </w:r>
      <w:r w:rsidRPr="00622A93">
        <w:t xml:space="preserve"> had spoken and thanked them for </w:t>
      </w:r>
      <w:r w:rsidR="00F26E67" w:rsidRPr="00622A93">
        <w:t>opening</w:t>
      </w:r>
      <w:r w:rsidRPr="00622A93">
        <w:t xml:space="preserve"> to </w:t>
      </w:r>
      <w:r w:rsidR="00B12002" w:rsidRPr="00622A93">
        <w:t>me or</w:t>
      </w:r>
      <w:r w:rsidRPr="00622A93">
        <w:t xml:space="preserve"> discussing how difficult </w:t>
      </w:r>
      <w:r w:rsidR="001B04F4" w:rsidRPr="00622A93">
        <w:t xml:space="preserve">it may be for them to </w:t>
      </w:r>
      <w:r w:rsidR="00622A93" w:rsidRPr="00622A93">
        <w:t>open</w:t>
      </w:r>
      <w:r w:rsidR="001B04F4" w:rsidRPr="00622A93">
        <w:t xml:space="preserve"> about the topic. In this instance I thanked the client for coming as she had feared leaving the house, while also explaining how important it is to notice how </w:t>
      </w:r>
      <w:r w:rsidR="00B12002" w:rsidRPr="00622A93">
        <w:t xml:space="preserve">difficult it may have been for her to come to a counselling session to seek advice. </w:t>
      </w:r>
    </w:p>
    <w:p w14:paraId="39734D35" w14:textId="1F3DF811" w:rsidR="000259B1" w:rsidRDefault="00F26E67" w:rsidP="0079112B">
      <w:pPr>
        <w:pStyle w:val="NormalWeb"/>
        <w:shd w:val="clear" w:color="auto" w:fill="FFFFFF"/>
        <w:spacing w:line="480" w:lineRule="auto"/>
      </w:pPr>
      <w:r w:rsidRPr="00622A93">
        <w:t xml:space="preserve">From watching the recording back, I was able to see improvements that I also need to make. I was able to reflect that the pace of my speaking was often a lot faster than the </w:t>
      </w:r>
      <w:r w:rsidR="00373415" w:rsidRPr="00622A93">
        <w:t xml:space="preserve">client. </w:t>
      </w:r>
      <w:r w:rsidR="00076CC4" w:rsidRPr="00622A93">
        <w:t>This overpowered the client, resulting in them speaking less about their issues and just listening to what I am saying to them</w:t>
      </w:r>
      <w:r w:rsidR="00E6005F">
        <w:t xml:space="preserve"> instead of them </w:t>
      </w:r>
      <w:r w:rsidR="00224E59">
        <w:t>opening up about their issues.</w:t>
      </w:r>
      <w:r w:rsidR="00076CC4" w:rsidRPr="00622A93">
        <w:t xml:space="preserve"> Although this is not the p</w:t>
      </w:r>
      <w:r w:rsidR="003137DC" w:rsidRPr="00622A93">
        <w:t xml:space="preserve">urpose of the counselling session, as the counsellor it is my role to listen to the client talk as much as possible. This also links with the lack of silences I had throughout the recording. There </w:t>
      </w:r>
      <w:r w:rsidR="00C06724" w:rsidRPr="00622A93">
        <w:t>weren’t</w:t>
      </w:r>
      <w:r w:rsidR="003137DC" w:rsidRPr="00622A93">
        <w:t xml:space="preserve"> </w:t>
      </w:r>
      <w:r w:rsidR="000B31C5" w:rsidRPr="00622A93">
        <w:t>often</w:t>
      </w:r>
      <w:r w:rsidR="003137DC" w:rsidRPr="00622A93">
        <w:t xml:space="preserve"> where I would sit with the </w:t>
      </w:r>
      <w:r w:rsidR="00C06724" w:rsidRPr="00622A93">
        <w:t>client</w:t>
      </w:r>
      <w:r w:rsidR="003137DC" w:rsidRPr="00622A93">
        <w:t xml:space="preserve"> in silence for a few seconds. Due to my nervousness of being recording I would often rush </w:t>
      </w:r>
      <w:r w:rsidR="00C06724" w:rsidRPr="00622A93">
        <w:t>or try to fit in as much information I could. This would lead to an awkward pace in the conversation, with some parts being slower and other more rushed.</w:t>
      </w:r>
      <w:r w:rsidR="000F220F">
        <w:t xml:space="preserve"> I would have been able to excel in the conversation </w:t>
      </w:r>
      <w:r w:rsidR="000F220F">
        <w:lastRenderedPageBreak/>
        <w:t xml:space="preserve">if I took a </w:t>
      </w:r>
      <w:r w:rsidR="002D38CC">
        <w:t xml:space="preserve">calm and slow </w:t>
      </w:r>
      <w:r w:rsidR="000259B1">
        <w:t>approach</w:t>
      </w:r>
      <w:r w:rsidR="002D38CC">
        <w:t>.</w:t>
      </w:r>
      <w:r w:rsidR="00C06724" w:rsidRPr="00622A93">
        <w:t xml:space="preserve"> I would need to improve this</w:t>
      </w:r>
      <w:r w:rsidR="003857C7">
        <w:t xml:space="preserve"> for t</w:t>
      </w:r>
      <w:r w:rsidR="00997A45">
        <w:t>he</w:t>
      </w:r>
      <w:r w:rsidR="003857C7">
        <w:t xml:space="preserve"> </w:t>
      </w:r>
      <w:r w:rsidR="00997A45">
        <w:t>future</w:t>
      </w:r>
      <w:r w:rsidR="00C06724" w:rsidRPr="00622A93">
        <w:t xml:space="preserve"> by </w:t>
      </w:r>
      <w:r w:rsidR="000B31C5" w:rsidRPr="00622A93">
        <w:t>practicing</w:t>
      </w:r>
      <w:r w:rsidR="00C06724" w:rsidRPr="00622A93">
        <w:t xml:space="preserve"> slower speaking and </w:t>
      </w:r>
      <w:r w:rsidR="000B31C5" w:rsidRPr="00622A93">
        <w:t>learning</w:t>
      </w:r>
      <w:r w:rsidR="00C06724" w:rsidRPr="00622A93">
        <w:t xml:space="preserve"> when </w:t>
      </w:r>
      <w:r w:rsidR="00622A93" w:rsidRPr="00622A93">
        <w:t>the most appropriate time is</w:t>
      </w:r>
      <w:r w:rsidR="000B31C5" w:rsidRPr="00622A93">
        <w:t xml:space="preserve"> for more silence than others. </w:t>
      </w:r>
      <w:r w:rsidR="00B870DE">
        <w:t xml:space="preserve">I can do this by keep </w:t>
      </w:r>
      <w:r w:rsidR="00997A45">
        <w:t xml:space="preserve">practising </w:t>
      </w:r>
      <w:r w:rsidR="001B11C3">
        <w:t>scenarios with others and reading more literature o</w:t>
      </w:r>
      <w:r w:rsidR="000F220F">
        <w:t>f</w:t>
      </w:r>
      <w:r w:rsidR="001B11C3">
        <w:t xml:space="preserve"> practises on this</w:t>
      </w:r>
      <w:r w:rsidR="00396A33">
        <w:t xml:space="preserve"> and why it is important to </w:t>
      </w:r>
      <w:r w:rsidR="00224E59">
        <w:t>include in a counselling session</w:t>
      </w:r>
      <w:r w:rsidR="001B11C3">
        <w:t>.</w:t>
      </w:r>
    </w:p>
    <w:p w14:paraId="60B17532" w14:textId="4E362597" w:rsidR="000F6D6A" w:rsidRDefault="00B80F53" w:rsidP="004D0360">
      <w:pPr>
        <w:pStyle w:val="NormalWeb"/>
        <w:shd w:val="clear" w:color="auto" w:fill="FFFFFF"/>
        <w:spacing w:line="480" w:lineRule="auto"/>
      </w:pPr>
      <w:r>
        <w:t xml:space="preserve">I believe my </w:t>
      </w:r>
      <w:r w:rsidR="00492DE8">
        <w:t>research</w:t>
      </w:r>
      <w:r>
        <w:t xml:space="preserve"> I have </w:t>
      </w:r>
      <w:r w:rsidR="00E962BD">
        <w:t>previously</w:t>
      </w:r>
      <w:r>
        <w:t xml:space="preserve"> conducted on the different approaches of counselling allowed </w:t>
      </w:r>
      <w:r w:rsidR="00DB4F9E">
        <w:t>me to display different crucial counselling skills</w:t>
      </w:r>
      <w:r w:rsidR="006E26F6">
        <w:t xml:space="preserve"> and approaches</w:t>
      </w:r>
      <w:r w:rsidR="00DB4F9E">
        <w:t>.</w:t>
      </w:r>
      <w:r w:rsidR="00E81C79">
        <w:t xml:space="preserve"> </w:t>
      </w:r>
      <w:r w:rsidR="00AA72F0">
        <w:t>Combining my previous knowledge of counselling skills and</w:t>
      </w:r>
      <w:r w:rsidR="00E81C79">
        <w:t xml:space="preserve"> </w:t>
      </w:r>
      <w:r w:rsidR="0010591D">
        <w:t xml:space="preserve">practicing different approaches in </w:t>
      </w:r>
      <w:r w:rsidR="00541BF7">
        <w:t>practical</w:t>
      </w:r>
      <w:r w:rsidR="0010591D">
        <w:t xml:space="preserve"> lessons </w:t>
      </w:r>
      <w:r w:rsidR="00DB4F9E">
        <w:t xml:space="preserve">such as Motivational </w:t>
      </w:r>
      <w:r w:rsidR="0010591D">
        <w:t xml:space="preserve">interviewing </w:t>
      </w:r>
      <w:r w:rsidR="005E18FE">
        <w:t xml:space="preserve">created by </w:t>
      </w:r>
      <w:r w:rsidR="00F727BC">
        <w:t>psychologists William R. Miller and Stephen Rollnick (1980)</w:t>
      </w:r>
      <w:r w:rsidR="00AA72F0">
        <w:t xml:space="preserve"> gave me the opportunity to show my knowledge of different approaches</w:t>
      </w:r>
      <w:r w:rsidR="00E06020">
        <w:t xml:space="preserve">. </w:t>
      </w:r>
      <w:r w:rsidR="00925AB5">
        <w:t xml:space="preserve">Learning </w:t>
      </w:r>
      <w:r w:rsidR="00141C1D">
        <w:t>motivational interviewing</w:t>
      </w:r>
      <w:r w:rsidR="00925AB5">
        <w:t xml:space="preserve"> </w:t>
      </w:r>
      <w:r w:rsidR="00755E15">
        <w:t xml:space="preserve">techniques </w:t>
      </w:r>
      <w:r w:rsidR="00925AB5">
        <w:t xml:space="preserve">was the main </w:t>
      </w:r>
      <w:r w:rsidR="00755E15">
        <w:t>approach that help me throughout</w:t>
      </w:r>
      <w:r w:rsidR="001832CC">
        <w:t xml:space="preserve"> the </w:t>
      </w:r>
      <w:r w:rsidR="00A37989">
        <w:t>scenario</w:t>
      </w:r>
      <w:r w:rsidR="001832CC">
        <w:t xml:space="preserve"> and the</w:t>
      </w:r>
      <w:r w:rsidR="00755E15">
        <w:t xml:space="preserve"> recording. I based what I was going to respond with and how I would approach</w:t>
      </w:r>
      <w:r w:rsidR="001832CC">
        <w:t xml:space="preserve"> the </w:t>
      </w:r>
      <w:r w:rsidR="00A82AA3">
        <w:t>scenario</w:t>
      </w:r>
      <w:r w:rsidR="00755E15">
        <w:t xml:space="preserve"> from </w:t>
      </w:r>
      <w:r w:rsidR="00A82AA3">
        <w:t>these techniques</w:t>
      </w:r>
      <w:r w:rsidR="001832CC">
        <w:t>,</w:t>
      </w:r>
      <w:r w:rsidR="009D30BD">
        <w:t xml:space="preserve"> such as </w:t>
      </w:r>
      <w:r w:rsidR="00E42D99">
        <w:t xml:space="preserve">setting clear weekly goals, </w:t>
      </w:r>
      <w:r w:rsidR="00141C1D">
        <w:t>listening</w:t>
      </w:r>
      <w:r w:rsidR="00E42D99">
        <w:t xml:space="preserve"> with empathy</w:t>
      </w:r>
      <w:r w:rsidR="00220877">
        <w:t xml:space="preserve">, open ended questions, </w:t>
      </w:r>
      <w:r w:rsidR="00FB6E50">
        <w:t xml:space="preserve">eliciting </w:t>
      </w:r>
      <w:r w:rsidR="00141C1D">
        <w:t>‘change talk’ and many more</w:t>
      </w:r>
      <w:r w:rsidR="007B782B">
        <w:t xml:space="preserve"> </w:t>
      </w:r>
      <w:r w:rsidR="007B782B">
        <w:rPr>
          <w:color w:val="000000"/>
          <w:shd w:val="clear" w:color="auto" w:fill="FFFFFF"/>
        </w:rPr>
        <w:t xml:space="preserve">(Driessen &amp; </w:t>
      </w:r>
      <w:proofErr w:type="spellStart"/>
      <w:r w:rsidR="007B782B">
        <w:rPr>
          <w:color w:val="000000"/>
          <w:shd w:val="clear" w:color="auto" w:fill="FFFFFF"/>
        </w:rPr>
        <w:t>Hollon</w:t>
      </w:r>
      <w:proofErr w:type="spellEnd"/>
      <w:r w:rsidR="007B782B">
        <w:rPr>
          <w:color w:val="000000"/>
          <w:shd w:val="clear" w:color="auto" w:fill="FFFFFF"/>
        </w:rPr>
        <w:t>, 2011)</w:t>
      </w:r>
      <w:r w:rsidR="00755E15">
        <w:t xml:space="preserve">. </w:t>
      </w:r>
      <w:r w:rsidR="00F1700A">
        <w:t xml:space="preserve">I believe in this case scenario this was the best approach to use, </w:t>
      </w:r>
      <w:r w:rsidR="00A52DBF">
        <w:t xml:space="preserve">as it suited the </w:t>
      </w:r>
      <w:r w:rsidR="003F4FDA">
        <w:t>client’s</w:t>
      </w:r>
      <w:r w:rsidR="00A52DBF">
        <w:t xml:space="preserve"> issue of </w:t>
      </w:r>
      <w:r w:rsidR="003D4DB4">
        <w:t>self-image</w:t>
      </w:r>
      <w:r w:rsidR="002C148B">
        <w:t xml:space="preserve"> and their mindset on confidence and </w:t>
      </w:r>
      <w:r w:rsidR="003D4DB4">
        <w:t>anxieties</w:t>
      </w:r>
      <w:r w:rsidR="002C148B">
        <w:t xml:space="preserve">. She often mentioned throughout the recording how she was afraid to leave the house or would </w:t>
      </w:r>
      <w:r w:rsidR="003D4DB4">
        <w:t>struggle</w:t>
      </w:r>
      <w:r w:rsidR="002C148B">
        <w:t xml:space="preserve"> to go to work due to her mindset. I was able to use motivational interviewing to help her develop a positive outlook on change, and goal settin</w:t>
      </w:r>
      <w:r w:rsidR="003D4DB4">
        <w:t xml:space="preserve">g. Setting specific achievable goals would </w:t>
      </w:r>
      <w:r w:rsidR="003F4FDA">
        <w:t>have</w:t>
      </w:r>
      <w:r w:rsidR="003D4DB4">
        <w:t xml:space="preserve"> allowed her to gain a positive perspective on accomplishing </w:t>
      </w:r>
      <w:r w:rsidR="003F4FDA">
        <w:t>goals that have been set to improve herself</w:t>
      </w:r>
      <w:r w:rsidR="00E77F20">
        <w:t>.</w:t>
      </w:r>
    </w:p>
    <w:p w14:paraId="69DDF3F8" w14:textId="3A0FFA56" w:rsidR="000F6D6A" w:rsidRDefault="004D0360" w:rsidP="00800A45">
      <w:pPr>
        <w:spacing w:line="480" w:lineRule="auto"/>
      </w:pPr>
      <w:r>
        <w:t xml:space="preserve">Overall, </w:t>
      </w:r>
      <w:r w:rsidR="007C2054">
        <w:t>from the experience of this assessment I have been able to clearly see where my strengths and weakness ar</w:t>
      </w:r>
      <w:r w:rsidR="00AD5B5E">
        <w:t xml:space="preserve">e </w:t>
      </w:r>
      <w:r w:rsidR="007777EF">
        <w:t>within counselling</w:t>
      </w:r>
      <w:r w:rsidR="007C2054">
        <w:t xml:space="preserve">. From watching my </w:t>
      </w:r>
      <w:r w:rsidR="007777EF">
        <w:t>recording,</w:t>
      </w:r>
      <w:r w:rsidR="007C2054">
        <w:t xml:space="preserve"> I can see my clear use of different counselling </w:t>
      </w:r>
      <w:r w:rsidR="007777EF">
        <w:t>techniques</w:t>
      </w:r>
      <w:r w:rsidR="007C2054">
        <w:t xml:space="preserve"> and </w:t>
      </w:r>
      <w:r w:rsidR="00AD5B5E">
        <w:t>approaches that were used throughout</w:t>
      </w:r>
      <w:r w:rsidR="007777EF">
        <w:t xml:space="preserve">. Although, </w:t>
      </w:r>
      <w:r w:rsidR="00AD5B5E">
        <w:t xml:space="preserve">on the other hand from reflecting on my work I can see where I need to improve </w:t>
      </w:r>
      <w:r w:rsidR="00AD5B5E">
        <w:lastRenderedPageBreak/>
        <w:t xml:space="preserve">and the </w:t>
      </w:r>
      <w:r w:rsidR="007777EF">
        <w:t>steps, I</w:t>
      </w:r>
      <w:r w:rsidR="00AD5B5E">
        <w:t xml:space="preserve"> will need to </w:t>
      </w:r>
      <w:r w:rsidR="007777EF">
        <w:t>continue</w:t>
      </w:r>
      <w:r w:rsidR="00AD5B5E">
        <w:t xml:space="preserve"> to take into the future to enable me to improve</w:t>
      </w:r>
      <w:r w:rsidR="00C56FA7">
        <w:t xml:space="preserve"> these aspects</w:t>
      </w:r>
      <w:r w:rsidR="00AD5B5E">
        <w:t xml:space="preserve">. </w:t>
      </w:r>
    </w:p>
    <w:p w14:paraId="36A2C902" w14:textId="1E061B3C" w:rsidR="000F6D6A" w:rsidRDefault="000F6D6A" w:rsidP="00800A45">
      <w:pPr>
        <w:spacing w:line="480" w:lineRule="auto"/>
      </w:pPr>
    </w:p>
    <w:p w14:paraId="6B4F9E8B" w14:textId="68821ADA" w:rsidR="000F6D6A" w:rsidRDefault="000F6D6A" w:rsidP="00800A45">
      <w:pPr>
        <w:spacing w:line="480" w:lineRule="auto"/>
      </w:pPr>
    </w:p>
    <w:p w14:paraId="624D0DD0" w14:textId="4117BEA0" w:rsidR="000F6D6A" w:rsidRDefault="000F6D6A" w:rsidP="00800A45">
      <w:pPr>
        <w:spacing w:line="480" w:lineRule="auto"/>
      </w:pPr>
    </w:p>
    <w:p w14:paraId="46F8E6B4" w14:textId="55B7546A" w:rsidR="000F6D6A" w:rsidRDefault="000F6D6A" w:rsidP="00800A45">
      <w:pPr>
        <w:spacing w:line="480" w:lineRule="auto"/>
      </w:pPr>
    </w:p>
    <w:p w14:paraId="2A81B790" w14:textId="77777777" w:rsidR="000F6D6A" w:rsidRDefault="000F6D6A" w:rsidP="00800A45">
      <w:pPr>
        <w:spacing w:line="480" w:lineRule="auto"/>
      </w:pPr>
    </w:p>
    <w:p w14:paraId="71C0C943" w14:textId="77777777" w:rsidR="00DD51CA" w:rsidRDefault="00DD51CA" w:rsidP="00983269"/>
    <w:p w14:paraId="6F1774D5" w14:textId="71E9FDE5" w:rsidR="00DD51CA" w:rsidRDefault="00DD51CA" w:rsidP="00983269"/>
    <w:p w14:paraId="38BE3766" w14:textId="77777777" w:rsidR="00DD51CA" w:rsidRDefault="00DD51CA" w:rsidP="00983269"/>
    <w:p w14:paraId="69E2EE58" w14:textId="77777777" w:rsidR="00983269" w:rsidRDefault="00983269"/>
    <w:p w14:paraId="7E7646EB" w14:textId="1A8BA833" w:rsidR="00983269" w:rsidRDefault="00983269"/>
    <w:p w14:paraId="7AC065B2" w14:textId="420A4E35" w:rsidR="00983269" w:rsidRDefault="00983269"/>
    <w:p w14:paraId="20671A80" w14:textId="2E7072C6" w:rsidR="00983269" w:rsidRDefault="00983269"/>
    <w:p w14:paraId="2AEFDA57" w14:textId="4E980F3A" w:rsidR="00983269" w:rsidRDefault="00983269"/>
    <w:p w14:paraId="3A8CF2D2" w14:textId="4C4C3875" w:rsidR="00983269" w:rsidRDefault="00983269"/>
    <w:p w14:paraId="231EB600" w14:textId="6C38DB24" w:rsidR="00983269" w:rsidRDefault="00983269"/>
    <w:p w14:paraId="5C3BD64F" w14:textId="203B2945" w:rsidR="00983269" w:rsidRDefault="00983269"/>
    <w:p w14:paraId="18AAEFD8" w14:textId="70BFF8A6" w:rsidR="00A81B33" w:rsidRDefault="00A81B33"/>
    <w:p w14:paraId="0FB2E794" w14:textId="5D6AC233" w:rsidR="00A81B33" w:rsidRDefault="00A81B33"/>
    <w:p w14:paraId="63A90986" w14:textId="66DF4234" w:rsidR="00A81B33" w:rsidRDefault="00A81B33"/>
    <w:p w14:paraId="1DFBADA5" w14:textId="5B4143DE" w:rsidR="00A81B33" w:rsidRDefault="00A81B33"/>
    <w:p w14:paraId="71D58CF0" w14:textId="288CC59B" w:rsidR="00A81B33" w:rsidRDefault="00A81B33"/>
    <w:p w14:paraId="3B858CDF" w14:textId="0D7A1E62" w:rsidR="00A81B33" w:rsidRDefault="00A81B33"/>
    <w:p w14:paraId="20EC4123" w14:textId="228BA3A6" w:rsidR="00A81B33" w:rsidRDefault="00A81B33"/>
    <w:p w14:paraId="6211D92A" w14:textId="61C5137F" w:rsidR="00A81B33" w:rsidRDefault="00A81B33"/>
    <w:p w14:paraId="6089D6E9" w14:textId="23069871" w:rsidR="00A81B33" w:rsidRDefault="00A81B33"/>
    <w:p w14:paraId="4F12DAD3" w14:textId="2161BE33" w:rsidR="00A81B33" w:rsidRDefault="00A81B33"/>
    <w:p w14:paraId="3DCA736F" w14:textId="1ABB390D" w:rsidR="00A81B33" w:rsidRDefault="00A81B33"/>
    <w:p w14:paraId="1B886564" w14:textId="5AA6739C" w:rsidR="00A81B33" w:rsidRDefault="00A81B33"/>
    <w:p w14:paraId="3EAE100C" w14:textId="36AA772C" w:rsidR="00A81B33" w:rsidRDefault="00A81B33"/>
    <w:p w14:paraId="44AAB285" w14:textId="638F627E" w:rsidR="00A81B33" w:rsidRDefault="00A81B33"/>
    <w:p w14:paraId="0EC2753C" w14:textId="55184321" w:rsidR="00A81B33" w:rsidRDefault="00A81B33"/>
    <w:p w14:paraId="1ED43C01" w14:textId="4F0EC53C" w:rsidR="00A81B33" w:rsidRDefault="00A81B33"/>
    <w:p w14:paraId="04B16498" w14:textId="2A366036" w:rsidR="00A81B33" w:rsidRDefault="00A81B33"/>
    <w:p w14:paraId="0315D0DC" w14:textId="76FA4835" w:rsidR="00CA70FD" w:rsidRDefault="00CA70FD"/>
    <w:p w14:paraId="7AB1139C" w14:textId="764A5043" w:rsidR="00CA70FD" w:rsidRDefault="00CA70FD"/>
    <w:p w14:paraId="1BF61FA4" w14:textId="4C288F73" w:rsidR="00CA70FD" w:rsidRDefault="00CA70FD"/>
    <w:p w14:paraId="4B140372" w14:textId="59D50FFE" w:rsidR="00CA70FD" w:rsidRDefault="00CA70FD"/>
    <w:p w14:paraId="5DD36C79" w14:textId="12F538B3" w:rsidR="00CA70FD" w:rsidRDefault="00CA70FD"/>
    <w:p w14:paraId="648CDD3A" w14:textId="0B0FEEBD" w:rsidR="00CA70FD" w:rsidRDefault="00CA70FD"/>
    <w:p w14:paraId="7D467504" w14:textId="130408AD" w:rsidR="00CA70FD" w:rsidRDefault="00CA70FD"/>
    <w:p w14:paraId="1CCD8FD2" w14:textId="15131CE5" w:rsidR="00CA70FD" w:rsidRDefault="00CA70FD"/>
    <w:p w14:paraId="19483A1C" w14:textId="02EA1180" w:rsidR="00CA70FD" w:rsidRDefault="00CA70FD"/>
    <w:p w14:paraId="68AE205B" w14:textId="7B1C407D" w:rsidR="00CA70FD" w:rsidRDefault="00CA70FD"/>
    <w:p w14:paraId="05E2EECE" w14:textId="6DEFFDD2" w:rsidR="00CA70FD" w:rsidRDefault="00CA70FD"/>
    <w:p w14:paraId="2AE948D7" w14:textId="529C3B24" w:rsidR="00CA70FD" w:rsidRDefault="00CA70FD"/>
    <w:p w14:paraId="4E95C884" w14:textId="633A5421" w:rsidR="00CA70FD" w:rsidRDefault="00CA70FD"/>
    <w:p w14:paraId="4FBA7092" w14:textId="3E7D712C" w:rsidR="00CA70FD" w:rsidRDefault="00CA70FD"/>
    <w:p w14:paraId="6D6B808B" w14:textId="502F5359" w:rsidR="00CA70FD" w:rsidRDefault="00CA70FD"/>
    <w:p w14:paraId="429D6B1A" w14:textId="2C22A242" w:rsidR="00CA70FD" w:rsidRDefault="00CA70FD"/>
    <w:p w14:paraId="47B78156" w14:textId="77777777" w:rsidR="00CA70FD" w:rsidRDefault="00CA70FD"/>
    <w:p w14:paraId="7D22B5C1" w14:textId="37A3B3D6" w:rsidR="00A81B33" w:rsidRDefault="00A81B33"/>
    <w:p w14:paraId="6D05FB9A" w14:textId="29BB58E5" w:rsidR="00A81B33" w:rsidRDefault="00A81B33">
      <w:r>
        <w:t>References:</w:t>
      </w:r>
    </w:p>
    <w:p w14:paraId="4DE9B823" w14:textId="77777777" w:rsidR="00A81B33" w:rsidRPr="00A81B33" w:rsidRDefault="00A81B33" w:rsidP="00A81B33">
      <w:pPr>
        <w:shd w:val="clear" w:color="auto" w:fill="FFFFFF"/>
        <w:spacing w:line="480" w:lineRule="atLeast"/>
        <w:ind w:left="720" w:hanging="720"/>
        <w:rPr>
          <w:color w:val="000000"/>
        </w:rPr>
      </w:pPr>
      <w:proofErr w:type="spellStart"/>
      <w:r w:rsidRPr="00A81B33">
        <w:rPr>
          <w:color w:val="000000"/>
        </w:rPr>
        <w:t>Adeani</w:t>
      </w:r>
      <w:proofErr w:type="spellEnd"/>
      <w:r w:rsidRPr="00A81B33">
        <w:rPr>
          <w:color w:val="000000"/>
        </w:rPr>
        <w:t xml:space="preserve">, I. S., </w:t>
      </w:r>
      <w:proofErr w:type="spellStart"/>
      <w:r w:rsidRPr="00A81B33">
        <w:rPr>
          <w:color w:val="000000"/>
        </w:rPr>
        <w:t>Febriani</w:t>
      </w:r>
      <w:proofErr w:type="spellEnd"/>
      <w:r w:rsidRPr="00A81B33">
        <w:rPr>
          <w:color w:val="000000"/>
        </w:rPr>
        <w:t xml:space="preserve">, R. B., &amp; </w:t>
      </w:r>
      <w:proofErr w:type="spellStart"/>
      <w:r w:rsidRPr="00A81B33">
        <w:rPr>
          <w:color w:val="000000"/>
        </w:rPr>
        <w:t>Syafryadin</w:t>
      </w:r>
      <w:proofErr w:type="spellEnd"/>
      <w:r w:rsidRPr="00A81B33">
        <w:rPr>
          <w:color w:val="000000"/>
        </w:rPr>
        <w:t xml:space="preserve">, S. (2020). Using Gibbs’ Reflective Cycle </w:t>
      </w:r>
      <w:proofErr w:type="gramStart"/>
      <w:r w:rsidRPr="00A81B33">
        <w:rPr>
          <w:color w:val="000000"/>
        </w:rPr>
        <w:t>In</w:t>
      </w:r>
      <w:proofErr w:type="gramEnd"/>
      <w:r w:rsidRPr="00A81B33">
        <w:rPr>
          <w:color w:val="000000"/>
        </w:rPr>
        <w:t xml:space="preserve"> Making Reflections Of Literary Analysis. </w:t>
      </w:r>
      <w:r w:rsidRPr="00A81B33">
        <w:rPr>
          <w:i/>
          <w:iCs/>
          <w:color w:val="000000"/>
        </w:rPr>
        <w:t>Indonesian EFL Journal</w:t>
      </w:r>
      <w:r w:rsidRPr="00A81B33">
        <w:rPr>
          <w:color w:val="000000"/>
        </w:rPr>
        <w:t>, </w:t>
      </w:r>
      <w:r w:rsidRPr="00A81B33">
        <w:rPr>
          <w:i/>
          <w:iCs/>
          <w:color w:val="000000"/>
        </w:rPr>
        <w:t>6</w:t>
      </w:r>
      <w:r w:rsidRPr="00A81B33">
        <w:rPr>
          <w:color w:val="000000"/>
        </w:rPr>
        <w:t>(2).</w:t>
      </w:r>
    </w:p>
    <w:p w14:paraId="134E1F10" w14:textId="1A49F92C" w:rsidR="00A81B33" w:rsidRDefault="00A81B33" w:rsidP="00A81B33">
      <w:r w:rsidRPr="00A81B33">
        <w:rPr>
          <w:color w:val="000000"/>
          <w:shd w:val="clear" w:color="auto" w:fill="FFFFFF"/>
        </w:rPr>
        <w:t>‌</w:t>
      </w:r>
    </w:p>
    <w:p w14:paraId="5FF5ED02" w14:textId="789259F0" w:rsidR="00983269" w:rsidRDefault="00983269"/>
    <w:p w14:paraId="219141D4" w14:textId="5C971C62" w:rsidR="00983269" w:rsidRDefault="00983269"/>
    <w:p w14:paraId="0F20DAAF" w14:textId="5F0B55BC" w:rsidR="00820F74" w:rsidRDefault="00820F74" w:rsidP="00820F74">
      <w:pPr>
        <w:shd w:val="clear" w:color="auto" w:fill="FFFFFF"/>
        <w:spacing w:line="480" w:lineRule="atLeast"/>
        <w:ind w:left="720" w:hanging="720"/>
        <w:rPr>
          <w:color w:val="000000"/>
        </w:rPr>
      </w:pPr>
      <w:r w:rsidRPr="00820F74">
        <w:rPr>
          <w:color w:val="000000"/>
        </w:rPr>
        <w:t xml:space="preserve">Costa, B., &amp; </w:t>
      </w:r>
      <w:proofErr w:type="spellStart"/>
      <w:r w:rsidRPr="00820F74">
        <w:rPr>
          <w:color w:val="000000"/>
        </w:rPr>
        <w:t>Dewaele</w:t>
      </w:r>
      <w:proofErr w:type="spellEnd"/>
      <w:r w:rsidRPr="00820F74">
        <w:rPr>
          <w:color w:val="000000"/>
        </w:rPr>
        <w:t>, J.-M. (2018). The talking cure-building the core skills and the confidence of counsellors and psychotherapists to work effectively with multilingual patients through training and supervision. </w:t>
      </w:r>
      <w:r w:rsidRPr="00820F74">
        <w:rPr>
          <w:i/>
          <w:iCs/>
          <w:color w:val="000000"/>
        </w:rPr>
        <w:t>Counselling and Psychotherapy Research</w:t>
      </w:r>
      <w:r w:rsidRPr="00820F74">
        <w:rPr>
          <w:color w:val="000000"/>
        </w:rPr>
        <w:t>, </w:t>
      </w:r>
      <w:r w:rsidRPr="00820F74">
        <w:rPr>
          <w:i/>
          <w:iCs/>
          <w:color w:val="000000"/>
        </w:rPr>
        <w:t>19</w:t>
      </w:r>
      <w:r w:rsidRPr="00820F74">
        <w:rPr>
          <w:color w:val="000000"/>
        </w:rPr>
        <w:t xml:space="preserve">(3), 231–240. </w:t>
      </w:r>
      <w:hyperlink r:id="rId5" w:history="1">
        <w:r w:rsidR="00DD6A50" w:rsidRPr="00820F74">
          <w:rPr>
            <w:rStyle w:val="Hyperlink"/>
          </w:rPr>
          <w:t>https://doi.org/10.1002/capr.12187</w:t>
        </w:r>
      </w:hyperlink>
    </w:p>
    <w:p w14:paraId="35D04056" w14:textId="77777777" w:rsidR="00DD6A50" w:rsidRPr="00820F74" w:rsidRDefault="00DD6A50" w:rsidP="00820F74">
      <w:pPr>
        <w:shd w:val="clear" w:color="auto" w:fill="FFFFFF"/>
        <w:spacing w:line="480" w:lineRule="atLeast"/>
        <w:ind w:left="720" w:hanging="720"/>
        <w:rPr>
          <w:color w:val="000000"/>
        </w:rPr>
      </w:pPr>
    </w:p>
    <w:p w14:paraId="3C615F8E" w14:textId="3084A35D" w:rsidR="00DD6A50" w:rsidRDefault="00820F74" w:rsidP="00DD6A50">
      <w:pPr>
        <w:pStyle w:val="NormalWeb"/>
        <w:shd w:val="clear" w:color="auto" w:fill="FFFFFF"/>
        <w:spacing w:before="0" w:beforeAutospacing="0" w:after="0" w:afterAutospacing="0" w:line="480" w:lineRule="atLeast"/>
        <w:ind w:left="720" w:hanging="720"/>
        <w:rPr>
          <w:color w:val="000000"/>
        </w:rPr>
      </w:pPr>
      <w:r w:rsidRPr="00820F74">
        <w:rPr>
          <w:color w:val="000000"/>
          <w:shd w:val="clear" w:color="auto" w:fill="FFFFFF"/>
        </w:rPr>
        <w:t>‌</w:t>
      </w:r>
      <w:r w:rsidR="00DD6A50" w:rsidRPr="00DD6A50">
        <w:rPr>
          <w:color w:val="000000"/>
        </w:rPr>
        <w:t xml:space="preserve"> </w:t>
      </w:r>
      <w:proofErr w:type="spellStart"/>
      <w:r w:rsidR="00DD6A50">
        <w:rPr>
          <w:color w:val="000000"/>
        </w:rPr>
        <w:t>Egbochuku</w:t>
      </w:r>
      <w:proofErr w:type="spellEnd"/>
      <w:r w:rsidR="00DD6A50">
        <w:rPr>
          <w:color w:val="000000"/>
        </w:rPr>
        <w:t xml:space="preserve">, E. (2010). Counselling Communication Skills: Its Place </w:t>
      </w:r>
      <w:proofErr w:type="gramStart"/>
      <w:r w:rsidR="00DD6A50">
        <w:rPr>
          <w:color w:val="000000"/>
        </w:rPr>
        <w:t>In</w:t>
      </w:r>
      <w:proofErr w:type="gramEnd"/>
      <w:r w:rsidR="00DD6A50">
        <w:rPr>
          <w:color w:val="000000"/>
        </w:rPr>
        <w:t xml:space="preserve"> The Training Programme Of A Counselling Psychologist.</w:t>
      </w:r>
      <w:r w:rsidR="00DD6A50">
        <w:rPr>
          <w:rStyle w:val="apple-converted-space"/>
          <w:color w:val="000000"/>
        </w:rPr>
        <w:t> </w:t>
      </w:r>
      <w:r w:rsidR="00DD6A50">
        <w:rPr>
          <w:i/>
          <w:iCs/>
          <w:color w:val="000000"/>
        </w:rPr>
        <w:t>Edo Journal of Counselling</w:t>
      </w:r>
      <w:r w:rsidR="00DD6A50">
        <w:rPr>
          <w:color w:val="000000"/>
        </w:rPr>
        <w:t>,</w:t>
      </w:r>
      <w:r w:rsidR="00DD6A50">
        <w:rPr>
          <w:rStyle w:val="apple-converted-space"/>
          <w:color w:val="000000"/>
        </w:rPr>
        <w:t> </w:t>
      </w:r>
      <w:r w:rsidR="00DD6A50">
        <w:rPr>
          <w:i/>
          <w:iCs/>
          <w:color w:val="000000"/>
        </w:rPr>
        <w:t>1</w:t>
      </w:r>
      <w:r w:rsidR="00DD6A50">
        <w:rPr>
          <w:color w:val="000000"/>
        </w:rPr>
        <w:t>(1). https://doi.org/10.4314/ejc.v1i1.52380</w:t>
      </w:r>
    </w:p>
    <w:p w14:paraId="356FE300" w14:textId="3FEEE2C6" w:rsidR="008430C5" w:rsidRDefault="00DD6A50" w:rsidP="008430C5">
      <w:pPr>
        <w:pStyle w:val="NormalWeb"/>
        <w:shd w:val="clear" w:color="auto" w:fill="FFFFFF"/>
        <w:spacing w:before="0" w:beforeAutospacing="0" w:after="0" w:afterAutospacing="0" w:line="480" w:lineRule="atLeast"/>
        <w:ind w:left="720" w:hanging="720"/>
        <w:rPr>
          <w:color w:val="000000"/>
        </w:rPr>
      </w:pPr>
      <w:r>
        <w:rPr>
          <w:color w:val="000000"/>
          <w:shd w:val="clear" w:color="auto" w:fill="FFFFFF"/>
        </w:rPr>
        <w:t>‌</w:t>
      </w:r>
      <w:r w:rsidR="008430C5" w:rsidRPr="008430C5">
        <w:rPr>
          <w:color w:val="000000"/>
        </w:rPr>
        <w:t xml:space="preserve"> </w:t>
      </w:r>
      <w:r w:rsidR="008430C5">
        <w:rPr>
          <w:color w:val="000000"/>
        </w:rPr>
        <w:t xml:space="preserve">Driessen, E., &amp; </w:t>
      </w:r>
      <w:proofErr w:type="spellStart"/>
      <w:r w:rsidR="008430C5">
        <w:rPr>
          <w:color w:val="000000"/>
        </w:rPr>
        <w:t>Hollon</w:t>
      </w:r>
      <w:proofErr w:type="spellEnd"/>
      <w:r w:rsidR="008430C5">
        <w:rPr>
          <w:color w:val="000000"/>
        </w:rPr>
        <w:t xml:space="preserve">, S. D. (2011). Motivational Interviewing </w:t>
      </w:r>
      <w:proofErr w:type="gramStart"/>
      <w:r w:rsidR="008430C5">
        <w:rPr>
          <w:color w:val="000000"/>
        </w:rPr>
        <w:t>From</w:t>
      </w:r>
      <w:proofErr w:type="gramEnd"/>
      <w:r w:rsidR="008430C5">
        <w:rPr>
          <w:color w:val="000000"/>
        </w:rPr>
        <w:t xml:space="preserve"> a Cognitive </w:t>
      </w:r>
      <w:proofErr w:type="spellStart"/>
      <w:r w:rsidR="008430C5">
        <w:rPr>
          <w:color w:val="000000"/>
        </w:rPr>
        <w:t>Behavioral</w:t>
      </w:r>
      <w:proofErr w:type="spellEnd"/>
      <w:r w:rsidR="008430C5">
        <w:rPr>
          <w:color w:val="000000"/>
        </w:rPr>
        <w:t xml:space="preserve"> Perspective.</w:t>
      </w:r>
      <w:r w:rsidR="008430C5">
        <w:rPr>
          <w:rStyle w:val="apple-converted-space"/>
          <w:color w:val="000000"/>
        </w:rPr>
        <w:t> </w:t>
      </w:r>
      <w:r w:rsidR="008430C5">
        <w:rPr>
          <w:i/>
          <w:iCs/>
          <w:color w:val="000000"/>
        </w:rPr>
        <w:t xml:space="preserve">Cognitive and </w:t>
      </w:r>
      <w:proofErr w:type="spellStart"/>
      <w:r w:rsidR="008430C5">
        <w:rPr>
          <w:i/>
          <w:iCs/>
          <w:color w:val="000000"/>
        </w:rPr>
        <w:t>Behavioral</w:t>
      </w:r>
      <w:proofErr w:type="spellEnd"/>
      <w:r w:rsidR="008430C5">
        <w:rPr>
          <w:i/>
          <w:iCs/>
          <w:color w:val="000000"/>
        </w:rPr>
        <w:t xml:space="preserve"> Practice</w:t>
      </w:r>
      <w:r w:rsidR="008430C5">
        <w:rPr>
          <w:color w:val="000000"/>
        </w:rPr>
        <w:t>,</w:t>
      </w:r>
      <w:r w:rsidR="008430C5">
        <w:rPr>
          <w:rStyle w:val="apple-converted-space"/>
          <w:color w:val="000000"/>
        </w:rPr>
        <w:t> </w:t>
      </w:r>
      <w:r w:rsidR="008430C5">
        <w:rPr>
          <w:i/>
          <w:iCs/>
          <w:color w:val="000000"/>
        </w:rPr>
        <w:t>18</w:t>
      </w:r>
      <w:r w:rsidR="008430C5">
        <w:rPr>
          <w:color w:val="000000"/>
        </w:rPr>
        <w:t>(1), 70–73. https://doi.org/10.1016/j.cbpra.2010.02.007</w:t>
      </w:r>
    </w:p>
    <w:p w14:paraId="4C92BF9B" w14:textId="65BC445C" w:rsidR="00D1433B" w:rsidRDefault="008430C5" w:rsidP="00D1433B">
      <w:pPr>
        <w:pStyle w:val="NormalWeb"/>
        <w:shd w:val="clear" w:color="auto" w:fill="FFFFFF"/>
        <w:spacing w:before="0" w:beforeAutospacing="0" w:after="0" w:afterAutospacing="0" w:line="480" w:lineRule="atLeast"/>
        <w:ind w:left="720" w:hanging="720"/>
        <w:rPr>
          <w:color w:val="000000"/>
        </w:rPr>
      </w:pPr>
      <w:r>
        <w:rPr>
          <w:color w:val="000000"/>
          <w:shd w:val="clear" w:color="auto" w:fill="FFFFFF"/>
        </w:rPr>
        <w:t>‌</w:t>
      </w:r>
      <w:r w:rsidR="00D1433B" w:rsidRPr="00D1433B">
        <w:rPr>
          <w:color w:val="000000"/>
        </w:rPr>
        <w:t xml:space="preserve"> </w:t>
      </w:r>
      <w:r w:rsidR="00D1433B">
        <w:rPr>
          <w:color w:val="000000"/>
        </w:rPr>
        <w:t>Postings, T. (2021). Counselling Skills. In</w:t>
      </w:r>
      <w:r w:rsidR="00D1433B">
        <w:rPr>
          <w:rStyle w:val="apple-converted-space"/>
          <w:color w:val="000000"/>
        </w:rPr>
        <w:t> </w:t>
      </w:r>
      <w:r w:rsidR="00D1433B">
        <w:rPr>
          <w:i/>
          <w:iCs/>
          <w:color w:val="000000"/>
        </w:rPr>
        <w:t>Google Books</w:t>
      </w:r>
      <w:r w:rsidR="00D1433B">
        <w:rPr>
          <w:rStyle w:val="apple-converted-space"/>
          <w:color w:val="000000"/>
        </w:rPr>
        <w:t> </w:t>
      </w:r>
      <w:r w:rsidR="00D1433B">
        <w:rPr>
          <w:color w:val="000000"/>
        </w:rPr>
        <w:t xml:space="preserve">(1st ed., pp. 52–63). SAGE Publications. </w:t>
      </w:r>
      <w:hyperlink r:id="rId6" w:history="1">
        <w:r w:rsidR="00CA70FD" w:rsidRPr="007D4227">
          <w:rPr>
            <w:rStyle w:val="Hyperlink"/>
          </w:rPr>
          <w:t>https://books.google.co.uk/books?hl=en&amp;lr=&amp;id=mOU3EAAAQBAJ&amp;oi=fnd&amp;pg=PR1&amp;dq=why+is+paraphrasing+important+in+counselling&amp;ots=gHEp1bd_h_&amp;sig=A53k7wI_17sdNqr1hdE1YuNz4a0&amp;redir_esc=y#v=onepage&amp;q=why%20is%20paraphrasing%20important%20in%20counselling&amp;f=false</w:t>
        </w:r>
      </w:hyperlink>
    </w:p>
    <w:p w14:paraId="61CE920A" w14:textId="77777777" w:rsidR="00CA70FD" w:rsidRDefault="00CA70FD" w:rsidP="00CA70FD">
      <w:pPr>
        <w:pStyle w:val="NormalWeb"/>
        <w:shd w:val="clear" w:color="auto" w:fill="FFFFFF"/>
        <w:spacing w:before="0" w:beforeAutospacing="0" w:after="0" w:afterAutospacing="0" w:line="480" w:lineRule="atLeast"/>
        <w:ind w:left="720" w:hanging="720"/>
        <w:rPr>
          <w:color w:val="000000"/>
        </w:rPr>
      </w:pPr>
      <w:r>
        <w:rPr>
          <w:color w:val="000000"/>
        </w:rPr>
        <w:t>Gibbs, G. (1988). Learning by Doing: A Guide to Teaching and Learning Methods. In</w:t>
      </w:r>
      <w:r>
        <w:rPr>
          <w:rStyle w:val="apple-converted-space"/>
          <w:color w:val="000000"/>
        </w:rPr>
        <w:t> </w:t>
      </w:r>
      <w:r>
        <w:rPr>
          <w:i/>
          <w:iCs/>
          <w:color w:val="000000"/>
        </w:rPr>
        <w:t>Oxford Brookes University</w:t>
      </w:r>
      <w:r>
        <w:rPr>
          <w:color w:val="000000"/>
        </w:rPr>
        <w:t xml:space="preserve">. Oxford Brookes University. </w:t>
      </w:r>
      <w:r>
        <w:rPr>
          <w:color w:val="000000"/>
        </w:rPr>
        <w:lastRenderedPageBreak/>
        <w:t>https://thoughtsmostlyaboutlearning.files.wordpress.com/2015/12/learning-by-doing-graham-gibbs.pdf</w:t>
      </w:r>
    </w:p>
    <w:p w14:paraId="6C523912" w14:textId="0A182AC7" w:rsidR="0007075E" w:rsidRDefault="00CA70FD" w:rsidP="0007075E">
      <w:pPr>
        <w:pStyle w:val="NormalWeb"/>
      </w:pPr>
      <w:r>
        <w:rPr>
          <w:color w:val="000000"/>
          <w:shd w:val="clear" w:color="auto" w:fill="FFFFFF"/>
        </w:rPr>
        <w:t>‌</w:t>
      </w:r>
      <w:r w:rsidR="0007075E" w:rsidRPr="0007075E">
        <w:rPr>
          <w:rFonts w:ascii="ArialMT" w:hAnsi="ArialMT"/>
          <w:sz w:val="22"/>
          <w:szCs w:val="22"/>
        </w:rPr>
        <w:t xml:space="preserve"> </w:t>
      </w:r>
      <w:r w:rsidR="0007075E">
        <w:rPr>
          <w:rFonts w:ascii="ArialMT" w:hAnsi="ArialMT"/>
          <w:sz w:val="22"/>
          <w:szCs w:val="22"/>
        </w:rPr>
        <w:t xml:space="preserve">Midwinter, R., &amp; Dickson, J. (2015). </w:t>
      </w:r>
      <w:r w:rsidR="0007075E">
        <w:rPr>
          <w:rFonts w:ascii="Arial" w:hAnsi="Arial" w:cs="Arial"/>
          <w:i/>
          <w:iCs/>
          <w:sz w:val="22"/>
          <w:szCs w:val="22"/>
        </w:rPr>
        <w:t xml:space="preserve">Embedding counselling and communication Skills; A relational skills Model. </w:t>
      </w:r>
      <w:r w:rsidR="0007075E">
        <w:rPr>
          <w:rFonts w:ascii="ArialMT" w:hAnsi="ArialMT"/>
          <w:sz w:val="22"/>
          <w:szCs w:val="22"/>
        </w:rPr>
        <w:t xml:space="preserve">Routledge </w:t>
      </w:r>
    </w:p>
    <w:p w14:paraId="59C7EED8" w14:textId="77777777" w:rsidR="0007075E" w:rsidRDefault="0007075E" w:rsidP="0007075E">
      <w:pPr>
        <w:pStyle w:val="NormalWeb"/>
      </w:pPr>
      <w:r>
        <w:rPr>
          <w:rFonts w:ascii="ArialMT" w:hAnsi="ArialMT"/>
          <w:sz w:val="22"/>
          <w:szCs w:val="22"/>
        </w:rPr>
        <w:t xml:space="preserve">Wright, J. &amp; Bolton, G. (2012). </w:t>
      </w:r>
      <w:r>
        <w:rPr>
          <w:rFonts w:ascii="Arial" w:hAnsi="Arial" w:cs="Arial"/>
          <w:i/>
          <w:iCs/>
          <w:sz w:val="22"/>
          <w:szCs w:val="22"/>
        </w:rPr>
        <w:t xml:space="preserve">Reflective Writing in counselling and psychotherapy. </w:t>
      </w:r>
      <w:r>
        <w:rPr>
          <w:rFonts w:ascii="ArialMT" w:hAnsi="ArialMT"/>
          <w:sz w:val="22"/>
          <w:szCs w:val="22"/>
        </w:rPr>
        <w:t xml:space="preserve">Sage. </w:t>
      </w:r>
    </w:p>
    <w:p w14:paraId="6B67D9E9" w14:textId="29645B88" w:rsidR="00CA70FD" w:rsidRDefault="00CA70FD" w:rsidP="00CA70FD">
      <w:pPr>
        <w:pStyle w:val="NormalWeb"/>
        <w:shd w:val="clear" w:color="auto" w:fill="FFFFFF"/>
        <w:spacing w:before="0" w:beforeAutospacing="0" w:after="0" w:afterAutospacing="0" w:line="480" w:lineRule="atLeast"/>
        <w:ind w:left="720" w:hanging="720"/>
        <w:rPr>
          <w:color w:val="000000"/>
        </w:rPr>
      </w:pPr>
    </w:p>
    <w:p w14:paraId="2C28C88D" w14:textId="34CD737A" w:rsidR="00983269" w:rsidRDefault="00D1433B" w:rsidP="00D1433B">
      <w:r>
        <w:rPr>
          <w:color w:val="000000"/>
          <w:shd w:val="clear" w:color="auto" w:fill="FFFFFF"/>
        </w:rPr>
        <w:t>‌</w:t>
      </w:r>
    </w:p>
    <w:sectPr w:rsidR="00983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37E6C"/>
    <w:multiLevelType w:val="multilevel"/>
    <w:tmpl w:val="9818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000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69"/>
    <w:rsid w:val="000259B1"/>
    <w:rsid w:val="000366AB"/>
    <w:rsid w:val="000501B0"/>
    <w:rsid w:val="000539E9"/>
    <w:rsid w:val="0007075E"/>
    <w:rsid w:val="00073038"/>
    <w:rsid w:val="000743ED"/>
    <w:rsid w:val="00076CC4"/>
    <w:rsid w:val="000A4221"/>
    <w:rsid w:val="000A6C3D"/>
    <w:rsid w:val="000B2810"/>
    <w:rsid w:val="000B31C5"/>
    <w:rsid w:val="000B3738"/>
    <w:rsid w:val="000F2169"/>
    <w:rsid w:val="000F220F"/>
    <w:rsid w:val="000F6D6A"/>
    <w:rsid w:val="0010591D"/>
    <w:rsid w:val="00141C1D"/>
    <w:rsid w:val="00172D3B"/>
    <w:rsid w:val="001832CC"/>
    <w:rsid w:val="00184335"/>
    <w:rsid w:val="00192D36"/>
    <w:rsid w:val="001B04F4"/>
    <w:rsid w:val="001B11C3"/>
    <w:rsid w:val="001D54B9"/>
    <w:rsid w:val="00220877"/>
    <w:rsid w:val="00224E59"/>
    <w:rsid w:val="00296F94"/>
    <w:rsid w:val="002C148B"/>
    <w:rsid w:val="002D38CC"/>
    <w:rsid w:val="003137DC"/>
    <w:rsid w:val="00341589"/>
    <w:rsid w:val="0034207B"/>
    <w:rsid w:val="00352C30"/>
    <w:rsid w:val="00373415"/>
    <w:rsid w:val="00380B39"/>
    <w:rsid w:val="003857C7"/>
    <w:rsid w:val="00396A33"/>
    <w:rsid w:val="00397928"/>
    <w:rsid w:val="003B37D3"/>
    <w:rsid w:val="003D4DB4"/>
    <w:rsid w:val="003F02B1"/>
    <w:rsid w:val="003F4FDA"/>
    <w:rsid w:val="00415BA1"/>
    <w:rsid w:val="004200EE"/>
    <w:rsid w:val="0042722E"/>
    <w:rsid w:val="00447B74"/>
    <w:rsid w:val="00474C03"/>
    <w:rsid w:val="00492DE8"/>
    <w:rsid w:val="004D0360"/>
    <w:rsid w:val="004F4946"/>
    <w:rsid w:val="005137D7"/>
    <w:rsid w:val="005326EB"/>
    <w:rsid w:val="00533C3A"/>
    <w:rsid w:val="005405F9"/>
    <w:rsid w:val="00541BF7"/>
    <w:rsid w:val="00545765"/>
    <w:rsid w:val="005606E1"/>
    <w:rsid w:val="005A0A7E"/>
    <w:rsid w:val="005B5426"/>
    <w:rsid w:val="005C02D2"/>
    <w:rsid w:val="005C4AFC"/>
    <w:rsid w:val="005C6868"/>
    <w:rsid w:val="005C7CF6"/>
    <w:rsid w:val="005D6AA5"/>
    <w:rsid w:val="005E18FE"/>
    <w:rsid w:val="005F39A1"/>
    <w:rsid w:val="00622A93"/>
    <w:rsid w:val="00632B4D"/>
    <w:rsid w:val="0063689E"/>
    <w:rsid w:val="006368D1"/>
    <w:rsid w:val="00643409"/>
    <w:rsid w:val="006900EE"/>
    <w:rsid w:val="006D069D"/>
    <w:rsid w:val="006E26F6"/>
    <w:rsid w:val="006F6580"/>
    <w:rsid w:val="00701C64"/>
    <w:rsid w:val="007264D2"/>
    <w:rsid w:val="00755E15"/>
    <w:rsid w:val="007776D2"/>
    <w:rsid w:val="007777EF"/>
    <w:rsid w:val="00786388"/>
    <w:rsid w:val="0079112B"/>
    <w:rsid w:val="00791C95"/>
    <w:rsid w:val="007A770B"/>
    <w:rsid w:val="007B782B"/>
    <w:rsid w:val="007C2054"/>
    <w:rsid w:val="007E7D3A"/>
    <w:rsid w:val="007F3B2F"/>
    <w:rsid w:val="007F3FCD"/>
    <w:rsid w:val="00800A45"/>
    <w:rsid w:val="00802CA8"/>
    <w:rsid w:val="00815C1A"/>
    <w:rsid w:val="00820F74"/>
    <w:rsid w:val="008430C5"/>
    <w:rsid w:val="0085648C"/>
    <w:rsid w:val="00870E0F"/>
    <w:rsid w:val="00876B72"/>
    <w:rsid w:val="00880AE8"/>
    <w:rsid w:val="00882551"/>
    <w:rsid w:val="0088597D"/>
    <w:rsid w:val="00890C53"/>
    <w:rsid w:val="008A2787"/>
    <w:rsid w:val="008C0AA8"/>
    <w:rsid w:val="008D4988"/>
    <w:rsid w:val="008E1B92"/>
    <w:rsid w:val="008F5E2B"/>
    <w:rsid w:val="00900EAE"/>
    <w:rsid w:val="00910C4A"/>
    <w:rsid w:val="00914D0E"/>
    <w:rsid w:val="00925AB5"/>
    <w:rsid w:val="0094557C"/>
    <w:rsid w:val="00970129"/>
    <w:rsid w:val="00983269"/>
    <w:rsid w:val="00997A45"/>
    <w:rsid w:val="009A3F57"/>
    <w:rsid w:val="009A5E2C"/>
    <w:rsid w:val="009C5549"/>
    <w:rsid w:val="009D2FE6"/>
    <w:rsid w:val="009D30BD"/>
    <w:rsid w:val="009E1605"/>
    <w:rsid w:val="009F4B44"/>
    <w:rsid w:val="00A016D3"/>
    <w:rsid w:val="00A0235C"/>
    <w:rsid w:val="00A06114"/>
    <w:rsid w:val="00A12D1C"/>
    <w:rsid w:val="00A209B2"/>
    <w:rsid w:val="00A331C3"/>
    <w:rsid w:val="00A37989"/>
    <w:rsid w:val="00A4095F"/>
    <w:rsid w:val="00A42B64"/>
    <w:rsid w:val="00A447CE"/>
    <w:rsid w:val="00A52DBF"/>
    <w:rsid w:val="00A555A8"/>
    <w:rsid w:val="00A565BE"/>
    <w:rsid w:val="00A76F7D"/>
    <w:rsid w:val="00A81B33"/>
    <w:rsid w:val="00A82AA3"/>
    <w:rsid w:val="00AA72F0"/>
    <w:rsid w:val="00AB57F7"/>
    <w:rsid w:val="00AB647D"/>
    <w:rsid w:val="00AC2997"/>
    <w:rsid w:val="00AD196D"/>
    <w:rsid w:val="00AD5298"/>
    <w:rsid w:val="00AD5B5E"/>
    <w:rsid w:val="00AE1395"/>
    <w:rsid w:val="00AF483A"/>
    <w:rsid w:val="00AF75E4"/>
    <w:rsid w:val="00B00BD5"/>
    <w:rsid w:val="00B12002"/>
    <w:rsid w:val="00B13587"/>
    <w:rsid w:val="00B67057"/>
    <w:rsid w:val="00B708F1"/>
    <w:rsid w:val="00B80F53"/>
    <w:rsid w:val="00B870DE"/>
    <w:rsid w:val="00B875A5"/>
    <w:rsid w:val="00BB0FB9"/>
    <w:rsid w:val="00BB660D"/>
    <w:rsid w:val="00BB66E4"/>
    <w:rsid w:val="00BD191D"/>
    <w:rsid w:val="00C06724"/>
    <w:rsid w:val="00C22D79"/>
    <w:rsid w:val="00C23464"/>
    <w:rsid w:val="00C4609F"/>
    <w:rsid w:val="00C56FA7"/>
    <w:rsid w:val="00C5777E"/>
    <w:rsid w:val="00C57E70"/>
    <w:rsid w:val="00C61E31"/>
    <w:rsid w:val="00C742C7"/>
    <w:rsid w:val="00C74F7C"/>
    <w:rsid w:val="00C76854"/>
    <w:rsid w:val="00CA70FD"/>
    <w:rsid w:val="00CB308E"/>
    <w:rsid w:val="00CB4F32"/>
    <w:rsid w:val="00CC32EF"/>
    <w:rsid w:val="00CD38BA"/>
    <w:rsid w:val="00CD38C0"/>
    <w:rsid w:val="00CD64C5"/>
    <w:rsid w:val="00CE26D3"/>
    <w:rsid w:val="00CF583B"/>
    <w:rsid w:val="00D06B7B"/>
    <w:rsid w:val="00D1433B"/>
    <w:rsid w:val="00D92DC9"/>
    <w:rsid w:val="00DB3ADA"/>
    <w:rsid w:val="00DB4F9E"/>
    <w:rsid w:val="00DD51CA"/>
    <w:rsid w:val="00DD6A50"/>
    <w:rsid w:val="00DE4853"/>
    <w:rsid w:val="00DF53E7"/>
    <w:rsid w:val="00E02144"/>
    <w:rsid w:val="00E06020"/>
    <w:rsid w:val="00E371C0"/>
    <w:rsid w:val="00E40681"/>
    <w:rsid w:val="00E42D99"/>
    <w:rsid w:val="00E6005F"/>
    <w:rsid w:val="00E77F20"/>
    <w:rsid w:val="00E81C79"/>
    <w:rsid w:val="00E84198"/>
    <w:rsid w:val="00E962BD"/>
    <w:rsid w:val="00EA637A"/>
    <w:rsid w:val="00EB0DFB"/>
    <w:rsid w:val="00EE64AB"/>
    <w:rsid w:val="00F169F4"/>
    <w:rsid w:val="00F1700A"/>
    <w:rsid w:val="00F22409"/>
    <w:rsid w:val="00F26E67"/>
    <w:rsid w:val="00F727BC"/>
    <w:rsid w:val="00F83788"/>
    <w:rsid w:val="00FB6E50"/>
    <w:rsid w:val="00FE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25E530"/>
  <w15:chartTrackingRefBased/>
  <w15:docId w15:val="{FB12D905-71E3-FD47-9F98-0B18E3CC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A5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3269"/>
    <w:pPr>
      <w:spacing w:before="100" w:beforeAutospacing="1" w:after="100" w:afterAutospacing="1"/>
    </w:pPr>
  </w:style>
  <w:style w:type="character" w:customStyle="1" w:styleId="apple-converted-space">
    <w:name w:val="apple-converted-space"/>
    <w:basedOn w:val="DefaultParagraphFont"/>
    <w:rsid w:val="00A81B33"/>
  </w:style>
  <w:style w:type="character" w:styleId="Hyperlink">
    <w:name w:val="Hyperlink"/>
    <w:basedOn w:val="DefaultParagraphFont"/>
    <w:uiPriority w:val="99"/>
    <w:unhideWhenUsed/>
    <w:rsid w:val="00DD6A50"/>
    <w:rPr>
      <w:color w:val="0563C1" w:themeColor="hyperlink"/>
      <w:u w:val="single"/>
    </w:rPr>
  </w:style>
  <w:style w:type="character" w:styleId="UnresolvedMention">
    <w:name w:val="Unresolved Mention"/>
    <w:basedOn w:val="DefaultParagraphFont"/>
    <w:uiPriority w:val="99"/>
    <w:semiHidden/>
    <w:unhideWhenUsed/>
    <w:rsid w:val="00DD6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0810">
      <w:bodyDiv w:val="1"/>
      <w:marLeft w:val="0"/>
      <w:marRight w:val="0"/>
      <w:marTop w:val="0"/>
      <w:marBottom w:val="0"/>
      <w:divBdr>
        <w:top w:val="none" w:sz="0" w:space="0" w:color="auto"/>
        <w:left w:val="none" w:sz="0" w:space="0" w:color="auto"/>
        <w:bottom w:val="none" w:sz="0" w:space="0" w:color="auto"/>
        <w:right w:val="none" w:sz="0" w:space="0" w:color="auto"/>
      </w:divBdr>
    </w:div>
    <w:div w:id="422916987">
      <w:bodyDiv w:val="1"/>
      <w:marLeft w:val="0"/>
      <w:marRight w:val="0"/>
      <w:marTop w:val="0"/>
      <w:marBottom w:val="0"/>
      <w:divBdr>
        <w:top w:val="none" w:sz="0" w:space="0" w:color="auto"/>
        <w:left w:val="none" w:sz="0" w:space="0" w:color="auto"/>
        <w:bottom w:val="none" w:sz="0" w:space="0" w:color="auto"/>
        <w:right w:val="none" w:sz="0" w:space="0" w:color="auto"/>
      </w:divBdr>
    </w:div>
    <w:div w:id="425658825">
      <w:bodyDiv w:val="1"/>
      <w:marLeft w:val="0"/>
      <w:marRight w:val="0"/>
      <w:marTop w:val="0"/>
      <w:marBottom w:val="0"/>
      <w:divBdr>
        <w:top w:val="none" w:sz="0" w:space="0" w:color="auto"/>
        <w:left w:val="none" w:sz="0" w:space="0" w:color="auto"/>
        <w:bottom w:val="none" w:sz="0" w:space="0" w:color="auto"/>
        <w:right w:val="none" w:sz="0" w:space="0" w:color="auto"/>
      </w:divBdr>
      <w:divsChild>
        <w:div w:id="298191840">
          <w:marLeft w:val="0"/>
          <w:marRight w:val="0"/>
          <w:marTop w:val="0"/>
          <w:marBottom w:val="0"/>
          <w:divBdr>
            <w:top w:val="none" w:sz="0" w:space="0" w:color="auto"/>
            <w:left w:val="none" w:sz="0" w:space="0" w:color="auto"/>
            <w:bottom w:val="none" w:sz="0" w:space="0" w:color="auto"/>
            <w:right w:val="none" w:sz="0" w:space="0" w:color="auto"/>
          </w:divBdr>
          <w:divsChild>
            <w:div w:id="1442454293">
              <w:marLeft w:val="0"/>
              <w:marRight w:val="0"/>
              <w:marTop w:val="0"/>
              <w:marBottom w:val="0"/>
              <w:divBdr>
                <w:top w:val="none" w:sz="0" w:space="0" w:color="auto"/>
                <w:left w:val="none" w:sz="0" w:space="0" w:color="auto"/>
                <w:bottom w:val="none" w:sz="0" w:space="0" w:color="auto"/>
                <w:right w:val="none" w:sz="0" w:space="0" w:color="auto"/>
              </w:divBdr>
              <w:divsChild>
                <w:div w:id="89970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639007">
      <w:bodyDiv w:val="1"/>
      <w:marLeft w:val="0"/>
      <w:marRight w:val="0"/>
      <w:marTop w:val="0"/>
      <w:marBottom w:val="0"/>
      <w:divBdr>
        <w:top w:val="none" w:sz="0" w:space="0" w:color="auto"/>
        <w:left w:val="none" w:sz="0" w:space="0" w:color="auto"/>
        <w:bottom w:val="none" w:sz="0" w:space="0" w:color="auto"/>
        <w:right w:val="none" w:sz="0" w:space="0" w:color="auto"/>
      </w:divBdr>
      <w:divsChild>
        <w:div w:id="1660232367">
          <w:marLeft w:val="0"/>
          <w:marRight w:val="0"/>
          <w:marTop w:val="0"/>
          <w:marBottom w:val="0"/>
          <w:divBdr>
            <w:top w:val="none" w:sz="0" w:space="0" w:color="auto"/>
            <w:left w:val="none" w:sz="0" w:space="0" w:color="auto"/>
            <w:bottom w:val="none" w:sz="0" w:space="0" w:color="auto"/>
            <w:right w:val="none" w:sz="0" w:space="0" w:color="auto"/>
          </w:divBdr>
          <w:divsChild>
            <w:div w:id="20130835">
              <w:marLeft w:val="0"/>
              <w:marRight w:val="0"/>
              <w:marTop w:val="0"/>
              <w:marBottom w:val="0"/>
              <w:divBdr>
                <w:top w:val="none" w:sz="0" w:space="0" w:color="auto"/>
                <w:left w:val="none" w:sz="0" w:space="0" w:color="auto"/>
                <w:bottom w:val="none" w:sz="0" w:space="0" w:color="auto"/>
                <w:right w:val="none" w:sz="0" w:space="0" w:color="auto"/>
              </w:divBdr>
              <w:divsChild>
                <w:div w:id="14614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429866">
      <w:bodyDiv w:val="1"/>
      <w:marLeft w:val="0"/>
      <w:marRight w:val="0"/>
      <w:marTop w:val="0"/>
      <w:marBottom w:val="0"/>
      <w:divBdr>
        <w:top w:val="none" w:sz="0" w:space="0" w:color="auto"/>
        <w:left w:val="none" w:sz="0" w:space="0" w:color="auto"/>
        <w:bottom w:val="none" w:sz="0" w:space="0" w:color="auto"/>
        <w:right w:val="none" w:sz="0" w:space="0" w:color="auto"/>
      </w:divBdr>
      <w:divsChild>
        <w:div w:id="724304430">
          <w:marLeft w:val="0"/>
          <w:marRight w:val="0"/>
          <w:marTop w:val="0"/>
          <w:marBottom w:val="0"/>
          <w:divBdr>
            <w:top w:val="none" w:sz="0" w:space="0" w:color="auto"/>
            <w:left w:val="none" w:sz="0" w:space="0" w:color="auto"/>
            <w:bottom w:val="none" w:sz="0" w:space="0" w:color="auto"/>
            <w:right w:val="none" w:sz="0" w:space="0" w:color="auto"/>
          </w:divBdr>
          <w:divsChild>
            <w:div w:id="203060483">
              <w:marLeft w:val="0"/>
              <w:marRight w:val="0"/>
              <w:marTop w:val="0"/>
              <w:marBottom w:val="0"/>
              <w:divBdr>
                <w:top w:val="none" w:sz="0" w:space="0" w:color="auto"/>
                <w:left w:val="none" w:sz="0" w:space="0" w:color="auto"/>
                <w:bottom w:val="none" w:sz="0" w:space="0" w:color="auto"/>
                <w:right w:val="none" w:sz="0" w:space="0" w:color="auto"/>
              </w:divBdr>
              <w:divsChild>
                <w:div w:id="15657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015059">
      <w:bodyDiv w:val="1"/>
      <w:marLeft w:val="0"/>
      <w:marRight w:val="0"/>
      <w:marTop w:val="0"/>
      <w:marBottom w:val="0"/>
      <w:divBdr>
        <w:top w:val="none" w:sz="0" w:space="0" w:color="auto"/>
        <w:left w:val="none" w:sz="0" w:space="0" w:color="auto"/>
        <w:bottom w:val="none" w:sz="0" w:space="0" w:color="auto"/>
        <w:right w:val="none" w:sz="0" w:space="0" w:color="auto"/>
      </w:divBdr>
      <w:divsChild>
        <w:div w:id="935793490">
          <w:marLeft w:val="0"/>
          <w:marRight w:val="0"/>
          <w:marTop w:val="0"/>
          <w:marBottom w:val="0"/>
          <w:divBdr>
            <w:top w:val="none" w:sz="0" w:space="0" w:color="auto"/>
            <w:left w:val="none" w:sz="0" w:space="0" w:color="auto"/>
            <w:bottom w:val="none" w:sz="0" w:space="0" w:color="auto"/>
            <w:right w:val="none" w:sz="0" w:space="0" w:color="auto"/>
          </w:divBdr>
          <w:divsChild>
            <w:div w:id="1203903598">
              <w:marLeft w:val="0"/>
              <w:marRight w:val="0"/>
              <w:marTop w:val="0"/>
              <w:marBottom w:val="0"/>
              <w:divBdr>
                <w:top w:val="none" w:sz="0" w:space="0" w:color="auto"/>
                <w:left w:val="none" w:sz="0" w:space="0" w:color="auto"/>
                <w:bottom w:val="none" w:sz="0" w:space="0" w:color="auto"/>
                <w:right w:val="none" w:sz="0" w:space="0" w:color="auto"/>
              </w:divBdr>
              <w:divsChild>
                <w:div w:id="1966736619">
                  <w:marLeft w:val="0"/>
                  <w:marRight w:val="0"/>
                  <w:marTop w:val="0"/>
                  <w:marBottom w:val="0"/>
                  <w:divBdr>
                    <w:top w:val="none" w:sz="0" w:space="0" w:color="auto"/>
                    <w:left w:val="none" w:sz="0" w:space="0" w:color="auto"/>
                    <w:bottom w:val="none" w:sz="0" w:space="0" w:color="auto"/>
                    <w:right w:val="none" w:sz="0" w:space="0" w:color="auto"/>
                  </w:divBdr>
                  <w:divsChild>
                    <w:div w:id="16803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586946">
      <w:bodyDiv w:val="1"/>
      <w:marLeft w:val="0"/>
      <w:marRight w:val="0"/>
      <w:marTop w:val="0"/>
      <w:marBottom w:val="0"/>
      <w:divBdr>
        <w:top w:val="none" w:sz="0" w:space="0" w:color="auto"/>
        <w:left w:val="none" w:sz="0" w:space="0" w:color="auto"/>
        <w:bottom w:val="none" w:sz="0" w:space="0" w:color="auto"/>
        <w:right w:val="none" w:sz="0" w:space="0" w:color="auto"/>
      </w:divBdr>
    </w:div>
    <w:div w:id="1282806654">
      <w:bodyDiv w:val="1"/>
      <w:marLeft w:val="0"/>
      <w:marRight w:val="0"/>
      <w:marTop w:val="0"/>
      <w:marBottom w:val="0"/>
      <w:divBdr>
        <w:top w:val="none" w:sz="0" w:space="0" w:color="auto"/>
        <w:left w:val="none" w:sz="0" w:space="0" w:color="auto"/>
        <w:bottom w:val="none" w:sz="0" w:space="0" w:color="auto"/>
        <w:right w:val="none" w:sz="0" w:space="0" w:color="auto"/>
      </w:divBdr>
      <w:divsChild>
        <w:div w:id="877202355">
          <w:marLeft w:val="0"/>
          <w:marRight w:val="0"/>
          <w:marTop w:val="0"/>
          <w:marBottom w:val="0"/>
          <w:divBdr>
            <w:top w:val="none" w:sz="0" w:space="0" w:color="auto"/>
            <w:left w:val="none" w:sz="0" w:space="0" w:color="auto"/>
            <w:bottom w:val="none" w:sz="0" w:space="0" w:color="auto"/>
            <w:right w:val="none" w:sz="0" w:space="0" w:color="auto"/>
          </w:divBdr>
          <w:divsChild>
            <w:div w:id="1434395795">
              <w:marLeft w:val="0"/>
              <w:marRight w:val="0"/>
              <w:marTop w:val="0"/>
              <w:marBottom w:val="0"/>
              <w:divBdr>
                <w:top w:val="none" w:sz="0" w:space="0" w:color="auto"/>
                <w:left w:val="none" w:sz="0" w:space="0" w:color="auto"/>
                <w:bottom w:val="none" w:sz="0" w:space="0" w:color="auto"/>
                <w:right w:val="none" w:sz="0" w:space="0" w:color="auto"/>
              </w:divBdr>
              <w:divsChild>
                <w:div w:id="37292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6011">
      <w:bodyDiv w:val="1"/>
      <w:marLeft w:val="0"/>
      <w:marRight w:val="0"/>
      <w:marTop w:val="0"/>
      <w:marBottom w:val="0"/>
      <w:divBdr>
        <w:top w:val="none" w:sz="0" w:space="0" w:color="auto"/>
        <w:left w:val="none" w:sz="0" w:space="0" w:color="auto"/>
        <w:bottom w:val="none" w:sz="0" w:space="0" w:color="auto"/>
        <w:right w:val="none" w:sz="0" w:space="0" w:color="auto"/>
      </w:divBdr>
    </w:div>
    <w:div w:id="1422919516">
      <w:bodyDiv w:val="1"/>
      <w:marLeft w:val="0"/>
      <w:marRight w:val="0"/>
      <w:marTop w:val="0"/>
      <w:marBottom w:val="0"/>
      <w:divBdr>
        <w:top w:val="none" w:sz="0" w:space="0" w:color="auto"/>
        <w:left w:val="none" w:sz="0" w:space="0" w:color="auto"/>
        <w:bottom w:val="none" w:sz="0" w:space="0" w:color="auto"/>
        <w:right w:val="none" w:sz="0" w:space="0" w:color="auto"/>
      </w:divBdr>
      <w:divsChild>
        <w:div w:id="765270917">
          <w:marLeft w:val="0"/>
          <w:marRight w:val="0"/>
          <w:marTop w:val="0"/>
          <w:marBottom w:val="0"/>
          <w:divBdr>
            <w:top w:val="none" w:sz="0" w:space="0" w:color="auto"/>
            <w:left w:val="none" w:sz="0" w:space="0" w:color="auto"/>
            <w:bottom w:val="none" w:sz="0" w:space="0" w:color="auto"/>
            <w:right w:val="none" w:sz="0" w:space="0" w:color="auto"/>
          </w:divBdr>
          <w:divsChild>
            <w:div w:id="472334622">
              <w:marLeft w:val="0"/>
              <w:marRight w:val="0"/>
              <w:marTop w:val="0"/>
              <w:marBottom w:val="0"/>
              <w:divBdr>
                <w:top w:val="none" w:sz="0" w:space="0" w:color="auto"/>
                <w:left w:val="none" w:sz="0" w:space="0" w:color="auto"/>
                <w:bottom w:val="none" w:sz="0" w:space="0" w:color="auto"/>
                <w:right w:val="none" w:sz="0" w:space="0" w:color="auto"/>
              </w:divBdr>
              <w:divsChild>
                <w:div w:id="4431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18034">
      <w:bodyDiv w:val="1"/>
      <w:marLeft w:val="0"/>
      <w:marRight w:val="0"/>
      <w:marTop w:val="0"/>
      <w:marBottom w:val="0"/>
      <w:divBdr>
        <w:top w:val="none" w:sz="0" w:space="0" w:color="auto"/>
        <w:left w:val="none" w:sz="0" w:space="0" w:color="auto"/>
        <w:bottom w:val="none" w:sz="0" w:space="0" w:color="auto"/>
        <w:right w:val="none" w:sz="0" w:space="0" w:color="auto"/>
      </w:divBdr>
    </w:div>
    <w:div w:id="1774933214">
      <w:bodyDiv w:val="1"/>
      <w:marLeft w:val="0"/>
      <w:marRight w:val="0"/>
      <w:marTop w:val="0"/>
      <w:marBottom w:val="0"/>
      <w:divBdr>
        <w:top w:val="none" w:sz="0" w:space="0" w:color="auto"/>
        <w:left w:val="none" w:sz="0" w:space="0" w:color="auto"/>
        <w:bottom w:val="none" w:sz="0" w:space="0" w:color="auto"/>
        <w:right w:val="none" w:sz="0" w:space="0" w:color="auto"/>
      </w:divBdr>
      <w:divsChild>
        <w:div w:id="807209414">
          <w:marLeft w:val="0"/>
          <w:marRight w:val="0"/>
          <w:marTop w:val="0"/>
          <w:marBottom w:val="0"/>
          <w:divBdr>
            <w:top w:val="none" w:sz="0" w:space="0" w:color="auto"/>
            <w:left w:val="none" w:sz="0" w:space="0" w:color="auto"/>
            <w:bottom w:val="none" w:sz="0" w:space="0" w:color="auto"/>
            <w:right w:val="none" w:sz="0" w:space="0" w:color="auto"/>
          </w:divBdr>
          <w:divsChild>
            <w:div w:id="1641616170">
              <w:marLeft w:val="0"/>
              <w:marRight w:val="0"/>
              <w:marTop w:val="0"/>
              <w:marBottom w:val="0"/>
              <w:divBdr>
                <w:top w:val="none" w:sz="0" w:space="0" w:color="auto"/>
                <w:left w:val="none" w:sz="0" w:space="0" w:color="auto"/>
                <w:bottom w:val="none" w:sz="0" w:space="0" w:color="auto"/>
                <w:right w:val="none" w:sz="0" w:space="0" w:color="auto"/>
              </w:divBdr>
              <w:divsChild>
                <w:div w:id="9106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95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mOU3EAAAQBAJ&amp;oi=fnd&amp;pg=PR1&amp;dq=why+is+paraphrasing+important+in+counselling&amp;ots=gHEp1bd_h_&amp;sig=A53k7wI_17sdNqr1hdE1YuNz4a0&amp;redir_esc=y#v=onepage&amp;q=why%20is%20paraphrasing%20important%20in%20counselling&amp;f=false" TargetMode="External"/><Relationship Id="rId5" Type="http://schemas.openxmlformats.org/officeDocument/2006/relationships/hyperlink" Target="https://doi.org/10.1002/capr.1218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9</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Ridgway (2004822)</dc:creator>
  <cp:keywords/>
  <dc:description/>
  <cp:lastModifiedBy>Caitlin Ridgway (2004822)</cp:lastModifiedBy>
  <cp:revision>208</cp:revision>
  <dcterms:created xsi:type="dcterms:W3CDTF">2022-12-08T15:49:00Z</dcterms:created>
  <dcterms:modified xsi:type="dcterms:W3CDTF">2022-12-13T21:05:00Z</dcterms:modified>
</cp:coreProperties>
</file>