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5FBDB50D" w:rsidR="006419C3" w:rsidRDefault="009A0ECE" w:rsidP="00E611D9">
      <w:pPr>
        <w:pStyle w:val="AssignHeader"/>
      </w:pPr>
      <w:r>
        <w:t xml:space="preserve">ECAD6009/7003 – Part </w:t>
      </w:r>
      <w:proofErr w:type="gramStart"/>
      <w:r>
        <w:t xml:space="preserve">A </w:t>
      </w:r>
      <w:r w:rsidR="00351BE0">
        <w:t xml:space="preserve"> </w:t>
      </w:r>
      <w:r w:rsidR="00351BE0" w:rsidRPr="00351BE0">
        <w:rPr>
          <w:bCs/>
          <w:lang w:val="en-US"/>
        </w:rPr>
        <w:t>How</w:t>
      </w:r>
      <w:proofErr w:type="gramEnd"/>
      <w:r w:rsidR="00351BE0" w:rsidRPr="00351BE0">
        <w:rPr>
          <w:bCs/>
          <w:lang w:val="en-US"/>
        </w:rPr>
        <w:t xml:space="preserve"> learners, a school and the local community work together to deliver one of the four purposes of the curriculum</w:t>
      </w: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8D7879C" w:rsidR="009B47AE" w:rsidRDefault="009B47AE" w:rsidP="00E611D9">
      <w:pPr>
        <w:pStyle w:val="AssignBody"/>
      </w:pPr>
    </w:p>
    <w:p w14:paraId="3A355B87" w14:textId="77777777" w:rsidR="00351BE0" w:rsidRPr="00351BE0" w:rsidRDefault="00351BE0" w:rsidP="00351BE0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</w:pPr>
      <w:r w:rsidRPr="00351BE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</w:rPr>
        <w:t>Reference list</w:t>
      </w:r>
    </w:p>
    <w:p w14:paraId="2C0523E2" w14:textId="6536F9BE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BERA (2018).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Ethical Guidelines for Educational Research, Fourth Edition (2018)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Bera.ac.uk. Available at: </w:t>
      </w:r>
      <w:hyperlink r:id="rId9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https://www.bera.ac.uk/publication/ethical-guidelines-for-educational-research-2018-online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5C3E66C6" w14:textId="2DD3B914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Christensen, J. (2016). A CRITICAL REFLECTION OF BRONFENBRENNER´S DEVELOPMENT ECOLOGY MODEL.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Problems of Education in the 21st Century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[online] 69(1), pp.22–28. </w:t>
      </w:r>
      <w:proofErr w:type="gramStart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doi:https://doi.org/10.33225/pec/16.69.22</w:t>
      </w:r>
      <w:proofErr w:type="gramEnd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60F99351" w14:textId="51D9F6ED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Cliparts</w:t>
      </w:r>
      <w:proofErr w:type="spellEnd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PUB (n.d.).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Free Community </w:t>
      </w:r>
      <w:proofErr w:type="spellStart"/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Cliparts</w:t>
      </w:r>
      <w:proofErr w:type="spellEnd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hyperlink r:id="rId10" w:history="1">
        <w:r w:rsidRPr="00351BE0">
          <w:rPr>
            <w:rStyle w:val="Hyperlink"/>
            <w:rFonts w:ascii="Times New Roman" w:eastAsia="Times New Roman" w:hAnsi="Times New Roman" w:cs="Times New Roman"/>
            <w:i/>
            <w:iCs/>
            <w:sz w:val="24"/>
            <w:szCs w:val="24"/>
            <w:lang w:eastAsia="en-GB"/>
          </w:rPr>
          <w:t>https://clipartspub.com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61957F03" w14:textId="0ADE4783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Creative in Learning (n.d.).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Changes to the Donaldson Curriculum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11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https://creativeinlearning.co.uk/changes-to-the-curriculum-and-how-it-will-effect-learners/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3F368835" w14:textId="0A6A2BA4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ESTYN (2019).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A report on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highlight w:val="black"/>
          <w:lang w:eastAsia="en-GB"/>
        </w:rPr>
        <w:t>West Park Primary School West Road Nottage Porthcawl CF36 3SN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Date of inspection: September 2019 by Estyn, Her Majesty’s Inspectorate for Education and Training in Wales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Available at: </w:t>
      </w:r>
      <w:hyperlink r:id="rId12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https://www.estyn.gov.wales/system/files/2021-08/Inspection%20report%20</w:t>
        </w:r>
        <w:r w:rsidRPr="00351BE0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highlight w:val="black"/>
            <w:shd w:val="clear" w:color="auto" w:fill="FFFFFF" w:themeFill="background1"/>
            <w:lang w:eastAsia="en-GB"/>
          </w:rPr>
          <w:t>West%20Park%20Primary%20School</w:t>
        </w:r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%202019.pdf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A14253C" w14:textId="621382DE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ESTYN (2020).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Community schools: families and communities at the heart of school life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Available at: </w:t>
      </w:r>
      <w:hyperlink r:id="rId13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https://www.estyn.gov.wales/system/files/2021-08/Community%2520Schools%2520en.pdf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61E52950" w14:textId="64FDD923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FairyTales.eu (n.d.).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experience of working with children aged 5-7 on gender equality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14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https://www.fairy-tales.eu/en/bg-training-modules-the-national-experience.html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F6EDCF2" w14:textId="09D67B6E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Finch, M. (2023).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Education Advanced, Inc.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[online] Education Advanced, Inc. Available at: </w:t>
      </w:r>
      <w:hyperlink r:id="rId15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https://educationadvanced.com/resources/blog/authentic-learning-bringing-real-world-relevance-to-the-classroom/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B1F058F" w14:textId="284299F0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Guy-Evans, O. (2024).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Bronfenbrenner’s Ecological Systems Theory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16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https://www.simplypsychology.org/bronfenbrenner.html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00250A08" w14:textId="29E740A6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UKCES (2012).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Business and schools: Building the world of work together Briefing Paper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Available at: </w:t>
      </w:r>
      <w:hyperlink r:id="rId17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https://assets.publishing.service.gov.uk/media/5a7d8812ed915d497af70013/business-and-schools-building-the-world-of-work-together.pdf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7FE8889" w14:textId="3EADD7D8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Vector Stock (n.d.).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Cartoon kids playing on school playground vector image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18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https://www.vectorstock.com/royalty-free-vector/cartoon-kids-playing-on-school-playground-vector-27603827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6AC8A904" w14:textId="7CE9084F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Verenikina</w:t>
      </w:r>
      <w:proofErr w:type="spellEnd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I. (2010).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Vygotsky in Twenty-First-Century research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AACE, pp.16–25. Available at: </w:t>
      </w:r>
      <w:hyperlink r:id="rId19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https://ro.uow.edu.au/cgi/viewcontent.cgi?article=2337&amp;context=edupapers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F08DDFD" w14:textId="77777777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Weicht, R. and Jónsdóttir, S.R. (2021). Education for Social Change: The Case of Teacher Education in Wales.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Sustainability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13(15), p.8574. </w:t>
      </w:r>
      <w:proofErr w:type="gramStart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doi:https://doi.org/10.3390/su13158574</w:t>
      </w:r>
      <w:proofErr w:type="gramEnd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0238FD2B" w14:textId="1A1F3900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(2015).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Well-being of Future Generations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GOV.WALES. Available at: </w:t>
      </w:r>
      <w:hyperlink r:id="rId20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https://www.gov.wales/well-being-of-future-generations-wales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5F550E52" w14:textId="340DE860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(2023).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Pedagogy - Hwb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proofErr w:type="gramStart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hwb.gov.wales</w:t>
      </w:r>
      <w:proofErr w:type="gramEnd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21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https://hwb.gov.wales/curriculum-for-wales/designing-your-curriculum/pedagogy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5D13465E" w14:textId="0D7CEDBA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Welsh Government (2020).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Developing a vision for curriculum design - Hwb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proofErr w:type="gramStart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hwb.gov.wales</w:t>
      </w:r>
      <w:proofErr w:type="gramEnd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Available at: </w:t>
      </w:r>
      <w:hyperlink r:id="rId22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https://hwb.gov.wales/curriculum-for-wales/designing-your-curriculum/developing-a-vision-for-curriculum-design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477F682D" w14:textId="15557470" w:rsidR="00351BE0" w:rsidRPr="00351BE0" w:rsidRDefault="00351BE0" w:rsidP="00351BE0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Williams, M. (2017). John Dewey in the 21 </w:t>
      </w:r>
      <w:proofErr w:type="spellStart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st</w:t>
      </w:r>
      <w:proofErr w:type="spellEnd"/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Century. </w:t>
      </w:r>
      <w:r w:rsidRPr="00351B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Journal of Inquiry &amp; Action in Education</w:t>
      </w:r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[online] 9(1), p.2017. Available at: </w:t>
      </w:r>
      <w:hyperlink r:id="rId23" w:history="1">
        <w:r w:rsidRPr="00351BE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https://digitalcommons.buffalostate.edu/cgi/viewcontent.cgi?article=1147&amp;context=jiae</w:t>
        </w:r>
      </w:hyperlink>
      <w:r w:rsidRPr="00351BE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548F0" w14:textId="77777777" w:rsidR="00A12F2E" w:rsidRDefault="00A12F2E" w:rsidP="00E611D9">
      <w:pPr>
        <w:spacing w:after="0" w:line="240" w:lineRule="auto"/>
      </w:pPr>
      <w:r>
        <w:separator/>
      </w:r>
    </w:p>
  </w:endnote>
  <w:endnote w:type="continuationSeparator" w:id="0">
    <w:p w14:paraId="48D02CEF" w14:textId="77777777" w:rsidR="00A12F2E" w:rsidRDefault="00A12F2E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74ECB" w14:textId="77777777" w:rsidR="00A12F2E" w:rsidRDefault="00A12F2E" w:rsidP="00E611D9">
      <w:pPr>
        <w:spacing w:after="0" w:line="240" w:lineRule="auto"/>
      </w:pPr>
      <w:r>
        <w:separator/>
      </w:r>
    </w:p>
  </w:footnote>
  <w:footnote w:type="continuationSeparator" w:id="0">
    <w:p w14:paraId="21664D67" w14:textId="77777777" w:rsidR="00A12F2E" w:rsidRDefault="00A12F2E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0C29BD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51BE0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6930C16C" w:rsidR="00E611D9" w:rsidRPr="00E611D9" w:rsidRDefault="00E611D9" w:rsidP="00351BE0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351BE0">
            <w:rPr>
              <w:rFonts w:ascii="Arial" w:hAnsi="Arial" w:cs="Arial"/>
            </w:rPr>
            <w:t>1902237</w:t>
          </w:r>
        </w:p>
      </w:tc>
    </w:tr>
  </w:tbl>
  <w:p w14:paraId="31028CA5" w14:textId="6047E8D2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51BE0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9A0ECE"/>
    <w:rsid w:val="009B47AE"/>
    <w:rsid w:val="00A12F2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51B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51BE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351B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B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2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styn.gov.wales/system/files/2021-08/Community%2520Schools%2520en.pdf" TargetMode="External"/><Relationship Id="rId18" Type="http://schemas.openxmlformats.org/officeDocument/2006/relationships/hyperlink" Target="https://www.vectorstock.com/royalty-free-vector/cartoon-kids-playing-on-school-playground-vector-27603827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hwb.gov.wales/curriculum-for-wales/designing-your-curriculum/pedagogy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estyn.gov.wales/system/files/2021-08/Inspection%20report%20West%20Park%20Primary%20School%202019.pdf" TargetMode="External"/><Relationship Id="rId17" Type="http://schemas.openxmlformats.org/officeDocument/2006/relationships/hyperlink" Target="https://assets.publishing.service.gov.uk/media/5a7d8812ed915d497af70013/business-and-schools-building-the-world-of-work-together.pdf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implypsychology.org/bronfenbrenner.html" TargetMode="External"/><Relationship Id="rId20" Type="http://schemas.openxmlformats.org/officeDocument/2006/relationships/hyperlink" Target="https://www.gov.wales/well-being-of-future-generations-wale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reativeinlearning.co.uk/changes-to-the-curriculum-and-how-it-will-effect-learners/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educationadvanced.com/resources/blog/authentic-learning-bringing-real-world-relevance-to-the-classroom/" TargetMode="External"/><Relationship Id="rId23" Type="http://schemas.openxmlformats.org/officeDocument/2006/relationships/hyperlink" Target="https://digitalcommons.buffalostate.edu/cgi/viewcontent.cgi?article=1147&amp;context=jiae" TargetMode="External"/><Relationship Id="rId10" Type="http://schemas.openxmlformats.org/officeDocument/2006/relationships/hyperlink" Target="https://clipartspub.com" TargetMode="External"/><Relationship Id="rId19" Type="http://schemas.openxmlformats.org/officeDocument/2006/relationships/hyperlink" Target="https://ro.uow.edu.au/cgi/viewcontent.cgi?article=2337&amp;context=edupapers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ra.ac.uk/publication/ethical-guidelines-for-educational-research-2018-online" TargetMode="External"/><Relationship Id="rId14" Type="http://schemas.openxmlformats.org/officeDocument/2006/relationships/hyperlink" Target="https://www.fairy-tales.eu/en/bg-training-modules-the-national-experience.html" TargetMode="External"/><Relationship Id="rId22" Type="http://schemas.openxmlformats.org/officeDocument/2006/relationships/hyperlink" Target="https://hwb.gov.wales/curriculum-for-wales/designing-your-curriculum/developing-a-vision-for-curriculum-design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Sophie Corbett (1902237)</cp:lastModifiedBy>
  <cp:revision>2</cp:revision>
  <dcterms:created xsi:type="dcterms:W3CDTF">2024-03-03T13:40:00Z</dcterms:created>
  <dcterms:modified xsi:type="dcterms:W3CDTF">2024-03-03T13:40:00Z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