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975000" w14:textId="77777777" w:rsidR="00BB7509" w:rsidRDefault="00BB7509">
      <w:pPr>
        <w:rPr>
          <w:b/>
          <w:bCs/>
        </w:rPr>
      </w:pPr>
    </w:p>
    <w:p w14:paraId="245F6F2E" w14:textId="6071739B" w:rsidR="00FE15C7" w:rsidRDefault="005842B0">
      <w:pPr>
        <w:rPr>
          <w:b/>
          <w:bCs/>
        </w:rPr>
      </w:pPr>
      <w:r>
        <w:rPr>
          <w:noProof/>
        </w:rPr>
        <w:drawing>
          <wp:inline distT="0" distB="0" distL="0" distR="0" wp14:anchorId="7B6CDDEB" wp14:editId="5EA60038">
            <wp:extent cx="6598920" cy="5017164"/>
            <wp:effectExtent l="0" t="0" r="0" b="0"/>
            <wp:docPr id="437000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00090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2690" cy="5027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C3167" w14:textId="1E350F6E" w:rsidR="00FE15C7" w:rsidRPr="00981A21" w:rsidRDefault="00FE15C7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>One of the biggest social revolutions in Britain was the establishment of National Health Service (</w:t>
      </w:r>
      <w:r w:rsidR="002064BF" w:rsidRPr="00981A21">
        <w:rPr>
          <w:rFonts w:ascii="Arial" w:hAnsi="Arial" w:cs="Arial"/>
          <w:sz w:val="22"/>
          <w:szCs w:val="22"/>
        </w:rPr>
        <w:t xml:space="preserve">NHS) </w:t>
      </w:r>
      <w:r w:rsidR="002064BF">
        <w:rPr>
          <w:rFonts w:ascii="Arial" w:hAnsi="Arial" w:cs="Arial"/>
          <w:sz w:val="22"/>
          <w:szCs w:val="22"/>
        </w:rPr>
        <w:t>In</w:t>
      </w:r>
      <w:r w:rsidR="008D16DF">
        <w:rPr>
          <w:rFonts w:ascii="Arial" w:hAnsi="Arial" w:cs="Arial"/>
          <w:sz w:val="22"/>
          <w:szCs w:val="22"/>
        </w:rPr>
        <w:t xml:space="preserve"> 1948 </w:t>
      </w:r>
      <w:r w:rsidRPr="00981A21">
        <w:rPr>
          <w:rFonts w:ascii="Arial" w:hAnsi="Arial" w:cs="Arial"/>
          <w:sz w:val="22"/>
          <w:szCs w:val="22"/>
        </w:rPr>
        <w:t>This social and political issues of the post war Britain, which was marked by a desire for greater social fairness, was a huge influence on its creation. The second world war revealed stark disparities in access to healthcare</w:t>
      </w:r>
      <w:r w:rsidR="005E5CFE" w:rsidRPr="00981A21">
        <w:rPr>
          <w:rFonts w:ascii="Arial" w:hAnsi="Arial" w:cs="Arial"/>
          <w:sz w:val="22"/>
          <w:szCs w:val="22"/>
        </w:rPr>
        <w:t>, with less wealthy individual depending on charitable or local government services because they cannot afford medical care. The Beveridge report, published in 1942</w:t>
      </w:r>
      <w:r w:rsidR="00546E6F">
        <w:rPr>
          <w:rFonts w:ascii="Arial" w:hAnsi="Arial" w:cs="Arial"/>
          <w:sz w:val="22"/>
          <w:szCs w:val="22"/>
        </w:rPr>
        <w:t>.</w:t>
      </w:r>
      <w:r w:rsidR="005E5CFE" w:rsidRPr="00981A21">
        <w:rPr>
          <w:rFonts w:ascii="Arial" w:hAnsi="Arial" w:cs="Arial"/>
          <w:sz w:val="22"/>
          <w:szCs w:val="22"/>
        </w:rPr>
        <w:t xml:space="preserve"> called for comprehensive welfare system to tackle the five main social maladies of lack disease, illiteracy, squalor and idleness, was a landmark document. As part of a large plan for social security and welfare reform, these concepts established the foundation for the NHS.</w:t>
      </w:r>
    </w:p>
    <w:p w14:paraId="2571406C" w14:textId="1F0777BA" w:rsidR="00C356A2" w:rsidRPr="00981A21" w:rsidRDefault="003B647D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 xml:space="preserve">Beveridge </w:t>
      </w:r>
      <w:r w:rsidR="006E4AB4" w:rsidRPr="00981A21">
        <w:rPr>
          <w:rFonts w:ascii="Arial" w:hAnsi="Arial" w:cs="Arial"/>
          <w:sz w:val="22"/>
          <w:szCs w:val="22"/>
        </w:rPr>
        <w:t>suggestions</w:t>
      </w:r>
      <w:r w:rsidRPr="00981A21">
        <w:rPr>
          <w:rFonts w:ascii="Arial" w:hAnsi="Arial" w:cs="Arial"/>
          <w:sz w:val="22"/>
          <w:szCs w:val="22"/>
        </w:rPr>
        <w:t xml:space="preserve"> were carried out </w:t>
      </w:r>
      <w:r w:rsidR="00DC64FB" w:rsidRPr="00981A21">
        <w:rPr>
          <w:rFonts w:ascii="Arial" w:hAnsi="Arial" w:cs="Arial"/>
          <w:sz w:val="22"/>
          <w:szCs w:val="22"/>
        </w:rPr>
        <w:t xml:space="preserve">by the labour government, which Clement </w:t>
      </w:r>
      <w:r w:rsidR="002C4442" w:rsidRPr="00981A21">
        <w:rPr>
          <w:rFonts w:ascii="Arial" w:hAnsi="Arial" w:cs="Arial"/>
          <w:sz w:val="22"/>
          <w:szCs w:val="22"/>
        </w:rPr>
        <w:t xml:space="preserve">Attlee led when he was elected in </w:t>
      </w:r>
      <w:r w:rsidR="001A3A31" w:rsidRPr="00981A21">
        <w:rPr>
          <w:rFonts w:ascii="Arial" w:hAnsi="Arial" w:cs="Arial"/>
          <w:sz w:val="22"/>
          <w:szCs w:val="22"/>
        </w:rPr>
        <w:t xml:space="preserve">1945. The three </w:t>
      </w:r>
      <w:r w:rsidR="003D654A" w:rsidRPr="00981A21">
        <w:rPr>
          <w:rFonts w:ascii="Arial" w:hAnsi="Arial" w:cs="Arial"/>
          <w:sz w:val="22"/>
          <w:szCs w:val="22"/>
        </w:rPr>
        <w:t>fundamental ideas guided the creation of the NHS</w:t>
      </w:r>
      <w:r w:rsidR="006E4AB4" w:rsidRPr="00981A21">
        <w:rPr>
          <w:rFonts w:ascii="Arial" w:hAnsi="Arial" w:cs="Arial"/>
          <w:sz w:val="22"/>
          <w:szCs w:val="22"/>
        </w:rPr>
        <w:t xml:space="preserve"> by the health minister </w:t>
      </w:r>
      <w:r w:rsidR="00ED1AD8" w:rsidRPr="00981A21">
        <w:rPr>
          <w:rFonts w:ascii="Arial" w:hAnsi="Arial" w:cs="Arial"/>
          <w:sz w:val="22"/>
          <w:szCs w:val="22"/>
        </w:rPr>
        <w:t xml:space="preserve"> Aneurin Bev</w:t>
      </w:r>
      <w:r w:rsidR="00457AEA" w:rsidRPr="00981A21">
        <w:rPr>
          <w:rFonts w:ascii="Arial" w:hAnsi="Arial" w:cs="Arial"/>
          <w:sz w:val="22"/>
          <w:szCs w:val="22"/>
        </w:rPr>
        <w:t xml:space="preserve">an,  that it should be free </w:t>
      </w:r>
      <w:r w:rsidR="0044508E" w:rsidRPr="00981A21">
        <w:rPr>
          <w:rFonts w:ascii="Arial" w:hAnsi="Arial" w:cs="Arial"/>
          <w:sz w:val="22"/>
          <w:szCs w:val="22"/>
        </w:rPr>
        <w:t>at the point of delivery</w:t>
      </w:r>
      <w:r w:rsidR="001B32EE" w:rsidRPr="00981A21">
        <w:rPr>
          <w:rFonts w:ascii="Arial" w:hAnsi="Arial" w:cs="Arial"/>
          <w:sz w:val="22"/>
          <w:szCs w:val="22"/>
        </w:rPr>
        <w:t xml:space="preserve">, comprehensive and universal </w:t>
      </w:r>
      <w:r w:rsidR="002E46E8" w:rsidRPr="00981A21">
        <w:rPr>
          <w:rFonts w:ascii="Arial" w:hAnsi="Arial" w:cs="Arial"/>
          <w:sz w:val="22"/>
          <w:szCs w:val="22"/>
        </w:rPr>
        <w:t xml:space="preserve">(Bevan, 1952) </w:t>
      </w:r>
      <w:r w:rsidR="00AB1565" w:rsidRPr="00981A21">
        <w:rPr>
          <w:rFonts w:ascii="Arial" w:hAnsi="Arial" w:cs="Arial"/>
          <w:sz w:val="22"/>
          <w:szCs w:val="22"/>
        </w:rPr>
        <w:t xml:space="preserve">before the creation of NHS, access to </w:t>
      </w:r>
      <w:r w:rsidR="00D623AA" w:rsidRPr="00981A21">
        <w:rPr>
          <w:rFonts w:ascii="Arial" w:hAnsi="Arial" w:cs="Arial"/>
          <w:sz w:val="22"/>
          <w:szCs w:val="22"/>
        </w:rPr>
        <w:t xml:space="preserve">healthcare was mostly determined </w:t>
      </w:r>
      <w:r w:rsidR="00850700" w:rsidRPr="00981A21">
        <w:rPr>
          <w:rFonts w:ascii="Arial" w:hAnsi="Arial" w:cs="Arial"/>
          <w:sz w:val="22"/>
          <w:szCs w:val="22"/>
        </w:rPr>
        <w:t xml:space="preserve">by income, because it was divided </w:t>
      </w:r>
      <w:r w:rsidR="00137DFD" w:rsidRPr="00981A21">
        <w:rPr>
          <w:rFonts w:ascii="Arial" w:hAnsi="Arial" w:cs="Arial"/>
          <w:sz w:val="22"/>
          <w:szCs w:val="22"/>
        </w:rPr>
        <w:t xml:space="preserve">among private </w:t>
      </w:r>
      <w:r w:rsidR="00BC2D98" w:rsidRPr="00981A21">
        <w:rPr>
          <w:rFonts w:ascii="Arial" w:hAnsi="Arial" w:cs="Arial"/>
          <w:sz w:val="22"/>
          <w:szCs w:val="22"/>
        </w:rPr>
        <w:lastRenderedPageBreak/>
        <w:t xml:space="preserve">practitioners, local government </w:t>
      </w:r>
      <w:r w:rsidR="00350E86" w:rsidRPr="00981A21">
        <w:rPr>
          <w:rFonts w:ascii="Arial" w:hAnsi="Arial" w:cs="Arial"/>
          <w:sz w:val="22"/>
          <w:szCs w:val="22"/>
        </w:rPr>
        <w:t xml:space="preserve">services and volunteer hospital </w:t>
      </w:r>
      <w:r w:rsidR="006A2252" w:rsidRPr="00981A21">
        <w:rPr>
          <w:rFonts w:ascii="Arial" w:hAnsi="Arial" w:cs="Arial"/>
          <w:sz w:val="22"/>
          <w:szCs w:val="22"/>
        </w:rPr>
        <w:t xml:space="preserve">(Klein,2019) </w:t>
      </w:r>
      <w:r w:rsidR="00162A6B" w:rsidRPr="00981A21">
        <w:rPr>
          <w:rFonts w:ascii="Arial" w:hAnsi="Arial" w:cs="Arial"/>
          <w:sz w:val="22"/>
          <w:szCs w:val="22"/>
        </w:rPr>
        <w:t>by uniting three services under the national frame</w:t>
      </w:r>
      <w:r w:rsidR="00DD1E5F" w:rsidRPr="00981A21">
        <w:rPr>
          <w:rFonts w:ascii="Arial" w:hAnsi="Arial" w:cs="Arial"/>
          <w:sz w:val="22"/>
          <w:szCs w:val="22"/>
        </w:rPr>
        <w:t>work financed by general taxes</w:t>
      </w:r>
      <w:r w:rsidR="002748CD" w:rsidRPr="00981A21">
        <w:rPr>
          <w:rFonts w:ascii="Arial" w:hAnsi="Arial" w:cs="Arial"/>
          <w:sz w:val="22"/>
          <w:szCs w:val="22"/>
        </w:rPr>
        <w:t>, the NHS was established</w:t>
      </w:r>
      <w:r w:rsidR="00E8745C" w:rsidRPr="00981A21">
        <w:rPr>
          <w:rFonts w:ascii="Arial" w:hAnsi="Arial" w:cs="Arial"/>
          <w:sz w:val="22"/>
          <w:szCs w:val="22"/>
        </w:rPr>
        <w:t xml:space="preserve">, </w:t>
      </w:r>
      <w:r w:rsidR="008C58C2" w:rsidRPr="00981A21">
        <w:rPr>
          <w:rFonts w:ascii="Arial" w:hAnsi="Arial" w:cs="Arial"/>
          <w:sz w:val="22"/>
          <w:szCs w:val="22"/>
        </w:rPr>
        <w:t>guarantying</w:t>
      </w:r>
      <w:r w:rsidR="00A438C3" w:rsidRPr="00981A21">
        <w:rPr>
          <w:rFonts w:ascii="Arial" w:hAnsi="Arial" w:cs="Arial"/>
          <w:sz w:val="22"/>
          <w:szCs w:val="22"/>
        </w:rPr>
        <w:t xml:space="preserve"> that healthcare was right not </w:t>
      </w:r>
      <w:r w:rsidR="00AD1D8A" w:rsidRPr="00981A21">
        <w:rPr>
          <w:rFonts w:ascii="Arial" w:hAnsi="Arial" w:cs="Arial"/>
          <w:sz w:val="22"/>
          <w:szCs w:val="22"/>
        </w:rPr>
        <w:t>a privilege.</w:t>
      </w:r>
    </w:p>
    <w:p w14:paraId="2AAE0D7E" w14:textId="0FCA83AB" w:rsidR="00AD1D8A" w:rsidRPr="00981A21" w:rsidRDefault="000F0A4D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>Universality (</w:t>
      </w:r>
      <w:r w:rsidR="00B6418B" w:rsidRPr="00981A21">
        <w:rPr>
          <w:rFonts w:ascii="Arial" w:hAnsi="Arial" w:cs="Arial"/>
          <w:sz w:val="22"/>
          <w:szCs w:val="22"/>
        </w:rPr>
        <w:t>available to everyone</w:t>
      </w:r>
      <w:r w:rsidRPr="00981A21">
        <w:rPr>
          <w:rFonts w:ascii="Arial" w:hAnsi="Arial" w:cs="Arial"/>
          <w:sz w:val="22"/>
          <w:szCs w:val="22"/>
        </w:rPr>
        <w:t>)</w:t>
      </w:r>
      <w:r w:rsidR="00B6418B" w:rsidRPr="00981A21">
        <w:rPr>
          <w:rFonts w:ascii="Arial" w:hAnsi="Arial" w:cs="Arial"/>
          <w:sz w:val="22"/>
          <w:szCs w:val="22"/>
        </w:rPr>
        <w:t xml:space="preserve"> equ</w:t>
      </w:r>
      <w:r w:rsidR="0047307C" w:rsidRPr="00981A21">
        <w:rPr>
          <w:rFonts w:ascii="Arial" w:hAnsi="Arial" w:cs="Arial"/>
          <w:sz w:val="22"/>
          <w:szCs w:val="22"/>
        </w:rPr>
        <w:t>ity (</w:t>
      </w:r>
      <w:r w:rsidR="00DD3B01" w:rsidRPr="00981A21">
        <w:rPr>
          <w:rFonts w:ascii="Arial" w:hAnsi="Arial" w:cs="Arial"/>
          <w:sz w:val="22"/>
          <w:szCs w:val="22"/>
        </w:rPr>
        <w:t xml:space="preserve">access based on need </w:t>
      </w:r>
      <w:r w:rsidR="00D94F73" w:rsidRPr="00981A21">
        <w:rPr>
          <w:rFonts w:ascii="Arial" w:hAnsi="Arial" w:cs="Arial"/>
          <w:sz w:val="22"/>
          <w:szCs w:val="22"/>
        </w:rPr>
        <w:t>rather than ability to pay</w:t>
      </w:r>
      <w:r w:rsidR="0047307C" w:rsidRPr="00981A21">
        <w:rPr>
          <w:rFonts w:ascii="Arial" w:hAnsi="Arial" w:cs="Arial"/>
          <w:sz w:val="22"/>
          <w:szCs w:val="22"/>
        </w:rPr>
        <w:t>)</w:t>
      </w:r>
      <w:r w:rsidR="00FB278C" w:rsidRPr="00981A21">
        <w:rPr>
          <w:rFonts w:ascii="Arial" w:hAnsi="Arial" w:cs="Arial"/>
          <w:sz w:val="22"/>
          <w:szCs w:val="22"/>
        </w:rPr>
        <w:t xml:space="preserve"> and free to use when required are the three </w:t>
      </w:r>
      <w:r w:rsidR="00D128A1" w:rsidRPr="00981A21">
        <w:rPr>
          <w:rFonts w:ascii="Arial" w:hAnsi="Arial" w:cs="Arial"/>
          <w:sz w:val="22"/>
          <w:szCs w:val="22"/>
        </w:rPr>
        <w:t>guiding principles of the NHS</w:t>
      </w:r>
      <w:r w:rsidR="00432AB3" w:rsidRPr="00981A21">
        <w:rPr>
          <w:rFonts w:ascii="Arial" w:hAnsi="Arial" w:cs="Arial"/>
          <w:sz w:val="22"/>
          <w:szCs w:val="22"/>
        </w:rPr>
        <w:t>, which were elected in 1945</w:t>
      </w:r>
      <w:r w:rsidR="00B141CE" w:rsidRPr="00981A21">
        <w:rPr>
          <w:rFonts w:ascii="Arial" w:hAnsi="Arial" w:cs="Arial"/>
          <w:sz w:val="22"/>
          <w:szCs w:val="22"/>
        </w:rPr>
        <w:t xml:space="preserve"> under Clement Attlee (</w:t>
      </w:r>
      <w:r w:rsidR="00EF3E0F" w:rsidRPr="00981A21">
        <w:rPr>
          <w:rFonts w:ascii="Arial" w:hAnsi="Arial" w:cs="Arial"/>
          <w:sz w:val="22"/>
          <w:szCs w:val="22"/>
        </w:rPr>
        <w:t xml:space="preserve">department of health and social </w:t>
      </w:r>
      <w:r w:rsidR="00364865" w:rsidRPr="00981A21">
        <w:rPr>
          <w:rFonts w:ascii="Arial" w:hAnsi="Arial" w:cs="Arial"/>
          <w:sz w:val="22"/>
          <w:szCs w:val="22"/>
        </w:rPr>
        <w:t>security, 1981</w:t>
      </w:r>
      <w:r w:rsidR="00B141CE" w:rsidRPr="00981A21">
        <w:rPr>
          <w:rFonts w:ascii="Arial" w:hAnsi="Arial" w:cs="Arial"/>
          <w:sz w:val="22"/>
          <w:szCs w:val="22"/>
        </w:rPr>
        <w:t>)</w:t>
      </w:r>
      <w:r w:rsidR="00364865" w:rsidRPr="00981A21">
        <w:rPr>
          <w:rFonts w:ascii="Arial" w:hAnsi="Arial" w:cs="Arial"/>
          <w:sz w:val="22"/>
          <w:szCs w:val="22"/>
        </w:rPr>
        <w:t>The mo</w:t>
      </w:r>
      <w:r w:rsidR="002E7D05" w:rsidRPr="00981A21">
        <w:rPr>
          <w:rFonts w:ascii="Arial" w:hAnsi="Arial" w:cs="Arial"/>
          <w:sz w:val="22"/>
          <w:szCs w:val="22"/>
        </w:rPr>
        <w:t xml:space="preserve">tive of NHS and the lager </w:t>
      </w:r>
      <w:r w:rsidR="003D1729" w:rsidRPr="00981A21">
        <w:rPr>
          <w:rFonts w:ascii="Arial" w:hAnsi="Arial" w:cs="Arial"/>
          <w:sz w:val="22"/>
          <w:szCs w:val="22"/>
        </w:rPr>
        <w:t xml:space="preserve">post war welfare state </w:t>
      </w:r>
      <w:r w:rsidR="00C24BD3" w:rsidRPr="00981A21">
        <w:rPr>
          <w:rFonts w:ascii="Arial" w:hAnsi="Arial" w:cs="Arial"/>
          <w:sz w:val="22"/>
          <w:szCs w:val="22"/>
        </w:rPr>
        <w:t xml:space="preserve">was encapsulated in </w:t>
      </w:r>
      <w:r w:rsidR="00FC4804" w:rsidRPr="00981A21">
        <w:rPr>
          <w:rFonts w:ascii="Arial" w:hAnsi="Arial" w:cs="Arial"/>
          <w:sz w:val="22"/>
          <w:szCs w:val="22"/>
        </w:rPr>
        <w:t xml:space="preserve">Bevans </w:t>
      </w:r>
      <w:r w:rsidR="00F27ABC" w:rsidRPr="00981A21">
        <w:rPr>
          <w:rFonts w:ascii="Arial" w:hAnsi="Arial" w:cs="Arial"/>
          <w:sz w:val="22"/>
          <w:szCs w:val="22"/>
        </w:rPr>
        <w:t>view” no</w:t>
      </w:r>
      <w:r w:rsidR="00683416" w:rsidRPr="00981A21">
        <w:rPr>
          <w:rFonts w:ascii="Arial" w:hAnsi="Arial" w:cs="Arial"/>
          <w:sz w:val="22"/>
          <w:szCs w:val="22"/>
        </w:rPr>
        <w:t xml:space="preserve"> society can </w:t>
      </w:r>
      <w:r w:rsidR="000F3A6B" w:rsidRPr="00981A21">
        <w:rPr>
          <w:rFonts w:ascii="Arial" w:hAnsi="Arial" w:cs="Arial"/>
          <w:sz w:val="22"/>
          <w:szCs w:val="22"/>
        </w:rPr>
        <w:t xml:space="preserve">legitimately call itself civilised if sick </w:t>
      </w:r>
      <w:r w:rsidR="007C01CE" w:rsidRPr="00981A21">
        <w:rPr>
          <w:rFonts w:ascii="Arial" w:hAnsi="Arial" w:cs="Arial"/>
          <w:sz w:val="22"/>
          <w:szCs w:val="22"/>
        </w:rPr>
        <w:t xml:space="preserve">person is denied medical aid because </w:t>
      </w:r>
      <w:r w:rsidR="00870687" w:rsidRPr="00981A21">
        <w:rPr>
          <w:rFonts w:ascii="Arial" w:hAnsi="Arial" w:cs="Arial"/>
          <w:sz w:val="22"/>
          <w:szCs w:val="22"/>
        </w:rPr>
        <w:t>of lack of means”</w:t>
      </w:r>
      <w:r w:rsidR="00F27ABC" w:rsidRPr="00981A21">
        <w:rPr>
          <w:rFonts w:ascii="Arial" w:hAnsi="Arial" w:cs="Arial"/>
          <w:sz w:val="22"/>
          <w:szCs w:val="22"/>
        </w:rPr>
        <w:t xml:space="preserve"> </w:t>
      </w:r>
      <w:r w:rsidR="00037F59" w:rsidRPr="00981A21">
        <w:rPr>
          <w:rFonts w:ascii="Arial" w:hAnsi="Arial" w:cs="Arial"/>
          <w:sz w:val="22"/>
          <w:szCs w:val="22"/>
        </w:rPr>
        <w:t>(Bevan 1952,p 100)</w:t>
      </w:r>
      <w:r w:rsidR="008806E5" w:rsidRPr="00981A21">
        <w:rPr>
          <w:rFonts w:ascii="Arial" w:hAnsi="Arial" w:cs="Arial"/>
          <w:sz w:val="22"/>
          <w:szCs w:val="22"/>
        </w:rPr>
        <w:t>.</w:t>
      </w:r>
    </w:p>
    <w:p w14:paraId="4D7BA85E" w14:textId="4B5A5F55" w:rsidR="008806E5" w:rsidRPr="00981A21" w:rsidRDefault="008806E5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 xml:space="preserve">The NHS has experienced major structural </w:t>
      </w:r>
      <w:r w:rsidR="00486B8B" w:rsidRPr="00981A21">
        <w:rPr>
          <w:rFonts w:ascii="Arial" w:hAnsi="Arial" w:cs="Arial"/>
          <w:sz w:val="22"/>
          <w:szCs w:val="22"/>
        </w:rPr>
        <w:t xml:space="preserve">changes since its founding </w:t>
      </w:r>
      <w:r w:rsidR="00FB39BA" w:rsidRPr="00981A21">
        <w:rPr>
          <w:rFonts w:ascii="Arial" w:hAnsi="Arial" w:cs="Arial"/>
          <w:sz w:val="22"/>
          <w:szCs w:val="22"/>
        </w:rPr>
        <w:t>to</w:t>
      </w:r>
      <w:r w:rsidR="00611ED6" w:rsidRPr="00981A21">
        <w:rPr>
          <w:rFonts w:ascii="Arial" w:hAnsi="Arial" w:cs="Arial"/>
          <w:sz w:val="22"/>
          <w:szCs w:val="22"/>
        </w:rPr>
        <w:t xml:space="preserve"> adapt to shifting demographic </w:t>
      </w:r>
      <w:r w:rsidR="00FB39BA" w:rsidRPr="00981A21">
        <w:rPr>
          <w:rFonts w:ascii="Arial" w:hAnsi="Arial" w:cs="Arial"/>
          <w:sz w:val="22"/>
          <w:szCs w:val="22"/>
        </w:rPr>
        <w:t xml:space="preserve">and economic needs. To combine </w:t>
      </w:r>
      <w:r w:rsidR="004F1711" w:rsidRPr="00981A21">
        <w:rPr>
          <w:rFonts w:ascii="Arial" w:hAnsi="Arial" w:cs="Arial"/>
          <w:sz w:val="22"/>
          <w:szCs w:val="22"/>
        </w:rPr>
        <w:t xml:space="preserve">hospital and community </w:t>
      </w:r>
      <w:r w:rsidR="006F5F54" w:rsidRPr="00981A21">
        <w:rPr>
          <w:rFonts w:ascii="Arial" w:hAnsi="Arial" w:cs="Arial"/>
          <w:sz w:val="22"/>
          <w:szCs w:val="22"/>
        </w:rPr>
        <w:t xml:space="preserve">services, regional and local health authorities </w:t>
      </w:r>
      <w:r w:rsidR="001D2236" w:rsidRPr="00981A21">
        <w:rPr>
          <w:rFonts w:ascii="Arial" w:hAnsi="Arial" w:cs="Arial"/>
          <w:sz w:val="22"/>
          <w:szCs w:val="22"/>
        </w:rPr>
        <w:t xml:space="preserve">were established </w:t>
      </w:r>
      <w:r w:rsidR="00465D15" w:rsidRPr="00981A21">
        <w:rPr>
          <w:rFonts w:ascii="Arial" w:hAnsi="Arial" w:cs="Arial"/>
          <w:sz w:val="22"/>
          <w:szCs w:val="22"/>
        </w:rPr>
        <w:t>during</w:t>
      </w:r>
      <w:r w:rsidR="004428FB" w:rsidRPr="00981A21">
        <w:rPr>
          <w:rFonts w:ascii="Arial" w:hAnsi="Arial" w:cs="Arial"/>
          <w:sz w:val="22"/>
          <w:szCs w:val="22"/>
        </w:rPr>
        <w:t xml:space="preserve"> the</w:t>
      </w:r>
      <w:r w:rsidR="001D2236" w:rsidRPr="00981A21">
        <w:rPr>
          <w:rFonts w:ascii="Arial" w:hAnsi="Arial" w:cs="Arial"/>
          <w:sz w:val="22"/>
          <w:szCs w:val="22"/>
        </w:rPr>
        <w:t>19</w:t>
      </w:r>
      <w:r w:rsidR="00AD5A90" w:rsidRPr="00981A21">
        <w:rPr>
          <w:rFonts w:ascii="Arial" w:hAnsi="Arial" w:cs="Arial"/>
          <w:sz w:val="22"/>
          <w:szCs w:val="22"/>
        </w:rPr>
        <w:t>74 reorganisation</w:t>
      </w:r>
      <w:r w:rsidR="004428FB" w:rsidRPr="00981A21">
        <w:rPr>
          <w:rFonts w:ascii="Arial" w:hAnsi="Arial" w:cs="Arial"/>
          <w:sz w:val="22"/>
          <w:szCs w:val="22"/>
        </w:rPr>
        <w:t xml:space="preserve">. The internal market which </w:t>
      </w:r>
      <w:r w:rsidR="00613DDC" w:rsidRPr="00981A21">
        <w:rPr>
          <w:rFonts w:ascii="Arial" w:hAnsi="Arial" w:cs="Arial"/>
          <w:sz w:val="22"/>
          <w:szCs w:val="22"/>
        </w:rPr>
        <w:t xml:space="preserve">separated buyers and suppliers </w:t>
      </w:r>
      <w:r w:rsidR="008A0E9C" w:rsidRPr="00981A21">
        <w:rPr>
          <w:rFonts w:ascii="Arial" w:hAnsi="Arial" w:cs="Arial"/>
          <w:sz w:val="22"/>
          <w:szCs w:val="22"/>
        </w:rPr>
        <w:t xml:space="preserve">was implemented in the 1990s </w:t>
      </w:r>
      <w:r w:rsidR="00EE22CA" w:rsidRPr="00981A21">
        <w:rPr>
          <w:rFonts w:ascii="Arial" w:hAnsi="Arial" w:cs="Arial"/>
          <w:sz w:val="22"/>
          <w:szCs w:val="22"/>
        </w:rPr>
        <w:t>to boost efficiency (</w:t>
      </w:r>
      <w:r w:rsidR="001301E4" w:rsidRPr="00981A21">
        <w:rPr>
          <w:rFonts w:ascii="Arial" w:hAnsi="Arial" w:cs="Arial"/>
          <w:sz w:val="22"/>
          <w:szCs w:val="22"/>
        </w:rPr>
        <w:t>Le Grand, 1999</w:t>
      </w:r>
      <w:r w:rsidR="00EE22CA" w:rsidRPr="00981A21">
        <w:rPr>
          <w:rFonts w:ascii="Arial" w:hAnsi="Arial" w:cs="Arial"/>
          <w:sz w:val="22"/>
          <w:szCs w:val="22"/>
        </w:rPr>
        <w:t>)</w:t>
      </w:r>
      <w:r w:rsidR="001301E4" w:rsidRPr="00981A21">
        <w:rPr>
          <w:rFonts w:ascii="Arial" w:hAnsi="Arial" w:cs="Arial"/>
          <w:sz w:val="22"/>
          <w:szCs w:val="22"/>
        </w:rPr>
        <w:t xml:space="preserve">. Clinical commissioning </w:t>
      </w:r>
      <w:r w:rsidR="00C476BD" w:rsidRPr="00981A21">
        <w:rPr>
          <w:rFonts w:ascii="Arial" w:hAnsi="Arial" w:cs="Arial"/>
          <w:sz w:val="22"/>
          <w:szCs w:val="22"/>
        </w:rPr>
        <w:t>Groups (</w:t>
      </w:r>
      <w:r w:rsidR="00E60E9B" w:rsidRPr="00981A21">
        <w:rPr>
          <w:rFonts w:ascii="Arial" w:hAnsi="Arial" w:cs="Arial"/>
          <w:sz w:val="22"/>
          <w:szCs w:val="22"/>
        </w:rPr>
        <w:t>CCGS)</w:t>
      </w:r>
      <w:r w:rsidR="00F606F5" w:rsidRPr="00981A21">
        <w:rPr>
          <w:rFonts w:ascii="Arial" w:hAnsi="Arial" w:cs="Arial"/>
          <w:sz w:val="22"/>
          <w:szCs w:val="22"/>
        </w:rPr>
        <w:t xml:space="preserve">were created by the health and social care Act </w:t>
      </w:r>
      <w:r w:rsidR="006005D0" w:rsidRPr="00981A21">
        <w:rPr>
          <w:rFonts w:ascii="Arial" w:hAnsi="Arial" w:cs="Arial"/>
          <w:sz w:val="22"/>
          <w:szCs w:val="22"/>
        </w:rPr>
        <w:t>of 2012</w:t>
      </w:r>
      <w:r w:rsidR="00A71D68" w:rsidRPr="00981A21">
        <w:rPr>
          <w:rFonts w:ascii="Arial" w:hAnsi="Arial" w:cs="Arial"/>
          <w:sz w:val="22"/>
          <w:szCs w:val="22"/>
        </w:rPr>
        <w:t>.</w:t>
      </w:r>
      <w:r w:rsidR="00816654" w:rsidRPr="00981A21">
        <w:rPr>
          <w:rFonts w:ascii="Arial" w:hAnsi="Arial" w:cs="Arial"/>
          <w:sz w:val="22"/>
          <w:szCs w:val="22"/>
        </w:rPr>
        <w:t xml:space="preserve"> </w:t>
      </w:r>
    </w:p>
    <w:p w14:paraId="45D86F5C" w14:textId="303EAB0F" w:rsidR="007E7AE5" w:rsidRPr="00981A21" w:rsidRDefault="007E7AE5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 xml:space="preserve">The department </w:t>
      </w:r>
      <w:r w:rsidR="000C225D" w:rsidRPr="00981A21">
        <w:rPr>
          <w:rFonts w:ascii="Arial" w:hAnsi="Arial" w:cs="Arial"/>
          <w:sz w:val="22"/>
          <w:szCs w:val="22"/>
        </w:rPr>
        <w:t>of health and social care (DHSC)</w:t>
      </w:r>
      <w:r w:rsidR="00A5408B" w:rsidRPr="00981A21">
        <w:rPr>
          <w:rFonts w:ascii="Arial" w:hAnsi="Arial" w:cs="Arial"/>
          <w:sz w:val="22"/>
          <w:szCs w:val="22"/>
        </w:rPr>
        <w:t xml:space="preserve"> which oversees the present NHS system </w:t>
      </w:r>
      <w:r w:rsidR="0072106D" w:rsidRPr="00981A21">
        <w:rPr>
          <w:rFonts w:ascii="Arial" w:hAnsi="Arial" w:cs="Arial"/>
          <w:sz w:val="22"/>
          <w:szCs w:val="22"/>
        </w:rPr>
        <w:t>in England, establishe</w:t>
      </w:r>
      <w:r w:rsidR="004D7A8F" w:rsidRPr="00981A21">
        <w:rPr>
          <w:rFonts w:ascii="Arial" w:hAnsi="Arial" w:cs="Arial"/>
          <w:sz w:val="22"/>
          <w:szCs w:val="22"/>
        </w:rPr>
        <w:t xml:space="preserve">s funding priorities </w:t>
      </w:r>
      <w:r w:rsidR="002B6215" w:rsidRPr="00981A21">
        <w:rPr>
          <w:rFonts w:ascii="Arial" w:hAnsi="Arial" w:cs="Arial"/>
          <w:sz w:val="22"/>
          <w:szCs w:val="22"/>
        </w:rPr>
        <w:t xml:space="preserve">and national strategy. While </w:t>
      </w:r>
      <w:r w:rsidR="00D56CDB" w:rsidRPr="00981A21">
        <w:rPr>
          <w:rFonts w:ascii="Arial" w:hAnsi="Arial" w:cs="Arial"/>
          <w:sz w:val="22"/>
          <w:szCs w:val="22"/>
        </w:rPr>
        <w:t xml:space="preserve">integrated </w:t>
      </w:r>
      <w:r w:rsidR="00B72F97" w:rsidRPr="00981A21">
        <w:rPr>
          <w:rFonts w:ascii="Arial" w:hAnsi="Arial" w:cs="Arial"/>
          <w:sz w:val="22"/>
          <w:szCs w:val="22"/>
        </w:rPr>
        <w:t xml:space="preserve">care system organise local </w:t>
      </w:r>
      <w:r w:rsidR="000D26A9" w:rsidRPr="00981A21">
        <w:rPr>
          <w:rFonts w:ascii="Arial" w:hAnsi="Arial" w:cs="Arial"/>
          <w:sz w:val="22"/>
          <w:szCs w:val="22"/>
        </w:rPr>
        <w:t>services across hospital, general practice</w:t>
      </w:r>
      <w:r w:rsidR="00C766BB" w:rsidRPr="00981A21">
        <w:rPr>
          <w:rFonts w:ascii="Arial" w:hAnsi="Arial" w:cs="Arial"/>
          <w:sz w:val="22"/>
          <w:szCs w:val="22"/>
        </w:rPr>
        <w:t xml:space="preserve">s and community care NHS </w:t>
      </w:r>
      <w:r w:rsidR="0068739D" w:rsidRPr="00981A21">
        <w:rPr>
          <w:rFonts w:ascii="Arial" w:hAnsi="Arial" w:cs="Arial"/>
          <w:sz w:val="22"/>
          <w:szCs w:val="22"/>
        </w:rPr>
        <w:t xml:space="preserve">England (NHSE) is in charge </w:t>
      </w:r>
      <w:r w:rsidR="00BF7D92" w:rsidRPr="00981A21">
        <w:rPr>
          <w:rFonts w:ascii="Arial" w:hAnsi="Arial" w:cs="Arial"/>
          <w:sz w:val="22"/>
          <w:szCs w:val="22"/>
        </w:rPr>
        <w:t xml:space="preserve">of services delivery (NHS England </w:t>
      </w:r>
      <w:r w:rsidR="00417C3A" w:rsidRPr="00981A21">
        <w:rPr>
          <w:rFonts w:ascii="Arial" w:hAnsi="Arial" w:cs="Arial"/>
          <w:sz w:val="22"/>
          <w:szCs w:val="22"/>
        </w:rPr>
        <w:t>2023</w:t>
      </w:r>
      <w:r w:rsidR="00BF7D92" w:rsidRPr="00981A21">
        <w:rPr>
          <w:rFonts w:ascii="Arial" w:hAnsi="Arial" w:cs="Arial"/>
          <w:sz w:val="22"/>
          <w:szCs w:val="22"/>
        </w:rPr>
        <w:t>)</w:t>
      </w:r>
      <w:r w:rsidR="00417C3A" w:rsidRPr="00981A21">
        <w:rPr>
          <w:rFonts w:ascii="Arial" w:hAnsi="Arial" w:cs="Arial"/>
          <w:sz w:val="22"/>
          <w:szCs w:val="22"/>
        </w:rPr>
        <w:t xml:space="preserve"> Independent </w:t>
      </w:r>
      <w:r w:rsidR="00A42507" w:rsidRPr="00981A21">
        <w:rPr>
          <w:rFonts w:ascii="Arial" w:hAnsi="Arial" w:cs="Arial"/>
          <w:sz w:val="22"/>
          <w:szCs w:val="22"/>
        </w:rPr>
        <w:t>general practi</w:t>
      </w:r>
      <w:r w:rsidR="00754908" w:rsidRPr="00981A21">
        <w:rPr>
          <w:rFonts w:ascii="Arial" w:hAnsi="Arial" w:cs="Arial"/>
          <w:sz w:val="22"/>
          <w:szCs w:val="22"/>
        </w:rPr>
        <w:t xml:space="preserve">tioner practice, NHS </w:t>
      </w:r>
      <w:r w:rsidR="008E7CA8" w:rsidRPr="00981A21">
        <w:rPr>
          <w:rFonts w:ascii="Arial" w:hAnsi="Arial" w:cs="Arial"/>
          <w:sz w:val="22"/>
          <w:szCs w:val="22"/>
        </w:rPr>
        <w:t>Trust and foundation trust</w:t>
      </w:r>
      <w:r w:rsidR="00BA128C" w:rsidRPr="00981A21">
        <w:rPr>
          <w:rFonts w:ascii="Arial" w:hAnsi="Arial" w:cs="Arial"/>
          <w:sz w:val="22"/>
          <w:szCs w:val="22"/>
        </w:rPr>
        <w:t>s</w:t>
      </w:r>
      <w:r w:rsidR="008E7CA8" w:rsidRPr="00981A21">
        <w:rPr>
          <w:rFonts w:ascii="Arial" w:hAnsi="Arial" w:cs="Arial"/>
          <w:sz w:val="22"/>
          <w:szCs w:val="22"/>
        </w:rPr>
        <w:t xml:space="preserve"> provide </w:t>
      </w:r>
      <w:r w:rsidR="00BA128C" w:rsidRPr="00981A21">
        <w:rPr>
          <w:rFonts w:ascii="Arial" w:hAnsi="Arial" w:cs="Arial"/>
          <w:sz w:val="22"/>
          <w:szCs w:val="22"/>
        </w:rPr>
        <w:t>health services</w:t>
      </w:r>
      <w:r w:rsidR="002E0780" w:rsidRPr="00981A21">
        <w:rPr>
          <w:rFonts w:ascii="Arial" w:hAnsi="Arial" w:cs="Arial"/>
          <w:sz w:val="22"/>
          <w:szCs w:val="22"/>
        </w:rPr>
        <w:t xml:space="preserve"> since 1999, devolution has allowed </w:t>
      </w:r>
      <w:r w:rsidR="00B22CC7" w:rsidRPr="00981A21">
        <w:rPr>
          <w:rFonts w:ascii="Arial" w:hAnsi="Arial" w:cs="Arial"/>
          <w:sz w:val="22"/>
          <w:szCs w:val="22"/>
        </w:rPr>
        <w:t xml:space="preserve">Scotland, Wales </w:t>
      </w:r>
      <w:r w:rsidR="00526F68" w:rsidRPr="00981A21">
        <w:rPr>
          <w:rFonts w:ascii="Arial" w:hAnsi="Arial" w:cs="Arial"/>
          <w:sz w:val="22"/>
          <w:szCs w:val="22"/>
        </w:rPr>
        <w:t xml:space="preserve">and Northern Ireland </w:t>
      </w:r>
      <w:r w:rsidR="000D780A" w:rsidRPr="00981A21">
        <w:rPr>
          <w:rFonts w:ascii="Arial" w:hAnsi="Arial" w:cs="Arial"/>
          <w:sz w:val="22"/>
          <w:szCs w:val="22"/>
        </w:rPr>
        <w:t xml:space="preserve">to have anatomy </w:t>
      </w:r>
      <w:r w:rsidR="00EC00E0" w:rsidRPr="00981A21">
        <w:rPr>
          <w:rFonts w:ascii="Arial" w:hAnsi="Arial" w:cs="Arial"/>
          <w:sz w:val="22"/>
          <w:szCs w:val="22"/>
        </w:rPr>
        <w:t xml:space="preserve">over </w:t>
      </w:r>
      <w:r w:rsidR="003D74DE" w:rsidRPr="00981A21">
        <w:rPr>
          <w:rFonts w:ascii="Arial" w:hAnsi="Arial" w:cs="Arial"/>
          <w:sz w:val="22"/>
          <w:szCs w:val="22"/>
        </w:rPr>
        <w:t>their own</w:t>
      </w:r>
      <w:r w:rsidR="00EC00E0" w:rsidRPr="00981A21">
        <w:rPr>
          <w:rFonts w:ascii="Arial" w:hAnsi="Arial" w:cs="Arial"/>
          <w:sz w:val="22"/>
          <w:szCs w:val="22"/>
        </w:rPr>
        <w:t xml:space="preserve"> NHS systems</w:t>
      </w:r>
      <w:r w:rsidR="003D74DE" w:rsidRPr="00981A21">
        <w:rPr>
          <w:rFonts w:ascii="Arial" w:hAnsi="Arial" w:cs="Arial"/>
          <w:sz w:val="22"/>
          <w:szCs w:val="22"/>
        </w:rPr>
        <w:t>, each of it reflect</w:t>
      </w:r>
      <w:r w:rsidR="000B2ACD" w:rsidRPr="00981A21">
        <w:rPr>
          <w:rFonts w:ascii="Arial" w:hAnsi="Arial" w:cs="Arial"/>
          <w:sz w:val="22"/>
          <w:szCs w:val="22"/>
        </w:rPr>
        <w:t xml:space="preserve">s </w:t>
      </w:r>
      <w:r w:rsidR="000D290F" w:rsidRPr="00981A21">
        <w:rPr>
          <w:rFonts w:ascii="Arial" w:hAnsi="Arial" w:cs="Arial"/>
          <w:sz w:val="22"/>
          <w:szCs w:val="22"/>
        </w:rPr>
        <w:t>distinct</w:t>
      </w:r>
      <w:r w:rsidR="000B2ACD" w:rsidRPr="00981A21">
        <w:rPr>
          <w:rFonts w:ascii="Arial" w:hAnsi="Arial" w:cs="Arial"/>
          <w:sz w:val="22"/>
          <w:szCs w:val="22"/>
        </w:rPr>
        <w:t xml:space="preserve"> policy decisions(</w:t>
      </w:r>
      <w:r w:rsidR="000D290F" w:rsidRPr="00981A21">
        <w:rPr>
          <w:rFonts w:ascii="Arial" w:hAnsi="Arial" w:cs="Arial"/>
          <w:sz w:val="22"/>
          <w:szCs w:val="22"/>
        </w:rPr>
        <w:t>Greer,2004</w:t>
      </w:r>
      <w:r w:rsidR="000B2ACD" w:rsidRPr="00981A21">
        <w:rPr>
          <w:rFonts w:ascii="Arial" w:hAnsi="Arial" w:cs="Arial"/>
          <w:sz w:val="22"/>
          <w:szCs w:val="22"/>
        </w:rPr>
        <w:t>)</w:t>
      </w:r>
      <w:r w:rsidR="00F879A3" w:rsidRPr="00981A21">
        <w:rPr>
          <w:rFonts w:ascii="Arial" w:hAnsi="Arial" w:cs="Arial"/>
          <w:sz w:val="22"/>
          <w:szCs w:val="22"/>
        </w:rPr>
        <w:t>.</w:t>
      </w:r>
    </w:p>
    <w:p w14:paraId="66EB69FE" w14:textId="4B7CA2E4" w:rsidR="00F879A3" w:rsidRPr="00981A21" w:rsidRDefault="00F879A3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 xml:space="preserve">Despite its </w:t>
      </w:r>
      <w:r w:rsidR="00947997" w:rsidRPr="00981A21">
        <w:rPr>
          <w:rFonts w:ascii="Arial" w:hAnsi="Arial" w:cs="Arial"/>
          <w:sz w:val="22"/>
          <w:szCs w:val="22"/>
        </w:rPr>
        <w:t>long-standing</w:t>
      </w:r>
      <w:r w:rsidRPr="00981A21">
        <w:rPr>
          <w:rFonts w:ascii="Arial" w:hAnsi="Arial" w:cs="Arial"/>
          <w:sz w:val="22"/>
          <w:szCs w:val="22"/>
        </w:rPr>
        <w:t xml:space="preserve"> achievement</w:t>
      </w:r>
      <w:r w:rsidR="00D24FB0" w:rsidRPr="00981A21">
        <w:rPr>
          <w:rFonts w:ascii="Arial" w:hAnsi="Arial" w:cs="Arial"/>
          <w:sz w:val="22"/>
          <w:szCs w:val="22"/>
        </w:rPr>
        <w:t xml:space="preserve">s the NHS faces considerable </w:t>
      </w:r>
      <w:r w:rsidR="00A4596D" w:rsidRPr="00981A21">
        <w:rPr>
          <w:rFonts w:ascii="Arial" w:hAnsi="Arial" w:cs="Arial"/>
          <w:sz w:val="22"/>
          <w:szCs w:val="22"/>
        </w:rPr>
        <w:t xml:space="preserve">modern problems. </w:t>
      </w:r>
      <w:r w:rsidR="00AD3E6D" w:rsidRPr="00981A21">
        <w:rPr>
          <w:rFonts w:ascii="Arial" w:hAnsi="Arial" w:cs="Arial"/>
          <w:sz w:val="22"/>
          <w:szCs w:val="22"/>
        </w:rPr>
        <w:t>Persistent funding</w:t>
      </w:r>
      <w:r w:rsidR="00947997" w:rsidRPr="00981A21">
        <w:rPr>
          <w:rFonts w:ascii="Arial" w:hAnsi="Arial" w:cs="Arial"/>
          <w:sz w:val="22"/>
          <w:szCs w:val="22"/>
        </w:rPr>
        <w:t xml:space="preserve"> </w:t>
      </w:r>
      <w:r w:rsidR="00B1173D" w:rsidRPr="00981A21">
        <w:rPr>
          <w:rFonts w:ascii="Arial" w:hAnsi="Arial" w:cs="Arial"/>
          <w:sz w:val="22"/>
          <w:szCs w:val="22"/>
        </w:rPr>
        <w:t xml:space="preserve">constraint an aging </w:t>
      </w:r>
      <w:r w:rsidR="00AD3E6D" w:rsidRPr="00981A21">
        <w:rPr>
          <w:rFonts w:ascii="Arial" w:hAnsi="Arial" w:cs="Arial"/>
          <w:sz w:val="22"/>
          <w:szCs w:val="22"/>
        </w:rPr>
        <w:t>population and</w:t>
      </w:r>
      <w:r w:rsidR="00C95FDB" w:rsidRPr="00981A21">
        <w:rPr>
          <w:rFonts w:ascii="Arial" w:hAnsi="Arial" w:cs="Arial"/>
          <w:sz w:val="22"/>
          <w:szCs w:val="22"/>
        </w:rPr>
        <w:t xml:space="preserve"> rising chronic illness rates </w:t>
      </w:r>
      <w:r w:rsidR="004B7BA5" w:rsidRPr="00981A21">
        <w:rPr>
          <w:rFonts w:ascii="Arial" w:hAnsi="Arial" w:cs="Arial"/>
          <w:sz w:val="22"/>
          <w:szCs w:val="22"/>
        </w:rPr>
        <w:t>have strained resources (</w:t>
      </w:r>
      <w:r w:rsidR="00592729" w:rsidRPr="00981A21">
        <w:rPr>
          <w:rFonts w:ascii="Arial" w:hAnsi="Arial" w:cs="Arial"/>
          <w:sz w:val="22"/>
          <w:szCs w:val="22"/>
        </w:rPr>
        <w:t>Appleby, 2021</w:t>
      </w:r>
      <w:r w:rsidR="004B7BA5" w:rsidRPr="00981A21">
        <w:rPr>
          <w:rFonts w:ascii="Arial" w:hAnsi="Arial" w:cs="Arial"/>
          <w:sz w:val="22"/>
          <w:szCs w:val="22"/>
        </w:rPr>
        <w:t>)</w:t>
      </w:r>
      <w:r w:rsidR="000C6198" w:rsidRPr="00981A21">
        <w:rPr>
          <w:rFonts w:ascii="Arial" w:hAnsi="Arial" w:cs="Arial"/>
          <w:sz w:val="22"/>
          <w:szCs w:val="22"/>
        </w:rPr>
        <w:t xml:space="preserve"> sever workforce </w:t>
      </w:r>
      <w:r w:rsidR="00473E68" w:rsidRPr="00981A21">
        <w:rPr>
          <w:rFonts w:ascii="Arial" w:hAnsi="Arial" w:cs="Arial"/>
          <w:sz w:val="22"/>
          <w:szCs w:val="22"/>
        </w:rPr>
        <w:t xml:space="preserve">shortages </w:t>
      </w:r>
      <w:r w:rsidR="004516E2" w:rsidRPr="00981A21">
        <w:rPr>
          <w:rFonts w:ascii="Arial" w:hAnsi="Arial" w:cs="Arial"/>
          <w:sz w:val="22"/>
          <w:szCs w:val="22"/>
        </w:rPr>
        <w:t xml:space="preserve">exacerbated by </w:t>
      </w:r>
      <w:r w:rsidR="00137832" w:rsidRPr="00981A21">
        <w:rPr>
          <w:rFonts w:ascii="Arial" w:hAnsi="Arial" w:cs="Arial"/>
          <w:sz w:val="22"/>
          <w:szCs w:val="22"/>
        </w:rPr>
        <w:t>Brexit and Covid 19 ep</w:t>
      </w:r>
      <w:r w:rsidR="00E05353" w:rsidRPr="00981A21">
        <w:rPr>
          <w:rFonts w:ascii="Arial" w:hAnsi="Arial" w:cs="Arial"/>
          <w:sz w:val="22"/>
          <w:szCs w:val="22"/>
        </w:rPr>
        <w:t xml:space="preserve">idemic have resulted in burnout </w:t>
      </w:r>
      <w:r w:rsidR="0092715E" w:rsidRPr="00981A21">
        <w:rPr>
          <w:rFonts w:ascii="Arial" w:hAnsi="Arial" w:cs="Arial"/>
          <w:sz w:val="22"/>
          <w:szCs w:val="22"/>
        </w:rPr>
        <w:t>and strike action</w:t>
      </w:r>
      <w:r w:rsidR="00AD3E6D" w:rsidRPr="00981A21">
        <w:rPr>
          <w:rFonts w:ascii="Arial" w:hAnsi="Arial" w:cs="Arial"/>
          <w:sz w:val="22"/>
          <w:szCs w:val="22"/>
        </w:rPr>
        <w:t xml:space="preserve">. Health </w:t>
      </w:r>
      <w:r w:rsidR="00D37E86" w:rsidRPr="00981A21">
        <w:rPr>
          <w:rFonts w:ascii="Arial" w:hAnsi="Arial" w:cs="Arial"/>
          <w:sz w:val="22"/>
          <w:szCs w:val="22"/>
        </w:rPr>
        <w:t>disparities remain stark</w:t>
      </w:r>
      <w:r w:rsidR="007F0530" w:rsidRPr="00981A21">
        <w:rPr>
          <w:rFonts w:ascii="Arial" w:hAnsi="Arial" w:cs="Arial"/>
          <w:sz w:val="22"/>
          <w:szCs w:val="22"/>
        </w:rPr>
        <w:t xml:space="preserve">, people in disadvantaged area </w:t>
      </w:r>
      <w:r w:rsidR="002F3814" w:rsidRPr="00981A21">
        <w:rPr>
          <w:rFonts w:ascii="Arial" w:hAnsi="Arial" w:cs="Arial"/>
          <w:sz w:val="22"/>
          <w:szCs w:val="22"/>
        </w:rPr>
        <w:t xml:space="preserve">have poorer health outcomes and </w:t>
      </w:r>
      <w:r w:rsidR="00CF380D" w:rsidRPr="00981A21">
        <w:rPr>
          <w:rFonts w:ascii="Arial" w:hAnsi="Arial" w:cs="Arial"/>
          <w:sz w:val="22"/>
          <w:szCs w:val="22"/>
        </w:rPr>
        <w:t>a shorter life expectancy (</w:t>
      </w:r>
      <w:r w:rsidR="00D80A0C" w:rsidRPr="00981A21">
        <w:rPr>
          <w:rFonts w:ascii="Arial" w:hAnsi="Arial" w:cs="Arial"/>
          <w:sz w:val="22"/>
          <w:szCs w:val="22"/>
        </w:rPr>
        <w:t>Marmot, 2020</w:t>
      </w:r>
      <w:r w:rsidR="00CF380D" w:rsidRPr="00981A21">
        <w:rPr>
          <w:rFonts w:ascii="Arial" w:hAnsi="Arial" w:cs="Arial"/>
          <w:sz w:val="22"/>
          <w:szCs w:val="22"/>
        </w:rPr>
        <w:t>)</w:t>
      </w:r>
      <w:r w:rsidR="00D80A0C" w:rsidRPr="00981A21">
        <w:rPr>
          <w:rFonts w:ascii="Arial" w:hAnsi="Arial" w:cs="Arial"/>
          <w:sz w:val="22"/>
          <w:szCs w:val="22"/>
        </w:rPr>
        <w:t xml:space="preserve"> long </w:t>
      </w:r>
      <w:r w:rsidR="00BD7271" w:rsidRPr="00981A21">
        <w:rPr>
          <w:rFonts w:ascii="Arial" w:hAnsi="Arial" w:cs="Arial"/>
          <w:sz w:val="22"/>
          <w:szCs w:val="22"/>
        </w:rPr>
        <w:t xml:space="preserve">waiting time for treatment and emergency care </w:t>
      </w:r>
      <w:r w:rsidR="00E21D09" w:rsidRPr="00981A21">
        <w:rPr>
          <w:rFonts w:ascii="Arial" w:hAnsi="Arial" w:cs="Arial"/>
          <w:sz w:val="22"/>
          <w:szCs w:val="22"/>
        </w:rPr>
        <w:t>have eroded public confidence in the system.</w:t>
      </w:r>
    </w:p>
    <w:p w14:paraId="28858995" w14:textId="2EFE79F7" w:rsidR="00EE29D3" w:rsidRPr="00981A21" w:rsidRDefault="00F31B98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 xml:space="preserve">Secondly persistent </w:t>
      </w:r>
      <w:r w:rsidR="000F7249" w:rsidRPr="00981A21">
        <w:rPr>
          <w:rFonts w:ascii="Arial" w:hAnsi="Arial" w:cs="Arial"/>
          <w:sz w:val="22"/>
          <w:szCs w:val="22"/>
        </w:rPr>
        <w:t>increasing marke</w:t>
      </w:r>
      <w:r w:rsidR="00DF7D9E" w:rsidRPr="00981A21">
        <w:rPr>
          <w:rFonts w:ascii="Arial" w:hAnsi="Arial" w:cs="Arial"/>
          <w:sz w:val="22"/>
          <w:szCs w:val="22"/>
        </w:rPr>
        <w:t>tisation of NHS services since 1990</w:t>
      </w:r>
      <w:r w:rsidR="00880685" w:rsidRPr="00981A21">
        <w:rPr>
          <w:rFonts w:ascii="Arial" w:hAnsi="Arial" w:cs="Arial"/>
          <w:sz w:val="22"/>
          <w:szCs w:val="22"/>
        </w:rPr>
        <w:t xml:space="preserve">, has caused heated </w:t>
      </w:r>
      <w:r w:rsidR="002E43C5" w:rsidRPr="00981A21">
        <w:rPr>
          <w:rFonts w:ascii="Arial" w:hAnsi="Arial" w:cs="Arial"/>
          <w:sz w:val="22"/>
          <w:szCs w:val="22"/>
        </w:rPr>
        <w:t>argument. Cri</w:t>
      </w:r>
      <w:r w:rsidR="00482DB5" w:rsidRPr="00981A21">
        <w:rPr>
          <w:rFonts w:ascii="Arial" w:hAnsi="Arial" w:cs="Arial"/>
          <w:sz w:val="22"/>
          <w:szCs w:val="22"/>
        </w:rPr>
        <w:t xml:space="preserve">tics claim that outstanding </w:t>
      </w:r>
      <w:r w:rsidR="003F3CF8" w:rsidRPr="00981A21">
        <w:rPr>
          <w:rFonts w:ascii="Arial" w:hAnsi="Arial" w:cs="Arial"/>
          <w:sz w:val="22"/>
          <w:szCs w:val="22"/>
        </w:rPr>
        <w:t xml:space="preserve">and competition have fragmented services </w:t>
      </w:r>
      <w:r w:rsidR="00BE4AAB" w:rsidRPr="00981A21">
        <w:rPr>
          <w:rFonts w:ascii="Arial" w:hAnsi="Arial" w:cs="Arial"/>
          <w:sz w:val="22"/>
          <w:szCs w:val="22"/>
        </w:rPr>
        <w:t>and emphasised cost reduction over patient</w:t>
      </w:r>
      <w:r w:rsidR="002F5B7E" w:rsidRPr="00981A21">
        <w:rPr>
          <w:rFonts w:ascii="Arial" w:hAnsi="Arial" w:cs="Arial"/>
          <w:sz w:val="22"/>
          <w:szCs w:val="22"/>
        </w:rPr>
        <w:t xml:space="preserve"> </w:t>
      </w:r>
      <w:r w:rsidR="00BF78D0" w:rsidRPr="00981A21">
        <w:rPr>
          <w:rFonts w:ascii="Arial" w:hAnsi="Arial" w:cs="Arial"/>
          <w:sz w:val="22"/>
          <w:szCs w:val="22"/>
        </w:rPr>
        <w:t>care (</w:t>
      </w:r>
      <w:r w:rsidR="002F5B7E" w:rsidRPr="00981A21">
        <w:rPr>
          <w:rFonts w:ascii="Arial" w:hAnsi="Arial" w:cs="Arial"/>
          <w:sz w:val="22"/>
          <w:szCs w:val="22"/>
        </w:rPr>
        <w:t>Pollock,2024)</w:t>
      </w:r>
      <w:r w:rsidR="006C2DEF" w:rsidRPr="00981A21">
        <w:rPr>
          <w:rFonts w:ascii="Arial" w:hAnsi="Arial" w:cs="Arial"/>
          <w:sz w:val="22"/>
          <w:szCs w:val="22"/>
        </w:rPr>
        <w:t xml:space="preserve"> </w:t>
      </w:r>
      <w:r w:rsidR="00EF4D8B" w:rsidRPr="00981A21">
        <w:rPr>
          <w:rFonts w:ascii="Arial" w:hAnsi="Arial" w:cs="Arial"/>
          <w:sz w:val="22"/>
          <w:szCs w:val="22"/>
        </w:rPr>
        <w:t>whereas</w:t>
      </w:r>
      <w:r w:rsidR="009B3B5D" w:rsidRPr="00981A21">
        <w:rPr>
          <w:rFonts w:ascii="Arial" w:hAnsi="Arial" w:cs="Arial"/>
          <w:sz w:val="22"/>
          <w:szCs w:val="22"/>
        </w:rPr>
        <w:t xml:space="preserve"> supporter say that such reforms foster </w:t>
      </w:r>
      <w:r w:rsidR="00EF4D8B" w:rsidRPr="00981A21">
        <w:rPr>
          <w:rFonts w:ascii="Arial" w:hAnsi="Arial" w:cs="Arial"/>
          <w:sz w:val="22"/>
          <w:szCs w:val="22"/>
        </w:rPr>
        <w:t xml:space="preserve">innovation and </w:t>
      </w:r>
      <w:r w:rsidR="00D51FB8" w:rsidRPr="00981A21">
        <w:rPr>
          <w:rFonts w:ascii="Arial" w:hAnsi="Arial" w:cs="Arial"/>
          <w:sz w:val="22"/>
          <w:szCs w:val="22"/>
        </w:rPr>
        <w:t>efficiency (</w:t>
      </w:r>
      <w:r w:rsidR="00A92201" w:rsidRPr="00981A21">
        <w:rPr>
          <w:rFonts w:ascii="Arial" w:hAnsi="Arial" w:cs="Arial"/>
          <w:sz w:val="22"/>
          <w:szCs w:val="22"/>
        </w:rPr>
        <w:t>Le G</w:t>
      </w:r>
      <w:r w:rsidR="00C46FE1" w:rsidRPr="00981A21">
        <w:rPr>
          <w:rFonts w:ascii="Arial" w:hAnsi="Arial" w:cs="Arial"/>
          <w:sz w:val="22"/>
          <w:szCs w:val="22"/>
        </w:rPr>
        <w:t>rand1999</w:t>
      </w:r>
      <w:r w:rsidR="00A92201" w:rsidRPr="00981A21">
        <w:rPr>
          <w:rFonts w:ascii="Arial" w:hAnsi="Arial" w:cs="Arial"/>
          <w:sz w:val="22"/>
          <w:szCs w:val="22"/>
        </w:rPr>
        <w:t>)</w:t>
      </w:r>
      <w:r w:rsidR="000A7863" w:rsidRPr="00981A21">
        <w:rPr>
          <w:rFonts w:ascii="Arial" w:hAnsi="Arial" w:cs="Arial"/>
          <w:sz w:val="22"/>
          <w:szCs w:val="22"/>
        </w:rPr>
        <w:t xml:space="preserve"> Another persist</w:t>
      </w:r>
      <w:r w:rsidR="0096744A" w:rsidRPr="00981A21">
        <w:rPr>
          <w:rFonts w:ascii="Arial" w:hAnsi="Arial" w:cs="Arial"/>
          <w:sz w:val="22"/>
          <w:szCs w:val="22"/>
        </w:rPr>
        <w:t>ent concern is the lack of sy</w:t>
      </w:r>
      <w:r w:rsidR="00975961" w:rsidRPr="00981A21">
        <w:rPr>
          <w:rFonts w:ascii="Arial" w:hAnsi="Arial" w:cs="Arial"/>
          <w:sz w:val="22"/>
          <w:szCs w:val="22"/>
        </w:rPr>
        <w:t>n</w:t>
      </w:r>
      <w:r w:rsidR="0096744A" w:rsidRPr="00981A21">
        <w:rPr>
          <w:rFonts w:ascii="Arial" w:hAnsi="Arial" w:cs="Arial"/>
          <w:sz w:val="22"/>
          <w:szCs w:val="22"/>
        </w:rPr>
        <w:t xml:space="preserve">ergy </w:t>
      </w:r>
      <w:r w:rsidR="00975961" w:rsidRPr="00981A21">
        <w:rPr>
          <w:rFonts w:ascii="Arial" w:hAnsi="Arial" w:cs="Arial"/>
          <w:sz w:val="22"/>
          <w:szCs w:val="22"/>
        </w:rPr>
        <w:t xml:space="preserve">between health and social </w:t>
      </w:r>
      <w:r w:rsidR="00BF78D0" w:rsidRPr="00981A21">
        <w:rPr>
          <w:rFonts w:ascii="Arial" w:hAnsi="Arial" w:cs="Arial"/>
          <w:sz w:val="22"/>
          <w:szCs w:val="22"/>
        </w:rPr>
        <w:t xml:space="preserve">services. </w:t>
      </w:r>
      <w:r w:rsidR="00D51FB8" w:rsidRPr="00981A21">
        <w:rPr>
          <w:rFonts w:ascii="Arial" w:hAnsi="Arial" w:cs="Arial"/>
          <w:sz w:val="22"/>
          <w:szCs w:val="22"/>
        </w:rPr>
        <w:t xml:space="preserve">Although </w:t>
      </w:r>
      <w:r w:rsidR="00B5472A" w:rsidRPr="00981A21">
        <w:rPr>
          <w:rFonts w:ascii="Arial" w:hAnsi="Arial" w:cs="Arial"/>
          <w:sz w:val="22"/>
          <w:szCs w:val="22"/>
        </w:rPr>
        <w:t xml:space="preserve">the introduction of ICSs </w:t>
      </w:r>
      <w:r w:rsidR="00B5472A" w:rsidRPr="00981A21">
        <w:rPr>
          <w:rFonts w:ascii="Arial" w:hAnsi="Arial" w:cs="Arial"/>
          <w:sz w:val="22"/>
          <w:szCs w:val="22"/>
        </w:rPr>
        <w:lastRenderedPageBreak/>
        <w:t xml:space="preserve">aims to address </w:t>
      </w:r>
      <w:r w:rsidR="0018181E" w:rsidRPr="00981A21">
        <w:rPr>
          <w:rFonts w:ascii="Arial" w:hAnsi="Arial" w:cs="Arial"/>
          <w:sz w:val="22"/>
          <w:szCs w:val="22"/>
        </w:rPr>
        <w:t xml:space="preserve">this hinted funding and structural difference continue </w:t>
      </w:r>
      <w:r w:rsidR="00A84914" w:rsidRPr="00981A21">
        <w:rPr>
          <w:rFonts w:ascii="Arial" w:hAnsi="Arial" w:cs="Arial"/>
          <w:sz w:val="22"/>
          <w:szCs w:val="22"/>
        </w:rPr>
        <w:t xml:space="preserve">impeded </w:t>
      </w:r>
      <w:r w:rsidR="00EE29D3" w:rsidRPr="00981A21">
        <w:rPr>
          <w:rFonts w:ascii="Arial" w:hAnsi="Arial" w:cs="Arial"/>
          <w:sz w:val="22"/>
          <w:szCs w:val="22"/>
        </w:rPr>
        <w:t>progress (The Kings fund 2023</w:t>
      </w:r>
      <w:r w:rsidR="00A84914" w:rsidRPr="00981A21">
        <w:rPr>
          <w:rFonts w:ascii="Arial" w:hAnsi="Arial" w:cs="Arial"/>
          <w:sz w:val="22"/>
          <w:szCs w:val="22"/>
        </w:rPr>
        <w:t>)</w:t>
      </w:r>
      <w:r w:rsidR="00EE29D3" w:rsidRPr="00981A21">
        <w:rPr>
          <w:rFonts w:ascii="Arial" w:hAnsi="Arial" w:cs="Arial"/>
          <w:sz w:val="22"/>
          <w:szCs w:val="22"/>
        </w:rPr>
        <w:t>.</w:t>
      </w:r>
    </w:p>
    <w:p w14:paraId="563FCC5C" w14:textId="03C933A4" w:rsidR="00986AF9" w:rsidRPr="00981A21" w:rsidRDefault="00986AF9" w:rsidP="00981A21">
      <w:pPr>
        <w:spacing w:line="360" w:lineRule="auto"/>
        <w:rPr>
          <w:rFonts w:ascii="Arial" w:hAnsi="Arial" w:cs="Arial"/>
          <w:sz w:val="22"/>
          <w:szCs w:val="22"/>
        </w:rPr>
      </w:pPr>
      <w:r w:rsidRPr="00981A21">
        <w:rPr>
          <w:rFonts w:ascii="Arial" w:hAnsi="Arial" w:cs="Arial"/>
          <w:sz w:val="22"/>
          <w:szCs w:val="22"/>
        </w:rPr>
        <w:t xml:space="preserve">Inconclusion the NHS </w:t>
      </w:r>
      <w:r w:rsidR="006E0D5D" w:rsidRPr="00981A21">
        <w:rPr>
          <w:rFonts w:ascii="Arial" w:hAnsi="Arial" w:cs="Arial"/>
          <w:sz w:val="22"/>
          <w:szCs w:val="22"/>
        </w:rPr>
        <w:t xml:space="preserve">arose from postwar principles </w:t>
      </w:r>
      <w:r w:rsidR="000A403D" w:rsidRPr="00981A21">
        <w:rPr>
          <w:rFonts w:ascii="Arial" w:hAnsi="Arial" w:cs="Arial"/>
          <w:sz w:val="22"/>
          <w:szCs w:val="22"/>
        </w:rPr>
        <w:t>of equity and communal responsibility</w:t>
      </w:r>
      <w:r w:rsidR="001B6B1A" w:rsidRPr="00981A21">
        <w:rPr>
          <w:rFonts w:ascii="Arial" w:hAnsi="Arial" w:cs="Arial"/>
          <w:sz w:val="22"/>
          <w:szCs w:val="22"/>
        </w:rPr>
        <w:t xml:space="preserve">. It remains a pillar of British society </w:t>
      </w:r>
      <w:r w:rsidR="009A295A" w:rsidRPr="00981A21">
        <w:rPr>
          <w:rFonts w:ascii="Arial" w:hAnsi="Arial" w:cs="Arial"/>
          <w:sz w:val="22"/>
          <w:szCs w:val="22"/>
        </w:rPr>
        <w:t xml:space="preserve">and symbol of universal access </w:t>
      </w:r>
      <w:r w:rsidR="00876599" w:rsidRPr="00981A21">
        <w:rPr>
          <w:rFonts w:ascii="Arial" w:hAnsi="Arial" w:cs="Arial"/>
          <w:sz w:val="22"/>
          <w:szCs w:val="22"/>
        </w:rPr>
        <w:t xml:space="preserve">to healthcare. </w:t>
      </w:r>
      <w:r w:rsidR="00BD2A2E" w:rsidRPr="00981A21">
        <w:rPr>
          <w:rFonts w:ascii="Arial" w:hAnsi="Arial" w:cs="Arial"/>
          <w:sz w:val="22"/>
          <w:szCs w:val="22"/>
        </w:rPr>
        <w:t>However,</w:t>
      </w:r>
      <w:r w:rsidR="00876599" w:rsidRPr="00981A21">
        <w:rPr>
          <w:rFonts w:ascii="Arial" w:hAnsi="Arial" w:cs="Arial"/>
          <w:sz w:val="22"/>
          <w:szCs w:val="22"/>
        </w:rPr>
        <w:t xml:space="preserve"> </w:t>
      </w:r>
      <w:r w:rsidR="004228D9" w:rsidRPr="00981A21">
        <w:rPr>
          <w:rFonts w:ascii="Arial" w:hAnsi="Arial" w:cs="Arial"/>
          <w:sz w:val="22"/>
          <w:szCs w:val="22"/>
        </w:rPr>
        <w:t xml:space="preserve">it is facing challenges that </w:t>
      </w:r>
      <w:r w:rsidR="00FC6262" w:rsidRPr="00981A21">
        <w:rPr>
          <w:rFonts w:ascii="Arial" w:hAnsi="Arial" w:cs="Arial"/>
          <w:sz w:val="22"/>
          <w:szCs w:val="22"/>
        </w:rPr>
        <w:t xml:space="preserve">leads to questioning </w:t>
      </w:r>
      <w:r w:rsidR="00BD2A2E" w:rsidRPr="00981A21">
        <w:rPr>
          <w:rFonts w:ascii="Arial" w:hAnsi="Arial" w:cs="Arial"/>
          <w:sz w:val="22"/>
          <w:szCs w:val="22"/>
        </w:rPr>
        <w:t xml:space="preserve">it core values. </w:t>
      </w:r>
      <w:r w:rsidR="00DB0504" w:rsidRPr="00981A21">
        <w:rPr>
          <w:rFonts w:ascii="Arial" w:hAnsi="Arial" w:cs="Arial"/>
          <w:sz w:val="22"/>
          <w:szCs w:val="22"/>
        </w:rPr>
        <w:t xml:space="preserve">Future generation, policy address </w:t>
      </w:r>
      <w:r w:rsidR="00364FF6" w:rsidRPr="00981A21">
        <w:rPr>
          <w:rFonts w:ascii="Arial" w:hAnsi="Arial" w:cs="Arial"/>
          <w:sz w:val="22"/>
          <w:szCs w:val="22"/>
        </w:rPr>
        <w:t xml:space="preserve">labour </w:t>
      </w:r>
      <w:r w:rsidR="00234AB3" w:rsidRPr="00981A21">
        <w:rPr>
          <w:rFonts w:ascii="Arial" w:hAnsi="Arial" w:cs="Arial"/>
          <w:sz w:val="22"/>
          <w:szCs w:val="22"/>
        </w:rPr>
        <w:t>shortages,</w:t>
      </w:r>
      <w:r w:rsidR="00364FF6" w:rsidRPr="00981A21">
        <w:rPr>
          <w:rFonts w:ascii="Arial" w:hAnsi="Arial" w:cs="Arial"/>
          <w:sz w:val="22"/>
          <w:szCs w:val="22"/>
        </w:rPr>
        <w:t xml:space="preserve"> long t</w:t>
      </w:r>
      <w:r w:rsidR="001F411E" w:rsidRPr="00981A21">
        <w:rPr>
          <w:rFonts w:ascii="Arial" w:hAnsi="Arial" w:cs="Arial"/>
          <w:sz w:val="22"/>
          <w:szCs w:val="22"/>
        </w:rPr>
        <w:t xml:space="preserve">erm </w:t>
      </w:r>
      <w:r w:rsidR="00AA6DE0" w:rsidRPr="00981A21">
        <w:rPr>
          <w:rFonts w:ascii="Arial" w:hAnsi="Arial" w:cs="Arial"/>
          <w:sz w:val="22"/>
          <w:szCs w:val="22"/>
        </w:rPr>
        <w:t>financing</w:t>
      </w:r>
      <w:r w:rsidR="001F411E" w:rsidRPr="00981A21">
        <w:rPr>
          <w:rFonts w:ascii="Arial" w:hAnsi="Arial" w:cs="Arial"/>
          <w:sz w:val="22"/>
          <w:szCs w:val="22"/>
        </w:rPr>
        <w:t xml:space="preserve"> needs and integration </w:t>
      </w:r>
      <w:r w:rsidR="00E0196F" w:rsidRPr="00981A21">
        <w:rPr>
          <w:rFonts w:ascii="Arial" w:hAnsi="Arial" w:cs="Arial"/>
          <w:sz w:val="22"/>
          <w:szCs w:val="22"/>
        </w:rPr>
        <w:t xml:space="preserve">of health and social care, while </w:t>
      </w:r>
      <w:r w:rsidR="00010477" w:rsidRPr="00981A21">
        <w:rPr>
          <w:rFonts w:ascii="Arial" w:hAnsi="Arial" w:cs="Arial"/>
          <w:sz w:val="22"/>
          <w:szCs w:val="22"/>
        </w:rPr>
        <w:t xml:space="preserve">preserving the </w:t>
      </w:r>
      <w:r w:rsidR="00AA6DE0" w:rsidRPr="00981A21">
        <w:rPr>
          <w:rFonts w:ascii="Arial" w:hAnsi="Arial" w:cs="Arial"/>
          <w:sz w:val="22"/>
          <w:szCs w:val="22"/>
        </w:rPr>
        <w:t>important</w:t>
      </w:r>
      <w:r w:rsidR="00010477" w:rsidRPr="00981A21">
        <w:rPr>
          <w:rFonts w:ascii="Arial" w:hAnsi="Arial" w:cs="Arial"/>
          <w:sz w:val="22"/>
          <w:szCs w:val="22"/>
        </w:rPr>
        <w:t xml:space="preserve"> </w:t>
      </w:r>
      <w:r w:rsidR="00AA6DE0" w:rsidRPr="00981A21">
        <w:rPr>
          <w:rFonts w:ascii="Arial" w:hAnsi="Arial" w:cs="Arial"/>
          <w:sz w:val="22"/>
          <w:szCs w:val="22"/>
        </w:rPr>
        <w:t>ideas</w:t>
      </w:r>
      <w:r w:rsidR="00010477" w:rsidRPr="00981A21">
        <w:rPr>
          <w:rFonts w:ascii="Arial" w:hAnsi="Arial" w:cs="Arial"/>
          <w:sz w:val="22"/>
          <w:szCs w:val="22"/>
        </w:rPr>
        <w:t xml:space="preserve"> </w:t>
      </w:r>
      <w:r w:rsidR="002800DE" w:rsidRPr="00981A21">
        <w:rPr>
          <w:rFonts w:ascii="Arial" w:hAnsi="Arial" w:cs="Arial"/>
          <w:sz w:val="22"/>
          <w:szCs w:val="22"/>
        </w:rPr>
        <w:t xml:space="preserve">of universality equity and free access </w:t>
      </w:r>
      <w:r w:rsidR="00DF0822" w:rsidRPr="00981A21">
        <w:rPr>
          <w:rFonts w:ascii="Arial" w:hAnsi="Arial" w:cs="Arial"/>
          <w:sz w:val="22"/>
          <w:szCs w:val="22"/>
        </w:rPr>
        <w:t xml:space="preserve">that distinguishes it since </w:t>
      </w:r>
      <w:r w:rsidR="00AA6DE0" w:rsidRPr="00981A21">
        <w:rPr>
          <w:rFonts w:ascii="Arial" w:hAnsi="Arial" w:cs="Arial"/>
          <w:sz w:val="22"/>
          <w:szCs w:val="22"/>
        </w:rPr>
        <w:t>1948.</w:t>
      </w:r>
    </w:p>
    <w:p w14:paraId="6303B702" w14:textId="31E63285" w:rsidR="00BF78D0" w:rsidRPr="00F63CD9" w:rsidRDefault="00F41E05" w:rsidP="00F63CD9">
      <w:pPr>
        <w:spacing w:line="360" w:lineRule="auto"/>
        <w:rPr>
          <w:i/>
          <w:iCs/>
        </w:rPr>
      </w:pPr>
      <w:r w:rsidRPr="00981A21">
        <w:rPr>
          <w:rFonts w:ascii="Arial" w:hAnsi="Arial" w:cs="Arial"/>
          <w:sz w:val="22"/>
          <w:szCs w:val="22"/>
        </w:rPr>
        <w:t>References:</w:t>
      </w:r>
      <w:r w:rsidR="00715CE1" w:rsidRPr="00284DEE">
        <w:rPr>
          <w:i/>
          <w:iCs/>
        </w:rPr>
        <w:t xml:space="preserve"> </w:t>
      </w:r>
    </w:p>
    <w:p w14:paraId="32C11224" w14:textId="36D8B595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Appleby, J. (2021) Is the NHS underfunded? London: The Nuffield Trust.</w:t>
      </w:r>
    </w:p>
    <w:p w14:paraId="76B7DE9E" w14:textId="0216E615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Beveridge, W. (1942) Social Insurance and Allied Services. London: HMSO.</w:t>
      </w:r>
    </w:p>
    <w:p w14:paraId="01F1DAE7" w14:textId="7B5C3C47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Bevan, A. (1952) In Place of Fear. London: Heinemann.</w:t>
      </w:r>
    </w:p>
    <w:p w14:paraId="3DB81964" w14:textId="65447379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Department of Health and Social Care (DHSC). (2023) History of Pharmacy and the NHS. Available at: https://www.gov.uk/government/organisations/department-of-health-and-social-care (Accessed: 18 October 2025).</w:t>
      </w:r>
    </w:p>
    <w:p w14:paraId="1AFAB90F" w14:textId="4FCF13F7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Department of Health and Social Security (1981) The NHS in England: The future structure of health services. London: HMSO.</w:t>
      </w:r>
    </w:p>
    <w:p w14:paraId="775F47C0" w14:textId="46657EE4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Greer, S. (2004) Territorial Politics and Health Policy: UK Health Policy in Comparative Perspective. Manchester: Manchester University Press.</w:t>
      </w:r>
    </w:p>
    <w:p w14:paraId="359F405B" w14:textId="6DFB55F8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 xml:space="preserve">Klein, R. (2019) The New Politics of the NHS. 8th </w:t>
      </w:r>
      <w:proofErr w:type="spellStart"/>
      <w:r w:rsidRPr="00F63CD9">
        <w:rPr>
          <w:rFonts w:ascii="Arial" w:hAnsi="Arial" w:cs="Arial"/>
          <w:sz w:val="22"/>
          <w:szCs w:val="22"/>
        </w:rPr>
        <w:t>edn</w:t>
      </w:r>
      <w:proofErr w:type="spellEnd"/>
      <w:r w:rsidRPr="00F63CD9">
        <w:rPr>
          <w:rFonts w:ascii="Arial" w:hAnsi="Arial" w:cs="Arial"/>
          <w:sz w:val="22"/>
          <w:szCs w:val="22"/>
        </w:rPr>
        <w:t>. London: CRC Press.</w:t>
      </w:r>
    </w:p>
    <w:p w14:paraId="4D2F445B" w14:textId="731ECB81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Le Grand, J. (1999) ‘Competition, cooperation, or control? Tales from British National Health Services’, Health Affairs, 18(3), pp. 27–39.</w:t>
      </w:r>
    </w:p>
    <w:p w14:paraId="20B9F45F" w14:textId="22349A9B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Marmot, M. (2020) Health Equity in England: The Marmot Review 10 Years On. London: Institute of Health Equity.</w:t>
      </w:r>
    </w:p>
    <w:p w14:paraId="7CBF29E1" w14:textId="640666AD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NHS England. (2023) NHS England Annual Report and Accounts 2022/23. London: NHS England.</w:t>
      </w:r>
    </w:p>
    <w:p w14:paraId="11A49E46" w14:textId="2C181DF1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NHS England. (2024) Community Pharmacy Services. Available at: https://www.england.nhs.uk/community-pharmacy (Accessed: 18 October 2025).</w:t>
      </w:r>
    </w:p>
    <w:p w14:paraId="2934AD5C" w14:textId="1B3A78B8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Nuffield Trust. (2024) The future for health after Brexit. [Report]. London: Nuffield Trust.</w:t>
      </w:r>
    </w:p>
    <w:p w14:paraId="363C4858" w14:textId="0D7DBEDB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Pharmaceutical Journal. (2024) Digital and Clinical Pharmacy Developments in the UK. Available at: https://www.pharmaceutical-journal.com (Accessed: 18 October 2025).</w:t>
      </w:r>
    </w:p>
    <w:p w14:paraId="1E8DAE38" w14:textId="64D24BC0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Pharmacy Research UK. (2023) Pharmacy Workforce and Service Delivery in England. Available at: https://www.pharmacyresearchuk.org (Accessed: 18 October 2025).</w:t>
      </w:r>
    </w:p>
    <w:p w14:paraId="7F4BDC6B" w14:textId="4B149818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t>Pollock, A. (2024) NHS plc: The Privatisation of Our Health Care. London: Verso.</w:t>
      </w:r>
    </w:p>
    <w:p w14:paraId="60319547" w14:textId="1C53F42D" w:rsidR="00157BA9" w:rsidRPr="00F63CD9" w:rsidRDefault="00157BA9" w:rsidP="00157BA9">
      <w:pPr>
        <w:rPr>
          <w:rFonts w:ascii="Arial" w:hAnsi="Arial" w:cs="Arial"/>
          <w:sz w:val="22"/>
          <w:szCs w:val="22"/>
        </w:rPr>
      </w:pPr>
      <w:r w:rsidRPr="00F63CD9">
        <w:rPr>
          <w:rFonts w:ascii="Arial" w:hAnsi="Arial" w:cs="Arial"/>
          <w:sz w:val="22"/>
          <w:szCs w:val="22"/>
        </w:rPr>
        <w:lastRenderedPageBreak/>
        <w:t>The King’s Fund. (2023) The NHS Workforce: Current Challenges and Future Prospects. London: The King’s Fund.</w:t>
      </w:r>
    </w:p>
    <w:sectPr w:rsidR="00157BA9" w:rsidRPr="00F63C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50690"/>
    <w:multiLevelType w:val="hybridMultilevel"/>
    <w:tmpl w:val="E6946D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78691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5C7"/>
    <w:rsid w:val="00005747"/>
    <w:rsid w:val="00010477"/>
    <w:rsid w:val="0002273A"/>
    <w:rsid w:val="00024C3A"/>
    <w:rsid w:val="00033895"/>
    <w:rsid w:val="00037F59"/>
    <w:rsid w:val="000515EE"/>
    <w:rsid w:val="00052839"/>
    <w:rsid w:val="000802BB"/>
    <w:rsid w:val="00097B5B"/>
    <w:rsid w:val="000A1AB6"/>
    <w:rsid w:val="000A3DA1"/>
    <w:rsid w:val="000A403D"/>
    <w:rsid w:val="000A7863"/>
    <w:rsid w:val="000B2ACD"/>
    <w:rsid w:val="000C225D"/>
    <w:rsid w:val="000C6198"/>
    <w:rsid w:val="000D26A9"/>
    <w:rsid w:val="000D290F"/>
    <w:rsid w:val="000D2ACC"/>
    <w:rsid w:val="000D780A"/>
    <w:rsid w:val="000E6753"/>
    <w:rsid w:val="000F0A4D"/>
    <w:rsid w:val="000F3A6B"/>
    <w:rsid w:val="000F7249"/>
    <w:rsid w:val="001301E4"/>
    <w:rsid w:val="00137832"/>
    <w:rsid w:val="00137D3A"/>
    <w:rsid w:val="00137DFD"/>
    <w:rsid w:val="00152C02"/>
    <w:rsid w:val="00157BA9"/>
    <w:rsid w:val="00162A6B"/>
    <w:rsid w:val="0017547F"/>
    <w:rsid w:val="0018181E"/>
    <w:rsid w:val="0018583D"/>
    <w:rsid w:val="001A2EC1"/>
    <w:rsid w:val="001A3A31"/>
    <w:rsid w:val="001A54AF"/>
    <w:rsid w:val="001B32EE"/>
    <w:rsid w:val="001B6B1A"/>
    <w:rsid w:val="001D2236"/>
    <w:rsid w:val="001E1FEB"/>
    <w:rsid w:val="001F411E"/>
    <w:rsid w:val="002064BF"/>
    <w:rsid w:val="00234AB3"/>
    <w:rsid w:val="0024253A"/>
    <w:rsid w:val="00252AAA"/>
    <w:rsid w:val="00256FB4"/>
    <w:rsid w:val="002748CD"/>
    <w:rsid w:val="002800DE"/>
    <w:rsid w:val="0028065F"/>
    <w:rsid w:val="00284DEE"/>
    <w:rsid w:val="002A0B6A"/>
    <w:rsid w:val="002B332D"/>
    <w:rsid w:val="002B6215"/>
    <w:rsid w:val="002B6B92"/>
    <w:rsid w:val="002C4442"/>
    <w:rsid w:val="002D020C"/>
    <w:rsid w:val="002D6946"/>
    <w:rsid w:val="002E0780"/>
    <w:rsid w:val="002E43C5"/>
    <w:rsid w:val="002E46E8"/>
    <w:rsid w:val="002E7D05"/>
    <w:rsid w:val="002F2B3C"/>
    <w:rsid w:val="002F3814"/>
    <w:rsid w:val="002F5B7E"/>
    <w:rsid w:val="002F7770"/>
    <w:rsid w:val="00307A06"/>
    <w:rsid w:val="00333076"/>
    <w:rsid w:val="00350E86"/>
    <w:rsid w:val="00364865"/>
    <w:rsid w:val="00364FF6"/>
    <w:rsid w:val="00376B19"/>
    <w:rsid w:val="00397FBE"/>
    <w:rsid w:val="003B647D"/>
    <w:rsid w:val="003C7E6F"/>
    <w:rsid w:val="003D1729"/>
    <w:rsid w:val="003D2A3C"/>
    <w:rsid w:val="003D654A"/>
    <w:rsid w:val="003D74DE"/>
    <w:rsid w:val="003E7896"/>
    <w:rsid w:val="003F0CC6"/>
    <w:rsid w:val="003F13F3"/>
    <w:rsid w:val="003F3CF8"/>
    <w:rsid w:val="004007A3"/>
    <w:rsid w:val="00402A30"/>
    <w:rsid w:val="00417C3A"/>
    <w:rsid w:val="004228D9"/>
    <w:rsid w:val="00422BB7"/>
    <w:rsid w:val="00427D73"/>
    <w:rsid w:val="00432AB3"/>
    <w:rsid w:val="00432CA8"/>
    <w:rsid w:val="004370A3"/>
    <w:rsid w:val="004428FB"/>
    <w:rsid w:val="0044508E"/>
    <w:rsid w:val="004516E2"/>
    <w:rsid w:val="00457AEA"/>
    <w:rsid w:val="00465D15"/>
    <w:rsid w:val="0047307C"/>
    <w:rsid w:val="00473E68"/>
    <w:rsid w:val="00482DB5"/>
    <w:rsid w:val="00486B8B"/>
    <w:rsid w:val="004B762D"/>
    <w:rsid w:val="004B7BA5"/>
    <w:rsid w:val="004C4093"/>
    <w:rsid w:val="004D7514"/>
    <w:rsid w:val="004D7A8F"/>
    <w:rsid w:val="004E0A35"/>
    <w:rsid w:val="004F1711"/>
    <w:rsid w:val="004F44E3"/>
    <w:rsid w:val="00504902"/>
    <w:rsid w:val="005147EE"/>
    <w:rsid w:val="00516BAC"/>
    <w:rsid w:val="00526F68"/>
    <w:rsid w:val="00533D27"/>
    <w:rsid w:val="00546E6F"/>
    <w:rsid w:val="005572F6"/>
    <w:rsid w:val="00564280"/>
    <w:rsid w:val="00567AF0"/>
    <w:rsid w:val="005842B0"/>
    <w:rsid w:val="005863D8"/>
    <w:rsid w:val="00592729"/>
    <w:rsid w:val="005C780F"/>
    <w:rsid w:val="005D6FD6"/>
    <w:rsid w:val="005E5CFE"/>
    <w:rsid w:val="006005D0"/>
    <w:rsid w:val="00611CDA"/>
    <w:rsid w:val="00611ED6"/>
    <w:rsid w:val="00613DDC"/>
    <w:rsid w:val="00626617"/>
    <w:rsid w:val="00631127"/>
    <w:rsid w:val="006572A0"/>
    <w:rsid w:val="006763AD"/>
    <w:rsid w:val="00683416"/>
    <w:rsid w:val="0068739D"/>
    <w:rsid w:val="00692E84"/>
    <w:rsid w:val="006A2252"/>
    <w:rsid w:val="006A6626"/>
    <w:rsid w:val="006B47E2"/>
    <w:rsid w:val="006C204A"/>
    <w:rsid w:val="006C2DEF"/>
    <w:rsid w:val="006C76FD"/>
    <w:rsid w:val="006D5A6E"/>
    <w:rsid w:val="006E0D5D"/>
    <w:rsid w:val="006E4AB4"/>
    <w:rsid w:val="006F307B"/>
    <w:rsid w:val="006F5F54"/>
    <w:rsid w:val="007047E2"/>
    <w:rsid w:val="00707986"/>
    <w:rsid w:val="00715CE1"/>
    <w:rsid w:val="0072106D"/>
    <w:rsid w:val="00724DAB"/>
    <w:rsid w:val="0074677D"/>
    <w:rsid w:val="00752902"/>
    <w:rsid w:val="00754908"/>
    <w:rsid w:val="007648D1"/>
    <w:rsid w:val="007863A1"/>
    <w:rsid w:val="00792020"/>
    <w:rsid w:val="007A76B7"/>
    <w:rsid w:val="007C01CE"/>
    <w:rsid w:val="007D7B3A"/>
    <w:rsid w:val="007E7AE5"/>
    <w:rsid w:val="007F0530"/>
    <w:rsid w:val="00801EB3"/>
    <w:rsid w:val="00816654"/>
    <w:rsid w:val="008422FB"/>
    <w:rsid w:val="00850700"/>
    <w:rsid w:val="00867663"/>
    <w:rsid w:val="00870687"/>
    <w:rsid w:val="00876599"/>
    <w:rsid w:val="00880685"/>
    <w:rsid w:val="008806E5"/>
    <w:rsid w:val="00886DB8"/>
    <w:rsid w:val="008A0E9C"/>
    <w:rsid w:val="008C3088"/>
    <w:rsid w:val="008C58C2"/>
    <w:rsid w:val="008D16DF"/>
    <w:rsid w:val="008D78A3"/>
    <w:rsid w:val="008E7CA8"/>
    <w:rsid w:val="00903CC2"/>
    <w:rsid w:val="0092715E"/>
    <w:rsid w:val="00947997"/>
    <w:rsid w:val="00952A2E"/>
    <w:rsid w:val="0096744A"/>
    <w:rsid w:val="00975961"/>
    <w:rsid w:val="00981A21"/>
    <w:rsid w:val="00986AF9"/>
    <w:rsid w:val="009A1CB0"/>
    <w:rsid w:val="009A295A"/>
    <w:rsid w:val="009B09A4"/>
    <w:rsid w:val="009B3B5D"/>
    <w:rsid w:val="009C151C"/>
    <w:rsid w:val="009C5617"/>
    <w:rsid w:val="009D2ABD"/>
    <w:rsid w:val="00A202FD"/>
    <w:rsid w:val="00A303C3"/>
    <w:rsid w:val="00A42507"/>
    <w:rsid w:val="00A43217"/>
    <w:rsid w:val="00A438C3"/>
    <w:rsid w:val="00A4596D"/>
    <w:rsid w:val="00A5408B"/>
    <w:rsid w:val="00A55399"/>
    <w:rsid w:val="00A71D68"/>
    <w:rsid w:val="00A800F1"/>
    <w:rsid w:val="00A84914"/>
    <w:rsid w:val="00A92201"/>
    <w:rsid w:val="00A94702"/>
    <w:rsid w:val="00A96CF8"/>
    <w:rsid w:val="00AA6DE0"/>
    <w:rsid w:val="00AB1565"/>
    <w:rsid w:val="00AB3835"/>
    <w:rsid w:val="00AC1566"/>
    <w:rsid w:val="00AD1D8A"/>
    <w:rsid w:val="00AD3E6D"/>
    <w:rsid w:val="00AD5A90"/>
    <w:rsid w:val="00AF57AF"/>
    <w:rsid w:val="00B07BEE"/>
    <w:rsid w:val="00B1173D"/>
    <w:rsid w:val="00B141CE"/>
    <w:rsid w:val="00B206F4"/>
    <w:rsid w:val="00B20D90"/>
    <w:rsid w:val="00B22CC7"/>
    <w:rsid w:val="00B5472A"/>
    <w:rsid w:val="00B54769"/>
    <w:rsid w:val="00B56713"/>
    <w:rsid w:val="00B6418B"/>
    <w:rsid w:val="00B70861"/>
    <w:rsid w:val="00B7161B"/>
    <w:rsid w:val="00B72F97"/>
    <w:rsid w:val="00BA128C"/>
    <w:rsid w:val="00BA2089"/>
    <w:rsid w:val="00BB4B5C"/>
    <w:rsid w:val="00BB7509"/>
    <w:rsid w:val="00BC0222"/>
    <w:rsid w:val="00BC2D98"/>
    <w:rsid w:val="00BD2A2E"/>
    <w:rsid w:val="00BD3CBA"/>
    <w:rsid w:val="00BD7271"/>
    <w:rsid w:val="00BE0E95"/>
    <w:rsid w:val="00BE4AAB"/>
    <w:rsid w:val="00BF78D0"/>
    <w:rsid w:val="00BF7D92"/>
    <w:rsid w:val="00C2020B"/>
    <w:rsid w:val="00C24BD3"/>
    <w:rsid w:val="00C356A2"/>
    <w:rsid w:val="00C42E09"/>
    <w:rsid w:val="00C46FE1"/>
    <w:rsid w:val="00C476BD"/>
    <w:rsid w:val="00C563F9"/>
    <w:rsid w:val="00C766BB"/>
    <w:rsid w:val="00C769E2"/>
    <w:rsid w:val="00C95FDB"/>
    <w:rsid w:val="00CE4B8B"/>
    <w:rsid w:val="00CF380D"/>
    <w:rsid w:val="00D034BD"/>
    <w:rsid w:val="00D128A1"/>
    <w:rsid w:val="00D24FB0"/>
    <w:rsid w:val="00D37E86"/>
    <w:rsid w:val="00D51FB8"/>
    <w:rsid w:val="00D56CDB"/>
    <w:rsid w:val="00D623AA"/>
    <w:rsid w:val="00D80A0C"/>
    <w:rsid w:val="00D9232D"/>
    <w:rsid w:val="00D9279F"/>
    <w:rsid w:val="00D94F73"/>
    <w:rsid w:val="00DB0504"/>
    <w:rsid w:val="00DC64FB"/>
    <w:rsid w:val="00DD1E5F"/>
    <w:rsid w:val="00DD3B01"/>
    <w:rsid w:val="00DE2440"/>
    <w:rsid w:val="00DF0822"/>
    <w:rsid w:val="00DF7D9E"/>
    <w:rsid w:val="00E0196F"/>
    <w:rsid w:val="00E04F63"/>
    <w:rsid w:val="00E05353"/>
    <w:rsid w:val="00E21D09"/>
    <w:rsid w:val="00E362EE"/>
    <w:rsid w:val="00E60E9B"/>
    <w:rsid w:val="00E70A3F"/>
    <w:rsid w:val="00E82446"/>
    <w:rsid w:val="00E8745C"/>
    <w:rsid w:val="00EA7F9D"/>
    <w:rsid w:val="00EC00E0"/>
    <w:rsid w:val="00ED1AD8"/>
    <w:rsid w:val="00ED7E2F"/>
    <w:rsid w:val="00EE22CA"/>
    <w:rsid w:val="00EE29D3"/>
    <w:rsid w:val="00EE4555"/>
    <w:rsid w:val="00EF3E0F"/>
    <w:rsid w:val="00EF4D8B"/>
    <w:rsid w:val="00F27ABC"/>
    <w:rsid w:val="00F3135E"/>
    <w:rsid w:val="00F31B98"/>
    <w:rsid w:val="00F41E05"/>
    <w:rsid w:val="00F606F5"/>
    <w:rsid w:val="00F63CD9"/>
    <w:rsid w:val="00F70A7F"/>
    <w:rsid w:val="00F879A3"/>
    <w:rsid w:val="00FB278C"/>
    <w:rsid w:val="00FB39BA"/>
    <w:rsid w:val="00FC4804"/>
    <w:rsid w:val="00FC6262"/>
    <w:rsid w:val="00FE15C7"/>
    <w:rsid w:val="00FE5D79"/>
    <w:rsid w:val="00FE7A1B"/>
    <w:rsid w:val="00FF0925"/>
    <w:rsid w:val="00FF10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73DFA"/>
  <w15:chartTrackingRefBased/>
  <w15:docId w15:val="{E2C3169F-C4DF-40D8-AF09-08D440577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15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15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15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15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15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15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15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15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15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15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15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15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15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15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15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15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15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15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15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15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15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15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15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15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15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15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15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15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15C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D75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4D751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3c8a2b03c502442a9e8c711755d336ac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89f19bdb65258e15dfa3e05168a3ed5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FE1FE6-EA6C-469B-ACE9-297203213642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C2F0DD35-CF6D-41FC-BCDF-1A135AEFD9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795D70-71AC-45DA-BECD-B7AE6D0A521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961</Words>
  <Characters>5479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Jimoh (2433458)</dc:creator>
  <cp:keywords/>
  <dc:description/>
  <cp:lastModifiedBy>Ibrahim Jimoh (2433458)</cp:lastModifiedBy>
  <cp:revision>9</cp:revision>
  <dcterms:created xsi:type="dcterms:W3CDTF">2025-10-18T10:15:00Z</dcterms:created>
  <dcterms:modified xsi:type="dcterms:W3CDTF">2025-10-18T14:29:00Z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